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6F" w:rsidRPr="00D068CE" w:rsidRDefault="007C616F" w:rsidP="00843BFC">
      <w:pPr>
        <w:jc w:val="center"/>
        <w:rPr>
          <w:b/>
        </w:rPr>
      </w:pPr>
      <w:r w:rsidRPr="00D068CE">
        <w:rPr>
          <w:b/>
        </w:rPr>
        <w:t xml:space="preserve">Информация о работе с обращениями граждан за </w:t>
      </w:r>
      <w:r w:rsidR="002773FE">
        <w:rPr>
          <w:b/>
        </w:rPr>
        <w:t>4</w:t>
      </w:r>
      <w:r>
        <w:rPr>
          <w:b/>
        </w:rPr>
        <w:t xml:space="preserve"> квартал</w:t>
      </w:r>
      <w:r w:rsidR="00EB48FE">
        <w:rPr>
          <w:b/>
        </w:rPr>
        <w:t>а</w:t>
      </w:r>
      <w:r>
        <w:rPr>
          <w:b/>
        </w:rPr>
        <w:t xml:space="preserve"> </w:t>
      </w:r>
      <w:r w:rsidR="00A50453">
        <w:rPr>
          <w:b/>
        </w:rPr>
        <w:t>202</w:t>
      </w:r>
      <w:r w:rsidR="0019259C">
        <w:rPr>
          <w:b/>
        </w:rPr>
        <w:t>2</w:t>
      </w:r>
      <w:r w:rsidRPr="00D068CE">
        <w:rPr>
          <w:b/>
        </w:rPr>
        <w:t xml:space="preserve"> год</w:t>
      </w:r>
      <w:r>
        <w:rPr>
          <w:b/>
        </w:rPr>
        <w:t>а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В адрес администрации городского поселения </w:t>
      </w:r>
      <w:r w:rsidR="00EB48FE">
        <w:t>за</w:t>
      </w:r>
      <w:r w:rsidRPr="00D068CE">
        <w:t xml:space="preserve"> </w:t>
      </w:r>
      <w:r w:rsidR="002773FE">
        <w:t>4</w:t>
      </w:r>
      <w:r w:rsidR="00EB48FE">
        <w:t xml:space="preserve"> квартал</w:t>
      </w:r>
      <w:r w:rsidR="00F53CCE">
        <w:t>а</w:t>
      </w:r>
      <w:r>
        <w:t xml:space="preserve"> </w:t>
      </w:r>
      <w:r w:rsidR="00A50453">
        <w:t>202</w:t>
      </w:r>
      <w:r w:rsidR="0019259C">
        <w:t>2</w:t>
      </w:r>
      <w:r w:rsidR="00843BFC">
        <w:t xml:space="preserve"> года</w:t>
      </w:r>
      <w:r w:rsidRPr="00D068CE">
        <w:t xml:space="preserve"> обратил</w:t>
      </w:r>
      <w:r w:rsidR="00F53CCE">
        <w:t>и</w:t>
      </w:r>
      <w:r w:rsidRPr="00D068CE">
        <w:t xml:space="preserve">сь </w:t>
      </w:r>
      <w:r w:rsidR="002F75E7">
        <w:rPr>
          <w:b/>
        </w:rPr>
        <w:t>1</w:t>
      </w:r>
      <w:r w:rsidR="002773FE">
        <w:rPr>
          <w:b/>
        </w:rPr>
        <w:t>79</w:t>
      </w:r>
      <w:r w:rsidR="00C16184">
        <w:t xml:space="preserve"> гражданин</w:t>
      </w:r>
      <w:r w:rsidR="00F53CCE">
        <w:t xml:space="preserve"> </w:t>
      </w:r>
      <w:r w:rsidRPr="00D068CE">
        <w:t xml:space="preserve"> из них:</w:t>
      </w:r>
    </w:p>
    <w:p w:rsidR="007C616F" w:rsidRPr="00D068CE" w:rsidRDefault="007C616F" w:rsidP="007C616F">
      <w:pPr>
        <w:jc w:val="both"/>
      </w:pPr>
      <w:r w:rsidRPr="00D068CE">
        <w:t>- на личный прием</w:t>
      </w:r>
      <w:r>
        <w:t xml:space="preserve"> </w:t>
      </w:r>
      <w:r w:rsidRPr="00D068CE">
        <w:t xml:space="preserve">– </w:t>
      </w:r>
      <w:r w:rsidR="002773FE">
        <w:rPr>
          <w:b/>
        </w:rPr>
        <w:t>36</w:t>
      </w:r>
      <w:r w:rsidRPr="00D068CE">
        <w:t xml:space="preserve"> чел.</w:t>
      </w:r>
    </w:p>
    <w:p w:rsidR="007C616F" w:rsidRPr="00D068CE" w:rsidRDefault="007C616F" w:rsidP="007C616F">
      <w:pPr>
        <w:jc w:val="both"/>
      </w:pPr>
      <w:r w:rsidRPr="00D068CE">
        <w:t xml:space="preserve">- зарегистрировано </w:t>
      </w:r>
      <w:r w:rsidR="002773FE">
        <w:rPr>
          <w:b/>
        </w:rPr>
        <w:t>26</w:t>
      </w:r>
      <w:r>
        <w:rPr>
          <w:b/>
        </w:rPr>
        <w:t xml:space="preserve"> </w:t>
      </w:r>
      <w:r w:rsidRPr="00D068CE">
        <w:t>письменных обращений граждан.</w:t>
      </w:r>
    </w:p>
    <w:p w:rsidR="00C16184" w:rsidRDefault="007C616F" w:rsidP="007C616F">
      <w:pPr>
        <w:ind w:firstLine="708"/>
        <w:jc w:val="both"/>
      </w:pPr>
      <w:r w:rsidRPr="00D068CE">
        <w:t>Обращения граждан в ос</w:t>
      </w:r>
      <w:r w:rsidR="00696C3C">
        <w:t xml:space="preserve">новном касались вопросов </w:t>
      </w:r>
      <w:r w:rsidR="0019259C">
        <w:t>расчистки</w:t>
      </w:r>
      <w:r w:rsidR="00BF473E">
        <w:t xml:space="preserve"> и ремонта</w:t>
      </w:r>
      <w:r w:rsidR="00843BFC">
        <w:t xml:space="preserve"> дорог,</w:t>
      </w:r>
      <w:r>
        <w:t xml:space="preserve"> </w:t>
      </w:r>
      <w:r w:rsidR="00C16184">
        <w:t xml:space="preserve">вывоз ТКО, </w:t>
      </w:r>
      <w:r w:rsidR="0019259C">
        <w:t>отлов бродящих собак</w:t>
      </w:r>
      <w:r w:rsidR="00BF473E">
        <w:t xml:space="preserve">, </w:t>
      </w:r>
      <w:proofErr w:type="spellStart"/>
      <w:r w:rsidR="00BF473E">
        <w:t>благоустройста</w:t>
      </w:r>
      <w:proofErr w:type="spellEnd"/>
      <w:r w:rsidR="00BF473E">
        <w:t xml:space="preserve">, </w:t>
      </w:r>
      <w:proofErr w:type="spellStart"/>
      <w:r w:rsidR="00BF473E">
        <w:t>жкх</w:t>
      </w:r>
      <w:proofErr w:type="spellEnd"/>
      <w:r w:rsidR="00C16184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Заявлений, связанных с предоставлением муниципальных услуг (по земельным вопросам, утверждению градостроительных планов земельных участков, о присвоении адреса, выдаче разрешения на строительство</w:t>
      </w:r>
      <w:r w:rsidR="0019259C">
        <w:t xml:space="preserve">, выдаче разрешения на </w:t>
      </w:r>
      <w:proofErr w:type="spellStart"/>
      <w:r w:rsidR="0019259C">
        <w:t>условноразрешенный</w:t>
      </w:r>
      <w:proofErr w:type="spellEnd"/>
      <w:r w:rsidR="0019259C">
        <w:t xml:space="preserve"> вид использования земельного участка, по вопросам муниципального имущества</w:t>
      </w:r>
      <w:r w:rsidRPr="00D068CE">
        <w:t xml:space="preserve">) – </w:t>
      </w:r>
      <w:r w:rsidR="00A81CA4">
        <w:t>1</w:t>
      </w:r>
      <w:r w:rsidR="002773FE">
        <w:t>17</w:t>
      </w:r>
      <w:r w:rsidRPr="00D068CE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Многие жалобы и обращения, рассматривались с выездом на место, давались разъяснения, оказывалось содействие в разрешении конфликтных ситуаций, а при нарушениях граждане предупреждались об ответственности.</w:t>
      </w:r>
    </w:p>
    <w:p w:rsidR="007C616F" w:rsidRPr="00D068CE" w:rsidRDefault="007C616F" w:rsidP="007C616F">
      <w:pPr>
        <w:ind w:firstLine="708"/>
        <w:jc w:val="both"/>
      </w:pPr>
      <w:r w:rsidRPr="00D068CE">
        <w:t>В сфере коммунального хозяйства наиболее актуальными являются воп</w:t>
      </w:r>
      <w:r w:rsidR="00843BFC">
        <w:t xml:space="preserve">росы, связанные </w:t>
      </w:r>
      <w:r w:rsidR="0019259C">
        <w:t xml:space="preserve">с </w:t>
      </w:r>
      <w:r w:rsidR="00BF473E">
        <w:t>ремонтом</w:t>
      </w:r>
      <w:r w:rsidR="0019259C">
        <w:t xml:space="preserve"> </w:t>
      </w:r>
      <w:r w:rsidR="00175953">
        <w:t xml:space="preserve"> дорог.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Анализ поступивших письменных и устных обращений граждан </w:t>
      </w:r>
      <w:r w:rsidRPr="008E6F25">
        <w:t xml:space="preserve">за  </w:t>
      </w:r>
      <w:r w:rsidR="002773FE">
        <w:t>4</w:t>
      </w:r>
      <w:bookmarkStart w:id="0" w:name="_GoBack"/>
      <w:bookmarkEnd w:id="0"/>
      <w:r w:rsidR="00696C3C">
        <w:t xml:space="preserve"> квартал</w:t>
      </w:r>
      <w:r w:rsidR="00BF473E">
        <w:t>а</w:t>
      </w:r>
      <w:r w:rsidR="00696C3C">
        <w:t xml:space="preserve"> 202</w:t>
      </w:r>
      <w:r w:rsidR="0019259C">
        <w:t>2</w:t>
      </w:r>
      <w:r w:rsidRPr="008E6F25">
        <w:t xml:space="preserve"> года</w:t>
      </w:r>
      <w:r w:rsidRPr="00D068CE">
        <w:t xml:space="preserve"> показал, что тематика вопросов </w:t>
      </w:r>
      <w:r w:rsidR="00843BFC" w:rsidRPr="006434A9">
        <w:t>осталась прежней, что и в предыдущие годы.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jc w:val="both"/>
      </w:pPr>
      <w:r w:rsidRPr="00D068CE">
        <w:t xml:space="preserve">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:rsidR="00454440" w:rsidRDefault="00454440"/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6F"/>
    <w:rsid w:val="00175953"/>
    <w:rsid w:val="0019259C"/>
    <w:rsid w:val="002773FE"/>
    <w:rsid w:val="002E3423"/>
    <w:rsid w:val="002F75E7"/>
    <w:rsid w:val="003476D5"/>
    <w:rsid w:val="003E0727"/>
    <w:rsid w:val="00454440"/>
    <w:rsid w:val="005D1983"/>
    <w:rsid w:val="00665D03"/>
    <w:rsid w:val="00696C3C"/>
    <w:rsid w:val="00754D98"/>
    <w:rsid w:val="007C616F"/>
    <w:rsid w:val="00843BFC"/>
    <w:rsid w:val="00912454"/>
    <w:rsid w:val="00942E75"/>
    <w:rsid w:val="009B0D0C"/>
    <w:rsid w:val="00A50453"/>
    <w:rsid w:val="00A81CA4"/>
    <w:rsid w:val="00B310F7"/>
    <w:rsid w:val="00BF473E"/>
    <w:rsid w:val="00C16184"/>
    <w:rsid w:val="00D51A96"/>
    <w:rsid w:val="00DF6756"/>
    <w:rsid w:val="00E37665"/>
    <w:rsid w:val="00EB48FE"/>
    <w:rsid w:val="00F53CCE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2020-04-01T08:12:00Z</cp:lastPrinted>
  <dcterms:created xsi:type="dcterms:W3CDTF">2022-12-30T09:11:00Z</dcterms:created>
  <dcterms:modified xsi:type="dcterms:W3CDTF">2022-12-30T09:17:00Z</dcterms:modified>
</cp:coreProperties>
</file>