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42E" w:rsidRPr="0005442E" w:rsidRDefault="0005442E" w:rsidP="0005442E">
      <w:pPr>
        <w:pStyle w:val="4"/>
        <w:jc w:val="center"/>
        <w:rPr>
          <w:b w:val="0"/>
        </w:rPr>
      </w:pPr>
      <w:r>
        <w:t xml:space="preserve">  </w:t>
      </w:r>
      <w:r>
        <w:object w:dxaOrig="795" w:dyaOrig="8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51.75pt" o:ole="">
            <v:imagedata r:id="rId4" o:title=""/>
          </v:shape>
          <o:OLEObject Type="Embed" ProgID="PBrush" ShapeID="_x0000_i1025" DrawAspect="Content" ObjectID="_1753855965" r:id="rId5"/>
        </w:object>
      </w:r>
      <w:r>
        <w:t xml:space="preserve">                    </w:t>
      </w:r>
    </w:p>
    <w:p w:rsidR="0005442E" w:rsidRDefault="0005442E" w:rsidP="0005442E">
      <w:pPr>
        <w:tabs>
          <w:tab w:val="left" w:pos="85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05442E" w:rsidRDefault="0005442E" w:rsidP="0005442E">
      <w:pPr>
        <w:tabs>
          <w:tab w:val="left" w:pos="85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Угловского городского поселения</w:t>
      </w:r>
    </w:p>
    <w:p w:rsidR="0005442E" w:rsidRDefault="0005442E" w:rsidP="0005442E">
      <w:pPr>
        <w:tabs>
          <w:tab w:val="left" w:pos="85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Окуловского муниципального района Новгородской области</w:t>
      </w:r>
    </w:p>
    <w:p w:rsidR="0005442E" w:rsidRDefault="0005442E" w:rsidP="0005442E">
      <w:pPr>
        <w:tabs>
          <w:tab w:val="left" w:pos="8520"/>
        </w:tabs>
        <w:jc w:val="center"/>
        <w:rPr>
          <w:sz w:val="28"/>
          <w:szCs w:val="28"/>
        </w:rPr>
      </w:pPr>
    </w:p>
    <w:p w:rsidR="0005442E" w:rsidRDefault="0005442E" w:rsidP="0005442E">
      <w:pPr>
        <w:tabs>
          <w:tab w:val="left" w:pos="8520"/>
        </w:tabs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05442E" w:rsidRDefault="0005442E" w:rsidP="0005442E">
      <w:pPr>
        <w:tabs>
          <w:tab w:val="left" w:pos="8520"/>
        </w:tabs>
        <w:rPr>
          <w:b/>
          <w:sz w:val="28"/>
          <w:szCs w:val="28"/>
        </w:rPr>
      </w:pPr>
    </w:p>
    <w:p w:rsidR="0005442E" w:rsidRDefault="0005442E" w:rsidP="0005442E">
      <w:pPr>
        <w:tabs>
          <w:tab w:val="left" w:pos="8520"/>
        </w:tabs>
        <w:rPr>
          <w:sz w:val="28"/>
          <w:szCs w:val="28"/>
        </w:rPr>
      </w:pPr>
      <w:r w:rsidRPr="0005442E">
        <w:rPr>
          <w:sz w:val="28"/>
          <w:szCs w:val="28"/>
        </w:rPr>
        <w:t xml:space="preserve">                                            </w:t>
      </w:r>
      <w:r w:rsidR="0060286A">
        <w:rPr>
          <w:sz w:val="28"/>
          <w:szCs w:val="28"/>
        </w:rPr>
        <w:t xml:space="preserve">от  </w:t>
      </w:r>
      <w:r w:rsidR="00E82BBC">
        <w:rPr>
          <w:sz w:val="28"/>
          <w:szCs w:val="28"/>
        </w:rPr>
        <w:t>15</w:t>
      </w:r>
      <w:r w:rsidR="0060286A">
        <w:rPr>
          <w:sz w:val="28"/>
          <w:szCs w:val="28"/>
        </w:rPr>
        <w:t>.0</w:t>
      </w:r>
      <w:r w:rsidR="00E82BBC">
        <w:rPr>
          <w:sz w:val="28"/>
          <w:szCs w:val="28"/>
        </w:rPr>
        <w:t>8</w:t>
      </w:r>
      <w:r w:rsidR="00AB402D">
        <w:rPr>
          <w:sz w:val="28"/>
          <w:szCs w:val="28"/>
        </w:rPr>
        <w:t>.2023</w:t>
      </w:r>
      <w:r>
        <w:rPr>
          <w:sz w:val="28"/>
          <w:szCs w:val="28"/>
        </w:rPr>
        <w:t xml:space="preserve">  № </w:t>
      </w:r>
      <w:r w:rsidR="00E82BBC">
        <w:rPr>
          <w:sz w:val="28"/>
          <w:szCs w:val="28"/>
        </w:rPr>
        <w:t>348</w:t>
      </w:r>
    </w:p>
    <w:p w:rsidR="0060286A" w:rsidRDefault="0060286A" w:rsidP="0005442E">
      <w:pPr>
        <w:tabs>
          <w:tab w:val="left" w:pos="8520"/>
        </w:tabs>
        <w:rPr>
          <w:sz w:val="28"/>
          <w:szCs w:val="28"/>
        </w:rPr>
      </w:pPr>
    </w:p>
    <w:p w:rsidR="0005442E" w:rsidRDefault="0005442E" w:rsidP="0005442E">
      <w:pPr>
        <w:tabs>
          <w:tab w:val="left" w:pos="85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="0060286A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р.п. Угловка</w:t>
      </w:r>
    </w:p>
    <w:p w:rsidR="0005442E" w:rsidRDefault="0005442E" w:rsidP="0005442E">
      <w:pPr>
        <w:tabs>
          <w:tab w:val="left" w:pos="8520"/>
        </w:tabs>
        <w:rPr>
          <w:sz w:val="28"/>
          <w:szCs w:val="28"/>
        </w:rPr>
      </w:pPr>
    </w:p>
    <w:p w:rsidR="00DA1A2B" w:rsidRDefault="00DA1A2B" w:rsidP="00DA1A2B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подготовке и проведении отопительного периода 2023/2024 года</w:t>
      </w:r>
    </w:p>
    <w:p w:rsidR="00DA1A2B" w:rsidRDefault="00DA1A2B" w:rsidP="00DA1A2B">
      <w:pPr>
        <w:spacing w:line="240" w:lineRule="exact"/>
        <w:jc w:val="center"/>
        <w:rPr>
          <w:sz w:val="28"/>
          <w:szCs w:val="28"/>
        </w:rPr>
      </w:pPr>
    </w:p>
    <w:p w:rsidR="00DA1A2B" w:rsidRDefault="00DA1A2B" w:rsidP="00DA1A2B">
      <w:pPr>
        <w:spacing w:line="240" w:lineRule="exact"/>
        <w:rPr>
          <w:sz w:val="28"/>
          <w:szCs w:val="28"/>
        </w:rPr>
      </w:pPr>
    </w:p>
    <w:p w:rsidR="00DA1A2B" w:rsidRDefault="00DA1A2B" w:rsidP="00DA1A2B">
      <w:pPr>
        <w:spacing w:line="360" w:lineRule="exact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 Федеральным Законом от 27 июля 2010 года №190-ФЗ «О теплоснабжении», ч.3 ст.14 Федерального закона от 06 октября 2003 года  №131-ФЗ «Об общих принципах организации местного самоуправления в Российской Федерации», руководствуясь п.26 «Организационно-методических рекомендаций по подготовке к проведению отопительного периода и повышению надежности систем коммунального теплоснабжения в городах и населенных пунктах Российской Федерации», утвержденных приказом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Государственного комитета Российской Федерации по строительству и жилищно-коммунальному комплексу от 6 сентября  2000г. №203, Уставом Угловского городского поселения, в целях обеспечения своевременной подготовки объектов жилищно-коммунального хозяйства и социального назначения на территории Угловского городского поселения к предстоящему отопительному периоду 2023/2024 года, проведения отопительного периода, повышения качества предоставления услуг населению и другим потребителям,  Администрация Угловского городского поселения</w:t>
      </w:r>
      <w:proofErr w:type="gramEnd"/>
    </w:p>
    <w:p w:rsidR="00DA1A2B" w:rsidRDefault="00DA1A2B" w:rsidP="00DA1A2B">
      <w:pPr>
        <w:widowControl w:val="0"/>
        <w:autoSpaceDE w:val="0"/>
        <w:autoSpaceDN w:val="0"/>
        <w:adjustRightInd w:val="0"/>
        <w:spacing w:line="32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DA1A2B" w:rsidRDefault="00DA1A2B" w:rsidP="00DA1A2B">
      <w:pPr>
        <w:widowControl w:val="0"/>
        <w:adjustRightInd w:val="0"/>
        <w:spacing w:line="36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Создать комиссию по подготовке и проведению отопительного периода 2023/2024 года (далее комиссия) и утвердить ее прилагаемый состав.</w:t>
      </w:r>
    </w:p>
    <w:p w:rsidR="00DA1A2B" w:rsidRDefault="00DA1A2B" w:rsidP="00DA1A2B">
      <w:pPr>
        <w:widowControl w:val="0"/>
        <w:adjustRightInd w:val="0"/>
        <w:spacing w:line="36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Комиссии:</w:t>
      </w:r>
    </w:p>
    <w:p w:rsidR="00DA1A2B" w:rsidRDefault="00DA1A2B" w:rsidP="00DA1A2B">
      <w:pPr>
        <w:widowControl w:val="0"/>
        <w:adjustRightInd w:val="0"/>
        <w:spacing w:line="36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 Обеспечить координацию проведения предзимних работ с учетом их своевременного завершения к началу отопительного периода;</w:t>
      </w:r>
    </w:p>
    <w:p w:rsidR="00DA1A2B" w:rsidRDefault="00DA1A2B" w:rsidP="00DA1A2B">
      <w:pPr>
        <w:widowControl w:val="0"/>
        <w:adjustRightInd w:val="0"/>
        <w:spacing w:line="36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Организовать в течение подготовительного периода (июнь </w:t>
      </w:r>
      <w:proofErr w:type="gramStart"/>
      <w:r>
        <w:rPr>
          <w:sz w:val="28"/>
          <w:szCs w:val="28"/>
        </w:rPr>
        <w:t>-с</w:t>
      </w:r>
      <w:proofErr w:type="gramEnd"/>
      <w:r>
        <w:rPr>
          <w:sz w:val="28"/>
          <w:szCs w:val="28"/>
        </w:rPr>
        <w:t>ентябрь 2023 года) проведение заседаний комиссии с рассмотрением вопросов о ходе подготовительных работ к отопительному периоду на территории на территории Угловского городского поселения.</w:t>
      </w:r>
    </w:p>
    <w:p w:rsidR="00DA1A2B" w:rsidRDefault="00DA1A2B" w:rsidP="00DA1A2B">
      <w:pPr>
        <w:widowControl w:val="0"/>
        <w:adjustRightInd w:val="0"/>
        <w:spacing w:line="36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Рекомендовать организациям коммунального комплекса:</w:t>
      </w:r>
    </w:p>
    <w:p w:rsidR="00DA1A2B" w:rsidRDefault="00DA1A2B" w:rsidP="00DA1A2B">
      <w:pPr>
        <w:widowControl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Организовать в установленные сроки представление отчетности по форме 1-ЖКХ (зима) в комитет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жилищно-коммунального</w:t>
      </w:r>
      <w:proofErr w:type="gramEnd"/>
      <w:r>
        <w:rPr>
          <w:sz w:val="28"/>
          <w:szCs w:val="28"/>
        </w:rPr>
        <w:t xml:space="preserve"> хозяйства и дорожной деятельности Администрации Окуловского муниципального района (далее – Комитет);</w:t>
      </w:r>
    </w:p>
    <w:p w:rsidR="00DA1A2B" w:rsidRDefault="00DA1A2B" w:rsidP="00DA1A2B">
      <w:pPr>
        <w:widowControl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 Информировать Комитет:</w:t>
      </w:r>
    </w:p>
    <w:p w:rsidR="00DA1A2B" w:rsidRDefault="00DA1A2B" w:rsidP="00DA1A2B">
      <w:pPr>
        <w:widowControl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 готовности объектов жилищно-коммунального хозяйства к работе в зимних условиях в срок до 25 сентября 2023 года;</w:t>
      </w:r>
    </w:p>
    <w:p w:rsidR="00DA1A2B" w:rsidRDefault="00DA1A2B" w:rsidP="00DA1A2B">
      <w:pPr>
        <w:widowControl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Рекомендовать  организациям и учреждениям,  находящимся на территории Угловского городского поселения  в пределах своей компетенции:</w:t>
      </w:r>
    </w:p>
    <w:p w:rsidR="00DA1A2B" w:rsidRDefault="00DA1A2B" w:rsidP="00DA1A2B">
      <w:pPr>
        <w:widowControl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 Обеспечить подготовку объектов жилищно-коммунального хозяйства поселения к работе в отопительный период 2023/2024 года;</w:t>
      </w:r>
    </w:p>
    <w:p w:rsidR="00DA1A2B" w:rsidRDefault="00DA1A2B" w:rsidP="00DA1A2B">
      <w:pPr>
        <w:widowControl w:val="0"/>
        <w:adjustRightInd w:val="0"/>
        <w:spacing w:line="36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proofErr w:type="gramStart"/>
      <w:r>
        <w:rPr>
          <w:sz w:val="28"/>
          <w:szCs w:val="28"/>
        </w:rPr>
        <w:t>Оказать содействие организациям, имеющим на своем балансе котельные, отапливающие жилищный фонд и объекты социального назначения, по созданию к началу отопительного периода запасов топлива в объемах, установленных в соответствии с Порядком определения нормативов запасов топлива на источниках тепловой энергии (за исключением источников тепловой энергии, функционирующих в режиме комбинированной выработки электрической и тепловой энергии), утвержденным приказом Министерства энергетики Российской Федерации от 10</w:t>
      </w:r>
      <w:proofErr w:type="gramEnd"/>
      <w:r>
        <w:rPr>
          <w:sz w:val="28"/>
          <w:szCs w:val="28"/>
        </w:rPr>
        <w:t xml:space="preserve"> августа 2012 года №377 (далее - Порядок);  </w:t>
      </w:r>
    </w:p>
    <w:p w:rsidR="00DA1A2B" w:rsidRDefault="00DA1A2B" w:rsidP="00DA1A2B">
      <w:pPr>
        <w:widowControl w:val="0"/>
        <w:adjustRightInd w:val="0"/>
        <w:spacing w:line="36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4.3. Организовать работу по получению паспортов готовности к отопительному периоду организаций, имеющих на своем балансе котельные, отапливающие жилищный фонд и объекты социального назначения, в порядке, установленном Правилами оценки готовности к отопительному периоду, утвержденными приказом Министерства энергетики Российской Федерации от 12 марта 2013 года №103 (далее - Правила);</w:t>
      </w:r>
    </w:p>
    <w:p w:rsidR="00DA1A2B" w:rsidRDefault="00DA1A2B" w:rsidP="00DA1A2B">
      <w:pPr>
        <w:widowControl w:val="0"/>
        <w:adjustRightInd w:val="0"/>
        <w:spacing w:line="36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4.4. Организовать работу по получению паспортов готовности к отопительному периоду в порядке, установленном Правилами.</w:t>
      </w:r>
    </w:p>
    <w:p w:rsidR="00DA1A2B" w:rsidRDefault="00DA1A2B" w:rsidP="00DA1A2B">
      <w:pPr>
        <w:widowControl w:val="0"/>
        <w:adjustRightInd w:val="0"/>
        <w:spacing w:line="36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Рекомендовать руководителям организаций, имеющих на своем балансе котельные, отапливающие жилищный фонд и объекты социального назначения, принять меры по подготовке к работе в отопительный период 2023/2024 года резервных топливных хозяйств котельных, для которых предусмотрены резервные виды топлива, установленные топливным режимом, и созданию нормативных запасов топлива.</w:t>
      </w:r>
    </w:p>
    <w:p w:rsidR="00DA1A2B" w:rsidRDefault="00DA1A2B" w:rsidP="00DA1A2B">
      <w:pPr>
        <w:widowControl w:val="0"/>
        <w:adjustRightInd w:val="0"/>
        <w:spacing w:line="36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 Рекомендовать теплоснабжающим организациям, предприятиям на территории Угловского городского поселения:</w:t>
      </w:r>
    </w:p>
    <w:p w:rsidR="00DA1A2B" w:rsidRDefault="00DA1A2B" w:rsidP="00DA1A2B">
      <w:pPr>
        <w:widowControl w:val="0"/>
        <w:adjustRightInd w:val="0"/>
        <w:spacing w:line="36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Обеспечить готовность объектов, сетей к работе в зимних условиях, резервных топливных хозяйств котельных, для которых </w:t>
      </w:r>
      <w:r>
        <w:rPr>
          <w:sz w:val="28"/>
          <w:szCs w:val="28"/>
        </w:rPr>
        <w:lastRenderedPageBreak/>
        <w:t>предусмотрены резервные виды топлива, установленные топливным режимом;</w:t>
      </w:r>
    </w:p>
    <w:p w:rsidR="00DA1A2B" w:rsidRDefault="00DA1A2B" w:rsidP="00DA1A2B">
      <w:pPr>
        <w:widowControl w:val="0"/>
        <w:adjustRightInd w:val="0"/>
        <w:spacing w:line="36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6.2. Обратиться в соответствии с Порядком в министерство жилищно-коммунального хозяйства и топливно-энергетического комплекса Новгородской области за утверждением на 2023 и 2024 годы нормативов запасов топлива на источниках тепловой энергии;</w:t>
      </w:r>
    </w:p>
    <w:p w:rsidR="00DA1A2B" w:rsidRDefault="00DA1A2B" w:rsidP="00DA1A2B">
      <w:pPr>
        <w:widowControl w:val="0"/>
        <w:adjustRightInd w:val="0"/>
        <w:spacing w:line="36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6.3. Обеспечить к началу отопительного периода 2023/2024 года создание запасов топлива в объемах не </w:t>
      </w:r>
      <w:proofErr w:type="gramStart"/>
      <w:r>
        <w:rPr>
          <w:sz w:val="28"/>
          <w:szCs w:val="28"/>
        </w:rPr>
        <w:t>менее  нормативных</w:t>
      </w:r>
      <w:proofErr w:type="gramEnd"/>
      <w:r>
        <w:rPr>
          <w:sz w:val="28"/>
          <w:szCs w:val="28"/>
        </w:rPr>
        <w:t>, установленных в соответствии с Порядком.</w:t>
      </w:r>
    </w:p>
    <w:p w:rsidR="00DA1A2B" w:rsidRDefault="00DA1A2B" w:rsidP="00DA1A2B">
      <w:pPr>
        <w:widowControl w:val="0"/>
        <w:adjustRightInd w:val="0"/>
        <w:spacing w:line="36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 Рекомендовать управляющим организациям, товариществам собственников жилья и гражданам, осуществляющим непосредственное управление многоквартирными домами:</w:t>
      </w:r>
    </w:p>
    <w:p w:rsidR="00DA1A2B" w:rsidRDefault="00DA1A2B" w:rsidP="00DA1A2B">
      <w:pPr>
        <w:widowControl w:val="0"/>
        <w:adjustRightInd w:val="0"/>
        <w:spacing w:line="36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 Разработать до 30 июня 2023 планы-графики работ по подготовке жилищного фонда и его инженерного оборудования к эксплуатации в зимних условиях (далее планы-графики). </w:t>
      </w:r>
    </w:p>
    <w:p w:rsidR="00DA1A2B" w:rsidRDefault="00DA1A2B" w:rsidP="00DA1A2B">
      <w:pPr>
        <w:widowControl w:val="0"/>
        <w:adjustRightInd w:val="0"/>
        <w:spacing w:line="36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Согласовать планы-графики с теплоснабжающими организациями и представить их на утверждение в Администрацию Окуловского муниципального района;</w:t>
      </w:r>
    </w:p>
    <w:p w:rsidR="00DA1A2B" w:rsidRDefault="00DA1A2B" w:rsidP="00DA1A2B">
      <w:pPr>
        <w:widowControl w:val="0"/>
        <w:adjustRightInd w:val="0"/>
        <w:spacing w:line="36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7.2. Представить до 17 сентября 2023 года информацию о наличии паспортов готовности к отопительному периоду многоквартирных домов в Комитет ЖКХ   и дорожной деятельности Окуловского муниципального района.</w:t>
      </w:r>
    </w:p>
    <w:p w:rsidR="00DA1A2B" w:rsidRDefault="00DA1A2B" w:rsidP="00DA1A2B">
      <w:pPr>
        <w:widowControl w:val="0"/>
        <w:adjustRightInd w:val="0"/>
        <w:spacing w:line="36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7.3. Предоставить не позднее,  чем за 5 календарных дней до начала отопительного сезона акты проверок состояния дымовых и вентиляционных каналов в орган местного самоуправления.</w:t>
      </w:r>
    </w:p>
    <w:p w:rsidR="00DA1A2B" w:rsidRDefault="00DA1A2B" w:rsidP="00DA1A2B">
      <w:pPr>
        <w:widowControl w:val="0"/>
        <w:adjustRightInd w:val="0"/>
        <w:spacing w:line="36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 Признать утратившим силу постановление Администрации Угловского городского поселения от 09.06.202</w:t>
      </w:r>
      <w:r w:rsidR="00E82BBC">
        <w:rPr>
          <w:sz w:val="28"/>
          <w:szCs w:val="28"/>
        </w:rPr>
        <w:t>3</w:t>
      </w:r>
      <w:r>
        <w:rPr>
          <w:sz w:val="28"/>
          <w:szCs w:val="28"/>
        </w:rPr>
        <w:t xml:space="preserve"> № </w:t>
      </w:r>
      <w:r w:rsidR="00E82BBC">
        <w:rPr>
          <w:sz w:val="28"/>
          <w:szCs w:val="28"/>
        </w:rPr>
        <w:t xml:space="preserve">249 </w:t>
      </w:r>
      <w:r>
        <w:rPr>
          <w:sz w:val="28"/>
          <w:szCs w:val="28"/>
        </w:rPr>
        <w:t>«О подготовке и прове</w:t>
      </w:r>
      <w:r w:rsidR="00E82BBC">
        <w:rPr>
          <w:sz w:val="28"/>
          <w:szCs w:val="28"/>
        </w:rPr>
        <w:t>дении отопительного периода 2023/2024</w:t>
      </w:r>
      <w:r>
        <w:rPr>
          <w:sz w:val="28"/>
          <w:szCs w:val="28"/>
        </w:rPr>
        <w:t xml:space="preserve"> года»</w:t>
      </w:r>
    </w:p>
    <w:p w:rsidR="00DA1A2B" w:rsidRDefault="00DA1A2B" w:rsidP="00DA1A2B">
      <w:pPr>
        <w:autoSpaceDE w:val="0"/>
        <w:autoSpaceDN w:val="0"/>
        <w:adjustRightInd w:val="0"/>
        <w:spacing w:line="360" w:lineRule="exact"/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9. </w:t>
      </w:r>
      <w:r>
        <w:rPr>
          <w:color w:val="000000"/>
          <w:sz w:val="28"/>
          <w:szCs w:val="28"/>
        </w:rPr>
        <w:t>Опубликовать настоящее постановление в бюллетене «Официальный вестник Угловского городского поселения» и разместить на официальном сайте муниципального образования в информационно-телекоммуникационной сети «Интернет».</w:t>
      </w:r>
    </w:p>
    <w:p w:rsidR="00DA1A2B" w:rsidRDefault="00DA1A2B" w:rsidP="00DA1A2B">
      <w:pPr>
        <w:autoSpaceDE w:val="0"/>
        <w:autoSpaceDN w:val="0"/>
        <w:adjustRightInd w:val="0"/>
        <w:spacing w:line="360" w:lineRule="exact"/>
        <w:ind w:firstLine="540"/>
        <w:jc w:val="both"/>
        <w:rPr>
          <w:sz w:val="28"/>
          <w:szCs w:val="28"/>
        </w:rPr>
      </w:pPr>
    </w:p>
    <w:p w:rsidR="00DA1A2B" w:rsidRDefault="00804F44" w:rsidP="00DA1A2B">
      <w:pPr>
        <w:autoSpaceDE w:val="0"/>
        <w:autoSpaceDN w:val="0"/>
        <w:adjustRightInd w:val="0"/>
        <w:spacing w:line="360" w:lineRule="exac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A1A2B" w:rsidRPr="00DF2B26" w:rsidRDefault="00DA1A2B" w:rsidP="00DA1A2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И. о. Главы Угловского городского поселения   </w:t>
      </w:r>
      <w:r w:rsidR="00804F4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Т. Н. Звонарёва</w:t>
      </w:r>
    </w:p>
    <w:p w:rsidR="00DA1A2B" w:rsidRDefault="00DA1A2B" w:rsidP="00DA1A2B">
      <w:pPr>
        <w:jc w:val="center"/>
        <w:rPr>
          <w:sz w:val="28"/>
          <w:szCs w:val="28"/>
        </w:rPr>
      </w:pPr>
    </w:p>
    <w:p w:rsidR="00DA1A2B" w:rsidRDefault="00DA1A2B" w:rsidP="00DA1A2B">
      <w:pPr>
        <w:jc w:val="center"/>
        <w:rPr>
          <w:sz w:val="28"/>
          <w:szCs w:val="28"/>
        </w:rPr>
      </w:pPr>
    </w:p>
    <w:p w:rsidR="00DA1A2B" w:rsidRDefault="00DA1A2B" w:rsidP="00DA1A2B">
      <w:pPr>
        <w:jc w:val="center"/>
        <w:rPr>
          <w:sz w:val="28"/>
          <w:szCs w:val="28"/>
        </w:rPr>
      </w:pPr>
    </w:p>
    <w:p w:rsidR="00DA1A2B" w:rsidRDefault="00DA1A2B" w:rsidP="00DA1A2B">
      <w:pPr>
        <w:jc w:val="center"/>
        <w:rPr>
          <w:sz w:val="28"/>
          <w:szCs w:val="28"/>
        </w:rPr>
      </w:pPr>
    </w:p>
    <w:p w:rsidR="00DA1A2B" w:rsidRDefault="00DA1A2B" w:rsidP="00DA1A2B">
      <w:pPr>
        <w:jc w:val="center"/>
        <w:rPr>
          <w:sz w:val="28"/>
          <w:szCs w:val="28"/>
        </w:rPr>
      </w:pPr>
    </w:p>
    <w:p w:rsidR="00DA1A2B" w:rsidRDefault="00DA1A2B" w:rsidP="00DA1A2B">
      <w:pPr>
        <w:spacing w:line="240" w:lineRule="exact"/>
        <w:rPr>
          <w:sz w:val="28"/>
          <w:szCs w:val="28"/>
        </w:rPr>
      </w:pPr>
    </w:p>
    <w:p w:rsidR="00DA1A2B" w:rsidRDefault="00DA1A2B" w:rsidP="00DA1A2B">
      <w:pPr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DA1A2B" w:rsidRDefault="00DA1A2B" w:rsidP="00DA1A2B">
      <w:pPr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DA1A2B" w:rsidRDefault="00DA1A2B" w:rsidP="00DA1A2B">
      <w:pPr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Угловского городского  поселения от </w:t>
      </w:r>
      <w:r w:rsidR="008E039B">
        <w:rPr>
          <w:sz w:val="28"/>
          <w:szCs w:val="28"/>
        </w:rPr>
        <w:t>15.08</w:t>
      </w:r>
      <w:r>
        <w:rPr>
          <w:sz w:val="28"/>
          <w:szCs w:val="28"/>
        </w:rPr>
        <w:t>.2023</w:t>
      </w:r>
      <w:r w:rsidRPr="00C83B0D">
        <w:rPr>
          <w:sz w:val="28"/>
          <w:szCs w:val="28"/>
        </w:rPr>
        <w:t xml:space="preserve"> № </w:t>
      </w:r>
      <w:r w:rsidR="008E039B">
        <w:rPr>
          <w:sz w:val="28"/>
          <w:szCs w:val="28"/>
        </w:rPr>
        <w:t>348</w:t>
      </w:r>
    </w:p>
    <w:p w:rsidR="00DA1A2B" w:rsidRDefault="00DA1A2B" w:rsidP="00DA1A2B">
      <w:pPr>
        <w:spacing w:line="280" w:lineRule="exact"/>
        <w:jc w:val="right"/>
        <w:rPr>
          <w:b/>
          <w:sz w:val="28"/>
          <w:szCs w:val="28"/>
        </w:rPr>
      </w:pPr>
    </w:p>
    <w:p w:rsidR="00DA1A2B" w:rsidRDefault="00DA1A2B" w:rsidP="00DA1A2B">
      <w:pPr>
        <w:spacing w:line="280" w:lineRule="exact"/>
        <w:jc w:val="center"/>
        <w:rPr>
          <w:b/>
          <w:sz w:val="28"/>
          <w:szCs w:val="28"/>
        </w:rPr>
      </w:pPr>
    </w:p>
    <w:p w:rsidR="00DA1A2B" w:rsidRDefault="00DA1A2B" w:rsidP="00DA1A2B">
      <w:pPr>
        <w:spacing w:line="26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Состав комиссии </w:t>
      </w:r>
    </w:p>
    <w:p w:rsidR="00DA1A2B" w:rsidRDefault="00DA1A2B" w:rsidP="00DA1A2B">
      <w:pPr>
        <w:spacing w:line="26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оценке готовности теплоснабжающих, теплосетевых организаций и потребителей тепловой энергии Угловского городского  поселения к отопительному периоду</w:t>
      </w:r>
    </w:p>
    <w:p w:rsidR="00DA1A2B" w:rsidRDefault="00DA1A2B" w:rsidP="00DA1A2B">
      <w:pPr>
        <w:spacing w:line="260" w:lineRule="exact"/>
        <w:jc w:val="center"/>
        <w:rPr>
          <w:b/>
          <w:sz w:val="28"/>
          <w:szCs w:val="28"/>
        </w:rPr>
      </w:pPr>
    </w:p>
    <w:p w:rsidR="00DA1A2B" w:rsidRDefault="00DA1A2B" w:rsidP="00DA1A2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  Звонарёва Т. Н. – И. о. Главы Угловского городского поселения</w:t>
      </w:r>
    </w:p>
    <w:p w:rsidR="00DA1A2B" w:rsidRDefault="00DA1A2B" w:rsidP="00DA1A2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председателя комиссии: Каликулина Ю.А. – ведущий служащий-эксперт Администрации Угловского городского поселения;</w:t>
      </w:r>
    </w:p>
    <w:p w:rsidR="00DA1A2B" w:rsidRDefault="00DA1A2B" w:rsidP="00DA1A2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Секретарь комиссии:  </w:t>
      </w:r>
      <w:proofErr w:type="spellStart"/>
      <w:r>
        <w:rPr>
          <w:sz w:val="28"/>
          <w:szCs w:val="28"/>
        </w:rPr>
        <w:t>Свистунова</w:t>
      </w:r>
      <w:proofErr w:type="spellEnd"/>
      <w:r>
        <w:rPr>
          <w:sz w:val="28"/>
          <w:szCs w:val="28"/>
        </w:rPr>
        <w:t xml:space="preserve"> Д. И. – ведущий специалист Администрации Угловского городского  поселения;</w:t>
      </w:r>
    </w:p>
    <w:p w:rsidR="00DA1A2B" w:rsidRDefault="00DA1A2B" w:rsidP="00DA1A2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Члены комиссии:  </w:t>
      </w:r>
    </w:p>
    <w:p w:rsidR="00E82BBC" w:rsidRDefault="00170122" w:rsidP="00DA1A2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представитель</w:t>
      </w:r>
      <w:r w:rsidR="00E82BBC">
        <w:rPr>
          <w:sz w:val="28"/>
          <w:szCs w:val="28"/>
        </w:rPr>
        <w:t xml:space="preserve"> Северо-Западного управления</w:t>
      </w:r>
      <w:r>
        <w:rPr>
          <w:sz w:val="28"/>
          <w:szCs w:val="28"/>
        </w:rPr>
        <w:t xml:space="preserve"> Ростехнадзора</w:t>
      </w:r>
    </w:p>
    <w:p w:rsidR="00170122" w:rsidRDefault="00170122" w:rsidP="00DA1A2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(по согласованию);</w:t>
      </w:r>
    </w:p>
    <w:p w:rsidR="00DA1A2B" w:rsidRDefault="00DA1A2B" w:rsidP="00DA1A2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представитель Окуловского района  ООО «ТК </w:t>
      </w:r>
      <w:proofErr w:type="gramStart"/>
      <w:r>
        <w:rPr>
          <w:sz w:val="28"/>
          <w:szCs w:val="28"/>
        </w:rPr>
        <w:t>Новгородская</w:t>
      </w:r>
      <w:proofErr w:type="gramEnd"/>
      <w:r>
        <w:rPr>
          <w:sz w:val="28"/>
          <w:szCs w:val="28"/>
        </w:rPr>
        <w:t xml:space="preserve">»   </w:t>
      </w:r>
    </w:p>
    <w:p w:rsidR="00DA1A2B" w:rsidRDefault="00DA1A2B" w:rsidP="00DA1A2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(по   согласованию);</w:t>
      </w:r>
    </w:p>
    <w:p w:rsidR="00DA1A2B" w:rsidRDefault="00DA1A2B" w:rsidP="00DA1A2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представитель  АО «УИК» (по согласованию);</w:t>
      </w:r>
    </w:p>
    <w:p w:rsidR="00DA1A2B" w:rsidRDefault="00DA1A2B" w:rsidP="00DA1A2B">
      <w:pPr>
        <w:spacing w:line="260" w:lineRule="exact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представитель  ООО «МУК Окуловкасервис» (по согласованию);</w:t>
      </w:r>
    </w:p>
    <w:p w:rsidR="00DA1A2B" w:rsidRDefault="00DA1A2B" w:rsidP="00DA1A2B">
      <w:pPr>
        <w:spacing w:line="2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представитель  ООО « Угловская УК»  (по согласованию);</w:t>
      </w:r>
    </w:p>
    <w:p w:rsidR="00DA1A2B" w:rsidRDefault="00DA1A2B" w:rsidP="00DA1A2B">
      <w:pPr>
        <w:spacing w:line="2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представитель  «УК Окуловская»» (по согласованию);</w:t>
      </w:r>
    </w:p>
    <w:p w:rsidR="00DA1A2B" w:rsidRDefault="00DA1A2B" w:rsidP="00DA1A2B">
      <w:pPr>
        <w:spacing w:line="2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представитель филиала АО «Газпром газораспределение Великий  </w:t>
      </w:r>
    </w:p>
    <w:p w:rsidR="00DA1A2B" w:rsidRDefault="00DA1A2B" w:rsidP="00DA1A2B">
      <w:pPr>
        <w:spacing w:line="2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Новгород» г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оровичи ( по согласованию).</w:t>
      </w:r>
    </w:p>
    <w:p w:rsidR="00DA1A2B" w:rsidRDefault="00DA1A2B" w:rsidP="00DA1A2B">
      <w:pPr>
        <w:spacing w:line="260" w:lineRule="exact"/>
        <w:jc w:val="both"/>
        <w:rPr>
          <w:b/>
          <w:sz w:val="28"/>
          <w:szCs w:val="28"/>
        </w:rPr>
      </w:pPr>
    </w:p>
    <w:p w:rsidR="00DA1A2B" w:rsidRDefault="00DA1A2B" w:rsidP="00DA1A2B">
      <w:pPr>
        <w:spacing w:line="260" w:lineRule="exact"/>
        <w:jc w:val="both"/>
        <w:rPr>
          <w:b/>
          <w:sz w:val="28"/>
          <w:szCs w:val="28"/>
        </w:rPr>
      </w:pPr>
    </w:p>
    <w:p w:rsidR="00DA1A2B" w:rsidRDefault="00DA1A2B" w:rsidP="00DA1A2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DA1A2B" w:rsidRDefault="00DA1A2B" w:rsidP="00DA1A2B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</w:t>
      </w:r>
    </w:p>
    <w:p w:rsidR="00DA1A2B" w:rsidRDefault="00DA1A2B" w:rsidP="00DA1A2B">
      <w:pPr>
        <w:rPr>
          <w:sz w:val="28"/>
          <w:szCs w:val="28"/>
        </w:rPr>
      </w:pPr>
    </w:p>
    <w:p w:rsidR="00DA1A2B" w:rsidRDefault="00DA1A2B" w:rsidP="00DA1A2B">
      <w:pPr>
        <w:rPr>
          <w:sz w:val="28"/>
          <w:szCs w:val="28"/>
        </w:rPr>
      </w:pPr>
    </w:p>
    <w:p w:rsidR="00DA1A2B" w:rsidRDefault="00DA1A2B" w:rsidP="00DA1A2B">
      <w:pPr>
        <w:rPr>
          <w:sz w:val="28"/>
          <w:szCs w:val="28"/>
        </w:rPr>
      </w:pPr>
    </w:p>
    <w:p w:rsidR="00DA1A2B" w:rsidRDefault="00DA1A2B" w:rsidP="00DA1A2B">
      <w:pPr>
        <w:jc w:val="center"/>
        <w:rPr>
          <w:sz w:val="28"/>
          <w:szCs w:val="28"/>
        </w:rPr>
      </w:pPr>
    </w:p>
    <w:p w:rsidR="00DA1A2B" w:rsidRDefault="00DA1A2B" w:rsidP="00DA1A2B"/>
    <w:p w:rsidR="00DA1A2B" w:rsidRPr="005A3FCE" w:rsidRDefault="00DA1A2B" w:rsidP="00DA1A2B">
      <w:pPr>
        <w:jc w:val="center"/>
        <w:rPr>
          <w:sz w:val="28"/>
          <w:szCs w:val="28"/>
        </w:rPr>
      </w:pPr>
    </w:p>
    <w:p w:rsidR="00DA1A2B" w:rsidRPr="005A3FCE" w:rsidRDefault="00DA1A2B" w:rsidP="00DA1A2B">
      <w:pPr>
        <w:jc w:val="center"/>
        <w:rPr>
          <w:sz w:val="28"/>
          <w:szCs w:val="28"/>
        </w:rPr>
      </w:pPr>
    </w:p>
    <w:p w:rsidR="00DA1A2B" w:rsidRPr="005A3FCE" w:rsidRDefault="00DA1A2B" w:rsidP="00DA1A2B">
      <w:pPr>
        <w:jc w:val="center"/>
        <w:rPr>
          <w:sz w:val="28"/>
          <w:szCs w:val="28"/>
        </w:rPr>
      </w:pPr>
    </w:p>
    <w:p w:rsidR="00DA1A2B" w:rsidRDefault="00DA1A2B" w:rsidP="00DA1A2B"/>
    <w:p w:rsidR="002C36AD" w:rsidRDefault="002C36AD" w:rsidP="00DA1A2B">
      <w:pPr>
        <w:spacing w:line="240" w:lineRule="exact"/>
        <w:jc w:val="center"/>
      </w:pPr>
    </w:p>
    <w:sectPr w:rsidR="002C36AD" w:rsidSect="002C36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442E"/>
    <w:rsid w:val="0005442E"/>
    <w:rsid w:val="000F2F57"/>
    <w:rsid w:val="00170122"/>
    <w:rsid w:val="001747D5"/>
    <w:rsid w:val="001B6FD1"/>
    <w:rsid w:val="002C36AD"/>
    <w:rsid w:val="004124E4"/>
    <w:rsid w:val="004A43E8"/>
    <w:rsid w:val="004B5A8F"/>
    <w:rsid w:val="004E4DA8"/>
    <w:rsid w:val="0060286A"/>
    <w:rsid w:val="00643CCB"/>
    <w:rsid w:val="006E159F"/>
    <w:rsid w:val="00711408"/>
    <w:rsid w:val="007601F0"/>
    <w:rsid w:val="00804F44"/>
    <w:rsid w:val="00822CEF"/>
    <w:rsid w:val="008B5ACB"/>
    <w:rsid w:val="008E039B"/>
    <w:rsid w:val="009920B4"/>
    <w:rsid w:val="009E7026"/>
    <w:rsid w:val="00A1091D"/>
    <w:rsid w:val="00AB402D"/>
    <w:rsid w:val="00BD2A74"/>
    <w:rsid w:val="00CD7238"/>
    <w:rsid w:val="00CE6F0A"/>
    <w:rsid w:val="00D80FF6"/>
    <w:rsid w:val="00DA1A2B"/>
    <w:rsid w:val="00E209E8"/>
    <w:rsid w:val="00E4385C"/>
    <w:rsid w:val="00E82BBC"/>
    <w:rsid w:val="00ED2ECD"/>
    <w:rsid w:val="00F855F7"/>
    <w:rsid w:val="00F87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05442E"/>
    <w:pPr>
      <w:keepNext/>
      <w:widowControl w:val="0"/>
      <w:autoSpaceDE w:val="0"/>
      <w:autoSpaceDN w:val="0"/>
      <w:adjustRightInd w:val="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05442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Title">
    <w:name w:val="ConsPlusTitle"/>
    <w:rsid w:val="0005442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3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1095</Words>
  <Characters>6242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4</cp:revision>
  <cp:lastPrinted>2023-08-18T06:17:00Z</cp:lastPrinted>
  <dcterms:created xsi:type="dcterms:W3CDTF">2023-08-18T06:08:00Z</dcterms:created>
  <dcterms:modified xsi:type="dcterms:W3CDTF">2023-08-18T06:25:00Z</dcterms:modified>
</cp:coreProperties>
</file>