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C6" w:rsidRPr="00E66CC6" w:rsidRDefault="00E66CC6" w:rsidP="00E66CC6">
      <w:pPr>
        <w:pageBreakBefore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66CC6" w:rsidRPr="00E66CC6" w:rsidRDefault="00E66CC6" w:rsidP="00E66CC6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</w:p>
    <w:p w:rsidR="00E66CC6" w:rsidRPr="00E66CC6" w:rsidRDefault="00E66CC6" w:rsidP="00E66CC6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Окуловский</w:t>
      </w:r>
      <w:proofErr w:type="spellEnd"/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муниципальный район</w:t>
      </w:r>
    </w:p>
    <w:p w:rsidR="00E66CC6" w:rsidRPr="00E66CC6" w:rsidRDefault="00E66CC6" w:rsidP="00E66CC6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keepNext/>
        <w:numPr>
          <w:ilvl w:val="2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УГЛОВСКОГО ГОРОДСКОГО ПОСЕЛЕНИЯ</w:t>
      </w:r>
    </w:p>
    <w:p w:rsidR="00E66CC6" w:rsidRPr="00E66CC6" w:rsidRDefault="00E66CC6" w:rsidP="00E66CC6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keepNext/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E66CC6" w:rsidRPr="00E66CC6" w:rsidRDefault="00E66CC6" w:rsidP="00E66CC6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от 11.12.2023 № 581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 демонтажа, временного</w:t>
      </w:r>
      <w:r w:rsidRPr="00E6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хранения и утилизации незаконно размещенных</w:t>
      </w:r>
      <w:r w:rsidRPr="00E6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информационных конструкций (вывесок),</w:t>
      </w:r>
      <w:r w:rsidRPr="00E6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не приведённых в соответствие с</w:t>
      </w:r>
      <w:r w:rsidRPr="00E6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правилами размещения информационных</w:t>
      </w:r>
      <w:r w:rsidRPr="00E66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конструкций (вывесок) на территории</w:t>
      </w:r>
    </w:p>
    <w:p w:rsidR="00E66CC6" w:rsidRPr="00E66CC6" w:rsidRDefault="00E66CC6" w:rsidP="00E66CC6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Угловского городского поселения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улучшения внешнего облика поселка, повышения ответственности за выполнение требований в сфере благоустройства, 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Совета депутатов Угловского городского поселения от 22.09.2023 № 137 «Об утверждении Правил благоустройства территории Угловского городского поселения», Уставом Угловского городского поселения Администрация Угловского городского поселения </w:t>
      </w:r>
    </w:p>
    <w:p w:rsidR="00E66CC6" w:rsidRPr="00E66CC6" w:rsidRDefault="00E66CC6" w:rsidP="00E66CC6">
      <w:pPr>
        <w:spacing w:before="100" w:beforeAutospacing="1" w:after="0" w:line="36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демонтажа, временного хранения и утилизации незаконно размещенных информационных конструкций (вывесок), не приведённых в соответствие с Правилами размещения и содержания информационных конструкций (вывесок) на территории </w:t>
      </w:r>
      <w:r w:rsidRPr="00E66CC6">
        <w:rPr>
          <w:rFonts w:ascii="Times New Roman" w:eastAsia="Times New Roman" w:hAnsi="Times New Roman" w:cs="Times New Roman"/>
          <w:sz w:val="28"/>
          <w:szCs w:val="28"/>
        </w:rPr>
        <w:lastRenderedPageBreak/>
        <w:t>Угловского городского поселения, утверждённым решением Совета депутатов Угловского городского поселения от 22.09.2023 № 137.</w:t>
      </w:r>
    </w:p>
    <w:p w:rsidR="00E66CC6" w:rsidRPr="00E66CC6" w:rsidRDefault="00E66CC6" w:rsidP="00E66CC6">
      <w:pPr>
        <w:spacing w:before="100" w:beforeAutospacing="1" w:after="0" w:line="36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2. Опубликовать постановление в бюллетене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E66CC6" w:rsidRPr="00E66CC6" w:rsidRDefault="00E66CC6" w:rsidP="00E66CC6">
      <w:pPr>
        <w:spacing w:before="100" w:beforeAutospacing="1" w:after="0" w:line="36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Заместитель главы администрации Т.Н. Звонарёва</w:t>
      </w:r>
    </w:p>
    <w:p w:rsidR="00E66CC6" w:rsidRPr="00E66CC6" w:rsidRDefault="00E66CC6" w:rsidP="00E66CC6">
      <w:pPr>
        <w:spacing w:before="100" w:beforeAutospacing="1" w:after="0" w:line="36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36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left="485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left="485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left="48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66CC6" w:rsidRPr="00E66CC6" w:rsidRDefault="00E66CC6" w:rsidP="00E66CC6">
      <w:pPr>
        <w:spacing w:before="100" w:beforeAutospacing="1" w:after="0" w:line="240" w:lineRule="auto"/>
        <w:ind w:left="48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Угловского городского поселения</w:t>
      </w:r>
    </w:p>
    <w:p w:rsidR="00E66CC6" w:rsidRPr="00E66CC6" w:rsidRDefault="00E66CC6" w:rsidP="00E66CC6">
      <w:pPr>
        <w:spacing w:before="100" w:beforeAutospacing="1" w:after="159" w:line="240" w:lineRule="auto"/>
        <w:ind w:left="48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от 11.12.2023г. № 581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E66CC6" w:rsidRPr="00E66CC6" w:rsidRDefault="00E66CC6" w:rsidP="00E66CC6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демонтажа, временного хранения и утилизации незаконно</w:t>
      </w:r>
    </w:p>
    <w:p w:rsidR="00E66CC6" w:rsidRPr="00E66CC6" w:rsidRDefault="00E66CC6" w:rsidP="00E66CC6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размещенных информационных конструкций (вывесок),</w:t>
      </w:r>
    </w:p>
    <w:p w:rsidR="00E66CC6" w:rsidRPr="00E66CC6" w:rsidRDefault="00E66CC6" w:rsidP="00E66CC6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не приведённых в соответствие с правилами размещения информационных конструкций (вывесок) на территории</w:t>
      </w:r>
    </w:p>
    <w:p w:rsidR="00E66CC6" w:rsidRPr="00E66CC6" w:rsidRDefault="00E66CC6" w:rsidP="00E66CC6">
      <w:pPr>
        <w:spacing w:before="100" w:beforeAutospacing="1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Угловского городского поселения</w:t>
      </w:r>
    </w:p>
    <w:p w:rsidR="00E66CC6" w:rsidRPr="00E66CC6" w:rsidRDefault="00E66CC6" w:rsidP="00E66CC6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1. Порядок демонтажа, временного хранения и утилизации незаконно размещенных информационных конструкций (вывесок), не приведённых в соответствие с правилами размещения и содержания информационных конструкций (вывесок) на территории Угловского городского поселения, утверждёнными решением Совета депутатов Угловского городского поселения от 22.09.2023 № 137 (далее – Порядок), основан на принципах открытости и доступности информации, а также законности решений о </w:t>
      </w:r>
      <w:r w:rsidRPr="00E66CC6">
        <w:rPr>
          <w:rFonts w:ascii="Times New Roman" w:eastAsia="Times New Roman" w:hAnsi="Times New Roman" w:cs="Times New Roman"/>
          <w:sz w:val="28"/>
          <w:szCs w:val="28"/>
        </w:rPr>
        <w:lastRenderedPageBreak/>
        <w:t>принудительном демонтаже вывесок, не соответствующих установленным требованиям и является обязательным для исполнения всеми гражданами, индивидуальными предпринимателями и юридическими лицами независимо от организационно-правовой формы и формы собственности.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2. Порядок регулирует демонтаж, временное хранение и утилизацию незаконно размещенных информационных конструкций (вывесок), не приведённых в соответствие с правилами размещения информационных конструкций (вывесок) Угловского городского поселения, утверждёнными решением Совета депутатов </w:t>
      </w:r>
      <w:proofErr w:type="spellStart"/>
      <w:r w:rsidRPr="00E66CC6">
        <w:rPr>
          <w:rFonts w:ascii="Times New Roman" w:eastAsia="Times New Roman" w:hAnsi="Times New Roman" w:cs="Times New Roman"/>
          <w:sz w:val="28"/>
          <w:szCs w:val="28"/>
        </w:rPr>
        <w:t>Окуловского</w:t>
      </w:r>
      <w:proofErr w:type="spellEnd"/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от 22.09.2023 № 137 (далее – правила).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3. Выявление вывесок, не соответствующих установленным требованиям, осуществляется должностными лицами Администрации Угловского городского поселения (далее – должностное лицо).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4. Организация демонтажа, хранения, транспортировки и утилизации вывесок, не соответствующих установленным требованиям, осуществляется должностными лицами Администрации Угловского городского поселения (далее – контрольный орган).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5. Демонтаж, хранение, транспортировка и утилизация вывесок, не соответствующих установленным требованиям, осуществляются контрольным органом.</w:t>
      </w: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6. В целях демонтажа вывески контрольный орган готовит проект постановления о принудительном демонтаже вывески (далее – постановление) за счёт средств бюджета Администрации Угловского городского поселения, с последующим взысканием денежных средств с владельца, в случае если владелец вывески известен, а в случае если неизвестен, с владельца здания, строения, сооружения, помещения, расположенного в здании, строении, сооружении, на котором расположена демонтируемая вывеска.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7. Постановление принимается в отношении вывесок, добровольно не приведённых в соответствие с требованиями.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8. Постановление подлежит размещению разместить на официальном сайте муниципального образования «</w:t>
      </w:r>
      <w:proofErr w:type="spellStart"/>
      <w:r w:rsidRPr="00E66CC6">
        <w:rPr>
          <w:rFonts w:ascii="Times New Roman" w:eastAsia="Times New Roman" w:hAnsi="Times New Roman" w:cs="Times New Roman"/>
          <w:sz w:val="28"/>
          <w:szCs w:val="28"/>
        </w:rPr>
        <w:t>Окуловский</w:t>
      </w:r>
      <w:proofErr w:type="spellEnd"/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9. Копия постановления направляется заказным письмом с уведомлением о вручении или под подпись владельцу вывески, в случае если владелец вывески известен, а в случае если неизвестен, владельцу здания, строения, сооружения, помещения, расположенного в здании, строении, сооружении, на котором расположена демонтируемая вывеска не позднее </w:t>
      </w:r>
      <w:r w:rsidRPr="00E66CC6">
        <w:rPr>
          <w:rFonts w:ascii="Times New Roman" w:eastAsia="Times New Roman" w:hAnsi="Times New Roman" w:cs="Times New Roman"/>
          <w:sz w:val="28"/>
          <w:szCs w:val="28"/>
        </w:rPr>
        <w:lastRenderedPageBreak/>
        <w:t>трёх рабочих дней, следующих за днём официального опубликования постановления.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10. При осуществлении принудительного демонтажа вывески ответственным должностным лицом контрольного органа составляется акт демонтажа вывески (далее – Акт) по форме, утверждённой приложением 1 к Порядку, в котором указываются: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место нахождения и характеристики вывески;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сведения о владельце вывески, в случае если владелец вывески известен, а в случае если неизвестен – о владельце здания, строения, сооружения, помещения, расположенного в здании, строении, сооружении, на котором расположена вывеска (далее – Владелец);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место, дата, время начала и окончания работ по демонтажу;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реквизиты постановления, на основании которого осуществляется демонтаж;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сведения об ответственном должностном лице контрольного органа.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11. Акт подписывается ответственным должностным лицом контрольного органа. Владелец либо его уполномоченный представитель, в присутствии которого произведён принудительный демонтаж, ставит свою подпись в Акте. В случае отказа указанного лица либо его уполномоченного представителя от подписания Акта, в Акте делается соответствующая отметка.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12. Отсутствие при принудительном демонтаже владельца либо его уполномоченного представителя не является препятствием для осуществления принудительного демонтажа вывески.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13. К Акту прилагаются фотографии вывески до и после принудительного демонтажа.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14. Акт составляется в 2 экземплярах, один из которых вручается под подпись (либо отправляется заказным письмом с уведомлением о вручении) владельцу, второй хранится в контрольном органе.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15. Срок принудительного демонтажа вывески составляет не более </w:t>
      </w:r>
      <w:r w:rsidRPr="00E66CC6">
        <w:rPr>
          <w:rFonts w:ascii="Times New Roman" w:eastAsia="Times New Roman" w:hAnsi="Times New Roman" w:cs="Times New Roman"/>
          <w:sz w:val="28"/>
          <w:szCs w:val="28"/>
        </w:rPr>
        <w:br/>
        <w:t>30 дней после дня опубликования постановления.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16. Хранение демонтированных вывесок осуществляется контрольным органом в течение 3 месяцев после дня демонтажа.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lastRenderedPageBreak/>
        <w:t>17. Демонтированные вывески выдаются владельцу либо его уполномоченному представителю после предъявления в контрольный орган следующих документов: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письменного заявления о выдаче вывески, находящейся на хранении после демонтажа;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документов, подтверждающих личность и полномочия обратившегося;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документов, подтверждающих право на вывеску (договор подряда, купли-продажи, дарения, аренды и иные документы, позволяющие идентифицировать демонтированную вывеску, в случае если владелец не был установлен);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документов, подтверждающих оплату демонтажа, транспортировки и хранения вывески.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18. Контрольный орган не позднее 2 рабочих дней, следующих за днём обращения владельца вывески либо его уполномоченного представителя, осуществляет проверку наличия документов, указанных в пункте 17 Порядка, по результатам которой выдаёт акт сдачи-приёмки вывески с места хранения (далее – Акт сдачи-приёмки).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19. Основанием для отказа в выдаче Акта сдачи-приёмки является отсутствие документов, указанных в пункте 17 Порядка. Отказ в выдаче Акта сдачи-приёмки оформляется в письменной форме на официальном бланке контрольного органа.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20. Форма акта сдачи-приёмки вывески с места хранения утверждена приложением 2 к Порядку.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21. Сумма оплаты демонтажа, транспортировки и хранения вывески определяется контрольным органом на основании расчёта.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22. Для получения вывески, находящейся на хранении после демонтажа, Владелец либо его уполномоченный представитель обращается в контрольный орган.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23. В случае если Владелец либо его уполномоченный представитель не обратился в контрольный орган за выдачей вывески, находящейся на хранении, в срок, установленный пунктом 16 Порядка, такая вывеска подлежит утилизации.</w:t>
      </w: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210"/>
      </w:tblGrid>
      <w:tr w:rsidR="00E66CC6" w:rsidRPr="00E66CC6" w:rsidTr="00E66CC6">
        <w:trPr>
          <w:trHeight w:val="660"/>
          <w:tblCellSpacing w:w="0" w:type="dxa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CC6" w:rsidRPr="00E66CC6" w:rsidRDefault="00E66CC6" w:rsidP="00E66CC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C6" w:rsidRPr="00E66CC6" w:rsidRDefault="00E66CC6" w:rsidP="00E66CC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C6" w:rsidRPr="00E66CC6" w:rsidRDefault="00E66CC6" w:rsidP="00E66CC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C6" w:rsidRPr="00E66CC6" w:rsidRDefault="00E66CC6" w:rsidP="00E66CC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C6" w:rsidRPr="00E66CC6" w:rsidRDefault="00E66CC6" w:rsidP="00E66CC6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C6" w:rsidRPr="00E66CC6" w:rsidRDefault="00E66CC6" w:rsidP="00E66CC6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C6" w:rsidRPr="00E66CC6" w:rsidRDefault="00E66CC6" w:rsidP="00E66CC6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CC6" w:rsidRPr="00E66CC6" w:rsidRDefault="00E66CC6" w:rsidP="00E66CC6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  <w:r w:rsidRPr="00E66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Порядку демонтажа, временного </w:t>
            </w:r>
          </w:p>
          <w:p w:rsidR="00E66CC6" w:rsidRPr="00E66CC6" w:rsidRDefault="00E66CC6" w:rsidP="00E66CC6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и утилизации </w:t>
            </w:r>
          </w:p>
          <w:p w:rsidR="00E66CC6" w:rsidRPr="00E66CC6" w:rsidRDefault="00E66CC6" w:rsidP="00E66CC6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незаконно размещенных </w:t>
            </w:r>
          </w:p>
          <w:p w:rsidR="00E66CC6" w:rsidRPr="00E66CC6" w:rsidRDefault="00E66CC6" w:rsidP="00E66CC6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конструкций </w:t>
            </w:r>
          </w:p>
          <w:p w:rsidR="00E66CC6" w:rsidRPr="00E66CC6" w:rsidRDefault="00E66CC6" w:rsidP="00E66CC6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(вывесок), не приведённых в соответствие </w:t>
            </w:r>
          </w:p>
          <w:p w:rsidR="00E66CC6" w:rsidRPr="00E66CC6" w:rsidRDefault="00E66CC6" w:rsidP="00E66CC6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правилами размещения и </w:t>
            </w:r>
          </w:p>
          <w:p w:rsidR="00E66CC6" w:rsidRPr="00E66CC6" w:rsidRDefault="00E66CC6" w:rsidP="00E66CC6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CC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информационных</w:t>
            </w:r>
          </w:p>
          <w:p w:rsidR="00E66CC6" w:rsidRPr="00E66CC6" w:rsidRDefault="00E66CC6" w:rsidP="00E66CC6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C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 (вывесок) на территории</w:t>
            </w:r>
          </w:p>
          <w:p w:rsidR="00E66CC6" w:rsidRPr="00E66CC6" w:rsidRDefault="00E66CC6" w:rsidP="00E66CC6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C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Угловского городского поселения</w:t>
            </w:r>
          </w:p>
        </w:tc>
      </w:tr>
    </w:tbl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 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демонтажа вывески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E66CC6">
        <w:rPr>
          <w:rFonts w:ascii="Times New Roman" w:eastAsia="Times New Roman" w:hAnsi="Times New Roman" w:cs="Times New Roman"/>
          <w:sz w:val="28"/>
          <w:szCs w:val="28"/>
        </w:rPr>
        <w:t>______ «___» _______________ г.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Начало демонтажа: ________ час. _____ мин.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Окончание демонтажа: _____ час. _____ мин. 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(сведения о лице, осуществляющем демонтаж, перемещение, хранение вывески)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(сведения об ответственном должностном лице контрольного органа)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на основании 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(реквизиты распоряжения Администрации Угловского городского поселения)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составлен настоящий Акт о том, что в присутствии ______________________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(сведения о владельце вывески, в случае если владелец вывески известен, а в случае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 xml:space="preserve">если неизвестен – о владельце здания, строения, сооружения, помещения, расположенного в здании, строении, сооружении, на котором расположена вывеска 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(далее – Владелец), либо об уполномоченном представителе Владельца)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произведён демонтаж вывески, не соответствующей правилам размещения и содержания информационных конструкций (вывесок) на территории Угловского городского поселения, утверждённым решением Совета депутатов Угловского городского поселения от 22.09.2023 № 137. (далее – Требования к размещению вывески), расположенной по адресу: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(место нахождения и характеристики вывески)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Внешнее состояние вывески, не соответствующей Требованиям к размещению вывески, место размещения вывески до и после принудительного демонтажа зафиксировано при помощи фотосъёмки. Приложение к настоящему Акту – комплект фотографий вывески до и после принудительного демонтажа: _________________________________________ </w:t>
      </w:r>
    </w:p>
    <w:p w:rsidR="00E66CC6" w:rsidRPr="00E66CC6" w:rsidRDefault="00E66CC6" w:rsidP="00E66CC6">
      <w:pPr>
        <w:spacing w:before="100" w:beforeAutospacing="1" w:after="0" w:line="240" w:lineRule="auto"/>
        <w:ind w:left="3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(количество фотографий)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Демонтированная вывеска передаётся в место хранения по адресу: 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lastRenderedPageBreak/>
        <w:t>(за исключением вывесок, изготовленных из мягких материалов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 xml:space="preserve">(бумажное, тканевое, виниловое полотно)) 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Настоящий Акт составлен в 2 экземплярах. 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Подпись уполномоченного лица, осуществившего демонтаж вывески: 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(Ф.И.О., должность, подпись)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Подпись ответственного должностного лица контрольного органа: 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(Ф.И.О., должность, подпись)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С настоящим Актом ознакомлен: 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(подпись Владельца (уполномоченного представителя Владельца))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От подписания настоящего Акта Владелец отказался: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(подпись ответственного должностного лица контрольного органа)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Настоящий Акт получил «___» __________________ г.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(подпись Владельца (уполномоченного представителя Владельца))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От получения настоящего Акта отказался: 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(подпись ответственного должностного лица контрольного органа)</w:t>
      </w: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60"/>
      </w:tblGrid>
      <w:tr w:rsidR="00E66CC6" w:rsidRPr="00E66CC6" w:rsidTr="00E66CC6">
        <w:trPr>
          <w:trHeight w:val="1545"/>
          <w:tblCellSpacing w:w="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6CC6" w:rsidRPr="00E66CC6" w:rsidRDefault="00E66CC6" w:rsidP="00E66CC6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  <w:r w:rsidRPr="00E66C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Порядку демонтажа, временного хранения и утилизации незаконно размещенных информационных конструкций (вывесок), не приведённых в соответствие с правилами размещения и содержания информационных конструкций (вывесок) на территории Угловского городского поселения </w:t>
            </w:r>
          </w:p>
        </w:tc>
      </w:tr>
    </w:tbl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сдачи-приёмки вывески с места хранения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E66CC6">
        <w:rPr>
          <w:rFonts w:ascii="Times New Roman" w:eastAsia="Times New Roman" w:hAnsi="Times New Roman" w:cs="Times New Roman"/>
          <w:sz w:val="28"/>
          <w:szCs w:val="28"/>
        </w:rPr>
        <w:t>______ «___» _________________ г.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(сведения о лице, осуществляющем хранение вывески)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на основании заявления о выдаче вывески, находящейся на хранении после демонтажа от _____________ № _____________________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 xml:space="preserve">(владельца вывески, в случае если владелец вывески известен, а в случае если 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 xml:space="preserve">неизвестен – владельца здания, строения, сооружения, помещения, расположенного 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 xml:space="preserve">в здании, строении, сооружении, на котором расположена вывеска, не соответствующая установленным требованиям (далее – Владелец), либо уполномоченного представителя Владельца, перечень и реквизиты документов, подтверждающих личность и полномочия обратившегося, право на вывеску (договор подряда, купли-продажи, дарения, 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 xml:space="preserve">аренды и иные документы, позволяющие идентифицировать демонтированную 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вывеску, в случае если владелец вывески не был установлен)</w:t>
      </w:r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(перечень и реквизиты документов, подтверждающих полную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оплату демонтажа, перемещения и хранения вывески)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должностным лицом контрольного органа осуществлена резолюция о согласовании (не согласовании) в выдаче вывески с места хранения ___________________________________________________ 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Уполномоченное лицо, ответственное за хранение вывески, осуществило выдачу вывески, демонтированной на основании распоряжения </w:t>
      </w:r>
      <w:r w:rsidRPr="00E66CC6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Угловского городского поселения от ________ № ______, (Акт о принудительном демонтаже от _______ № ________), 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Подпись уполномоченного лица, ответственного за хранение вывески, осуществившего выдачу вывески: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E66CC6" w:rsidRPr="00E66CC6" w:rsidRDefault="00E66CC6" w:rsidP="00E66CC6">
      <w:pPr>
        <w:pBdr>
          <w:bottom w:val="single" w:sz="12" w:space="1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Подпись Владельца (уполномоченного представителя Владельца):</w:t>
      </w:r>
    </w:p>
    <w:p w:rsidR="00E66CC6" w:rsidRPr="00E66CC6" w:rsidRDefault="00E66CC6" w:rsidP="00E66CC6">
      <w:pPr>
        <w:pBdr>
          <w:bottom w:val="single" w:sz="12" w:space="1" w:color="000000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Претензий к состоянию полученной вывески после демонтажа и хранения не имею 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(подпись Владельца (уполномоченного представителя Владельца))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 xml:space="preserve">Настоящий Акт получил «_____» ________________ г. 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66CC6" w:rsidRPr="00E66CC6" w:rsidRDefault="00E66CC6" w:rsidP="00E66C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4"/>
          <w:szCs w:val="24"/>
        </w:rPr>
        <w:t>(подпись Владельца (уполномоченного представителя Владельца)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Настоящий Акт составлен в 2 экземплярах.</w:t>
      </w: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66CC6" w:rsidRPr="00E66CC6" w:rsidRDefault="00E66CC6" w:rsidP="00E66C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6CC6">
        <w:rPr>
          <w:rFonts w:ascii="Times New Roman" w:eastAsia="Times New Roman" w:hAnsi="Times New Roman" w:cs="Times New Roman"/>
          <w:sz w:val="28"/>
          <w:szCs w:val="28"/>
        </w:rPr>
        <w:t>В случае обращения лица, являющегося уполномоченным представителем Владельца, к настоящему Акту в обязательном порядке прилагается документ, подтверждающий полномочия представителя.</w:t>
      </w:r>
    </w:p>
    <w:p w:rsidR="00E66CC6" w:rsidRPr="00E66CC6" w:rsidRDefault="00E66CC6" w:rsidP="00E66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D26" w:rsidRDefault="00CF6D26"/>
    <w:sectPr w:rsidR="00CF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643F"/>
    <w:multiLevelType w:val="multilevel"/>
    <w:tmpl w:val="E78A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2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E66CC6"/>
    <w:rsid w:val="00CF6D26"/>
    <w:rsid w:val="00E6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CC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2259</Words>
  <Characters>12878</Characters>
  <Application>Microsoft Office Word</Application>
  <DocSecurity>0</DocSecurity>
  <Lines>107</Lines>
  <Paragraphs>30</Paragraphs>
  <ScaleCrop>false</ScaleCrop>
  <Company>Microsoft</Company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2023-12-11T13:09:00Z</dcterms:created>
  <dcterms:modified xsi:type="dcterms:W3CDTF">2023-12-11T13:09:00Z</dcterms:modified>
</cp:coreProperties>
</file>