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D9D" w:rsidRDefault="00595D9D" w:rsidP="00595D9D"/>
    <w:p w:rsidR="00595D9D" w:rsidRDefault="0044186C" w:rsidP="00CA2E97">
      <w:pPr>
        <w:jc w:val="right"/>
        <w:rPr>
          <w:rFonts w:ascii="Times New Roman" w:hAnsi="Times New Roman"/>
          <w:b/>
          <w:sz w:val="24"/>
          <w:szCs w:val="24"/>
        </w:rPr>
      </w:pPr>
      <w:r>
        <w:rPr>
          <w:rFonts w:ascii="Times New Roman" w:hAnsi="Times New Roman"/>
          <w:b/>
          <w:sz w:val="24"/>
          <w:szCs w:val="24"/>
        </w:rPr>
        <w:t xml:space="preserve">   </w:t>
      </w:r>
      <w:r w:rsidR="00CA2E97">
        <w:rPr>
          <w:rFonts w:ascii="Times New Roman" w:hAnsi="Times New Roman"/>
          <w:b/>
          <w:sz w:val="24"/>
          <w:szCs w:val="24"/>
        </w:rPr>
        <w:t xml:space="preserve">                          </w:t>
      </w:r>
    </w:p>
    <w:p w:rsidR="007F7F13" w:rsidRDefault="007F7F13" w:rsidP="007F7F13">
      <w:pPr>
        <w:jc w:val="center"/>
        <w:rPr>
          <w:rFonts w:ascii="Times New Roman" w:hAnsi="Times New Roman"/>
          <w:b/>
          <w:sz w:val="28"/>
          <w:szCs w:val="28"/>
        </w:rPr>
      </w:pPr>
      <w:r>
        <w:rPr>
          <w:rFonts w:ascii="Times New Roman" w:hAnsi="Times New Roman"/>
          <w:noProof/>
        </w:rPr>
        <w:drawing>
          <wp:inline distT="0" distB="0" distL="0" distR="0">
            <wp:extent cx="760095" cy="85280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760095" cy="852805"/>
                    </a:xfrm>
                    <a:prstGeom prst="rect">
                      <a:avLst/>
                    </a:prstGeom>
                    <a:solidFill>
                      <a:srgbClr val="FFFFFF"/>
                    </a:solidFill>
                    <a:ln w="9525">
                      <a:noFill/>
                      <a:miter lim="800000"/>
                      <a:headEnd/>
                      <a:tailEnd/>
                    </a:ln>
                  </pic:spPr>
                </pic:pic>
              </a:graphicData>
            </a:graphic>
          </wp:inline>
        </w:drawing>
      </w:r>
    </w:p>
    <w:p w:rsidR="007F7F13" w:rsidRPr="00FF6386" w:rsidRDefault="007F7F13" w:rsidP="007F7F13">
      <w:pPr>
        <w:spacing w:line="240" w:lineRule="exact"/>
        <w:jc w:val="center"/>
        <w:rPr>
          <w:rFonts w:ascii="Times New Roman" w:hAnsi="Times New Roman"/>
          <w:b/>
          <w:sz w:val="28"/>
          <w:szCs w:val="28"/>
        </w:rPr>
      </w:pPr>
      <w:r w:rsidRPr="00FF6386">
        <w:rPr>
          <w:rFonts w:ascii="Times New Roman" w:hAnsi="Times New Roman"/>
          <w:b/>
          <w:sz w:val="28"/>
          <w:szCs w:val="28"/>
        </w:rPr>
        <w:t>Новгородская область</w:t>
      </w:r>
    </w:p>
    <w:p w:rsidR="007F7F13" w:rsidRPr="00FF6386" w:rsidRDefault="007F7F13" w:rsidP="007F7F13">
      <w:pPr>
        <w:spacing w:line="240" w:lineRule="exact"/>
        <w:jc w:val="center"/>
        <w:rPr>
          <w:rFonts w:ascii="Times New Roman" w:hAnsi="Times New Roman"/>
          <w:b/>
          <w:sz w:val="28"/>
          <w:szCs w:val="28"/>
        </w:rPr>
      </w:pPr>
      <w:r w:rsidRPr="00FF6386">
        <w:rPr>
          <w:rFonts w:ascii="Times New Roman" w:hAnsi="Times New Roman"/>
          <w:b/>
          <w:sz w:val="28"/>
          <w:szCs w:val="28"/>
        </w:rPr>
        <w:t xml:space="preserve">АДМИНИСТРАЦИЯ  </w:t>
      </w:r>
      <w:r>
        <w:rPr>
          <w:rFonts w:ascii="Times New Roman" w:hAnsi="Times New Roman"/>
          <w:b/>
          <w:sz w:val="28"/>
          <w:szCs w:val="28"/>
        </w:rPr>
        <w:t>УЛОВСКОГО</w:t>
      </w:r>
      <w:r w:rsidRPr="00FF6386">
        <w:rPr>
          <w:rFonts w:ascii="Times New Roman" w:hAnsi="Times New Roman"/>
          <w:b/>
          <w:sz w:val="28"/>
          <w:szCs w:val="28"/>
        </w:rPr>
        <w:t xml:space="preserve"> ГОРОДСКОГО ПОСЕЛЕНИЯ</w:t>
      </w:r>
    </w:p>
    <w:p w:rsidR="007F7F13" w:rsidRPr="00FF6386" w:rsidRDefault="007F7F13" w:rsidP="007F7F13">
      <w:pPr>
        <w:spacing w:line="240" w:lineRule="exact"/>
        <w:jc w:val="center"/>
        <w:rPr>
          <w:rFonts w:ascii="Times New Roman" w:hAnsi="Times New Roman"/>
          <w:b/>
          <w:sz w:val="28"/>
          <w:szCs w:val="28"/>
        </w:rPr>
      </w:pPr>
      <w:r w:rsidRPr="00FF6386">
        <w:rPr>
          <w:rFonts w:ascii="Times New Roman" w:hAnsi="Times New Roman"/>
          <w:b/>
          <w:sz w:val="28"/>
          <w:szCs w:val="28"/>
        </w:rPr>
        <w:t>Окуловского района</w:t>
      </w:r>
    </w:p>
    <w:p w:rsidR="007F7F13" w:rsidRPr="00FF6386" w:rsidRDefault="007F7F13" w:rsidP="007F7F13">
      <w:pPr>
        <w:spacing w:line="240" w:lineRule="exact"/>
        <w:jc w:val="center"/>
        <w:rPr>
          <w:rFonts w:ascii="Times New Roman" w:hAnsi="Times New Roman"/>
          <w:b/>
          <w:sz w:val="28"/>
          <w:szCs w:val="28"/>
        </w:rPr>
      </w:pPr>
    </w:p>
    <w:p w:rsidR="007F7F13" w:rsidRPr="00FF6386" w:rsidRDefault="007F7F13" w:rsidP="007F7F13">
      <w:pPr>
        <w:spacing w:line="240" w:lineRule="exact"/>
        <w:jc w:val="center"/>
        <w:rPr>
          <w:rFonts w:ascii="Times New Roman" w:hAnsi="Times New Roman"/>
          <w:b/>
          <w:sz w:val="28"/>
          <w:szCs w:val="28"/>
        </w:rPr>
      </w:pPr>
      <w:r w:rsidRPr="00FF6386">
        <w:rPr>
          <w:rFonts w:ascii="Times New Roman" w:hAnsi="Times New Roman"/>
          <w:b/>
          <w:sz w:val="28"/>
          <w:szCs w:val="28"/>
        </w:rPr>
        <w:t>ПОСТАНОВЛЕНИЕ</w:t>
      </w:r>
    </w:p>
    <w:p w:rsidR="007F7F13" w:rsidRPr="00FF6386" w:rsidRDefault="007F7F13" w:rsidP="007F7F13">
      <w:pPr>
        <w:spacing w:line="240" w:lineRule="exact"/>
        <w:jc w:val="center"/>
        <w:rPr>
          <w:rFonts w:ascii="Times New Roman" w:hAnsi="Times New Roman"/>
          <w:b/>
          <w:sz w:val="28"/>
          <w:szCs w:val="28"/>
        </w:rPr>
      </w:pPr>
    </w:p>
    <w:p w:rsidR="007F7F13" w:rsidRPr="00BF29E1" w:rsidRDefault="00FC2F80" w:rsidP="007F7F13">
      <w:pPr>
        <w:spacing w:line="240" w:lineRule="exact"/>
        <w:jc w:val="center"/>
        <w:rPr>
          <w:rFonts w:ascii="Times New Roman" w:hAnsi="Times New Roman"/>
          <w:sz w:val="28"/>
          <w:szCs w:val="28"/>
        </w:rPr>
      </w:pPr>
      <w:r>
        <w:rPr>
          <w:rFonts w:ascii="Times New Roman" w:hAnsi="Times New Roman"/>
          <w:sz w:val="28"/>
          <w:szCs w:val="28"/>
        </w:rPr>
        <w:t>03</w:t>
      </w:r>
      <w:r w:rsidR="007F7F13">
        <w:rPr>
          <w:rFonts w:ascii="Times New Roman" w:hAnsi="Times New Roman"/>
          <w:sz w:val="28"/>
          <w:szCs w:val="28"/>
        </w:rPr>
        <w:t>.</w:t>
      </w:r>
      <w:r>
        <w:rPr>
          <w:rFonts w:ascii="Times New Roman" w:hAnsi="Times New Roman"/>
          <w:sz w:val="28"/>
          <w:szCs w:val="28"/>
        </w:rPr>
        <w:t>11</w:t>
      </w:r>
      <w:r w:rsidR="007F7F13">
        <w:rPr>
          <w:rFonts w:ascii="Times New Roman" w:hAnsi="Times New Roman"/>
          <w:sz w:val="28"/>
          <w:szCs w:val="28"/>
        </w:rPr>
        <w:t>.20</w:t>
      </w:r>
      <w:r w:rsidR="0044186C">
        <w:rPr>
          <w:rFonts w:ascii="Times New Roman" w:hAnsi="Times New Roman"/>
          <w:sz w:val="28"/>
          <w:szCs w:val="28"/>
        </w:rPr>
        <w:t>20</w:t>
      </w:r>
      <w:r w:rsidR="007F7F13" w:rsidRPr="00FF6386">
        <w:rPr>
          <w:rFonts w:ascii="Times New Roman" w:hAnsi="Times New Roman"/>
          <w:sz w:val="28"/>
          <w:szCs w:val="28"/>
        </w:rPr>
        <w:t xml:space="preserve"> № </w:t>
      </w:r>
      <w:r>
        <w:rPr>
          <w:rFonts w:ascii="Times New Roman" w:hAnsi="Times New Roman"/>
          <w:sz w:val="28"/>
          <w:szCs w:val="28"/>
        </w:rPr>
        <w:t>493</w:t>
      </w:r>
    </w:p>
    <w:p w:rsidR="007F7F13" w:rsidRPr="00E00359" w:rsidRDefault="007F7F13" w:rsidP="007F7F13">
      <w:pPr>
        <w:spacing w:line="240" w:lineRule="exact"/>
        <w:jc w:val="center"/>
        <w:rPr>
          <w:rFonts w:ascii="Times New Roman" w:hAnsi="Times New Roman"/>
          <w:sz w:val="28"/>
          <w:szCs w:val="28"/>
        </w:rPr>
      </w:pPr>
      <w:r w:rsidRPr="00E00359">
        <w:rPr>
          <w:rFonts w:ascii="Times New Roman" w:hAnsi="Times New Roman"/>
          <w:sz w:val="28"/>
          <w:szCs w:val="28"/>
        </w:rPr>
        <w:t>р.п</w:t>
      </w:r>
      <w:proofErr w:type="gramStart"/>
      <w:r w:rsidRPr="00E00359">
        <w:rPr>
          <w:rFonts w:ascii="Times New Roman" w:hAnsi="Times New Roman"/>
          <w:sz w:val="28"/>
          <w:szCs w:val="28"/>
        </w:rPr>
        <w:t>.</w:t>
      </w:r>
      <w:r>
        <w:rPr>
          <w:rFonts w:ascii="Times New Roman" w:hAnsi="Times New Roman"/>
          <w:sz w:val="28"/>
          <w:szCs w:val="28"/>
        </w:rPr>
        <w:t>У</w:t>
      </w:r>
      <w:proofErr w:type="gramEnd"/>
      <w:r>
        <w:rPr>
          <w:rFonts w:ascii="Times New Roman" w:hAnsi="Times New Roman"/>
          <w:sz w:val="28"/>
          <w:szCs w:val="28"/>
        </w:rPr>
        <w:t>гловка</w:t>
      </w:r>
    </w:p>
    <w:p w:rsidR="00595D9D" w:rsidRDefault="00595D9D" w:rsidP="00CA2E97">
      <w:pPr>
        <w:rPr>
          <w:rFonts w:ascii="Times New Roman" w:hAnsi="Times New Roman"/>
          <w:b/>
          <w:sz w:val="24"/>
          <w:szCs w:val="24"/>
        </w:rPr>
      </w:pPr>
    </w:p>
    <w:p w:rsidR="00595D9D" w:rsidRPr="00595D9D" w:rsidRDefault="00595D9D" w:rsidP="00595D9D">
      <w:pPr>
        <w:jc w:val="center"/>
        <w:rPr>
          <w:rFonts w:ascii="Times New Roman" w:hAnsi="Times New Roman"/>
          <w:b/>
          <w:sz w:val="28"/>
          <w:szCs w:val="28"/>
        </w:rPr>
      </w:pPr>
      <w:r w:rsidRPr="00595D9D">
        <w:rPr>
          <w:rFonts w:ascii="Times New Roman" w:hAnsi="Times New Roman"/>
          <w:b/>
          <w:sz w:val="28"/>
          <w:szCs w:val="28"/>
        </w:rPr>
        <w:t>Об утверждении Административного регламента по предоставлению муниципальной услуги «Совершение нотариальных действий на территории Угловского городского поселения »</w:t>
      </w:r>
    </w:p>
    <w:p w:rsidR="00595D9D" w:rsidRDefault="00595D9D" w:rsidP="00595D9D">
      <w:pPr>
        <w:spacing w:line="240" w:lineRule="atLeast"/>
        <w:jc w:val="center"/>
        <w:rPr>
          <w:rFonts w:ascii="Times New Roman" w:hAnsi="Times New Roman"/>
          <w:b/>
          <w:sz w:val="24"/>
          <w:szCs w:val="24"/>
        </w:rPr>
      </w:pPr>
    </w:p>
    <w:p w:rsidR="00595D9D" w:rsidRPr="00595D9D" w:rsidRDefault="00595D9D" w:rsidP="00595D9D">
      <w:pPr>
        <w:pStyle w:val="1"/>
        <w:spacing w:before="0" w:after="167" w:line="288" w:lineRule="atLeast"/>
        <w:jc w:val="both"/>
        <w:rPr>
          <w:rFonts w:ascii="Times New Roman" w:hAnsi="Times New Roman"/>
          <w:b w:val="0"/>
          <w:color w:val="000000"/>
          <w:spacing w:val="3"/>
        </w:rPr>
      </w:pPr>
      <w:r>
        <w:rPr>
          <w:rFonts w:ascii="Times New Roman" w:hAnsi="Times New Roman"/>
          <w:b w:val="0"/>
          <w:color w:val="000000"/>
          <w:sz w:val="24"/>
          <w:szCs w:val="24"/>
        </w:rPr>
        <w:tab/>
      </w:r>
      <w:r w:rsidRPr="00595D9D">
        <w:rPr>
          <w:rFonts w:ascii="Times New Roman" w:hAnsi="Times New Roman"/>
          <w:b w:val="0"/>
          <w:color w:val="000000"/>
        </w:rPr>
        <w:t>В соответствии со статьей 14.1. Федерального закона от 06 октября 2003 года № 131-ФЗ «Об общих принципах организации местного самоуправления в Российской Федерации», с  Федеральными законами от 02.05.2006 № 59-ФЗ «О порядке рассмотрения обращений граждан Российской Федерации», от 11 февраля1993 г. № 4462-1 «Основы законодательства Российской Федерации о нотариате», от 27.07.2010 г № 210-ФЗ «Об организации предоставления государственных и муниципальных услуг», Налоговым кодексом Российской Федерации, Гражданским кодексом Российской Федерации, Приказом Министерства юстиции Российской Федерации от 06 июня 2017 г. № 97 «</w:t>
      </w:r>
      <w:r w:rsidRPr="00595D9D">
        <w:rPr>
          <w:rFonts w:ascii="Times New Roman" w:hAnsi="Times New Roman"/>
          <w:b w:val="0"/>
          <w:color w:val="000000"/>
          <w:spacing w:val="3"/>
        </w:rPr>
        <w:t>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w:t>
      </w:r>
      <w:r w:rsidRPr="00595D9D">
        <w:rPr>
          <w:rFonts w:ascii="Times New Roman" w:hAnsi="Times New Roman"/>
          <w:b w:val="0"/>
          <w:color w:val="000000"/>
        </w:rPr>
        <w:t>, Уставом Угловского городского поселения ,</w:t>
      </w:r>
    </w:p>
    <w:p w:rsidR="00595D9D" w:rsidRDefault="00595D9D" w:rsidP="00CA2E97">
      <w:pPr>
        <w:jc w:val="center"/>
        <w:rPr>
          <w:rFonts w:ascii="Times New Roman" w:hAnsi="Times New Roman"/>
          <w:b/>
          <w:sz w:val="24"/>
          <w:szCs w:val="24"/>
        </w:rPr>
      </w:pPr>
      <w:r>
        <w:rPr>
          <w:rFonts w:ascii="Times New Roman" w:hAnsi="Times New Roman"/>
          <w:b/>
          <w:sz w:val="24"/>
          <w:szCs w:val="24"/>
        </w:rPr>
        <w:t>ПОСТАНОВЛЯЮ:</w:t>
      </w:r>
    </w:p>
    <w:p w:rsidR="00595D9D" w:rsidRPr="00595D9D" w:rsidRDefault="00595D9D" w:rsidP="00595D9D">
      <w:pPr>
        <w:numPr>
          <w:ilvl w:val="0"/>
          <w:numId w:val="1"/>
        </w:numPr>
        <w:shd w:val="clear" w:color="auto" w:fill="FFFFFF"/>
        <w:ind w:left="0" w:firstLine="709"/>
        <w:jc w:val="both"/>
        <w:rPr>
          <w:rFonts w:ascii="Times New Roman" w:hAnsi="Times New Roman"/>
          <w:spacing w:val="1"/>
          <w:sz w:val="28"/>
          <w:szCs w:val="28"/>
        </w:rPr>
      </w:pPr>
      <w:r w:rsidRPr="00595D9D">
        <w:rPr>
          <w:rFonts w:ascii="Times New Roman" w:hAnsi="Times New Roman"/>
          <w:sz w:val="28"/>
          <w:szCs w:val="28"/>
        </w:rPr>
        <w:t xml:space="preserve">Утвердить </w:t>
      </w:r>
      <w:r w:rsidRPr="00595D9D">
        <w:rPr>
          <w:rFonts w:ascii="Times New Roman" w:hAnsi="Times New Roman"/>
          <w:bCs/>
          <w:iCs/>
          <w:sz w:val="28"/>
          <w:szCs w:val="28"/>
        </w:rPr>
        <w:t xml:space="preserve">административный регламент предоставления муниципальной услуги </w:t>
      </w:r>
      <w:r w:rsidRPr="00595D9D">
        <w:rPr>
          <w:rFonts w:ascii="Times New Roman" w:hAnsi="Times New Roman"/>
          <w:sz w:val="28"/>
          <w:szCs w:val="28"/>
        </w:rPr>
        <w:t>«Совершение нотариальных действий на территории Угловского городского поселения »</w:t>
      </w:r>
      <w:r w:rsidRPr="00595D9D">
        <w:rPr>
          <w:rFonts w:ascii="Times New Roman" w:hAnsi="Times New Roman"/>
          <w:bCs/>
          <w:sz w:val="28"/>
          <w:szCs w:val="28"/>
        </w:rPr>
        <w:t xml:space="preserve"> </w:t>
      </w:r>
      <w:r w:rsidRPr="00595D9D">
        <w:rPr>
          <w:rFonts w:ascii="Times New Roman" w:hAnsi="Times New Roman"/>
          <w:sz w:val="28"/>
          <w:szCs w:val="28"/>
        </w:rPr>
        <w:t>в соответствии с приложением.</w:t>
      </w:r>
    </w:p>
    <w:p w:rsidR="00595D9D" w:rsidRPr="00CA2E97" w:rsidRDefault="00595D9D" w:rsidP="00CA2E97">
      <w:pPr>
        <w:spacing w:line="360" w:lineRule="atLeast"/>
        <w:jc w:val="both"/>
        <w:rPr>
          <w:rFonts w:ascii="Times New Roman" w:hAnsi="Times New Roman"/>
          <w:sz w:val="28"/>
          <w:szCs w:val="28"/>
        </w:rPr>
      </w:pPr>
      <w:r>
        <w:rPr>
          <w:rFonts w:ascii="Times New Roman" w:hAnsi="Times New Roman"/>
          <w:b/>
          <w:sz w:val="24"/>
          <w:szCs w:val="24"/>
        </w:rPr>
        <w:t xml:space="preserve">        </w:t>
      </w:r>
      <w:r>
        <w:rPr>
          <w:rFonts w:ascii="Times New Roman" w:hAnsi="Times New Roman"/>
          <w:sz w:val="28"/>
          <w:szCs w:val="28"/>
        </w:rPr>
        <w:t xml:space="preserve">  2</w:t>
      </w:r>
      <w:r w:rsidRPr="00F51DF7">
        <w:rPr>
          <w:rFonts w:ascii="Times New Roman" w:hAnsi="Times New Roman"/>
          <w:sz w:val="28"/>
          <w:szCs w:val="28"/>
        </w:rPr>
        <w:t xml:space="preserve">.Опубликовать настоящее постановление в бюллетене «Официальный вестник </w:t>
      </w:r>
      <w:r>
        <w:rPr>
          <w:rFonts w:ascii="Times New Roman" w:hAnsi="Times New Roman"/>
          <w:sz w:val="28"/>
          <w:szCs w:val="28"/>
        </w:rPr>
        <w:t>Угловского</w:t>
      </w:r>
      <w:r w:rsidRPr="00F51DF7">
        <w:rPr>
          <w:rFonts w:ascii="Times New Roman" w:hAnsi="Times New Roman"/>
          <w:sz w:val="28"/>
          <w:szCs w:val="28"/>
        </w:rPr>
        <w:t xml:space="preserve"> городского поселения» и разместить на официальном сайте Администрации </w:t>
      </w:r>
      <w:r>
        <w:rPr>
          <w:rFonts w:ascii="Times New Roman" w:hAnsi="Times New Roman"/>
          <w:sz w:val="28"/>
          <w:szCs w:val="28"/>
        </w:rPr>
        <w:t>Угловского</w:t>
      </w:r>
      <w:r w:rsidRPr="00F51DF7">
        <w:rPr>
          <w:rFonts w:ascii="Times New Roman" w:hAnsi="Times New Roman"/>
          <w:sz w:val="28"/>
          <w:szCs w:val="28"/>
        </w:rPr>
        <w:t xml:space="preserve"> городского  поселения в информационно-телекоммуникационной сети «Интернет»».</w:t>
      </w:r>
    </w:p>
    <w:p w:rsidR="00595D9D" w:rsidRPr="00595D9D" w:rsidRDefault="00595D9D" w:rsidP="00595D9D">
      <w:pPr>
        <w:jc w:val="both"/>
        <w:rPr>
          <w:rFonts w:ascii="Times New Roman" w:hAnsi="Times New Roman"/>
          <w:sz w:val="28"/>
          <w:szCs w:val="28"/>
        </w:rPr>
      </w:pPr>
      <w:r>
        <w:rPr>
          <w:rFonts w:ascii="Times New Roman" w:hAnsi="Times New Roman"/>
          <w:sz w:val="24"/>
          <w:szCs w:val="24"/>
        </w:rPr>
        <w:tab/>
      </w:r>
      <w:r w:rsidRPr="00595D9D">
        <w:rPr>
          <w:rFonts w:ascii="Times New Roman" w:hAnsi="Times New Roman"/>
          <w:sz w:val="28"/>
          <w:szCs w:val="28"/>
        </w:rPr>
        <w:t xml:space="preserve">3. </w:t>
      </w:r>
      <w:proofErr w:type="gramStart"/>
      <w:r w:rsidRPr="00595D9D">
        <w:rPr>
          <w:rFonts w:ascii="Times New Roman" w:hAnsi="Times New Roman"/>
          <w:sz w:val="28"/>
          <w:szCs w:val="28"/>
        </w:rPr>
        <w:t>Контроль за</w:t>
      </w:r>
      <w:proofErr w:type="gramEnd"/>
      <w:r w:rsidRPr="00595D9D">
        <w:rPr>
          <w:rFonts w:ascii="Times New Roman" w:hAnsi="Times New Roman"/>
          <w:sz w:val="28"/>
          <w:szCs w:val="28"/>
        </w:rPr>
        <w:t xml:space="preserve"> исполнением настоящего постановления оставляю за собой.</w:t>
      </w:r>
    </w:p>
    <w:p w:rsidR="00595D9D" w:rsidRPr="00595D9D" w:rsidRDefault="00595D9D" w:rsidP="00595D9D">
      <w:pPr>
        <w:spacing w:line="22" w:lineRule="atLeast"/>
        <w:jc w:val="both"/>
        <w:rPr>
          <w:rFonts w:ascii="Times New Roman" w:hAnsi="Times New Roman"/>
          <w:sz w:val="28"/>
          <w:szCs w:val="28"/>
        </w:rPr>
      </w:pPr>
    </w:p>
    <w:p w:rsidR="00CA2E97" w:rsidRPr="00595D9D" w:rsidRDefault="00CA2E97" w:rsidP="00CA2E97">
      <w:pPr>
        <w:spacing w:line="22" w:lineRule="atLeast"/>
        <w:jc w:val="both"/>
        <w:rPr>
          <w:rFonts w:ascii="Times New Roman" w:hAnsi="Times New Roman"/>
          <w:b/>
          <w:sz w:val="28"/>
          <w:szCs w:val="28"/>
        </w:rPr>
      </w:pPr>
      <w:r w:rsidRPr="00595D9D">
        <w:rPr>
          <w:rFonts w:ascii="Times New Roman" w:hAnsi="Times New Roman"/>
          <w:b/>
          <w:sz w:val="28"/>
          <w:szCs w:val="28"/>
        </w:rPr>
        <w:t xml:space="preserve">Глава Угловского городского поселения                    </w:t>
      </w:r>
      <w:proofErr w:type="spellStart"/>
      <w:r w:rsidRPr="00595D9D">
        <w:rPr>
          <w:rFonts w:ascii="Times New Roman" w:hAnsi="Times New Roman"/>
          <w:b/>
          <w:sz w:val="28"/>
          <w:szCs w:val="28"/>
        </w:rPr>
        <w:t>А.В.Стекольников</w:t>
      </w:r>
      <w:proofErr w:type="spellEnd"/>
    </w:p>
    <w:p w:rsidR="00595D9D" w:rsidRDefault="00595D9D" w:rsidP="00595D9D">
      <w:pPr>
        <w:spacing w:line="22" w:lineRule="atLeast"/>
        <w:jc w:val="both"/>
        <w:rPr>
          <w:rFonts w:ascii="Times New Roman" w:hAnsi="Times New Roman"/>
          <w:sz w:val="24"/>
          <w:szCs w:val="24"/>
        </w:rPr>
      </w:pPr>
    </w:p>
    <w:p w:rsidR="00595D9D" w:rsidRDefault="00595D9D" w:rsidP="00595D9D">
      <w:pPr>
        <w:spacing w:line="22" w:lineRule="atLeast"/>
        <w:jc w:val="both"/>
        <w:rPr>
          <w:rFonts w:ascii="Times New Roman" w:hAnsi="Times New Roman"/>
          <w:sz w:val="24"/>
          <w:szCs w:val="24"/>
        </w:rPr>
      </w:pPr>
    </w:p>
    <w:p w:rsidR="00595D9D" w:rsidRDefault="00595D9D" w:rsidP="00595D9D">
      <w:pPr>
        <w:spacing w:line="22" w:lineRule="atLeast"/>
        <w:jc w:val="both"/>
        <w:rPr>
          <w:rFonts w:ascii="Times New Roman" w:hAnsi="Times New Roman"/>
          <w:sz w:val="24"/>
          <w:szCs w:val="24"/>
        </w:rPr>
      </w:pPr>
    </w:p>
    <w:p w:rsidR="00595D9D" w:rsidRDefault="00595D9D" w:rsidP="00595D9D">
      <w:pPr>
        <w:jc w:val="both"/>
        <w:rPr>
          <w:rFonts w:ascii="Times New Roman" w:hAnsi="Times New Roman"/>
          <w:sz w:val="24"/>
          <w:szCs w:val="24"/>
        </w:rPr>
      </w:pPr>
    </w:p>
    <w:tbl>
      <w:tblPr>
        <w:tblpPr w:leftFromText="180" w:rightFromText="180" w:vertAnchor="text" w:horzAnchor="margin" w:tblpXSpec="right" w:tblpY="-614"/>
        <w:tblW w:w="0" w:type="auto"/>
        <w:tblLook w:val="04A0"/>
      </w:tblPr>
      <w:tblGrid>
        <w:gridCol w:w="3429"/>
      </w:tblGrid>
      <w:tr w:rsidR="00595D9D" w:rsidTr="00595D9D">
        <w:trPr>
          <w:trHeight w:val="1420"/>
        </w:trPr>
        <w:tc>
          <w:tcPr>
            <w:tcW w:w="3429" w:type="dxa"/>
            <w:hideMark/>
          </w:tcPr>
          <w:p w:rsidR="00595D9D" w:rsidRDefault="00595D9D">
            <w:pPr>
              <w:jc w:val="right"/>
              <w:rPr>
                <w:rFonts w:ascii="Times New Roman" w:hAnsi="Times New Roman"/>
                <w:sz w:val="24"/>
                <w:szCs w:val="24"/>
              </w:rPr>
            </w:pPr>
            <w:r>
              <w:rPr>
                <w:rFonts w:ascii="Times New Roman" w:hAnsi="Times New Roman"/>
                <w:sz w:val="24"/>
                <w:szCs w:val="24"/>
              </w:rPr>
              <w:t>УТВЕРЖДЕНО</w:t>
            </w:r>
          </w:p>
          <w:p w:rsidR="00595D9D" w:rsidRDefault="00595D9D">
            <w:pPr>
              <w:jc w:val="right"/>
              <w:rPr>
                <w:rFonts w:ascii="Times New Roman" w:hAnsi="Times New Roman"/>
                <w:sz w:val="24"/>
                <w:szCs w:val="24"/>
              </w:rPr>
            </w:pPr>
            <w:r>
              <w:rPr>
                <w:rFonts w:ascii="Times New Roman" w:hAnsi="Times New Roman"/>
                <w:sz w:val="24"/>
                <w:szCs w:val="24"/>
              </w:rPr>
              <w:t>постановлением Администрации Угловского</w:t>
            </w:r>
          </w:p>
          <w:p w:rsidR="00595D9D" w:rsidRDefault="00B36DCA">
            <w:pPr>
              <w:jc w:val="right"/>
              <w:rPr>
                <w:rFonts w:ascii="Times New Roman" w:hAnsi="Times New Roman"/>
                <w:sz w:val="24"/>
                <w:szCs w:val="24"/>
              </w:rPr>
            </w:pPr>
            <w:r>
              <w:rPr>
                <w:rFonts w:ascii="Times New Roman" w:hAnsi="Times New Roman"/>
                <w:sz w:val="24"/>
                <w:szCs w:val="24"/>
              </w:rPr>
              <w:t>городского поселения</w:t>
            </w:r>
          </w:p>
          <w:p w:rsidR="00595D9D" w:rsidRDefault="00595D9D">
            <w:pPr>
              <w:jc w:val="right"/>
              <w:rPr>
                <w:rFonts w:ascii="Times New Roman" w:hAnsi="Times New Roman"/>
                <w:sz w:val="24"/>
                <w:szCs w:val="24"/>
              </w:rPr>
            </w:pPr>
            <w:r>
              <w:rPr>
                <w:rFonts w:ascii="Times New Roman" w:hAnsi="Times New Roman"/>
                <w:sz w:val="24"/>
                <w:szCs w:val="24"/>
              </w:rPr>
              <w:t xml:space="preserve">от </w:t>
            </w:r>
            <w:r w:rsidR="00FC2F80">
              <w:rPr>
                <w:rFonts w:ascii="Times New Roman" w:hAnsi="Times New Roman"/>
                <w:sz w:val="24"/>
                <w:szCs w:val="24"/>
              </w:rPr>
              <w:t>03</w:t>
            </w:r>
            <w:r>
              <w:rPr>
                <w:rFonts w:ascii="Times New Roman" w:hAnsi="Times New Roman"/>
                <w:sz w:val="24"/>
                <w:szCs w:val="24"/>
              </w:rPr>
              <w:t>.</w:t>
            </w:r>
            <w:r w:rsidR="00FC2F80">
              <w:rPr>
                <w:rFonts w:ascii="Times New Roman" w:hAnsi="Times New Roman"/>
                <w:sz w:val="24"/>
                <w:szCs w:val="24"/>
              </w:rPr>
              <w:t>11</w:t>
            </w:r>
            <w:r>
              <w:rPr>
                <w:rFonts w:ascii="Times New Roman" w:hAnsi="Times New Roman"/>
                <w:sz w:val="24"/>
                <w:szCs w:val="24"/>
              </w:rPr>
              <w:t xml:space="preserve">.2020 № </w:t>
            </w:r>
            <w:r w:rsidR="00FC2F80">
              <w:rPr>
                <w:rFonts w:ascii="Times New Roman" w:hAnsi="Times New Roman"/>
                <w:sz w:val="24"/>
                <w:szCs w:val="24"/>
              </w:rPr>
              <w:t>493</w:t>
            </w:r>
          </w:p>
          <w:p w:rsidR="00595D9D" w:rsidRDefault="00595D9D">
            <w:pPr>
              <w:jc w:val="right"/>
              <w:rPr>
                <w:rFonts w:ascii="Times New Roman" w:hAnsi="Times New Roman"/>
                <w:sz w:val="24"/>
                <w:szCs w:val="24"/>
              </w:rPr>
            </w:pPr>
            <w:r>
              <w:rPr>
                <w:rFonts w:ascii="Times New Roman" w:hAnsi="Times New Roman"/>
                <w:sz w:val="24"/>
                <w:szCs w:val="24"/>
              </w:rPr>
              <w:t>(приложение)</w:t>
            </w:r>
          </w:p>
        </w:tc>
      </w:tr>
    </w:tbl>
    <w:p w:rsidR="00595D9D" w:rsidRDefault="00595D9D" w:rsidP="00595D9D">
      <w:pPr>
        <w:pStyle w:val="ConsPlusTitle"/>
        <w:widowControl/>
        <w:jc w:val="right"/>
        <w:rPr>
          <w:b w:val="0"/>
        </w:rPr>
      </w:pPr>
    </w:p>
    <w:p w:rsidR="00595D9D" w:rsidRDefault="00595D9D" w:rsidP="00595D9D">
      <w:pPr>
        <w:pStyle w:val="ConsPlusTitle"/>
        <w:widowControl/>
        <w:jc w:val="right"/>
        <w:rPr>
          <w:b w:val="0"/>
        </w:rPr>
      </w:pPr>
    </w:p>
    <w:p w:rsidR="00595D9D" w:rsidRDefault="00595D9D" w:rsidP="00595D9D">
      <w:pPr>
        <w:pStyle w:val="ConsPlusTitle"/>
        <w:widowControl/>
        <w:jc w:val="right"/>
        <w:rPr>
          <w:b w:val="0"/>
        </w:rPr>
      </w:pPr>
    </w:p>
    <w:p w:rsidR="00595D9D" w:rsidRDefault="00595D9D" w:rsidP="00595D9D">
      <w:pPr>
        <w:pStyle w:val="ConsPlusTitle"/>
        <w:widowControl/>
        <w:jc w:val="right"/>
        <w:rPr>
          <w:b w:val="0"/>
        </w:rPr>
      </w:pPr>
    </w:p>
    <w:p w:rsidR="00595D9D" w:rsidRDefault="00595D9D" w:rsidP="00595D9D">
      <w:pPr>
        <w:pStyle w:val="ConsPlusTitle"/>
        <w:widowControl/>
        <w:jc w:val="right"/>
        <w:rPr>
          <w:b w:val="0"/>
        </w:rPr>
      </w:pPr>
    </w:p>
    <w:p w:rsidR="00595D9D" w:rsidRDefault="00595D9D" w:rsidP="00595D9D">
      <w:pPr>
        <w:pStyle w:val="ConsPlusTitle"/>
        <w:widowControl/>
        <w:jc w:val="right"/>
        <w:rPr>
          <w:b w:val="0"/>
        </w:rPr>
      </w:pPr>
    </w:p>
    <w:p w:rsidR="00595D9D" w:rsidRDefault="00595D9D" w:rsidP="00595D9D">
      <w:pPr>
        <w:jc w:val="center"/>
        <w:rPr>
          <w:rFonts w:ascii="Times New Roman" w:hAnsi="Times New Roman"/>
          <w:b/>
          <w:sz w:val="24"/>
          <w:szCs w:val="24"/>
        </w:rPr>
      </w:pPr>
      <w:r>
        <w:rPr>
          <w:rFonts w:ascii="Times New Roman" w:hAnsi="Times New Roman"/>
          <w:b/>
          <w:sz w:val="24"/>
          <w:szCs w:val="24"/>
        </w:rPr>
        <w:t>АДМИНИСТРАТИВНЫЙ РЕГЛАМЕНТ</w:t>
      </w:r>
    </w:p>
    <w:p w:rsidR="00595D9D" w:rsidRDefault="00595D9D" w:rsidP="00595D9D">
      <w:pPr>
        <w:jc w:val="center"/>
        <w:rPr>
          <w:rFonts w:ascii="Times New Roman" w:hAnsi="Times New Roman"/>
          <w:b/>
          <w:sz w:val="24"/>
          <w:szCs w:val="24"/>
        </w:rPr>
      </w:pPr>
      <w:r>
        <w:rPr>
          <w:rFonts w:ascii="Times New Roman" w:hAnsi="Times New Roman"/>
          <w:b/>
          <w:sz w:val="24"/>
          <w:szCs w:val="24"/>
        </w:rPr>
        <w:t xml:space="preserve">предоставления муниципальной услуги «Совершение нотариальных действий на территории </w:t>
      </w:r>
      <w:r w:rsidR="00B36DCA">
        <w:rPr>
          <w:rFonts w:ascii="Times New Roman" w:hAnsi="Times New Roman"/>
          <w:b/>
          <w:sz w:val="24"/>
          <w:szCs w:val="24"/>
        </w:rPr>
        <w:t>Угловского городского поселения</w:t>
      </w:r>
      <w:r>
        <w:rPr>
          <w:rFonts w:ascii="Times New Roman" w:hAnsi="Times New Roman"/>
          <w:b/>
          <w:sz w:val="24"/>
          <w:szCs w:val="24"/>
        </w:rPr>
        <w:t>»</w:t>
      </w:r>
    </w:p>
    <w:p w:rsidR="00595D9D" w:rsidRDefault="00595D9D" w:rsidP="00595D9D">
      <w:pPr>
        <w:jc w:val="center"/>
        <w:rPr>
          <w:rFonts w:ascii="Times New Roman" w:hAnsi="Times New Roman"/>
          <w:b/>
          <w:sz w:val="24"/>
          <w:szCs w:val="24"/>
        </w:rPr>
      </w:pPr>
    </w:p>
    <w:p w:rsidR="00595D9D" w:rsidRDefault="00595D9D" w:rsidP="00595D9D">
      <w:pPr>
        <w:jc w:val="center"/>
        <w:rPr>
          <w:rFonts w:ascii="Times New Roman" w:hAnsi="Times New Roman"/>
          <w:b/>
          <w:sz w:val="24"/>
          <w:szCs w:val="24"/>
        </w:rPr>
      </w:pPr>
      <w:r>
        <w:rPr>
          <w:rFonts w:ascii="Times New Roman" w:hAnsi="Times New Roman"/>
          <w:b/>
          <w:sz w:val="24"/>
          <w:szCs w:val="24"/>
        </w:rPr>
        <w:t>1. Общие положения</w:t>
      </w:r>
    </w:p>
    <w:p w:rsidR="00595D9D" w:rsidRDefault="00595D9D" w:rsidP="00595D9D">
      <w:pPr>
        <w:ind w:firstLine="540"/>
        <w:jc w:val="center"/>
        <w:rPr>
          <w:rFonts w:ascii="Times New Roman" w:hAnsi="Times New Roman"/>
          <w:b/>
          <w:sz w:val="24"/>
          <w:szCs w:val="24"/>
        </w:rPr>
      </w:pPr>
      <w:r>
        <w:rPr>
          <w:rFonts w:ascii="Times New Roman" w:hAnsi="Times New Roman"/>
          <w:b/>
          <w:sz w:val="24"/>
          <w:szCs w:val="24"/>
        </w:rPr>
        <w:t>1.1. Наименование муниципальной услуги</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xml:space="preserve">Административный регламент предоставления муниципальной услуги «Совершение нотариальных действий на территории </w:t>
      </w:r>
      <w:r w:rsidR="00B36DCA">
        <w:rPr>
          <w:rFonts w:ascii="Times New Roman" w:hAnsi="Times New Roman"/>
          <w:sz w:val="24"/>
          <w:szCs w:val="24"/>
        </w:rPr>
        <w:t>Угловского городского поселения</w:t>
      </w:r>
      <w:r>
        <w:rPr>
          <w:rFonts w:ascii="Times New Roman" w:hAnsi="Times New Roman"/>
          <w:sz w:val="24"/>
          <w:szCs w:val="24"/>
        </w:rPr>
        <w:t>» (далее - Административный регламент), определяет сроки и последовательность действий (административные процедуры) при предоставлении муниципальной услуги по совершению нотариальных действий (далее – муниципальная услуга).</w:t>
      </w:r>
    </w:p>
    <w:p w:rsidR="00595D9D" w:rsidRDefault="00595D9D" w:rsidP="00595D9D">
      <w:pPr>
        <w:ind w:firstLine="540"/>
        <w:jc w:val="center"/>
        <w:rPr>
          <w:rFonts w:ascii="Times New Roman" w:hAnsi="Times New Roman"/>
          <w:b/>
          <w:sz w:val="24"/>
          <w:szCs w:val="24"/>
        </w:rPr>
      </w:pPr>
      <w:r>
        <w:rPr>
          <w:rFonts w:ascii="Times New Roman" w:hAnsi="Times New Roman"/>
          <w:b/>
          <w:sz w:val="24"/>
          <w:szCs w:val="24"/>
        </w:rPr>
        <w:t>1.2. Наименование органа, предоставляющего муниципальную услугу</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xml:space="preserve">В связи с отсутствием в муниципальном образовании </w:t>
      </w:r>
      <w:r w:rsidR="00B36DCA">
        <w:rPr>
          <w:rFonts w:ascii="Times New Roman" w:hAnsi="Times New Roman"/>
          <w:sz w:val="24"/>
          <w:szCs w:val="24"/>
        </w:rPr>
        <w:t>Угловское городское поселение</w:t>
      </w:r>
      <w:r>
        <w:rPr>
          <w:rFonts w:ascii="Times New Roman" w:hAnsi="Times New Roman"/>
          <w:sz w:val="24"/>
          <w:szCs w:val="24"/>
        </w:rPr>
        <w:t xml:space="preserve"> нотариуса, муниципальная услуга предоставляется </w:t>
      </w:r>
      <w:r w:rsidR="00B36DCA">
        <w:rPr>
          <w:rFonts w:ascii="Times New Roman" w:hAnsi="Times New Roman"/>
          <w:sz w:val="24"/>
          <w:szCs w:val="24"/>
        </w:rPr>
        <w:t xml:space="preserve">Администрацией Угловского городского поселения </w:t>
      </w:r>
      <w:r>
        <w:rPr>
          <w:rFonts w:ascii="Times New Roman" w:hAnsi="Times New Roman"/>
          <w:sz w:val="24"/>
          <w:szCs w:val="24"/>
        </w:rPr>
        <w:t xml:space="preserve"> (далее – местная администрация) и осуществляется главой </w:t>
      </w:r>
      <w:r w:rsidR="00B36DCA">
        <w:rPr>
          <w:rFonts w:ascii="Times New Roman" w:hAnsi="Times New Roman"/>
          <w:sz w:val="24"/>
          <w:szCs w:val="24"/>
        </w:rPr>
        <w:t>Угловского городского поселения или Заместителем Главы Администрации</w:t>
      </w:r>
      <w:r>
        <w:rPr>
          <w:rFonts w:ascii="Times New Roman" w:hAnsi="Times New Roman"/>
          <w:sz w:val="24"/>
          <w:szCs w:val="24"/>
        </w:rPr>
        <w:t xml:space="preserve"> (далее – должностное лицо). </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Должностное лицо, осуществляющ</w:t>
      </w:r>
      <w:r w:rsidR="00CA2E97">
        <w:rPr>
          <w:rFonts w:ascii="Times New Roman" w:hAnsi="Times New Roman"/>
          <w:sz w:val="24"/>
          <w:szCs w:val="24"/>
        </w:rPr>
        <w:t>ее</w:t>
      </w:r>
      <w:r>
        <w:rPr>
          <w:rFonts w:ascii="Times New Roman" w:hAnsi="Times New Roman"/>
          <w:sz w:val="24"/>
          <w:szCs w:val="24"/>
        </w:rPr>
        <w:t xml:space="preserve"> работу по оказанию муниципальной услуги, считается уполномоченными лицом, исполняет обязанности в объеме, установленной должностной инструкцией, и несет ответственность, установленную законодательством Российской Федерации.</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При оказании муниципальной услуги, в целях получения документов и информации, необходимых для принятия решения, должностное лицо осуществляет взаимодействие с гражданами, а также организациями и учреждениями, имеющими сведения, необходимые для принятия решения и качественного оказания муниципальной услуги.</w:t>
      </w:r>
    </w:p>
    <w:p w:rsidR="00595D9D" w:rsidRDefault="00595D9D" w:rsidP="00595D9D">
      <w:pPr>
        <w:ind w:firstLine="540"/>
        <w:jc w:val="both"/>
        <w:rPr>
          <w:rFonts w:ascii="Times New Roman" w:hAnsi="Times New Roman"/>
          <w:b/>
          <w:sz w:val="24"/>
          <w:szCs w:val="24"/>
        </w:rPr>
      </w:pPr>
    </w:p>
    <w:p w:rsidR="00595D9D" w:rsidRDefault="00595D9D" w:rsidP="00595D9D">
      <w:pPr>
        <w:ind w:firstLine="540"/>
        <w:jc w:val="center"/>
        <w:rPr>
          <w:rFonts w:ascii="Times New Roman" w:hAnsi="Times New Roman"/>
          <w:b/>
          <w:sz w:val="24"/>
          <w:szCs w:val="24"/>
        </w:rPr>
      </w:pPr>
      <w:r>
        <w:rPr>
          <w:rFonts w:ascii="Times New Roman" w:hAnsi="Times New Roman"/>
          <w:b/>
          <w:sz w:val="24"/>
          <w:szCs w:val="24"/>
        </w:rPr>
        <w:t xml:space="preserve">1.3. Предоставление муниципальной услуги осуществляется в соответствии </w:t>
      </w:r>
      <w:proofErr w:type="gramStart"/>
      <w:r>
        <w:rPr>
          <w:rFonts w:ascii="Times New Roman" w:hAnsi="Times New Roman"/>
          <w:b/>
          <w:sz w:val="24"/>
          <w:szCs w:val="24"/>
        </w:rPr>
        <w:t>с</w:t>
      </w:r>
      <w:proofErr w:type="gramEnd"/>
      <w:r>
        <w:rPr>
          <w:rFonts w:ascii="Times New Roman" w:hAnsi="Times New Roman"/>
          <w:b/>
          <w:sz w:val="24"/>
          <w:szCs w:val="24"/>
        </w:rPr>
        <w:t>:</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Конституцией Российской Федерации;</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Гражданским кодексом Российской Федерации (далее – Кодекс);</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Налоговым Кодексом Российской Федерации;</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Федеральным законом от 06.10.2003 г. № 131-ФЗ «Об общих принципах организации местного самоуправления в Российской Федерации» (в действующей редакции);</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Федеральным законом от 02.05.2006 г. № 59-ФЗ «О порядке рассмотрения обращений граждан Российской Федерации»;</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Основ законодательства Российской Федерации о нотариате от 11 февраля 1993 г. № 4462-1 (далее - Основы);</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xml:space="preserve">- Приказом Минюста России от 06.06.2017 № 97 "Об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 (далее – Инструкция); </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Приказом Министерства юстиции Российской Федерации от 16.04.2014 г. № 78 «Об утверждении правил нотариального делопроизводства»;</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lastRenderedPageBreak/>
        <w:t xml:space="preserve">- Приказом Министерства юстиции Российской Федерации от 17.06.2014 г. № 129 «Об утверждении </w:t>
      </w:r>
      <w:proofErr w:type="gramStart"/>
      <w:r>
        <w:rPr>
          <w:rFonts w:ascii="Times New Roman" w:hAnsi="Times New Roman"/>
          <w:sz w:val="24"/>
          <w:szCs w:val="24"/>
        </w:rPr>
        <w:t>порядка ведения реестров единой информационной системы нотариата</w:t>
      </w:r>
      <w:proofErr w:type="gramEnd"/>
      <w:r>
        <w:rPr>
          <w:rFonts w:ascii="Times New Roman" w:hAnsi="Times New Roman"/>
          <w:sz w:val="24"/>
          <w:szCs w:val="24"/>
        </w:rPr>
        <w:t>»;</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xml:space="preserve">- Уставом </w:t>
      </w:r>
      <w:r w:rsidR="00B36DCA">
        <w:rPr>
          <w:rFonts w:ascii="Times New Roman" w:hAnsi="Times New Roman"/>
          <w:sz w:val="24"/>
          <w:szCs w:val="24"/>
        </w:rPr>
        <w:t xml:space="preserve">Угловского городского поселения Окуловского муниципального района Новгородской области </w:t>
      </w:r>
      <w:r>
        <w:rPr>
          <w:rFonts w:ascii="Times New Roman" w:hAnsi="Times New Roman"/>
          <w:sz w:val="24"/>
          <w:szCs w:val="24"/>
        </w:rPr>
        <w:t xml:space="preserve"> (в действующей редакции).</w:t>
      </w:r>
    </w:p>
    <w:p w:rsidR="00595D9D" w:rsidRDefault="00595D9D" w:rsidP="00595D9D">
      <w:pPr>
        <w:ind w:firstLine="540"/>
        <w:jc w:val="center"/>
        <w:rPr>
          <w:rFonts w:ascii="Times New Roman" w:hAnsi="Times New Roman"/>
          <w:b/>
          <w:sz w:val="24"/>
          <w:szCs w:val="24"/>
        </w:rPr>
      </w:pPr>
      <w:r>
        <w:rPr>
          <w:rFonts w:ascii="Times New Roman" w:hAnsi="Times New Roman"/>
          <w:b/>
          <w:sz w:val="24"/>
          <w:szCs w:val="24"/>
        </w:rPr>
        <w:t>1.4. Описание результатов предоставления  муниципальной услуги</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t>Результатом предоставления муниципальной услуги являются:</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t xml:space="preserve">- нотариальное удостоверение доверенностей, </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t>- свидетельствование верности копий документов и выписок из них;</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t>- свидетельствование подлинности подписи на документах;</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 удостоверение тождественности собственноручной подписи инвалида по зрению, проживающего на территории муниципального образования </w:t>
      </w:r>
      <w:r w:rsidR="00B36DCA">
        <w:rPr>
          <w:rFonts w:ascii="Times New Roman" w:hAnsi="Times New Roman"/>
          <w:sz w:val="24"/>
          <w:szCs w:val="24"/>
        </w:rPr>
        <w:t xml:space="preserve">Угловское городское </w:t>
      </w:r>
      <w:r>
        <w:rPr>
          <w:rFonts w:ascii="Times New Roman" w:hAnsi="Times New Roman"/>
          <w:sz w:val="24"/>
          <w:szCs w:val="24"/>
        </w:rPr>
        <w:t xml:space="preserve"> поселение, с факсимильным воспроизведением его собственноручной подписи;</w:t>
      </w:r>
    </w:p>
    <w:p w:rsidR="00595D9D" w:rsidRDefault="00595D9D" w:rsidP="00595D9D">
      <w:pPr>
        <w:jc w:val="center"/>
        <w:rPr>
          <w:rFonts w:ascii="Times New Roman" w:hAnsi="Times New Roman"/>
          <w:b/>
          <w:sz w:val="24"/>
          <w:szCs w:val="24"/>
        </w:rPr>
      </w:pPr>
      <w:r>
        <w:rPr>
          <w:rFonts w:ascii="Times New Roman" w:hAnsi="Times New Roman"/>
          <w:b/>
          <w:sz w:val="24"/>
          <w:szCs w:val="24"/>
        </w:rPr>
        <w:t>1.5. Получатели муниципальной услуги</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Получателями муниципальной услуги являются физические, юридические лица, либо их уполномоченные представители, обратившиеся в администрацию </w:t>
      </w:r>
      <w:r w:rsidR="00B36DCA">
        <w:rPr>
          <w:rFonts w:ascii="Times New Roman" w:hAnsi="Times New Roman"/>
          <w:sz w:val="24"/>
          <w:szCs w:val="24"/>
        </w:rPr>
        <w:t xml:space="preserve">Угловского городского </w:t>
      </w:r>
      <w:r>
        <w:rPr>
          <w:rFonts w:ascii="Times New Roman" w:hAnsi="Times New Roman"/>
          <w:sz w:val="24"/>
          <w:szCs w:val="24"/>
        </w:rPr>
        <w:t xml:space="preserve"> поселение за совершением нотариального действия, указанного в пункте 1.4 настоящего административного регламента и зарегистрированные по месту жительства или месту пребывания на территории муниципального образования </w:t>
      </w:r>
      <w:r w:rsidR="00B36DCA">
        <w:rPr>
          <w:rFonts w:ascii="Times New Roman" w:hAnsi="Times New Roman"/>
          <w:sz w:val="24"/>
          <w:szCs w:val="24"/>
        </w:rPr>
        <w:t xml:space="preserve">Угловское городское </w:t>
      </w:r>
      <w:r>
        <w:rPr>
          <w:rFonts w:ascii="Times New Roman" w:hAnsi="Times New Roman"/>
          <w:sz w:val="24"/>
          <w:szCs w:val="24"/>
        </w:rPr>
        <w:t xml:space="preserve"> поселение (далее – заявители).</w:t>
      </w:r>
    </w:p>
    <w:p w:rsidR="00595D9D" w:rsidRDefault="00595D9D" w:rsidP="00595D9D">
      <w:pPr>
        <w:jc w:val="both"/>
        <w:rPr>
          <w:rFonts w:ascii="Times New Roman" w:hAnsi="Times New Roman"/>
          <w:b/>
          <w:bCs/>
          <w:sz w:val="24"/>
          <w:szCs w:val="24"/>
        </w:rPr>
      </w:pPr>
    </w:p>
    <w:p w:rsidR="00595D9D" w:rsidRDefault="00595D9D" w:rsidP="00595D9D">
      <w:pPr>
        <w:ind w:firstLine="709"/>
        <w:jc w:val="center"/>
        <w:rPr>
          <w:rFonts w:ascii="Times New Roman" w:hAnsi="Times New Roman"/>
          <w:b/>
          <w:sz w:val="24"/>
          <w:szCs w:val="24"/>
        </w:rPr>
      </w:pPr>
      <w:r>
        <w:rPr>
          <w:rFonts w:ascii="Times New Roman" w:hAnsi="Times New Roman"/>
          <w:b/>
          <w:sz w:val="24"/>
          <w:szCs w:val="24"/>
        </w:rPr>
        <w:t>2. Требования к порядку предоставления муниципальной услуги.</w:t>
      </w:r>
    </w:p>
    <w:p w:rsidR="00595D9D" w:rsidRDefault="00595D9D" w:rsidP="00595D9D">
      <w:pPr>
        <w:ind w:firstLine="709"/>
        <w:jc w:val="both"/>
        <w:rPr>
          <w:rFonts w:ascii="Times New Roman" w:hAnsi="Times New Roman"/>
          <w:sz w:val="24"/>
          <w:szCs w:val="24"/>
        </w:rPr>
      </w:pPr>
      <w:r>
        <w:rPr>
          <w:rFonts w:ascii="Times New Roman" w:hAnsi="Times New Roman"/>
          <w:b/>
          <w:sz w:val="24"/>
          <w:szCs w:val="24"/>
        </w:rPr>
        <w:t>2.1. Порядок информирования о правилах предоставления муниципальной услуги</w:t>
      </w:r>
      <w:r>
        <w:rPr>
          <w:rFonts w:ascii="Times New Roman" w:hAnsi="Times New Roman"/>
          <w:sz w:val="24"/>
          <w:szCs w:val="24"/>
        </w:rPr>
        <w:t xml:space="preserve"> </w:t>
      </w:r>
    </w:p>
    <w:p w:rsidR="0044186C" w:rsidRPr="00FC2F80" w:rsidRDefault="0044186C" w:rsidP="0044186C">
      <w:pPr>
        <w:jc w:val="both"/>
        <w:rPr>
          <w:rStyle w:val="FontStyle47"/>
          <w:b/>
          <w:iCs w:val="0"/>
          <w:lang w:eastAsia="hi-IN"/>
        </w:rPr>
      </w:pPr>
      <w:r w:rsidRPr="00AC5D61">
        <w:rPr>
          <w:rFonts w:ascii="Times New Roman" w:hAnsi="Times New Roman"/>
        </w:rPr>
        <w:t>Почтовый адрес Уполномоченного органа</w:t>
      </w:r>
      <w:r w:rsidRPr="00FC2F80">
        <w:rPr>
          <w:rFonts w:ascii="Times New Roman" w:hAnsi="Times New Roman"/>
          <w:b/>
        </w:rPr>
        <w:t xml:space="preserve">: </w:t>
      </w:r>
      <w:r w:rsidRPr="00FC2F80">
        <w:rPr>
          <w:rStyle w:val="FontStyle47"/>
          <w:b/>
          <w:lang w:eastAsia="hi-IN"/>
        </w:rPr>
        <w:t xml:space="preserve">175335, Новгородская область, Окуловский район, Угловское городское поселение городское поселение, </w:t>
      </w:r>
      <w:proofErr w:type="spellStart"/>
      <w:r w:rsidRPr="00FC2F80">
        <w:rPr>
          <w:rStyle w:val="FontStyle47"/>
          <w:b/>
          <w:lang w:eastAsia="hi-IN"/>
        </w:rPr>
        <w:t>рп</w:t>
      </w:r>
      <w:proofErr w:type="spellEnd"/>
      <w:r w:rsidRPr="00FC2F80">
        <w:rPr>
          <w:rStyle w:val="FontStyle47"/>
          <w:b/>
          <w:lang w:eastAsia="hi-IN"/>
        </w:rPr>
        <w:t xml:space="preserve"> Угловка, ул. Центральная,  дом 9.</w:t>
      </w:r>
    </w:p>
    <w:p w:rsidR="0044186C" w:rsidRPr="00FC2F80" w:rsidRDefault="0044186C" w:rsidP="0044186C">
      <w:pPr>
        <w:ind w:firstLine="567"/>
        <w:jc w:val="both"/>
        <w:rPr>
          <w:rFonts w:ascii="Times New Roman" w:hAnsi="Times New Roman"/>
          <w:b/>
        </w:rPr>
      </w:pPr>
      <w:r w:rsidRPr="00FC2F80">
        <w:rPr>
          <w:rFonts w:ascii="Times New Roman" w:hAnsi="Times New Roman"/>
          <w:b/>
        </w:rPr>
        <w:t>Телефон/факс: 8(816-57)26-124/ 8(816-57)26-124.</w:t>
      </w:r>
    </w:p>
    <w:p w:rsidR="0044186C" w:rsidRPr="00AC5D61" w:rsidRDefault="0044186C" w:rsidP="0044186C">
      <w:pPr>
        <w:ind w:firstLine="567"/>
        <w:jc w:val="both"/>
        <w:rPr>
          <w:rFonts w:ascii="Times New Roman" w:hAnsi="Times New Roman"/>
        </w:rPr>
      </w:pPr>
      <w:r w:rsidRPr="00AC5D61">
        <w:rPr>
          <w:rFonts w:ascii="Times New Roman" w:hAnsi="Times New Roman"/>
        </w:rPr>
        <w:t>Адрес электронной почты:</w:t>
      </w:r>
      <w:r w:rsidRPr="00AC5D61">
        <w:rPr>
          <w:rFonts w:ascii="Times New Roman" w:hAnsi="Times New Roman"/>
          <w:b/>
        </w:rPr>
        <w:t xml:space="preserve"> </w:t>
      </w:r>
      <w:proofErr w:type="spellStart"/>
      <w:r w:rsidRPr="00AC5D61">
        <w:rPr>
          <w:rFonts w:ascii="Times New Roman" w:hAnsi="Times New Roman"/>
          <w:b/>
        </w:rPr>
        <w:t>admugl</w:t>
      </w:r>
      <w:proofErr w:type="spellEnd"/>
      <w:r w:rsidRPr="00AC5D61">
        <w:rPr>
          <w:rFonts w:ascii="Times New Roman" w:hAnsi="Times New Roman"/>
          <w:b/>
          <w:lang w:eastAsia="hi-IN"/>
        </w:rPr>
        <w:t xml:space="preserve"> @</w:t>
      </w:r>
      <w:proofErr w:type="spellStart"/>
      <w:r w:rsidRPr="00AC5D61">
        <w:rPr>
          <w:rFonts w:ascii="Times New Roman" w:hAnsi="Times New Roman"/>
          <w:b/>
          <w:lang w:eastAsia="hi-IN"/>
        </w:rPr>
        <w:t>yandex.ru</w:t>
      </w:r>
      <w:proofErr w:type="spellEnd"/>
      <w:r w:rsidRPr="00AC5D61">
        <w:rPr>
          <w:rFonts w:ascii="Times New Roman" w:hAnsi="Times New Roman"/>
          <w:b/>
          <w:lang w:eastAsia="hi-IN"/>
        </w:rPr>
        <w:t>.</w:t>
      </w:r>
    </w:p>
    <w:p w:rsidR="0044186C" w:rsidRPr="00AC5D61" w:rsidRDefault="0044186C" w:rsidP="0044186C">
      <w:pPr>
        <w:ind w:firstLine="567"/>
        <w:jc w:val="both"/>
        <w:rPr>
          <w:rFonts w:ascii="Times New Roman" w:hAnsi="Times New Roman"/>
        </w:rPr>
      </w:pPr>
      <w:r w:rsidRPr="00AC5D61">
        <w:rPr>
          <w:rFonts w:ascii="Times New Roman" w:hAnsi="Times New Roman"/>
        </w:rPr>
        <w:t xml:space="preserve">Телефон для информирования по вопросам, связанным с предоставлением муниципальной услуги: </w:t>
      </w:r>
      <w:r w:rsidRPr="00AC5D61">
        <w:rPr>
          <w:rFonts w:ascii="Times New Roman" w:hAnsi="Times New Roman"/>
          <w:lang w:eastAsia="hi-IN"/>
        </w:rPr>
        <w:t>8(816-57)26-</w:t>
      </w:r>
      <w:r>
        <w:rPr>
          <w:rFonts w:ascii="Times New Roman" w:hAnsi="Times New Roman"/>
          <w:lang w:eastAsia="hi-IN"/>
        </w:rPr>
        <w:t>124</w:t>
      </w:r>
      <w:r w:rsidRPr="00AC5D61">
        <w:rPr>
          <w:rFonts w:ascii="Times New Roman" w:hAnsi="Times New Roman"/>
          <w:lang w:eastAsia="hi-IN"/>
        </w:rPr>
        <w:t>.</w:t>
      </w:r>
    </w:p>
    <w:p w:rsidR="0044186C" w:rsidRPr="00AC5D61" w:rsidRDefault="0044186C" w:rsidP="0044186C">
      <w:pPr>
        <w:ind w:firstLine="567"/>
        <w:jc w:val="both"/>
        <w:rPr>
          <w:rFonts w:ascii="Times New Roman" w:hAnsi="Times New Roman"/>
        </w:rPr>
      </w:pPr>
      <w:r w:rsidRPr="00AC5D61">
        <w:rPr>
          <w:rFonts w:ascii="Times New Roman" w:hAnsi="Times New Roman"/>
        </w:rPr>
        <w:t>Адрес официального сайта Уполномоченного органа в информационно-телекоммуникационной сети общего пользования «Интернет» (далее – Интернет-сайт): http://</w:t>
      </w:r>
      <w:r w:rsidRPr="00AC5D61">
        <w:rPr>
          <w:rFonts w:ascii="Times New Roman" w:hAnsi="Times New Roman"/>
          <w:b/>
        </w:rPr>
        <w:t xml:space="preserve"> </w:t>
      </w:r>
      <w:proofErr w:type="spellStart"/>
      <w:r w:rsidRPr="00AC5D61">
        <w:rPr>
          <w:rFonts w:ascii="Times New Roman" w:hAnsi="Times New Roman"/>
          <w:b/>
        </w:rPr>
        <w:t>uglovka</w:t>
      </w:r>
      <w:r w:rsidRPr="00AC5D61">
        <w:rPr>
          <w:rFonts w:ascii="Times New Roman" w:hAnsi="Times New Roman"/>
          <w:b/>
          <w:bCs/>
        </w:rPr>
        <w:t>adm.ru</w:t>
      </w:r>
      <w:proofErr w:type="spellEnd"/>
      <w:r w:rsidRPr="00AC5D61">
        <w:rPr>
          <w:rFonts w:ascii="Times New Roman" w:hAnsi="Times New Roman"/>
          <w:b/>
          <w:bCs/>
        </w:rPr>
        <w:t xml:space="preserve"> /</w:t>
      </w:r>
      <w:r w:rsidRPr="00AC5D61">
        <w:rPr>
          <w:rFonts w:ascii="Times New Roman" w:hAnsi="Times New Roman"/>
          <w:color w:val="FF0000"/>
        </w:rPr>
        <w:t xml:space="preserve"> </w:t>
      </w:r>
    </w:p>
    <w:p w:rsidR="00595D9D" w:rsidRDefault="00595D9D" w:rsidP="00595D9D">
      <w:pPr>
        <w:ind w:firstLine="709"/>
        <w:jc w:val="both"/>
        <w:rPr>
          <w:rFonts w:ascii="Times New Roman" w:hAnsi="Times New Roman"/>
          <w:sz w:val="24"/>
          <w:szCs w:val="24"/>
        </w:rPr>
      </w:pPr>
    </w:p>
    <w:p w:rsidR="00595D9D" w:rsidRDefault="00595D9D" w:rsidP="00595D9D">
      <w:pPr>
        <w:ind w:firstLine="709"/>
        <w:jc w:val="both"/>
        <w:rPr>
          <w:rFonts w:ascii="Times New Roman" w:hAnsi="Times New Roman"/>
          <w:sz w:val="24"/>
          <w:szCs w:val="24"/>
        </w:rPr>
      </w:pPr>
    </w:p>
    <w:p w:rsidR="00595D9D" w:rsidRDefault="00595D9D" w:rsidP="00595D9D">
      <w:pPr>
        <w:ind w:firstLine="709"/>
        <w:jc w:val="both"/>
        <w:rPr>
          <w:rFonts w:ascii="Times New Roman" w:hAnsi="Times New Roman"/>
          <w:sz w:val="24"/>
          <w:szCs w:val="24"/>
        </w:rPr>
      </w:pPr>
      <w:r>
        <w:rPr>
          <w:rFonts w:ascii="Times New Roman" w:hAnsi="Times New Roman"/>
          <w:sz w:val="24"/>
          <w:szCs w:val="24"/>
        </w:rPr>
        <w:t>График работы администрации:</w:t>
      </w:r>
    </w:p>
    <w:tbl>
      <w:tblPr>
        <w:tblW w:w="0" w:type="auto"/>
        <w:tblInd w:w="75" w:type="dxa"/>
        <w:tblLayout w:type="fixed"/>
        <w:tblCellMar>
          <w:left w:w="75" w:type="dxa"/>
          <w:right w:w="75" w:type="dxa"/>
        </w:tblCellMar>
        <w:tblLook w:val="04A0"/>
      </w:tblPr>
      <w:tblGrid>
        <w:gridCol w:w="6096"/>
        <w:gridCol w:w="3260"/>
      </w:tblGrid>
      <w:tr w:rsidR="00595D9D" w:rsidTr="00595D9D">
        <w:tc>
          <w:tcPr>
            <w:tcW w:w="9356" w:type="dxa"/>
            <w:gridSpan w:val="2"/>
            <w:tcBorders>
              <w:top w:val="single" w:sz="4" w:space="0" w:color="auto"/>
              <w:left w:val="single" w:sz="4" w:space="0" w:color="auto"/>
              <w:bottom w:val="single" w:sz="4" w:space="0" w:color="auto"/>
              <w:right w:val="single" w:sz="4" w:space="0" w:color="auto"/>
            </w:tcBorders>
            <w:hideMark/>
          </w:tcPr>
          <w:p w:rsidR="00595D9D" w:rsidRDefault="00595D9D">
            <w:pPr>
              <w:tabs>
                <w:tab w:val="left" w:pos="142"/>
                <w:tab w:val="left" w:pos="284"/>
              </w:tabs>
              <w:rPr>
                <w:rFonts w:ascii="Times New Roman" w:hAnsi="Times New Roman"/>
                <w:sz w:val="24"/>
                <w:szCs w:val="24"/>
              </w:rPr>
            </w:pPr>
            <w:r>
              <w:rPr>
                <w:rFonts w:ascii="Times New Roman" w:hAnsi="Times New Roman"/>
                <w:sz w:val="24"/>
                <w:szCs w:val="24"/>
              </w:rPr>
              <w:t>Дни недели, время работы Администрации</w:t>
            </w:r>
          </w:p>
        </w:tc>
      </w:tr>
      <w:tr w:rsidR="00595D9D" w:rsidTr="00595D9D">
        <w:tc>
          <w:tcPr>
            <w:tcW w:w="6096" w:type="dxa"/>
            <w:tcBorders>
              <w:top w:val="single" w:sz="4" w:space="0" w:color="auto"/>
              <w:left w:val="single" w:sz="4" w:space="0" w:color="auto"/>
              <w:bottom w:val="single" w:sz="4" w:space="0" w:color="auto"/>
              <w:right w:val="single" w:sz="4" w:space="0" w:color="auto"/>
            </w:tcBorders>
            <w:hideMark/>
          </w:tcPr>
          <w:p w:rsidR="00595D9D" w:rsidRDefault="00595D9D">
            <w:pPr>
              <w:tabs>
                <w:tab w:val="left" w:pos="142"/>
                <w:tab w:val="left" w:pos="284"/>
              </w:tabs>
              <w:rPr>
                <w:rFonts w:ascii="Times New Roman" w:hAnsi="Times New Roman"/>
                <w:sz w:val="24"/>
                <w:szCs w:val="24"/>
              </w:rPr>
            </w:pPr>
            <w:r>
              <w:rPr>
                <w:rFonts w:ascii="Times New Roman" w:hAnsi="Times New Roman"/>
                <w:sz w:val="24"/>
                <w:szCs w:val="24"/>
              </w:rPr>
              <w:t>Дни недели</w:t>
            </w:r>
          </w:p>
        </w:tc>
        <w:tc>
          <w:tcPr>
            <w:tcW w:w="3260" w:type="dxa"/>
            <w:tcBorders>
              <w:top w:val="single" w:sz="4" w:space="0" w:color="auto"/>
              <w:left w:val="single" w:sz="4" w:space="0" w:color="auto"/>
              <w:bottom w:val="single" w:sz="4" w:space="0" w:color="auto"/>
              <w:right w:val="single" w:sz="4" w:space="0" w:color="auto"/>
            </w:tcBorders>
            <w:hideMark/>
          </w:tcPr>
          <w:p w:rsidR="00595D9D" w:rsidRDefault="00595D9D">
            <w:pPr>
              <w:tabs>
                <w:tab w:val="left" w:pos="142"/>
                <w:tab w:val="left" w:pos="284"/>
              </w:tabs>
              <w:rPr>
                <w:rFonts w:ascii="Times New Roman" w:hAnsi="Times New Roman"/>
                <w:sz w:val="24"/>
                <w:szCs w:val="24"/>
              </w:rPr>
            </w:pPr>
            <w:r>
              <w:rPr>
                <w:rFonts w:ascii="Times New Roman" w:hAnsi="Times New Roman"/>
                <w:sz w:val="24"/>
                <w:szCs w:val="24"/>
              </w:rPr>
              <w:t>Время</w:t>
            </w:r>
          </w:p>
        </w:tc>
      </w:tr>
      <w:tr w:rsidR="00595D9D" w:rsidTr="00595D9D">
        <w:tc>
          <w:tcPr>
            <w:tcW w:w="6096" w:type="dxa"/>
            <w:tcBorders>
              <w:top w:val="single" w:sz="4" w:space="0" w:color="auto"/>
              <w:left w:val="single" w:sz="4" w:space="0" w:color="auto"/>
              <w:bottom w:val="nil"/>
              <w:right w:val="single" w:sz="4" w:space="0" w:color="auto"/>
            </w:tcBorders>
            <w:hideMark/>
          </w:tcPr>
          <w:p w:rsidR="00595D9D" w:rsidRDefault="00595D9D">
            <w:pPr>
              <w:tabs>
                <w:tab w:val="left" w:pos="142"/>
                <w:tab w:val="left" w:pos="284"/>
              </w:tabs>
              <w:rPr>
                <w:rFonts w:ascii="Times New Roman" w:hAnsi="Times New Roman"/>
                <w:sz w:val="24"/>
                <w:szCs w:val="24"/>
              </w:rPr>
            </w:pPr>
            <w:r>
              <w:rPr>
                <w:rFonts w:ascii="Times New Roman" w:hAnsi="Times New Roman"/>
                <w:sz w:val="24"/>
                <w:szCs w:val="24"/>
              </w:rPr>
              <w:t>Понедельник, вторник, среда, четверг, пятница</w:t>
            </w:r>
          </w:p>
        </w:tc>
        <w:tc>
          <w:tcPr>
            <w:tcW w:w="3260" w:type="dxa"/>
            <w:tcBorders>
              <w:top w:val="single" w:sz="4" w:space="0" w:color="auto"/>
              <w:left w:val="single" w:sz="4" w:space="0" w:color="auto"/>
              <w:bottom w:val="nil"/>
              <w:right w:val="single" w:sz="4" w:space="0" w:color="auto"/>
            </w:tcBorders>
            <w:hideMark/>
          </w:tcPr>
          <w:p w:rsidR="00595D9D" w:rsidRDefault="00595D9D">
            <w:pPr>
              <w:tabs>
                <w:tab w:val="left" w:pos="142"/>
                <w:tab w:val="left" w:pos="284"/>
              </w:tabs>
              <w:ind w:right="-75"/>
              <w:rPr>
                <w:rFonts w:ascii="Times New Roman" w:hAnsi="Times New Roman"/>
                <w:sz w:val="24"/>
                <w:szCs w:val="24"/>
              </w:rPr>
            </w:pPr>
            <w:r>
              <w:rPr>
                <w:rFonts w:ascii="Times New Roman" w:hAnsi="Times New Roman"/>
                <w:sz w:val="24"/>
                <w:szCs w:val="24"/>
              </w:rPr>
              <w:t>с 08:</w:t>
            </w:r>
            <w:r w:rsidR="00797922">
              <w:rPr>
                <w:rFonts w:ascii="Times New Roman" w:hAnsi="Times New Roman"/>
                <w:sz w:val="24"/>
                <w:szCs w:val="24"/>
              </w:rPr>
              <w:t>3</w:t>
            </w:r>
            <w:r>
              <w:rPr>
                <w:rFonts w:ascii="Times New Roman" w:hAnsi="Times New Roman"/>
                <w:sz w:val="24"/>
                <w:szCs w:val="24"/>
              </w:rPr>
              <w:t>0 до 17:</w:t>
            </w:r>
            <w:r w:rsidR="00797922">
              <w:rPr>
                <w:rFonts w:ascii="Times New Roman" w:hAnsi="Times New Roman"/>
                <w:sz w:val="24"/>
                <w:szCs w:val="24"/>
              </w:rPr>
              <w:t>3</w:t>
            </w:r>
            <w:r>
              <w:rPr>
                <w:rFonts w:ascii="Times New Roman" w:hAnsi="Times New Roman"/>
                <w:sz w:val="24"/>
                <w:szCs w:val="24"/>
              </w:rPr>
              <w:t xml:space="preserve">0, </w:t>
            </w:r>
          </w:p>
          <w:p w:rsidR="00595D9D" w:rsidRDefault="00595D9D" w:rsidP="00797922">
            <w:pPr>
              <w:tabs>
                <w:tab w:val="left" w:pos="142"/>
                <w:tab w:val="left" w:pos="284"/>
              </w:tabs>
              <w:ind w:right="-75"/>
              <w:rPr>
                <w:rFonts w:ascii="Times New Roman" w:hAnsi="Times New Roman"/>
                <w:sz w:val="24"/>
                <w:szCs w:val="24"/>
              </w:rPr>
            </w:pPr>
            <w:r>
              <w:rPr>
                <w:rFonts w:ascii="Times New Roman" w:hAnsi="Times New Roman"/>
                <w:sz w:val="24"/>
                <w:szCs w:val="24"/>
              </w:rPr>
              <w:t>перерыв с 1</w:t>
            </w:r>
            <w:r w:rsidR="00797922">
              <w:rPr>
                <w:rFonts w:ascii="Times New Roman" w:hAnsi="Times New Roman"/>
                <w:sz w:val="24"/>
                <w:szCs w:val="24"/>
              </w:rPr>
              <w:t>3</w:t>
            </w:r>
            <w:r>
              <w:rPr>
                <w:rFonts w:ascii="Times New Roman" w:hAnsi="Times New Roman"/>
                <w:sz w:val="24"/>
                <w:szCs w:val="24"/>
              </w:rPr>
              <w:t>:00 до 1</w:t>
            </w:r>
            <w:r w:rsidR="00797922">
              <w:rPr>
                <w:rFonts w:ascii="Times New Roman" w:hAnsi="Times New Roman"/>
                <w:sz w:val="24"/>
                <w:szCs w:val="24"/>
              </w:rPr>
              <w:t>4</w:t>
            </w:r>
            <w:r>
              <w:rPr>
                <w:rFonts w:ascii="Times New Roman" w:hAnsi="Times New Roman"/>
                <w:sz w:val="24"/>
                <w:szCs w:val="24"/>
              </w:rPr>
              <w:t>:00</w:t>
            </w:r>
          </w:p>
        </w:tc>
      </w:tr>
      <w:tr w:rsidR="00595D9D" w:rsidTr="00595D9D">
        <w:tc>
          <w:tcPr>
            <w:tcW w:w="6096" w:type="dxa"/>
            <w:tcBorders>
              <w:top w:val="nil"/>
              <w:left w:val="single" w:sz="4" w:space="0" w:color="auto"/>
              <w:bottom w:val="single" w:sz="4" w:space="0" w:color="auto"/>
              <w:right w:val="single" w:sz="4" w:space="0" w:color="auto"/>
            </w:tcBorders>
            <w:hideMark/>
          </w:tcPr>
          <w:p w:rsidR="00595D9D" w:rsidRDefault="00595D9D">
            <w:pPr>
              <w:tabs>
                <w:tab w:val="left" w:pos="142"/>
                <w:tab w:val="left" w:pos="284"/>
              </w:tabs>
              <w:rPr>
                <w:rFonts w:ascii="Times New Roman" w:hAnsi="Times New Roman"/>
                <w:sz w:val="24"/>
                <w:szCs w:val="24"/>
              </w:rPr>
            </w:pPr>
            <w:r>
              <w:rPr>
                <w:rFonts w:ascii="Times New Roman" w:hAnsi="Times New Roman"/>
                <w:sz w:val="24"/>
                <w:szCs w:val="24"/>
              </w:rPr>
              <w:t>Суббота, воскресенье</w:t>
            </w:r>
          </w:p>
        </w:tc>
        <w:tc>
          <w:tcPr>
            <w:tcW w:w="3260" w:type="dxa"/>
            <w:tcBorders>
              <w:top w:val="nil"/>
              <w:left w:val="single" w:sz="4" w:space="0" w:color="auto"/>
              <w:bottom w:val="single" w:sz="4" w:space="0" w:color="auto"/>
              <w:right w:val="single" w:sz="4" w:space="0" w:color="auto"/>
            </w:tcBorders>
            <w:hideMark/>
          </w:tcPr>
          <w:p w:rsidR="00595D9D" w:rsidRDefault="00595D9D">
            <w:pPr>
              <w:tabs>
                <w:tab w:val="left" w:pos="142"/>
                <w:tab w:val="left" w:pos="284"/>
              </w:tabs>
              <w:rPr>
                <w:rFonts w:ascii="Times New Roman" w:hAnsi="Times New Roman"/>
                <w:sz w:val="24"/>
                <w:szCs w:val="24"/>
              </w:rPr>
            </w:pPr>
            <w:r>
              <w:rPr>
                <w:rFonts w:ascii="Times New Roman" w:hAnsi="Times New Roman"/>
                <w:sz w:val="24"/>
                <w:szCs w:val="24"/>
              </w:rPr>
              <w:t>Выходные</w:t>
            </w:r>
          </w:p>
        </w:tc>
      </w:tr>
    </w:tbl>
    <w:p w:rsidR="00595D9D" w:rsidRDefault="00595D9D" w:rsidP="00595D9D">
      <w:pPr>
        <w:ind w:firstLine="709"/>
        <w:jc w:val="both"/>
        <w:rPr>
          <w:rFonts w:ascii="Times New Roman" w:hAnsi="Times New Roman"/>
          <w:sz w:val="24"/>
          <w:szCs w:val="24"/>
        </w:rPr>
      </w:pPr>
      <w:r>
        <w:rPr>
          <w:rFonts w:ascii="Times New Roman" w:hAnsi="Times New Roman"/>
          <w:sz w:val="24"/>
          <w:szCs w:val="24"/>
        </w:rPr>
        <w:t>График приемных дней Администрации</w:t>
      </w:r>
    </w:p>
    <w:tbl>
      <w:tblPr>
        <w:tblW w:w="0" w:type="auto"/>
        <w:tblInd w:w="75" w:type="dxa"/>
        <w:tblLayout w:type="fixed"/>
        <w:tblCellMar>
          <w:left w:w="75" w:type="dxa"/>
          <w:right w:w="75" w:type="dxa"/>
        </w:tblCellMar>
        <w:tblLook w:val="04A0"/>
      </w:tblPr>
      <w:tblGrid>
        <w:gridCol w:w="6096"/>
        <w:gridCol w:w="3260"/>
      </w:tblGrid>
      <w:tr w:rsidR="00595D9D" w:rsidTr="00595D9D">
        <w:tc>
          <w:tcPr>
            <w:tcW w:w="9356" w:type="dxa"/>
            <w:gridSpan w:val="2"/>
            <w:tcBorders>
              <w:top w:val="single" w:sz="4" w:space="0" w:color="auto"/>
              <w:left w:val="single" w:sz="4" w:space="0" w:color="auto"/>
              <w:bottom w:val="single" w:sz="4" w:space="0" w:color="auto"/>
              <w:right w:val="single" w:sz="4" w:space="0" w:color="auto"/>
            </w:tcBorders>
            <w:hideMark/>
          </w:tcPr>
          <w:p w:rsidR="00595D9D" w:rsidRDefault="00595D9D">
            <w:pPr>
              <w:tabs>
                <w:tab w:val="left" w:pos="142"/>
                <w:tab w:val="left" w:pos="284"/>
              </w:tabs>
              <w:rPr>
                <w:rFonts w:ascii="Times New Roman" w:hAnsi="Times New Roman"/>
                <w:sz w:val="24"/>
                <w:szCs w:val="24"/>
              </w:rPr>
            </w:pPr>
            <w:r>
              <w:rPr>
                <w:rFonts w:ascii="Times New Roman" w:hAnsi="Times New Roman"/>
                <w:sz w:val="24"/>
                <w:szCs w:val="24"/>
              </w:rPr>
              <w:t>Приемные дни недели, время работы Администрации</w:t>
            </w:r>
          </w:p>
        </w:tc>
      </w:tr>
      <w:tr w:rsidR="00595D9D" w:rsidTr="00595D9D">
        <w:tc>
          <w:tcPr>
            <w:tcW w:w="6096" w:type="dxa"/>
            <w:tcBorders>
              <w:top w:val="single" w:sz="4" w:space="0" w:color="auto"/>
              <w:left w:val="single" w:sz="4" w:space="0" w:color="auto"/>
              <w:bottom w:val="single" w:sz="4" w:space="0" w:color="auto"/>
              <w:right w:val="single" w:sz="4" w:space="0" w:color="auto"/>
            </w:tcBorders>
            <w:hideMark/>
          </w:tcPr>
          <w:p w:rsidR="00595D9D" w:rsidRDefault="00595D9D">
            <w:pPr>
              <w:tabs>
                <w:tab w:val="left" w:pos="142"/>
                <w:tab w:val="left" w:pos="284"/>
              </w:tabs>
              <w:rPr>
                <w:rFonts w:ascii="Times New Roman" w:hAnsi="Times New Roman"/>
                <w:sz w:val="24"/>
                <w:szCs w:val="24"/>
              </w:rPr>
            </w:pPr>
            <w:r>
              <w:rPr>
                <w:rFonts w:ascii="Times New Roman" w:hAnsi="Times New Roman"/>
                <w:sz w:val="24"/>
                <w:szCs w:val="24"/>
              </w:rPr>
              <w:t>Дни недели</w:t>
            </w:r>
          </w:p>
        </w:tc>
        <w:tc>
          <w:tcPr>
            <w:tcW w:w="3260" w:type="dxa"/>
            <w:tcBorders>
              <w:top w:val="single" w:sz="4" w:space="0" w:color="auto"/>
              <w:left w:val="single" w:sz="4" w:space="0" w:color="auto"/>
              <w:bottom w:val="single" w:sz="4" w:space="0" w:color="auto"/>
              <w:right w:val="single" w:sz="4" w:space="0" w:color="auto"/>
            </w:tcBorders>
            <w:hideMark/>
          </w:tcPr>
          <w:p w:rsidR="00595D9D" w:rsidRDefault="00595D9D">
            <w:pPr>
              <w:tabs>
                <w:tab w:val="left" w:pos="142"/>
                <w:tab w:val="left" w:pos="284"/>
              </w:tabs>
              <w:rPr>
                <w:rFonts w:ascii="Times New Roman" w:hAnsi="Times New Roman"/>
                <w:sz w:val="24"/>
                <w:szCs w:val="24"/>
              </w:rPr>
            </w:pPr>
            <w:r>
              <w:rPr>
                <w:rFonts w:ascii="Times New Roman" w:hAnsi="Times New Roman"/>
                <w:sz w:val="24"/>
                <w:szCs w:val="24"/>
              </w:rPr>
              <w:t>Время</w:t>
            </w:r>
          </w:p>
        </w:tc>
      </w:tr>
      <w:tr w:rsidR="00595D9D" w:rsidTr="00595D9D">
        <w:tc>
          <w:tcPr>
            <w:tcW w:w="6096" w:type="dxa"/>
            <w:tcBorders>
              <w:top w:val="single" w:sz="4" w:space="0" w:color="auto"/>
              <w:left w:val="single" w:sz="4" w:space="0" w:color="auto"/>
              <w:bottom w:val="nil"/>
              <w:right w:val="single" w:sz="4" w:space="0" w:color="auto"/>
            </w:tcBorders>
            <w:hideMark/>
          </w:tcPr>
          <w:p w:rsidR="00595D9D" w:rsidRDefault="00595D9D">
            <w:pPr>
              <w:tabs>
                <w:tab w:val="left" w:pos="142"/>
                <w:tab w:val="left" w:pos="284"/>
              </w:tabs>
              <w:rPr>
                <w:rFonts w:ascii="Times New Roman" w:hAnsi="Times New Roman"/>
                <w:sz w:val="24"/>
                <w:szCs w:val="24"/>
              </w:rPr>
            </w:pPr>
            <w:r>
              <w:rPr>
                <w:rFonts w:ascii="Times New Roman" w:hAnsi="Times New Roman"/>
                <w:sz w:val="24"/>
                <w:szCs w:val="24"/>
              </w:rPr>
              <w:t>Понедельник, вторник, среда, четверг, пятница</w:t>
            </w:r>
          </w:p>
        </w:tc>
        <w:tc>
          <w:tcPr>
            <w:tcW w:w="3260" w:type="dxa"/>
            <w:tcBorders>
              <w:top w:val="single" w:sz="4" w:space="0" w:color="auto"/>
              <w:left w:val="single" w:sz="4" w:space="0" w:color="auto"/>
              <w:bottom w:val="nil"/>
              <w:right w:val="single" w:sz="4" w:space="0" w:color="auto"/>
            </w:tcBorders>
            <w:hideMark/>
          </w:tcPr>
          <w:p w:rsidR="00595D9D" w:rsidRDefault="00595D9D">
            <w:pPr>
              <w:tabs>
                <w:tab w:val="left" w:pos="142"/>
                <w:tab w:val="left" w:pos="284"/>
              </w:tabs>
              <w:ind w:right="-75"/>
              <w:rPr>
                <w:rFonts w:ascii="Times New Roman" w:hAnsi="Times New Roman"/>
                <w:sz w:val="24"/>
                <w:szCs w:val="24"/>
              </w:rPr>
            </w:pPr>
            <w:r>
              <w:rPr>
                <w:rFonts w:ascii="Times New Roman" w:hAnsi="Times New Roman"/>
                <w:sz w:val="24"/>
                <w:szCs w:val="24"/>
              </w:rPr>
              <w:t>с 08:</w:t>
            </w:r>
            <w:r w:rsidR="00797922">
              <w:rPr>
                <w:rFonts w:ascii="Times New Roman" w:hAnsi="Times New Roman"/>
                <w:sz w:val="24"/>
                <w:szCs w:val="24"/>
              </w:rPr>
              <w:t>3</w:t>
            </w:r>
            <w:r>
              <w:rPr>
                <w:rFonts w:ascii="Times New Roman" w:hAnsi="Times New Roman"/>
                <w:sz w:val="24"/>
                <w:szCs w:val="24"/>
              </w:rPr>
              <w:t>0 до 1</w:t>
            </w:r>
            <w:r w:rsidR="00797922">
              <w:rPr>
                <w:rFonts w:ascii="Times New Roman" w:hAnsi="Times New Roman"/>
                <w:sz w:val="24"/>
                <w:szCs w:val="24"/>
              </w:rPr>
              <w:t>7</w:t>
            </w:r>
            <w:r>
              <w:rPr>
                <w:rFonts w:ascii="Times New Roman" w:hAnsi="Times New Roman"/>
                <w:sz w:val="24"/>
                <w:szCs w:val="24"/>
              </w:rPr>
              <w:t>:</w:t>
            </w:r>
            <w:r w:rsidR="00797922">
              <w:rPr>
                <w:rFonts w:ascii="Times New Roman" w:hAnsi="Times New Roman"/>
                <w:sz w:val="24"/>
                <w:szCs w:val="24"/>
              </w:rPr>
              <w:t>3</w:t>
            </w:r>
            <w:r>
              <w:rPr>
                <w:rFonts w:ascii="Times New Roman" w:hAnsi="Times New Roman"/>
                <w:sz w:val="24"/>
                <w:szCs w:val="24"/>
              </w:rPr>
              <w:t xml:space="preserve">0, </w:t>
            </w:r>
          </w:p>
          <w:p w:rsidR="00595D9D" w:rsidRDefault="00595D9D" w:rsidP="00797922">
            <w:pPr>
              <w:tabs>
                <w:tab w:val="left" w:pos="142"/>
                <w:tab w:val="left" w:pos="284"/>
              </w:tabs>
              <w:ind w:right="-75"/>
              <w:rPr>
                <w:rFonts w:ascii="Times New Roman" w:hAnsi="Times New Roman"/>
                <w:sz w:val="24"/>
                <w:szCs w:val="24"/>
              </w:rPr>
            </w:pPr>
            <w:r>
              <w:rPr>
                <w:rFonts w:ascii="Times New Roman" w:hAnsi="Times New Roman"/>
                <w:sz w:val="24"/>
                <w:szCs w:val="24"/>
              </w:rPr>
              <w:t>перерыв с 1</w:t>
            </w:r>
            <w:r w:rsidR="00797922">
              <w:rPr>
                <w:rFonts w:ascii="Times New Roman" w:hAnsi="Times New Roman"/>
                <w:sz w:val="24"/>
                <w:szCs w:val="24"/>
              </w:rPr>
              <w:t>3</w:t>
            </w:r>
            <w:r>
              <w:rPr>
                <w:rFonts w:ascii="Times New Roman" w:hAnsi="Times New Roman"/>
                <w:sz w:val="24"/>
                <w:szCs w:val="24"/>
              </w:rPr>
              <w:t>:00 до 1</w:t>
            </w:r>
            <w:r w:rsidR="00797922">
              <w:rPr>
                <w:rFonts w:ascii="Times New Roman" w:hAnsi="Times New Roman"/>
                <w:sz w:val="24"/>
                <w:szCs w:val="24"/>
              </w:rPr>
              <w:t>4</w:t>
            </w:r>
            <w:r>
              <w:rPr>
                <w:rFonts w:ascii="Times New Roman" w:hAnsi="Times New Roman"/>
                <w:sz w:val="24"/>
                <w:szCs w:val="24"/>
              </w:rPr>
              <w:t>:00</w:t>
            </w:r>
          </w:p>
        </w:tc>
      </w:tr>
      <w:tr w:rsidR="00595D9D" w:rsidTr="00595D9D">
        <w:tc>
          <w:tcPr>
            <w:tcW w:w="6096" w:type="dxa"/>
            <w:tcBorders>
              <w:top w:val="nil"/>
              <w:left w:val="single" w:sz="4" w:space="0" w:color="auto"/>
              <w:bottom w:val="single" w:sz="4" w:space="0" w:color="auto"/>
              <w:right w:val="single" w:sz="4" w:space="0" w:color="auto"/>
            </w:tcBorders>
            <w:hideMark/>
          </w:tcPr>
          <w:p w:rsidR="00595D9D" w:rsidRDefault="00595D9D">
            <w:pPr>
              <w:tabs>
                <w:tab w:val="left" w:pos="142"/>
                <w:tab w:val="left" w:pos="284"/>
              </w:tabs>
              <w:rPr>
                <w:rFonts w:ascii="Times New Roman" w:hAnsi="Times New Roman"/>
                <w:sz w:val="24"/>
                <w:szCs w:val="24"/>
              </w:rPr>
            </w:pPr>
            <w:r>
              <w:rPr>
                <w:rFonts w:ascii="Times New Roman" w:hAnsi="Times New Roman"/>
                <w:sz w:val="24"/>
                <w:szCs w:val="24"/>
              </w:rPr>
              <w:t>Суббота, воскресенье</w:t>
            </w:r>
          </w:p>
        </w:tc>
        <w:tc>
          <w:tcPr>
            <w:tcW w:w="3260" w:type="dxa"/>
            <w:tcBorders>
              <w:top w:val="nil"/>
              <w:left w:val="single" w:sz="4" w:space="0" w:color="auto"/>
              <w:bottom w:val="single" w:sz="4" w:space="0" w:color="auto"/>
              <w:right w:val="single" w:sz="4" w:space="0" w:color="auto"/>
            </w:tcBorders>
            <w:hideMark/>
          </w:tcPr>
          <w:p w:rsidR="00595D9D" w:rsidRDefault="00595D9D">
            <w:pPr>
              <w:tabs>
                <w:tab w:val="left" w:pos="142"/>
                <w:tab w:val="left" w:pos="284"/>
              </w:tabs>
              <w:rPr>
                <w:rFonts w:ascii="Times New Roman" w:hAnsi="Times New Roman"/>
                <w:sz w:val="24"/>
                <w:szCs w:val="24"/>
              </w:rPr>
            </w:pPr>
            <w:r>
              <w:rPr>
                <w:rFonts w:ascii="Times New Roman" w:hAnsi="Times New Roman"/>
                <w:sz w:val="24"/>
                <w:szCs w:val="24"/>
              </w:rPr>
              <w:t>Выходные</w:t>
            </w:r>
          </w:p>
        </w:tc>
      </w:tr>
    </w:tbl>
    <w:p w:rsidR="00595D9D" w:rsidRDefault="00595D9D" w:rsidP="00595D9D">
      <w:pPr>
        <w:ind w:firstLine="709"/>
        <w:jc w:val="both"/>
        <w:rPr>
          <w:rFonts w:ascii="Times New Roman" w:hAnsi="Times New Roman"/>
          <w:sz w:val="24"/>
          <w:szCs w:val="24"/>
        </w:rPr>
      </w:pPr>
    </w:p>
    <w:p w:rsidR="00595D9D" w:rsidRDefault="00595D9D" w:rsidP="00595D9D">
      <w:pPr>
        <w:widowControl w:val="0"/>
        <w:tabs>
          <w:tab w:val="left" w:pos="142"/>
          <w:tab w:val="left" w:pos="284"/>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Справочный телефон Администрации: 8</w:t>
      </w:r>
      <w:r>
        <w:rPr>
          <w:rFonts w:ascii="Times New Roman" w:hAnsi="Times New Roman"/>
          <w:sz w:val="24"/>
          <w:szCs w:val="24"/>
          <w:lang w:val="en-US"/>
        </w:rPr>
        <w:t>(</w:t>
      </w:r>
      <w:r w:rsidR="00797922">
        <w:rPr>
          <w:rFonts w:ascii="Times New Roman" w:hAnsi="Times New Roman"/>
          <w:sz w:val="24"/>
          <w:szCs w:val="24"/>
        </w:rPr>
        <w:t>81657</w:t>
      </w:r>
      <w:r>
        <w:rPr>
          <w:rFonts w:ascii="Times New Roman" w:hAnsi="Times New Roman"/>
          <w:sz w:val="24"/>
          <w:szCs w:val="24"/>
          <w:lang w:val="en-US"/>
        </w:rPr>
        <w:t>)</w:t>
      </w:r>
      <w:r w:rsidR="00797922">
        <w:rPr>
          <w:rFonts w:ascii="Times New Roman" w:hAnsi="Times New Roman"/>
          <w:sz w:val="24"/>
          <w:szCs w:val="24"/>
        </w:rPr>
        <w:t>26</w:t>
      </w:r>
      <w:r w:rsidR="00CA2E97">
        <w:rPr>
          <w:rFonts w:ascii="Times New Roman" w:hAnsi="Times New Roman"/>
          <w:sz w:val="24"/>
          <w:szCs w:val="24"/>
        </w:rPr>
        <w:t>-</w:t>
      </w:r>
      <w:r w:rsidR="00797922">
        <w:rPr>
          <w:rFonts w:ascii="Times New Roman" w:hAnsi="Times New Roman"/>
          <w:sz w:val="24"/>
          <w:szCs w:val="24"/>
        </w:rPr>
        <w:t xml:space="preserve"> 124</w:t>
      </w:r>
      <w:r>
        <w:rPr>
          <w:rFonts w:ascii="Times New Roman" w:hAnsi="Times New Roman"/>
          <w:sz w:val="24"/>
          <w:szCs w:val="24"/>
        </w:rPr>
        <w:t>;</w:t>
      </w:r>
    </w:p>
    <w:p w:rsidR="00595D9D" w:rsidRDefault="00595D9D" w:rsidP="00595D9D">
      <w:pPr>
        <w:widowControl w:val="0"/>
        <w:tabs>
          <w:tab w:val="left" w:pos="142"/>
          <w:tab w:val="left" w:pos="284"/>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Факс: 8</w:t>
      </w:r>
      <w:r>
        <w:rPr>
          <w:rFonts w:ascii="Times New Roman" w:hAnsi="Times New Roman"/>
          <w:sz w:val="24"/>
          <w:szCs w:val="24"/>
          <w:lang w:val="en-US"/>
        </w:rPr>
        <w:t>(</w:t>
      </w:r>
      <w:r w:rsidR="00797922">
        <w:rPr>
          <w:rFonts w:ascii="Times New Roman" w:hAnsi="Times New Roman"/>
          <w:sz w:val="24"/>
          <w:szCs w:val="24"/>
        </w:rPr>
        <w:t>81657</w:t>
      </w:r>
      <w:r>
        <w:rPr>
          <w:rFonts w:ascii="Times New Roman" w:hAnsi="Times New Roman"/>
          <w:sz w:val="24"/>
          <w:szCs w:val="24"/>
          <w:lang w:val="en-US"/>
        </w:rPr>
        <w:t xml:space="preserve">) </w:t>
      </w:r>
      <w:r w:rsidR="00797922">
        <w:rPr>
          <w:rFonts w:ascii="Times New Roman" w:hAnsi="Times New Roman"/>
          <w:sz w:val="24"/>
          <w:szCs w:val="24"/>
        </w:rPr>
        <w:t>26-114</w:t>
      </w:r>
      <w:r>
        <w:rPr>
          <w:rFonts w:ascii="Times New Roman" w:hAnsi="Times New Roman"/>
          <w:sz w:val="24"/>
          <w:szCs w:val="24"/>
        </w:rPr>
        <w:t>;</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По телефону предоставляется следующая информация:</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 контактные телефоны сотрудников Администрации;</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 график приема заявителей специалистами Администрации;</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 почтовый адрес, электронный адрес Администрации.</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Информация о порядке предоставления муниципальной услуги предоставляется:</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lastRenderedPageBreak/>
        <w:t>- непосредственно в Администрации;</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 с использованием средств почтовой, телефонной, электронной связи;</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 посредством размещения информации на информационных стендах, публикации в средствах массовой информации, издания информационных материалов.</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Для получения информации о процедуре предоставления муниципальной услуги (далее - информация о процедуре) заявители вправе обращаться:</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 в устной форме лично или по телефону к должностным лицам Администрации;</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 в письменном виде в адрес главы Администрации.</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Основными требованиями к информированию заявителя являются:</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 достоверность и полнота информации о процедуре;</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 четкость в изложении информации о процедуре;</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 удобство и доступность получения информации о процедуре;</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 оперативность предоставления информации о процедуре.</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Форма информирования может быть устной или письменной в зависимости от формы обращения заявителя. В случае устного обращения должностное лицо, осуществляющее устное разъяснение, должно принять все необходимые меры для ответа.</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При ответах на телефонные звонки и устные обращения граждан, специалисты администрации подробно и в вежливой (корректной) форме информируют обратившихся граждан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отчества и должности специалиста, принявшего телефонный звонок.</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Специалисты администрации осуществляют информирование по телефону обратившихся граждан не более 10 минут.</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В случае если для подготовки ответа требуется продолжительное время, специалист администрации, осуществляющий индивидуальное устное информирование, может предложить заявителю обратиться за необходимой информацией в письменном виде, либо согласовать другое время для устного информирования.</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Письменное информирование по вопросам предоставления муниципальной услуги осуществляется при получении обращения заявителя о предоставлении письменной информации по вопросам предоставления муниципальной услуги.</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xml:space="preserve">Ответ на обращение готовится в течение 30 дней со дня регистрации письменного обращения. </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Специалисты местной администрации, участвующие в предоставлении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595D9D" w:rsidRDefault="00595D9D" w:rsidP="00595D9D">
      <w:pPr>
        <w:ind w:firstLine="709"/>
        <w:jc w:val="both"/>
        <w:rPr>
          <w:rFonts w:ascii="Times New Roman" w:hAnsi="Times New Roman"/>
          <w:sz w:val="24"/>
          <w:szCs w:val="24"/>
        </w:rPr>
      </w:pPr>
      <w:r>
        <w:rPr>
          <w:rFonts w:ascii="Times New Roman" w:hAnsi="Times New Roman"/>
          <w:sz w:val="24"/>
          <w:szCs w:val="24"/>
        </w:rPr>
        <w:t>Специалист Администрации, осуществляющий прием и консультирование (по телефону или лично), должен корректно и внимательно относиться к заявителям, не унижая их чести и достоинства.</w:t>
      </w:r>
    </w:p>
    <w:p w:rsidR="00595D9D" w:rsidRDefault="00595D9D" w:rsidP="00595D9D">
      <w:pPr>
        <w:ind w:firstLine="709"/>
        <w:jc w:val="both"/>
        <w:rPr>
          <w:rFonts w:ascii="Times New Roman" w:hAnsi="Times New Roman"/>
          <w:sz w:val="24"/>
          <w:szCs w:val="24"/>
        </w:rPr>
      </w:pPr>
    </w:p>
    <w:p w:rsidR="00595D9D" w:rsidRDefault="00595D9D" w:rsidP="00595D9D">
      <w:pPr>
        <w:ind w:firstLine="709"/>
        <w:jc w:val="both"/>
        <w:rPr>
          <w:rFonts w:ascii="Times New Roman" w:hAnsi="Times New Roman"/>
          <w:sz w:val="24"/>
          <w:szCs w:val="24"/>
        </w:rPr>
      </w:pPr>
    </w:p>
    <w:p w:rsidR="00595D9D" w:rsidRDefault="00595D9D" w:rsidP="00595D9D">
      <w:pPr>
        <w:pStyle w:val="a3"/>
        <w:numPr>
          <w:ilvl w:val="1"/>
          <w:numId w:val="1"/>
        </w:numPr>
        <w:jc w:val="both"/>
        <w:rPr>
          <w:rFonts w:ascii="Times New Roman" w:hAnsi="Times New Roman" w:cs="Times New Roman"/>
          <w:b/>
          <w:sz w:val="24"/>
          <w:szCs w:val="24"/>
        </w:rPr>
      </w:pPr>
      <w:r>
        <w:rPr>
          <w:rFonts w:ascii="Times New Roman" w:hAnsi="Times New Roman" w:cs="Times New Roman"/>
          <w:b/>
          <w:sz w:val="24"/>
          <w:szCs w:val="24"/>
        </w:rPr>
        <w:t>Условия и сроки предоставления муниципальной услуги.</w:t>
      </w:r>
    </w:p>
    <w:p w:rsidR="00595D9D" w:rsidRDefault="00595D9D" w:rsidP="00595D9D">
      <w:pPr>
        <w:pStyle w:val="a3"/>
        <w:ind w:left="1305"/>
        <w:jc w:val="both"/>
        <w:rPr>
          <w:rFonts w:ascii="Times New Roman" w:hAnsi="Times New Roman" w:cs="Times New Roman"/>
          <w:b/>
          <w:sz w:val="24"/>
          <w:szCs w:val="24"/>
        </w:rPr>
      </w:pPr>
    </w:p>
    <w:p w:rsidR="00595D9D" w:rsidRDefault="00595D9D" w:rsidP="00595D9D">
      <w:pPr>
        <w:autoSpaceDE w:val="0"/>
        <w:autoSpaceDN w:val="0"/>
        <w:adjustRightInd w:val="0"/>
        <w:ind w:firstLine="540"/>
        <w:jc w:val="both"/>
        <w:rPr>
          <w:rFonts w:ascii="Times New Roman" w:hAnsi="Times New Roman"/>
          <w:b/>
          <w:i/>
          <w:sz w:val="24"/>
          <w:szCs w:val="24"/>
          <w:u w:val="single"/>
        </w:rPr>
      </w:pPr>
      <w:r>
        <w:rPr>
          <w:rFonts w:ascii="Times New Roman" w:hAnsi="Times New Roman"/>
          <w:b/>
          <w:i/>
          <w:sz w:val="24"/>
          <w:szCs w:val="24"/>
          <w:u w:val="single"/>
        </w:rPr>
        <w:t>2.2.1. Установление личности гражданина, обратившегося за совершением нотариального действия, производится на основании паспорта или других документов, исключающих любые сомнения относительно личности гражданина.</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Услуги по совершению нотариальных действий, указанные в п. 1.4. совершаются при предъявлении:</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1. паспорта заявителя (свидетельства о рождении несовершеннолетнего гражданина, не достигшего возраста 14 лет).</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Паспорта моряка, выданного гражданину Российской Федерации и являющегося документом, удостоверяющим личность его владельца на территории Российской Федерации, согласно </w:t>
      </w:r>
      <w:hyperlink r:id="rId6" w:history="1">
        <w:r>
          <w:rPr>
            <w:rStyle w:val="a4"/>
            <w:rFonts w:ascii="Times New Roman" w:hAnsi="Times New Roman"/>
            <w:color w:val="auto"/>
            <w:sz w:val="24"/>
            <w:szCs w:val="24"/>
            <w:u w:val="none"/>
          </w:rPr>
          <w:t>Положению</w:t>
        </w:r>
      </w:hyperlink>
      <w:r>
        <w:rPr>
          <w:rFonts w:ascii="Times New Roman" w:hAnsi="Times New Roman"/>
          <w:sz w:val="24"/>
          <w:szCs w:val="24"/>
        </w:rPr>
        <w:t xml:space="preserve"> о паспорте моряка, утвержденному Постановлением </w:t>
      </w:r>
      <w:r>
        <w:rPr>
          <w:rFonts w:ascii="Times New Roman" w:hAnsi="Times New Roman"/>
          <w:sz w:val="24"/>
          <w:szCs w:val="24"/>
        </w:rPr>
        <w:lastRenderedPageBreak/>
        <w:t>Правительства Российской Федерации от 1 декабря 1997 г. № 1508 "Об утверждении Положения о паспорте моряка".</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Личность военнослужащего устанавливается на основании паспорта гражданина Российской Федерации либо документов, удостоверяющих его личность и гражданство, или документов, удостоверяющих его личность и правовое положение, выдаваемых военнослужащим в соответствии с </w:t>
      </w:r>
      <w:hyperlink r:id="rId7" w:history="1">
        <w:r>
          <w:rPr>
            <w:rStyle w:val="a4"/>
            <w:rFonts w:ascii="Times New Roman" w:hAnsi="Times New Roman"/>
            <w:color w:val="auto"/>
            <w:sz w:val="24"/>
            <w:szCs w:val="24"/>
            <w:u w:val="none"/>
          </w:rPr>
          <w:t>пунктом 3 статьи 1</w:t>
        </w:r>
      </w:hyperlink>
      <w:r>
        <w:rPr>
          <w:rFonts w:ascii="Times New Roman" w:hAnsi="Times New Roman"/>
          <w:sz w:val="24"/>
          <w:szCs w:val="24"/>
        </w:rPr>
        <w:t xml:space="preserve"> Федерального закона от 27 мая 1998 г. № 76-ФЗ "О статусе военнослужащих".</w:t>
      </w:r>
    </w:p>
    <w:p w:rsidR="00595D9D" w:rsidRDefault="00595D9D" w:rsidP="00595D9D">
      <w:pPr>
        <w:autoSpaceDE w:val="0"/>
        <w:autoSpaceDN w:val="0"/>
        <w:adjustRightInd w:val="0"/>
        <w:ind w:firstLine="540"/>
        <w:jc w:val="both"/>
        <w:rPr>
          <w:rFonts w:ascii="Times New Roman" w:hAnsi="Times New Roman"/>
          <w:sz w:val="24"/>
          <w:szCs w:val="24"/>
        </w:rPr>
      </w:pPr>
      <w:proofErr w:type="gramStart"/>
      <w:r>
        <w:rPr>
          <w:rFonts w:ascii="Times New Roman" w:hAnsi="Times New Roman"/>
          <w:sz w:val="24"/>
          <w:szCs w:val="24"/>
        </w:rPr>
        <w:t>Документами,</w:t>
      </w:r>
      <w:r w:rsidR="00CA2E97">
        <w:rPr>
          <w:rFonts w:ascii="Times New Roman" w:hAnsi="Times New Roman"/>
          <w:sz w:val="24"/>
          <w:szCs w:val="24"/>
        </w:rPr>
        <w:t xml:space="preserve"> </w:t>
      </w:r>
      <w:r>
        <w:rPr>
          <w:rFonts w:ascii="Times New Roman" w:hAnsi="Times New Roman"/>
          <w:sz w:val="24"/>
          <w:szCs w:val="24"/>
        </w:rPr>
        <w:t xml:space="preserve"> удостоверяющими личность иностранного гражданина в Российской Федерации, являются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hyperlink r:id="rId8" w:history="1">
        <w:r>
          <w:rPr>
            <w:rStyle w:val="a4"/>
            <w:rFonts w:ascii="Times New Roman" w:hAnsi="Times New Roman"/>
            <w:color w:val="auto"/>
            <w:sz w:val="24"/>
            <w:szCs w:val="24"/>
            <w:u w:val="none"/>
          </w:rPr>
          <w:t>пункт 1 статьи 10</w:t>
        </w:r>
      </w:hyperlink>
      <w:r>
        <w:rPr>
          <w:rFonts w:ascii="Times New Roman" w:hAnsi="Times New Roman"/>
          <w:sz w:val="24"/>
          <w:szCs w:val="24"/>
        </w:rPr>
        <w:t xml:space="preserve"> Федерального закона от 25 июля 2002 г. № 115-ФЗ "О правовом положении иностранных граждан в Российской </w:t>
      </w:r>
      <w:r w:rsidR="00CA2E97">
        <w:rPr>
          <w:rFonts w:ascii="Times New Roman" w:hAnsi="Times New Roman"/>
          <w:sz w:val="24"/>
          <w:szCs w:val="24"/>
        </w:rPr>
        <w:t xml:space="preserve"> </w:t>
      </w:r>
      <w:r>
        <w:rPr>
          <w:rFonts w:ascii="Times New Roman" w:hAnsi="Times New Roman"/>
          <w:sz w:val="24"/>
          <w:szCs w:val="24"/>
        </w:rPr>
        <w:t>Федерации".</w:t>
      </w:r>
      <w:proofErr w:type="gramEnd"/>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Документами, удостоверяющими личность лица без гражданства в Российской Федерации, согласно </w:t>
      </w:r>
      <w:hyperlink r:id="rId9" w:history="1">
        <w:r>
          <w:rPr>
            <w:rStyle w:val="a4"/>
            <w:rFonts w:ascii="Times New Roman" w:hAnsi="Times New Roman"/>
            <w:color w:val="auto"/>
            <w:sz w:val="24"/>
            <w:szCs w:val="24"/>
            <w:u w:val="none"/>
          </w:rPr>
          <w:t>пункту 2 статьи 10</w:t>
        </w:r>
      </w:hyperlink>
      <w:r>
        <w:rPr>
          <w:rFonts w:ascii="Times New Roman" w:hAnsi="Times New Roman"/>
          <w:sz w:val="24"/>
          <w:szCs w:val="24"/>
        </w:rPr>
        <w:t xml:space="preserve"> Федерального закона от 25 июля 2002 г. № 115-ФЗ "О правовом положении иностранных граждан в Российской Федерации" являются:</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разрешение на временное проживание;</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вид на жительство;</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2. документа, удостоверяющего полномочия лица, обратившегося за совершением нотариального действия (доверенность), в случае, если совершение нотариального действия осуществляется по доверенности;</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3. оригинала документа, требующего нотариального засвидетельствования, и его копии (при обращении за совершением нотариального засвидетельствования верности копий документов и выписок из них);</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4. квитанция об уплате государственной пошлины и др.</w:t>
      </w:r>
    </w:p>
    <w:p w:rsidR="00595D9D" w:rsidRDefault="00595D9D" w:rsidP="00595D9D">
      <w:pPr>
        <w:ind w:firstLine="540"/>
        <w:jc w:val="both"/>
        <w:rPr>
          <w:rFonts w:ascii="Times New Roman" w:hAnsi="Times New Roman"/>
          <w:i/>
          <w:color w:val="FF0000"/>
          <w:sz w:val="24"/>
          <w:szCs w:val="24"/>
        </w:rPr>
      </w:pPr>
      <w:r>
        <w:rPr>
          <w:rFonts w:ascii="Times New Roman" w:hAnsi="Times New Roman"/>
          <w:b/>
          <w:i/>
          <w:sz w:val="24"/>
          <w:szCs w:val="24"/>
          <w:u w:val="single"/>
        </w:rPr>
        <w:t>2.2.2. Административная процедура</w:t>
      </w:r>
      <w:r>
        <w:rPr>
          <w:rFonts w:ascii="Times New Roman" w:hAnsi="Times New Roman"/>
          <w:sz w:val="24"/>
          <w:szCs w:val="24"/>
          <w:u w:val="single"/>
        </w:rPr>
        <w:t xml:space="preserve"> </w:t>
      </w:r>
      <w:r>
        <w:rPr>
          <w:rFonts w:ascii="Times New Roman" w:hAnsi="Times New Roman"/>
          <w:b/>
          <w:i/>
          <w:sz w:val="24"/>
          <w:szCs w:val="24"/>
          <w:u w:val="single"/>
        </w:rPr>
        <w:t>по нотариальному засвидетельствованию верности копий документов и выписок из них</w:t>
      </w:r>
      <w:r>
        <w:rPr>
          <w:rFonts w:ascii="Times New Roman" w:hAnsi="Times New Roman"/>
          <w:sz w:val="24"/>
          <w:szCs w:val="24"/>
        </w:rPr>
        <w:t xml:space="preserve"> предоставляется в течение 25-40 минут с момента обращения заявителя, в зависимости от объема и сложности услуги.</w:t>
      </w:r>
      <w:r>
        <w:rPr>
          <w:rFonts w:ascii="Times New Roman" w:hAnsi="Times New Roman"/>
          <w:i/>
          <w:color w:val="FF0000"/>
          <w:sz w:val="24"/>
          <w:szCs w:val="24"/>
        </w:rPr>
        <w:t xml:space="preserve"> </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Основанием для нотариального засвидетельствования верности копий документов и выписок из них является устное или письменное обращение заявителя.</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xml:space="preserve">Административная процедура по </w:t>
      </w:r>
      <w:r>
        <w:rPr>
          <w:rFonts w:ascii="Times New Roman" w:hAnsi="Times New Roman"/>
          <w:bCs/>
          <w:sz w:val="24"/>
          <w:szCs w:val="24"/>
        </w:rPr>
        <w:t>приему заявителя</w:t>
      </w:r>
      <w:r>
        <w:rPr>
          <w:rFonts w:ascii="Times New Roman" w:hAnsi="Times New Roman"/>
          <w:sz w:val="24"/>
          <w:szCs w:val="24"/>
        </w:rPr>
        <w:t xml:space="preserve"> осуществляется в течение 5 минут  с момента обращения заявителя.</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Административная процедура по установлению личности заявителя осуществляется в течение 5 минут  с момента приема заявителя.</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Административная процедура по нотариальному  засвидетельствованию верности копий  документов и выписок из них либо отказу в нотариальном засвидетельствовании верности копий  документов и выписок из них осуществляется в течение 15 минут с  момента окончания установления личности заявителя, но не позднее 20 минут с  момента обращения заявителя.</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Должностное лицо органа местного самоуправления свидетельствует верность копий документов и выписок из них, выданных органами государственной власти в соответствии с законодательством Российской Федерации, юридическими лицами, а также гражданами, при условии, что эти документы не противоречат законодательным актам Российской Федерации.</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Верность копии документа, выданного гражданином, свидетельствуется должностным лицом органа местного самоуправления в тех случаях, когда подлинность подписи гражданина на документе засвидетельствована нотариусом, должностным лицом </w:t>
      </w:r>
      <w:r>
        <w:rPr>
          <w:rFonts w:ascii="Times New Roman" w:hAnsi="Times New Roman"/>
          <w:sz w:val="24"/>
          <w:szCs w:val="24"/>
        </w:rPr>
        <w:lastRenderedPageBreak/>
        <w:t>организации по месту работы, учебы или жительства гражданина, должностным лицом местного самоуправления, должностным лицом консульского учреждения Российской Федерации.</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Свидетельствуемая копия документа или выписка из него сличается с подлинником документа. Текст копии должен дословно соответствовать подлиннику.</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Должностное лицо органа местного самоуправления при свидетельствовании верности копий документов и выписок из документов устанавливает личность гражданина, представившего документы, при этом личная явка владельца документов не требуется.</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Верность копии с копии документа свидетельствуется должностным лицом органа местного самоуправления при условии, если верность копии засвидетельствована в нотариальном порядке или копия документа выдана юридическим лицом, от которого исходит подлинный документ. В последнем случае копия документа должна быть изготовлена на бланке данного юридического лица, скреплена оттиском его печати, а также иметь отметку о том, что подлинный документ находится у юридического лица.</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Документы, представленные для свидетельствования верности копий или выписок из них, объем которых превышает один лист, должны быть прошиты, пронумерованы и скреплены оттиском печати организации, от которой исходят документы.</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Верность выписки может быть засвидетельствована только тогда, когда в документе, из которого делается выписка, содержатся решения нескольких отдельных, не связанных между собой вопросов. Выписка должна воспроизводить полный текст части документа по определенному вопросу.</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Свидетельствуя верность копий документов и выписок из них, должностное лицо органа местного самоуправления не подтверждает законность содержания документа, соответствие изложенных в нем фактов действительности, личность, дееспособность и полномочия подписавших его лиц, правоспособность юридического лица, от которого исходит документ.</w:t>
      </w: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ind w:firstLine="540"/>
        <w:jc w:val="both"/>
        <w:rPr>
          <w:rFonts w:ascii="Times New Roman" w:hAnsi="Times New Roman"/>
          <w:sz w:val="24"/>
          <w:szCs w:val="24"/>
        </w:rPr>
      </w:pPr>
      <w:r>
        <w:rPr>
          <w:rFonts w:ascii="Times New Roman" w:hAnsi="Times New Roman"/>
          <w:b/>
          <w:i/>
          <w:sz w:val="24"/>
          <w:szCs w:val="24"/>
          <w:u w:val="single"/>
        </w:rPr>
        <w:t>2.2.3. Административная процедура по</w:t>
      </w:r>
      <w:r>
        <w:rPr>
          <w:rFonts w:ascii="Times New Roman" w:hAnsi="Times New Roman"/>
          <w:sz w:val="24"/>
          <w:szCs w:val="24"/>
          <w:u w:val="single"/>
        </w:rPr>
        <w:t xml:space="preserve"> </w:t>
      </w:r>
      <w:r>
        <w:rPr>
          <w:rFonts w:ascii="Times New Roman" w:hAnsi="Times New Roman"/>
          <w:b/>
          <w:i/>
          <w:sz w:val="24"/>
          <w:szCs w:val="24"/>
          <w:u w:val="single"/>
        </w:rPr>
        <w:t>нотариальному удостоверению доверенностей</w:t>
      </w:r>
      <w:r>
        <w:rPr>
          <w:rFonts w:ascii="Times New Roman" w:hAnsi="Times New Roman"/>
          <w:b/>
          <w:i/>
          <w:sz w:val="24"/>
          <w:szCs w:val="24"/>
        </w:rPr>
        <w:t xml:space="preserve"> </w:t>
      </w:r>
      <w:r>
        <w:rPr>
          <w:rFonts w:ascii="Times New Roman" w:hAnsi="Times New Roman"/>
          <w:sz w:val="24"/>
          <w:szCs w:val="24"/>
        </w:rPr>
        <w:t>осуществляется в течение 25 мин, с  момента окончания удостоверения личности заявителя, но не позднее 40 минут с  момента обращения заявителя</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Время ожидания заявителя для получения муниципальной услуги не должно превышать 40 минут.</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При удостоверении доверенностей выясняется дееспособность физических лиц, участвующих в совершении нотариального действия. В случае удостоверения доверенности от имени юридического лица проверяются его правоспособность, а также полномочия его представителя.</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Доверенностью признается письменное уполномочие, выдаваемое одним лицом другому лицу для представительства перед третьими лицами.</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Должностные лица местного самоуправления вправе удостоверять доверенности от имени одного или нескольких лиц на имя одного или нескольких лиц.</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Доверенность, в которой не указана дата ее совершения, ничтожна.</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Доверенности от имени несовершеннолетних, не достигших четырнадцати лет, а также от имени граждан, признанных в судебном порядке недееспособными, могут совершать только их родители (усыновители), опекуны (</w:t>
      </w:r>
      <w:hyperlink r:id="rId10" w:history="1">
        <w:r>
          <w:rPr>
            <w:rStyle w:val="a4"/>
            <w:rFonts w:ascii="Times New Roman" w:hAnsi="Times New Roman"/>
            <w:color w:val="auto"/>
            <w:sz w:val="24"/>
            <w:szCs w:val="24"/>
            <w:u w:val="none"/>
          </w:rPr>
          <w:t>статьи 28</w:t>
        </w:r>
      </w:hyperlink>
      <w:r>
        <w:rPr>
          <w:rFonts w:ascii="Times New Roman" w:hAnsi="Times New Roman"/>
          <w:sz w:val="24"/>
          <w:szCs w:val="24"/>
        </w:rPr>
        <w:t xml:space="preserve">, </w:t>
      </w:r>
      <w:hyperlink r:id="rId11" w:history="1">
        <w:r>
          <w:rPr>
            <w:rStyle w:val="a4"/>
            <w:rFonts w:ascii="Times New Roman" w:hAnsi="Times New Roman"/>
            <w:color w:val="auto"/>
            <w:sz w:val="24"/>
            <w:szCs w:val="24"/>
            <w:u w:val="none"/>
          </w:rPr>
          <w:t>29</w:t>
        </w:r>
      </w:hyperlink>
      <w:r>
        <w:rPr>
          <w:rFonts w:ascii="Times New Roman" w:hAnsi="Times New Roman"/>
          <w:sz w:val="24"/>
          <w:szCs w:val="24"/>
        </w:rPr>
        <w:t xml:space="preserve"> Гражданского кодекса Российской Федерации). В доверенностях, выдаваемых родителями (усыновителями), опекунами от имени несовершеннолетних, не достигших четырнадцати лет, и недееспособных граждан, не могут содержаться полномочия других лиц по совершению сделок.</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Доверенности от имени несовершеннолетних в возрасте от четырнадцати до восемнадцати лет удостоверяются при наличии письменного </w:t>
      </w:r>
      <w:proofErr w:type="gramStart"/>
      <w:r>
        <w:rPr>
          <w:rFonts w:ascii="Times New Roman" w:hAnsi="Times New Roman"/>
          <w:sz w:val="24"/>
          <w:szCs w:val="24"/>
        </w:rPr>
        <w:t>согласия</w:t>
      </w:r>
      <w:proofErr w:type="gramEnd"/>
      <w:r>
        <w:rPr>
          <w:rFonts w:ascii="Times New Roman" w:hAnsi="Times New Roman"/>
          <w:sz w:val="24"/>
          <w:szCs w:val="24"/>
        </w:rPr>
        <w:t xml:space="preserve"> как на выдачу доверенности, так и на совершение предусмотренных в ней сделок их законных представителей - родителей, усыновителей или попечителей (</w:t>
      </w:r>
      <w:hyperlink r:id="rId12" w:history="1">
        <w:r>
          <w:rPr>
            <w:rStyle w:val="a4"/>
            <w:rFonts w:ascii="Times New Roman" w:hAnsi="Times New Roman"/>
            <w:color w:val="auto"/>
            <w:sz w:val="24"/>
            <w:szCs w:val="24"/>
            <w:u w:val="none"/>
          </w:rPr>
          <w:t>статья 26</w:t>
        </w:r>
      </w:hyperlink>
      <w:r>
        <w:rPr>
          <w:rFonts w:ascii="Times New Roman" w:hAnsi="Times New Roman"/>
          <w:sz w:val="24"/>
          <w:szCs w:val="24"/>
        </w:rPr>
        <w:t xml:space="preserve"> Гражданского кодекса Российской Федерации).</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lastRenderedPageBreak/>
        <w:t>Без согласия законных представителей на совершение сделки могут быть удостоверены доверенности:</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на распоряжение заработком, стипендией и иными доходами;</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на осуществление прав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на распоряжение вкладами в кредитных учреждениях;</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на совершение мелких бытовых сделок, а также сделок, направленных на безвозмездное получение выгоды, не требующих нотариального удостоверения либо государственной регистрации.</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Доверенность, выдаваемая в порядке передоверия, подлежит нотариальному удостоверению по представлении основной доверенности, в которой оговорено право передоверия, либо по представлении доказательств того, что представитель по основной доверенности вынужден к этому силою обстоятельств для охраны интересов выдавшего доверенность (тяжелая болезнь представителя, стихийное бедствие, в </w:t>
      </w:r>
      <w:proofErr w:type="gramStart"/>
      <w:r>
        <w:rPr>
          <w:rFonts w:ascii="Times New Roman" w:hAnsi="Times New Roman"/>
          <w:sz w:val="24"/>
          <w:szCs w:val="24"/>
        </w:rPr>
        <w:t>связи</w:t>
      </w:r>
      <w:proofErr w:type="gramEnd"/>
      <w:r>
        <w:rPr>
          <w:rFonts w:ascii="Times New Roman" w:hAnsi="Times New Roman"/>
          <w:sz w:val="24"/>
          <w:szCs w:val="24"/>
        </w:rPr>
        <w:t xml:space="preserve"> с чем представитель не может выполнить поручение, и тому подобное).</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Доверенность в порядке передоверия не должна содержать в себе больше прав, чем предоставлено по основной доверенности.</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Срок действия доверенности, выданной в порядке передоверия, не может превышать срока действия доверенности, на основании которой она выдана.</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В доверенности, удостоверяемой в порядке передоверия, должны быть указаны реквизиты доверенности, на основании которой она выдана.</w:t>
      </w:r>
    </w:p>
    <w:p w:rsidR="00595D9D" w:rsidRDefault="00595D9D" w:rsidP="00595D9D">
      <w:pPr>
        <w:ind w:firstLine="540"/>
        <w:jc w:val="both"/>
        <w:rPr>
          <w:rFonts w:ascii="Times New Roman" w:hAnsi="Times New Roman"/>
          <w:b/>
          <w:i/>
          <w:sz w:val="24"/>
          <w:szCs w:val="24"/>
          <w:u w:val="single"/>
        </w:rPr>
      </w:pPr>
    </w:p>
    <w:p w:rsidR="00595D9D" w:rsidRDefault="00595D9D" w:rsidP="00595D9D">
      <w:pPr>
        <w:ind w:firstLine="540"/>
        <w:jc w:val="both"/>
        <w:rPr>
          <w:rFonts w:ascii="Times New Roman" w:hAnsi="Times New Roman"/>
          <w:sz w:val="24"/>
          <w:szCs w:val="24"/>
        </w:rPr>
      </w:pPr>
      <w:r>
        <w:rPr>
          <w:rFonts w:ascii="Times New Roman" w:hAnsi="Times New Roman"/>
          <w:b/>
          <w:i/>
          <w:sz w:val="24"/>
          <w:szCs w:val="24"/>
          <w:u w:val="single"/>
        </w:rPr>
        <w:t>2.2.4. Административная процедура по</w:t>
      </w:r>
      <w:r>
        <w:rPr>
          <w:rFonts w:ascii="Times New Roman" w:hAnsi="Times New Roman"/>
          <w:sz w:val="24"/>
          <w:szCs w:val="24"/>
          <w:u w:val="single"/>
        </w:rPr>
        <w:t xml:space="preserve"> </w:t>
      </w:r>
      <w:r>
        <w:rPr>
          <w:rFonts w:ascii="Times New Roman" w:hAnsi="Times New Roman"/>
          <w:b/>
          <w:i/>
          <w:sz w:val="24"/>
          <w:szCs w:val="24"/>
          <w:u w:val="single"/>
        </w:rPr>
        <w:t>нотариальному засвидетельствованию подлинности подписи на документах</w:t>
      </w:r>
      <w:r>
        <w:rPr>
          <w:rFonts w:ascii="Times New Roman" w:hAnsi="Times New Roman"/>
          <w:b/>
          <w:i/>
          <w:sz w:val="24"/>
          <w:szCs w:val="24"/>
        </w:rPr>
        <w:t xml:space="preserve"> </w:t>
      </w:r>
      <w:r>
        <w:rPr>
          <w:rFonts w:ascii="Times New Roman" w:hAnsi="Times New Roman"/>
          <w:sz w:val="24"/>
          <w:szCs w:val="24"/>
        </w:rPr>
        <w:t>осуществляется в течение 25 мин, с момента окончания удостоверения личности заявителя, но не позднее 40 минут с  момента обращения заявителя</w:t>
      </w:r>
    </w:p>
    <w:p w:rsidR="00595D9D" w:rsidRDefault="00595D9D" w:rsidP="00595D9D">
      <w:pPr>
        <w:autoSpaceDE w:val="0"/>
        <w:autoSpaceDN w:val="0"/>
        <w:adjustRightInd w:val="0"/>
        <w:ind w:firstLine="540"/>
        <w:jc w:val="both"/>
        <w:rPr>
          <w:rFonts w:ascii="Times New Roman" w:hAnsi="Times New Roman"/>
          <w:sz w:val="24"/>
          <w:szCs w:val="24"/>
        </w:rPr>
      </w:pPr>
      <w:proofErr w:type="gramStart"/>
      <w:r>
        <w:rPr>
          <w:rFonts w:ascii="Times New Roman" w:hAnsi="Times New Roman"/>
          <w:sz w:val="24"/>
          <w:szCs w:val="24"/>
        </w:rPr>
        <w:t>Должностное лицо органа местного самоуправления свидетельствует подлинность подписи на документе, содержание которого не противоречит законодательным актам Российской Федерации (например, на заявлении в нотариальную контору, связанном с оформлением наследственных прав, заявлении, связанном с правом собственности на имущество (об отказе от преимущественного права покупки и др.), заявлении, связанном с семейными правоотношениями (о согласии на расторжение брака, об усыновлении, о назначении опекуна и</w:t>
      </w:r>
      <w:proofErr w:type="gramEnd"/>
      <w:r>
        <w:rPr>
          <w:rFonts w:ascii="Times New Roman" w:hAnsi="Times New Roman"/>
          <w:sz w:val="24"/>
          <w:szCs w:val="24"/>
        </w:rPr>
        <w:t xml:space="preserve"> др.).</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Должностное лицо органа местного самоуправления, свидетельствуя подлинность подписи, не удостоверяет фактов, изложенных в документе, а лишь подтверждает, что подпись сделана определенным лицом.</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Должностное лицо местного самоуправления, свидетельствуя подлинность подписи лица на банковской карточке, должно руководствоваться </w:t>
      </w:r>
      <w:hyperlink r:id="rId13" w:history="1">
        <w:r>
          <w:rPr>
            <w:rStyle w:val="a4"/>
            <w:rFonts w:ascii="Times New Roman" w:hAnsi="Times New Roman"/>
            <w:color w:val="auto"/>
            <w:sz w:val="24"/>
            <w:szCs w:val="24"/>
            <w:u w:val="none"/>
          </w:rPr>
          <w:t>Инструкцией</w:t>
        </w:r>
      </w:hyperlink>
      <w:r>
        <w:rPr>
          <w:rFonts w:ascii="Times New Roman" w:hAnsi="Times New Roman"/>
          <w:sz w:val="24"/>
          <w:szCs w:val="24"/>
        </w:rPr>
        <w:t xml:space="preserve"> Центрального банка Российской Федерации от 14 сентября 2006 г. N 28-И "Об открытии и закрытии банковских счетов, счетов по вкладам (депозитам)".</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Если за свидетельствованием подлинности подписи на документе обратился гражданин, который в силу физических недостатков, тяжелой болезни или неграмотности не может собственноручно подписать документ, документ по его просьбе может быть подписан другим гражданином по правилам, предусмотренным </w:t>
      </w:r>
      <w:hyperlink r:id="rId14" w:history="1">
        <w:r>
          <w:rPr>
            <w:rStyle w:val="a4"/>
            <w:rFonts w:ascii="Times New Roman" w:hAnsi="Times New Roman"/>
            <w:color w:val="auto"/>
            <w:sz w:val="24"/>
            <w:szCs w:val="24"/>
            <w:u w:val="none"/>
          </w:rPr>
          <w:t>пунктом 14</w:t>
        </w:r>
      </w:hyperlink>
      <w:r>
        <w:rPr>
          <w:rFonts w:ascii="Times New Roman" w:hAnsi="Times New Roman"/>
          <w:sz w:val="24"/>
          <w:szCs w:val="24"/>
        </w:rPr>
        <w:t xml:space="preserve"> Инструкции.</w:t>
      </w: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ind w:firstLine="540"/>
        <w:jc w:val="both"/>
        <w:rPr>
          <w:rFonts w:ascii="Times New Roman" w:hAnsi="Times New Roman"/>
          <w:b/>
          <w:i/>
          <w:sz w:val="24"/>
          <w:szCs w:val="24"/>
          <w:u w:val="single"/>
        </w:rPr>
      </w:pPr>
    </w:p>
    <w:p w:rsidR="00595D9D" w:rsidRDefault="00595D9D" w:rsidP="00595D9D">
      <w:pPr>
        <w:ind w:firstLine="540"/>
        <w:jc w:val="both"/>
        <w:rPr>
          <w:rFonts w:ascii="Times New Roman" w:hAnsi="Times New Roman"/>
          <w:sz w:val="24"/>
          <w:szCs w:val="24"/>
        </w:rPr>
      </w:pPr>
      <w:r>
        <w:rPr>
          <w:rFonts w:ascii="Times New Roman" w:hAnsi="Times New Roman"/>
          <w:b/>
          <w:i/>
          <w:sz w:val="24"/>
          <w:szCs w:val="24"/>
          <w:u w:val="single"/>
        </w:rPr>
        <w:t>2.2.5. Административная процедура по</w:t>
      </w:r>
      <w:r>
        <w:rPr>
          <w:rFonts w:ascii="Times New Roman" w:hAnsi="Times New Roman"/>
          <w:sz w:val="24"/>
          <w:szCs w:val="24"/>
          <w:u w:val="single"/>
        </w:rPr>
        <w:t xml:space="preserve"> </w:t>
      </w:r>
      <w:r>
        <w:rPr>
          <w:rFonts w:ascii="Times New Roman" w:hAnsi="Times New Roman"/>
          <w:b/>
          <w:i/>
          <w:sz w:val="24"/>
          <w:szCs w:val="24"/>
          <w:u w:val="single"/>
        </w:rPr>
        <w:t>нотариальному удостоверению  фактов</w:t>
      </w:r>
    </w:p>
    <w:p w:rsidR="00595D9D" w:rsidRDefault="00595D9D" w:rsidP="00595D9D">
      <w:pPr>
        <w:ind w:firstLine="540"/>
        <w:jc w:val="both"/>
        <w:rPr>
          <w:rFonts w:ascii="Times New Roman" w:hAnsi="Times New Roman"/>
          <w:sz w:val="24"/>
          <w:szCs w:val="24"/>
        </w:rPr>
      </w:pPr>
      <w:bookmarkStart w:id="0" w:name="Par19"/>
      <w:bookmarkEnd w:id="0"/>
      <w:r>
        <w:rPr>
          <w:rFonts w:ascii="Times New Roman" w:hAnsi="Times New Roman"/>
          <w:sz w:val="24"/>
          <w:szCs w:val="24"/>
        </w:rPr>
        <w:t>Осуществляется в течение 25 мин, с  момента окончания удостоверения личности заявителя, но не позднее 40 минут с  момента обращения заявителя</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Время ожидания заявителя для получения муниципальной услуги не должно превышать 40 минут.</w:t>
      </w:r>
    </w:p>
    <w:p w:rsidR="00595D9D" w:rsidRDefault="00595D9D" w:rsidP="00595D9D">
      <w:pPr>
        <w:autoSpaceDE w:val="0"/>
        <w:autoSpaceDN w:val="0"/>
        <w:adjustRightInd w:val="0"/>
        <w:ind w:firstLine="540"/>
        <w:jc w:val="both"/>
        <w:rPr>
          <w:rFonts w:ascii="Times New Roman" w:hAnsi="Times New Roman"/>
          <w:b/>
          <w:sz w:val="24"/>
          <w:szCs w:val="24"/>
        </w:rPr>
      </w:pPr>
      <w:r>
        <w:rPr>
          <w:rFonts w:ascii="Times New Roman" w:hAnsi="Times New Roman"/>
          <w:b/>
          <w:sz w:val="24"/>
          <w:szCs w:val="24"/>
        </w:rPr>
        <w:lastRenderedPageBreak/>
        <w:t xml:space="preserve">1. Удостоверение тождественности собственноручной подписи инвалида по зрению, проживающего на территории </w:t>
      </w:r>
      <w:r w:rsidR="007F7F13">
        <w:rPr>
          <w:rFonts w:ascii="Times New Roman" w:hAnsi="Times New Roman"/>
          <w:b/>
          <w:sz w:val="24"/>
          <w:szCs w:val="24"/>
        </w:rPr>
        <w:t xml:space="preserve">Угловского городского </w:t>
      </w:r>
      <w:r>
        <w:rPr>
          <w:rFonts w:ascii="Times New Roman" w:hAnsi="Times New Roman"/>
          <w:b/>
          <w:sz w:val="24"/>
          <w:szCs w:val="24"/>
        </w:rPr>
        <w:t xml:space="preserve"> поселени</w:t>
      </w:r>
      <w:r w:rsidR="007F7F13">
        <w:rPr>
          <w:rFonts w:ascii="Times New Roman" w:hAnsi="Times New Roman"/>
          <w:b/>
          <w:sz w:val="24"/>
          <w:szCs w:val="24"/>
        </w:rPr>
        <w:t>я</w:t>
      </w:r>
      <w:r>
        <w:rPr>
          <w:rFonts w:ascii="Times New Roman" w:hAnsi="Times New Roman"/>
          <w:b/>
          <w:sz w:val="24"/>
          <w:szCs w:val="24"/>
        </w:rPr>
        <w:t>, с факсимильным воспроизведением его собственноручной подписи.</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Должностное лицо органа местного самоуправления удостоверяет тождественность собственноручной подписи инвалида по зрению с факсимильным воспроизведением его собственноручной подписи, проставленным с помощью средства механического копирования. Собственноручная подпись инвалида по зрению и факсимильное воспроизведение его собственноручной подписи проставляются инвалидом по зрению в присутствии должностного лица органа местного самоуправления. Должностное лицо органа местного самоуправления выдает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w:t>
      </w:r>
    </w:p>
    <w:p w:rsidR="00595D9D" w:rsidRDefault="00595D9D" w:rsidP="00595D9D">
      <w:pPr>
        <w:ind w:firstLine="540"/>
        <w:jc w:val="both"/>
        <w:rPr>
          <w:rFonts w:ascii="Times New Roman" w:hAnsi="Times New Roman"/>
          <w:b/>
          <w:i/>
          <w:sz w:val="24"/>
          <w:szCs w:val="24"/>
          <w:u w:val="single"/>
        </w:rPr>
      </w:pPr>
    </w:p>
    <w:p w:rsidR="00595D9D" w:rsidRDefault="00595D9D" w:rsidP="00595D9D">
      <w:pPr>
        <w:ind w:firstLine="540"/>
        <w:jc w:val="center"/>
        <w:rPr>
          <w:rFonts w:ascii="Times New Roman" w:hAnsi="Times New Roman"/>
          <w:b/>
          <w:sz w:val="24"/>
          <w:szCs w:val="24"/>
        </w:rPr>
      </w:pPr>
      <w:r>
        <w:rPr>
          <w:rFonts w:ascii="Times New Roman" w:hAnsi="Times New Roman"/>
          <w:b/>
          <w:sz w:val="24"/>
          <w:szCs w:val="24"/>
        </w:rPr>
        <w:t>2.3. Основания для приостановления предоставления муниципальной услуги либо отказа в предоставлении муниципальной услуги.</w:t>
      </w:r>
    </w:p>
    <w:p w:rsidR="00595D9D" w:rsidRDefault="00595D9D" w:rsidP="00595D9D">
      <w:pPr>
        <w:ind w:firstLine="540"/>
        <w:jc w:val="both"/>
        <w:rPr>
          <w:rFonts w:ascii="Times New Roman" w:hAnsi="Times New Roman"/>
          <w:color w:val="FF0000"/>
          <w:sz w:val="24"/>
          <w:szCs w:val="24"/>
        </w:rPr>
      </w:pPr>
      <w:r>
        <w:rPr>
          <w:rFonts w:ascii="Times New Roman" w:hAnsi="Times New Roman"/>
          <w:b/>
          <w:sz w:val="24"/>
          <w:szCs w:val="24"/>
        </w:rPr>
        <w:t>2.3.1.</w:t>
      </w:r>
      <w:r>
        <w:rPr>
          <w:rFonts w:ascii="Times New Roman" w:hAnsi="Times New Roman"/>
          <w:sz w:val="24"/>
          <w:szCs w:val="24"/>
        </w:rPr>
        <w:t xml:space="preserve"> Предоставление муниципальной услуги может быть приостановлено в случае отсутствия  документов, удостоверяющих личность заявителя, а так же в случае неуплаты государственной пошлины за совершение нотариального действия</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Совершение нотариального действия может быть отложено в случае:</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xml:space="preserve"> - необходимости истребования дополнительных сведений от физических и юридических лиц;</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xml:space="preserve"> - направления документов на экспертизу.</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xml:space="preserve"> Совершение нотариальных действий должно быть отложено, если в соответствии с законом необходимо запросить заинтересованных лиц об отсутствии у них возражений против совершения этих действий.</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xml:space="preserve"> Срок отложения совершения нотариального действия не может превышать месяца со дня вынесения постановления об отложении совершения нотариального действия.</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xml:space="preserve"> По заявлению заинтересованного лица, оспаривающего в суде право или факт, за удостоверением которого обратилось другое заинтересованное лицо, совершение нотариального действия может быть отложено на срок не более десяти дней. Если в течение этого срока от суда не будет получено сообщение о поступлении заявления, нотариальное действие должно быть совершено.</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xml:space="preserve"> В случае получения от суда сообщения о поступлении заявления заинтересованного лица, оспаривающего право или </w:t>
      </w:r>
      <w:proofErr w:type="gramStart"/>
      <w:r>
        <w:rPr>
          <w:rFonts w:ascii="Times New Roman" w:hAnsi="Times New Roman"/>
          <w:sz w:val="24"/>
          <w:szCs w:val="24"/>
        </w:rPr>
        <w:t>факт, об удостоверении</w:t>
      </w:r>
      <w:proofErr w:type="gramEnd"/>
      <w:r>
        <w:rPr>
          <w:rFonts w:ascii="Times New Roman" w:hAnsi="Times New Roman"/>
          <w:sz w:val="24"/>
          <w:szCs w:val="24"/>
        </w:rPr>
        <w:t xml:space="preserve"> которого, просит другое заинтересованное лицо, совершение нотариального действия приостанавливается до разрешения дела судом.</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Должностные лица органа местного самоуправления не принимают для совершения нотариальных действий документы, имеющие подчистки либо приписки, зачеркнутые слова и иные неоговоренные исправления, а также документы, исполненные карандашом.</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b/>
          <w:sz w:val="24"/>
          <w:szCs w:val="24"/>
        </w:rPr>
        <w:t>2.3.2.</w:t>
      </w:r>
      <w:r>
        <w:rPr>
          <w:rFonts w:ascii="Times New Roman" w:hAnsi="Times New Roman"/>
          <w:sz w:val="24"/>
          <w:szCs w:val="24"/>
        </w:rPr>
        <w:t xml:space="preserve"> Должностные лица органа местного самоуправления отказывают в совершении нотариального действия, если:</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xml:space="preserve"> -</w:t>
      </w:r>
      <w:r w:rsidR="00CA2E97">
        <w:rPr>
          <w:rFonts w:ascii="Times New Roman" w:hAnsi="Times New Roman"/>
          <w:sz w:val="24"/>
          <w:szCs w:val="24"/>
        </w:rPr>
        <w:t xml:space="preserve">  </w:t>
      </w:r>
      <w:r>
        <w:rPr>
          <w:rFonts w:ascii="Times New Roman" w:hAnsi="Times New Roman"/>
          <w:sz w:val="24"/>
          <w:szCs w:val="24"/>
        </w:rPr>
        <w:t xml:space="preserve"> совершение такого действия противоречит закону;</w:t>
      </w:r>
    </w:p>
    <w:p w:rsidR="00595D9D" w:rsidRDefault="00595D9D" w:rsidP="00595D9D">
      <w:pPr>
        <w:autoSpaceDE w:val="0"/>
        <w:autoSpaceDN w:val="0"/>
        <w:adjustRightInd w:val="0"/>
        <w:ind w:firstLine="720"/>
        <w:jc w:val="both"/>
        <w:outlineLvl w:val="1"/>
        <w:rPr>
          <w:rFonts w:ascii="Times New Roman" w:hAnsi="Times New Roman"/>
          <w:sz w:val="24"/>
          <w:szCs w:val="24"/>
        </w:rPr>
      </w:pPr>
      <w:r>
        <w:rPr>
          <w:rFonts w:ascii="Times New Roman" w:hAnsi="Times New Roman"/>
          <w:sz w:val="24"/>
          <w:szCs w:val="24"/>
        </w:rPr>
        <w:t xml:space="preserve"> - действие подлежит совершению должностным лицом органа местного самоуправления другого поселения или муниципального района (применительно к принятию мер к охране наследственного имущества и в случае необходимости мер по управлению им) или нотариусом;</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с просьбой о совершении нотариального действия обратился гражданин, признанный судом недееспособным или ограничено дееспособным, либо представитель, не имеющий необходимых полномочий;</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xml:space="preserve"> - сделка не соответствует требованиям закона;</w:t>
      </w:r>
    </w:p>
    <w:p w:rsidR="00595D9D" w:rsidRDefault="00595D9D" w:rsidP="00595D9D">
      <w:pPr>
        <w:autoSpaceDE w:val="0"/>
        <w:autoSpaceDN w:val="0"/>
        <w:adjustRightInd w:val="0"/>
        <w:ind w:firstLine="720"/>
        <w:jc w:val="both"/>
        <w:outlineLvl w:val="1"/>
        <w:rPr>
          <w:rFonts w:ascii="Times New Roman" w:hAnsi="Times New Roman"/>
          <w:sz w:val="24"/>
          <w:szCs w:val="24"/>
        </w:rPr>
      </w:pPr>
      <w:r>
        <w:rPr>
          <w:rFonts w:ascii="Times New Roman" w:hAnsi="Times New Roman"/>
          <w:color w:val="0000FF"/>
          <w:sz w:val="24"/>
          <w:szCs w:val="24"/>
        </w:rPr>
        <w:t xml:space="preserve"> - </w:t>
      </w:r>
      <w:r>
        <w:rPr>
          <w:rFonts w:ascii="Times New Roman" w:hAnsi="Times New Roman"/>
          <w:sz w:val="24"/>
          <w:szCs w:val="24"/>
        </w:rPr>
        <w:t>содержание документа, за свидетельствованием подлинности подписи на котором обратилось физическое или юридическое лицо, противоречит законодательным актам Российской Федерации;</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color w:val="0000FF"/>
          <w:sz w:val="24"/>
          <w:szCs w:val="24"/>
        </w:rPr>
        <w:lastRenderedPageBreak/>
        <w:t xml:space="preserve">- </w:t>
      </w:r>
      <w:r>
        <w:rPr>
          <w:rFonts w:ascii="Times New Roman" w:hAnsi="Times New Roman"/>
          <w:sz w:val="24"/>
          <w:szCs w:val="24"/>
        </w:rPr>
        <w:t>документы, представленные для совершения нотариального действия, не соответствуют требованиям законодательства.</w:t>
      </w:r>
    </w:p>
    <w:p w:rsidR="00595D9D" w:rsidRDefault="00595D9D" w:rsidP="00595D9D">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 факты, изложенные в документах, представленных для совершения нотариального действия, не подтверждены в установленном законодательством Российской Федерации порядке при условии, что подтверждение требуется в соответствии с законодательством Российской Федерации.</w:t>
      </w:r>
    </w:p>
    <w:p w:rsidR="00595D9D" w:rsidRDefault="00595D9D" w:rsidP="00595D9D">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Должностное лицо органа местного самоуправления по просьбе лица, которому отказано в совершении нотариального действия, должно изложить причины отказа в письменной форме и разъяснить порядок его обжалования. В этих случаях должностное лицо органа местного самоуправления не позднее чем в десятидневный срок со дня обращения за совершением нотариального действия выносит постановление об отказе в совершении нотариального действия.</w:t>
      </w:r>
    </w:p>
    <w:p w:rsidR="00595D9D" w:rsidRDefault="00595D9D" w:rsidP="00595D9D">
      <w:pPr>
        <w:autoSpaceDE w:val="0"/>
        <w:autoSpaceDN w:val="0"/>
        <w:adjustRightInd w:val="0"/>
        <w:ind w:firstLine="709"/>
        <w:jc w:val="both"/>
        <w:rPr>
          <w:rFonts w:ascii="Times New Roman" w:hAnsi="Times New Roman"/>
          <w:sz w:val="24"/>
          <w:szCs w:val="24"/>
        </w:rPr>
      </w:pPr>
    </w:p>
    <w:p w:rsidR="00595D9D" w:rsidRDefault="00595D9D" w:rsidP="00595D9D">
      <w:pPr>
        <w:autoSpaceDE w:val="0"/>
        <w:autoSpaceDN w:val="0"/>
        <w:adjustRightInd w:val="0"/>
        <w:ind w:firstLine="720"/>
        <w:jc w:val="center"/>
        <w:rPr>
          <w:rFonts w:ascii="Times New Roman" w:hAnsi="Times New Roman"/>
          <w:b/>
          <w:sz w:val="24"/>
          <w:szCs w:val="24"/>
        </w:rPr>
      </w:pPr>
      <w:r>
        <w:rPr>
          <w:rFonts w:ascii="Times New Roman" w:hAnsi="Times New Roman"/>
          <w:b/>
          <w:sz w:val="24"/>
          <w:szCs w:val="24"/>
        </w:rPr>
        <w:t>2.4. Требования к местам предоставления муниципальной услуги</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xml:space="preserve">Прием заявителей для предоставления муниципальной услуги осуществляется согласно графику приема граждан в администрации </w:t>
      </w:r>
      <w:r w:rsidR="007F7F13">
        <w:rPr>
          <w:rFonts w:ascii="Times New Roman" w:hAnsi="Times New Roman"/>
          <w:sz w:val="24"/>
          <w:szCs w:val="24"/>
        </w:rPr>
        <w:t xml:space="preserve">Угловского городского </w:t>
      </w:r>
      <w:r>
        <w:rPr>
          <w:rFonts w:ascii="Times New Roman" w:hAnsi="Times New Roman"/>
          <w:sz w:val="24"/>
          <w:szCs w:val="24"/>
        </w:rPr>
        <w:t xml:space="preserve"> поселени</w:t>
      </w:r>
      <w:r w:rsidR="007F7F13">
        <w:rPr>
          <w:rFonts w:ascii="Times New Roman" w:hAnsi="Times New Roman"/>
          <w:sz w:val="24"/>
          <w:szCs w:val="24"/>
        </w:rPr>
        <w:t>я</w:t>
      </w:r>
      <w:r>
        <w:rPr>
          <w:rFonts w:ascii="Times New Roman" w:hAnsi="Times New Roman"/>
          <w:sz w:val="24"/>
          <w:szCs w:val="24"/>
        </w:rPr>
        <w:t>.</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Помещение для оказания муниципальной услуги должно быть оснащено стульями, столами.</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Для ожидания приема заявителям отводится специальное место, оборудованное стульями, столами, письменными принадлежностями  для возможности оформления заявления.</w:t>
      </w:r>
    </w:p>
    <w:p w:rsidR="00595D9D" w:rsidRDefault="00595D9D" w:rsidP="00595D9D">
      <w:pPr>
        <w:tabs>
          <w:tab w:val="left" w:pos="142"/>
          <w:tab w:val="left" w:pos="284"/>
        </w:tabs>
        <w:ind w:firstLine="567"/>
        <w:jc w:val="both"/>
        <w:rPr>
          <w:rFonts w:ascii="Times New Roman" w:hAnsi="Times New Roman"/>
          <w:sz w:val="24"/>
          <w:szCs w:val="24"/>
        </w:rPr>
      </w:pPr>
      <w:r>
        <w:rPr>
          <w:rFonts w:ascii="Times New Roman" w:hAnsi="Times New Roman"/>
          <w:sz w:val="24"/>
          <w:szCs w:val="24"/>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размещена администрация,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95D9D" w:rsidRDefault="00595D9D" w:rsidP="00595D9D">
      <w:pPr>
        <w:tabs>
          <w:tab w:val="left" w:pos="142"/>
          <w:tab w:val="left" w:pos="284"/>
        </w:tabs>
        <w:ind w:firstLine="567"/>
        <w:jc w:val="both"/>
        <w:rPr>
          <w:rFonts w:ascii="Times New Roman" w:hAnsi="Times New Roman"/>
          <w:sz w:val="24"/>
          <w:szCs w:val="24"/>
        </w:rPr>
      </w:pPr>
      <w:r>
        <w:rPr>
          <w:rFonts w:ascii="Times New Roman" w:hAnsi="Times New Roman"/>
          <w:sz w:val="24"/>
          <w:szCs w:val="24"/>
        </w:rPr>
        <w:t>Помещения размещаются преимущественно на нижних, предпочтительнее на первых этажах здания, с предоставлением доступа в помещение инвалидам.</w:t>
      </w:r>
    </w:p>
    <w:p w:rsidR="00595D9D" w:rsidRDefault="00595D9D" w:rsidP="00595D9D">
      <w:pPr>
        <w:tabs>
          <w:tab w:val="left" w:pos="142"/>
          <w:tab w:val="left" w:pos="284"/>
        </w:tabs>
        <w:ind w:firstLine="567"/>
        <w:jc w:val="both"/>
        <w:rPr>
          <w:rFonts w:ascii="Times New Roman" w:hAnsi="Times New Roman"/>
          <w:strike/>
          <w:color w:val="FF0000"/>
          <w:sz w:val="24"/>
          <w:szCs w:val="24"/>
        </w:rPr>
      </w:pPr>
      <w:r>
        <w:rPr>
          <w:rFonts w:ascii="Times New Roman" w:hAnsi="Times New Roman"/>
          <w:sz w:val="24"/>
          <w:szCs w:val="24"/>
        </w:rPr>
        <w:t>Вход в здание (помещение) и выход из него оборудуются, информационными табличками (вывесками), содержащие информацию о режиме его работы.</w:t>
      </w:r>
    </w:p>
    <w:p w:rsidR="00595D9D" w:rsidRDefault="00595D9D" w:rsidP="00595D9D">
      <w:pPr>
        <w:tabs>
          <w:tab w:val="left" w:pos="142"/>
          <w:tab w:val="left" w:pos="284"/>
        </w:tabs>
        <w:ind w:firstLine="567"/>
        <w:jc w:val="both"/>
        <w:rPr>
          <w:rFonts w:ascii="Times New Roman" w:hAnsi="Times New Roman"/>
          <w:sz w:val="24"/>
          <w:szCs w:val="24"/>
        </w:rPr>
      </w:pPr>
      <w:r>
        <w:rPr>
          <w:rFonts w:ascii="Times New Roman" w:hAnsi="Times New Roman"/>
          <w:sz w:val="24"/>
          <w:szCs w:val="24"/>
        </w:rPr>
        <w:t>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595D9D" w:rsidRDefault="00595D9D" w:rsidP="00595D9D">
      <w:pPr>
        <w:tabs>
          <w:tab w:val="left" w:pos="142"/>
          <w:tab w:val="left" w:pos="284"/>
        </w:tabs>
        <w:ind w:firstLine="567"/>
        <w:jc w:val="both"/>
        <w:rPr>
          <w:rFonts w:ascii="Times New Roman" w:hAnsi="Times New Roman"/>
          <w:sz w:val="24"/>
          <w:szCs w:val="24"/>
        </w:rPr>
      </w:pPr>
      <w:r>
        <w:rPr>
          <w:rFonts w:ascii="Times New Roman" w:hAnsi="Times New Roman"/>
          <w:sz w:val="24"/>
          <w:szCs w:val="24"/>
        </w:rPr>
        <w:t>При необходимости инвалиду предоставляется помощник из числа работников администрации, для преодоления барьеров, возникающих при предоставлении муниципальной услуги наравне с другими гражданами.</w:t>
      </w:r>
    </w:p>
    <w:p w:rsidR="00595D9D" w:rsidRDefault="00595D9D" w:rsidP="00595D9D">
      <w:pPr>
        <w:tabs>
          <w:tab w:val="left" w:pos="142"/>
          <w:tab w:val="left" w:pos="284"/>
        </w:tabs>
        <w:ind w:firstLine="567"/>
        <w:jc w:val="both"/>
        <w:rPr>
          <w:rFonts w:ascii="Times New Roman" w:hAnsi="Times New Roman"/>
          <w:sz w:val="24"/>
          <w:szCs w:val="24"/>
        </w:rPr>
      </w:pPr>
      <w:r>
        <w:rPr>
          <w:rFonts w:ascii="Times New Roman" w:hAnsi="Times New Roman"/>
          <w:sz w:val="24"/>
          <w:szCs w:val="24"/>
        </w:rPr>
        <w:t>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595D9D" w:rsidRDefault="00595D9D" w:rsidP="00595D9D">
      <w:pPr>
        <w:tabs>
          <w:tab w:val="left" w:pos="142"/>
          <w:tab w:val="left" w:pos="284"/>
        </w:tabs>
        <w:ind w:firstLine="567"/>
        <w:jc w:val="both"/>
        <w:rPr>
          <w:rFonts w:ascii="Times New Roman" w:hAnsi="Times New Roman"/>
          <w:sz w:val="24"/>
          <w:szCs w:val="24"/>
        </w:rPr>
      </w:pPr>
      <w:r>
        <w:rPr>
          <w:rFonts w:ascii="Times New Roman" w:hAnsi="Times New Roman"/>
          <w:sz w:val="24"/>
          <w:szCs w:val="24"/>
        </w:rPr>
        <w:t xml:space="preserve">Наличие визуальной, текстовой и </w:t>
      </w:r>
      <w:proofErr w:type="spellStart"/>
      <w:r>
        <w:rPr>
          <w:rFonts w:ascii="Times New Roman" w:hAnsi="Times New Roman"/>
          <w:sz w:val="24"/>
          <w:szCs w:val="24"/>
        </w:rPr>
        <w:t>мультимедийной</w:t>
      </w:r>
      <w:proofErr w:type="spellEnd"/>
      <w:r>
        <w:rPr>
          <w:rFonts w:ascii="Times New Roman" w:hAnsi="Times New Roman"/>
          <w:sz w:val="24"/>
          <w:szCs w:val="24"/>
        </w:rPr>
        <w:t xml:space="preserve"> информации о порядке предоставления муниципальных услуг, знаков, выполненных рельефно-точечным шрифтом Брайля.</w:t>
      </w:r>
    </w:p>
    <w:p w:rsidR="00595D9D" w:rsidRDefault="00595D9D" w:rsidP="00595D9D">
      <w:pPr>
        <w:tabs>
          <w:tab w:val="left" w:pos="142"/>
          <w:tab w:val="left" w:pos="284"/>
        </w:tabs>
        <w:ind w:firstLine="567"/>
        <w:jc w:val="both"/>
        <w:rPr>
          <w:rFonts w:ascii="Times New Roman" w:hAnsi="Times New Roman"/>
          <w:sz w:val="24"/>
          <w:szCs w:val="24"/>
        </w:rPr>
      </w:pPr>
      <w:r>
        <w:rPr>
          <w:rFonts w:ascii="Times New Roman" w:hAnsi="Times New Roman"/>
          <w:sz w:val="24"/>
          <w:szCs w:val="24"/>
        </w:rPr>
        <w:t>Оборудование мест повышенного удобства с дополнительным местом для собаки – поводыря и устрой</w:t>
      </w:r>
      <w:proofErr w:type="gramStart"/>
      <w:r>
        <w:rPr>
          <w:rFonts w:ascii="Times New Roman" w:hAnsi="Times New Roman"/>
          <w:sz w:val="24"/>
          <w:szCs w:val="24"/>
        </w:rPr>
        <w:t>ств дл</w:t>
      </w:r>
      <w:proofErr w:type="gramEnd"/>
      <w:r>
        <w:rPr>
          <w:rFonts w:ascii="Times New Roman" w:hAnsi="Times New Roman"/>
          <w:sz w:val="24"/>
          <w:szCs w:val="24"/>
        </w:rPr>
        <w:t>я передвижения инвалида (костылей, ходунков).</w:t>
      </w:r>
    </w:p>
    <w:p w:rsidR="00595D9D" w:rsidRDefault="00595D9D" w:rsidP="00595D9D">
      <w:pPr>
        <w:tabs>
          <w:tab w:val="left" w:pos="142"/>
          <w:tab w:val="left" w:pos="284"/>
        </w:tabs>
        <w:ind w:firstLine="567"/>
        <w:jc w:val="both"/>
        <w:rPr>
          <w:rFonts w:ascii="Times New Roman" w:hAnsi="Times New Roman"/>
          <w:sz w:val="24"/>
          <w:szCs w:val="24"/>
        </w:rPr>
      </w:pPr>
      <w:r>
        <w:rPr>
          <w:rFonts w:ascii="Times New Roman" w:hAnsi="Times New Roman"/>
          <w:sz w:val="24"/>
          <w:szCs w:val="24"/>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95D9D" w:rsidRDefault="00595D9D" w:rsidP="00595D9D">
      <w:pPr>
        <w:tabs>
          <w:tab w:val="left" w:pos="142"/>
          <w:tab w:val="left" w:pos="284"/>
        </w:tabs>
        <w:ind w:firstLine="567"/>
        <w:jc w:val="both"/>
        <w:rPr>
          <w:rFonts w:ascii="Times New Roman" w:hAnsi="Times New Roman"/>
          <w:sz w:val="24"/>
          <w:szCs w:val="24"/>
        </w:rPr>
      </w:pPr>
      <w:r>
        <w:rPr>
          <w:rFonts w:ascii="Times New Roman" w:hAnsi="Times New Roman"/>
          <w:sz w:val="24"/>
          <w:szCs w:val="24"/>
        </w:rPr>
        <w:t xml:space="preserve">Помещения приема и выдачи документов должны предусматривать места для ожидания, информирования и приема заявителей. </w:t>
      </w:r>
    </w:p>
    <w:p w:rsidR="00595D9D" w:rsidRDefault="00595D9D" w:rsidP="00595D9D">
      <w:pPr>
        <w:tabs>
          <w:tab w:val="left" w:pos="142"/>
          <w:tab w:val="left" w:pos="284"/>
        </w:tabs>
        <w:ind w:firstLine="567"/>
        <w:jc w:val="both"/>
        <w:rPr>
          <w:rFonts w:ascii="Times New Roman" w:hAnsi="Times New Roman"/>
          <w:sz w:val="24"/>
          <w:szCs w:val="24"/>
        </w:rPr>
      </w:pPr>
      <w:r>
        <w:rPr>
          <w:rFonts w:ascii="Times New Roman" w:hAnsi="Times New Roman"/>
          <w:sz w:val="24"/>
          <w:szCs w:val="24"/>
        </w:rPr>
        <w:t xml:space="preserve">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w:t>
      </w:r>
      <w:r>
        <w:rPr>
          <w:rFonts w:ascii="Times New Roman" w:hAnsi="Times New Roman"/>
          <w:sz w:val="24"/>
          <w:szCs w:val="24"/>
        </w:rPr>
        <w:lastRenderedPageBreak/>
        <w:t>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Гражданам с ограниченными возможностями (инвалидам) по их просьбе муниципальная услуга оказывается на дому.</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Муниципальные услуги оказываются платно в соответствии с Налоговым Кодексом Российской Федерации.</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При совершении должностными лицами органа местного самоуправления нотариальных действий предоставляются льготы по уплате государственной пошлины для физических и юридических лиц, установленные статьями 333.35, 333.38 Налогового кодекса Российской Федерации.</w:t>
      </w: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CA2E97" w:rsidP="00595D9D">
      <w:pPr>
        <w:ind w:firstLine="709"/>
        <w:jc w:val="both"/>
        <w:rPr>
          <w:rFonts w:ascii="Times New Roman" w:hAnsi="Times New Roman"/>
          <w:b/>
          <w:bCs/>
          <w:sz w:val="24"/>
          <w:szCs w:val="24"/>
        </w:rPr>
      </w:pPr>
      <w:r>
        <w:rPr>
          <w:rFonts w:ascii="Times New Roman" w:hAnsi="Times New Roman"/>
          <w:b/>
          <w:sz w:val="24"/>
          <w:szCs w:val="24"/>
        </w:rPr>
        <w:t>2.5.</w:t>
      </w:r>
      <w:r w:rsidR="00595D9D">
        <w:rPr>
          <w:rFonts w:ascii="Times New Roman" w:hAnsi="Times New Roman"/>
          <w:b/>
          <w:bCs/>
          <w:sz w:val="24"/>
          <w:szCs w:val="24"/>
        </w:rPr>
        <w:t>Должностные лица местного самоуправления, специально уполномоченные на совершение нотариальных действий, должны иметь, как правило, высшее образование, относиться к группе не ниже главных должностей муниципальной службы и пройти обучение.</w:t>
      </w:r>
    </w:p>
    <w:p w:rsidR="00595D9D" w:rsidRDefault="00595D9D" w:rsidP="00595D9D">
      <w:pPr>
        <w:jc w:val="center"/>
        <w:rPr>
          <w:rFonts w:ascii="Times New Roman" w:hAnsi="Times New Roman"/>
          <w:b/>
          <w:sz w:val="24"/>
          <w:szCs w:val="24"/>
        </w:rPr>
      </w:pPr>
    </w:p>
    <w:p w:rsidR="00595D9D" w:rsidRDefault="00595D9D" w:rsidP="00595D9D">
      <w:pPr>
        <w:jc w:val="center"/>
        <w:rPr>
          <w:rFonts w:ascii="Times New Roman" w:hAnsi="Times New Roman"/>
          <w:b/>
          <w:bCs/>
          <w:sz w:val="24"/>
          <w:szCs w:val="24"/>
        </w:rPr>
      </w:pPr>
      <w:r>
        <w:rPr>
          <w:rFonts w:ascii="Times New Roman" w:hAnsi="Times New Roman"/>
          <w:b/>
          <w:bCs/>
          <w:sz w:val="24"/>
          <w:szCs w:val="24"/>
        </w:rPr>
        <w:t>3. Административные процедуры</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Блок-схема последовательности административных процедур по предоставлению муниципальной услуги приведена в приложении № 1</w:t>
      </w:r>
      <w:r>
        <w:rPr>
          <w:rFonts w:ascii="Times New Roman" w:hAnsi="Times New Roman"/>
          <w:color w:val="FF0000"/>
          <w:sz w:val="24"/>
          <w:szCs w:val="24"/>
        </w:rPr>
        <w:t xml:space="preserve"> </w:t>
      </w:r>
      <w:r>
        <w:rPr>
          <w:rFonts w:ascii="Times New Roman" w:hAnsi="Times New Roman"/>
          <w:sz w:val="24"/>
          <w:szCs w:val="24"/>
        </w:rPr>
        <w:t>к административному регламенту.</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xml:space="preserve"> Предоставление муниципальной услуги включает в себя следующие административные  процедуры:</w:t>
      </w:r>
    </w:p>
    <w:p w:rsidR="00595D9D" w:rsidRDefault="00595D9D" w:rsidP="00595D9D">
      <w:pPr>
        <w:ind w:firstLine="900"/>
        <w:jc w:val="both"/>
        <w:rPr>
          <w:rFonts w:ascii="Times New Roman" w:hAnsi="Times New Roman"/>
          <w:sz w:val="24"/>
          <w:szCs w:val="24"/>
        </w:rPr>
      </w:pPr>
      <w:r>
        <w:rPr>
          <w:rFonts w:ascii="Times New Roman" w:hAnsi="Times New Roman"/>
          <w:bCs/>
          <w:sz w:val="24"/>
          <w:szCs w:val="24"/>
        </w:rPr>
        <w:t>- прием заявителя</w:t>
      </w:r>
      <w:r>
        <w:rPr>
          <w:rFonts w:ascii="Times New Roman" w:hAnsi="Times New Roman"/>
          <w:sz w:val="24"/>
          <w:szCs w:val="24"/>
        </w:rPr>
        <w:t>;</w:t>
      </w:r>
    </w:p>
    <w:p w:rsidR="00595D9D" w:rsidRDefault="00595D9D" w:rsidP="00595D9D">
      <w:pPr>
        <w:ind w:firstLine="900"/>
        <w:jc w:val="both"/>
        <w:rPr>
          <w:rFonts w:ascii="Times New Roman" w:hAnsi="Times New Roman"/>
          <w:sz w:val="24"/>
          <w:szCs w:val="24"/>
        </w:rPr>
      </w:pPr>
      <w:r>
        <w:rPr>
          <w:rFonts w:ascii="Times New Roman" w:hAnsi="Times New Roman"/>
          <w:sz w:val="24"/>
          <w:szCs w:val="24"/>
        </w:rPr>
        <w:t>- установление личности заявителя;</w:t>
      </w:r>
    </w:p>
    <w:p w:rsidR="00595D9D" w:rsidRDefault="00595D9D" w:rsidP="00595D9D">
      <w:pPr>
        <w:autoSpaceDE w:val="0"/>
        <w:autoSpaceDN w:val="0"/>
        <w:adjustRightInd w:val="0"/>
        <w:ind w:firstLine="851"/>
        <w:jc w:val="both"/>
        <w:outlineLvl w:val="1"/>
        <w:rPr>
          <w:rFonts w:ascii="Times New Roman" w:hAnsi="Times New Roman"/>
          <w:sz w:val="24"/>
          <w:szCs w:val="24"/>
        </w:rPr>
      </w:pPr>
      <w:r>
        <w:rPr>
          <w:rFonts w:ascii="Times New Roman" w:hAnsi="Times New Roman"/>
          <w:sz w:val="24"/>
          <w:szCs w:val="24"/>
        </w:rPr>
        <w:t xml:space="preserve">-совершение нотариального действия, либо отказ в совершении нотариальных действий.  </w:t>
      </w:r>
    </w:p>
    <w:p w:rsidR="00595D9D" w:rsidRDefault="00595D9D" w:rsidP="00595D9D">
      <w:pPr>
        <w:ind w:firstLine="540"/>
        <w:rPr>
          <w:rFonts w:ascii="Times New Roman" w:hAnsi="Times New Roman"/>
          <w:b/>
          <w:bCs/>
          <w:sz w:val="24"/>
          <w:szCs w:val="24"/>
        </w:rPr>
      </w:pPr>
      <w:r>
        <w:rPr>
          <w:rFonts w:ascii="Times New Roman" w:hAnsi="Times New Roman"/>
          <w:b/>
          <w:bCs/>
          <w:sz w:val="24"/>
          <w:szCs w:val="24"/>
        </w:rPr>
        <w:t>3.1. Прием заявителя</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xml:space="preserve">Основанием для начала проведения административной процедуры является устное или письменное обращение заявителя. Личный прием заявителя осуществляется должностными лицами в соответствии с графиком приема граждан. Административная процедура по </w:t>
      </w:r>
      <w:r>
        <w:rPr>
          <w:rFonts w:ascii="Times New Roman" w:hAnsi="Times New Roman"/>
          <w:bCs/>
          <w:sz w:val="24"/>
          <w:szCs w:val="24"/>
        </w:rPr>
        <w:t>приему заявителя</w:t>
      </w:r>
      <w:r>
        <w:rPr>
          <w:rFonts w:ascii="Times New Roman" w:hAnsi="Times New Roman"/>
          <w:sz w:val="24"/>
          <w:szCs w:val="24"/>
        </w:rPr>
        <w:t xml:space="preserve"> осуществляется в течение 5 минут  с момента обращения заявителя.</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Результат административной процедуры: личный прием заявителя.</w:t>
      </w:r>
    </w:p>
    <w:p w:rsidR="00595D9D" w:rsidRDefault="00595D9D" w:rsidP="00595D9D">
      <w:pPr>
        <w:autoSpaceDE w:val="0"/>
        <w:autoSpaceDN w:val="0"/>
        <w:adjustRightInd w:val="0"/>
        <w:ind w:firstLine="720"/>
        <w:jc w:val="both"/>
        <w:rPr>
          <w:rFonts w:ascii="Times New Roman" w:hAnsi="Times New Roman"/>
          <w:bCs/>
          <w:sz w:val="24"/>
          <w:szCs w:val="24"/>
        </w:rPr>
      </w:pPr>
    </w:p>
    <w:p w:rsidR="00595D9D" w:rsidRDefault="00595D9D" w:rsidP="00595D9D">
      <w:pPr>
        <w:autoSpaceDE w:val="0"/>
        <w:autoSpaceDN w:val="0"/>
        <w:adjustRightInd w:val="0"/>
        <w:ind w:firstLine="720"/>
        <w:rPr>
          <w:rFonts w:ascii="Times New Roman" w:hAnsi="Times New Roman"/>
          <w:b/>
          <w:bCs/>
          <w:sz w:val="24"/>
          <w:szCs w:val="24"/>
        </w:rPr>
      </w:pPr>
      <w:r>
        <w:rPr>
          <w:rFonts w:ascii="Times New Roman" w:hAnsi="Times New Roman"/>
          <w:b/>
          <w:bCs/>
          <w:sz w:val="24"/>
          <w:szCs w:val="24"/>
        </w:rPr>
        <w:t xml:space="preserve">3.2. </w:t>
      </w:r>
      <w:r>
        <w:rPr>
          <w:rFonts w:ascii="Times New Roman" w:hAnsi="Times New Roman"/>
          <w:b/>
          <w:sz w:val="24"/>
          <w:szCs w:val="24"/>
        </w:rPr>
        <w:t>Установление личности заявителя</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xml:space="preserve">Основанием для начала проведения административной процедуры является личный прием заявителя.  </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Должностное лицо органа местного самоуправления при совершении нотариального действия устанавливает личность гражданина, представившего документы.</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xml:space="preserve">Установление личности должно производиться на основании документов, указанных в 2.2.1. настоящего Административного регламента. </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Удостоверение личности заявителя осуществляется в течение 5 минут  с момента приема заявителя.</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Результат административной процедуры:</w:t>
      </w:r>
      <w:r>
        <w:rPr>
          <w:rFonts w:ascii="Times New Roman" w:hAnsi="Times New Roman"/>
          <w:color w:val="FF0000"/>
          <w:sz w:val="24"/>
          <w:szCs w:val="24"/>
        </w:rPr>
        <w:t xml:space="preserve"> </w:t>
      </w:r>
      <w:r>
        <w:rPr>
          <w:rFonts w:ascii="Times New Roman" w:hAnsi="Times New Roman"/>
          <w:sz w:val="24"/>
          <w:szCs w:val="24"/>
        </w:rPr>
        <w:t>удостоверение личности заявителя.</w:t>
      </w:r>
    </w:p>
    <w:p w:rsidR="00595D9D" w:rsidRDefault="00595D9D" w:rsidP="00595D9D">
      <w:pPr>
        <w:ind w:firstLine="540"/>
        <w:jc w:val="both"/>
        <w:rPr>
          <w:rFonts w:ascii="Times New Roman" w:hAnsi="Times New Roman"/>
          <w:sz w:val="24"/>
          <w:szCs w:val="24"/>
        </w:rPr>
      </w:pPr>
    </w:p>
    <w:p w:rsidR="00595D9D" w:rsidRDefault="00595D9D" w:rsidP="00595D9D">
      <w:pPr>
        <w:ind w:firstLine="540"/>
        <w:jc w:val="center"/>
        <w:rPr>
          <w:rFonts w:ascii="Times New Roman" w:hAnsi="Times New Roman"/>
          <w:b/>
          <w:sz w:val="24"/>
          <w:szCs w:val="24"/>
        </w:rPr>
      </w:pPr>
      <w:r>
        <w:rPr>
          <w:rFonts w:ascii="Times New Roman" w:hAnsi="Times New Roman"/>
          <w:b/>
          <w:sz w:val="24"/>
          <w:szCs w:val="24"/>
        </w:rPr>
        <w:t xml:space="preserve">3.3. Совершение нотариального действия, либо отказ в совершении </w:t>
      </w:r>
    </w:p>
    <w:p w:rsidR="00595D9D" w:rsidRDefault="00595D9D" w:rsidP="00595D9D">
      <w:pPr>
        <w:ind w:firstLine="540"/>
        <w:jc w:val="center"/>
        <w:rPr>
          <w:rFonts w:ascii="Times New Roman" w:hAnsi="Times New Roman"/>
          <w:sz w:val="24"/>
          <w:szCs w:val="24"/>
        </w:rPr>
      </w:pPr>
      <w:r>
        <w:rPr>
          <w:rFonts w:ascii="Times New Roman" w:hAnsi="Times New Roman"/>
          <w:b/>
          <w:sz w:val="24"/>
          <w:szCs w:val="24"/>
        </w:rPr>
        <w:t>нотариального действия</w:t>
      </w:r>
    </w:p>
    <w:p w:rsidR="00595D9D" w:rsidRDefault="00595D9D" w:rsidP="00595D9D">
      <w:pPr>
        <w:ind w:firstLine="540"/>
        <w:jc w:val="both"/>
        <w:rPr>
          <w:rFonts w:ascii="Times New Roman" w:hAnsi="Times New Roman"/>
          <w:sz w:val="24"/>
          <w:szCs w:val="24"/>
        </w:rPr>
      </w:pPr>
      <w:r>
        <w:rPr>
          <w:rFonts w:ascii="Times New Roman" w:hAnsi="Times New Roman"/>
          <w:b/>
          <w:sz w:val="24"/>
          <w:szCs w:val="24"/>
        </w:rPr>
        <w:t>3.3.1.</w:t>
      </w:r>
      <w:r>
        <w:rPr>
          <w:rFonts w:ascii="Times New Roman" w:hAnsi="Times New Roman"/>
          <w:sz w:val="24"/>
          <w:szCs w:val="24"/>
        </w:rPr>
        <w:t xml:space="preserve"> Основанием для начала проведения административной процедуры является удостоверение личности заявителя.</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В случае если отсутствуют основания для отказа в предоставлении муниципальной услуги, нотариальные действия совершаются согласно действующему законодательству, при условии, что эти документы не противоречат законодательным актам Российской Федерации.</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b/>
          <w:sz w:val="24"/>
          <w:szCs w:val="24"/>
        </w:rPr>
        <w:lastRenderedPageBreak/>
        <w:t>3.3.2.</w:t>
      </w:r>
      <w:r>
        <w:rPr>
          <w:rFonts w:ascii="Times New Roman" w:hAnsi="Times New Roman"/>
          <w:sz w:val="24"/>
          <w:szCs w:val="24"/>
        </w:rPr>
        <w:t xml:space="preserve"> При удостоверении завещаний, доверенностей выясняется дееспособность физических лиц, участвующих в совершении нотариального действия. В случае удостоверения доверенности от имени юридического лица проверяются его правоспособность, а также полномочия его представителя.</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t>При выяснении дееспособности гражданина должностное лицо органа местного самоуправления должно исходить из того, что:</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t xml:space="preserve">в соответствии со </w:t>
      </w:r>
      <w:hyperlink r:id="rId15" w:history="1">
        <w:r>
          <w:rPr>
            <w:rStyle w:val="a4"/>
            <w:rFonts w:ascii="Times New Roman" w:hAnsi="Times New Roman"/>
            <w:color w:val="auto"/>
            <w:sz w:val="24"/>
            <w:szCs w:val="24"/>
            <w:u w:val="none"/>
          </w:rPr>
          <w:t>статьей 21</w:t>
        </w:r>
      </w:hyperlink>
      <w:r>
        <w:rPr>
          <w:rFonts w:ascii="Times New Roman" w:hAnsi="Times New Roman"/>
          <w:sz w:val="24"/>
          <w:szCs w:val="24"/>
        </w:rPr>
        <w:t xml:space="preserve"> Гражданского кодекса </w:t>
      </w:r>
      <w:r>
        <w:rPr>
          <w:rFonts w:ascii="Times New Roman" w:hAnsi="Times New Roman"/>
          <w:color w:val="000000"/>
          <w:sz w:val="24"/>
          <w:szCs w:val="24"/>
        </w:rPr>
        <w:t>Российской Федерации</w:t>
      </w:r>
      <w:r>
        <w:rPr>
          <w:rFonts w:ascii="Times New Roman" w:hAnsi="Times New Roman"/>
          <w:sz w:val="24"/>
          <w:szCs w:val="24"/>
        </w:rPr>
        <w:t xml:space="preserve"> дееспособность гражданина возникает в полном объеме с наступлением совершеннолетия, то есть по достижении восемнадцатилетнего возраста;</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t>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t>В подтверждение полномочий представителя юридического лица, имеющего право действовать без доверенности от имени юридического лица, должностному лицу органа местного самоуправления должны быть представлены:</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t>- учредительные документы юридического лица;</w:t>
      </w:r>
    </w:p>
    <w:p w:rsidR="00595D9D" w:rsidRDefault="00595D9D" w:rsidP="00595D9D">
      <w:pPr>
        <w:autoSpaceDE w:val="0"/>
        <w:autoSpaceDN w:val="0"/>
        <w:adjustRightInd w:val="0"/>
        <w:ind w:firstLine="540"/>
        <w:jc w:val="both"/>
        <w:outlineLvl w:val="1"/>
        <w:rPr>
          <w:rFonts w:ascii="Times New Roman" w:hAnsi="Times New Roman"/>
          <w:sz w:val="24"/>
          <w:szCs w:val="24"/>
        </w:rPr>
      </w:pPr>
      <w:proofErr w:type="gramStart"/>
      <w:r>
        <w:rPr>
          <w:rFonts w:ascii="Times New Roman" w:hAnsi="Times New Roman"/>
          <w:sz w:val="24"/>
          <w:szCs w:val="24"/>
        </w:rPr>
        <w:t>- документы,</w:t>
      </w:r>
      <w:r w:rsidR="007F7F13">
        <w:rPr>
          <w:rFonts w:ascii="Times New Roman" w:hAnsi="Times New Roman"/>
          <w:sz w:val="24"/>
          <w:szCs w:val="24"/>
        </w:rPr>
        <w:t xml:space="preserve"> </w:t>
      </w:r>
      <w:r>
        <w:rPr>
          <w:rFonts w:ascii="Times New Roman" w:hAnsi="Times New Roman"/>
          <w:sz w:val="24"/>
          <w:szCs w:val="24"/>
        </w:rPr>
        <w:t xml:space="preserve"> подтверждающие избрание (назначение) представителя юридического лица, составленные в соответствии с порядком избрания (назначения), установленным уставом юридического лица (например, протокол общего собрания, протокол заседания правления об избрании (назначении), приказ о назначении директором (генеральным директором).</w:t>
      </w:r>
      <w:proofErr w:type="gramEnd"/>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t>В подтверждение полномочий представителя юридического лица, действующего по доверенности юридического лица, должностному лицу органа местного самоуправления должны быть представлены:</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t>- учредительные документы юридического лица;</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t>- доверенность от имени юридического лица за подписью его руководителя или иного лица, уполномоченного на это учредительными документами, с приложением оттиска печати этой организации.</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b/>
          <w:sz w:val="24"/>
          <w:szCs w:val="24"/>
        </w:rPr>
        <w:t>3.3.3.</w:t>
      </w:r>
      <w:r>
        <w:rPr>
          <w:rFonts w:ascii="Times New Roman" w:hAnsi="Times New Roman"/>
          <w:sz w:val="24"/>
          <w:szCs w:val="24"/>
        </w:rPr>
        <w:t xml:space="preserve"> В отношении физических лиц в тексте нотариально удостоверяемого документа указываются фамилия, имя, отчество (последнее - при наличии), дата и место рождения, гражданство, пол, наименование и реквизиты документа, удостоверяющего личность, адрес места жительства.</w:t>
      </w:r>
    </w:p>
    <w:p w:rsidR="00595D9D" w:rsidRDefault="00595D9D" w:rsidP="00595D9D">
      <w:pPr>
        <w:autoSpaceDE w:val="0"/>
        <w:autoSpaceDN w:val="0"/>
        <w:adjustRightInd w:val="0"/>
        <w:ind w:firstLine="540"/>
        <w:jc w:val="both"/>
        <w:outlineLvl w:val="1"/>
        <w:rPr>
          <w:rFonts w:ascii="Times New Roman" w:hAnsi="Times New Roman"/>
          <w:sz w:val="24"/>
          <w:szCs w:val="24"/>
        </w:rPr>
      </w:pPr>
      <w:proofErr w:type="gramStart"/>
      <w:r>
        <w:rPr>
          <w:rFonts w:ascii="Times New Roman" w:hAnsi="Times New Roman"/>
          <w:sz w:val="24"/>
          <w:szCs w:val="24"/>
        </w:rPr>
        <w:t>В отношении юридического лица в тексте нотариально удостоверяемого документа указываются полное наименование, идентификационный номер налогоплательщика, основной государственный регистрационный номер, дата государственной регистрации, наименование органа, осуществившего такую регистрацию, код причины постановки на учет, адрес (место нахождения) постоянно действующего исполнительного органа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w:t>
      </w:r>
      <w:proofErr w:type="gramEnd"/>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t xml:space="preserve">Исправления в завещании, доверенности или документе, подлинность подписи на котором нотариально свидетельствуется, должны быть оговорены и подтверждены подписью лиц, подписавших документ, а также в конце удостоверительной надписи - подписью должностного лица органа местного самоуправления с приложением оттиска печати местной администрации. При этом исправления должны быть сделаны так, чтобы все ошибочно написанное, а затем зачеркнутое можно было прочесть в первоначальном тексте. Например, если в тексте завещания исправлены слова "предметы обычной домашней обстановки и обихода" на слова "жилой дом", то исправление следует оговорить так: "Зачеркнутые слова "предметы обычной домашней обстановки и обихода" не читать, </w:t>
      </w:r>
      <w:proofErr w:type="gramStart"/>
      <w:r>
        <w:rPr>
          <w:rFonts w:ascii="Times New Roman" w:hAnsi="Times New Roman"/>
          <w:sz w:val="24"/>
          <w:szCs w:val="24"/>
        </w:rPr>
        <w:t>исправленному</w:t>
      </w:r>
      <w:proofErr w:type="gramEnd"/>
      <w:r>
        <w:rPr>
          <w:rFonts w:ascii="Times New Roman" w:hAnsi="Times New Roman"/>
          <w:sz w:val="24"/>
          <w:szCs w:val="24"/>
        </w:rPr>
        <w:t xml:space="preserve"> "жилой дом" - верить.". Это исправление должно быть подписано завещателем (лицом, которое по просьбе завещателя подписало завещание) в присутствии должностного лица органа местного самоуправления, удостоверяющего завещание, и повторено в конце удостоверительной надписи перед подписью должностного лица органа местного самоуправления.</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lastRenderedPageBreak/>
        <w:t>Исправления, сделанные в тексте, который не подписывается лицом, обратившимся за совершением нотариального действия (например, копия документа), в конце удостоверительной надписи оговариваются только должностным лицом органа местного самоуправления и подтверждаются его подписью с приложением оттиска печати местной администрации.</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t>Если документ, подлежащий нотариальному удостоверению, или документ, подлинность подписи на котором нотариально свидетельствуется, изложен неправильно или неграмотно, должностное лицо органа местного самоуправления предлагает обратившемуся за совершением нотариального действия лицу исправить его или составить новый.</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b/>
          <w:sz w:val="24"/>
          <w:szCs w:val="24"/>
        </w:rPr>
        <w:t>3.3.4.</w:t>
      </w:r>
      <w:r>
        <w:rPr>
          <w:rFonts w:ascii="Times New Roman" w:hAnsi="Times New Roman"/>
          <w:sz w:val="24"/>
          <w:szCs w:val="24"/>
        </w:rPr>
        <w:t xml:space="preserve"> В случаях, когда нотариально оформляемые документы изложены на нескольких листах, они должны быть прошиты, листы их пронумерованы. </w:t>
      </w:r>
      <w:proofErr w:type="gramStart"/>
      <w:r>
        <w:rPr>
          <w:rFonts w:ascii="Times New Roman" w:hAnsi="Times New Roman"/>
          <w:sz w:val="24"/>
          <w:szCs w:val="24"/>
        </w:rPr>
        <w:t>Запись о количестве прошитых листов (например:</w:t>
      </w:r>
      <w:proofErr w:type="gramEnd"/>
      <w:r>
        <w:rPr>
          <w:rFonts w:ascii="Times New Roman" w:hAnsi="Times New Roman"/>
          <w:sz w:val="24"/>
          <w:szCs w:val="24"/>
        </w:rPr>
        <w:t xml:space="preserve"> </w:t>
      </w:r>
      <w:proofErr w:type="gramStart"/>
      <w:r>
        <w:rPr>
          <w:rFonts w:ascii="Times New Roman" w:hAnsi="Times New Roman"/>
          <w:sz w:val="24"/>
          <w:szCs w:val="24"/>
        </w:rPr>
        <w:t>"Всего прошито, пронумеровано и скреплено печатью десять листов") заверяется подписью должностного лица органа местного самоуправления с приложением оттиска печати местной администрации).</w:t>
      </w:r>
      <w:proofErr w:type="gramEnd"/>
    </w:p>
    <w:p w:rsidR="00595D9D" w:rsidRDefault="00595D9D" w:rsidP="00595D9D">
      <w:pPr>
        <w:autoSpaceDE w:val="0"/>
        <w:autoSpaceDN w:val="0"/>
        <w:adjustRightInd w:val="0"/>
        <w:ind w:firstLine="540"/>
        <w:jc w:val="both"/>
        <w:rPr>
          <w:rFonts w:ascii="Times New Roman" w:hAnsi="Times New Roman"/>
          <w:b/>
          <w:sz w:val="24"/>
          <w:szCs w:val="24"/>
        </w:rPr>
      </w:pPr>
      <w:r>
        <w:rPr>
          <w:rFonts w:ascii="Times New Roman" w:hAnsi="Times New Roman"/>
          <w:b/>
          <w:sz w:val="24"/>
          <w:szCs w:val="24"/>
        </w:rPr>
        <w:t>3.3.5.</w:t>
      </w:r>
      <w:r>
        <w:rPr>
          <w:rFonts w:ascii="Times New Roman" w:hAnsi="Times New Roman"/>
          <w:sz w:val="24"/>
          <w:szCs w:val="24"/>
        </w:rPr>
        <w:t xml:space="preserve"> Должностное лицо органа местного самоуправления по просьбе лица, которому отказано в совершении нотариального действия, должно изложить причины отказа в письменной форме и разъяснить порядок его обжалования. В этих случаях должностное лицо органа местного самоуправления не позднее чем в десятидневный срок со дня обращения за совершением нотариального действия выносит </w:t>
      </w:r>
      <w:r>
        <w:rPr>
          <w:rFonts w:ascii="Times New Roman" w:hAnsi="Times New Roman"/>
          <w:b/>
          <w:sz w:val="24"/>
          <w:szCs w:val="24"/>
        </w:rPr>
        <w:t>постановление об отказе в совершении нотариального действия.</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xml:space="preserve"> В постановлении об отказе должны быть указаны:</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xml:space="preserve"> - дата вынесения постановления; фамилия, инициалы, должность лица, уполномоченного совершать нотариальные действия, наименование местной администрации поселения; </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фамилия, имя, отчество (последнее - при наличии) гражданина, обратившегося за совершением нотариального действия, адрес места его жительства (полное наименование и адрес (место нахождения) постоянно действующего исполнительного органа юридического лица, представителю которого отказано в совершении нотариального действия);</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xml:space="preserve"> - наименование нотариального действия, о совершении которого просил </w:t>
      </w:r>
      <w:proofErr w:type="gramStart"/>
      <w:r>
        <w:rPr>
          <w:rFonts w:ascii="Times New Roman" w:hAnsi="Times New Roman"/>
          <w:sz w:val="24"/>
          <w:szCs w:val="24"/>
        </w:rPr>
        <w:t>обратившийся</w:t>
      </w:r>
      <w:proofErr w:type="gramEnd"/>
      <w:r>
        <w:rPr>
          <w:rFonts w:ascii="Times New Roman" w:hAnsi="Times New Roman"/>
          <w:sz w:val="24"/>
          <w:szCs w:val="24"/>
        </w:rPr>
        <w:t>;</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xml:space="preserve"> - основание отказа со ссылкой на действующее законодательство;</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xml:space="preserve"> - порядок и сроки обжалования отказа.</w:t>
      </w:r>
    </w:p>
    <w:p w:rsidR="00595D9D" w:rsidRDefault="00595D9D" w:rsidP="00595D9D">
      <w:pPr>
        <w:autoSpaceDE w:val="0"/>
        <w:autoSpaceDN w:val="0"/>
        <w:adjustRightInd w:val="0"/>
        <w:ind w:firstLine="720"/>
        <w:jc w:val="both"/>
        <w:rPr>
          <w:rFonts w:ascii="Times New Roman" w:hAnsi="Times New Roman"/>
          <w:sz w:val="24"/>
          <w:szCs w:val="24"/>
        </w:rPr>
      </w:pPr>
      <w:r>
        <w:rPr>
          <w:rFonts w:ascii="Times New Roman" w:hAnsi="Times New Roman"/>
          <w:sz w:val="24"/>
          <w:szCs w:val="24"/>
        </w:rPr>
        <w:t xml:space="preserve"> Постановление составляется в двух подлинных экземплярах, каждый экземпляр подписывается должностным лицом органа местного самоуправления с приложением оттиска печати местной администрации поселения для совершения нотариальных действий. Постановление регистрируется в книге исходящей корреспонденции.</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 Постановление об отказе вручается лицу, которому отказано в совершении нотариального действия, или направляется ему посредством почтовой связи.</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xml:space="preserve"> При вручении лицу, которому отказано в совершении нотариального действия, постановления об отказе указанное лицо на экземпляре постановления, хранящемся в делах местной администрации поселения, расписывается в получении постановления и ставит дату вручения.</w:t>
      </w:r>
    </w:p>
    <w:p w:rsidR="00595D9D" w:rsidRDefault="00595D9D" w:rsidP="00595D9D">
      <w:pPr>
        <w:ind w:firstLine="540"/>
        <w:jc w:val="both"/>
        <w:rPr>
          <w:rFonts w:ascii="Times New Roman" w:hAnsi="Times New Roman"/>
          <w:sz w:val="24"/>
          <w:szCs w:val="24"/>
        </w:rPr>
      </w:pPr>
      <w:r>
        <w:rPr>
          <w:rFonts w:ascii="Times New Roman" w:hAnsi="Times New Roman"/>
          <w:b/>
          <w:sz w:val="24"/>
          <w:szCs w:val="24"/>
        </w:rPr>
        <w:t xml:space="preserve">3.3.6. </w:t>
      </w:r>
      <w:r>
        <w:rPr>
          <w:rFonts w:ascii="Times New Roman" w:hAnsi="Times New Roman"/>
          <w:sz w:val="24"/>
          <w:szCs w:val="24"/>
        </w:rPr>
        <w:t>Должностные лица органа местного самоуправления не вправе совершать нотариальные действия на свое имя и от своего имени, на имя и от имени своих супругов, их и своих близких родственников (родителей, детей, внуков).</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b/>
          <w:sz w:val="24"/>
          <w:szCs w:val="24"/>
        </w:rPr>
        <w:t>3.3.7.</w:t>
      </w:r>
      <w:r>
        <w:rPr>
          <w:rFonts w:ascii="Times New Roman" w:hAnsi="Times New Roman"/>
          <w:sz w:val="24"/>
          <w:szCs w:val="24"/>
        </w:rPr>
        <w:t xml:space="preserve"> Должностные лица органа местного самоуправления, обнаружив при совершении нотариального действия (рассмотрении обращения о его совершении) действия (бездействие), содержащие признаки преступления, административного либо иного правонарушения, направляют информацию об этом в государственный орган, уполномоченный принимать решения по сообщениям о соответствующих действиях (бездействии).</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b/>
          <w:sz w:val="24"/>
          <w:szCs w:val="24"/>
        </w:rPr>
        <w:lastRenderedPageBreak/>
        <w:t>3.3.8.</w:t>
      </w:r>
      <w:r>
        <w:rPr>
          <w:rFonts w:ascii="Times New Roman" w:hAnsi="Times New Roman"/>
          <w:sz w:val="24"/>
          <w:szCs w:val="24"/>
        </w:rPr>
        <w:t xml:space="preserve"> Все нотариальные действия, совершаемые должностными лицами органа местного самоуправления, регистрируются в реестре для регистрации нотариальных действий, </w:t>
      </w:r>
      <w:hyperlink r:id="rId16" w:history="1">
        <w:r>
          <w:rPr>
            <w:rStyle w:val="a4"/>
            <w:rFonts w:ascii="Times New Roman" w:hAnsi="Times New Roman"/>
            <w:color w:val="auto"/>
            <w:sz w:val="24"/>
            <w:szCs w:val="24"/>
            <w:u w:val="none"/>
          </w:rPr>
          <w:t>форма</w:t>
        </w:r>
      </w:hyperlink>
      <w:r>
        <w:rPr>
          <w:rFonts w:ascii="Times New Roman" w:hAnsi="Times New Roman"/>
          <w:sz w:val="24"/>
          <w:szCs w:val="24"/>
        </w:rPr>
        <w:t xml:space="preserve"> которого утверждена Приказом Министерства юстиции Российской Федерации от 10 апреля </w:t>
      </w:r>
      <w:smartTag w:uri="urn:schemas-microsoft-com:office:smarttags" w:element="metricconverter">
        <w:smartTagPr>
          <w:attr w:name="ProductID" w:val="2002 г"/>
        </w:smartTagPr>
        <w:r>
          <w:rPr>
            <w:rFonts w:ascii="Times New Roman" w:hAnsi="Times New Roman"/>
            <w:sz w:val="24"/>
            <w:szCs w:val="24"/>
          </w:rPr>
          <w:t>2002 г</w:t>
        </w:r>
      </w:smartTag>
      <w:r>
        <w:rPr>
          <w:rFonts w:ascii="Times New Roman" w:hAnsi="Times New Roman"/>
          <w:sz w:val="24"/>
          <w:szCs w:val="24"/>
        </w:rPr>
        <w:t>. № 99 "Об утверждении форм реестров для регистрации нотариальных действий, нотариальных свидетельств и удостоверительных надписей на сделках и свидетельствуемых документах".</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t>Каждому нотариальному действию присваивается отдельный порядковый номер. Номер, под которым нотариальное действие зарегистрировано в реестре, указывается в выдаваемых должностным лицом органа местного самоуправления документах и в удостоверительных надписях.</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t>Реестры должны быть прошнурованы, листы их пронумерованы. Запись о количестве листов должна быть заверена подписью должностного лица органа местного самоуправления с оттиском печати местной администрации.</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sz w:val="24"/>
          <w:szCs w:val="24"/>
        </w:rPr>
        <w:t xml:space="preserve">Регистрация нотариального действия в реестре производится должностным лицом органа местного самоуправления чернилами (шариковой ручкой) синего или фиолетового цвета и только после того, как удостоверительная надпись или выдаваемый документ им подписаны. Запись карандашом и подчистки в реестре не допускаются. </w:t>
      </w:r>
    </w:p>
    <w:p w:rsidR="00595D9D" w:rsidRDefault="00595D9D" w:rsidP="00595D9D">
      <w:pPr>
        <w:autoSpaceDE w:val="0"/>
        <w:autoSpaceDN w:val="0"/>
        <w:adjustRightInd w:val="0"/>
        <w:ind w:firstLine="540"/>
        <w:jc w:val="both"/>
        <w:outlineLvl w:val="1"/>
        <w:rPr>
          <w:rFonts w:ascii="Times New Roman" w:hAnsi="Times New Roman"/>
          <w:sz w:val="24"/>
          <w:szCs w:val="24"/>
        </w:rPr>
      </w:pPr>
      <w:r>
        <w:rPr>
          <w:rFonts w:ascii="Times New Roman" w:hAnsi="Times New Roman"/>
          <w:b/>
          <w:sz w:val="24"/>
          <w:szCs w:val="24"/>
        </w:rPr>
        <w:t>3.3.9.</w:t>
      </w:r>
      <w:r>
        <w:rPr>
          <w:rFonts w:ascii="Times New Roman" w:hAnsi="Times New Roman"/>
          <w:sz w:val="24"/>
          <w:szCs w:val="24"/>
        </w:rPr>
        <w:t xml:space="preserve"> Нотариальные действия совершаются в помещении местной администрации поселения. Нотариальные действия могут быть совершены вне помещения местной администрации поселения в исключительных случаях - если граждане, для которых они совершаются, в связи с тяжелой болезнью, инвалидностью или по другой уважительной причине не могут явиться в помещение местной администрации поселения. Если нотариальные действия совершаются вне помещения местной администрации поселения, то в удостоверительной надписи на документе и в реестре для регистрации нотариальных действий записывается место совершения нотариального действия с указанием адреса.</w:t>
      </w:r>
    </w:p>
    <w:p w:rsidR="00595D9D" w:rsidRDefault="00595D9D" w:rsidP="00595D9D">
      <w:pPr>
        <w:jc w:val="both"/>
        <w:rPr>
          <w:rFonts w:ascii="Times New Roman" w:hAnsi="Times New Roman"/>
          <w:sz w:val="24"/>
          <w:szCs w:val="24"/>
        </w:rPr>
      </w:pPr>
    </w:p>
    <w:p w:rsidR="00595D9D" w:rsidRDefault="00595D9D" w:rsidP="00595D9D">
      <w:pPr>
        <w:ind w:firstLine="540"/>
        <w:jc w:val="center"/>
        <w:rPr>
          <w:rFonts w:ascii="Times New Roman" w:hAnsi="Times New Roman"/>
          <w:b/>
          <w:bCs/>
          <w:sz w:val="24"/>
          <w:szCs w:val="24"/>
        </w:rPr>
      </w:pPr>
      <w:r>
        <w:rPr>
          <w:rFonts w:ascii="Times New Roman" w:hAnsi="Times New Roman"/>
          <w:b/>
          <w:bCs/>
          <w:sz w:val="24"/>
          <w:szCs w:val="24"/>
        </w:rPr>
        <w:t xml:space="preserve">4. Порядок и формы </w:t>
      </w:r>
      <w:proofErr w:type="gramStart"/>
      <w:r>
        <w:rPr>
          <w:rFonts w:ascii="Times New Roman" w:hAnsi="Times New Roman"/>
          <w:b/>
          <w:bCs/>
          <w:sz w:val="24"/>
          <w:szCs w:val="24"/>
        </w:rPr>
        <w:t>контроля за</w:t>
      </w:r>
      <w:proofErr w:type="gramEnd"/>
      <w:r>
        <w:rPr>
          <w:rFonts w:ascii="Times New Roman" w:hAnsi="Times New Roman"/>
          <w:b/>
          <w:bCs/>
          <w:sz w:val="24"/>
          <w:szCs w:val="24"/>
        </w:rPr>
        <w:t xml:space="preserve"> предоставлением муниципальной услуги</w:t>
      </w:r>
    </w:p>
    <w:p w:rsidR="00595D9D" w:rsidRDefault="00595D9D" w:rsidP="00595D9D">
      <w:pPr>
        <w:ind w:firstLine="540"/>
        <w:jc w:val="center"/>
        <w:rPr>
          <w:rFonts w:ascii="Times New Roman" w:hAnsi="Times New Roman"/>
          <w:b/>
          <w:bCs/>
          <w:sz w:val="24"/>
          <w:szCs w:val="24"/>
        </w:rPr>
      </w:pPr>
    </w:p>
    <w:p w:rsidR="00595D9D" w:rsidRDefault="00595D9D" w:rsidP="00595D9D">
      <w:pPr>
        <w:ind w:firstLine="540"/>
        <w:jc w:val="both"/>
        <w:rPr>
          <w:rFonts w:ascii="Times New Roman" w:hAnsi="Times New Roman"/>
          <w:sz w:val="24"/>
          <w:szCs w:val="24"/>
        </w:rPr>
      </w:pPr>
      <w:r>
        <w:rPr>
          <w:rFonts w:ascii="Times New Roman" w:hAnsi="Times New Roman"/>
          <w:b/>
          <w:sz w:val="24"/>
          <w:szCs w:val="24"/>
        </w:rPr>
        <w:t>4.1</w:t>
      </w:r>
      <w:r>
        <w:rPr>
          <w:rFonts w:ascii="Times New Roman" w:hAnsi="Times New Roman"/>
          <w:sz w:val="24"/>
          <w:szCs w:val="24"/>
        </w:rPr>
        <w:t xml:space="preserve">. </w:t>
      </w:r>
      <w:proofErr w:type="gramStart"/>
      <w:r>
        <w:rPr>
          <w:rFonts w:ascii="Times New Roman" w:hAnsi="Times New Roman"/>
          <w:sz w:val="24"/>
          <w:szCs w:val="24"/>
        </w:rPr>
        <w:t>Согласно Приказа Минюста России от 22.01.2016 № 13 "Об утверждении Порядка проведения территориальными органами Минюста России проверки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или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 Территориальный орган Минюста России на основании информации о наличии нарушения законодательства Российской Федерации о</w:t>
      </w:r>
      <w:proofErr w:type="gramEnd"/>
      <w:r>
        <w:rPr>
          <w:rFonts w:ascii="Times New Roman" w:hAnsi="Times New Roman"/>
          <w:sz w:val="24"/>
          <w:szCs w:val="24"/>
        </w:rPr>
        <w:t xml:space="preserve"> нотариальной деятельности в действиях (бездействии) должностных лиц органа местного самоуправления, имеющих право совершать нотариальные действия в соответствии с частью четвертой статьи 1 Основ законодательства Российской Федерации о нотариате, проводит внеплановую проверку.</w:t>
      </w:r>
    </w:p>
    <w:p w:rsidR="00595D9D" w:rsidRDefault="00595D9D" w:rsidP="00595D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Внеплановые проверки проводятся для предотвращения нарушений прав граждан и организаций, обращающихся за совершением нотариальных действий к должностным лицам органа местного самоуправления, в целях повышения качества совершения нотариальных действий должностными лицами органа местного самоуправления, а также организации работы по совершению нотариальных действий.</w:t>
      </w:r>
    </w:p>
    <w:p w:rsidR="00595D9D" w:rsidRDefault="00595D9D" w:rsidP="00595D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Предметом внеплановой проверки является:</w:t>
      </w:r>
    </w:p>
    <w:p w:rsidR="00595D9D" w:rsidRDefault="00595D9D" w:rsidP="00595D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соблюдение органами местного самоуправления требований Основ законодательства Российской Федерации о нотариате при наделении должностных лиц органа местного самоуправления правом совершать нотариальные действия;</w:t>
      </w:r>
    </w:p>
    <w:p w:rsidR="00595D9D" w:rsidRDefault="00595D9D" w:rsidP="00595D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организация работы по совершению нотариальных действий;</w:t>
      </w:r>
    </w:p>
    <w:p w:rsidR="00595D9D" w:rsidRDefault="00595D9D" w:rsidP="00595D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исполнение должностными лицами органа местного самоуправления правил нотариального делопроизводства;</w:t>
      </w:r>
    </w:p>
    <w:p w:rsidR="00595D9D" w:rsidRDefault="00595D9D" w:rsidP="00595D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соблюдение должностными лицами органа местного самоуправления законодательства Российской Федерации при совершении нотариальных действий.</w:t>
      </w:r>
    </w:p>
    <w:p w:rsidR="00595D9D" w:rsidRDefault="00595D9D" w:rsidP="00595D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Основанием проведения внеплановой проверки является поступившая в территориальный орган Минюста России информация о наличии нарушения законодательства Российской Федерации о нотариальной деятельности в действиях (бездействии) должностных лиц органа местного самоуправления, содержащаяся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p w:rsidR="00595D9D" w:rsidRDefault="00595D9D" w:rsidP="00595D9D">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обращениях</w:t>
      </w:r>
      <w:proofErr w:type="gramEnd"/>
      <w:r>
        <w:rPr>
          <w:rFonts w:ascii="Times New Roman" w:hAnsi="Times New Roman" w:cs="Times New Roman"/>
          <w:sz w:val="24"/>
          <w:szCs w:val="24"/>
        </w:rPr>
        <w:t xml:space="preserve"> и жалобах граждан и организаций, поступивших в территориальный орган Минюста России;</w:t>
      </w:r>
    </w:p>
    <w:p w:rsidR="00595D9D" w:rsidRDefault="00595D9D" w:rsidP="00595D9D">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публикациях</w:t>
      </w:r>
      <w:proofErr w:type="gramEnd"/>
      <w:r>
        <w:rPr>
          <w:rFonts w:ascii="Times New Roman" w:hAnsi="Times New Roman" w:cs="Times New Roman"/>
          <w:sz w:val="24"/>
          <w:szCs w:val="24"/>
        </w:rPr>
        <w:t xml:space="preserve"> в средствах массовой информации;</w:t>
      </w:r>
    </w:p>
    <w:p w:rsidR="00595D9D" w:rsidRDefault="00595D9D" w:rsidP="00595D9D">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запросах</w:t>
      </w:r>
      <w:proofErr w:type="gramEnd"/>
      <w:r>
        <w:rPr>
          <w:rFonts w:ascii="Times New Roman" w:hAnsi="Times New Roman" w:cs="Times New Roman"/>
          <w:sz w:val="24"/>
          <w:szCs w:val="24"/>
        </w:rPr>
        <w:t xml:space="preserve"> Минюста России, обращениях и запросах других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w:t>
      </w:r>
    </w:p>
    <w:p w:rsidR="00595D9D" w:rsidRDefault="00595D9D" w:rsidP="00595D9D">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Внеплановые проверки деятельности</w:t>
      </w:r>
      <w:r w:rsidR="00CA2E97">
        <w:rPr>
          <w:rFonts w:ascii="Times New Roman" w:hAnsi="Times New Roman" w:cs="Times New Roman"/>
          <w:sz w:val="24"/>
          <w:szCs w:val="24"/>
        </w:rPr>
        <w:t xml:space="preserve"> </w:t>
      </w:r>
      <w:r>
        <w:rPr>
          <w:rFonts w:ascii="Times New Roman" w:hAnsi="Times New Roman" w:cs="Times New Roman"/>
          <w:sz w:val="24"/>
          <w:szCs w:val="24"/>
        </w:rPr>
        <w:t xml:space="preserve"> органов местного самоуправления и должностных лиц органов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595D9D" w:rsidRDefault="00595D9D" w:rsidP="00595D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Обращения и жалобы, не позволяющие установить лицо, обратившееся в территориальный орган Минюста России, а также обращения и жалобы, не содержащие информации о наличии нарушения законодательства Российской Федерации о нотариальной деятельности, не могут служить основанием для проведения внеплановой проверки.</w:t>
      </w:r>
    </w:p>
    <w:p w:rsidR="00595D9D" w:rsidRDefault="00595D9D" w:rsidP="00595D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Внеплановая проверка проводится в форме документарной проверки и (или) выездной проверки.</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b/>
          <w:sz w:val="24"/>
          <w:szCs w:val="24"/>
        </w:rPr>
        <w:t>4.2.</w:t>
      </w:r>
      <w:r>
        <w:rPr>
          <w:rFonts w:ascii="Times New Roman" w:hAnsi="Times New Roman"/>
          <w:sz w:val="24"/>
          <w:szCs w:val="24"/>
        </w:rPr>
        <w:t xml:space="preserve"> Текущий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должностным лицом, ответственным за организацию работы по предоставлению муниципальной услуги.</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Текущий контроль осуществляется путем проведения проверок соблюдения и исполнения должностными лицами административного регламента и иных нормативных правовых актов, устанавливающих требования к предоставлению муниципальной услуги.</w:t>
      </w:r>
    </w:p>
    <w:p w:rsidR="00595D9D" w:rsidRDefault="00595D9D" w:rsidP="00595D9D">
      <w:pPr>
        <w:ind w:firstLine="540"/>
        <w:jc w:val="both"/>
        <w:rPr>
          <w:rFonts w:ascii="Times New Roman" w:hAnsi="Times New Roman"/>
          <w:b/>
          <w:bCs/>
          <w:sz w:val="24"/>
          <w:szCs w:val="24"/>
        </w:rPr>
      </w:pPr>
      <w:r>
        <w:rPr>
          <w:rFonts w:ascii="Times New Roman" w:hAnsi="Times New Roman"/>
          <w:sz w:val="24"/>
          <w:szCs w:val="24"/>
        </w:rPr>
        <w:t>По результатам контроля, при выявлении допущенных нарушений, глава поселения принимает решение об их устранении и меры по наложению дисциплинарных взысканий, также могут быть даны указания по подготовке предложений по изменению положений административного регламента.</w:t>
      </w:r>
    </w:p>
    <w:p w:rsidR="00595D9D" w:rsidRDefault="00595D9D" w:rsidP="00595D9D">
      <w:pPr>
        <w:ind w:firstLine="540"/>
        <w:jc w:val="both"/>
        <w:rPr>
          <w:rFonts w:ascii="Times New Roman" w:hAnsi="Times New Roman"/>
          <w:sz w:val="24"/>
          <w:szCs w:val="24"/>
        </w:rPr>
      </w:pPr>
      <w:r>
        <w:rPr>
          <w:rFonts w:ascii="Times New Roman" w:hAnsi="Times New Roman"/>
          <w:b/>
          <w:sz w:val="24"/>
          <w:szCs w:val="24"/>
        </w:rPr>
        <w:t>4.3.</w:t>
      </w:r>
      <w:r>
        <w:rPr>
          <w:rFonts w:ascii="Times New Roman" w:hAnsi="Times New Roman"/>
          <w:sz w:val="24"/>
          <w:szCs w:val="24"/>
        </w:rPr>
        <w:t xml:space="preserve"> Должностное лицо, ответственное за предоставление муниципальной услуги, несет персональную ответственность </w:t>
      </w:r>
      <w:proofErr w:type="gramStart"/>
      <w:r>
        <w:rPr>
          <w:rFonts w:ascii="Times New Roman" w:hAnsi="Times New Roman"/>
          <w:sz w:val="24"/>
          <w:szCs w:val="24"/>
        </w:rPr>
        <w:t>за</w:t>
      </w:r>
      <w:proofErr w:type="gramEnd"/>
      <w:r>
        <w:rPr>
          <w:rFonts w:ascii="Times New Roman" w:hAnsi="Times New Roman"/>
          <w:sz w:val="24"/>
          <w:szCs w:val="24"/>
        </w:rPr>
        <w:t>:</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соблюдение тайны совершенного нотариального действия,</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соблюдение сроков и порядка предоставления муниципальной услуги,</w:t>
      </w:r>
    </w:p>
    <w:p w:rsidR="00595D9D" w:rsidRDefault="00595D9D" w:rsidP="00595D9D">
      <w:pPr>
        <w:autoSpaceDE w:val="0"/>
        <w:autoSpaceDN w:val="0"/>
        <w:adjustRightInd w:val="0"/>
        <w:ind w:firstLine="540"/>
        <w:jc w:val="both"/>
        <w:rPr>
          <w:rFonts w:ascii="Times New Roman" w:hAnsi="Times New Roman"/>
          <w:i/>
          <w:color w:val="FF0000"/>
          <w:sz w:val="24"/>
          <w:szCs w:val="24"/>
        </w:rPr>
      </w:pPr>
      <w:r>
        <w:rPr>
          <w:rFonts w:ascii="Times New Roman" w:hAnsi="Times New Roman"/>
          <w:sz w:val="24"/>
          <w:szCs w:val="24"/>
        </w:rPr>
        <w:t xml:space="preserve">- в случае отказа - вынесение постановления об отказе в совершении нотариального действия и вручении его лицу, которому отказано в совершении нотариального действия. </w:t>
      </w:r>
    </w:p>
    <w:p w:rsidR="00595D9D" w:rsidRDefault="00595D9D" w:rsidP="00595D9D">
      <w:pPr>
        <w:jc w:val="both"/>
        <w:rPr>
          <w:rFonts w:ascii="Times New Roman" w:hAnsi="Times New Roman"/>
          <w:sz w:val="24"/>
          <w:szCs w:val="24"/>
        </w:rPr>
      </w:pPr>
    </w:p>
    <w:p w:rsidR="00595D9D" w:rsidRDefault="00595D9D" w:rsidP="00595D9D">
      <w:pPr>
        <w:autoSpaceDE w:val="0"/>
        <w:autoSpaceDN w:val="0"/>
        <w:adjustRightInd w:val="0"/>
        <w:ind w:firstLine="540"/>
        <w:jc w:val="center"/>
        <w:rPr>
          <w:rFonts w:ascii="Times New Roman" w:hAnsi="Times New Roman"/>
          <w:b/>
          <w:sz w:val="24"/>
          <w:szCs w:val="24"/>
        </w:rPr>
      </w:pPr>
      <w:r>
        <w:rPr>
          <w:rFonts w:ascii="Times New Roman" w:hAnsi="Times New Roman"/>
          <w:b/>
          <w:bCs/>
          <w:sz w:val="24"/>
          <w:szCs w:val="24"/>
        </w:rPr>
        <w:t xml:space="preserve">5. Порядок обжалования </w:t>
      </w:r>
      <w:r>
        <w:rPr>
          <w:rFonts w:ascii="Times New Roman" w:hAnsi="Times New Roman"/>
          <w:b/>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95D9D" w:rsidRDefault="00595D9D" w:rsidP="00595D9D">
      <w:pPr>
        <w:ind w:firstLine="540"/>
        <w:jc w:val="center"/>
        <w:rPr>
          <w:rFonts w:ascii="Times New Roman" w:hAnsi="Times New Roman"/>
          <w:b/>
          <w:sz w:val="24"/>
          <w:szCs w:val="24"/>
        </w:rPr>
      </w:pPr>
      <w:r>
        <w:rPr>
          <w:rFonts w:ascii="Times New Roman" w:hAnsi="Times New Roman"/>
          <w:b/>
          <w:sz w:val="24"/>
          <w:szCs w:val="24"/>
        </w:rPr>
        <w:t>5.1. Внесудебное (досудебное) обжалование</w:t>
      </w:r>
    </w:p>
    <w:p w:rsidR="00595D9D" w:rsidRDefault="00595D9D" w:rsidP="00595D9D">
      <w:pPr>
        <w:ind w:firstLine="540"/>
        <w:jc w:val="both"/>
        <w:rPr>
          <w:rFonts w:ascii="Times New Roman" w:hAnsi="Times New Roman"/>
          <w:sz w:val="24"/>
          <w:szCs w:val="24"/>
        </w:rPr>
      </w:pPr>
      <w:r>
        <w:rPr>
          <w:rFonts w:ascii="Times New Roman" w:hAnsi="Times New Roman"/>
          <w:b/>
          <w:sz w:val="24"/>
          <w:szCs w:val="24"/>
        </w:rPr>
        <w:t>5.1.1.</w:t>
      </w:r>
      <w:r>
        <w:rPr>
          <w:rFonts w:ascii="Times New Roman" w:hAnsi="Times New Roman"/>
          <w:sz w:val="24"/>
          <w:szCs w:val="24"/>
        </w:rPr>
        <w:t xml:space="preserve"> Заявители либо их представители могут обратиться с жалобой на действие (бездействие), осуществляемое на основании настоящего Административного регламента, устно или письменно к главе </w:t>
      </w:r>
      <w:r w:rsidR="007F7F13">
        <w:rPr>
          <w:rFonts w:ascii="Times New Roman" w:hAnsi="Times New Roman"/>
          <w:sz w:val="24"/>
          <w:szCs w:val="24"/>
        </w:rPr>
        <w:t xml:space="preserve">Угловского городского </w:t>
      </w:r>
      <w:r>
        <w:rPr>
          <w:rFonts w:ascii="Times New Roman" w:hAnsi="Times New Roman"/>
          <w:sz w:val="24"/>
          <w:szCs w:val="24"/>
        </w:rPr>
        <w:t xml:space="preserve"> поселения.</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b/>
          <w:sz w:val="24"/>
          <w:szCs w:val="24"/>
        </w:rPr>
        <w:t>5.1.2.</w:t>
      </w:r>
      <w:r>
        <w:rPr>
          <w:rFonts w:ascii="Times New Roman" w:hAnsi="Times New Roman"/>
          <w:sz w:val="24"/>
          <w:szCs w:val="24"/>
        </w:rPr>
        <w:t xml:space="preserve"> </w:t>
      </w:r>
      <w:proofErr w:type="gramStart"/>
      <w:r>
        <w:rPr>
          <w:rFonts w:ascii="Times New Roman" w:hAnsi="Times New Roman"/>
          <w:sz w:val="24"/>
          <w:szCs w:val="24"/>
        </w:rPr>
        <w:t xml:space="preserve">Предметом досудебного (внесудебного) обжалования является решение, действие (бездействие) администрации, </w:t>
      </w:r>
      <w:r w:rsidR="007F7F13">
        <w:rPr>
          <w:rFonts w:ascii="Times New Roman" w:hAnsi="Times New Roman"/>
          <w:sz w:val="24"/>
          <w:szCs w:val="24"/>
        </w:rPr>
        <w:t xml:space="preserve"> </w:t>
      </w:r>
      <w:r>
        <w:rPr>
          <w:rFonts w:ascii="Times New Roman" w:hAnsi="Times New Roman"/>
          <w:sz w:val="24"/>
          <w:szCs w:val="24"/>
        </w:rPr>
        <w:t>должностного лица, муниципальных служащих, ответственных за предоставление муниципальной услуги, в том числе:</w:t>
      </w:r>
      <w:proofErr w:type="gramEnd"/>
    </w:p>
    <w:p w:rsidR="00595D9D" w:rsidRDefault="00595D9D" w:rsidP="00595D9D">
      <w:pPr>
        <w:autoSpaceDE w:val="0"/>
        <w:autoSpaceDN w:val="0"/>
        <w:adjustRightInd w:val="0"/>
        <w:ind w:firstLine="540"/>
        <w:jc w:val="both"/>
        <w:rPr>
          <w:rFonts w:ascii="Times New Roman" w:hAnsi="Times New Roman"/>
          <w:bCs/>
          <w:sz w:val="24"/>
          <w:szCs w:val="24"/>
        </w:rPr>
      </w:pPr>
      <w:r>
        <w:rPr>
          <w:rFonts w:ascii="Times New Roman" w:hAnsi="Times New Roman"/>
          <w:bCs/>
          <w:sz w:val="24"/>
          <w:szCs w:val="24"/>
        </w:rPr>
        <w:t>1) нарушение срока регистрации запроса о предоставлении муниципальной услуги;</w:t>
      </w:r>
    </w:p>
    <w:p w:rsidR="00595D9D" w:rsidRDefault="00595D9D" w:rsidP="00595D9D">
      <w:pPr>
        <w:autoSpaceDE w:val="0"/>
        <w:autoSpaceDN w:val="0"/>
        <w:adjustRightInd w:val="0"/>
        <w:ind w:firstLine="540"/>
        <w:jc w:val="both"/>
        <w:rPr>
          <w:rFonts w:ascii="Times New Roman" w:hAnsi="Times New Roman"/>
          <w:bCs/>
          <w:sz w:val="24"/>
          <w:szCs w:val="24"/>
        </w:rPr>
      </w:pPr>
      <w:r>
        <w:rPr>
          <w:rFonts w:ascii="Times New Roman" w:hAnsi="Times New Roman"/>
          <w:bCs/>
          <w:sz w:val="24"/>
          <w:szCs w:val="24"/>
        </w:rPr>
        <w:t>2) нарушение срока предоставления муниципальной услуги;</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5D9D" w:rsidRDefault="00595D9D" w:rsidP="00595D9D">
      <w:pPr>
        <w:autoSpaceDE w:val="0"/>
        <w:autoSpaceDN w:val="0"/>
        <w:adjustRightInd w:val="0"/>
        <w:ind w:firstLine="540"/>
        <w:jc w:val="both"/>
        <w:rPr>
          <w:rFonts w:ascii="Times New Roman" w:hAnsi="Times New Roman"/>
          <w:bCs/>
          <w:sz w:val="24"/>
          <w:szCs w:val="24"/>
        </w:rPr>
      </w:pPr>
      <w:r>
        <w:rPr>
          <w:rFonts w:ascii="Times New Roman" w:hAnsi="Times New Roman"/>
          <w:bCs/>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95D9D" w:rsidRDefault="00595D9D" w:rsidP="00595D9D">
      <w:pPr>
        <w:autoSpaceDE w:val="0"/>
        <w:autoSpaceDN w:val="0"/>
        <w:adjustRightInd w:val="0"/>
        <w:ind w:firstLine="540"/>
        <w:jc w:val="both"/>
        <w:rPr>
          <w:rFonts w:ascii="Times New Roman" w:hAnsi="Times New Roman"/>
          <w:bCs/>
          <w:sz w:val="24"/>
          <w:szCs w:val="24"/>
        </w:rPr>
      </w:pPr>
      <w:proofErr w:type="gramStart"/>
      <w:r>
        <w:rPr>
          <w:rFonts w:ascii="Times New Roman" w:hAnsi="Times New Roman"/>
          <w:bCs/>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595D9D" w:rsidRDefault="00595D9D" w:rsidP="00595D9D">
      <w:pPr>
        <w:autoSpaceDE w:val="0"/>
        <w:autoSpaceDN w:val="0"/>
        <w:adjustRightInd w:val="0"/>
        <w:ind w:firstLine="540"/>
        <w:jc w:val="both"/>
        <w:rPr>
          <w:rFonts w:ascii="Times New Roman" w:hAnsi="Times New Roman"/>
          <w:bCs/>
          <w:sz w:val="24"/>
          <w:szCs w:val="24"/>
        </w:rPr>
      </w:pPr>
      <w:r>
        <w:rPr>
          <w:rFonts w:ascii="Times New Roman" w:hAnsi="Times New Roman"/>
          <w:bCs/>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95D9D" w:rsidRDefault="00595D9D" w:rsidP="00595D9D">
      <w:pPr>
        <w:autoSpaceDE w:val="0"/>
        <w:autoSpaceDN w:val="0"/>
        <w:adjustRightInd w:val="0"/>
        <w:ind w:firstLine="540"/>
        <w:jc w:val="both"/>
        <w:rPr>
          <w:rFonts w:ascii="Times New Roman" w:hAnsi="Times New Roman"/>
          <w:bCs/>
          <w:sz w:val="24"/>
          <w:szCs w:val="24"/>
        </w:rPr>
      </w:pPr>
      <w:proofErr w:type="gramStart"/>
      <w:r>
        <w:rPr>
          <w:rFonts w:ascii="Times New Roman" w:hAnsi="Times New Roman"/>
          <w:bCs/>
          <w:sz w:val="24"/>
          <w:szCs w:val="24"/>
        </w:rPr>
        <w:t>7) отказ органа,</w:t>
      </w:r>
      <w:r w:rsidR="007F7F13">
        <w:rPr>
          <w:rFonts w:ascii="Times New Roman" w:hAnsi="Times New Roman"/>
          <w:bCs/>
          <w:sz w:val="24"/>
          <w:szCs w:val="24"/>
        </w:rPr>
        <w:t xml:space="preserve"> </w:t>
      </w:r>
      <w:r>
        <w:rPr>
          <w:rFonts w:ascii="Times New Roman" w:hAnsi="Times New Roman"/>
          <w:bCs/>
          <w:sz w:val="24"/>
          <w:szCs w:val="24"/>
        </w:rPr>
        <w:t xml:space="preserve"> предоставляющего муниципальную услугу, должностного лица органа, предоставляющего муниципальную услугу,</w:t>
      </w:r>
      <w:r w:rsidR="007F7F13">
        <w:rPr>
          <w:rFonts w:ascii="Times New Roman" w:hAnsi="Times New Roman"/>
          <w:bCs/>
          <w:sz w:val="24"/>
          <w:szCs w:val="24"/>
        </w:rPr>
        <w:t xml:space="preserve"> </w:t>
      </w:r>
      <w:r>
        <w:rPr>
          <w:rFonts w:ascii="Times New Roman" w:hAnsi="Times New Roman"/>
          <w:bCs/>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95D9D" w:rsidRDefault="00595D9D" w:rsidP="00595D9D">
      <w:pPr>
        <w:autoSpaceDE w:val="0"/>
        <w:autoSpaceDN w:val="0"/>
        <w:adjustRightInd w:val="0"/>
        <w:jc w:val="both"/>
        <w:rPr>
          <w:rFonts w:ascii="Times New Roman" w:hAnsi="Times New Roman"/>
          <w:sz w:val="24"/>
          <w:szCs w:val="24"/>
        </w:rPr>
      </w:pPr>
      <w:r>
        <w:rPr>
          <w:rFonts w:ascii="Times New Roman" w:hAnsi="Times New Roman"/>
          <w:bCs/>
          <w:sz w:val="24"/>
          <w:szCs w:val="24"/>
        </w:rPr>
        <w:t xml:space="preserve">         8) </w:t>
      </w:r>
      <w:r>
        <w:rPr>
          <w:rFonts w:ascii="Times New Roman" w:hAnsi="Times New Roman"/>
          <w:sz w:val="24"/>
          <w:szCs w:val="24"/>
        </w:rPr>
        <w:t>нарушение срока или порядка выдачи документов по результатам предоставления государственной или муниципальной услуги;</w:t>
      </w:r>
    </w:p>
    <w:p w:rsidR="00595D9D" w:rsidRDefault="00595D9D" w:rsidP="00595D9D">
      <w:pPr>
        <w:autoSpaceDE w:val="0"/>
        <w:autoSpaceDN w:val="0"/>
        <w:adjustRightInd w:val="0"/>
        <w:ind w:firstLine="540"/>
        <w:jc w:val="both"/>
        <w:rPr>
          <w:rFonts w:ascii="Times New Roman" w:hAnsi="Times New Roman"/>
          <w:sz w:val="24"/>
          <w:szCs w:val="24"/>
        </w:rPr>
      </w:pPr>
      <w:proofErr w:type="gramStart"/>
      <w:r>
        <w:rPr>
          <w:rFonts w:ascii="Times New Roman" w:hAnsi="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595D9D" w:rsidRDefault="00595D9D" w:rsidP="00595D9D">
      <w:pPr>
        <w:autoSpaceDE w:val="0"/>
        <w:autoSpaceDN w:val="0"/>
        <w:adjustRightInd w:val="0"/>
        <w:ind w:firstLine="540"/>
        <w:jc w:val="both"/>
        <w:rPr>
          <w:rFonts w:ascii="Times New Roman" w:hAnsi="Times New Roman"/>
          <w:sz w:val="24"/>
          <w:szCs w:val="24"/>
        </w:rPr>
      </w:pPr>
      <w:proofErr w:type="gramStart"/>
      <w:r>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rsidR="007F7F13">
        <w:rPr>
          <w:rFonts w:ascii="Times New Roman" w:hAnsi="Times New Roman"/>
          <w:sz w:val="24"/>
          <w:szCs w:val="24"/>
        </w:rPr>
        <w:t xml:space="preserve"> </w:t>
      </w:r>
      <w:r>
        <w:rPr>
          <w:rFonts w:ascii="Times New Roman" w:hAnsi="Times New Roman"/>
          <w:sz w:val="24"/>
          <w:szCs w:val="24"/>
        </w:rPr>
        <w:t xml:space="preserve"> предусмотренных </w:t>
      </w:r>
      <w:hyperlink r:id="rId17" w:history="1">
        <w:r>
          <w:rPr>
            <w:rStyle w:val="a4"/>
            <w:rFonts w:ascii="Times New Roman" w:hAnsi="Times New Roman"/>
            <w:color w:val="auto"/>
            <w:sz w:val="24"/>
            <w:szCs w:val="24"/>
            <w:u w:val="none"/>
          </w:rPr>
          <w:t>пунктом 4 части 1 статьи 7</w:t>
        </w:r>
      </w:hyperlink>
      <w:r>
        <w:rPr>
          <w:rFonts w:ascii="Times New Roman" w:hAnsi="Times New Roman"/>
          <w:sz w:val="24"/>
          <w:szCs w:val="24"/>
        </w:rPr>
        <w:t xml:space="preserve"> настоящего Федерального закона № 210-ФЗ от 27.07.2010 года. </w:t>
      </w:r>
      <w:proofErr w:type="gramEnd"/>
    </w:p>
    <w:p w:rsidR="00595D9D" w:rsidRDefault="00595D9D" w:rsidP="00595D9D">
      <w:pPr>
        <w:ind w:firstLine="540"/>
        <w:jc w:val="both"/>
        <w:rPr>
          <w:rFonts w:ascii="Times New Roman" w:hAnsi="Times New Roman"/>
          <w:sz w:val="24"/>
          <w:szCs w:val="24"/>
        </w:rPr>
      </w:pPr>
      <w:r>
        <w:rPr>
          <w:rFonts w:ascii="Times New Roman" w:hAnsi="Times New Roman"/>
          <w:b/>
          <w:sz w:val="24"/>
          <w:szCs w:val="24"/>
        </w:rPr>
        <w:t>5.1.3.</w:t>
      </w:r>
      <w:r>
        <w:rPr>
          <w:rFonts w:ascii="Times New Roman" w:hAnsi="Times New Roman"/>
          <w:sz w:val="24"/>
          <w:szCs w:val="24"/>
        </w:rPr>
        <w:t xml:space="preserve"> При обращении заявителя устно, ответ на обращение, с согласия заявителя, может быть дан устно в ходе личного приема. В остальных случаях дается письменный ответ по существу поставленных в обращении вопросов.</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b/>
          <w:sz w:val="24"/>
          <w:szCs w:val="24"/>
        </w:rPr>
        <w:t>5.1.4.</w:t>
      </w:r>
      <w:r>
        <w:rPr>
          <w:rFonts w:ascii="Times New Roman" w:hAnsi="Times New Roman"/>
          <w:sz w:val="24"/>
          <w:szCs w:val="24"/>
        </w:rPr>
        <w:t xml:space="preserve"> 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b/>
          <w:sz w:val="24"/>
          <w:szCs w:val="24"/>
        </w:rPr>
        <w:t>5.1.5.</w:t>
      </w:r>
      <w:r>
        <w:rPr>
          <w:rFonts w:ascii="Times New Roman" w:hAnsi="Times New Roman"/>
          <w:sz w:val="24"/>
          <w:szCs w:val="24"/>
        </w:rPr>
        <w:t xml:space="preserve"> </w:t>
      </w:r>
      <w:proofErr w:type="gramStart"/>
      <w:r>
        <w:rPr>
          <w:rFonts w:ascii="Times New Roman" w:hAnsi="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Pr>
          <w:rFonts w:ascii="Times New Roman" w:hAnsi="Times New Roman"/>
          <w:sz w:val="24"/>
          <w:szCs w:val="24"/>
        </w:rPr>
        <w:t xml:space="preserve"> при личном приеме заявителя. </w:t>
      </w:r>
    </w:p>
    <w:p w:rsidR="00595D9D" w:rsidRDefault="00595D9D" w:rsidP="00595D9D">
      <w:pPr>
        <w:tabs>
          <w:tab w:val="left" w:pos="142"/>
          <w:tab w:val="left" w:pos="284"/>
        </w:tabs>
        <w:ind w:firstLine="709"/>
        <w:jc w:val="both"/>
        <w:rPr>
          <w:rFonts w:ascii="Times New Roman" w:hAnsi="Times New Roman"/>
          <w:sz w:val="24"/>
          <w:szCs w:val="24"/>
        </w:rPr>
      </w:pPr>
      <w:r>
        <w:rPr>
          <w:rFonts w:ascii="Times New Roman" w:hAnsi="Times New Roman"/>
          <w:b/>
          <w:sz w:val="24"/>
          <w:szCs w:val="24"/>
        </w:rPr>
        <w:t>5.1.6.</w:t>
      </w:r>
      <w:r>
        <w:rPr>
          <w:rFonts w:ascii="Times New Roman" w:hAnsi="Times New Roman"/>
          <w:sz w:val="24"/>
          <w:szCs w:val="24"/>
        </w:rPr>
        <w:t xml:space="preserve"> Основанием для начала процедуры досудебного (внесудебного) обжалования является подача заявителем либо его представителем жалобы, соответствующей требованиям части 5 статьи 11.2 Федерального закона № 210-ФЗ. </w:t>
      </w:r>
    </w:p>
    <w:p w:rsidR="00595D9D" w:rsidRDefault="00595D9D" w:rsidP="00595D9D">
      <w:pPr>
        <w:tabs>
          <w:tab w:val="left" w:pos="142"/>
          <w:tab w:val="left" w:pos="284"/>
        </w:tabs>
        <w:ind w:firstLine="709"/>
        <w:jc w:val="both"/>
        <w:rPr>
          <w:rFonts w:ascii="Times New Roman" w:hAnsi="Times New Roman"/>
          <w:sz w:val="24"/>
          <w:szCs w:val="24"/>
        </w:rPr>
      </w:pPr>
      <w:r>
        <w:rPr>
          <w:rFonts w:ascii="Times New Roman" w:hAnsi="Times New Roman"/>
          <w:b/>
          <w:sz w:val="24"/>
          <w:szCs w:val="24"/>
        </w:rPr>
        <w:lastRenderedPageBreak/>
        <w:t>5.1.7.</w:t>
      </w:r>
      <w:r>
        <w:rPr>
          <w:rFonts w:ascii="Times New Roman" w:hAnsi="Times New Roman"/>
          <w:sz w:val="24"/>
          <w:szCs w:val="24"/>
        </w:rPr>
        <w:t xml:space="preserve"> При необходимости в подтверждение своих доводов заявитель либо его представитель прилагает к жалобе необходимые документы и материалы, подтверждающие обоснованность жалобы, либо их копии.</w:t>
      </w:r>
    </w:p>
    <w:p w:rsidR="00595D9D" w:rsidRDefault="00595D9D" w:rsidP="00595D9D">
      <w:pPr>
        <w:ind w:firstLine="709"/>
        <w:jc w:val="both"/>
        <w:rPr>
          <w:rFonts w:ascii="Times New Roman" w:hAnsi="Times New Roman"/>
          <w:sz w:val="24"/>
          <w:szCs w:val="24"/>
        </w:rPr>
      </w:pPr>
      <w:r>
        <w:rPr>
          <w:rFonts w:ascii="Times New Roman" w:hAnsi="Times New Roman"/>
          <w:b/>
          <w:sz w:val="24"/>
          <w:szCs w:val="24"/>
        </w:rPr>
        <w:t>5.1.8.</w:t>
      </w:r>
      <w:r>
        <w:rPr>
          <w:rFonts w:ascii="Times New Roman" w:hAnsi="Times New Roman"/>
          <w:sz w:val="24"/>
          <w:szCs w:val="24"/>
        </w:rPr>
        <w:t xml:space="preserve"> В письменной жалобе в обязательном порядке указывается:</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95D9D" w:rsidRDefault="00595D9D" w:rsidP="00595D9D">
      <w:pPr>
        <w:autoSpaceDE w:val="0"/>
        <w:autoSpaceDN w:val="0"/>
        <w:adjustRightInd w:val="0"/>
        <w:ind w:firstLine="540"/>
        <w:jc w:val="both"/>
        <w:rPr>
          <w:rFonts w:ascii="Times New Roman" w:hAnsi="Times New Roman"/>
          <w:sz w:val="24"/>
          <w:szCs w:val="24"/>
        </w:rPr>
      </w:pPr>
      <w:proofErr w:type="gramStart"/>
      <w:r>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фамилия, имя, отчество уполномоченного представителя, в случае обращения с жалобой представителя)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95D9D" w:rsidRDefault="00595D9D" w:rsidP="00595D9D">
      <w:pPr>
        <w:tabs>
          <w:tab w:val="left" w:pos="142"/>
          <w:tab w:val="left" w:pos="284"/>
        </w:tabs>
        <w:ind w:firstLine="567"/>
        <w:jc w:val="both"/>
        <w:rPr>
          <w:rFonts w:ascii="Times New Roman" w:hAnsi="Times New Roman"/>
          <w:sz w:val="24"/>
          <w:szCs w:val="24"/>
        </w:rPr>
      </w:pPr>
      <w:r>
        <w:rPr>
          <w:rFonts w:ascii="Times New Roman" w:hAnsi="Times New Roman"/>
          <w:b/>
          <w:sz w:val="24"/>
          <w:szCs w:val="24"/>
        </w:rPr>
        <w:t>5.1.9.</w:t>
      </w:r>
      <w:r>
        <w:rPr>
          <w:rFonts w:ascii="Times New Roman" w:hAnsi="Times New Roman"/>
          <w:sz w:val="24"/>
          <w:szCs w:val="24"/>
        </w:rPr>
        <w:t xml:space="preserve">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rsidR="00595D9D" w:rsidRDefault="00595D9D" w:rsidP="00595D9D">
      <w:pPr>
        <w:ind w:firstLine="540"/>
        <w:jc w:val="both"/>
        <w:rPr>
          <w:rFonts w:ascii="Times New Roman" w:hAnsi="Times New Roman"/>
          <w:sz w:val="24"/>
          <w:szCs w:val="24"/>
        </w:rPr>
      </w:pPr>
      <w:r>
        <w:rPr>
          <w:rFonts w:ascii="Times New Roman" w:hAnsi="Times New Roman"/>
          <w:b/>
          <w:sz w:val="24"/>
          <w:szCs w:val="24"/>
        </w:rPr>
        <w:t>5.1.10.</w:t>
      </w:r>
      <w:r>
        <w:rPr>
          <w:rFonts w:ascii="Times New Roman" w:hAnsi="Times New Roman"/>
          <w:sz w:val="24"/>
          <w:szCs w:val="24"/>
        </w:rPr>
        <w:t xml:space="preserve"> Жалоба должна быть написана разборчивым почерком, не содержать нецензурных выражений. </w:t>
      </w:r>
    </w:p>
    <w:p w:rsidR="00595D9D" w:rsidRDefault="00595D9D" w:rsidP="00595D9D">
      <w:pPr>
        <w:ind w:firstLine="540"/>
        <w:jc w:val="both"/>
        <w:rPr>
          <w:rFonts w:ascii="Times New Roman" w:hAnsi="Times New Roman"/>
          <w:sz w:val="24"/>
          <w:szCs w:val="24"/>
        </w:rPr>
      </w:pPr>
      <w:r>
        <w:rPr>
          <w:rFonts w:ascii="Times New Roman" w:hAnsi="Times New Roman"/>
          <w:b/>
          <w:sz w:val="24"/>
          <w:szCs w:val="24"/>
        </w:rPr>
        <w:t>5.1.11.</w:t>
      </w:r>
      <w:r>
        <w:rPr>
          <w:rFonts w:ascii="Times New Roman" w:hAnsi="Times New Roman"/>
          <w:sz w:val="24"/>
          <w:szCs w:val="24"/>
        </w:rPr>
        <w:t xml:space="preserve"> Жалобы заявителей, содержащие обжалование действий (бездействия) конкретных должностных лиц, не могут направляться этим должностным лицам для рассмотрения и (или) ответа. </w:t>
      </w:r>
    </w:p>
    <w:p w:rsidR="00595D9D" w:rsidRDefault="00595D9D" w:rsidP="00595D9D">
      <w:pPr>
        <w:ind w:firstLine="540"/>
        <w:jc w:val="both"/>
        <w:rPr>
          <w:rFonts w:ascii="Times New Roman" w:hAnsi="Times New Roman"/>
          <w:sz w:val="24"/>
          <w:szCs w:val="24"/>
        </w:rPr>
      </w:pPr>
      <w:r>
        <w:rPr>
          <w:rFonts w:ascii="Times New Roman" w:hAnsi="Times New Roman"/>
          <w:b/>
          <w:sz w:val="24"/>
          <w:szCs w:val="24"/>
        </w:rPr>
        <w:t>5.1.12.</w:t>
      </w:r>
      <w:r>
        <w:rPr>
          <w:rFonts w:ascii="Times New Roman" w:hAnsi="Times New Roman"/>
          <w:sz w:val="24"/>
          <w:szCs w:val="24"/>
        </w:rPr>
        <w:t xml:space="preserve"> В случае если в жалобе заявителя содержится вопрос, на который ему многократно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 глава поселения вправе принять решение о безосновательности очередной жалобы и прекращении переписки по данному вопросу. О данном решении в адрес заявителя, направившего жалобу, направляется  письменное уведомление.</w:t>
      </w:r>
    </w:p>
    <w:p w:rsidR="00595D9D" w:rsidRDefault="00595D9D" w:rsidP="00595D9D">
      <w:pPr>
        <w:ind w:firstLine="540"/>
        <w:jc w:val="both"/>
        <w:rPr>
          <w:rFonts w:ascii="Times New Roman" w:hAnsi="Times New Roman"/>
          <w:sz w:val="24"/>
          <w:szCs w:val="24"/>
        </w:rPr>
      </w:pPr>
      <w:r>
        <w:rPr>
          <w:rFonts w:ascii="Times New Roman" w:hAnsi="Times New Roman"/>
          <w:b/>
          <w:sz w:val="24"/>
          <w:szCs w:val="24"/>
        </w:rPr>
        <w:t>5.1.13.</w:t>
      </w:r>
      <w:r>
        <w:rPr>
          <w:rFonts w:ascii="Times New Roman" w:hAnsi="Times New Roman"/>
          <w:sz w:val="24"/>
          <w:szCs w:val="24"/>
        </w:rPr>
        <w:t xml:space="preserve"> </w:t>
      </w:r>
      <w:proofErr w:type="gramStart"/>
      <w:r>
        <w:rPr>
          <w:rFonts w:ascii="Times New Roman" w:hAnsi="Times New Roman"/>
          <w:sz w:val="24"/>
          <w:szCs w:val="24"/>
        </w:rPr>
        <w:t>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Pr>
          <w:rFonts w:ascii="Times New Roman" w:hAnsi="Times New Roman"/>
          <w:sz w:val="24"/>
          <w:szCs w:val="24"/>
        </w:rPr>
        <w:t xml:space="preserve"> дня ее регистрации.</w:t>
      </w:r>
    </w:p>
    <w:p w:rsidR="00595D9D" w:rsidRDefault="00595D9D" w:rsidP="00595D9D">
      <w:pPr>
        <w:autoSpaceDE w:val="0"/>
        <w:autoSpaceDN w:val="0"/>
        <w:adjustRightInd w:val="0"/>
        <w:ind w:firstLine="540"/>
        <w:jc w:val="both"/>
        <w:rPr>
          <w:rFonts w:ascii="Times New Roman" w:hAnsi="Times New Roman"/>
          <w:sz w:val="24"/>
          <w:szCs w:val="24"/>
        </w:rPr>
      </w:pPr>
      <w:bookmarkStart w:id="1" w:name="Par6"/>
      <w:bookmarkEnd w:id="1"/>
      <w:r>
        <w:rPr>
          <w:rFonts w:ascii="Times New Roman" w:hAnsi="Times New Roman"/>
          <w:b/>
          <w:sz w:val="24"/>
          <w:szCs w:val="24"/>
        </w:rPr>
        <w:t>5.1.14.</w:t>
      </w:r>
      <w:r>
        <w:rPr>
          <w:rFonts w:ascii="Times New Roman" w:hAnsi="Times New Roman"/>
          <w:sz w:val="24"/>
          <w:szCs w:val="24"/>
        </w:rPr>
        <w:t xml:space="preserve"> По результатам рассмотрения жалобы принимается одно из следующих решений:</w:t>
      </w:r>
    </w:p>
    <w:p w:rsidR="00595D9D" w:rsidRDefault="00595D9D" w:rsidP="00595D9D">
      <w:pPr>
        <w:autoSpaceDE w:val="0"/>
        <w:autoSpaceDN w:val="0"/>
        <w:adjustRightInd w:val="0"/>
        <w:ind w:firstLine="540"/>
        <w:jc w:val="both"/>
        <w:rPr>
          <w:rFonts w:ascii="Times New Roman" w:hAnsi="Times New Roman"/>
          <w:sz w:val="24"/>
          <w:szCs w:val="24"/>
        </w:rPr>
      </w:pPr>
      <w:proofErr w:type="gramStart"/>
      <w:r>
        <w:rPr>
          <w:rFonts w:ascii="Times New Roman" w:hAnsi="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2) в удовлетворении жалобы отказывается.</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b/>
          <w:sz w:val="24"/>
          <w:szCs w:val="24"/>
        </w:rPr>
        <w:lastRenderedPageBreak/>
        <w:t>5.1.15.</w:t>
      </w:r>
      <w:r>
        <w:rPr>
          <w:rFonts w:ascii="Times New Roman" w:hAnsi="Times New Roman"/>
          <w:sz w:val="24"/>
          <w:szCs w:val="24"/>
        </w:rPr>
        <w:t xml:space="preserve"> Не позднее дня, следующего за днем принятия решения об удовлетворении жалобы, либо об отказе в удовлетворении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b/>
          <w:sz w:val="24"/>
          <w:szCs w:val="24"/>
        </w:rPr>
        <w:t>5.1.16.</w:t>
      </w:r>
      <w:r>
        <w:rPr>
          <w:rFonts w:ascii="Times New Roman" w:hAnsi="Times New Roman"/>
          <w:sz w:val="24"/>
          <w:szCs w:val="24"/>
        </w:rPr>
        <w:t xml:space="preserve"> В случае признания жалобы подлежащей удовлетворению в ответе заявителю дается информация о действиях, осуществляемых должностным лицом,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sz w:val="24"/>
          <w:szCs w:val="24"/>
        </w:rPr>
        <w:t>неудобства</w:t>
      </w:r>
      <w:proofErr w:type="gramEnd"/>
      <w:r>
        <w:rPr>
          <w:rFonts w:ascii="Times New Roman" w:hAnsi="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b/>
          <w:sz w:val="24"/>
          <w:szCs w:val="24"/>
        </w:rPr>
        <w:t>5.1.17.</w:t>
      </w:r>
      <w:r>
        <w:rPr>
          <w:rFonts w:ascii="Times New Roman" w:hAnsi="Times New Roman"/>
          <w:sz w:val="24"/>
          <w:szCs w:val="24"/>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95D9D" w:rsidRDefault="00595D9D" w:rsidP="00595D9D">
      <w:pPr>
        <w:ind w:firstLine="540"/>
        <w:jc w:val="both"/>
        <w:rPr>
          <w:rFonts w:ascii="Times New Roman" w:hAnsi="Times New Roman"/>
          <w:sz w:val="24"/>
          <w:szCs w:val="24"/>
        </w:rPr>
      </w:pPr>
      <w:r>
        <w:rPr>
          <w:rFonts w:ascii="Times New Roman" w:hAnsi="Times New Roman"/>
          <w:b/>
          <w:sz w:val="24"/>
          <w:szCs w:val="24"/>
        </w:rPr>
        <w:t>5.1.18.</w:t>
      </w:r>
      <w:r>
        <w:rPr>
          <w:rFonts w:ascii="Times New Roman" w:hAnsi="Times New Roman"/>
          <w:sz w:val="24"/>
          <w:szCs w:val="24"/>
        </w:rPr>
        <w:t xml:space="preserve"> Если в результате рассмотрения жалоба признана обоснованной, то принимается решение о применении меры дисциплинарной ответственности к должностному лицу, допустившему нарушения в ходе предоставления муниципальной услуги, требований законодательства Российской Федерации, настоящего Административного регламента и повлекшие за собой жалобу.</w:t>
      </w:r>
    </w:p>
    <w:p w:rsidR="00595D9D" w:rsidRDefault="00595D9D" w:rsidP="00595D9D">
      <w:pPr>
        <w:autoSpaceDE w:val="0"/>
        <w:autoSpaceDN w:val="0"/>
        <w:adjustRightInd w:val="0"/>
        <w:ind w:firstLine="540"/>
        <w:jc w:val="both"/>
        <w:rPr>
          <w:rFonts w:ascii="Times New Roman" w:hAnsi="Times New Roman"/>
          <w:sz w:val="24"/>
          <w:szCs w:val="24"/>
        </w:rPr>
      </w:pPr>
      <w:r>
        <w:rPr>
          <w:rFonts w:ascii="Times New Roman" w:hAnsi="Times New Roman"/>
          <w:b/>
          <w:sz w:val="24"/>
          <w:szCs w:val="24"/>
        </w:rPr>
        <w:t>5.1.19.</w:t>
      </w:r>
      <w:r>
        <w:rPr>
          <w:rFonts w:ascii="Times New Roman" w:hAnsi="Times New Roman"/>
          <w:sz w:val="24"/>
          <w:szCs w:val="24"/>
        </w:rPr>
        <w:t xml:space="preserve"> В случае установления в ходе или по результатам </w:t>
      </w:r>
      <w:proofErr w:type="gramStart"/>
      <w:r>
        <w:rPr>
          <w:rFonts w:ascii="Times New Roman" w:hAnsi="Times New Roman"/>
          <w:sz w:val="24"/>
          <w:szCs w:val="24"/>
        </w:rPr>
        <w:t>рассмотрения жалобы признаков состава административного правонарушения</w:t>
      </w:r>
      <w:proofErr w:type="gramEnd"/>
      <w:r>
        <w:rPr>
          <w:rFonts w:ascii="Times New Roman" w:hAnsi="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95D9D" w:rsidRDefault="00595D9D" w:rsidP="00595D9D">
      <w:pPr>
        <w:ind w:firstLine="540"/>
        <w:jc w:val="center"/>
        <w:rPr>
          <w:rFonts w:ascii="Times New Roman" w:hAnsi="Times New Roman"/>
          <w:b/>
          <w:sz w:val="24"/>
          <w:szCs w:val="24"/>
        </w:rPr>
      </w:pPr>
      <w:r>
        <w:rPr>
          <w:rFonts w:ascii="Times New Roman" w:hAnsi="Times New Roman"/>
          <w:b/>
          <w:sz w:val="24"/>
          <w:szCs w:val="24"/>
        </w:rPr>
        <w:t>5.2. Судебное обжалование</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Решения,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нарушающие право заявителя на получение муниципальной услуги могут быть обжалованы в суде в порядке, установленном законодательством Российской Федерации.</w:t>
      </w:r>
    </w:p>
    <w:p w:rsidR="00595D9D" w:rsidRDefault="00595D9D" w:rsidP="00595D9D">
      <w:pPr>
        <w:ind w:firstLine="540"/>
        <w:jc w:val="both"/>
        <w:rPr>
          <w:rFonts w:ascii="Times New Roman" w:hAnsi="Times New Roman"/>
          <w:sz w:val="24"/>
          <w:szCs w:val="24"/>
        </w:rPr>
      </w:pPr>
      <w:r>
        <w:rPr>
          <w:rFonts w:ascii="Times New Roman" w:hAnsi="Times New Roman"/>
          <w:sz w:val="24"/>
          <w:szCs w:val="24"/>
        </w:rPr>
        <w:t xml:space="preserve">Заинтересованное лицо, считающее неправильным совершенное нотариальное действие или отказ в совершении нотариального действия, вправе подать об этом </w:t>
      </w:r>
      <w:hyperlink r:id="rId18" w:history="1">
        <w:r>
          <w:rPr>
            <w:rStyle w:val="a4"/>
            <w:rFonts w:ascii="Times New Roman" w:hAnsi="Times New Roman"/>
            <w:color w:val="auto"/>
            <w:sz w:val="24"/>
            <w:szCs w:val="24"/>
            <w:u w:val="none"/>
          </w:rPr>
          <w:t>жалобу</w:t>
        </w:r>
      </w:hyperlink>
      <w:r>
        <w:rPr>
          <w:rFonts w:ascii="Times New Roman" w:hAnsi="Times New Roman"/>
          <w:sz w:val="24"/>
          <w:szCs w:val="24"/>
        </w:rPr>
        <w:t xml:space="preserve"> в районный суд по месту нахождения органа местного самоуправления. Возникший между заинтересованными лицами спор о праве, основанный на совершенном нотариальном действии, рассматривается судом или арбитражным судом в порядке искового производства.</w:t>
      </w:r>
    </w:p>
    <w:p w:rsidR="00595D9D" w:rsidRDefault="00595D9D" w:rsidP="00595D9D">
      <w:pPr>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595D9D" w:rsidRDefault="00595D9D" w:rsidP="00595D9D">
      <w:pPr>
        <w:autoSpaceDE w:val="0"/>
        <w:autoSpaceDN w:val="0"/>
        <w:adjustRightInd w:val="0"/>
        <w:ind w:firstLine="540"/>
        <w:jc w:val="both"/>
        <w:rPr>
          <w:rFonts w:ascii="Times New Roman" w:hAnsi="Times New Roman"/>
          <w:sz w:val="24"/>
          <w:szCs w:val="24"/>
        </w:rPr>
      </w:pPr>
    </w:p>
    <w:p w:rsidR="00E74347" w:rsidRDefault="00E74347"/>
    <w:sectPr w:rsidR="00E74347" w:rsidSect="00CA2E97">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DD4F60"/>
    <w:multiLevelType w:val="multilevel"/>
    <w:tmpl w:val="777E9866"/>
    <w:lvl w:ilvl="0">
      <w:start w:val="1"/>
      <w:numFmt w:val="decimal"/>
      <w:lvlText w:val="%1."/>
      <w:lvlJc w:val="left"/>
      <w:pPr>
        <w:ind w:left="1260" w:hanging="360"/>
      </w:pPr>
    </w:lvl>
    <w:lvl w:ilvl="1">
      <w:start w:val="2"/>
      <w:numFmt w:val="decimal"/>
      <w:isLgl/>
      <w:lvlText w:val="%1.%2."/>
      <w:lvlJc w:val="left"/>
      <w:pPr>
        <w:ind w:left="1305" w:hanging="405"/>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595D9D"/>
    <w:rsid w:val="00100977"/>
    <w:rsid w:val="0044186C"/>
    <w:rsid w:val="00595D9D"/>
    <w:rsid w:val="00797922"/>
    <w:rsid w:val="007F7F13"/>
    <w:rsid w:val="00B36DCA"/>
    <w:rsid w:val="00C11D5D"/>
    <w:rsid w:val="00CA2E97"/>
    <w:rsid w:val="00DB05A8"/>
    <w:rsid w:val="00E74347"/>
    <w:rsid w:val="00F02128"/>
    <w:rsid w:val="00FC2F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D9D"/>
    <w:pPr>
      <w:spacing w:after="0" w:line="240" w:lineRule="auto"/>
    </w:pPr>
    <w:rPr>
      <w:rFonts w:ascii="Calibri" w:eastAsia="Times New Roman" w:hAnsi="Calibri" w:cs="Times New Roman"/>
      <w:lang w:eastAsia="ru-RU"/>
    </w:rPr>
  </w:style>
  <w:style w:type="paragraph" w:styleId="1">
    <w:name w:val="heading 1"/>
    <w:basedOn w:val="a"/>
    <w:next w:val="a"/>
    <w:link w:val="10"/>
    <w:uiPriority w:val="9"/>
    <w:qFormat/>
    <w:rsid w:val="00595D9D"/>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95D9D"/>
    <w:rPr>
      <w:rFonts w:ascii="Cambria" w:eastAsia="Times New Roman" w:hAnsi="Cambria" w:cs="Times New Roman"/>
      <w:b/>
      <w:bCs/>
      <w:color w:val="365F91"/>
      <w:sz w:val="28"/>
      <w:szCs w:val="28"/>
      <w:lang w:eastAsia="ru-RU"/>
    </w:rPr>
  </w:style>
  <w:style w:type="paragraph" w:styleId="a3">
    <w:name w:val="List Paragraph"/>
    <w:basedOn w:val="a"/>
    <w:uiPriority w:val="99"/>
    <w:qFormat/>
    <w:rsid w:val="00595D9D"/>
    <w:pPr>
      <w:ind w:left="720"/>
    </w:pPr>
    <w:rPr>
      <w:rFonts w:eastAsia="Calibri" w:cs="Calibri"/>
    </w:rPr>
  </w:style>
  <w:style w:type="paragraph" w:customStyle="1" w:styleId="ConsPlusNormal">
    <w:name w:val="ConsPlusNormal"/>
    <w:rsid w:val="00595D9D"/>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Title">
    <w:name w:val="ConsPlusTitle"/>
    <w:rsid w:val="00595D9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4">
    <w:name w:val="Hyperlink"/>
    <w:basedOn w:val="a0"/>
    <w:uiPriority w:val="99"/>
    <w:semiHidden/>
    <w:unhideWhenUsed/>
    <w:rsid w:val="00595D9D"/>
    <w:rPr>
      <w:color w:val="0000FF"/>
      <w:u w:val="single"/>
    </w:rPr>
  </w:style>
  <w:style w:type="paragraph" w:styleId="a5">
    <w:name w:val="Balloon Text"/>
    <w:basedOn w:val="a"/>
    <w:link w:val="a6"/>
    <w:uiPriority w:val="99"/>
    <w:semiHidden/>
    <w:unhideWhenUsed/>
    <w:rsid w:val="007F7F13"/>
    <w:rPr>
      <w:rFonts w:ascii="Tahoma" w:hAnsi="Tahoma" w:cs="Tahoma"/>
      <w:sz w:val="16"/>
      <w:szCs w:val="16"/>
    </w:rPr>
  </w:style>
  <w:style w:type="character" w:customStyle="1" w:styleId="a6">
    <w:name w:val="Текст выноски Знак"/>
    <w:basedOn w:val="a0"/>
    <w:link w:val="a5"/>
    <w:uiPriority w:val="99"/>
    <w:semiHidden/>
    <w:rsid w:val="007F7F13"/>
    <w:rPr>
      <w:rFonts w:ascii="Tahoma" w:eastAsia="Times New Roman" w:hAnsi="Tahoma" w:cs="Tahoma"/>
      <w:sz w:val="16"/>
      <w:szCs w:val="16"/>
      <w:lang w:eastAsia="ru-RU"/>
    </w:rPr>
  </w:style>
  <w:style w:type="character" w:customStyle="1" w:styleId="FontStyle47">
    <w:name w:val="Font Style47"/>
    <w:rsid w:val="0044186C"/>
    <w:rPr>
      <w:rFonts w:ascii="Times New Roman" w:hAnsi="Times New Roman" w:cs="Times New Roman"/>
      <w:i/>
      <w:iCs/>
      <w:sz w:val="22"/>
      <w:szCs w:val="22"/>
    </w:rPr>
  </w:style>
</w:styles>
</file>

<file path=word/webSettings.xml><?xml version="1.0" encoding="utf-8"?>
<w:webSettings xmlns:r="http://schemas.openxmlformats.org/officeDocument/2006/relationships" xmlns:w="http://schemas.openxmlformats.org/wordprocessingml/2006/main">
  <w:divs>
    <w:div w:id="91062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DCFB56152D4601461FAED3B44AEEAE78008BFB2F0C091F5910CEBC805F10EC4BF54BD1093DD76BiAwCL" TargetMode="External"/><Relationship Id="rId13" Type="http://schemas.openxmlformats.org/officeDocument/2006/relationships/hyperlink" Target="consultantplus://offline/ref=0A6F41251BC88824D31863687991315A3091AEE7B522383225423C2E16U4PAN" TargetMode="External"/><Relationship Id="rId18" Type="http://schemas.openxmlformats.org/officeDocument/2006/relationships/hyperlink" Target="consultantplus://offline/ref=8B260757E8577F6644727EB7E428F5AD4AD86D99A458AD2999AE5ED95637FD5CA9B52DD1D80CF56CT7i8G" TargetMode="External"/><Relationship Id="rId3" Type="http://schemas.openxmlformats.org/officeDocument/2006/relationships/settings" Target="settings.xml"/><Relationship Id="rId7" Type="http://schemas.openxmlformats.org/officeDocument/2006/relationships/hyperlink" Target="consultantplus://offline/ref=08DCFB56152D4601461FAED3B44AEEAE7B098CF7270E091F5910CEBC805F10EC4BF54BD1093DD763iAwBL" TargetMode="External"/><Relationship Id="rId12" Type="http://schemas.openxmlformats.org/officeDocument/2006/relationships/hyperlink" Target="consultantplus://offline/ref=C18A17B4D8E75F4DAB5B499E8AF870B0D7F0E89E1934D7CB4FAD4D91B1E7EE0CEC56AED2921D55B4D330M" TargetMode="External"/><Relationship Id="rId17" Type="http://schemas.openxmlformats.org/officeDocument/2006/relationships/hyperlink" Target="consultantplus://offline/ref=D20E220A6C663AE133ABA8EE7EE44F1C1DCDBF078484586E0DB347F76219CD45F4A6A0BA26A4AD77411014A73C4E96ECECE8A36941ACs1J" TargetMode="External"/><Relationship Id="rId2" Type="http://schemas.openxmlformats.org/officeDocument/2006/relationships/styles" Target="styles.xml"/><Relationship Id="rId16" Type="http://schemas.openxmlformats.org/officeDocument/2006/relationships/hyperlink" Target="consultantplus://offline/main?base=ROS;n=85461;fld=134;dst=10001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08DCFB56152D4601461FAED3B44AEEAE780B8FFF260F091F5910CEBC805F10EC4BF54BD1093DD763iAwEL" TargetMode="External"/><Relationship Id="rId11" Type="http://schemas.openxmlformats.org/officeDocument/2006/relationships/hyperlink" Target="consultantplus://offline/ref=C18A17B4D8E75F4DAB5B499E8AF870B0D7F0E89E1934D7CB4FAD4D91B1E7EE0CEC56AED2921D55B6D33FM" TargetMode="External"/><Relationship Id="rId5" Type="http://schemas.openxmlformats.org/officeDocument/2006/relationships/image" Target="media/image1.png"/><Relationship Id="rId15" Type="http://schemas.openxmlformats.org/officeDocument/2006/relationships/hyperlink" Target="consultantplus://offline/main?base=ROS;n=110207;fld=134;dst=100119" TargetMode="External"/><Relationship Id="rId10" Type="http://schemas.openxmlformats.org/officeDocument/2006/relationships/hyperlink" Target="consultantplus://offline/ref=C18A17B4D8E75F4DAB5B499E8AF870B0D7F0E89E1934D7CB4FAD4D91B1E7EE0CEC56AED2921D55B6D337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8DCFB56152D4601461FAED3B44AEEAE78008BFB2F0C091F5910CEBC805F10EC4BF54BD1093DD76BiAwDL" TargetMode="External"/><Relationship Id="rId14" Type="http://schemas.openxmlformats.org/officeDocument/2006/relationships/hyperlink" Target="consultantplus://offline/ref=0A6F41251BC88824D31863687991315A3893A9E0B22965382D1B302C11454ECE803585632A5F75U4P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8444</Words>
  <Characters>48135</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cp:revision>
  <cp:lastPrinted>2020-09-28T11:57:00Z</cp:lastPrinted>
  <dcterms:created xsi:type="dcterms:W3CDTF">2020-09-23T08:38:00Z</dcterms:created>
  <dcterms:modified xsi:type="dcterms:W3CDTF">2020-11-03T09:45:00Z</dcterms:modified>
</cp:coreProperties>
</file>