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63" w:rsidRDefault="00230763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76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6125" cy="9251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763" w:rsidRDefault="00230763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646E4D" w:rsidRDefault="00646E4D" w:rsidP="00646E4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7C1C8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C1C8D">
        <w:rPr>
          <w:rFonts w:ascii="Times New Roman" w:hAnsi="Times New Roman" w:cs="Times New Roman"/>
          <w:sz w:val="28"/>
          <w:szCs w:val="28"/>
        </w:rPr>
        <w:t>11</w:t>
      </w:r>
      <w:r w:rsidR="005D35D6">
        <w:rPr>
          <w:rFonts w:ascii="Times New Roman" w:hAnsi="Times New Roman" w:cs="Times New Roman"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C1C8D">
        <w:rPr>
          <w:rFonts w:ascii="Times New Roman" w:hAnsi="Times New Roman" w:cs="Times New Roman"/>
          <w:sz w:val="28"/>
          <w:szCs w:val="28"/>
        </w:rPr>
        <w:t>466</w:t>
      </w:r>
    </w:p>
    <w:p w:rsidR="00646E4D" w:rsidRDefault="00646E4D" w:rsidP="00646E4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646E4D" w:rsidRDefault="00646E4D" w:rsidP="00646E4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pStyle w:val="4"/>
        <w:jc w:val="center"/>
        <w:rPr>
          <w:rStyle w:val="a5"/>
          <w:b/>
        </w:rPr>
      </w:pPr>
      <w:r>
        <w:rPr>
          <w:rStyle w:val="a5"/>
          <w:b/>
        </w:rPr>
        <w:t xml:space="preserve">О внесении изменений  в </w:t>
      </w:r>
      <w:r w:rsidR="00FE2E5B">
        <w:rPr>
          <w:rStyle w:val="a5"/>
          <w:b/>
        </w:rPr>
        <w:t>муниципальную программу</w:t>
      </w:r>
      <w:r>
        <w:rPr>
          <w:rStyle w:val="a5"/>
          <w:b/>
        </w:rPr>
        <w:t xml:space="preserve"> Угловского городского </w:t>
      </w:r>
      <w:r>
        <w:t>«Обеспечение экономического развития Угловского г</w:t>
      </w:r>
      <w:r w:rsidR="00FE2E5B">
        <w:t>ородского поселения на 2018-2023</w:t>
      </w:r>
      <w:r>
        <w:t xml:space="preserve"> годы</w:t>
      </w:r>
      <w:r>
        <w:rPr>
          <w:rStyle w:val="a5"/>
        </w:rPr>
        <w:t>»</w:t>
      </w:r>
    </w:p>
    <w:p w:rsidR="00646E4D" w:rsidRDefault="00646E4D" w:rsidP="00646E4D">
      <w:pPr>
        <w:rPr>
          <w:lang w:eastAsia="ru-RU"/>
        </w:rPr>
      </w:pP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1.</w:t>
      </w:r>
      <w:r>
        <w:rPr>
          <w:sz w:val="28"/>
        </w:rPr>
        <w:t xml:space="preserve"> </w:t>
      </w:r>
      <w:r w:rsidRPr="00FE2E5B">
        <w:rPr>
          <w:sz w:val="28"/>
        </w:rPr>
        <w:t>Внести</w:t>
      </w:r>
      <w:r w:rsidRPr="00FE2E5B">
        <w:rPr>
          <w:b/>
          <w:sz w:val="28"/>
        </w:rPr>
        <w:t xml:space="preserve"> </w:t>
      </w:r>
      <w:r w:rsidRPr="00FE2E5B">
        <w:rPr>
          <w:rStyle w:val="a5"/>
          <w:b w:val="0"/>
          <w:sz w:val="28"/>
          <w:szCs w:val="28"/>
        </w:rPr>
        <w:t xml:space="preserve"> в муниципальную программу Угловского городского поселения </w:t>
      </w:r>
      <w:r w:rsidRPr="00FE2E5B">
        <w:rPr>
          <w:sz w:val="28"/>
          <w:szCs w:val="28"/>
        </w:rPr>
        <w:t>«Обеспечение экономического развития Угловского г</w:t>
      </w:r>
      <w:r w:rsidR="00FE2E5B">
        <w:rPr>
          <w:sz w:val="28"/>
          <w:szCs w:val="28"/>
        </w:rPr>
        <w:t>ородского поселения на 2018-2023</w:t>
      </w:r>
      <w:r w:rsidRPr="00FE2E5B">
        <w:rPr>
          <w:sz w:val="28"/>
          <w:szCs w:val="28"/>
        </w:rPr>
        <w:t xml:space="preserve"> годы</w:t>
      </w:r>
      <w:r w:rsidRPr="00FE2E5B">
        <w:rPr>
          <w:rStyle w:val="a5"/>
          <w:sz w:val="28"/>
          <w:szCs w:val="28"/>
        </w:rPr>
        <w:t>»,</w:t>
      </w:r>
      <w:r w:rsidRPr="00FE2E5B">
        <w:rPr>
          <w:rStyle w:val="a5"/>
          <w:b w:val="0"/>
          <w:sz w:val="28"/>
          <w:szCs w:val="28"/>
        </w:rPr>
        <w:t xml:space="preserve"> утвержденную постановлением администрации Угловского городского поселения от 31.08.2018 № 451</w:t>
      </w:r>
      <w:r>
        <w:t xml:space="preserve"> </w:t>
      </w:r>
      <w:r>
        <w:rPr>
          <w:sz w:val="28"/>
          <w:szCs w:val="28"/>
        </w:rPr>
        <w:t>(в редакции постановлений от 10.10.2018 № 528, от 02.04.2019 № 125, от 11.07.2019 № 286 от 18.12.2019 № 542</w:t>
      </w:r>
      <w:r w:rsidR="00FE2E5B">
        <w:rPr>
          <w:sz w:val="28"/>
          <w:szCs w:val="28"/>
        </w:rPr>
        <w:t>, от  18.12.2020 №581</w:t>
      </w:r>
      <w:r>
        <w:rPr>
          <w:sz w:val="28"/>
          <w:szCs w:val="28"/>
        </w:rPr>
        <w:t>) следующие изменения</w:t>
      </w:r>
      <w:r>
        <w:rPr>
          <w:sz w:val="28"/>
        </w:rPr>
        <w:t>:</w:t>
      </w:r>
    </w:p>
    <w:p w:rsidR="00646E4D" w:rsidRDefault="002666FA" w:rsidP="00646E4D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       1.1</w:t>
      </w:r>
      <w:r w:rsidR="00646E4D">
        <w:rPr>
          <w:sz w:val="28"/>
        </w:rPr>
        <w:t>.</w:t>
      </w:r>
      <w:r w:rsidR="00646E4D">
        <w:rPr>
          <w:color w:val="282828"/>
          <w:sz w:val="28"/>
          <w:szCs w:val="28"/>
        </w:rPr>
        <w:t xml:space="preserve"> Изложить раздел </w:t>
      </w:r>
      <w:r>
        <w:rPr>
          <w:color w:val="282828"/>
          <w:sz w:val="28"/>
          <w:szCs w:val="28"/>
        </w:rPr>
        <w:t xml:space="preserve">4 паспорта муниципальной программы </w:t>
      </w:r>
      <w:r w:rsidR="00646E4D">
        <w:rPr>
          <w:color w:val="282828"/>
          <w:sz w:val="28"/>
          <w:szCs w:val="28"/>
        </w:rPr>
        <w:t>«</w:t>
      </w:r>
      <w:r w:rsidR="00646E4D">
        <w:rPr>
          <w:sz w:val="28"/>
          <w:szCs w:val="28"/>
        </w:rPr>
        <w:t>Цели, задачи и целевые показатели муниципальной программы</w:t>
      </w:r>
      <w:r w:rsidR="00646E4D">
        <w:rPr>
          <w:color w:val="282828"/>
          <w:sz w:val="28"/>
          <w:szCs w:val="28"/>
        </w:rPr>
        <w:t>» в редакции:</w:t>
      </w:r>
    </w:p>
    <w:p w:rsidR="00646E4D" w:rsidRDefault="00646E4D" w:rsidP="00646E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46E4D" w:rsidRDefault="00646E4D" w:rsidP="00646E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Цели, задачи и целевые показатели муниципальной программы: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1"/>
        <w:gridCol w:w="3449"/>
        <w:gridCol w:w="990"/>
        <w:gridCol w:w="992"/>
        <w:gridCol w:w="991"/>
        <w:gridCol w:w="856"/>
        <w:gridCol w:w="992"/>
        <w:gridCol w:w="133"/>
        <w:gridCol w:w="11"/>
        <w:gridCol w:w="995"/>
      </w:tblGrid>
      <w:tr w:rsidR="00646E4D" w:rsidTr="00C072CB">
        <w:trPr>
          <w:trHeight w:val="780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646E4D" w:rsidTr="00C072CB">
        <w:trPr>
          <w:trHeight w:val="62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hanging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46E4D" w:rsidTr="00C072CB">
        <w:trPr>
          <w:trHeight w:val="35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left="182" w:hanging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46E4D" w:rsidTr="00C072CB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94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инвестиционных проектов в монопрофильном муниципальном   образовании Угловское городское поселение</w:t>
            </w:r>
          </w:p>
        </w:tc>
      </w:tr>
      <w:tr w:rsidR="00646E4D" w:rsidTr="00C072CB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94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1.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E4D" w:rsidTr="00C072CB">
        <w:trPr>
          <w:trHeight w:val="35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 работ по разработке проектно-сметной документации с учетом строительных изысканий (инженерно-геодезических, инженерно- геологических, инженерно—экологических)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2666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46E4D" w:rsidTr="00C072CB">
        <w:trPr>
          <w:trHeight w:val="35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 w:rsidP="003F65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разработке межевых планов, согласно проекта планировки территории совмещенного с проектом межевания для объектов инфраструктуры (</w:t>
            </w:r>
            <w:r w:rsidR="003F65F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46E4D" w:rsidTr="00C072CB">
        <w:trPr>
          <w:trHeight w:val="249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37" w:rsidRDefault="00271437" w:rsidP="0027143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освоения лесов и проведение государственной экспертизы проекта освоения лесов с получением положительного заключения исполнительного органа субъекта Российской Федерации  (территориальное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министерство  природных ресурсов или иной государственный орган)</w:t>
            </w:r>
          </w:p>
          <w:p w:rsidR="006D1D8B" w:rsidRDefault="00271437" w:rsidP="00271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Расчет, оформление ,подача лесной  декларации по лесному участку в территориальной лесничество и или исполнительный орган субъекта Российской Федерации.</w:t>
            </w:r>
            <w:r w:rsidR="003F65F9">
              <w:rPr>
                <w:rFonts w:ascii="Times New Roman" w:hAnsi="Times New Roman" w:cs="Times New Roman"/>
                <w:sz w:val="28"/>
                <w:szCs w:val="28"/>
              </w:rPr>
              <w:t xml:space="preserve"> (шт.)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D1D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1E1E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D1D8B" w:rsidRDefault="00646E4D" w:rsidP="00646E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E95648" w:rsidRDefault="00E95648" w:rsidP="00E95648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 xml:space="preserve">1.2 </w:t>
      </w:r>
      <w:r>
        <w:rPr>
          <w:color w:val="282828"/>
          <w:sz w:val="28"/>
          <w:szCs w:val="28"/>
        </w:rPr>
        <w:t xml:space="preserve"> Изложить раздел «6. </w:t>
      </w:r>
      <w:r>
        <w:rPr>
          <w:sz w:val="28"/>
          <w:szCs w:val="28"/>
        </w:rPr>
        <w:t>Объёмы и источники финансирования муниципальной программы в целом и по годам реализации</w:t>
      </w:r>
      <w:r>
        <w:rPr>
          <w:color w:val="282828"/>
          <w:sz w:val="28"/>
          <w:szCs w:val="28"/>
        </w:rPr>
        <w:t>» в редакции:</w:t>
      </w:r>
    </w:p>
    <w:p w:rsidR="00E95648" w:rsidRDefault="00E95648" w:rsidP="00E956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Объёмы и источники финансирования муниципальной программы в целом и по годам реализации (тыс. руб.):</w:t>
      </w:r>
    </w:p>
    <w:tbl>
      <w:tblPr>
        <w:tblW w:w="0" w:type="auto"/>
        <w:tblInd w:w="108" w:type="dxa"/>
        <w:tblLayout w:type="fixed"/>
        <w:tblLook w:val="04A0"/>
      </w:tblPr>
      <w:tblGrid>
        <w:gridCol w:w="960"/>
        <w:gridCol w:w="1815"/>
        <w:gridCol w:w="1194"/>
        <w:gridCol w:w="1476"/>
        <w:gridCol w:w="1470"/>
        <w:gridCol w:w="1023"/>
        <w:gridCol w:w="1637"/>
      </w:tblGrid>
      <w:tr w:rsidR="00E95648" w:rsidTr="000C7BB9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(тыс. руб.)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648" w:rsidRDefault="00E95648" w:rsidP="000C7BB9">
            <w:pPr>
              <w:suppressAutoHyphens/>
              <w:snapToGrid w:val="0"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5648" w:rsidTr="000C7BB9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before="4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95648" w:rsidTr="000C7BB9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648" w:rsidRDefault="00E95648" w:rsidP="000C7BB9">
            <w:pPr>
              <w:suppressAutoHyphens/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5648" w:rsidTr="000C7BB9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648" w:rsidRPr="00804F1F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04F1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22200,0</w:t>
            </w:r>
          </w:p>
        </w:tc>
      </w:tr>
      <w:tr w:rsidR="00E95648" w:rsidTr="000C7BB9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13138,53367</w:t>
            </w:r>
          </w:p>
        </w:tc>
      </w:tr>
      <w:tr w:rsidR="00E95648" w:rsidTr="000C7BB9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5648" w:rsidTr="000C7BB9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95648" w:rsidTr="000C7BB9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648" w:rsidTr="000C7BB9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5648" w:rsidRDefault="00E95648" w:rsidP="000C7BB9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5648" w:rsidTr="000C7BB9">
        <w:trPr>
          <w:trHeight w:val="247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48" w:rsidTr="000C7BB9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34138,53367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E95648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648" w:rsidRDefault="00E95648" w:rsidP="000C7BB9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35338,53367</w:t>
            </w:r>
          </w:p>
        </w:tc>
      </w:tr>
    </w:tbl>
    <w:p w:rsidR="006D1D8B" w:rsidRDefault="006D1D8B" w:rsidP="00646E4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ind w:firstLine="709"/>
        <w:jc w:val="both"/>
        <w:rPr>
          <w:sz w:val="28"/>
        </w:rPr>
      </w:pPr>
    </w:p>
    <w:p w:rsidR="00646E4D" w:rsidRDefault="006D1D8B" w:rsidP="00646E4D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 xml:space="preserve">          1.</w:t>
      </w:r>
      <w:r w:rsidR="00E95648">
        <w:rPr>
          <w:sz w:val="28"/>
        </w:rPr>
        <w:t>3</w:t>
      </w:r>
      <w:r w:rsidR="00646E4D">
        <w:rPr>
          <w:sz w:val="28"/>
        </w:rPr>
        <w:t>.</w:t>
      </w:r>
      <w:r w:rsidR="00646E4D">
        <w:rPr>
          <w:color w:val="282828"/>
          <w:sz w:val="28"/>
          <w:szCs w:val="28"/>
        </w:rPr>
        <w:t xml:space="preserve"> Изложить раздел «Мероприятия муниципальной программы» в редакции:</w:t>
      </w:r>
    </w:p>
    <w:p w:rsidR="00646E4D" w:rsidRDefault="00646E4D" w:rsidP="00646E4D">
      <w:pPr>
        <w:spacing w:after="0" w:line="240" w:lineRule="auto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sectPr w:rsidR="00646E4D">
          <w:pgSz w:w="11906" w:h="16838"/>
          <w:pgMar w:top="1134" w:right="851" w:bottom="1134" w:left="1134" w:header="720" w:footer="720" w:gutter="0"/>
          <w:cols w:space="720"/>
        </w:sectPr>
      </w:pPr>
    </w:p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муниципальной программы</w:t>
      </w:r>
    </w:p>
    <w:tbl>
      <w:tblPr>
        <w:tblStyle w:val="a4"/>
        <w:tblW w:w="14790" w:type="dxa"/>
        <w:tblLayout w:type="fixed"/>
        <w:tblLook w:val="04A0"/>
      </w:tblPr>
      <w:tblGrid>
        <w:gridCol w:w="740"/>
        <w:gridCol w:w="2625"/>
        <w:gridCol w:w="1697"/>
        <w:gridCol w:w="1142"/>
        <w:gridCol w:w="275"/>
        <w:gridCol w:w="993"/>
        <w:gridCol w:w="12"/>
        <w:gridCol w:w="137"/>
        <w:gridCol w:w="1409"/>
        <w:gridCol w:w="1134"/>
        <w:gridCol w:w="960"/>
        <w:gridCol w:w="32"/>
        <w:gridCol w:w="992"/>
        <w:gridCol w:w="992"/>
        <w:gridCol w:w="825"/>
        <w:gridCol w:w="19"/>
        <w:gridCol w:w="17"/>
        <w:gridCol w:w="16"/>
        <w:gridCol w:w="773"/>
      </w:tblGrid>
      <w:tr w:rsidR="00652A01" w:rsidTr="00652A01">
        <w:trPr>
          <w:trHeight w:val="471"/>
        </w:trPr>
        <w:tc>
          <w:tcPr>
            <w:tcW w:w="7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1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(номер целевого показателя из паспорта муниципальной программы</w:t>
            </w:r>
          </w:p>
        </w:tc>
        <w:tc>
          <w:tcPr>
            <w:tcW w:w="1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760" w:type="dxa"/>
            <w:gridSpan w:val="10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52A01" w:rsidRDefault="00652A01" w:rsidP="00E11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 по годам (тыс.руб</w:t>
            </w:r>
            <w:r w:rsidR="00E111D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652A01" w:rsidTr="00652A01">
        <w:trPr>
          <w:trHeight w:val="3930"/>
        </w:trPr>
        <w:tc>
          <w:tcPr>
            <w:tcW w:w="7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A01" w:rsidRDefault="0065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52A01" w:rsidRDefault="00652A01" w:rsidP="00237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646E4D" w:rsidTr="00652A01">
        <w:trPr>
          <w:trHeight w:val="225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6E4D" w:rsidTr="00646E4D">
        <w:trPr>
          <w:trHeight w:val="90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проектов.</w:t>
            </w:r>
          </w:p>
        </w:tc>
      </w:tr>
      <w:tr w:rsidR="00646E4D" w:rsidTr="00646E4D">
        <w:trPr>
          <w:trHeight w:val="906"/>
        </w:trPr>
        <w:tc>
          <w:tcPr>
            <w:tcW w:w="7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 работ по разработке проектно-сметной документации с учетом инженерно-геодезических  изысканий проекта планировки и проекта межевания</w:t>
            </w:r>
          </w:p>
          <w:p w:rsidR="00646E4D" w:rsidRDefault="00646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5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52A01">
        <w:trPr>
          <w:trHeight w:val="1287"/>
        </w:trPr>
        <w:tc>
          <w:tcPr>
            <w:tcW w:w="7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4047,0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901"/>
        </w:trPr>
        <w:tc>
          <w:tcPr>
            <w:tcW w:w="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работ по разработке проектно-сметной документации с учетом строительных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изысканий (инженерно-геодезических, инженерно- геологических, инженерно—экологических) строительства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газопровода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существующей газораспределительной сети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инвестиционной площадке по адресу: п.Угловка, ул.Московская, № 50, кадастровый номер                                       53: 12: 0000000: 4392,с максимальным расходом газа 700 м3/час, со строительством газовой котельной мощностью 10т.пара/час.;</w:t>
            </w:r>
          </w:p>
          <w:p w:rsidR="00646E4D" w:rsidRDefault="00646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строительства  автомобильной дороги  второй  категории (две, три полосы) протяженностью до 2 км, первой категории сложности проектирования (реконструкция) к инвестиционной площадке по адресу: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п.Угловка, ул.Московская, № 50, кадастровый номер    53:12: 0000000:4392;</w:t>
            </w:r>
          </w:p>
          <w:p w:rsidR="00646E4D" w:rsidRDefault="00646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строительства:</w:t>
            </w:r>
          </w:p>
          <w:p w:rsidR="00646E4D" w:rsidRDefault="00646E4D">
            <w:pPr>
              <w:pStyle w:val="Standard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магистральных сетей хозяйственно-питьевого, производственного и противопожарного водопровода  производительностью</w:t>
            </w:r>
          </w:p>
          <w:p w:rsidR="00646E4D" w:rsidRDefault="00646E4D">
            <w:pPr>
              <w:pStyle w:val="Standard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108 м3/час,</w:t>
            </w:r>
          </w:p>
          <w:p w:rsidR="00646E4D" w:rsidRDefault="00646E4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магистральных  сетей  канализации с очистными сооружениями:</w:t>
            </w:r>
          </w:p>
          <w:p w:rsidR="00646E4D" w:rsidRDefault="00646E4D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ЛОС (дождевая канализация) производительность - 120 л/с.</w:t>
            </w:r>
          </w:p>
          <w:p w:rsidR="00646E4D" w:rsidRDefault="00646E4D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Биологические очистные сооружения (БОС) производительность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400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/сут.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2018-2023 годы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5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275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877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1pt;margin-top:2.25pt;width:151.7pt;height:.8pt;flip:y;z-index:251660288" o:connectortype="straight"/>
              </w:pic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12948,53367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46E4D">
        <w:trPr>
          <w:trHeight w:val="802"/>
        </w:trPr>
        <w:tc>
          <w:tcPr>
            <w:tcW w:w="7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 w:rsidP="00B3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разработке межевых планов, согласно проекта планировки территории совмещенного с проектом межевания для объектов</w:t>
            </w:r>
            <w:r w:rsidR="00B33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</w:t>
            </w:r>
          </w:p>
        </w:tc>
        <w:tc>
          <w:tcPr>
            <w:tcW w:w="16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Угловского 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2018-2023 годы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4D" w:rsidRDefault="00646E4D" w:rsidP="006F7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6F78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4D" w:rsidTr="00652A01">
        <w:trPr>
          <w:trHeight w:val="990"/>
        </w:trPr>
        <w:tc>
          <w:tcPr>
            <w:tcW w:w="7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46E4D" w:rsidRDefault="00646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6E4D" w:rsidRDefault="0064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0B5" w:rsidTr="00C072CB">
        <w:trPr>
          <w:trHeight w:val="7440"/>
        </w:trPr>
        <w:tc>
          <w:tcPr>
            <w:tcW w:w="740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B20B5" w:rsidRDefault="002B20B5" w:rsidP="00E11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2B20B5" w:rsidRPr="00B33A49" w:rsidRDefault="002B20B5" w:rsidP="00B33A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A49">
              <w:rPr>
                <w:rFonts w:ascii="Times New Roman" w:hAnsi="Times New Roman" w:cs="Times New Roman"/>
                <w:sz w:val="24"/>
                <w:szCs w:val="24"/>
              </w:rPr>
              <w:t>Разработка проекта освоения лесов и проведение государственной экспертизы проекта освоения лесов с получением положительного заключения исполнительного органа субъекта Российской Федерации  (территориальное министерство  природных ресурсов или иной государственный орган)</w:t>
            </w:r>
          </w:p>
          <w:p w:rsidR="002B20B5" w:rsidRDefault="002B20B5" w:rsidP="00B3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A49">
              <w:rPr>
                <w:rFonts w:ascii="Times New Roman" w:hAnsi="Times New Roman" w:cs="Times New Roman"/>
                <w:sz w:val="24"/>
                <w:szCs w:val="24"/>
              </w:rPr>
              <w:t>Расчет, оформление ,подача лесной  декларации по лесному участку в территориальной лесничество и или исполнительный орган субъекта Российской Федерации.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B20B5" w:rsidRDefault="002B20B5" w:rsidP="0016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B20B5" w:rsidRDefault="002B20B5" w:rsidP="0016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Угловского</w:t>
            </w:r>
          </w:p>
          <w:p w:rsidR="002B20B5" w:rsidRDefault="002B20B5" w:rsidP="0016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2B20B5" w:rsidRDefault="002B20B5" w:rsidP="006F7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2020-2023 годы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2B20B5" w:rsidRDefault="002B20B5" w:rsidP="0016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  <w:p w:rsidR="002B20B5" w:rsidRDefault="002B20B5" w:rsidP="00B3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2B20B5" w:rsidRDefault="002B20B5" w:rsidP="00E11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2B20B5" w:rsidRDefault="002B20B5" w:rsidP="00E11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2B20B5" w:rsidRDefault="002B20B5" w:rsidP="00B3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20B5" w:rsidRDefault="002B20B5" w:rsidP="00B3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20B5" w:rsidRDefault="002B20B5" w:rsidP="00B3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20B5" w:rsidRDefault="002B20B5" w:rsidP="00B3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20B5" w:rsidRDefault="002B20B5" w:rsidP="00B3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20B5" w:rsidRDefault="002B20B5" w:rsidP="00B3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20B5" w:rsidRDefault="002B2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2B20B5" w:rsidRDefault="002B2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1D2" w:rsidTr="00C072CB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11D2" w:rsidRPr="00D9638C" w:rsidRDefault="00E111D2" w:rsidP="00B33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0" w:type="dxa"/>
            <w:gridSpan w:val="18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11D2" w:rsidRPr="00D9638C" w:rsidRDefault="00E111D2" w:rsidP="00360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E4D" w:rsidRDefault="00646E4D" w:rsidP="00646E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E4D" w:rsidRDefault="00646E4D" w:rsidP="00646E4D">
      <w:pPr>
        <w:spacing w:after="0" w:line="240" w:lineRule="auto"/>
        <w:sectPr w:rsidR="00646E4D">
          <w:pgSz w:w="16838" w:h="11906" w:orient="landscape"/>
          <w:pgMar w:top="1134" w:right="1134" w:bottom="851" w:left="1134" w:header="720" w:footer="720" w:gutter="0"/>
          <w:cols w:space="720"/>
        </w:sectPr>
      </w:pPr>
    </w:p>
    <w:p w:rsidR="00646E4D" w:rsidRDefault="00162964" w:rsidP="00646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2</w:t>
      </w:r>
      <w:r w:rsidR="00646E4D">
        <w:rPr>
          <w:rFonts w:ascii="Times New Roman" w:hAnsi="Times New Roman" w:cs="Times New Roman"/>
          <w:sz w:val="28"/>
          <w:szCs w:val="28"/>
        </w:rPr>
        <w:t>.</w:t>
      </w:r>
      <w:r w:rsidR="002776B6">
        <w:rPr>
          <w:rFonts w:ascii="Times New Roman" w:hAnsi="Times New Roman" w:cs="Times New Roman"/>
          <w:sz w:val="28"/>
          <w:szCs w:val="28"/>
        </w:rPr>
        <w:t xml:space="preserve"> </w:t>
      </w:r>
      <w:r w:rsidR="00646E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EE42CD" w:rsidRPr="00EE42CD" w:rsidRDefault="00646E4D" w:rsidP="007C1C8D">
      <w:pPr>
        <w:autoSpaceDE w:val="0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282828"/>
          <w:sz w:val="21"/>
          <w:szCs w:val="21"/>
        </w:rPr>
        <w:t>  </w:t>
      </w:r>
    </w:p>
    <w:p w:rsidR="00646E4D" w:rsidRDefault="00646E4D" w:rsidP="00646E4D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282828"/>
          <w:sz w:val="21"/>
          <w:szCs w:val="21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7C1C8D" w:rsidP="00646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Главы</w:t>
      </w:r>
      <w:r w:rsidR="00646E4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5D35D6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Т.Н.Звонарёва</w:t>
      </w: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6E4D" w:rsidRDefault="00646E4D" w:rsidP="00646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079" w:rsidRDefault="00417079"/>
    <w:sectPr w:rsidR="00417079" w:rsidSect="0041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55F" w:rsidRDefault="007F555F" w:rsidP="00FE2E5B">
      <w:pPr>
        <w:spacing w:after="0" w:line="240" w:lineRule="auto"/>
      </w:pPr>
      <w:r>
        <w:separator/>
      </w:r>
    </w:p>
  </w:endnote>
  <w:endnote w:type="continuationSeparator" w:id="1">
    <w:p w:rsidR="007F555F" w:rsidRDefault="007F555F" w:rsidP="00FE2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55F" w:rsidRDefault="007F555F" w:rsidP="00FE2E5B">
      <w:pPr>
        <w:spacing w:after="0" w:line="240" w:lineRule="auto"/>
      </w:pPr>
      <w:r>
        <w:separator/>
      </w:r>
    </w:p>
  </w:footnote>
  <w:footnote w:type="continuationSeparator" w:id="1">
    <w:p w:rsidR="007F555F" w:rsidRDefault="007F555F" w:rsidP="00FE2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E4D"/>
    <w:rsid w:val="00041C88"/>
    <w:rsid w:val="000D0A04"/>
    <w:rsid w:val="00147A93"/>
    <w:rsid w:val="00162964"/>
    <w:rsid w:val="001E1E30"/>
    <w:rsid w:val="002011C0"/>
    <w:rsid w:val="00230763"/>
    <w:rsid w:val="00237F07"/>
    <w:rsid w:val="002666FA"/>
    <w:rsid w:val="00271437"/>
    <w:rsid w:val="00275877"/>
    <w:rsid w:val="002776B6"/>
    <w:rsid w:val="002B20B5"/>
    <w:rsid w:val="002F5EC2"/>
    <w:rsid w:val="003165A1"/>
    <w:rsid w:val="00345C59"/>
    <w:rsid w:val="003603A5"/>
    <w:rsid w:val="003E6F19"/>
    <w:rsid w:val="003F65F9"/>
    <w:rsid w:val="00417079"/>
    <w:rsid w:val="00450119"/>
    <w:rsid w:val="004D2518"/>
    <w:rsid w:val="005023D1"/>
    <w:rsid w:val="0052066C"/>
    <w:rsid w:val="005A1EF8"/>
    <w:rsid w:val="005B63AD"/>
    <w:rsid w:val="005C0974"/>
    <w:rsid w:val="005D35D6"/>
    <w:rsid w:val="005E5ED2"/>
    <w:rsid w:val="00606286"/>
    <w:rsid w:val="006357AF"/>
    <w:rsid w:val="00646E4D"/>
    <w:rsid w:val="00652A01"/>
    <w:rsid w:val="00695758"/>
    <w:rsid w:val="006D1D8B"/>
    <w:rsid w:val="006F781E"/>
    <w:rsid w:val="00786C35"/>
    <w:rsid w:val="007C1C8D"/>
    <w:rsid w:val="007F555F"/>
    <w:rsid w:val="008362C9"/>
    <w:rsid w:val="00927B49"/>
    <w:rsid w:val="0099147F"/>
    <w:rsid w:val="00A61BDD"/>
    <w:rsid w:val="00A91598"/>
    <w:rsid w:val="00AA49E0"/>
    <w:rsid w:val="00B04E30"/>
    <w:rsid w:val="00B31E66"/>
    <w:rsid w:val="00B33A49"/>
    <w:rsid w:val="00B51848"/>
    <w:rsid w:val="00B81D7C"/>
    <w:rsid w:val="00BD3C9E"/>
    <w:rsid w:val="00C072CB"/>
    <w:rsid w:val="00CB4B35"/>
    <w:rsid w:val="00CF5A03"/>
    <w:rsid w:val="00D20CD9"/>
    <w:rsid w:val="00D9638C"/>
    <w:rsid w:val="00DE5955"/>
    <w:rsid w:val="00DE74FE"/>
    <w:rsid w:val="00E111D2"/>
    <w:rsid w:val="00E67A93"/>
    <w:rsid w:val="00E95648"/>
    <w:rsid w:val="00E95964"/>
    <w:rsid w:val="00EA59C4"/>
    <w:rsid w:val="00EE42CD"/>
    <w:rsid w:val="00F06649"/>
    <w:rsid w:val="00F12959"/>
    <w:rsid w:val="00F26DC0"/>
    <w:rsid w:val="00F334FF"/>
    <w:rsid w:val="00F8760F"/>
    <w:rsid w:val="00F916E6"/>
    <w:rsid w:val="00FE1ACA"/>
    <w:rsid w:val="00FE2E5B"/>
    <w:rsid w:val="00FF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4D"/>
  </w:style>
  <w:style w:type="paragraph" w:styleId="4">
    <w:name w:val="heading 4"/>
    <w:basedOn w:val="a"/>
    <w:next w:val="a"/>
    <w:link w:val="40"/>
    <w:semiHidden/>
    <w:unhideWhenUsed/>
    <w:qFormat/>
    <w:rsid w:val="00646E4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6E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4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46E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semiHidden/>
    <w:rsid w:val="00646E4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646E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646E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646E4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30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76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E2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E2E5B"/>
  </w:style>
  <w:style w:type="paragraph" w:styleId="aa">
    <w:name w:val="footer"/>
    <w:basedOn w:val="a"/>
    <w:link w:val="ab"/>
    <w:uiPriority w:val="99"/>
    <w:semiHidden/>
    <w:unhideWhenUsed/>
    <w:rsid w:val="00FE2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E2E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358DE-5BFF-4E72-84B1-2412E466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18</cp:revision>
  <cp:lastPrinted>2021-11-19T09:40:00Z</cp:lastPrinted>
  <dcterms:created xsi:type="dcterms:W3CDTF">2021-10-12T08:36:00Z</dcterms:created>
  <dcterms:modified xsi:type="dcterms:W3CDTF">2021-11-19T09:41:00Z</dcterms:modified>
</cp:coreProperties>
</file>