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62" w:rsidRDefault="000A4E62" w:rsidP="000A4E62">
      <w:pPr>
        <w:jc w:val="center"/>
        <w:rPr>
          <w:sz w:val="28"/>
          <w:szCs w:val="28"/>
        </w:rPr>
      </w:pPr>
      <w:r w:rsidRPr="008E736F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pt;height:51.3pt" o:ole="">
            <v:imagedata r:id="rId5" o:title=""/>
          </v:shape>
          <o:OLEObject Type="Embed" ProgID="PBrush" ShapeID="_x0000_i1025" DrawAspect="Content" ObjectID="_1612620907" r:id="rId6"/>
        </w:object>
      </w:r>
    </w:p>
    <w:p w:rsidR="000A4E62" w:rsidRDefault="000A4E62" w:rsidP="000A4E6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0A4E62" w:rsidRDefault="000A4E62" w:rsidP="000A4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0A4E62" w:rsidRDefault="000A4E62" w:rsidP="000A4E6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0A4E62" w:rsidRDefault="000A4E62" w:rsidP="000A4E62">
      <w:pPr>
        <w:jc w:val="center"/>
        <w:rPr>
          <w:b/>
          <w:sz w:val="28"/>
          <w:szCs w:val="28"/>
        </w:rPr>
      </w:pPr>
    </w:p>
    <w:p w:rsidR="000A4E62" w:rsidRDefault="000A4E62" w:rsidP="000A4E62">
      <w:pPr>
        <w:jc w:val="center"/>
        <w:rPr>
          <w:b/>
          <w:spacing w:val="-20"/>
          <w:sz w:val="28"/>
          <w:szCs w:val="28"/>
        </w:rPr>
      </w:pPr>
      <w:proofErr w:type="gramStart"/>
      <w:r>
        <w:rPr>
          <w:b/>
          <w:spacing w:val="-20"/>
          <w:sz w:val="28"/>
          <w:szCs w:val="28"/>
        </w:rPr>
        <w:t>П</w:t>
      </w:r>
      <w:proofErr w:type="gramEnd"/>
      <w:r>
        <w:rPr>
          <w:b/>
          <w:spacing w:val="-20"/>
          <w:sz w:val="28"/>
          <w:szCs w:val="28"/>
        </w:rPr>
        <w:t xml:space="preserve"> О С Т А Н О В Л Е Н И Е</w:t>
      </w:r>
    </w:p>
    <w:p w:rsidR="000A4E62" w:rsidRDefault="000A4E62" w:rsidP="000A4E62">
      <w:pPr>
        <w:jc w:val="center"/>
        <w:rPr>
          <w:sz w:val="28"/>
          <w:szCs w:val="28"/>
        </w:rPr>
      </w:pPr>
    </w:p>
    <w:p w:rsidR="000A4E62" w:rsidRDefault="00396F12" w:rsidP="000A4E6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22.02.2019 № 66</w:t>
      </w:r>
    </w:p>
    <w:p w:rsidR="000A4E62" w:rsidRDefault="000A4E62" w:rsidP="000A4E62">
      <w:pPr>
        <w:jc w:val="center"/>
        <w:rPr>
          <w:sz w:val="28"/>
          <w:szCs w:val="28"/>
        </w:rPr>
      </w:pPr>
    </w:p>
    <w:p w:rsidR="000A4E62" w:rsidRDefault="000A4E62" w:rsidP="000A4E62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0A4E62" w:rsidRDefault="000A4E62" w:rsidP="000A4E62">
      <w:pPr>
        <w:jc w:val="center"/>
        <w:rPr>
          <w:b/>
          <w:sz w:val="28"/>
          <w:szCs w:val="28"/>
        </w:rPr>
      </w:pPr>
    </w:p>
    <w:p w:rsidR="000A4E62" w:rsidRDefault="000A4E62" w:rsidP="000A4E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создании рабочей комиссии по приемке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</w:t>
      </w:r>
      <w:r>
        <w:rPr>
          <w:b/>
          <w:bCs/>
          <w:color w:val="FF0000"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Окуловского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в муниципальную собственность Угловского городского поселения</w:t>
      </w:r>
    </w:p>
    <w:p w:rsidR="000A4E62" w:rsidRDefault="000A4E62" w:rsidP="000A4E62">
      <w:pPr>
        <w:jc w:val="center"/>
        <w:rPr>
          <w:b/>
          <w:sz w:val="28"/>
          <w:szCs w:val="28"/>
        </w:rPr>
      </w:pPr>
    </w:p>
    <w:p w:rsidR="000A4E62" w:rsidRDefault="000A4E62" w:rsidP="000A4E62">
      <w:pPr>
        <w:rPr>
          <w:b/>
          <w:sz w:val="28"/>
          <w:szCs w:val="28"/>
        </w:rPr>
      </w:pPr>
    </w:p>
    <w:p w:rsidR="000A4E62" w:rsidRDefault="000A4E62" w:rsidP="000A4E6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п.4 ч.1ст.14, п. 4.3 ч.1 ст. 17, ст. 50 Федерального закона от 06 октября 2003 года № 131-ФЗ “Об общих принципах организации местного самоуправления в Российской Федерации”, ст.6 Федерального закона от 07.12.2011 №416-ФЗ “О водоснабжении и водоотведении”, </w:t>
      </w:r>
      <w:r w:rsidR="00084780">
        <w:rPr>
          <w:sz w:val="28"/>
          <w:szCs w:val="28"/>
        </w:rPr>
        <w:t>Положением о порядке управления и распоряжения муниципальным имуществом Угловского городского поселения, утвержденного решением Совета депутатов Угловского</w:t>
      </w:r>
      <w:proofErr w:type="gramEnd"/>
      <w:r w:rsidR="00084780">
        <w:rPr>
          <w:sz w:val="28"/>
          <w:szCs w:val="28"/>
        </w:rPr>
        <w:t xml:space="preserve"> городского поселения</w:t>
      </w:r>
      <w:r w:rsidR="00C22D89">
        <w:rPr>
          <w:sz w:val="28"/>
          <w:szCs w:val="28"/>
        </w:rPr>
        <w:t xml:space="preserve"> от 28.06.2017 № 115</w:t>
      </w:r>
      <w:r w:rsidRPr="0008478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основании постановления Администрации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муниципального района от 17.01.2019 № 23 «О передаче объектов муниципального имущества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поселения» и акта приема – передачи имущества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муниципальной собственности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поселения,  Администрация Угловского городского поселения</w:t>
      </w:r>
    </w:p>
    <w:p w:rsidR="000A4E62" w:rsidRDefault="000A4E62" w:rsidP="000A4E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A4E62" w:rsidRDefault="000A4E62" w:rsidP="000A4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Создать комиссию по приемке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 (далее Комиссия). </w:t>
      </w:r>
    </w:p>
    <w:p w:rsidR="000A4E62" w:rsidRDefault="000A4E62" w:rsidP="000A4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Комиссии (Приложение 1). </w:t>
      </w:r>
    </w:p>
    <w:p w:rsidR="000A4E62" w:rsidRDefault="000A4E62" w:rsidP="000A4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состав Комиссии (Приложение 2). </w:t>
      </w:r>
    </w:p>
    <w:p w:rsidR="000A4E62" w:rsidRDefault="000A4E62" w:rsidP="000A4E62">
      <w:pPr>
        <w:ind w:firstLine="709"/>
        <w:jc w:val="both"/>
      </w:pPr>
      <w:r>
        <w:rPr>
          <w:sz w:val="28"/>
          <w:szCs w:val="28"/>
        </w:rPr>
        <w:t xml:space="preserve">4. Опубликовать постановление в бюллетене «Официальный вестник Администрации Угловского городского поселения» и разместить на </w:t>
      </w:r>
      <w:r>
        <w:rPr>
          <w:sz w:val="28"/>
          <w:szCs w:val="28"/>
        </w:rPr>
        <w:lastRenderedPageBreak/>
        <w:t>официальном сайте Администрации Угловского городского поселения в информационно-телекоммуникационной сети «Интернет».</w:t>
      </w:r>
    </w:p>
    <w:p w:rsidR="000A4E62" w:rsidRDefault="000A4E62" w:rsidP="000A4E62"/>
    <w:p w:rsidR="000A4E62" w:rsidRDefault="000A4E62" w:rsidP="000A4E62"/>
    <w:p w:rsidR="00396F12" w:rsidRDefault="00396F12" w:rsidP="000A4E62"/>
    <w:p w:rsidR="00396F12" w:rsidRDefault="00396F12" w:rsidP="000A4E62"/>
    <w:p w:rsidR="00396F12" w:rsidRPr="00396F12" w:rsidRDefault="00396F12" w:rsidP="000A4E62">
      <w:pPr>
        <w:rPr>
          <w:b/>
          <w:sz w:val="28"/>
          <w:szCs w:val="28"/>
        </w:rPr>
      </w:pPr>
      <w:r w:rsidRPr="00396F12">
        <w:rPr>
          <w:b/>
          <w:sz w:val="28"/>
          <w:szCs w:val="28"/>
        </w:rPr>
        <w:t>Глава Угловского</w:t>
      </w:r>
    </w:p>
    <w:p w:rsidR="00396F12" w:rsidRPr="00396F12" w:rsidRDefault="00396F12" w:rsidP="00396F12">
      <w:pPr>
        <w:tabs>
          <w:tab w:val="left" w:pos="6771"/>
        </w:tabs>
        <w:rPr>
          <w:b/>
          <w:sz w:val="28"/>
          <w:szCs w:val="28"/>
        </w:rPr>
      </w:pPr>
      <w:r w:rsidRPr="00396F12">
        <w:rPr>
          <w:b/>
          <w:sz w:val="28"/>
          <w:szCs w:val="28"/>
        </w:rPr>
        <w:t>Городского поселения</w:t>
      </w:r>
      <w:r>
        <w:rPr>
          <w:b/>
          <w:sz w:val="28"/>
          <w:szCs w:val="28"/>
        </w:rPr>
        <w:t xml:space="preserve"> 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C22D89" w:rsidRDefault="00C22D89" w:rsidP="00396F12">
      <w:pPr>
        <w:ind w:left="5664"/>
        <w:jc w:val="both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Pr="00396F12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F53EF4">
      <w:pPr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396F12" w:rsidRDefault="00396F1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lastRenderedPageBreak/>
        <w:t xml:space="preserve">Приложение 1 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 xml:space="preserve">Утверждено 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>постановлением администрации Угловского городского поселения</w:t>
      </w:r>
    </w:p>
    <w:p w:rsidR="000A4E62" w:rsidRPr="00C22D89" w:rsidRDefault="00396F12" w:rsidP="000A4E62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22.02.2019 года № 66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Положение о рабочей комиссии по приемке</w:t>
      </w: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 xml:space="preserve"> объектов централизованных систем водоснабжения и водоотведения  территории Угловского городского поселения, передаваемых из муниципальной собственности  </w:t>
      </w:r>
      <w:proofErr w:type="spellStart"/>
      <w:r w:rsidRPr="00C22D89">
        <w:rPr>
          <w:b/>
          <w:sz w:val="28"/>
          <w:szCs w:val="28"/>
        </w:rPr>
        <w:t>Окуловского</w:t>
      </w:r>
      <w:proofErr w:type="spellEnd"/>
      <w:r w:rsidRPr="00C22D89">
        <w:rPr>
          <w:b/>
          <w:sz w:val="28"/>
          <w:szCs w:val="28"/>
        </w:rPr>
        <w:t xml:space="preserve"> муниципального района в муниципальную собственность Угловского городского поселения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1. Общие положения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1.1. Комиссия создается в целях упорядочения процесса прием</w:t>
      </w:r>
      <w:proofErr w:type="gramStart"/>
      <w:r w:rsidRPr="00C22D89">
        <w:rPr>
          <w:sz w:val="28"/>
          <w:szCs w:val="28"/>
        </w:rPr>
        <w:t>а-</w:t>
      </w:r>
      <w:proofErr w:type="gramEnd"/>
      <w:r w:rsidRPr="00C22D89">
        <w:rPr>
          <w:sz w:val="28"/>
          <w:szCs w:val="28"/>
        </w:rPr>
        <w:t xml:space="preserve"> передачи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1.2. Комиссия в своей работе руководствуется нормативн</w:t>
      </w:r>
      <w:proofErr w:type="gramStart"/>
      <w:r w:rsidRPr="00C22D89">
        <w:rPr>
          <w:sz w:val="28"/>
          <w:szCs w:val="28"/>
        </w:rPr>
        <w:t>о-</w:t>
      </w:r>
      <w:proofErr w:type="gramEnd"/>
      <w:r w:rsidRPr="00C22D89">
        <w:rPr>
          <w:sz w:val="28"/>
          <w:szCs w:val="28"/>
        </w:rPr>
        <w:t xml:space="preserve"> правовыми актами Российской Федерации, субъектов федерации, местного самоуправления, настоящим Положением.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1.3. Состав Комиссии утверждается постановлением Администрации Угловского городского поселения.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1.4.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1.5. Комиссия осуществляет выезды на места расположения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2. Основные задачи и функции Комиссии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2.1. Основной задачей Комиссии является принятие коллегиальных решений по приемке-передаче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lastRenderedPageBreak/>
        <w:t xml:space="preserve">2.2. Комиссия проводит работу по осмотру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2.3. По результатам выездов, а также по результатам рассмотрения предоставленных документов от Администрации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района, комиссия рассматривает следующие вопросы: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техническое состояние объектов водоснабжения и водоотведения;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соответствие объектов представленным данным;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- документацию на объекты водоснабжения и водоотведения;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устанавливается перечень объектов, которые не могут быть приняты в муниципальную собственность или по которым до их приемки передающей стороной должны быть выполнены определенные работы;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- разногласия сторон, возникающие при передаче объектов;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- соответствие балансовой стоимости объектов водоснабжения и водоотведения на февраль 2019 года.</w:t>
      </w: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3. Права комиссии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3.1. В целях реализации поставленных задач комиссия имеет право: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запрашивать в установленном порядке у должностных лиц и организаций необходимые для ее деятельности документы, материалы, информацию;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привлекать для подготовки сложных вопросов специалистов соответствующего профиля;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рассматривать вопросы и давать заключения по приему объектов в муниципальную собственность;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вносить предложения в проекты нормативно-правовых и распорядительных документов органов местного самоуправления, в объеме, возложенных на комиссию задач.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4. Порядок работы комиссии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4.1. Председатель комиссии осуществляет общее руководство комиссией.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4.2. В отсутствие председателя его полномочия осуществляет заместитель председателя комиссии.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4.3 Комиссия осуществляет выезды на места расположения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lastRenderedPageBreak/>
        <w:t xml:space="preserve">4.4. Решение комиссии принимается на основании мнения всех ее членов и оформляется протоколом. Мнение членов комиссии, не согласных с принятым решением, включается в текст акта или оформляется отдельным документом, который составляется в произвольной форме и прилагается к акту.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4.5. При отсутствии членов комиссии по уважительной причине вместо них присутствуют сотрудники по согласованию.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4.6. Решение комиссии может быть обжаловано в установленном законодательством порядке. 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C22D89" w:rsidRP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Pr="00C22D89" w:rsidRDefault="00C22D89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lastRenderedPageBreak/>
        <w:t xml:space="preserve">Приложение 2 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>Утверждено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>постановлением администрации Угловского городского поселения</w:t>
      </w:r>
    </w:p>
    <w:p w:rsidR="000A4E62" w:rsidRPr="00C22D89" w:rsidRDefault="00396F12" w:rsidP="000A4E62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22.02.2019 года № 66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Состав рабочей комиссии по приемке</w:t>
      </w:r>
    </w:p>
    <w:p w:rsidR="000A4E62" w:rsidRPr="00C22D89" w:rsidRDefault="000A4E62" w:rsidP="00C22D89">
      <w:pPr>
        <w:ind w:firstLine="709"/>
        <w:jc w:val="both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 xml:space="preserve">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b/>
          <w:sz w:val="28"/>
          <w:szCs w:val="28"/>
        </w:rPr>
        <w:t>Окуловского</w:t>
      </w:r>
      <w:proofErr w:type="spellEnd"/>
      <w:r w:rsidRPr="00C22D89">
        <w:rPr>
          <w:b/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proofErr w:type="spellStart"/>
      <w:r w:rsidRPr="00C22D89">
        <w:rPr>
          <w:sz w:val="28"/>
          <w:szCs w:val="28"/>
        </w:rPr>
        <w:t>Стекольников</w:t>
      </w:r>
      <w:proofErr w:type="spellEnd"/>
      <w:r w:rsidRPr="00C22D89">
        <w:rPr>
          <w:sz w:val="28"/>
          <w:szCs w:val="28"/>
        </w:rPr>
        <w:t xml:space="preserve"> А.В. – Глава Угловского городского поселения, председатель комиссии;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Звонарева Т.Н. – заместитель Главы администрации Угловского городского поселения, заместитель председателя комиссии; </w:t>
      </w:r>
    </w:p>
    <w:p w:rsidR="000A4E62" w:rsidRPr="00C22D89" w:rsidRDefault="000A4E62" w:rsidP="000A4E62">
      <w:pPr>
        <w:ind w:firstLine="709"/>
        <w:jc w:val="both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 xml:space="preserve">Члены комиссии: </w:t>
      </w:r>
    </w:p>
    <w:p w:rsidR="000A4E62" w:rsidRPr="00C22D89" w:rsidRDefault="00C22D89" w:rsidP="000A4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Трифа</w:t>
      </w:r>
      <w:r w:rsidR="000A4E62" w:rsidRPr="00C22D89">
        <w:rPr>
          <w:sz w:val="28"/>
          <w:szCs w:val="28"/>
        </w:rPr>
        <w:t>нова О.Н. – главный специалист администрации Угловского городского поселения, главный бухгалтер;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2. Егоров А.Н. – депутат Совета депутатов Угловского городского поселения;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2. Евсеева С.В. – ведущий специалист администрации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– по согласованию;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3. Жданова Е.П. – ведущий специалист администрации Угловского городского поселения;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4. Дмитриев А.В. - главный инженер МУП «</w:t>
      </w:r>
      <w:proofErr w:type="spellStart"/>
      <w:r w:rsidRPr="00C22D89">
        <w:rPr>
          <w:sz w:val="28"/>
          <w:szCs w:val="28"/>
        </w:rPr>
        <w:t>Окуловский</w:t>
      </w:r>
      <w:proofErr w:type="spellEnd"/>
      <w:r w:rsidRPr="00C22D89">
        <w:rPr>
          <w:sz w:val="28"/>
          <w:szCs w:val="28"/>
        </w:rPr>
        <w:t xml:space="preserve"> водоканал» - по согласованию.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jc w:val="both"/>
        <w:rPr>
          <w:sz w:val="28"/>
          <w:szCs w:val="28"/>
        </w:rPr>
      </w:pPr>
    </w:p>
    <w:p w:rsidR="000A4E62" w:rsidRPr="00C22D89" w:rsidRDefault="000A4E62"/>
    <w:sectPr w:rsidR="000A4E62" w:rsidRPr="00C22D89" w:rsidSect="008E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A4E62"/>
    <w:rsid w:val="00084780"/>
    <w:rsid w:val="000A4E62"/>
    <w:rsid w:val="00196B64"/>
    <w:rsid w:val="00396F12"/>
    <w:rsid w:val="008E736F"/>
    <w:rsid w:val="00C22D89"/>
    <w:rsid w:val="00D50607"/>
    <w:rsid w:val="00F5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CFDAB-1F9A-4461-B75E-E4C9CD84C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2019-02-25T13:57:00Z</cp:lastPrinted>
  <dcterms:created xsi:type="dcterms:W3CDTF">2019-02-08T09:14:00Z</dcterms:created>
  <dcterms:modified xsi:type="dcterms:W3CDTF">2019-02-25T14:29:00Z</dcterms:modified>
</cp:coreProperties>
</file>