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2F64">
        <w:rPr>
          <w:sz w:val="28"/>
          <w:szCs w:val="28"/>
        </w:rPr>
        <w:t>22</w:t>
      </w:r>
      <w:r>
        <w:rPr>
          <w:sz w:val="28"/>
          <w:szCs w:val="28"/>
        </w:rPr>
        <w:t>.1</w:t>
      </w:r>
      <w:r w:rsidR="00862F64">
        <w:rPr>
          <w:sz w:val="28"/>
          <w:szCs w:val="28"/>
        </w:rPr>
        <w:t>1</w:t>
      </w:r>
      <w:r>
        <w:rPr>
          <w:sz w:val="28"/>
          <w:szCs w:val="28"/>
        </w:rPr>
        <w:t xml:space="preserve">.2018 № </w:t>
      </w:r>
      <w:r w:rsidR="00862F64">
        <w:rPr>
          <w:sz w:val="28"/>
          <w:szCs w:val="28"/>
        </w:rPr>
        <w:t>622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254154">
      <w:pPr>
        <w:spacing w:line="240" w:lineRule="exact"/>
      </w:pPr>
      <w:r>
        <w:tab/>
      </w:r>
      <w:r>
        <w:tab/>
      </w:r>
      <w:r>
        <w:tab/>
      </w:r>
    </w:p>
    <w:p w:rsidR="00254154" w:rsidRDefault="00254154" w:rsidP="003E63AE">
      <w:pPr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 xml:space="preserve">В соответствии со ст.33 Градостроительного Кодекса Российской Федерации, </w:t>
      </w:r>
      <w:r w:rsidR="00344350">
        <w:rPr>
          <w:sz w:val="28"/>
          <w:szCs w:val="28"/>
        </w:rPr>
        <w:t>ст.</w:t>
      </w:r>
      <w:r w:rsidRPr="00B15B11">
        <w:rPr>
          <w:sz w:val="28"/>
          <w:szCs w:val="28"/>
        </w:rPr>
        <w:t>12 Правил землепользования и застройки У</w:t>
      </w:r>
      <w:r w:rsidR="00344350">
        <w:rPr>
          <w:sz w:val="28"/>
          <w:szCs w:val="28"/>
        </w:rPr>
        <w:t>гловского городского поселения,</w:t>
      </w:r>
      <w:r w:rsidR="00862F64">
        <w:rPr>
          <w:sz w:val="28"/>
          <w:szCs w:val="28"/>
        </w:rPr>
        <w:t xml:space="preserve"> </w:t>
      </w:r>
      <w:r w:rsidRPr="00B15B11">
        <w:rPr>
          <w:sz w:val="28"/>
          <w:szCs w:val="28"/>
        </w:rPr>
        <w:t>утвержденных решением Совета депутатов Угловского городского поселения от 30 декабря 2011 года № 75,</w:t>
      </w:r>
      <w:r w:rsidR="003443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</w:t>
      </w:r>
      <w:proofErr w:type="gramEnd"/>
      <w:r>
        <w:rPr>
          <w:rFonts w:ascii="Times New Roman" w:hAnsi="Times New Roman"/>
          <w:sz w:val="28"/>
          <w:szCs w:val="28"/>
        </w:rPr>
        <w:t xml:space="preserve">  № 176, на основании заявления </w:t>
      </w:r>
      <w:r w:rsidR="00862F64">
        <w:rPr>
          <w:rFonts w:ascii="Times New Roman" w:hAnsi="Times New Roman"/>
          <w:sz w:val="28"/>
          <w:szCs w:val="28"/>
        </w:rPr>
        <w:t xml:space="preserve">Киселёвой Марии Владимировны </w:t>
      </w:r>
      <w:r>
        <w:rPr>
          <w:rFonts w:ascii="Times New Roman" w:hAnsi="Times New Roman"/>
          <w:sz w:val="28"/>
          <w:szCs w:val="28"/>
        </w:rPr>
        <w:t xml:space="preserve"> и  представленных документов Администрация Угловского городского поселения</w:t>
      </w:r>
    </w:p>
    <w:p w:rsidR="00254154" w:rsidRDefault="00254154" w:rsidP="003E63AE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254154" w:rsidRPr="00996332" w:rsidRDefault="00254154" w:rsidP="00E067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1. </w:t>
      </w:r>
      <w:proofErr w:type="gramStart"/>
      <w:r>
        <w:rPr>
          <w:sz w:val="28"/>
          <w:szCs w:val="28"/>
        </w:rPr>
        <w:t xml:space="preserve">Назначить публичные слушания по вопросу </w:t>
      </w:r>
      <w:r w:rsidR="00862F64" w:rsidRPr="00862F64">
        <w:rPr>
          <w:color w:val="000000"/>
          <w:spacing w:val="2"/>
          <w:sz w:val="28"/>
          <w:szCs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</w:t>
      </w:r>
      <w:r w:rsidR="00862F64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862F64">
        <w:rPr>
          <w:color w:val="000000"/>
          <w:spacing w:val="3"/>
          <w:sz w:val="28"/>
          <w:szCs w:val="28"/>
        </w:rPr>
        <w:t xml:space="preserve"> для территориальной зоны  ОД </w:t>
      </w:r>
      <w:r w:rsidR="0009411A">
        <w:rPr>
          <w:color w:val="000000"/>
          <w:spacing w:val="3"/>
          <w:sz w:val="28"/>
          <w:szCs w:val="28"/>
        </w:rPr>
        <w:t>(</w:t>
      </w:r>
      <w:r w:rsidR="0009411A">
        <w:rPr>
          <w:sz w:val="28"/>
          <w:szCs w:val="28"/>
        </w:rPr>
        <w:t>з</w:t>
      </w:r>
      <w:r w:rsidR="0009411A" w:rsidRPr="0009411A">
        <w:rPr>
          <w:sz w:val="28"/>
          <w:szCs w:val="28"/>
        </w:rPr>
        <w:t>она социального, делового, общественного, коммерческого и культурно-бытового назначения</w:t>
      </w:r>
      <w:r w:rsidR="0009411A">
        <w:rPr>
          <w:sz w:val="28"/>
          <w:szCs w:val="28"/>
        </w:rPr>
        <w:t>) вид разрешенного использования</w:t>
      </w:r>
      <w:r w:rsidR="00280092">
        <w:rPr>
          <w:sz w:val="28"/>
          <w:szCs w:val="28"/>
        </w:rPr>
        <w:t xml:space="preserve">  магазины</w:t>
      </w:r>
      <w:r w:rsidR="0009411A">
        <w:rPr>
          <w:sz w:val="28"/>
          <w:szCs w:val="28"/>
        </w:rPr>
        <w:t xml:space="preserve"> (код </w:t>
      </w:r>
      <w:r w:rsidR="00280092">
        <w:rPr>
          <w:sz w:val="28"/>
          <w:szCs w:val="28"/>
        </w:rPr>
        <w:t>4.4</w:t>
      </w:r>
      <w:r w:rsidR="0009411A">
        <w:rPr>
          <w:sz w:val="28"/>
          <w:szCs w:val="28"/>
        </w:rPr>
        <w:t xml:space="preserve">) в целях </w:t>
      </w:r>
      <w:r w:rsidR="002212C7">
        <w:rPr>
          <w:sz w:val="28"/>
          <w:szCs w:val="28"/>
        </w:rPr>
        <w:t xml:space="preserve">уменьшения минимального отступа от границ земельного участка с </w:t>
      </w:r>
      <w:r w:rsidR="0043105A">
        <w:rPr>
          <w:sz w:val="28"/>
          <w:szCs w:val="28"/>
        </w:rPr>
        <w:t xml:space="preserve"> 3 </w:t>
      </w:r>
      <w:r w:rsidR="002212C7">
        <w:rPr>
          <w:sz w:val="28"/>
          <w:szCs w:val="28"/>
        </w:rPr>
        <w:t>м до 0</w:t>
      </w:r>
      <w:r w:rsidR="0043105A">
        <w:rPr>
          <w:sz w:val="28"/>
          <w:szCs w:val="28"/>
        </w:rPr>
        <w:t xml:space="preserve">,5 </w:t>
      </w:r>
      <w:r w:rsidR="002212C7">
        <w:rPr>
          <w:sz w:val="28"/>
          <w:szCs w:val="28"/>
        </w:rPr>
        <w:t xml:space="preserve"> м с </w:t>
      </w:r>
      <w:r w:rsidR="00E8486F">
        <w:rPr>
          <w:sz w:val="28"/>
          <w:szCs w:val="28"/>
        </w:rPr>
        <w:t xml:space="preserve">фасадной стороны, с </w:t>
      </w:r>
      <w:r w:rsidR="0043105A">
        <w:rPr>
          <w:sz w:val="28"/>
          <w:szCs w:val="28"/>
        </w:rPr>
        <w:t>левой стороны здания</w:t>
      </w:r>
      <w:r w:rsidR="00E8486F">
        <w:rPr>
          <w:sz w:val="28"/>
          <w:szCs w:val="28"/>
        </w:rPr>
        <w:t xml:space="preserve"> с 3</w:t>
      </w:r>
      <w:proofErr w:type="gramEnd"/>
      <w:r w:rsidR="00E8486F">
        <w:rPr>
          <w:sz w:val="28"/>
          <w:szCs w:val="28"/>
        </w:rPr>
        <w:t xml:space="preserve"> метров до 1 м </w:t>
      </w:r>
      <w:r w:rsidR="0043105A">
        <w:rPr>
          <w:sz w:val="28"/>
          <w:szCs w:val="28"/>
        </w:rPr>
        <w:t xml:space="preserve"> </w:t>
      </w:r>
      <w:r w:rsidR="002212C7">
        <w:rPr>
          <w:sz w:val="28"/>
          <w:szCs w:val="28"/>
        </w:rPr>
        <w:t xml:space="preserve"> и </w:t>
      </w:r>
      <w:r w:rsidR="00E8486F">
        <w:rPr>
          <w:sz w:val="28"/>
          <w:szCs w:val="28"/>
        </w:rPr>
        <w:t xml:space="preserve"> </w:t>
      </w:r>
      <w:r w:rsidR="002212C7">
        <w:rPr>
          <w:sz w:val="28"/>
          <w:szCs w:val="28"/>
        </w:rPr>
        <w:t xml:space="preserve">с </w:t>
      </w:r>
      <w:r w:rsidR="0043105A">
        <w:rPr>
          <w:sz w:val="28"/>
          <w:szCs w:val="28"/>
        </w:rPr>
        <w:t xml:space="preserve">правой </w:t>
      </w:r>
      <w:r w:rsidR="002212C7">
        <w:rPr>
          <w:sz w:val="28"/>
          <w:szCs w:val="28"/>
        </w:rPr>
        <w:t xml:space="preserve"> </w:t>
      </w:r>
      <w:r w:rsidR="002212C7" w:rsidRPr="00E8486F">
        <w:rPr>
          <w:sz w:val="28"/>
          <w:szCs w:val="28"/>
        </w:rPr>
        <w:t>стороны</w:t>
      </w:r>
      <w:r w:rsidR="00E8486F">
        <w:rPr>
          <w:sz w:val="28"/>
          <w:szCs w:val="28"/>
        </w:rPr>
        <w:t xml:space="preserve"> и тыловой с 3 метров до </w:t>
      </w:r>
      <w:r w:rsidR="002212C7">
        <w:rPr>
          <w:sz w:val="28"/>
          <w:szCs w:val="28"/>
        </w:rPr>
        <w:t xml:space="preserve"> </w:t>
      </w:r>
      <w:r w:rsidR="00E8486F">
        <w:rPr>
          <w:sz w:val="28"/>
          <w:szCs w:val="28"/>
        </w:rPr>
        <w:t>0 метров</w:t>
      </w:r>
      <w:proofErr w:type="gramStart"/>
      <w:r w:rsidR="00E8486F">
        <w:rPr>
          <w:sz w:val="28"/>
          <w:szCs w:val="28"/>
        </w:rPr>
        <w:t xml:space="preserve"> ,</w:t>
      </w:r>
      <w:proofErr w:type="gramEnd"/>
      <w:r w:rsidR="002212C7">
        <w:rPr>
          <w:sz w:val="28"/>
          <w:szCs w:val="28"/>
        </w:rPr>
        <w:t xml:space="preserve"> увеличение максимального процента застройки с 70</w:t>
      </w:r>
      <w:r w:rsidR="0043105A" w:rsidRPr="0043105A">
        <w:rPr>
          <w:sz w:val="28"/>
          <w:szCs w:val="28"/>
        </w:rPr>
        <w:t>%</w:t>
      </w:r>
      <w:r w:rsidR="002212C7">
        <w:rPr>
          <w:sz w:val="28"/>
          <w:szCs w:val="28"/>
        </w:rPr>
        <w:t xml:space="preserve"> до 100</w:t>
      </w:r>
      <w:r w:rsidR="0043105A" w:rsidRPr="0043105A">
        <w:rPr>
          <w:sz w:val="28"/>
          <w:szCs w:val="28"/>
        </w:rPr>
        <w:t>%</w:t>
      </w:r>
      <w:r w:rsidR="002212C7">
        <w:rPr>
          <w:sz w:val="28"/>
          <w:szCs w:val="28"/>
        </w:rPr>
        <w:t xml:space="preserve"> в границах земельного участка с кадастровым номером </w:t>
      </w:r>
      <w:r w:rsidR="002212C7">
        <w:rPr>
          <w:rFonts w:ascii="Times New Roman" w:hAnsi="Times New Roman"/>
          <w:sz w:val="28"/>
          <w:szCs w:val="28"/>
        </w:rPr>
        <w:t>53:12:0203017:149</w:t>
      </w:r>
      <w:r w:rsidR="00E8486F">
        <w:rPr>
          <w:rFonts w:ascii="Times New Roman" w:hAnsi="Times New Roman"/>
          <w:sz w:val="28"/>
          <w:szCs w:val="28"/>
        </w:rPr>
        <w:t xml:space="preserve">, площадью </w:t>
      </w:r>
      <w:r w:rsidR="00E8486F">
        <w:rPr>
          <w:sz w:val="28"/>
          <w:szCs w:val="28"/>
        </w:rPr>
        <w:t xml:space="preserve">47 кв.м , </w:t>
      </w:r>
      <w:r w:rsidR="002212C7">
        <w:rPr>
          <w:rFonts w:ascii="Times New Roman" w:hAnsi="Times New Roman"/>
          <w:sz w:val="28"/>
          <w:szCs w:val="28"/>
        </w:rPr>
        <w:t xml:space="preserve">расположенного </w:t>
      </w:r>
      <w:r w:rsidR="00280092">
        <w:rPr>
          <w:sz w:val="28"/>
          <w:szCs w:val="28"/>
        </w:rPr>
        <w:t>по адресу</w:t>
      </w:r>
      <w:r w:rsidR="0009411A">
        <w:rPr>
          <w:sz w:val="28"/>
          <w:szCs w:val="28"/>
        </w:rPr>
        <w:t>:</w:t>
      </w:r>
      <w:r w:rsidR="00E067AA">
        <w:rPr>
          <w:sz w:val="28"/>
          <w:szCs w:val="28"/>
        </w:rPr>
        <w:t xml:space="preserve"> </w:t>
      </w:r>
      <w:r w:rsidR="0009411A">
        <w:rPr>
          <w:sz w:val="28"/>
          <w:szCs w:val="28"/>
        </w:rPr>
        <w:t xml:space="preserve">Российская Федерация, Новгородская область, </w:t>
      </w:r>
      <w:proofErr w:type="spellStart"/>
      <w:r w:rsidR="0009411A">
        <w:rPr>
          <w:sz w:val="28"/>
          <w:szCs w:val="28"/>
        </w:rPr>
        <w:t>Окуловский</w:t>
      </w:r>
      <w:proofErr w:type="spellEnd"/>
      <w:r w:rsidR="0009411A">
        <w:rPr>
          <w:sz w:val="28"/>
          <w:szCs w:val="28"/>
        </w:rPr>
        <w:t xml:space="preserve"> муниципальный район, Угловское городское поселение, п</w:t>
      </w:r>
      <w:proofErr w:type="gramStart"/>
      <w:r w:rsidR="0009411A">
        <w:rPr>
          <w:sz w:val="28"/>
          <w:szCs w:val="28"/>
        </w:rPr>
        <w:t>.У</w:t>
      </w:r>
      <w:proofErr w:type="gramEnd"/>
      <w:r w:rsidR="0009411A">
        <w:rPr>
          <w:sz w:val="28"/>
          <w:szCs w:val="28"/>
        </w:rPr>
        <w:t>гловка, ул.Центральная, земельный участок №28</w:t>
      </w:r>
      <w:r w:rsidR="00E8486F">
        <w:rPr>
          <w:sz w:val="28"/>
          <w:szCs w:val="28"/>
        </w:rPr>
        <w:t xml:space="preserve"> </w:t>
      </w:r>
      <w:r w:rsidR="002212C7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09411A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3E63A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на 1</w:t>
      </w:r>
      <w:r w:rsidR="003E63A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-00 часов по адресу: Новгородская область, </w:t>
      </w:r>
      <w:proofErr w:type="spellStart"/>
      <w:r>
        <w:rPr>
          <w:rFonts w:ascii="Times New Roman" w:hAnsi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Угловское городское поселение, </w:t>
      </w:r>
      <w:r w:rsidR="0009411A">
        <w:rPr>
          <w:rFonts w:ascii="Times New Roman" w:hAnsi="Times New Roman"/>
          <w:sz w:val="28"/>
          <w:szCs w:val="28"/>
        </w:rPr>
        <w:lastRenderedPageBreak/>
        <w:t>п</w:t>
      </w:r>
      <w:proofErr w:type="gramStart"/>
      <w:r w:rsidR="0009411A">
        <w:rPr>
          <w:rFonts w:ascii="Times New Roman" w:hAnsi="Times New Roman"/>
          <w:sz w:val="28"/>
          <w:szCs w:val="28"/>
        </w:rPr>
        <w:t>.У</w:t>
      </w:r>
      <w:proofErr w:type="gramEnd"/>
      <w:r w:rsidR="0009411A">
        <w:rPr>
          <w:rFonts w:ascii="Times New Roman" w:hAnsi="Times New Roman"/>
          <w:sz w:val="28"/>
          <w:szCs w:val="28"/>
        </w:rPr>
        <w:t>гловка, ул.Центральная</w:t>
      </w:r>
      <w:r w:rsidR="003E6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, дом №</w:t>
      </w:r>
      <w:r w:rsidR="0009411A">
        <w:rPr>
          <w:rFonts w:ascii="Times New Roman" w:hAnsi="Times New Roman"/>
          <w:sz w:val="28"/>
          <w:szCs w:val="28"/>
        </w:rPr>
        <w:t>9,</w:t>
      </w:r>
      <w:r w:rsidR="00996332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 xml:space="preserve">помещение Администрации Угловского городского поселения </w:t>
      </w:r>
      <w:r w:rsidR="003E63AE">
        <w:rPr>
          <w:rFonts w:ascii="Times New Roman" w:hAnsi="Times New Roman"/>
          <w:sz w:val="28"/>
          <w:szCs w:val="28"/>
        </w:rPr>
        <w:t>.</w:t>
      </w:r>
    </w:p>
    <w:p w:rsidR="002212C7" w:rsidRDefault="00254154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</w:t>
      </w:r>
      <w:r w:rsidR="002212C7">
        <w:rPr>
          <w:sz w:val="28"/>
          <w:szCs w:val="28"/>
        </w:rPr>
        <w:t>Комиссии по землепользованию и застройки Угловского город</w:t>
      </w:r>
      <w:r w:rsidR="0043105A">
        <w:rPr>
          <w:sz w:val="28"/>
          <w:szCs w:val="28"/>
        </w:rPr>
        <w:t>ского поселения (далее комиссия</w:t>
      </w:r>
      <w:r w:rsidR="002212C7">
        <w:rPr>
          <w:sz w:val="28"/>
          <w:szCs w:val="28"/>
        </w:rPr>
        <w:t>) обеспечить:</w:t>
      </w:r>
    </w:p>
    <w:p w:rsidR="002212C7" w:rsidRDefault="002212C7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2.2Соблюдение требований законодательства, правовых актов  Угловского городского поселения по организации и проведению публичных слушаний</w:t>
      </w:r>
    </w:p>
    <w:p w:rsidR="00224FFC" w:rsidRDefault="0043105A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2.3</w:t>
      </w:r>
      <w:r w:rsidR="00254154">
        <w:rPr>
          <w:sz w:val="28"/>
          <w:szCs w:val="28"/>
        </w:rPr>
        <w:t xml:space="preserve">Предварительно ознакомиться с информацией по обсуждаемому вопросу можно в Администрации Угловского городского поселения по адресу: </w:t>
      </w:r>
      <w:r w:rsidR="00725A7E">
        <w:rPr>
          <w:sz w:val="28"/>
          <w:szCs w:val="28"/>
        </w:rPr>
        <w:t>р.п</w:t>
      </w:r>
      <w:r w:rsidR="00254154">
        <w:rPr>
          <w:sz w:val="28"/>
          <w:szCs w:val="28"/>
        </w:rPr>
        <w:t>. Угловка, ул. Центральная д.9 с 8-30 по 17-30 в рабочие дни.</w:t>
      </w:r>
      <w:r w:rsidR="00725A7E">
        <w:rPr>
          <w:sz w:val="28"/>
          <w:szCs w:val="28"/>
        </w:rPr>
        <w:t xml:space="preserve"> </w:t>
      </w:r>
    </w:p>
    <w:p w:rsidR="00725A7E" w:rsidRDefault="00224FFC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2.4</w:t>
      </w:r>
      <w:r w:rsidR="00E8486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725A7E">
        <w:rPr>
          <w:sz w:val="28"/>
          <w:szCs w:val="28"/>
        </w:rPr>
        <w:t xml:space="preserve"> проектом</w:t>
      </w:r>
      <w:r w:rsidR="00996332">
        <w:rPr>
          <w:sz w:val="28"/>
          <w:szCs w:val="28"/>
        </w:rPr>
        <w:t xml:space="preserve"> «</w:t>
      </w:r>
      <w:r w:rsidR="00996332">
        <w:rPr>
          <w:color w:val="000000"/>
          <w:spacing w:val="2"/>
          <w:sz w:val="28"/>
          <w:szCs w:val="28"/>
        </w:rPr>
        <w:t>О</w:t>
      </w:r>
      <w:r w:rsidR="00996332" w:rsidRPr="00862F64">
        <w:rPr>
          <w:color w:val="000000"/>
          <w:spacing w:val="2"/>
          <w:sz w:val="28"/>
          <w:szCs w:val="28"/>
        </w:rPr>
        <w:t xml:space="preserve">тклонение от предельных параметров разрешенного строительства, реконструкции объектов </w:t>
      </w:r>
      <w:r w:rsidR="00996332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996332">
        <w:rPr>
          <w:color w:val="000000"/>
          <w:spacing w:val="3"/>
          <w:sz w:val="28"/>
          <w:szCs w:val="28"/>
        </w:rPr>
        <w:t xml:space="preserve"> для территориальной зоны  ОД (</w:t>
      </w:r>
      <w:r w:rsidR="00996332">
        <w:rPr>
          <w:sz w:val="28"/>
          <w:szCs w:val="28"/>
        </w:rPr>
        <w:t>з</w:t>
      </w:r>
      <w:r w:rsidR="00996332" w:rsidRPr="0009411A">
        <w:rPr>
          <w:sz w:val="28"/>
          <w:szCs w:val="28"/>
        </w:rPr>
        <w:t>она социального, делового, общественного, коммерческого и культурно-бытового назначения</w:t>
      </w:r>
      <w:r w:rsidR="00996332">
        <w:rPr>
          <w:sz w:val="28"/>
          <w:szCs w:val="28"/>
        </w:rPr>
        <w:t>) вид разрешенного использования-</w:t>
      </w:r>
      <w:r w:rsidR="0043105A">
        <w:rPr>
          <w:sz w:val="28"/>
          <w:szCs w:val="28"/>
        </w:rPr>
        <w:t>магазины</w:t>
      </w:r>
      <w:r w:rsidR="00996332">
        <w:rPr>
          <w:sz w:val="28"/>
          <w:szCs w:val="28"/>
        </w:rPr>
        <w:t xml:space="preserve"> (код </w:t>
      </w:r>
      <w:r w:rsidR="0043105A">
        <w:rPr>
          <w:sz w:val="28"/>
          <w:szCs w:val="28"/>
        </w:rPr>
        <w:t>4.4</w:t>
      </w:r>
      <w:r w:rsidR="00996332">
        <w:rPr>
          <w:sz w:val="28"/>
          <w:szCs w:val="28"/>
        </w:rPr>
        <w:t xml:space="preserve">) </w:t>
      </w:r>
      <w:r w:rsidR="00400F58">
        <w:rPr>
          <w:sz w:val="28"/>
          <w:szCs w:val="28"/>
        </w:rPr>
        <w:t xml:space="preserve">в целях уменьшения минимального отступа </w:t>
      </w:r>
      <w:r w:rsidR="00E8486F">
        <w:rPr>
          <w:sz w:val="28"/>
          <w:szCs w:val="28"/>
        </w:rPr>
        <w:t>от границ земельного участка с  3 м до 0,5  м с фасадной стороны</w:t>
      </w:r>
      <w:proofErr w:type="gramStart"/>
      <w:r w:rsidR="00E8486F">
        <w:rPr>
          <w:sz w:val="28"/>
          <w:szCs w:val="28"/>
        </w:rPr>
        <w:t xml:space="preserve"> ,</w:t>
      </w:r>
      <w:proofErr w:type="gramEnd"/>
      <w:r w:rsidR="00E8486F">
        <w:rPr>
          <w:sz w:val="28"/>
          <w:szCs w:val="28"/>
        </w:rPr>
        <w:t xml:space="preserve">с левой стороны здания с 3 метров до 1 м   и  с правой  </w:t>
      </w:r>
      <w:r w:rsidR="00E8486F" w:rsidRPr="00E8486F">
        <w:rPr>
          <w:sz w:val="28"/>
          <w:szCs w:val="28"/>
        </w:rPr>
        <w:t>стороны</w:t>
      </w:r>
      <w:r w:rsidR="00E8486F">
        <w:rPr>
          <w:sz w:val="28"/>
          <w:szCs w:val="28"/>
        </w:rPr>
        <w:t xml:space="preserve"> и тыловой стороны  с 3 метров до  0 метров</w:t>
      </w:r>
      <w:proofErr w:type="gramStart"/>
      <w:r w:rsidR="00E8486F">
        <w:rPr>
          <w:sz w:val="28"/>
          <w:szCs w:val="28"/>
        </w:rPr>
        <w:t xml:space="preserve"> ,</w:t>
      </w:r>
      <w:proofErr w:type="gramEnd"/>
      <w:r w:rsidR="00E8486F">
        <w:rPr>
          <w:sz w:val="28"/>
          <w:szCs w:val="28"/>
        </w:rPr>
        <w:t xml:space="preserve"> увеличение максимального процента застройки с 70</w:t>
      </w:r>
      <w:r w:rsidR="00E8486F" w:rsidRPr="0043105A">
        <w:rPr>
          <w:sz w:val="28"/>
          <w:szCs w:val="28"/>
        </w:rPr>
        <w:t>%</w:t>
      </w:r>
      <w:r w:rsidR="00E8486F">
        <w:rPr>
          <w:sz w:val="28"/>
          <w:szCs w:val="28"/>
        </w:rPr>
        <w:t xml:space="preserve"> до 100</w:t>
      </w:r>
      <w:r w:rsidR="00E8486F" w:rsidRPr="0043105A">
        <w:rPr>
          <w:sz w:val="28"/>
          <w:szCs w:val="28"/>
        </w:rPr>
        <w:t>%</w:t>
      </w:r>
      <w:r w:rsidR="00E8486F">
        <w:rPr>
          <w:sz w:val="28"/>
          <w:szCs w:val="28"/>
        </w:rPr>
        <w:t xml:space="preserve"> в границах земельного участка с кадастровым номером </w:t>
      </w:r>
      <w:r w:rsidR="00E8486F">
        <w:rPr>
          <w:rFonts w:ascii="Times New Roman" w:hAnsi="Times New Roman"/>
          <w:sz w:val="28"/>
          <w:szCs w:val="28"/>
        </w:rPr>
        <w:t xml:space="preserve">53:12:0203017:149, площадью </w:t>
      </w:r>
      <w:r w:rsidR="00E8486F">
        <w:rPr>
          <w:sz w:val="28"/>
          <w:szCs w:val="28"/>
        </w:rPr>
        <w:t xml:space="preserve">47 кв.м  </w:t>
      </w:r>
      <w:r w:rsidR="00725A7E">
        <w:rPr>
          <w:sz w:val="28"/>
          <w:szCs w:val="28"/>
        </w:rPr>
        <w:t xml:space="preserve">организована экспозиция демонстрационных материалов: в фойе Администрации </w:t>
      </w:r>
      <w:r w:rsidR="00344350">
        <w:rPr>
          <w:sz w:val="28"/>
          <w:szCs w:val="28"/>
        </w:rPr>
        <w:t xml:space="preserve">Угловского городского поселения </w:t>
      </w:r>
      <w:r w:rsidR="00725A7E">
        <w:rPr>
          <w:sz w:val="28"/>
          <w:szCs w:val="28"/>
        </w:rPr>
        <w:t>по адресу: п. Угловка, ул.</w:t>
      </w:r>
      <w:r w:rsidR="00BA0B36">
        <w:rPr>
          <w:sz w:val="28"/>
          <w:szCs w:val="28"/>
        </w:rPr>
        <w:t xml:space="preserve"> </w:t>
      </w:r>
      <w:r w:rsidR="00725A7E">
        <w:rPr>
          <w:sz w:val="28"/>
          <w:szCs w:val="28"/>
        </w:rPr>
        <w:t>Центральная д.9 .</w:t>
      </w:r>
    </w:p>
    <w:p w:rsidR="00725A7E" w:rsidRDefault="00725A7E" w:rsidP="00E067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состав экспозиции включены:</w:t>
      </w:r>
    </w:p>
    <w:p w:rsidR="00725A7E" w:rsidRDefault="00344350" w:rsidP="00E067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</w:t>
      </w:r>
      <w:r w:rsidR="00725A7E">
        <w:rPr>
          <w:sz w:val="28"/>
          <w:szCs w:val="28"/>
        </w:rPr>
        <w:t xml:space="preserve">хема </w:t>
      </w:r>
      <w:r w:rsidR="007A4689">
        <w:rPr>
          <w:sz w:val="28"/>
          <w:szCs w:val="28"/>
        </w:rPr>
        <w:t>земельного участка</w:t>
      </w:r>
      <w:r>
        <w:rPr>
          <w:sz w:val="28"/>
          <w:szCs w:val="28"/>
        </w:rPr>
        <w:t>;</w:t>
      </w:r>
    </w:p>
    <w:p w:rsidR="00344350" w:rsidRDefault="00344350" w:rsidP="00E067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копии правоустанавливающих документов</w:t>
      </w:r>
    </w:p>
    <w:p w:rsidR="007F57B0" w:rsidRDefault="00344350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A4689">
        <w:rPr>
          <w:sz w:val="28"/>
          <w:szCs w:val="28"/>
        </w:rPr>
        <w:t xml:space="preserve">   </w:t>
      </w:r>
      <w:r w:rsidR="00254154">
        <w:rPr>
          <w:sz w:val="28"/>
          <w:szCs w:val="28"/>
        </w:rPr>
        <w:t xml:space="preserve"> 3. Назначить </w:t>
      </w:r>
      <w:proofErr w:type="gramStart"/>
      <w:r w:rsidR="00254154">
        <w:rPr>
          <w:sz w:val="28"/>
          <w:szCs w:val="28"/>
        </w:rPr>
        <w:t>ответственным</w:t>
      </w:r>
      <w:proofErr w:type="gramEnd"/>
      <w:r w:rsidR="00254154">
        <w:rPr>
          <w:sz w:val="28"/>
          <w:szCs w:val="28"/>
        </w:rPr>
        <w:t xml:space="preserve"> за проведение публичных слушаний </w:t>
      </w:r>
      <w:r w:rsidR="00293AA5">
        <w:rPr>
          <w:sz w:val="28"/>
          <w:szCs w:val="28"/>
        </w:rPr>
        <w:t>Заместителя Главы администрации</w:t>
      </w:r>
      <w:r w:rsidR="00254154">
        <w:rPr>
          <w:sz w:val="28"/>
          <w:szCs w:val="28"/>
        </w:rPr>
        <w:t xml:space="preserve"> – </w:t>
      </w:r>
      <w:r w:rsidR="00293AA5">
        <w:rPr>
          <w:sz w:val="28"/>
          <w:szCs w:val="28"/>
        </w:rPr>
        <w:t>Звонареву Татьяну Николаевну</w:t>
      </w:r>
      <w:r w:rsidR="00254154">
        <w:rPr>
          <w:sz w:val="28"/>
          <w:szCs w:val="28"/>
        </w:rPr>
        <w:t xml:space="preserve">.  </w:t>
      </w:r>
    </w:p>
    <w:p w:rsidR="007F57B0" w:rsidRPr="00BA6FEE" w:rsidRDefault="00254154" w:rsidP="00E06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57B0">
        <w:rPr>
          <w:sz w:val="28"/>
          <w:szCs w:val="28"/>
        </w:rPr>
        <w:t xml:space="preserve">     </w:t>
      </w:r>
      <w:r w:rsidR="00293AA5">
        <w:rPr>
          <w:sz w:val="28"/>
          <w:szCs w:val="28"/>
        </w:rPr>
        <w:t>4.</w:t>
      </w:r>
      <w:r w:rsidR="00725A7E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Прием письменных  </w:t>
      </w:r>
      <w:r w:rsidR="00293AA5">
        <w:rPr>
          <w:sz w:val="28"/>
          <w:szCs w:val="28"/>
        </w:rPr>
        <w:t>предложений</w:t>
      </w:r>
      <w:r w:rsidR="007F57B0">
        <w:rPr>
          <w:sz w:val="28"/>
          <w:szCs w:val="28"/>
        </w:rPr>
        <w:t xml:space="preserve"> и </w:t>
      </w:r>
      <w:r w:rsidR="00293AA5">
        <w:rPr>
          <w:sz w:val="28"/>
          <w:szCs w:val="28"/>
        </w:rPr>
        <w:t>замечаний</w:t>
      </w:r>
      <w:r w:rsidR="007F57B0">
        <w:rPr>
          <w:sz w:val="28"/>
          <w:szCs w:val="28"/>
        </w:rPr>
        <w:t xml:space="preserve"> граждан, юридических лиц  в отношении  предмета публичных слушаний  осуществляется Комиссией по землепользованию и застройке Угловского городского поселения по адресу: Новгородская область, п.</w:t>
      </w:r>
      <w:r w:rsidR="00293AA5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Угловка, ул. Центральная, д. 9 в период с </w:t>
      </w:r>
      <w:r w:rsidR="00996332">
        <w:rPr>
          <w:sz w:val="28"/>
          <w:szCs w:val="28"/>
        </w:rPr>
        <w:t>23</w:t>
      </w:r>
      <w:r w:rsidR="007F57B0">
        <w:rPr>
          <w:sz w:val="28"/>
          <w:szCs w:val="28"/>
        </w:rPr>
        <w:t xml:space="preserve"> </w:t>
      </w:r>
      <w:r w:rsidR="00996332">
        <w:rPr>
          <w:sz w:val="28"/>
          <w:szCs w:val="28"/>
        </w:rPr>
        <w:t>ноября</w:t>
      </w:r>
      <w:r w:rsidR="007F57B0">
        <w:rPr>
          <w:sz w:val="28"/>
          <w:szCs w:val="28"/>
        </w:rPr>
        <w:t xml:space="preserve">  2018 </w:t>
      </w:r>
      <w:r w:rsidR="007F57B0" w:rsidRPr="00BA6FEE">
        <w:rPr>
          <w:sz w:val="28"/>
          <w:szCs w:val="28"/>
        </w:rPr>
        <w:t xml:space="preserve">года по  </w:t>
      </w:r>
      <w:r w:rsidR="00E8486F">
        <w:rPr>
          <w:sz w:val="28"/>
          <w:szCs w:val="28"/>
        </w:rPr>
        <w:t>23</w:t>
      </w:r>
      <w:r w:rsidR="00293AA5">
        <w:rPr>
          <w:sz w:val="28"/>
          <w:szCs w:val="28"/>
        </w:rPr>
        <w:t xml:space="preserve"> </w:t>
      </w:r>
      <w:r w:rsidR="00996332">
        <w:rPr>
          <w:sz w:val="28"/>
          <w:szCs w:val="28"/>
        </w:rPr>
        <w:t xml:space="preserve">декабря </w:t>
      </w:r>
      <w:r w:rsidR="007F57B0" w:rsidRPr="00BA6FEE">
        <w:rPr>
          <w:sz w:val="28"/>
          <w:szCs w:val="28"/>
        </w:rPr>
        <w:t>201</w:t>
      </w:r>
      <w:r w:rsidR="00996332">
        <w:rPr>
          <w:sz w:val="28"/>
          <w:szCs w:val="28"/>
        </w:rPr>
        <w:t>8</w:t>
      </w:r>
      <w:r w:rsidR="007F57B0" w:rsidRPr="00BA6FEE">
        <w:rPr>
          <w:sz w:val="28"/>
          <w:szCs w:val="28"/>
        </w:rPr>
        <w:t xml:space="preserve"> года.</w:t>
      </w:r>
    </w:p>
    <w:p w:rsidR="00254154" w:rsidRPr="00344350" w:rsidRDefault="00344350" w:rsidP="00E06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54154">
        <w:rPr>
          <w:sz w:val="28"/>
          <w:szCs w:val="28"/>
        </w:rPr>
        <w:t xml:space="preserve">      </w:t>
      </w:r>
      <w:r>
        <w:rPr>
          <w:sz w:val="28"/>
          <w:szCs w:val="28"/>
        </w:rPr>
        <w:t>5</w:t>
      </w:r>
      <w:r w:rsidR="00254154">
        <w:rPr>
          <w:sz w:val="28"/>
          <w:szCs w:val="28"/>
        </w:rPr>
        <w:t>.</w:t>
      </w:r>
      <w:r w:rsidR="003E63AE">
        <w:rPr>
          <w:sz w:val="28"/>
          <w:szCs w:val="28"/>
        </w:rPr>
        <w:t xml:space="preserve"> </w:t>
      </w:r>
      <w:r w:rsidR="00254154">
        <w:rPr>
          <w:rFonts w:ascii="Times New Roman" w:hAnsi="Times New Roman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254154" w:rsidRDefault="00254154" w:rsidP="00E067AA">
      <w:pPr>
        <w:jc w:val="both"/>
        <w:rPr>
          <w:b/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b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r w:rsidRPr="00254154">
        <w:rPr>
          <w:b/>
          <w:sz w:val="28"/>
          <w:szCs w:val="28"/>
        </w:rPr>
        <w:t xml:space="preserve"> </w:t>
      </w:r>
      <w:r w:rsidR="0099633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254154" w:rsidRDefault="00254154" w:rsidP="00E067AA">
      <w:pPr>
        <w:jc w:val="both"/>
        <w:rPr>
          <w:b/>
        </w:rPr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p w:rsidR="00413E64" w:rsidRDefault="00413E64" w:rsidP="00E067AA">
      <w:pPr>
        <w:jc w:val="both"/>
      </w:pPr>
    </w:p>
    <w:sectPr w:rsidR="00413E64" w:rsidSect="007B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154"/>
    <w:rsid w:val="0009411A"/>
    <w:rsid w:val="00120CEF"/>
    <w:rsid w:val="001220EC"/>
    <w:rsid w:val="002212C7"/>
    <w:rsid w:val="00224FFC"/>
    <w:rsid w:val="00254154"/>
    <w:rsid w:val="00266071"/>
    <w:rsid w:val="00280092"/>
    <w:rsid w:val="00293AA5"/>
    <w:rsid w:val="002B3A44"/>
    <w:rsid w:val="00307DA0"/>
    <w:rsid w:val="00344350"/>
    <w:rsid w:val="003E63AE"/>
    <w:rsid w:val="00400F58"/>
    <w:rsid w:val="00413E64"/>
    <w:rsid w:val="0043105A"/>
    <w:rsid w:val="00725A7E"/>
    <w:rsid w:val="00772061"/>
    <w:rsid w:val="007A4689"/>
    <w:rsid w:val="007B215B"/>
    <w:rsid w:val="007F57B0"/>
    <w:rsid w:val="00862F64"/>
    <w:rsid w:val="00996332"/>
    <w:rsid w:val="00A246B0"/>
    <w:rsid w:val="00B15B11"/>
    <w:rsid w:val="00B769DD"/>
    <w:rsid w:val="00BA0B36"/>
    <w:rsid w:val="00C87138"/>
    <w:rsid w:val="00E067AA"/>
    <w:rsid w:val="00E6181D"/>
    <w:rsid w:val="00E8486F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10</cp:revision>
  <cp:lastPrinted>2018-11-27T14:35:00Z</cp:lastPrinted>
  <dcterms:created xsi:type="dcterms:W3CDTF">2018-11-22T14:57:00Z</dcterms:created>
  <dcterms:modified xsi:type="dcterms:W3CDTF">2018-11-27T14:38:00Z</dcterms:modified>
</cp:coreProperties>
</file>