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2C3" w:rsidRDefault="00F712C3" w:rsidP="00F712C3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F712C3" w:rsidRDefault="00F712C3" w:rsidP="00F712C3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12C3" w:rsidRDefault="00F712C3" w:rsidP="00F712C3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F712C3" w:rsidRDefault="00F712C3" w:rsidP="00F712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F712C3" w:rsidRDefault="00F712C3" w:rsidP="00F712C3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Окуловского</w:t>
      </w:r>
      <w:proofErr w:type="spellEnd"/>
      <w:r>
        <w:rPr>
          <w:b/>
          <w:szCs w:val="28"/>
        </w:rPr>
        <w:t xml:space="preserve"> муниципального района Новгородской области</w:t>
      </w:r>
    </w:p>
    <w:p w:rsidR="00F712C3" w:rsidRDefault="00F712C3" w:rsidP="00F712C3">
      <w:pPr>
        <w:jc w:val="center"/>
        <w:rPr>
          <w:sz w:val="24"/>
        </w:rPr>
      </w:pPr>
    </w:p>
    <w:p w:rsidR="00F712C3" w:rsidRDefault="00F712C3" w:rsidP="00F712C3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F712C3" w:rsidRDefault="00F712C3" w:rsidP="00F712C3">
      <w:pPr>
        <w:rPr>
          <w:sz w:val="20"/>
          <w:szCs w:val="20"/>
        </w:rPr>
      </w:pPr>
    </w:p>
    <w:p w:rsidR="00F712C3" w:rsidRDefault="00F712C3" w:rsidP="00F712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594BBE">
        <w:rPr>
          <w:szCs w:val="28"/>
        </w:rPr>
        <w:t>27</w:t>
      </w:r>
      <w:r>
        <w:rPr>
          <w:szCs w:val="28"/>
        </w:rPr>
        <w:t xml:space="preserve">.12.2017 № </w:t>
      </w:r>
      <w:r w:rsidR="00651968">
        <w:rPr>
          <w:szCs w:val="28"/>
        </w:rPr>
        <w:t>660</w:t>
      </w:r>
    </w:p>
    <w:p w:rsidR="00F712C3" w:rsidRDefault="00F712C3" w:rsidP="00F712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F712C3" w:rsidRDefault="00F712C3" w:rsidP="00F712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F712C3" w:rsidRDefault="00F712C3" w:rsidP="00F712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F712C3" w:rsidRDefault="00F712C3" w:rsidP="00F712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 xml:space="preserve">о предоставлении разрешения </w:t>
      </w:r>
      <w:proofErr w:type="gramStart"/>
      <w:r>
        <w:rPr>
          <w:b/>
          <w:bCs/>
          <w:szCs w:val="28"/>
        </w:rPr>
        <w:t>на</w:t>
      </w:r>
      <w:proofErr w:type="gramEnd"/>
      <w:r>
        <w:rPr>
          <w:b/>
          <w:bCs/>
          <w:szCs w:val="28"/>
        </w:rPr>
        <w:t xml:space="preserve"> условно</w:t>
      </w:r>
    </w:p>
    <w:p w:rsidR="00F712C3" w:rsidRDefault="00F712C3" w:rsidP="00F712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F712C3" w:rsidRDefault="00F712C3" w:rsidP="00F712C3">
      <w:pPr>
        <w:jc w:val="center"/>
        <w:rPr>
          <w:b/>
          <w:bCs/>
          <w:szCs w:val="28"/>
        </w:rPr>
      </w:pPr>
    </w:p>
    <w:p w:rsidR="00F712C3" w:rsidRDefault="00F712C3" w:rsidP="00F712C3">
      <w:pPr>
        <w:jc w:val="center"/>
        <w:rPr>
          <w:b/>
          <w:szCs w:val="28"/>
        </w:rPr>
      </w:pPr>
    </w:p>
    <w:p w:rsidR="00F712C3" w:rsidRDefault="00F712C3" w:rsidP="00F712C3">
      <w:pPr>
        <w:rPr>
          <w:b/>
          <w:szCs w:val="28"/>
        </w:rPr>
      </w:pPr>
    </w:p>
    <w:p w:rsidR="00F712C3" w:rsidRDefault="00F712C3" w:rsidP="00F712C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 Российской Федерации, пункта 20, статьи 14 Федерального закона от 06 октября 2003 года №131-ФЗ «Об общих принципах организации местного самоуправления в Российской Федерации», решением Совета депутатов Угловского городского поселения № 41 от 22.02.2007г об утверждении Положения о порядке организации и проведения публичных слушаний по вопросам правового регулирования градостроительной деятельности,  учитывая рекомендации комиссии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594BB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декабря  2017 года</w:t>
      </w:r>
    </w:p>
    <w:p w:rsidR="00F712C3" w:rsidRDefault="00F712C3" w:rsidP="00F712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F712C3" w:rsidRDefault="00F712C3" w:rsidP="00F712C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Предоставить разрешение 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Угловское городское поселение </w:t>
      </w:r>
      <w:r w:rsidR="00C4670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C46708">
        <w:rPr>
          <w:rFonts w:ascii="Times New Roman" w:hAnsi="Times New Roman" w:cs="Times New Roman"/>
          <w:sz w:val="28"/>
          <w:szCs w:val="28"/>
        </w:rPr>
        <w:t>.</w:t>
      </w:r>
      <w:r w:rsidR="008640B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640BA">
        <w:rPr>
          <w:rFonts w:ascii="Times New Roman" w:hAnsi="Times New Roman" w:cs="Times New Roman"/>
          <w:sz w:val="28"/>
          <w:szCs w:val="28"/>
        </w:rPr>
        <w:t xml:space="preserve">ухое, 12-в </w:t>
      </w:r>
      <w:r>
        <w:rPr>
          <w:rFonts w:ascii="Times New Roman" w:hAnsi="Times New Roman" w:cs="Times New Roman"/>
          <w:sz w:val="28"/>
          <w:szCs w:val="28"/>
        </w:rPr>
        <w:t>, с обозначением земельного участка :ЗУ1 , в кадастровом квартале 53:12:</w:t>
      </w:r>
      <w:r w:rsidR="00594BBE">
        <w:rPr>
          <w:rFonts w:ascii="Times New Roman" w:hAnsi="Times New Roman" w:cs="Times New Roman"/>
          <w:sz w:val="28"/>
          <w:szCs w:val="28"/>
        </w:rPr>
        <w:t>0710001</w:t>
      </w:r>
      <w:r>
        <w:rPr>
          <w:rFonts w:ascii="Times New Roman" w:hAnsi="Times New Roman" w:cs="Times New Roman"/>
          <w:sz w:val="28"/>
          <w:szCs w:val="28"/>
        </w:rPr>
        <w:t xml:space="preserve"> , площадью </w:t>
      </w:r>
      <w:r w:rsidR="00594BBE">
        <w:rPr>
          <w:rFonts w:ascii="Times New Roman" w:hAnsi="Times New Roman" w:cs="Times New Roman"/>
          <w:sz w:val="28"/>
          <w:szCs w:val="28"/>
        </w:rPr>
        <w:t>3000</w:t>
      </w:r>
      <w:r>
        <w:rPr>
          <w:rFonts w:ascii="Times New Roman" w:hAnsi="Times New Roman" w:cs="Times New Roman"/>
          <w:sz w:val="28"/>
          <w:szCs w:val="28"/>
        </w:rPr>
        <w:t xml:space="preserve"> кв.м , в территориальной зоне Ж1, категория земель – земли населенных пунктов.</w:t>
      </w:r>
    </w:p>
    <w:p w:rsidR="00F712C3" w:rsidRDefault="00F712C3" w:rsidP="00F712C3">
      <w:pPr>
        <w:pStyle w:val="a3"/>
        <w:spacing w:after="0"/>
        <w:jc w:val="both"/>
        <w:rPr>
          <w:szCs w:val="28"/>
        </w:rPr>
      </w:pPr>
      <w:r>
        <w:rPr>
          <w:szCs w:val="28"/>
        </w:rPr>
        <w:t xml:space="preserve">    2. Опубликовать постановление в бюллетене «Официальный вестник Угловского городского поселения».</w:t>
      </w:r>
    </w:p>
    <w:p w:rsidR="00F712C3" w:rsidRDefault="00F712C3" w:rsidP="00F712C3">
      <w:pPr>
        <w:pStyle w:val="Style7"/>
        <w:widowControl/>
        <w:rPr>
          <w:sz w:val="28"/>
          <w:szCs w:val="28"/>
        </w:rPr>
      </w:pPr>
    </w:p>
    <w:p w:rsidR="00F712C3" w:rsidRDefault="00F712C3" w:rsidP="00F712C3">
      <w:r>
        <w:rPr>
          <w:b/>
          <w:szCs w:val="28"/>
        </w:rPr>
        <w:t>Глава Угловского городского п</w:t>
      </w:r>
      <w:r w:rsidR="00651968">
        <w:rPr>
          <w:b/>
          <w:szCs w:val="28"/>
        </w:rPr>
        <w:t xml:space="preserve">оселения 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А.В.Стекольников</w:t>
      </w:r>
      <w:proofErr w:type="spellEnd"/>
    </w:p>
    <w:p w:rsidR="00F712C3" w:rsidRDefault="00F712C3" w:rsidP="00F712C3"/>
    <w:p w:rsidR="00F712C3" w:rsidRDefault="00F712C3" w:rsidP="00F712C3"/>
    <w:p w:rsidR="007B095B" w:rsidRDefault="007B095B"/>
    <w:sectPr w:rsidR="007B095B" w:rsidSect="007B0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2C3"/>
    <w:rsid w:val="00017088"/>
    <w:rsid w:val="002642A4"/>
    <w:rsid w:val="003A6A89"/>
    <w:rsid w:val="004941BD"/>
    <w:rsid w:val="00594BBE"/>
    <w:rsid w:val="00651968"/>
    <w:rsid w:val="006A2B32"/>
    <w:rsid w:val="006E3CC3"/>
    <w:rsid w:val="007B095B"/>
    <w:rsid w:val="008640BA"/>
    <w:rsid w:val="00C46708"/>
    <w:rsid w:val="00EC2367"/>
    <w:rsid w:val="00F71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F712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712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F712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F712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F712C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9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2017-12-27T09:21:00Z</cp:lastPrinted>
  <dcterms:created xsi:type="dcterms:W3CDTF">2017-12-14T13:51:00Z</dcterms:created>
  <dcterms:modified xsi:type="dcterms:W3CDTF">2017-12-27T09:22:00Z</dcterms:modified>
</cp:coreProperties>
</file>