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C3" w:rsidRDefault="00F712C3" w:rsidP="00F712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F712C3" w:rsidRDefault="00F712C3" w:rsidP="00F712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F712C3" w:rsidRDefault="00F712C3" w:rsidP="00F712C3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F712C3" w:rsidRDefault="00F712C3" w:rsidP="00F712C3">
      <w:pPr>
        <w:jc w:val="center"/>
        <w:rPr>
          <w:sz w:val="24"/>
        </w:rPr>
      </w:pPr>
    </w:p>
    <w:p w:rsidR="00F712C3" w:rsidRDefault="00F712C3" w:rsidP="00F712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712C3" w:rsidRDefault="00F712C3" w:rsidP="00F712C3">
      <w:pPr>
        <w:rPr>
          <w:sz w:val="20"/>
          <w:szCs w:val="20"/>
        </w:rPr>
      </w:pPr>
    </w:p>
    <w:p w:rsidR="00F712C3" w:rsidRDefault="00F712C3" w:rsidP="00F712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6A2B32">
        <w:rPr>
          <w:szCs w:val="28"/>
        </w:rPr>
        <w:t>20</w:t>
      </w:r>
      <w:r>
        <w:rPr>
          <w:szCs w:val="28"/>
        </w:rPr>
        <w:t xml:space="preserve">.12.2017 № </w:t>
      </w:r>
      <w:r w:rsidR="004314FB">
        <w:rPr>
          <w:szCs w:val="28"/>
        </w:rPr>
        <w:t>646</w:t>
      </w:r>
    </w:p>
    <w:p w:rsidR="00F712C3" w:rsidRDefault="00F712C3" w:rsidP="00F712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F712C3" w:rsidRDefault="00F712C3" w:rsidP="00F712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F712C3" w:rsidRDefault="00F712C3" w:rsidP="00F712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F712C3" w:rsidRDefault="00F712C3" w:rsidP="00F712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F712C3" w:rsidRDefault="00F712C3" w:rsidP="00F712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F712C3" w:rsidRDefault="00F712C3" w:rsidP="00F712C3">
      <w:pPr>
        <w:jc w:val="center"/>
        <w:rPr>
          <w:b/>
          <w:bCs/>
          <w:szCs w:val="28"/>
        </w:rPr>
      </w:pPr>
    </w:p>
    <w:p w:rsidR="00F712C3" w:rsidRDefault="00F712C3" w:rsidP="00F712C3">
      <w:pPr>
        <w:jc w:val="center"/>
        <w:rPr>
          <w:b/>
          <w:szCs w:val="28"/>
        </w:rPr>
      </w:pPr>
    </w:p>
    <w:p w:rsidR="00F712C3" w:rsidRDefault="00F712C3" w:rsidP="00F712C3">
      <w:pPr>
        <w:rPr>
          <w:b/>
          <w:szCs w:val="28"/>
        </w:rPr>
      </w:pPr>
    </w:p>
    <w:p w:rsidR="00F712C3" w:rsidRDefault="00F712C3" w:rsidP="00F712C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</w:t>
      </w:r>
      <w:r w:rsidR="00C467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декабря  2017 года</w:t>
      </w:r>
    </w:p>
    <w:p w:rsidR="00F712C3" w:rsidRDefault="00F712C3" w:rsidP="00F712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712C3" w:rsidRDefault="00F712C3" w:rsidP="00F712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</w:t>
      </w:r>
      <w:r w:rsidR="00C467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670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C46708">
        <w:rPr>
          <w:rFonts w:ascii="Times New Roman" w:hAnsi="Times New Roman" w:cs="Times New Roman"/>
          <w:sz w:val="28"/>
          <w:szCs w:val="28"/>
        </w:rPr>
        <w:t>ерезовка</w:t>
      </w:r>
      <w:r>
        <w:rPr>
          <w:rFonts w:ascii="Times New Roman" w:hAnsi="Times New Roman" w:cs="Times New Roman"/>
          <w:sz w:val="28"/>
          <w:szCs w:val="28"/>
        </w:rPr>
        <w:t>, д.</w:t>
      </w:r>
      <w:r w:rsidR="00C46708">
        <w:rPr>
          <w:rFonts w:ascii="Times New Roman" w:hAnsi="Times New Roman" w:cs="Times New Roman"/>
          <w:sz w:val="28"/>
          <w:szCs w:val="28"/>
        </w:rPr>
        <w:t>№56</w:t>
      </w:r>
      <w:r>
        <w:rPr>
          <w:rFonts w:ascii="Times New Roman" w:hAnsi="Times New Roman" w:cs="Times New Roman"/>
          <w:sz w:val="28"/>
          <w:szCs w:val="28"/>
        </w:rPr>
        <w:t>, с обозначением земельного участка :ЗУ1 , в кадастровом квартале 53:12:</w:t>
      </w:r>
      <w:r w:rsidR="006A2B32">
        <w:rPr>
          <w:rFonts w:ascii="Times New Roman" w:hAnsi="Times New Roman" w:cs="Times New Roman"/>
          <w:sz w:val="28"/>
          <w:szCs w:val="28"/>
        </w:rPr>
        <w:t>0804002</w:t>
      </w:r>
      <w:r>
        <w:rPr>
          <w:rFonts w:ascii="Times New Roman" w:hAnsi="Times New Roman" w:cs="Times New Roman"/>
          <w:sz w:val="28"/>
          <w:szCs w:val="28"/>
        </w:rPr>
        <w:t xml:space="preserve"> , площадью </w:t>
      </w:r>
      <w:r w:rsidR="006A2B32">
        <w:rPr>
          <w:rFonts w:ascii="Times New Roman" w:hAnsi="Times New Roman" w:cs="Times New Roman"/>
          <w:sz w:val="28"/>
          <w:szCs w:val="28"/>
        </w:rPr>
        <w:t>2334</w:t>
      </w:r>
      <w:r>
        <w:rPr>
          <w:rFonts w:ascii="Times New Roman" w:hAnsi="Times New Roman" w:cs="Times New Roman"/>
          <w:sz w:val="28"/>
          <w:szCs w:val="28"/>
        </w:rPr>
        <w:t xml:space="preserve"> кв.м , в территориальной зоне Ж1, категория земель – земли населенных пунктов.</w:t>
      </w:r>
    </w:p>
    <w:p w:rsidR="00F712C3" w:rsidRDefault="00F712C3" w:rsidP="00F712C3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F712C3" w:rsidRDefault="00F712C3" w:rsidP="00F712C3">
      <w:pPr>
        <w:pStyle w:val="Style7"/>
        <w:widowControl/>
        <w:rPr>
          <w:sz w:val="28"/>
          <w:szCs w:val="28"/>
        </w:rPr>
      </w:pPr>
    </w:p>
    <w:p w:rsidR="00F712C3" w:rsidRDefault="00F712C3" w:rsidP="00F712C3">
      <w:r>
        <w:rPr>
          <w:b/>
          <w:szCs w:val="28"/>
        </w:rPr>
        <w:t>Глава Угловского городского п</w:t>
      </w:r>
      <w:r w:rsidR="004314FB">
        <w:rPr>
          <w:b/>
          <w:szCs w:val="28"/>
        </w:rPr>
        <w:t xml:space="preserve">оселения 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F712C3" w:rsidRDefault="00F712C3" w:rsidP="00F712C3"/>
    <w:p w:rsidR="00F712C3" w:rsidRDefault="00F712C3" w:rsidP="00F712C3"/>
    <w:p w:rsidR="007B095B" w:rsidRDefault="007B095B"/>
    <w:sectPr w:rsidR="007B095B" w:rsidSect="007B0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2C3"/>
    <w:rsid w:val="00205902"/>
    <w:rsid w:val="004314FB"/>
    <w:rsid w:val="004941BD"/>
    <w:rsid w:val="006A2B32"/>
    <w:rsid w:val="006E3CC3"/>
    <w:rsid w:val="007B095B"/>
    <w:rsid w:val="008F4105"/>
    <w:rsid w:val="00C46708"/>
    <w:rsid w:val="00F7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F712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712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F712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F71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F712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2017-12-20T12:11:00Z</cp:lastPrinted>
  <dcterms:created xsi:type="dcterms:W3CDTF">2017-12-12T08:35:00Z</dcterms:created>
  <dcterms:modified xsi:type="dcterms:W3CDTF">2017-12-20T12:24:00Z</dcterms:modified>
</cp:coreProperties>
</file>