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8A3FFF" w:rsidRDefault="008A3FFF" w:rsidP="008A3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4017">
        <w:rPr>
          <w:b/>
          <w:sz w:val="28"/>
          <w:szCs w:val="28"/>
        </w:rPr>
        <w:t xml:space="preserve">                                                                                 Проект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00.10.2020  №  000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  муниципальную программу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2016-2022 годы».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530, в редакции</w:t>
      </w:r>
      <w:proofErr w:type="gramEnd"/>
      <w:r>
        <w:rPr>
          <w:sz w:val="28"/>
          <w:szCs w:val="28"/>
        </w:rPr>
        <w:t xml:space="preserve"> от 06.04.2020 № 150, в редакции от 02.07.2020 № 296, в редакции от 23.07.2020 № 325</w:t>
      </w:r>
      <w:r w:rsidR="003478CA">
        <w:rPr>
          <w:sz w:val="28"/>
          <w:szCs w:val="28"/>
        </w:rPr>
        <w:t>, в редакции от 07.09.2020 № 412</w:t>
      </w:r>
      <w:r>
        <w:rPr>
          <w:sz w:val="28"/>
          <w:szCs w:val="28"/>
        </w:rPr>
        <w:t xml:space="preserve"> (далее Постановление)    изменения: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 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b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8A3FFF" w:rsidRDefault="008A3FFF" w:rsidP="008A3FFF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1"/>
        <w:gridCol w:w="3663"/>
        <w:gridCol w:w="151"/>
        <w:gridCol w:w="710"/>
        <w:gridCol w:w="855"/>
        <w:gridCol w:w="75"/>
        <w:gridCol w:w="870"/>
        <w:gridCol w:w="47"/>
        <w:gridCol w:w="43"/>
        <w:gridCol w:w="807"/>
        <w:gridCol w:w="799"/>
        <w:gridCol w:w="21"/>
        <w:gridCol w:w="9"/>
        <w:gridCol w:w="22"/>
        <w:gridCol w:w="19"/>
        <w:gridCol w:w="846"/>
        <w:gridCol w:w="64"/>
        <w:gridCol w:w="9"/>
        <w:gridCol w:w="26"/>
        <w:gridCol w:w="8"/>
        <w:gridCol w:w="740"/>
        <w:gridCol w:w="25"/>
      </w:tblGrid>
      <w:tr w:rsidR="008A3FFF" w:rsidTr="008A3FFF">
        <w:trPr>
          <w:gridAfter w:val="1"/>
          <w:wAfter w:w="25" w:type="dxa"/>
          <w:trHeight w:val="400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A3FFF" w:rsidTr="008A3FFF">
        <w:trPr>
          <w:gridAfter w:val="1"/>
          <w:wAfter w:w="25" w:type="dxa"/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</w:tr>
      <w:tr w:rsidR="008A3FFF" w:rsidTr="008A3FFF">
        <w:trPr>
          <w:gridAfter w:val="1"/>
          <w:wAfter w:w="25" w:type="dxa"/>
          <w:trHeight w:val="692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  <w:tr w:rsidR="008A3FFF" w:rsidTr="008A3FFF">
        <w:trPr>
          <w:gridAfter w:val="1"/>
          <w:wAfter w:w="25" w:type="dxa"/>
          <w:trHeight w:val="573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3FFF" w:rsidTr="008A3FFF">
        <w:trPr>
          <w:gridAfter w:val="1"/>
          <w:wAfter w:w="25" w:type="dxa"/>
          <w:trHeight w:val="22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  <w:trHeight w:val="4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8A3FFF" w:rsidTr="008A3FFF">
        <w:trPr>
          <w:gridAfter w:val="1"/>
          <w:wAfter w:w="25" w:type="dxa"/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1.4.15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6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15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8 Финансовое обеспечение первоочередных расходов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>1</w:t>
            </w:r>
          </w:p>
        </w:tc>
        <w:tc>
          <w:tcPr>
            <w:tcW w:w="10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</w:rPr>
              <w:t>короновурусной</w:t>
            </w:r>
            <w:proofErr w:type="spellEnd"/>
            <w:r>
              <w:rPr>
                <w:b/>
              </w:rPr>
              <w:t xml:space="preserve"> инфекции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>
        <w:rPr>
          <w:sz w:val="28"/>
          <w:szCs w:val="28"/>
        </w:rPr>
        <w:tab/>
      </w:r>
    </w:p>
    <w:p w:rsidR="008A3FFF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8A3FFF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>
              <w:t>резервн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F17042">
              <w:t xml:space="preserve">221.09504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EF5F62">
            <w:pPr>
              <w:widowControl w:val="0"/>
              <w:autoSpaceDE w:val="0"/>
              <w:spacing w:line="276" w:lineRule="auto"/>
              <w:jc w:val="both"/>
            </w:pPr>
            <w:r>
              <w:t>5</w:t>
            </w:r>
            <w:r w:rsidR="00F17042">
              <w:t>560.58366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E6256B">
            <w:pPr>
              <w:widowControl w:val="0"/>
              <w:autoSpaceDE w:val="0"/>
              <w:spacing w:line="276" w:lineRule="auto"/>
              <w:jc w:val="both"/>
            </w:pPr>
            <w:r>
              <w:t>6</w:t>
            </w:r>
            <w:r w:rsidR="00F17042">
              <w:t>144.53096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17042">
              <w:rPr>
                <w:rFonts w:eastAsiaTheme="minorHAnsi"/>
                <w:lang w:eastAsia="en-US"/>
              </w:rPr>
              <w:t>619.17400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2619,17400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F17042">
              <w:rPr>
                <w:color w:val="000000" w:themeColor="text1"/>
              </w:rPr>
              <w:t>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F17042" w:rsidRDefault="00F1704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29657.19166</w:t>
            </w:r>
            <w:r w:rsidR="008A3FFF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7564AA">
              <w:rPr>
                <w:color w:val="000000" w:themeColor="text1"/>
              </w:rPr>
              <w:t>1</w:t>
            </w:r>
            <w:r w:rsidR="00F17042">
              <w:rPr>
                <w:color w:val="000000" w:themeColor="text1"/>
              </w:rPr>
              <w:t>318,86996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>
          <w:pgSz w:w="11906" w:h="16838"/>
          <w:pgMar w:top="567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   Изложить таблицу «</w:t>
      </w:r>
      <w:r>
        <w:rPr>
          <w:b/>
          <w:sz w:val="28"/>
          <w:szCs w:val="28"/>
        </w:rPr>
        <w:t>Мероприятия муниципальной программы</w:t>
      </w:r>
      <w:r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25"/>
        <w:gridCol w:w="3003"/>
        <w:gridCol w:w="195"/>
        <w:gridCol w:w="89"/>
        <w:gridCol w:w="1704"/>
        <w:gridCol w:w="226"/>
        <w:gridCol w:w="1191"/>
        <w:gridCol w:w="119"/>
        <w:gridCol w:w="108"/>
        <w:gridCol w:w="1333"/>
        <w:gridCol w:w="141"/>
        <w:gridCol w:w="157"/>
        <w:gridCol w:w="977"/>
        <w:gridCol w:w="142"/>
        <w:gridCol w:w="132"/>
        <w:gridCol w:w="577"/>
        <w:gridCol w:w="142"/>
        <w:gridCol w:w="139"/>
        <w:gridCol w:w="711"/>
        <w:gridCol w:w="140"/>
        <w:gridCol w:w="569"/>
        <w:gridCol w:w="140"/>
        <w:gridCol w:w="141"/>
        <w:gridCol w:w="710"/>
        <w:gridCol w:w="851"/>
        <w:gridCol w:w="142"/>
        <w:gridCol w:w="708"/>
        <w:gridCol w:w="14"/>
        <w:gridCol w:w="80"/>
        <w:gridCol w:w="49"/>
        <w:gridCol w:w="850"/>
      </w:tblGrid>
      <w:tr w:rsidR="008A3FFF" w:rsidTr="008A3FFF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2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F17042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3954,05972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2359,902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8A3FFF" w:rsidTr="008A3FFF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A3FFF" w:rsidTr="008A3FFF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156,41094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8A3FFF" w:rsidTr="008A3FFF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625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</w:t>
            </w:r>
            <w:r w:rsidR="00F17042">
              <w:rPr>
                <w:bCs/>
                <w:iCs/>
                <w:color w:val="000000"/>
              </w:rPr>
              <w:t>55,7683</w:t>
            </w:r>
            <w:r w:rsidR="00B12F8F">
              <w:rPr>
                <w:bCs/>
                <w:iCs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>264,063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</w:tr>
      <w:tr w:rsidR="008A3FFF" w:rsidTr="008A3FFF">
        <w:trPr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5.1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suppressAutoHyphens w:val="0"/>
              <w:spacing w:after="200" w:line="276" w:lineRule="auto"/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1A4C3D" w:rsidRDefault="00AD58CB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1.4</w:t>
      </w:r>
      <w:proofErr w:type="gramStart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="001A4C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 </w:t>
      </w:r>
    </w:p>
    <w:p w:rsidR="001A4C3D" w:rsidRDefault="00AD58CB" w:rsidP="001A4C3D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.1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1A4C3D" w:rsidRDefault="001A4C3D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1A4C3D" w:rsidTr="001A4C3D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1A4C3D" w:rsidTr="001A4C3D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1A4C3D" w:rsidTr="001A4C3D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1A4C3D" w:rsidTr="001A4C3D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</w:p>
    <w:p w:rsidR="001A4C3D" w:rsidRDefault="00AD58CB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.2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1A4C3D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1A4C3D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1A4C3D" w:rsidTr="001A4C3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A4C3D" w:rsidTr="001A4C3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1A4C3D" w:rsidTr="001A4C3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</w:tr>
    </w:tbl>
    <w:p w:rsidR="001A4C3D" w:rsidRDefault="001A4C3D" w:rsidP="001A4C3D">
      <w:pPr>
        <w:widowControl w:val="0"/>
        <w:autoSpaceDE w:val="0"/>
        <w:jc w:val="both"/>
        <w:rPr>
          <w:color w:val="000000" w:themeColor="text1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1A4C3D" w:rsidRDefault="001A4C3D" w:rsidP="001A4C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suppressAutoHyphens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1906" w:h="16838"/>
          <w:pgMar w:top="1134" w:right="851" w:bottom="1134" w:left="1701" w:header="720" w:footer="720" w:gutter="0"/>
          <w:cols w:space="720"/>
        </w:sect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AD58CB" w:rsidP="001A4C3D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1.4</w:t>
      </w:r>
      <w:r w:rsidR="001A4C3D">
        <w:rPr>
          <w:color w:val="000000" w:themeColor="text1"/>
        </w:rPr>
        <w:t>.3</w:t>
      </w:r>
      <w:proofErr w:type="gramStart"/>
      <w:r w:rsidR="001A4C3D">
        <w:rPr>
          <w:color w:val="000000" w:themeColor="text1"/>
        </w:rPr>
        <w:t xml:space="preserve"> И</w:t>
      </w:r>
      <w:proofErr w:type="gramEnd"/>
      <w:r w:rsidR="001A4C3D">
        <w:rPr>
          <w:color w:val="000000" w:themeColor="text1"/>
        </w:rPr>
        <w:t>зложить таблицу</w:t>
      </w:r>
      <w:r w:rsidR="001A4C3D">
        <w:rPr>
          <w:b/>
          <w:color w:val="000000" w:themeColor="text1"/>
        </w:rPr>
        <w:t xml:space="preserve"> </w:t>
      </w:r>
      <w:r w:rsidR="001A4C3D">
        <w:rPr>
          <w:color w:val="000000" w:themeColor="text1"/>
        </w:rPr>
        <w:t>Мероприятия подпрограммы «</w:t>
      </w:r>
      <w:r w:rsidR="001A4C3D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1A4C3D">
        <w:rPr>
          <w:color w:val="000000" w:themeColor="text1"/>
        </w:rPr>
        <w:t>в редакции:</w:t>
      </w: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2178"/>
        <w:gridCol w:w="1705"/>
        <w:gridCol w:w="151"/>
        <w:gridCol w:w="1126"/>
        <w:gridCol w:w="1986"/>
        <w:gridCol w:w="1276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1A4C3D" w:rsidTr="001A4C3D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1A4C3D" w:rsidTr="001A4C3D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1A4C3D" w:rsidTr="001A4C3D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>
              <w:rPr>
                <w:color w:val="000000" w:themeColor="text1"/>
              </w:rPr>
              <w:t xml:space="preserve"> к </w:t>
            </w:r>
            <w:r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Спиливание деревьев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rPr>
          <w:trHeight w:val="1673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Разбивка клумб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>
            <w:pPr>
              <w:rPr>
                <w:rFonts w:eastAsiaTheme="minorHAnsi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аллеи по адресу: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1A4C3D" w:rsidTr="001A4C3D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1.5</w:t>
      </w:r>
      <w:r w:rsidR="008A3FFF">
        <w:rPr>
          <w:sz w:val="28"/>
          <w:szCs w:val="28"/>
        </w:rPr>
        <w:t>. Внести в паспорт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следующие изменения:</w:t>
      </w:r>
    </w:p>
    <w:p w:rsidR="008A3FFF" w:rsidRDefault="008A3FFF" w:rsidP="008A3FFF">
      <w:pPr>
        <w:widowControl w:val="0"/>
        <w:autoSpaceDE w:val="0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478CA">
        <w:rPr>
          <w:sz w:val="28"/>
          <w:szCs w:val="28"/>
        </w:rPr>
        <w:t>.1</w:t>
      </w:r>
      <w:proofErr w:type="gramStart"/>
      <w:r w:rsidR="008A3FFF">
        <w:rPr>
          <w:sz w:val="28"/>
          <w:szCs w:val="28"/>
        </w:rPr>
        <w:t xml:space="preserve"> И</w:t>
      </w:r>
      <w:proofErr w:type="gramEnd"/>
      <w:r w:rsidR="008A3FFF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8A3FFF" w:rsidRDefault="008A3FFF" w:rsidP="008A3FFF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8A3FFF" w:rsidTr="008A3FFF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A3FFF" w:rsidTr="008A3FFF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2117,511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22117,511</w:t>
            </w:r>
          </w:p>
        </w:tc>
      </w:tr>
      <w:tr w:rsidR="008A3FFF" w:rsidTr="008A3FFF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23539,11847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539,11847</w:t>
            </w:r>
          </w:p>
        </w:tc>
      </w:tr>
    </w:tbl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suppressAutoHyphens w:val="0"/>
      </w:pPr>
      <w:r>
        <w:t xml:space="preserve">  </w:t>
      </w:r>
    </w:p>
    <w:p w:rsidR="008A3FFF" w:rsidRDefault="008A3FFF" w:rsidP="008A3FFF">
      <w:pPr>
        <w:suppressAutoHyphens w:val="0"/>
        <w:sectPr w:rsidR="008A3FFF">
          <w:pgSz w:w="11906" w:h="16838"/>
          <w:pgMar w:top="1134" w:right="851" w:bottom="1134" w:left="1701" w:header="720" w:footer="720" w:gutter="0"/>
          <w:cols w:space="720"/>
        </w:sectPr>
      </w:pPr>
    </w:p>
    <w:p w:rsidR="008A3FFF" w:rsidRDefault="00AD58CB" w:rsidP="008A3FFF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1.5</w:t>
      </w:r>
      <w:r w:rsidR="003478CA">
        <w:t>.2</w:t>
      </w:r>
      <w:proofErr w:type="gramStart"/>
      <w:r w:rsidR="008A3FFF">
        <w:t xml:space="preserve">   </w:t>
      </w:r>
      <w:r w:rsidR="008A3FFF">
        <w:rPr>
          <w:sz w:val="28"/>
          <w:szCs w:val="28"/>
        </w:rPr>
        <w:t>И</w:t>
      </w:r>
      <w:proofErr w:type="gramEnd"/>
      <w:r w:rsidR="008A3FFF">
        <w:rPr>
          <w:sz w:val="28"/>
          <w:szCs w:val="28"/>
        </w:rPr>
        <w:t>зложить таблицу Мероприятия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в редакции:</w:t>
      </w:r>
    </w:p>
    <w:p w:rsidR="008A3FFF" w:rsidRDefault="008A3FFF" w:rsidP="008A3FFF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3239"/>
        <w:gridCol w:w="1868"/>
        <w:gridCol w:w="1412"/>
        <w:gridCol w:w="1566"/>
        <w:gridCol w:w="1844"/>
        <w:gridCol w:w="709"/>
        <w:gridCol w:w="142"/>
        <w:gridCol w:w="708"/>
        <w:gridCol w:w="851"/>
        <w:gridCol w:w="850"/>
        <w:gridCol w:w="851"/>
        <w:gridCol w:w="768"/>
        <w:gridCol w:w="32"/>
        <w:gridCol w:w="44"/>
        <w:gridCol w:w="858"/>
      </w:tblGrid>
      <w:tr w:rsidR="008A3FFF" w:rsidTr="008A3FFF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8A3FFF" w:rsidTr="008A3FFF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F17042" w:rsidP="00F17042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631,75972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F17042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155,061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1962,450</w:t>
            </w: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2447,865</w:t>
            </w:r>
          </w:p>
        </w:tc>
      </w:tr>
    </w:tbl>
    <w:p w:rsidR="008A3FFF" w:rsidRDefault="008A3FFF" w:rsidP="008A3FFF">
      <w:pPr>
        <w:suppressAutoHyphens w:val="0"/>
        <w:spacing w:line="276" w:lineRule="auto"/>
        <w:rPr>
          <w:color w:val="000000" w:themeColor="text1"/>
        </w:rPr>
        <w:sectPr w:rsidR="008A3FFF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1.6</w:t>
      </w:r>
      <w:proofErr w:type="gramStart"/>
      <w:r w:rsidR="00CF6B45">
        <w:rPr>
          <w:color w:val="000000" w:themeColor="text1"/>
          <w:sz w:val="28"/>
          <w:szCs w:val="28"/>
        </w:rPr>
        <w:t xml:space="preserve"> В</w:t>
      </w:r>
      <w:proofErr w:type="gramEnd"/>
      <w:r w:rsidR="00CF6B45">
        <w:rPr>
          <w:color w:val="000000" w:themeColor="text1"/>
          <w:sz w:val="28"/>
          <w:szCs w:val="28"/>
        </w:rPr>
        <w:t>нести в паспорт подпрограммы  «</w:t>
      </w:r>
      <w:r w:rsidR="00CF6B45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CF6B45">
        <w:rPr>
          <w:color w:val="000000" w:themeColor="text1"/>
          <w:sz w:val="28"/>
          <w:szCs w:val="28"/>
        </w:rPr>
        <w:t xml:space="preserve">  следующие изменения: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jc w:val="both"/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CF6B45">
        <w:rPr>
          <w:color w:val="000000" w:themeColor="text1"/>
          <w:sz w:val="28"/>
          <w:szCs w:val="28"/>
        </w:rPr>
        <w:t>.1</w:t>
      </w:r>
      <w:proofErr w:type="gramStart"/>
      <w:r w:rsidR="00CF6B45">
        <w:rPr>
          <w:color w:val="000000" w:themeColor="text1"/>
          <w:sz w:val="28"/>
          <w:szCs w:val="28"/>
        </w:rPr>
        <w:t xml:space="preserve"> И</w:t>
      </w:r>
      <w:proofErr w:type="gramEnd"/>
      <w:r w:rsidR="00CF6B4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CF6B45" w:rsidTr="00CF6B45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B45" w:rsidTr="00CF6B45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CF6B45" w:rsidTr="00CF6B45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156,41094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187,20294</w:t>
            </w:r>
          </w:p>
        </w:tc>
      </w:tr>
      <w:tr w:rsidR="00CF6B45" w:rsidTr="00CF6B45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373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46,91094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1416,20294</w:t>
            </w:r>
          </w:p>
        </w:tc>
      </w:tr>
    </w:tbl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</w:pPr>
    </w:p>
    <w:p w:rsidR="00CF6B45" w:rsidRDefault="00CF6B45" w:rsidP="00CF6B45">
      <w:pPr>
        <w:widowControl w:val="0"/>
        <w:autoSpaceDE w:val="0"/>
      </w:pPr>
      <w:r>
        <w:t xml:space="preserve"> </w:t>
      </w:r>
    </w:p>
    <w:p w:rsidR="00CF6B45" w:rsidRDefault="00CF6B45" w:rsidP="00CF6B45">
      <w:pPr>
        <w:suppressAutoHyphens w:val="0"/>
        <w:sectPr w:rsidR="00CF6B45">
          <w:pgSz w:w="11906" w:h="16838"/>
          <w:pgMar w:top="1134" w:right="1701" w:bottom="1134" w:left="851" w:header="720" w:footer="720" w:gutter="0"/>
          <w:cols w:space="720"/>
        </w:sectPr>
      </w:pPr>
    </w:p>
    <w:p w:rsidR="00CF6B45" w:rsidRDefault="00AD58CB" w:rsidP="00CF6B45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1.6</w:t>
      </w:r>
      <w:r w:rsidR="00CF6B45">
        <w:rPr>
          <w:sz w:val="28"/>
          <w:szCs w:val="28"/>
        </w:rPr>
        <w:t>.2</w:t>
      </w:r>
      <w:r w:rsidR="00CF6B45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CF6B45">
        <w:rPr>
          <w:b/>
        </w:rPr>
        <w:t xml:space="preserve"> :</w:t>
      </w:r>
      <w:proofErr w:type="gramEnd"/>
      <w:r w:rsidR="00CF6B45">
        <w:rPr>
          <w:b/>
        </w:rPr>
        <w:t xml:space="preserve">                                  </w:t>
      </w:r>
    </w:p>
    <w:p w:rsidR="00CF6B45" w:rsidRDefault="00CF6B45" w:rsidP="00CF6B45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CF6B45" w:rsidTr="00CF6B45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CF6B45" w:rsidTr="00CF6B4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CF6B45" w:rsidTr="00CF6B45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CF6B45" w:rsidTr="00CF6B45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CF6B45" w:rsidRDefault="00CF6B45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CF6B45" w:rsidTr="00CF6B45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</w:pP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125,40294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</w:t>
            </w: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CF6B45" w:rsidRDefault="00CF6B45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22,8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CF6B45" w:rsidTr="00CF6B45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Областной бюджет</w:t>
            </w:r>
          </w:p>
          <w:p w:rsidR="00CF6B45" w:rsidRDefault="00CF6B45">
            <w:pPr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CF6B45" w:rsidTr="00CF6B45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spacing w:line="276" w:lineRule="auto"/>
            </w:pPr>
          </w:p>
          <w:p w:rsidR="00CF6B45" w:rsidRDefault="00CF6B45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7,9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</w:tr>
    </w:tbl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F6B45" w:rsidRDefault="00CF6B45" w:rsidP="00CF6B45">
      <w:pPr>
        <w:suppressAutoHyphens w:val="0"/>
        <w:rPr>
          <w:color w:val="000000" w:themeColor="text1"/>
          <w:sz w:val="28"/>
          <w:szCs w:val="28"/>
        </w:rPr>
        <w:sectPr w:rsidR="00CF6B4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4A4CD6" w:rsidRDefault="00AD58CB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1.7</w:t>
      </w:r>
      <w:proofErr w:type="gramStart"/>
      <w:r w:rsidR="004A4CD6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bCs/>
          <w:color w:val="000000" w:themeColor="text1"/>
          <w:sz w:val="28"/>
          <w:szCs w:val="28"/>
        </w:rPr>
        <w:t>зложить таблицу 4  Цели, задачи и целевые показатели в следующей редакции:</w:t>
      </w:r>
      <w:r w:rsidR="004A4CD6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74"/>
        <w:gridCol w:w="11"/>
        <w:gridCol w:w="992"/>
        <w:gridCol w:w="17"/>
        <w:gridCol w:w="15"/>
        <w:gridCol w:w="960"/>
        <w:gridCol w:w="67"/>
        <w:gridCol w:w="23"/>
        <w:gridCol w:w="902"/>
        <w:gridCol w:w="67"/>
        <w:gridCol w:w="21"/>
        <w:gridCol w:w="752"/>
        <w:gridCol w:w="13"/>
        <w:gridCol w:w="65"/>
        <w:gridCol w:w="75"/>
        <w:gridCol w:w="775"/>
        <w:gridCol w:w="217"/>
        <w:gridCol w:w="595"/>
        <w:gridCol w:w="13"/>
        <w:gridCol w:w="75"/>
        <w:gridCol w:w="167"/>
        <w:gridCol w:w="94"/>
        <w:gridCol w:w="757"/>
      </w:tblGrid>
      <w:tr w:rsidR="004A4CD6" w:rsidTr="004A4CD6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4A4CD6" w:rsidTr="004A4CD6">
        <w:trPr>
          <w:trHeight w:val="12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работ по благоустройству дворовой территории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64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       Обустройство спортивной площадки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5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Финансовое обеспечение первоочередных расходов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4A4CD6" w:rsidRDefault="004A4CD6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4A4CD6" w:rsidRDefault="00AD58CB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r w:rsidR="003478CA">
        <w:rPr>
          <w:color w:val="000000" w:themeColor="text1"/>
          <w:sz w:val="28"/>
          <w:szCs w:val="28"/>
        </w:rPr>
        <w:t>.1</w:t>
      </w:r>
      <w:proofErr w:type="gramStart"/>
      <w:r w:rsidR="004A4CD6">
        <w:rPr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4A4CD6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4A4CD6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1855,76830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4284,66225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5817,04755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AD58CB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1.7</w:t>
      </w:r>
      <w:r w:rsidR="003478CA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4A4C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5"/>
        <w:gridCol w:w="2969"/>
        <w:gridCol w:w="1700"/>
        <w:gridCol w:w="1562"/>
        <w:gridCol w:w="1418"/>
        <w:gridCol w:w="1703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4A4CD6" w:rsidTr="004A4CD6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A4CD6" w:rsidTr="004A4CD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A4CD6" w:rsidTr="004A4CD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A4CD6" w:rsidTr="004A4CD6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4A4CD6" w:rsidTr="004A4CD6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2016 – 2022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25,0</w:t>
            </w:r>
          </w:p>
        </w:tc>
      </w:tr>
      <w:tr w:rsidR="004A4CD6" w:rsidTr="004A4CD6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автобусной остановки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ул.Заводская -1 шт.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 xml:space="preserve">ирова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 xml:space="preserve">троителей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Администра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ция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194,463  </w:t>
            </w:r>
          </w:p>
        </w:tc>
      </w:tr>
      <w:tr w:rsidR="004A4CD6" w:rsidTr="004A4CD6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проб воды в водоема</w:t>
            </w:r>
            <w:proofErr w:type="gramStart"/>
            <w:r>
              <w:rPr>
                <w:color w:val="000000" w:themeColor="text1"/>
              </w:rPr>
              <w:t>х(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4A4CD6" w:rsidTr="004A4CD6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Аккарицидная</w:t>
            </w:r>
            <w:proofErr w:type="spellEnd"/>
            <w:r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субботнико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содержание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несанкционированных свалок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</w:rPr>
              <w:t>.Ц</w:t>
            </w:r>
            <w:proofErr w:type="gramEnd"/>
            <w:r>
              <w:rPr>
                <w:color w:val="000000" w:themeColor="text1"/>
              </w:rPr>
              <w:t>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6,275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Проведение работ по благоустройству общественных территорий, </w:t>
            </w:r>
            <w:r>
              <w:rPr>
                <w:color w:val="000000" w:themeColor="text1"/>
              </w:rPr>
              <w:lastRenderedPageBreak/>
              <w:t>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3,106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Областной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1,18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</w:tr>
      <w:tr w:rsidR="004A4CD6" w:rsidTr="004A4CD6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 спортивной площадки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8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6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4A4CD6" w:rsidTr="004A4CD6">
        <w:trPr>
          <w:trHeight w:val="26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1.14.20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 Правительства РФ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76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b/>
                <w:color w:val="000000" w:themeColor="text1"/>
              </w:rPr>
              <w:t>на</w:t>
            </w:r>
            <w:proofErr w:type="gramEnd"/>
            <w:r>
              <w:rPr>
                <w:b/>
                <w:color w:val="000000" w:themeColor="text1"/>
              </w:rPr>
              <w:t xml:space="preserve"> развитее </w:t>
            </w:r>
            <w:proofErr w:type="gramStart"/>
            <w:r>
              <w:rPr>
                <w:b/>
                <w:color w:val="000000" w:themeColor="text1"/>
              </w:rPr>
              <w:t>отраслей</w:t>
            </w:r>
            <w:proofErr w:type="gramEnd"/>
            <w:r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  <w:color w:val="000000" w:themeColor="text1"/>
              </w:rPr>
              <w:t>короновирусной</w:t>
            </w:r>
            <w:proofErr w:type="spellEnd"/>
            <w:r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4A4CD6" w:rsidTr="004A4CD6">
        <w:trPr>
          <w:trHeight w:val="63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1.14.21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154,17230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:rsidR="00B56C4F" w:rsidRDefault="00B56C4F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01125" w:rsidRDefault="00AD58CB" w:rsidP="0040112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1.8</w:t>
      </w:r>
      <w:proofErr w:type="gramStart"/>
      <w:r w:rsidR="00401125">
        <w:rPr>
          <w:color w:val="000000" w:themeColor="text1"/>
          <w:sz w:val="28"/>
          <w:szCs w:val="28"/>
        </w:rPr>
        <w:t xml:space="preserve"> И</w:t>
      </w:r>
      <w:proofErr w:type="gramEnd"/>
      <w:r w:rsidR="0040112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01125" w:rsidRDefault="00401125" w:rsidP="00401125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112.5</w:t>
            </w:r>
          </w:p>
        </w:tc>
      </w:tr>
    </w:tbl>
    <w:p w:rsidR="00401125" w:rsidRDefault="00401125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01125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suppressAutoHyphens w:val="0"/>
        <w:rPr>
          <w:rFonts w:eastAsia="Calibri"/>
          <w:color w:val="FF0000"/>
          <w:sz w:val="28"/>
          <w:szCs w:val="28"/>
        </w:rPr>
        <w:sectPr w:rsidR="00401125">
          <w:pgSz w:w="11906" w:h="16838"/>
          <w:pgMar w:top="1134" w:right="1701" w:bottom="1134" w:left="1701" w:header="709" w:footer="709" w:gutter="0"/>
          <w:cols w:space="720"/>
        </w:sectPr>
      </w:pPr>
    </w:p>
    <w:p w:rsidR="00401125" w:rsidRDefault="00AD58CB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1.8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изложить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1125" w:rsidRDefault="00401125" w:rsidP="00401125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401125" w:rsidTr="0040112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01125" w:rsidTr="0040112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01125" w:rsidTr="0040112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01125" w:rsidTr="00401125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01125" w:rsidTr="00401125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2022 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60,0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 w:rsidRPr="003478CA">
        <w:rPr>
          <w:sz w:val="28"/>
          <w:szCs w:val="28"/>
        </w:rPr>
        <w:t xml:space="preserve">2. Опубликовать постановление в бюллетене </w:t>
      </w:r>
      <w:r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>Глава Угловского</w:t>
      </w: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А.В. </w:t>
      </w:r>
      <w:proofErr w:type="spellStart"/>
      <w:r>
        <w:rPr>
          <w:sz w:val="28"/>
          <w:szCs w:val="28"/>
        </w:rPr>
        <w:t>Стекольников</w:t>
      </w:r>
      <w:proofErr w:type="spellEnd"/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                  Т.И. Дмитриева</w:t>
      </w: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согласовал:                   О.Н. </w:t>
      </w:r>
      <w:proofErr w:type="spellStart"/>
      <w:r>
        <w:rPr>
          <w:sz w:val="28"/>
          <w:szCs w:val="28"/>
        </w:rPr>
        <w:t>Трифанова</w:t>
      </w:r>
      <w:proofErr w:type="spellEnd"/>
    </w:p>
    <w:p w:rsidR="003478CA" w:rsidRDefault="003478CA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t>Пояснительная записка</w:t>
      </w: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</w:p>
    <w:p w:rsid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t>к постановлению «О внесении изменений в муниципальную программу Угловского городского поселения «Организация благоустройства Угловского городского поселения на 2016-2024 годы»</w:t>
      </w: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2016-2022 годы» в связи с недостаточностью финансирования программы изменились и объемы финансирования программы.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 в объемах финансирования на 2020 год: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1. по подпрограмме «</w:t>
      </w:r>
      <w:r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>
        <w:rPr>
          <w:sz w:val="28"/>
          <w:szCs w:val="28"/>
        </w:rPr>
        <w:t>»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 подпрограмме произошло уменьшение средств на 43,99706 т.р.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на </w:t>
      </w:r>
      <w:proofErr w:type="spellStart"/>
      <w:r>
        <w:rPr>
          <w:sz w:val="28"/>
          <w:szCs w:val="28"/>
        </w:rPr>
        <w:t>аккарицидную</w:t>
      </w:r>
      <w:proofErr w:type="spellEnd"/>
      <w:r>
        <w:rPr>
          <w:sz w:val="28"/>
          <w:szCs w:val="28"/>
        </w:rPr>
        <w:t xml:space="preserve">  обработку  кладбища в сумме-4,4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договорам на благоустройство кладбища- 36,49706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ублей: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-на приобретение венков и цветов для возложения на митингах памяти- 3,1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подпрограмме произошло уменьшение  ср</w:t>
      </w:r>
      <w:r w:rsidR="00084017">
        <w:rPr>
          <w:sz w:val="28"/>
          <w:szCs w:val="28"/>
        </w:rPr>
        <w:t xml:space="preserve">едств на проводимые мероприятия </w:t>
      </w:r>
      <w:r w:rsidR="00396992">
        <w:rPr>
          <w:sz w:val="28"/>
          <w:szCs w:val="28"/>
        </w:rPr>
        <w:t>в сумме- 78,32966</w:t>
      </w:r>
      <w:r>
        <w:rPr>
          <w:sz w:val="28"/>
          <w:szCs w:val="28"/>
        </w:rPr>
        <w:t xml:space="preserve">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т.ч.</w:t>
      </w:r>
    </w:p>
    <w:p w:rsidR="007564AA" w:rsidRDefault="007564AA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6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Химическая обработка борщевика Сосновского </w:t>
      </w:r>
      <w:r w:rsidR="00084017">
        <w:rPr>
          <w:sz w:val="28"/>
          <w:szCs w:val="28"/>
        </w:rPr>
        <w:t xml:space="preserve">  средства в сумме 13,573 т. рублей</w:t>
      </w:r>
    </w:p>
    <w:p w:rsidR="00084017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4017">
        <w:rPr>
          <w:sz w:val="28"/>
          <w:szCs w:val="28"/>
        </w:rPr>
        <w:t>Приобретение и установка малых архитектурных форм- 36,17966 т. рублей.</w:t>
      </w:r>
    </w:p>
    <w:p w:rsidR="00396992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(с доставкой и установкой) детского игрового и спортивного оборудования- 28,577 т. рублей</w:t>
      </w:r>
    </w:p>
    <w:p w:rsidR="007564AA" w:rsidRDefault="007564AA" w:rsidP="007564AA">
      <w:pPr>
        <w:jc w:val="both"/>
        <w:rPr>
          <w:sz w:val="28"/>
          <w:szCs w:val="28"/>
        </w:rPr>
      </w:pPr>
    </w:p>
    <w:p w:rsidR="007564AA" w:rsidRDefault="00084017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денежные средства  направлены на оплату  мероприятий  по организации технического обслуживания и эксплуатации сет</w:t>
      </w:r>
      <w:r w:rsidR="00396992">
        <w:rPr>
          <w:sz w:val="28"/>
          <w:szCs w:val="28"/>
        </w:rPr>
        <w:t>ей уличного освещения – 122,32672</w:t>
      </w:r>
      <w:r>
        <w:rPr>
          <w:sz w:val="28"/>
          <w:szCs w:val="28"/>
        </w:rPr>
        <w:t>т. рублей.</w:t>
      </w:r>
    </w:p>
    <w:p w:rsidR="00084017" w:rsidRDefault="00084017" w:rsidP="007564AA">
      <w:pPr>
        <w:jc w:val="both"/>
        <w:rPr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частью 5 ст. 264 Бюджетного кодекса РФ проект постановления направлен в контрольно-счетную комиссию. </w:t>
      </w:r>
    </w:p>
    <w:p w:rsidR="00C536A6" w:rsidRPr="00084017" w:rsidRDefault="007564AA" w:rsidP="0008401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В результате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отсутствуют.</w:t>
      </w:r>
    </w:p>
    <w:p w:rsidR="003478CA" w:rsidRPr="00C536A6" w:rsidRDefault="003478CA" w:rsidP="00C536A6">
      <w:pPr>
        <w:jc w:val="center"/>
        <w:rPr>
          <w:b/>
        </w:rPr>
      </w:pPr>
    </w:p>
    <w:sectPr w:rsidR="003478CA" w:rsidRPr="00C536A6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A3FFF"/>
    <w:rsid w:val="00024D21"/>
    <w:rsid w:val="0002707D"/>
    <w:rsid w:val="00084017"/>
    <w:rsid w:val="001A4C3D"/>
    <w:rsid w:val="003478CA"/>
    <w:rsid w:val="00373F65"/>
    <w:rsid w:val="00396992"/>
    <w:rsid w:val="003E5379"/>
    <w:rsid w:val="003F2D6F"/>
    <w:rsid w:val="00401125"/>
    <w:rsid w:val="004A4CD6"/>
    <w:rsid w:val="00560445"/>
    <w:rsid w:val="00674FCC"/>
    <w:rsid w:val="006E6E49"/>
    <w:rsid w:val="007564AA"/>
    <w:rsid w:val="008A3FFF"/>
    <w:rsid w:val="009B3FD8"/>
    <w:rsid w:val="00AD58CB"/>
    <w:rsid w:val="00B12F8F"/>
    <w:rsid w:val="00B56C4F"/>
    <w:rsid w:val="00B70188"/>
    <w:rsid w:val="00C536A6"/>
    <w:rsid w:val="00C678B5"/>
    <w:rsid w:val="00CF6B45"/>
    <w:rsid w:val="00D27A42"/>
    <w:rsid w:val="00DE5348"/>
    <w:rsid w:val="00DF482D"/>
    <w:rsid w:val="00E6256B"/>
    <w:rsid w:val="00EF5F62"/>
    <w:rsid w:val="00F17042"/>
    <w:rsid w:val="00F4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D1B1E-CC96-4C15-8B70-27A12444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5137</Words>
  <Characters>29283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2020-10-21T14:16:00Z</cp:lastPrinted>
  <dcterms:created xsi:type="dcterms:W3CDTF">2020-10-14T10:38:00Z</dcterms:created>
  <dcterms:modified xsi:type="dcterms:W3CDTF">2020-10-21T14:20:00Z</dcterms:modified>
</cp:coreProperties>
</file>