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53" w:rsidRDefault="00375653" w:rsidP="003756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75653" w:rsidRDefault="00375653" w:rsidP="0037565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58825" cy="8464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46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375653" w:rsidRDefault="00375653" w:rsidP="0037565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Проект                                                                           </w:t>
      </w:r>
    </w:p>
    <w:p w:rsidR="00375653" w:rsidRDefault="00375653" w:rsidP="003756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75653" w:rsidRDefault="00375653" w:rsidP="003756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75653" w:rsidRDefault="00375653" w:rsidP="0037565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375653" w:rsidRDefault="00375653" w:rsidP="00375653">
      <w:pPr>
        <w:spacing w:line="240" w:lineRule="exact"/>
        <w:jc w:val="center"/>
        <w:rPr>
          <w:b/>
          <w:sz w:val="28"/>
          <w:szCs w:val="28"/>
        </w:rPr>
      </w:pPr>
    </w:p>
    <w:p w:rsidR="00375653" w:rsidRDefault="00375653" w:rsidP="00375653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75653" w:rsidRDefault="00375653" w:rsidP="00375653">
      <w:pPr>
        <w:pStyle w:val="1"/>
        <w:rPr>
          <w:bCs/>
          <w:szCs w:val="28"/>
        </w:rPr>
      </w:pPr>
    </w:p>
    <w:p w:rsidR="00375653" w:rsidRDefault="00375653" w:rsidP="00375653">
      <w:pPr>
        <w:spacing w:line="240" w:lineRule="exact"/>
        <w:jc w:val="center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75653" w:rsidRDefault="00375653" w:rsidP="00375653">
      <w:pPr>
        <w:spacing w:line="240" w:lineRule="exact"/>
        <w:jc w:val="center"/>
        <w:rPr>
          <w:sz w:val="32"/>
          <w:szCs w:val="32"/>
        </w:rPr>
      </w:pPr>
    </w:p>
    <w:p w:rsidR="00375653" w:rsidRDefault="00375653" w:rsidP="0037565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00.00.2019   № 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5653" w:rsidRDefault="00375653" w:rsidP="0037565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375653" w:rsidRDefault="00375653" w:rsidP="00375653">
      <w:pPr>
        <w:spacing w:line="240" w:lineRule="exact"/>
        <w:rPr>
          <w:sz w:val="28"/>
          <w:szCs w:val="28"/>
        </w:rPr>
      </w:pPr>
    </w:p>
    <w:p w:rsidR="00375653" w:rsidRDefault="00375653" w:rsidP="00375653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375653" w:rsidRDefault="00375653" w:rsidP="00375653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375653" w:rsidRDefault="00375653" w:rsidP="00375653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375653" w:rsidRDefault="00375653" w:rsidP="00375653">
      <w:pPr>
        <w:spacing w:line="240" w:lineRule="exact"/>
        <w:jc w:val="center"/>
        <w:rPr>
          <w:sz w:val="28"/>
          <w:szCs w:val="28"/>
        </w:rPr>
      </w:pPr>
    </w:p>
    <w:p w:rsidR="00375653" w:rsidRDefault="00375653" w:rsidP="00375653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375653" w:rsidRDefault="00375653" w:rsidP="00375653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75653" w:rsidRDefault="00375653" w:rsidP="00375653">
      <w:pPr>
        <w:pStyle w:val="a5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375653" w:rsidRDefault="00375653" w:rsidP="00375653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о внесении изменений в муниципальную программу «Формирование современной городской среды на территории Угловского </w:t>
      </w:r>
      <w:r>
        <w:rPr>
          <w:rFonts w:ascii="Times New Roman" w:hAnsi="Times New Roman" w:cs="Times New Roman"/>
          <w:szCs w:val="28"/>
        </w:rPr>
        <w:lastRenderedPageBreak/>
        <w:t>городского поселения на 2018-2022 годы» от 17.01.2018 № 25, о внесении изменений в муниципальную программу «Формирование современной городской среды на территории Угловского городского поселения на 2018-2022</w:t>
      </w:r>
      <w:proofErr w:type="gramEnd"/>
      <w:r>
        <w:rPr>
          <w:rFonts w:ascii="Times New Roman" w:hAnsi="Times New Roman" w:cs="Times New Roman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>годы»  от 12.02.2018 № 118,о внесении изменений в муниципальную программу «Формирование современной городской среды на территории Угловского городского поселения на 2018-2022 годы»  от 02.04.2018 № 175, о  внесении изменений в муниципальную программу Угловского городского поселения «Формирование современной городской среды на территории Угловского городского поселения на 2018-2022 годы»  от 24.10.2018 № 560 , о  внесении изменений в муниципальную программу Угловского городского поселения «Формирование современной</w:t>
      </w:r>
      <w:proofErr w:type="gramEnd"/>
      <w:r>
        <w:rPr>
          <w:rFonts w:ascii="Times New Roman" w:hAnsi="Times New Roman" w:cs="Times New Roman"/>
          <w:szCs w:val="28"/>
        </w:rPr>
        <w:t xml:space="preserve"> городской среды на территории Угловского городского поселения на 2018-2022 годы»  от 27.12.2018 № 701,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375653" w:rsidRDefault="00375653" w:rsidP="00375653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375653" w:rsidRDefault="00375653" w:rsidP="003756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p w:rsidR="00375653" w:rsidRDefault="00375653" w:rsidP="00375653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1.1.изложить пункт 4 паспорта Программы в следующей редакции:</w:t>
      </w:r>
    </w:p>
    <w:p w:rsidR="00375653" w:rsidRDefault="00375653" w:rsidP="00375653">
      <w:pPr>
        <w:rPr>
          <w:b/>
          <w:sz w:val="28"/>
          <w:szCs w:val="28"/>
        </w:rPr>
      </w:pPr>
    </w:p>
    <w:tbl>
      <w:tblPr>
        <w:tblW w:w="9900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24"/>
        <w:gridCol w:w="3856"/>
        <w:gridCol w:w="30"/>
        <w:gridCol w:w="980"/>
        <w:gridCol w:w="55"/>
        <w:gridCol w:w="1025"/>
        <w:gridCol w:w="41"/>
        <w:gridCol w:w="1039"/>
        <w:gridCol w:w="11"/>
        <w:gridCol w:w="1050"/>
        <w:gridCol w:w="19"/>
        <w:gridCol w:w="970"/>
      </w:tblGrid>
      <w:tr w:rsidR="00375653" w:rsidTr="00375653">
        <w:trPr>
          <w:trHeight w:val="400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375653" w:rsidTr="00375653">
        <w:trPr>
          <w:trHeight w:val="4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653" w:rsidRDefault="00375653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653" w:rsidRDefault="00375653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75653" w:rsidTr="00375653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75653" w:rsidTr="00375653"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повышение уровня благоустройства территории Угловского городского поселения. Создание  наиболее благоприятных, комфортных и безопасных условий проживания населения в Угловском городском поселение.</w:t>
            </w:r>
          </w:p>
        </w:tc>
      </w:tr>
      <w:tr w:rsidR="00375653" w:rsidTr="00375653">
        <w:trPr>
          <w:trHeight w:val="713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9075" w:type="dxa"/>
            <w:gridSpan w:val="11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Задача: </w:t>
            </w:r>
            <w:r>
              <w:rPr>
                <w:sz w:val="28"/>
                <w:szCs w:val="28"/>
              </w:rP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поселения.</w:t>
            </w:r>
          </w:p>
        </w:tc>
      </w:tr>
      <w:tr w:rsidR="00375653" w:rsidTr="00375653">
        <w:trPr>
          <w:trHeight w:val="702"/>
        </w:trPr>
        <w:tc>
          <w:tcPr>
            <w:tcW w:w="8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88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</w:t>
            </w:r>
          </w:p>
          <w:p w:rsidR="00375653" w:rsidRDefault="00375653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 по   инвентаризации</w:t>
            </w:r>
          </w:p>
          <w:p w:rsidR="00375653" w:rsidRDefault="00375653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дворовых  (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  <w:p w:rsidR="00375653" w:rsidRDefault="00375653">
            <w:pPr>
              <w:pStyle w:val="a3"/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общественных </w:t>
            </w:r>
          </w:p>
          <w:p w:rsidR="00375653" w:rsidRDefault="00375653">
            <w:pPr>
              <w:pStyle w:val="a3"/>
              <w:spacing w:before="0"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территорий (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suppressAutoHyphens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375653" w:rsidTr="00375653">
        <w:trPr>
          <w:trHeight w:val="2518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проведение мероприятий по благоустройству дворовых территорий  МКД</w:t>
            </w:r>
            <w:proofErr w:type="gramStart"/>
            <w:r>
              <w:rPr>
                <w:sz w:val="28"/>
                <w:szCs w:val="28"/>
              </w:rPr>
              <w:t xml:space="preserve"> (%) (</w:t>
            </w:r>
            <w:proofErr w:type="gramEnd"/>
            <w:r>
              <w:rPr>
                <w:sz w:val="28"/>
                <w:szCs w:val="28"/>
              </w:rPr>
              <w:t>ремонт дворовых проездов, обеспечение освещенности дворовой территории, установка скамеек, установка урн для мусора)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75653" w:rsidTr="00375653">
        <w:trPr>
          <w:trHeight w:val="824"/>
        </w:trPr>
        <w:tc>
          <w:tcPr>
            <w:tcW w:w="989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Задача</w:t>
            </w:r>
            <w:proofErr w:type="gramStart"/>
            <w:r>
              <w:rPr>
                <w:b/>
                <w:sz w:val="28"/>
                <w:szCs w:val="28"/>
              </w:rPr>
              <w:t xml:space="preserve"> .</w:t>
            </w:r>
            <w:proofErr w:type="gramEnd"/>
            <w:r>
              <w:rPr>
                <w:b/>
                <w:sz w:val="28"/>
                <w:szCs w:val="28"/>
              </w:rPr>
              <w:t xml:space="preserve">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75653" w:rsidTr="00375653">
        <w:trPr>
          <w:trHeight w:val="1620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проведение мероприятий по благоустройству общественных территорий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  <w:p w:rsidR="00375653" w:rsidRDefault="00375653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ремонт покрытий, обеспечение освещенности, установка скамеек, установка урн для мусора, озеленение)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75653" w:rsidTr="00375653">
        <w:trPr>
          <w:trHeight w:val="418"/>
        </w:trPr>
        <w:tc>
          <w:tcPr>
            <w:tcW w:w="9898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Задача. Разработка сметной документации</w:t>
            </w:r>
          </w:p>
        </w:tc>
      </w:tr>
      <w:tr w:rsidR="00375653" w:rsidTr="00375653">
        <w:trPr>
          <w:trHeight w:val="722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 (</w:t>
            </w: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75653" w:rsidRDefault="00375653">
            <w:pPr>
              <w:pStyle w:val="a3"/>
              <w:spacing w:before="0"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75653" w:rsidRDefault="00375653" w:rsidP="00375653">
      <w:pPr>
        <w:jc w:val="both"/>
        <w:rPr>
          <w:sz w:val="28"/>
          <w:szCs w:val="28"/>
        </w:rPr>
      </w:pPr>
    </w:p>
    <w:p w:rsidR="00375653" w:rsidRDefault="00375653" w:rsidP="00375653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375653" w:rsidRDefault="00375653" w:rsidP="00375653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1.2.изложить пункт 6 паспорта Программы в следующей редакции:</w:t>
      </w:r>
    </w:p>
    <w:p w:rsidR="00375653" w:rsidRDefault="00375653" w:rsidP="00375653">
      <w:pPr>
        <w:pStyle w:val="a5"/>
        <w:ind w:left="0"/>
        <w:jc w:val="both"/>
        <w:rPr>
          <w:sz w:val="28"/>
          <w:szCs w:val="28"/>
        </w:rPr>
      </w:pPr>
    </w:p>
    <w:p w:rsidR="00375653" w:rsidRDefault="00375653" w:rsidP="0037565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375653" w:rsidRDefault="00375653" w:rsidP="00375653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666"/>
        <w:gridCol w:w="1346"/>
      </w:tblGrid>
      <w:tr w:rsidR="00375653" w:rsidTr="00375653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375653" w:rsidTr="00375653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653" w:rsidRDefault="00375653">
            <w:pPr>
              <w:suppressAutoHyphens w:val="0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297099.44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246523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85865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1147813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302278,25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83047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385325,25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 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518325.56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 xml:space="preserve"> 297099,44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 xml:space="preserve"> 548801.25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168912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</w:pPr>
            <w:r>
              <w:t>1533138,25</w:t>
            </w:r>
          </w:p>
        </w:tc>
      </w:tr>
      <w:tr w:rsidR="00375653" w:rsidTr="0037565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653" w:rsidRDefault="00375653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375653" w:rsidRDefault="00375653" w:rsidP="00375653">
      <w:pPr>
        <w:jc w:val="both"/>
        <w:rPr>
          <w:b/>
          <w:sz w:val="28"/>
          <w:szCs w:val="28"/>
        </w:rPr>
      </w:pPr>
      <w:r>
        <w:t xml:space="preserve"> </w:t>
      </w:r>
    </w:p>
    <w:p w:rsidR="00375653" w:rsidRDefault="00375653" w:rsidP="0037565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Изложить приложение № 2 «Мероприятия муниципальной программы» в следующей редакции:</w:t>
      </w:r>
    </w:p>
    <w:p w:rsidR="00375653" w:rsidRDefault="00375653" w:rsidP="00375653">
      <w:pPr>
        <w:suppressAutoHyphens w:val="0"/>
        <w:rPr>
          <w:sz w:val="28"/>
          <w:szCs w:val="28"/>
          <w:lang w:eastAsia="en-US"/>
        </w:rPr>
        <w:sectPr w:rsidR="00375653">
          <w:pgSz w:w="11906" w:h="16838"/>
          <w:pgMar w:top="1134" w:right="851" w:bottom="1134" w:left="1701" w:header="709" w:footer="709" w:gutter="0"/>
          <w:cols w:space="720"/>
        </w:sectPr>
      </w:pPr>
    </w:p>
    <w:p w:rsidR="00375653" w:rsidRDefault="00375653" w:rsidP="0037565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375653" w:rsidRDefault="00375653" w:rsidP="00375653"/>
    <w:p w:rsidR="00375653" w:rsidRDefault="00375653" w:rsidP="00375653">
      <w:pPr>
        <w:suppressAutoHyphens w:val="0"/>
        <w:sectPr w:rsidR="00375653">
          <w:pgSz w:w="11906" w:h="16838"/>
          <w:pgMar w:top="1134" w:right="851" w:bottom="1134" w:left="1701" w:header="709" w:footer="709" w:gutter="0"/>
          <w:cols w:space="720"/>
        </w:sectPr>
      </w:pPr>
    </w:p>
    <w:p w:rsidR="00375653" w:rsidRDefault="00375653" w:rsidP="0037565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375653" w:rsidRDefault="00375653" w:rsidP="003756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375653" w:rsidRDefault="00375653" w:rsidP="00375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653" w:rsidRDefault="00375653" w:rsidP="00375653">
      <w:pPr>
        <w:pStyle w:val="ConsPlusNonformat"/>
        <w:rPr>
          <w:sz w:val="24"/>
          <w:szCs w:val="24"/>
        </w:rPr>
      </w:pPr>
    </w:p>
    <w:tbl>
      <w:tblPr>
        <w:tblW w:w="15000" w:type="dxa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1"/>
        <w:gridCol w:w="3253"/>
        <w:gridCol w:w="16"/>
        <w:gridCol w:w="152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905"/>
        <w:gridCol w:w="123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375653" w:rsidTr="00375653">
        <w:trPr>
          <w:trHeight w:val="2580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</w:pPr>
            <w:r>
              <w:t>Срок реализации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>Источник финансирования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2018 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2022</w:t>
            </w:r>
          </w:p>
        </w:tc>
      </w:tr>
      <w:tr w:rsidR="00375653" w:rsidTr="00375653">
        <w:trPr>
          <w:trHeight w:val="266"/>
        </w:trPr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5653" w:rsidRDefault="00375653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ind w:left="355" w:hanging="355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1.1.2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 xml:space="preserve"> 382061.10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218993.90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171730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85865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166094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83047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2.1.1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136264.46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78105.54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53593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106184,25</w:t>
            </w:r>
          </w:p>
          <w:p w:rsidR="00375653" w:rsidRDefault="00375653">
            <w:pPr>
              <w:widowControl w:val="0"/>
              <w:autoSpaceDE w:val="0"/>
              <w:spacing w:line="276" w:lineRule="auto"/>
            </w:pPr>
            <w: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375653" w:rsidTr="00375653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2018-2022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3.1.1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75653" w:rsidRDefault="00375653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75653" w:rsidRDefault="00375653" w:rsidP="00375653">
      <w:pPr>
        <w:suppressAutoHyphens w:val="0"/>
        <w:rPr>
          <w:sz w:val="28"/>
          <w:szCs w:val="28"/>
        </w:rPr>
      </w:pPr>
    </w:p>
    <w:p w:rsidR="00375653" w:rsidRDefault="00375653" w:rsidP="00375653">
      <w:pPr>
        <w:suppressAutoHyphens w:val="0"/>
        <w:rPr>
          <w:sz w:val="28"/>
          <w:szCs w:val="28"/>
        </w:rPr>
      </w:pPr>
    </w:p>
    <w:p w:rsidR="00375653" w:rsidRDefault="00375653" w:rsidP="00375653">
      <w:pPr>
        <w:suppressAutoHyphens w:val="0"/>
        <w:rPr>
          <w:sz w:val="28"/>
          <w:szCs w:val="28"/>
        </w:rPr>
        <w:sectPr w:rsidR="00375653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375653" w:rsidRDefault="00375653" w:rsidP="00375653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1.4.дополнить п.15. «</w:t>
      </w:r>
      <w:r>
        <w:rPr>
          <w:b/>
          <w:sz w:val="28"/>
          <w:szCs w:val="28"/>
        </w:rPr>
        <w:t xml:space="preserve">Объемы видов работ по благоустройству дворовых территорий МКД» </w:t>
      </w:r>
      <w:r>
        <w:rPr>
          <w:sz w:val="28"/>
          <w:szCs w:val="28"/>
        </w:rPr>
        <w:t>пунктом следующего содержания:</w:t>
      </w:r>
    </w:p>
    <w:p w:rsidR="00375653" w:rsidRDefault="00375653" w:rsidP="00375653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-порядок и сроки проведения ранжирования заинтересованными лицами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>
        <w:rPr>
          <w:sz w:val="28"/>
          <w:szCs w:val="28"/>
        </w:rPr>
        <w:t xml:space="preserve"> по комплексному благоустройству общественных территорий с целью определения сроков выполнения работ (по годам). </w:t>
      </w:r>
    </w:p>
    <w:p w:rsidR="00375653" w:rsidRDefault="00375653" w:rsidP="00375653">
      <w:pPr>
        <w:pStyle w:val="a5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375653" w:rsidRDefault="00375653" w:rsidP="00375653">
      <w:pPr>
        <w:pStyle w:val="a5"/>
        <w:ind w:left="0"/>
        <w:jc w:val="both"/>
        <w:rPr>
          <w:b/>
          <w:sz w:val="28"/>
          <w:szCs w:val="28"/>
        </w:rPr>
      </w:pPr>
    </w:p>
    <w:p w:rsidR="00375653" w:rsidRDefault="00375653" w:rsidP="00375653">
      <w:pPr>
        <w:spacing w:line="36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pStyle w:val="11"/>
        <w:jc w:val="both"/>
        <w:rPr>
          <w:rFonts w:ascii="Times New Roman" w:hAnsi="Times New Roman" w:cs="Times New Roman"/>
          <w:b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375653" w:rsidRDefault="00375653" w:rsidP="00375653">
      <w:pPr>
        <w:spacing w:line="240" w:lineRule="exact"/>
        <w:rPr>
          <w:b/>
          <w:sz w:val="28"/>
          <w:szCs w:val="28"/>
        </w:rPr>
      </w:pPr>
    </w:p>
    <w:p w:rsidR="00711D8B" w:rsidRDefault="00711D8B"/>
    <w:sectPr w:rsidR="00711D8B" w:rsidSect="0071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75653"/>
    <w:rsid w:val="00375653"/>
    <w:rsid w:val="0071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75653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75653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5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7565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375653"/>
    <w:pPr>
      <w:spacing w:before="280" w:after="280"/>
    </w:pPr>
    <w:rPr>
      <w:rFonts w:eastAsia="Calibri"/>
    </w:rPr>
  </w:style>
  <w:style w:type="paragraph" w:styleId="a4">
    <w:name w:val="No Spacing"/>
    <w:qFormat/>
    <w:rsid w:val="0037565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List Paragraph"/>
    <w:basedOn w:val="a"/>
    <w:uiPriority w:val="34"/>
    <w:qFormat/>
    <w:rsid w:val="00375653"/>
    <w:pPr>
      <w:ind w:left="720"/>
      <w:contextualSpacing/>
    </w:pPr>
  </w:style>
  <w:style w:type="paragraph" w:customStyle="1" w:styleId="11">
    <w:name w:val="Текст1"/>
    <w:basedOn w:val="a"/>
    <w:rsid w:val="00375653"/>
    <w:rPr>
      <w:rFonts w:ascii="Courier New" w:hAnsi="Courier New" w:cs="Courier New"/>
      <w:sz w:val="28"/>
      <w:szCs w:val="20"/>
    </w:rPr>
  </w:style>
  <w:style w:type="paragraph" w:customStyle="1" w:styleId="ConsPlusNonformat">
    <w:name w:val="ConsPlusNonformat"/>
    <w:rsid w:val="00375653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375653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75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6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1155</Words>
  <Characters>6589</Characters>
  <Application>Microsoft Office Word</Application>
  <DocSecurity>0</DocSecurity>
  <Lines>54</Lines>
  <Paragraphs>15</Paragraphs>
  <ScaleCrop>false</ScaleCrop>
  <Company/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2019-03-04T12:10:00Z</dcterms:created>
  <dcterms:modified xsi:type="dcterms:W3CDTF">2019-03-04T12:11:00Z</dcterms:modified>
</cp:coreProperties>
</file>