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DE5" w:rsidRDefault="00BD6DE5" w:rsidP="00BD6DE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BD6DE5" w:rsidRDefault="00BD6DE5" w:rsidP="00BD6DE5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758825" cy="846455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8464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</w:t>
      </w:r>
    </w:p>
    <w:p w:rsidR="00BD6DE5" w:rsidRDefault="00BD6DE5" w:rsidP="00BD6DE5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Проект                                                                           </w:t>
      </w:r>
    </w:p>
    <w:p w:rsidR="00BD6DE5" w:rsidRDefault="00BD6DE5" w:rsidP="00BD6DE5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Федерация   </w:t>
      </w:r>
    </w:p>
    <w:p w:rsidR="00BD6DE5" w:rsidRDefault="00BD6DE5" w:rsidP="00BD6DE5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BD6DE5" w:rsidRDefault="00BD6DE5" w:rsidP="00BD6DE5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Окуловский муниципальный район</w:t>
      </w:r>
    </w:p>
    <w:p w:rsidR="00BD6DE5" w:rsidRDefault="00BD6DE5" w:rsidP="00BD6DE5">
      <w:pPr>
        <w:spacing w:line="240" w:lineRule="exact"/>
        <w:jc w:val="center"/>
        <w:rPr>
          <w:b/>
          <w:sz w:val="28"/>
          <w:szCs w:val="28"/>
        </w:rPr>
      </w:pPr>
    </w:p>
    <w:p w:rsidR="00BD6DE5" w:rsidRDefault="00BD6DE5" w:rsidP="00BD6DE5">
      <w:pPr>
        <w:pStyle w:val="3"/>
        <w:jc w:val="center"/>
        <w:rPr>
          <w:bCs/>
          <w:szCs w:val="28"/>
        </w:rPr>
      </w:pPr>
      <w:r>
        <w:rPr>
          <w:szCs w:val="28"/>
        </w:rPr>
        <w:t>АДМИНИСТРАЦИЯ УГЛОВСКОГО ГОРОДСКОГО ПОСЕЛЕНИЯ</w:t>
      </w:r>
    </w:p>
    <w:p w:rsidR="00BD6DE5" w:rsidRDefault="00BD6DE5" w:rsidP="00BD6DE5">
      <w:pPr>
        <w:pStyle w:val="1"/>
        <w:rPr>
          <w:bCs/>
          <w:szCs w:val="28"/>
        </w:rPr>
      </w:pPr>
    </w:p>
    <w:p w:rsidR="00BD6DE5" w:rsidRDefault="00BD6DE5" w:rsidP="00BD6DE5">
      <w:pPr>
        <w:spacing w:line="240" w:lineRule="exact"/>
        <w:jc w:val="center"/>
        <w:rPr>
          <w:b/>
          <w:sz w:val="28"/>
          <w:szCs w:val="28"/>
        </w:rPr>
      </w:pPr>
    </w:p>
    <w:p w:rsidR="00BD6DE5" w:rsidRDefault="00BD6DE5" w:rsidP="00BD6DE5">
      <w:pPr>
        <w:spacing w:line="240" w:lineRule="exact"/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BD6DE5" w:rsidRDefault="00BD6DE5" w:rsidP="00BD6DE5">
      <w:pPr>
        <w:spacing w:line="240" w:lineRule="exact"/>
        <w:jc w:val="center"/>
        <w:rPr>
          <w:sz w:val="32"/>
          <w:szCs w:val="32"/>
        </w:rPr>
      </w:pPr>
    </w:p>
    <w:p w:rsidR="00BD6DE5" w:rsidRDefault="00BD6DE5" w:rsidP="00BD6DE5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  00.00.2019   №  000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D6DE5" w:rsidRDefault="00BD6DE5" w:rsidP="00BD6DE5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.У</w:t>
      </w:r>
      <w:proofErr w:type="gramEnd"/>
      <w:r>
        <w:rPr>
          <w:sz w:val="28"/>
          <w:szCs w:val="28"/>
        </w:rPr>
        <w:t>гловка</w:t>
      </w:r>
    </w:p>
    <w:p w:rsidR="00BD6DE5" w:rsidRDefault="00BD6DE5" w:rsidP="00BD6DE5">
      <w:pPr>
        <w:spacing w:line="240" w:lineRule="exact"/>
        <w:rPr>
          <w:sz w:val="28"/>
          <w:szCs w:val="28"/>
        </w:rPr>
      </w:pPr>
    </w:p>
    <w:p w:rsidR="00BD6DE5" w:rsidRDefault="00BD6DE5" w:rsidP="00BD6DE5">
      <w:pPr>
        <w:pStyle w:val="11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 xml:space="preserve">О внесении изменений в муниципальную программу Угловского городского поселения   «Формирование современной городской среды </w:t>
      </w:r>
      <w:proofErr w:type="gramStart"/>
      <w:r>
        <w:rPr>
          <w:rFonts w:ascii="Times New Roman" w:hAnsi="Times New Roman" w:cs="Times New Roman"/>
          <w:b/>
          <w:szCs w:val="28"/>
        </w:rPr>
        <w:t>на</w:t>
      </w:r>
      <w:proofErr w:type="gramEnd"/>
    </w:p>
    <w:p w:rsidR="00BD6DE5" w:rsidRDefault="00BD6DE5" w:rsidP="00BD6DE5">
      <w:pPr>
        <w:pStyle w:val="11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территории Угловского городского поселения на 2018-2022 годы»</w:t>
      </w:r>
    </w:p>
    <w:p w:rsidR="00BD6DE5" w:rsidRDefault="00BD6DE5" w:rsidP="00BD6DE5">
      <w:pPr>
        <w:pStyle w:val="11"/>
        <w:jc w:val="center"/>
        <w:rPr>
          <w:rFonts w:ascii="Times New Roman" w:hAnsi="Times New Roman" w:cs="Times New Roman"/>
          <w:szCs w:val="28"/>
        </w:rPr>
      </w:pPr>
    </w:p>
    <w:p w:rsidR="00BD6DE5" w:rsidRDefault="00BD6DE5" w:rsidP="00BD6DE5">
      <w:pPr>
        <w:spacing w:line="240" w:lineRule="exact"/>
        <w:jc w:val="center"/>
        <w:rPr>
          <w:sz w:val="28"/>
          <w:szCs w:val="28"/>
        </w:rPr>
      </w:pPr>
    </w:p>
    <w:p w:rsidR="00BD6DE5" w:rsidRDefault="00BD6DE5" w:rsidP="00BD6DE5">
      <w:pPr>
        <w:pStyle w:val="a4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В соответствии с Бюджетным кодексом Российской Федерации, Методическими рекомендациями по подготовке государственных программ субъектов Российской Федерации и муниципальных  программ формирования современной городской среды на 2018-2022 годов, утвержденными приказом Министерства строительства и жилищно-коммунального хозяйства Российской Федерации от 06.04.2017 № 691/пр., постановлением Правительства Новгородской области от 01.09.2017 г. № 305 «Об утверждении государственной программы Новгородской области «Формирование современной городской среды на территории муниципальных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 xml:space="preserve">образований Новгородской области на 2018-2022 годы»,  решением Совета депутатов Угловского городского поселения от 20.12.2017 № 136 «О бюджете Угловского городского поселения на 2018 год и плановый период 2019-2020 годы» и Порядка принятия решений о разработке муниципальных программ Угловского городского поселения, их формирования и реализации, утвержденного  постановлением Администрации Угловского городского поселения от 05.09.2014  №   242, Администрация Угловского городского   поселения </w:t>
      </w:r>
      <w:proofErr w:type="gramEnd"/>
    </w:p>
    <w:p w:rsidR="00BD6DE5" w:rsidRDefault="00BD6DE5" w:rsidP="00BD6DE5">
      <w:pPr>
        <w:rPr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BD6DE5" w:rsidRDefault="00BD6DE5" w:rsidP="00BD6DE5">
      <w:pPr>
        <w:pStyle w:val="a5"/>
        <w:ind w:left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1.внести в муниципальную  программу Угловского городского   </w:t>
      </w:r>
    </w:p>
    <w:p w:rsidR="00BD6DE5" w:rsidRDefault="00BD6DE5" w:rsidP="00BD6DE5">
      <w:pPr>
        <w:pStyle w:val="11"/>
        <w:jc w:val="both"/>
        <w:rPr>
          <w:rFonts w:ascii="Times New Roman" w:hAnsi="Times New Roman" w:cs="Times New Roman"/>
          <w:szCs w:val="28"/>
        </w:rPr>
      </w:pPr>
      <w:r>
        <w:rPr>
          <w:b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 xml:space="preserve">поселения  «Формирование современной городской среды на территории Угловского городского поселения на 2018-2022 годы», утвержденную постановлением Администрации Угловского городского поселения от 17.11.2017 № 569,  (в редакции  постановления Администрации Угловского городского поселения от 17.01.2018 № 25,  в редакции  от 12.02.2018 № 118, в </w:t>
      </w:r>
      <w:r>
        <w:rPr>
          <w:rFonts w:ascii="Times New Roman" w:hAnsi="Times New Roman" w:cs="Times New Roman"/>
          <w:szCs w:val="28"/>
        </w:rPr>
        <w:lastRenderedPageBreak/>
        <w:t>редакции  от 02.04.2018 № 175,  в редакции от 24.10.2018 № 560 ,  в редакции  от 27.12.2018 № 701, (дале</w:t>
      </w:r>
      <w:proofErr w:type="gramStart"/>
      <w:r>
        <w:rPr>
          <w:rFonts w:ascii="Times New Roman" w:hAnsi="Times New Roman" w:cs="Times New Roman"/>
          <w:szCs w:val="28"/>
        </w:rPr>
        <w:t>е-</w:t>
      </w:r>
      <w:proofErr w:type="gramEnd"/>
      <w:r>
        <w:rPr>
          <w:rFonts w:ascii="Times New Roman" w:hAnsi="Times New Roman" w:cs="Times New Roman"/>
          <w:szCs w:val="28"/>
        </w:rPr>
        <w:t xml:space="preserve"> Программа) следующие изменения:</w:t>
      </w:r>
    </w:p>
    <w:p w:rsidR="00BD6DE5" w:rsidRDefault="00BD6DE5" w:rsidP="00BD6DE5">
      <w:pPr>
        <w:pStyle w:val="11"/>
        <w:jc w:val="both"/>
        <w:rPr>
          <w:rFonts w:ascii="Times New Roman" w:hAnsi="Times New Roman" w:cs="Times New Roman"/>
          <w:szCs w:val="28"/>
        </w:rPr>
      </w:pPr>
    </w:p>
    <w:p w:rsidR="00BD6DE5" w:rsidRDefault="00BD6DE5" w:rsidP="00BD6D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Цели, задачи и целевые показатели муниципальной программы</w:t>
      </w:r>
    </w:p>
    <w:p w:rsidR="00BD6DE5" w:rsidRDefault="00BD6DE5" w:rsidP="00BD6DE5">
      <w:pPr>
        <w:pStyle w:val="a5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1.1.изложить пункт 4 паспорта Программы в следующей редакции:</w:t>
      </w:r>
    </w:p>
    <w:p w:rsidR="00BD6DE5" w:rsidRDefault="00BD6DE5" w:rsidP="00BD6DE5">
      <w:pPr>
        <w:rPr>
          <w:b/>
          <w:sz w:val="28"/>
          <w:szCs w:val="28"/>
        </w:rPr>
      </w:pPr>
    </w:p>
    <w:tbl>
      <w:tblPr>
        <w:tblW w:w="9900" w:type="dxa"/>
        <w:tblInd w:w="-214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24"/>
        <w:gridCol w:w="3856"/>
        <w:gridCol w:w="30"/>
        <w:gridCol w:w="980"/>
        <w:gridCol w:w="55"/>
        <w:gridCol w:w="1025"/>
        <w:gridCol w:w="41"/>
        <w:gridCol w:w="1039"/>
        <w:gridCol w:w="11"/>
        <w:gridCol w:w="1050"/>
        <w:gridCol w:w="19"/>
        <w:gridCol w:w="970"/>
      </w:tblGrid>
      <w:tr w:rsidR="00BD6DE5" w:rsidTr="00BD6DE5">
        <w:trPr>
          <w:trHeight w:val="400"/>
        </w:trPr>
        <w:tc>
          <w:tcPr>
            <w:tcW w:w="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6DE5" w:rsidRDefault="00BD6DE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</w:p>
          <w:p w:rsidR="00BD6DE5" w:rsidRDefault="00BD6DE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6DE5" w:rsidRDefault="00BD6DE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Цели, задачи муниципальной программы, наименование и единица измерения целевого показателя         </w:t>
            </w:r>
          </w:p>
        </w:tc>
        <w:tc>
          <w:tcPr>
            <w:tcW w:w="52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DE5" w:rsidRDefault="00BD6DE5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Значения целевого показателя по годам</w:t>
            </w:r>
          </w:p>
        </w:tc>
      </w:tr>
      <w:tr w:rsidR="00BD6DE5" w:rsidTr="00BD6DE5">
        <w:trPr>
          <w:trHeight w:val="40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6DE5" w:rsidRDefault="00BD6DE5">
            <w:pPr>
              <w:suppressAutoHyphens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6DE5" w:rsidRDefault="00BD6DE5">
            <w:pPr>
              <w:suppressAutoHyphens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6DE5" w:rsidRDefault="00BD6DE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6DE5" w:rsidRDefault="00BD6DE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6DE5" w:rsidRDefault="00BD6DE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6DE5" w:rsidRDefault="00BD6DE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DE5" w:rsidRDefault="00BD6DE5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</w:tr>
      <w:tr w:rsidR="00BD6DE5" w:rsidTr="00BD6DE5">
        <w:tc>
          <w:tcPr>
            <w:tcW w:w="8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6DE5" w:rsidRDefault="00BD6DE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6DE5" w:rsidRDefault="00BD6DE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6DE5" w:rsidRDefault="00BD6DE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6DE5" w:rsidRDefault="00BD6DE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6DE5" w:rsidRDefault="00BD6DE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6DE5" w:rsidRDefault="00BD6DE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DE5" w:rsidRDefault="00BD6DE5">
            <w:pPr>
              <w:pStyle w:val="ConsPlusCell"/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D6DE5" w:rsidTr="00BD6DE5">
        <w:tc>
          <w:tcPr>
            <w:tcW w:w="8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6DE5" w:rsidRDefault="00BD6DE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   </w:t>
            </w:r>
          </w:p>
        </w:tc>
        <w:tc>
          <w:tcPr>
            <w:tcW w:w="9075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DE5" w:rsidRDefault="00BD6DE5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повышение уровня благоустройства территории Угловского городского поселения. Создание  наиболее благоприятных, комфортных и безопасных условий проживания населения в Угловском городском поселение.</w:t>
            </w:r>
          </w:p>
        </w:tc>
      </w:tr>
      <w:tr w:rsidR="00BD6DE5" w:rsidTr="00BD6DE5">
        <w:trPr>
          <w:trHeight w:val="713"/>
        </w:trPr>
        <w:tc>
          <w:tcPr>
            <w:tcW w:w="82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D6DE5" w:rsidRDefault="00BD6DE5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1.1  </w:t>
            </w:r>
          </w:p>
        </w:tc>
        <w:tc>
          <w:tcPr>
            <w:tcW w:w="9075" w:type="dxa"/>
            <w:gridSpan w:val="11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D6DE5" w:rsidRDefault="00BD6DE5">
            <w:pPr>
              <w:pStyle w:val="a3"/>
              <w:spacing w:before="0" w:after="0"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1. Задача: </w:t>
            </w:r>
            <w:r>
              <w:rPr>
                <w:sz w:val="28"/>
                <w:szCs w:val="28"/>
              </w:rPr>
              <w:t xml:space="preserve"> Формирование современной городской среды дворовых территорий многоквартирных домов на территории Угловского городского поселения.</w:t>
            </w:r>
          </w:p>
        </w:tc>
      </w:tr>
      <w:tr w:rsidR="00BD6DE5" w:rsidTr="00BD6DE5">
        <w:trPr>
          <w:trHeight w:val="702"/>
        </w:trPr>
        <w:tc>
          <w:tcPr>
            <w:tcW w:w="82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D6DE5" w:rsidRDefault="00BD6DE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1.1.1</w:t>
            </w:r>
          </w:p>
        </w:tc>
        <w:tc>
          <w:tcPr>
            <w:tcW w:w="3885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D6DE5" w:rsidRDefault="00BD6DE5">
            <w:pPr>
              <w:pStyle w:val="a3"/>
              <w:spacing w:before="0" w:after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проведение</w:t>
            </w:r>
          </w:p>
          <w:p w:rsidR="00BD6DE5" w:rsidRDefault="00BD6DE5">
            <w:pPr>
              <w:pStyle w:val="a3"/>
              <w:spacing w:before="0" w:after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мероприятий по   инвентаризации</w:t>
            </w:r>
          </w:p>
          <w:p w:rsidR="00BD6DE5" w:rsidRDefault="00BD6DE5">
            <w:pPr>
              <w:pStyle w:val="a3"/>
              <w:spacing w:before="0" w:after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дворовых  (</w:t>
            </w:r>
            <w:proofErr w:type="spellStart"/>
            <w:proofErr w:type="gramStart"/>
            <w:r>
              <w:rPr>
                <w:sz w:val="28"/>
                <w:szCs w:val="28"/>
              </w:rPr>
              <w:t>шт</w:t>
            </w:r>
            <w:proofErr w:type="spellEnd"/>
            <w:proofErr w:type="gramEnd"/>
            <w:r>
              <w:rPr>
                <w:sz w:val="28"/>
                <w:szCs w:val="28"/>
              </w:rPr>
              <w:t>)</w:t>
            </w:r>
          </w:p>
          <w:p w:rsidR="00BD6DE5" w:rsidRDefault="00BD6DE5">
            <w:pPr>
              <w:pStyle w:val="a3"/>
              <w:spacing w:before="0" w:after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 общественных </w:t>
            </w:r>
          </w:p>
          <w:p w:rsidR="00BD6DE5" w:rsidRDefault="00BD6DE5">
            <w:pPr>
              <w:pStyle w:val="a3"/>
              <w:spacing w:before="0" w:after="0"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территорий (</w:t>
            </w:r>
            <w:proofErr w:type="spellStart"/>
            <w:proofErr w:type="gramStart"/>
            <w:r>
              <w:rPr>
                <w:sz w:val="28"/>
                <w:szCs w:val="28"/>
              </w:rPr>
              <w:t>шт</w:t>
            </w:r>
            <w:proofErr w:type="spellEnd"/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0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DE5" w:rsidRDefault="00BD6DE5">
            <w:pPr>
              <w:suppressAutoHyphens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:rsidR="00BD6DE5" w:rsidRDefault="00BD6DE5">
            <w:pPr>
              <w:suppressAutoHyphens w:val="0"/>
              <w:spacing w:line="276" w:lineRule="auto"/>
              <w:rPr>
                <w:rFonts w:eastAsia="Calibri"/>
                <w:b/>
                <w:sz w:val="28"/>
                <w:szCs w:val="28"/>
              </w:rPr>
            </w:pPr>
          </w:p>
          <w:p w:rsidR="00BD6DE5" w:rsidRDefault="00BD6DE5">
            <w:pPr>
              <w:suppressAutoHyphens w:val="0"/>
              <w:spacing w:line="276" w:lineRule="auto"/>
              <w:rPr>
                <w:rFonts w:eastAsia="Calibri"/>
                <w:b/>
                <w:sz w:val="28"/>
                <w:szCs w:val="28"/>
              </w:rPr>
            </w:pPr>
          </w:p>
          <w:p w:rsidR="00BD6DE5" w:rsidRDefault="00BD6DE5">
            <w:pPr>
              <w:pStyle w:val="a3"/>
              <w:spacing w:before="0" w:after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D6DE5" w:rsidRDefault="00BD6DE5">
            <w:pPr>
              <w:pStyle w:val="a3"/>
              <w:spacing w:before="0" w:after="0" w:line="276" w:lineRule="auto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DE5" w:rsidRDefault="00BD6DE5">
            <w:pPr>
              <w:suppressAutoHyphens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:rsidR="00BD6DE5" w:rsidRDefault="00BD6DE5">
            <w:pPr>
              <w:suppressAutoHyphens w:val="0"/>
              <w:spacing w:line="276" w:lineRule="auto"/>
              <w:rPr>
                <w:rFonts w:eastAsia="Calibri"/>
                <w:b/>
                <w:sz w:val="28"/>
                <w:szCs w:val="28"/>
              </w:rPr>
            </w:pPr>
          </w:p>
          <w:p w:rsidR="00BD6DE5" w:rsidRDefault="00BD6DE5">
            <w:pPr>
              <w:suppressAutoHyphens w:val="0"/>
              <w:spacing w:line="276" w:lineRule="auto"/>
              <w:rPr>
                <w:rFonts w:eastAsia="Calibri"/>
                <w:b/>
                <w:sz w:val="28"/>
                <w:szCs w:val="28"/>
              </w:rPr>
            </w:pPr>
          </w:p>
          <w:p w:rsidR="00BD6DE5" w:rsidRDefault="00BD6DE5">
            <w:pPr>
              <w:pStyle w:val="a3"/>
              <w:spacing w:before="0" w:after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D6DE5" w:rsidRDefault="00BD6DE5">
            <w:pPr>
              <w:pStyle w:val="a3"/>
              <w:spacing w:before="0" w:after="0" w:line="276" w:lineRule="auto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0,25</w:t>
            </w:r>
          </w:p>
        </w:tc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DE5" w:rsidRDefault="00BD6DE5">
            <w:pPr>
              <w:suppressAutoHyphens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:rsidR="00BD6DE5" w:rsidRDefault="00BD6DE5">
            <w:pPr>
              <w:suppressAutoHyphens w:val="0"/>
              <w:spacing w:line="276" w:lineRule="auto"/>
              <w:rPr>
                <w:rFonts w:eastAsia="Calibri"/>
                <w:b/>
                <w:sz w:val="28"/>
                <w:szCs w:val="28"/>
              </w:rPr>
            </w:pPr>
          </w:p>
          <w:p w:rsidR="00BD6DE5" w:rsidRDefault="00BD6DE5">
            <w:pPr>
              <w:suppressAutoHyphens w:val="0"/>
              <w:spacing w:line="276" w:lineRule="auto"/>
              <w:rPr>
                <w:rFonts w:eastAsia="Calibri"/>
                <w:b/>
                <w:sz w:val="28"/>
                <w:szCs w:val="28"/>
              </w:rPr>
            </w:pPr>
          </w:p>
          <w:p w:rsidR="00BD6DE5" w:rsidRDefault="00BD6DE5">
            <w:pPr>
              <w:pStyle w:val="a3"/>
              <w:spacing w:before="0" w:after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BD6DE5" w:rsidRDefault="00BD6DE5">
            <w:pPr>
              <w:pStyle w:val="a3"/>
              <w:spacing w:before="0" w:after="0" w:line="276" w:lineRule="auto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0,25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DE5" w:rsidRDefault="00BD6DE5">
            <w:pPr>
              <w:suppressAutoHyphens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:rsidR="00BD6DE5" w:rsidRDefault="00BD6DE5">
            <w:pPr>
              <w:suppressAutoHyphens w:val="0"/>
              <w:spacing w:line="276" w:lineRule="auto"/>
              <w:rPr>
                <w:rFonts w:eastAsia="Calibri"/>
                <w:b/>
                <w:sz w:val="28"/>
                <w:szCs w:val="28"/>
              </w:rPr>
            </w:pPr>
          </w:p>
          <w:p w:rsidR="00BD6DE5" w:rsidRDefault="00BD6DE5">
            <w:pPr>
              <w:suppressAutoHyphens w:val="0"/>
              <w:spacing w:line="276" w:lineRule="auto"/>
              <w:rPr>
                <w:rFonts w:eastAsia="Calibri"/>
                <w:b/>
                <w:sz w:val="28"/>
                <w:szCs w:val="28"/>
              </w:rPr>
            </w:pPr>
          </w:p>
          <w:p w:rsidR="00BD6DE5" w:rsidRDefault="00BD6DE5">
            <w:pPr>
              <w:pStyle w:val="a3"/>
              <w:spacing w:before="0" w:after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BD6DE5" w:rsidRDefault="00BD6DE5">
            <w:pPr>
              <w:pStyle w:val="a3"/>
              <w:spacing w:before="0" w:after="0" w:line="276" w:lineRule="auto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0,25</w:t>
            </w:r>
          </w:p>
        </w:tc>
        <w:tc>
          <w:tcPr>
            <w:tcW w:w="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D6DE5" w:rsidRDefault="00BD6DE5">
            <w:pPr>
              <w:suppressAutoHyphens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:rsidR="00BD6DE5" w:rsidRDefault="00BD6DE5">
            <w:pPr>
              <w:suppressAutoHyphens w:val="0"/>
              <w:spacing w:line="276" w:lineRule="auto"/>
              <w:rPr>
                <w:rFonts w:eastAsia="Calibri"/>
                <w:b/>
                <w:sz w:val="28"/>
                <w:szCs w:val="28"/>
              </w:rPr>
            </w:pPr>
          </w:p>
          <w:p w:rsidR="00BD6DE5" w:rsidRDefault="00BD6DE5">
            <w:pPr>
              <w:suppressAutoHyphens w:val="0"/>
              <w:spacing w:line="276" w:lineRule="auto"/>
              <w:rPr>
                <w:rFonts w:eastAsia="Calibri"/>
                <w:b/>
                <w:sz w:val="28"/>
                <w:szCs w:val="28"/>
              </w:rPr>
            </w:pPr>
          </w:p>
          <w:p w:rsidR="00BD6DE5" w:rsidRDefault="00BD6DE5">
            <w:pPr>
              <w:pStyle w:val="a3"/>
              <w:spacing w:before="0" w:after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BD6DE5" w:rsidRDefault="00BD6DE5">
            <w:pPr>
              <w:pStyle w:val="a3"/>
              <w:spacing w:before="0" w:after="0" w:line="276" w:lineRule="auto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0,25</w:t>
            </w:r>
          </w:p>
        </w:tc>
      </w:tr>
      <w:tr w:rsidR="00BD6DE5" w:rsidTr="00BD6DE5">
        <w:trPr>
          <w:trHeight w:val="2518"/>
        </w:trPr>
        <w:tc>
          <w:tcPr>
            <w:tcW w:w="8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D6DE5" w:rsidRDefault="00BD6DE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1.1.2.</w:t>
            </w:r>
          </w:p>
        </w:tc>
        <w:tc>
          <w:tcPr>
            <w:tcW w:w="38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t xml:space="preserve"> </w:t>
            </w:r>
            <w:r>
              <w:rPr>
                <w:sz w:val="28"/>
                <w:szCs w:val="28"/>
              </w:rPr>
              <w:t>проведение мероприятий по благоустройству дворовых территорий  МКД</w:t>
            </w:r>
            <w:proofErr w:type="gramStart"/>
            <w:r>
              <w:rPr>
                <w:sz w:val="28"/>
                <w:szCs w:val="28"/>
              </w:rPr>
              <w:t xml:space="preserve"> (%) (</w:t>
            </w:r>
            <w:proofErr w:type="gramEnd"/>
            <w:r>
              <w:rPr>
                <w:sz w:val="28"/>
                <w:szCs w:val="28"/>
              </w:rPr>
              <w:t>ремонт дворовых проездов, обеспечение освещенности дворовой территории, установка скамеек, установка урн для мусора)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DE5" w:rsidRDefault="00BD6DE5">
            <w:pPr>
              <w:pStyle w:val="a3"/>
              <w:spacing w:before="0" w:after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100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DE5" w:rsidRDefault="00BD6DE5">
            <w:pPr>
              <w:pStyle w:val="a3"/>
              <w:spacing w:before="0" w:after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DE5" w:rsidRDefault="00BD6DE5">
            <w:pPr>
              <w:pStyle w:val="a3"/>
              <w:spacing w:before="0" w:after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DE5" w:rsidRDefault="00BD6DE5">
            <w:pPr>
              <w:pStyle w:val="a3"/>
              <w:spacing w:before="0" w:after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BD6DE5" w:rsidRDefault="00BD6DE5">
            <w:pPr>
              <w:pStyle w:val="a3"/>
              <w:spacing w:before="0" w:after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BD6DE5" w:rsidTr="00BD6DE5">
        <w:trPr>
          <w:trHeight w:val="824"/>
        </w:trPr>
        <w:tc>
          <w:tcPr>
            <w:tcW w:w="9898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D6DE5" w:rsidRDefault="00BD6DE5">
            <w:pPr>
              <w:pStyle w:val="a3"/>
              <w:spacing w:before="0" w:after="0"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 Задача</w:t>
            </w:r>
            <w:proofErr w:type="gramStart"/>
            <w:r>
              <w:rPr>
                <w:b/>
                <w:sz w:val="28"/>
                <w:szCs w:val="28"/>
              </w:rPr>
              <w:t xml:space="preserve"> .</w:t>
            </w:r>
            <w:proofErr w:type="gramEnd"/>
            <w:r>
              <w:rPr>
                <w:b/>
                <w:sz w:val="28"/>
                <w:szCs w:val="28"/>
              </w:rPr>
              <w:t xml:space="preserve"> Формирование современной городской среды общественных территорий Угловского городского поселения</w:t>
            </w:r>
          </w:p>
        </w:tc>
      </w:tr>
      <w:tr w:rsidR="00BD6DE5" w:rsidTr="00BD6DE5">
        <w:trPr>
          <w:trHeight w:val="1620"/>
        </w:trPr>
        <w:tc>
          <w:tcPr>
            <w:tcW w:w="8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D6DE5" w:rsidRDefault="00BD6DE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2.1.1</w:t>
            </w:r>
          </w:p>
        </w:tc>
        <w:tc>
          <w:tcPr>
            <w:tcW w:w="38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проведение мероприятий по благоустройству общественных территорий</w:t>
            </w:r>
            <w:proofErr w:type="gramStart"/>
            <w:r>
              <w:rPr>
                <w:sz w:val="28"/>
                <w:szCs w:val="28"/>
              </w:rPr>
              <w:t xml:space="preserve"> (%)</w:t>
            </w:r>
            <w:proofErr w:type="gramEnd"/>
          </w:p>
          <w:p w:rsidR="00BD6DE5" w:rsidRDefault="00BD6DE5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 ремонт покрытий, обеспечение освещенности, </w:t>
            </w:r>
            <w:r>
              <w:rPr>
                <w:sz w:val="28"/>
                <w:szCs w:val="28"/>
              </w:rPr>
              <w:lastRenderedPageBreak/>
              <w:t>установка скамеек, установка урн для мусора, озеленение)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DE5" w:rsidRDefault="00BD6DE5">
            <w:pPr>
              <w:pStyle w:val="a3"/>
              <w:spacing w:before="0" w:after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100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DE5" w:rsidRDefault="00BD6DE5">
            <w:pPr>
              <w:pStyle w:val="a3"/>
              <w:spacing w:before="0" w:after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DE5" w:rsidRDefault="00BD6DE5">
            <w:pPr>
              <w:pStyle w:val="a3"/>
              <w:spacing w:before="0" w:after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DE5" w:rsidRDefault="00BD6DE5">
            <w:pPr>
              <w:pStyle w:val="a3"/>
              <w:spacing w:before="0" w:after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BD6DE5" w:rsidRDefault="00BD6DE5">
            <w:pPr>
              <w:pStyle w:val="a3"/>
              <w:spacing w:before="0" w:after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BD6DE5" w:rsidTr="00BD6DE5">
        <w:trPr>
          <w:trHeight w:val="418"/>
        </w:trPr>
        <w:tc>
          <w:tcPr>
            <w:tcW w:w="9898" w:type="dxa"/>
            <w:gridSpan w:val="1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D6DE5" w:rsidRDefault="00BD6DE5">
            <w:pPr>
              <w:pStyle w:val="a3"/>
              <w:spacing w:before="0" w:after="0"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3. Задача. Разработка сметной документации</w:t>
            </w:r>
          </w:p>
        </w:tc>
      </w:tr>
      <w:tr w:rsidR="00BD6DE5" w:rsidTr="00BD6DE5">
        <w:trPr>
          <w:trHeight w:val="722"/>
        </w:trPr>
        <w:tc>
          <w:tcPr>
            <w:tcW w:w="8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D6DE5" w:rsidRDefault="00BD6DE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3.1.1</w:t>
            </w:r>
          </w:p>
        </w:tc>
        <w:tc>
          <w:tcPr>
            <w:tcW w:w="38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 сметных расчетов и их проверка (</w:t>
            </w:r>
            <w:proofErr w:type="spellStart"/>
            <w:proofErr w:type="gramStart"/>
            <w:r>
              <w:rPr>
                <w:sz w:val="28"/>
                <w:szCs w:val="28"/>
              </w:rPr>
              <w:t>шт</w:t>
            </w:r>
            <w:proofErr w:type="spellEnd"/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DE5" w:rsidRDefault="00BD6DE5">
            <w:pPr>
              <w:pStyle w:val="a3"/>
              <w:spacing w:before="0" w:after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3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DE5" w:rsidRDefault="00BD6DE5">
            <w:pPr>
              <w:pStyle w:val="a3"/>
              <w:spacing w:before="0" w:after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DE5" w:rsidRDefault="00BD6DE5">
            <w:pPr>
              <w:pStyle w:val="a3"/>
              <w:spacing w:before="0" w:after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DE5" w:rsidRDefault="00BD6DE5">
            <w:pPr>
              <w:pStyle w:val="a3"/>
              <w:spacing w:before="0" w:after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BD6DE5" w:rsidRDefault="00BD6DE5">
            <w:pPr>
              <w:pStyle w:val="a3"/>
              <w:spacing w:before="0" w:after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:rsidR="00BD6DE5" w:rsidRDefault="00BD6DE5" w:rsidP="00BD6DE5">
      <w:pPr>
        <w:jc w:val="both"/>
        <w:rPr>
          <w:sz w:val="28"/>
          <w:szCs w:val="28"/>
        </w:rPr>
      </w:pPr>
    </w:p>
    <w:p w:rsidR="00BD6DE5" w:rsidRDefault="00BD6DE5" w:rsidP="00BD6DE5">
      <w:pPr>
        <w:pStyle w:val="11"/>
        <w:jc w:val="both"/>
        <w:rPr>
          <w:rFonts w:ascii="Times New Roman" w:hAnsi="Times New Roman" w:cs="Times New Roman"/>
          <w:szCs w:val="28"/>
        </w:rPr>
      </w:pPr>
    </w:p>
    <w:p w:rsidR="00BD6DE5" w:rsidRDefault="00BD6DE5" w:rsidP="00BD6DE5">
      <w:pPr>
        <w:pStyle w:val="a5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1.2.изложить пункт 6 паспорта Программы в следующей редакции:</w:t>
      </w:r>
    </w:p>
    <w:p w:rsidR="00BD6DE5" w:rsidRDefault="00BD6DE5" w:rsidP="00BD6DE5">
      <w:pPr>
        <w:pStyle w:val="a5"/>
        <w:ind w:left="0"/>
        <w:jc w:val="both"/>
        <w:rPr>
          <w:sz w:val="28"/>
          <w:szCs w:val="28"/>
        </w:rPr>
      </w:pPr>
    </w:p>
    <w:p w:rsidR="00BD6DE5" w:rsidRDefault="00BD6DE5" w:rsidP="00BD6DE5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6. Объемы и источники финансирования муниципальной программы </w:t>
      </w:r>
      <w:r>
        <w:rPr>
          <w:b/>
          <w:sz w:val="28"/>
          <w:szCs w:val="28"/>
        </w:rPr>
        <w:br/>
        <w:t>в целом и по годам реализации  (тыс. руб.):</w:t>
      </w:r>
      <w:r>
        <w:rPr>
          <w:sz w:val="28"/>
          <w:szCs w:val="28"/>
        </w:rPr>
        <w:tab/>
      </w:r>
    </w:p>
    <w:p w:rsidR="00BD6DE5" w:rsidRDefault="00BD6DE5" w:rsidP="00BD6DE5">
      <w:pPr>
        <w:jc w:val="both"/>
        <w:rPr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013"/>
        <w:gridCol w:w="1407"/>
        <w:gridCol w:w="1577"/>
        <w:gridCol w:w="1036"/>
        <w:gridCol w:w="1319"/>
        <w:gridCol w:w="1666"/>
        <w:gridCol w:w="1346"/>
      </w:tblGrid>
      <w:tr w:rsidR="00BD6DE5" w:rsidTr="00BD6DE5"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Год</w:t>
            </w:r>
          </w:p>
        </w:tc>
        <w:tc>
          <w:tcPr>
            <w:tcW w:w="8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Источник финансирования</w:t>
            </w:r>
          </w:p>
        </w:tc>
      </w:tr>
      <w:tr w:rsidR="00BD6DE5" w:rsidTr="00BD6DE5">
        <w:tc>
          <w:tcPr>
            <w:tcW w:w="1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6DE5" w:rsidRDefault="00BD6DE5">
            <w:pPr>
              <w:suppressAutoHyphens w:val="0"/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федеральный бюджет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областной бюджет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бюджет района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внебюджетные средства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всего</w:t>
            </w:r>
          </w:p>
        </w:tc>
      </w:tr>
      <w:tr w:rsidR="00BD6DE5" w:rsidTr="00BD6DE5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7</w:t>
            </w:r>
          </w:p>
        </w:tc>
      </w:tr>
      <w:tr w:rsidR="00BD6DE5" w:rsidTr="00BD6DE5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both"/>
            </w:pPr>
            <w:r>
              <w:t>2018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518,32556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297,09944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both"/>
            </w:pPr>
            <w:r>
              <w:t xml:space="preserve"> 246,523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85,865 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both"/>
            </w:pPr>
            <w:r>
              <w:t xml:space="preserve">  1147,813</w:t>
            </w:r>
          </w:p>
        </w:tc>
      </w:tr>
      <w:tr w:rsidR="00BD6DE5" w:rsidTr="00BD6DE5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both"/>
            </w:pPr>
            <w:r>
              <w:t>2019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both"/>
            </w:pPr>
            <w:r>
              <w:t xml:space="preserve"> 302,27825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83,047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both"/>
            </w:pPr>
            <w:r>
              <w:t xml:space="preserve"> 385,32525</w:t>
            </w:r>
          </w:p>
        </w:tc>
      </w:tr>
      <w:tr w:rsidR="00BD6DE5" w:rsidTr="00BD6DE5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both"/>
            </w:pPr>
            <w:r>
              <w:t>2020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both"/>
            </w:pPr>
            <w:r>
              <w:t xml:space="preserve"> 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both"/>
            </w:pPr>
            <w:r>
              <w:t xml:space="preserve">  </w:t>
            </w:r>
          </w:p>
        </w:tc>
      </w:tr>
      <w:tr w:rsidR="00BD6DE5" w:rsidTr="00BD6DE5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both"/>
            </w:pPr>
            <w:r>
              <w:t>2021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both"/>
            </w:pPr>
            <w:r>
              <w:t xml:space="preserve"> 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both"/>
            </w:pPr>
            <w:r>
              <w:t xml:space="preserve">  </w:t>
            </w:r>
          </w:p>
        </w:tc>
      </w:tr>
      <w:tr w:rsidR="00BD6DE5" w:rsidTr="00BD6DE5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both"/>
            </w:pPr>
            <w:r>
              <w:t>2022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both"/>
            </w:pPr>
            <w:r>
              <w:t xml:space="preserve"> 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both"/>
            </w:pPr>
            <w:r>
              <w:t xml:space="preserve">  </w:t>
            </w:r>
          </w:p>
        </w:tc>
      </w:tr>
      <w:tr w:rsidR="00BD6DE5" w:rsidTr="00BD6DE5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both"/>
            </w:pPr>
            <w:r>
              <w:t>всего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6DE5" w:rsidRDefault="00BD6DE5">
            <w:pPr>
              <w:suppressAutoHyphens w:val="0"/>
              <w:spacing w:line="276" w:lineRule="auto"/>
              <w:rPr>
                <w:rFonts w:asciiTheme="minorHAnsi" w:eastAsiaTheme="minorEastAsia" w:hAnsiTheme="minorHAnsi"/>
                <w:lang w:eastAsia="ru-RU"/>
              </w:rPr>
            </w:pPr>
            <w:r>
              <w:t>518,32556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6DE5" w:rsidRDefault="00BD6DE5">
            <w:pPr>
              <w:suppressAutoHyphens w:val="0"/>
              <w:spacing w:line="276" w:lineRule="auto"/>
              <w:rPr>
                <w:rFonts w:asciiTheme="minorHAnsi" w:eastAsiaTheme="minorEastAsia" w:hAnsiTheme="minorHAnsi"/>
                <w:lang w:eastAsia="ru-RU"/>
              </w:rPr>
            </w:pPr>
            <w:r>
              <w:t xml:space="preserve"> 297,09944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6DE5" w:rsidRDefault="00BD6DE5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both"/>
            </w:pPr>
            <w:r>
              <w:t xml:space="preserve"> 548,80125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6DE5" w:rsidRDefault="00BD6DE5">
            <w:pPr>
              <w:suppressAutoHyphens w:val="0"/>
              <w:spacing w:line="276" w:lineRule="auto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168,912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both"/>
            </w:pPr>
            <w:r>
              <w:t>1533,13825</w:t>
            </w:r>
          </w:p>
        </w:tc>
      </w:tr>
      <w:tr w:rsidR="00BD6DE5" w:rsidTr="00BD6DE5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6DE5" w:rsidRDefault="00BD6DE5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6DE5" w:rsidRDefault="00BD6DE5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6DE5" w:rsidRDefault="00BD6DE5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6DE5" w:rsidRDefault="00BD6DE5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6DE5" w:rsidRDefault="00BD6DE5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6DE5" w:rsidRDefault="00BD6DE5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DE5" w:rsidRDefault="00BD6DE5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</w:tr>
    </w:tbl>
    <w:p w:rsidR="00BD6DE5" w:rsidRDefault="00BD6DE5" w:rsidP="00BD6DE5">
      <w:pPr>
        <w:jc w:val="both"/>
        <w:rPr>
          <w:b/>
          <w:sz w:val="28"/>
          <w:szCs w:val="28"/>
        </w:rPr>
      </w:pPr>
      <w:r>
        <w:t xml:space="preserve"> </w:t>
      </w:r>
    </w:p>
    <w:p w:rsidR="00BD6DE5" w:rsidRPr="00BD6DE5" w:rsidRDefault="00BD6DE5" w:rsidP="00BD6DE5">
      <w:pPr>
        <w:pStyle w:val="a4"/>
        <w:ind w:firstLine="708"/>
        <w:jc w:val="both"/>
        <w:rPr>
          <w:rFonts w:ascii="Times New Roman" w:hAnsi="Times New Roman"/>
          <w:sz w:val="28"/>
          <w:szCs w:val="28"/>
          <w:lang w:val="ru-RU"/>
        </w:rPr>
        <w:sectPr w:rsidR="00BD6DE5" w:rsidRPr="00BD6DE5">
          <w:pgSz w:w="11906" w:h="16838"/>
          <w:pgMar w:top="1134" w:right="851" w:bottom="1134" w:left="1701" w:header="709" w:footer="709" w:gutter="0"/>
          <w:cols w:space="720"/>
        </w:sectPr>
      </w:pPr>
      <w:r>
        <w:rPr>
          <w:rFonts w:ascii="Times New Roman" w:hAnsi="Times New Roman"/>
          <w:sz w:val="28"/>
          <w:szCs w:val="28"/>
          <w:lang w:val="ru-RU"/>
        </w:rPr>
        <w:t>1.3. Изложить приложение № 2 «Мероприятия муниципальной программы» в следующей редакции</w:t>
      </w:r>
    </w:p>
    <w:p w:rsidR="00BD6DE5" w:rsidRDefault="00BD6DE5" w:rsidP="00BD6DE5">
      <w:pPr>
        <w:suppressAutoHyphens w:val="0"/>
        <w:sectPr w:rsidR="00BD6DE5">
          <w:pgSz w:w="11906" w:h="16838"/>
          <w:pgMar w:top="1134" w:right="851" w:bottom="1134" w:left="1701" w:header="709" w:footer="709" w:gutter="0"/>
          <w:cols w:space="720"/>
        </w:sectPr>
      </w:pPr>
    </w:p>
    <w:p w:rsidR="00BD6DE5" w:rsidRDefault="00BD6DE5" w:rsidP="00BD6DE5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Приложение № 2</w:t>
      </w:r>
    </w:p>
    <w:p w:rsidR="00BD6DE5" w:rsidRDefault="00BD6DE5" w:rsidP="00BD6DE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Мероприятия муниципальной программы</w:t>
      </w:r>
    </w:p>
    <w:p w:rsidR="00BD6DE5" w:rsidRDefault="00BD6DE5" w:rsidP="00BD6DE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6DE5" w:rsidRDefault="00BD6DE5" w:rsidP="00BD6DE5">
      <w:pPr>
        <w:pStyle w:val="ConsPlusNonformat"/>
        <w:rPr>
          <w:sz w:val="24"/>
          <w:szCs w:val="24"/>
        </w:rPr>
      </w:pPr>
    </w:p>
    <w:tbl>
      <w:tblPr>
        <w:tblW w:w="15000" w:type="dxa"/>
        <w:tblInd w:w="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25"/>
        <w:gridCol w:w="3251"/>
        <w:gridCol w:w="15"/>
        <w:gridCol w:w="151"/>
        <w:gridCol w:w="1454"/>
        <w:gridCol w:w="181"/>
        <w:gridCol w:w="17"/>
        <w:gridCol w:w="1242"/>
        <w:gridCol w:w="18"/>
        <w:gridCol w:w="70"/>
        <w:gridCol w:w="1352"/>
        <w:gridCol w:w="18"/>
        <w:gridCol w:w="23"/>
        <w:gridCol w:w="1399"/>
        <w:gridCol w:w="18"/>
        <w:gridCol w:w="38"/>
        <w:gridCol w:w="1028"/>
        <w:gridCol w:w="110"/>
        <w:gridCol w:w="970"/>
        <w:gridCol w:w="164"/>
        <w:gridCol w:w="915"/>
        <w:gridCol w:w="16"/>
        <w:gridCol w:w="40"/>
        <w:gridCol w:w="1024"/>
        <w:gridCol w:w="16"/>
        <w:gridCol w:w="40"/>
        <w:gridCol w:w="905"/>
      </w:tblGrid>
      <w:tr w:rsidR="00BD6DE5" w:rsidTr="00BD6DE5">
        <w:trPr>
          <w:trHeight w:val="135"/>
        </w:trPr>
        <w:tc>
          <w:tcPr>
            <w:tcW w:w="52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3421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Наименование мероприятия</w:t>
            </w:r>
          </w:p>
        </w:tc>
        <w:tc>
          <w:tcPr>
            <w:tcW w:w="1635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Исполнитель мероприятия</w:t>
            </w:r>
          </w:p>
        </w:tc>
        <w:tc>
          <w:tcPr>
            <w:tcW w:w="1347" w:type="dxa"/>
            <w:gridSpan w:val="4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D6DE5" w:rsidRDefault="00BD6DE5">
            <w:pPr>
              <w:widowControl w:val="0"/>
              <w:autoSpaceDE w:val="0"/>
              <w:spacing w:line="276" w:lineRule="auto"/>
              <w:ind w:left="113" w:right="113"/>
            </w:pPr>
            <w:r>
              <w:t>Срок реализации</w:t>
            </w:r>
          </w:p>
          <w:p w:rsidR="00BD6DE5" w:rsidRDefault="00BD6DE5">
            <w:pPr>
              <w:widowControl w:val="0"/>
              <w:autoSpaceDE w:val="0"/>
              <w:spacing w:line="276" w:lineRule="auto"/>
              <w:ind w:left="113" w:right="113"/>
              <w:jc w:val="center"/>
            </w:pPr>
          </w:p>
          <w:p w:rsidR="00BD6DE5" w:rsidRDefault="00BD6DE5">
            <w:pPr>
              <w:widowControl w:val="0"/>
              <w:autoSpaceDE w:val="0"/>
              <w:spacing w:line="276" w:lineRule="auto"/>
              <w:ind w:left="113" w:right="113"/>
              <w:jc w:val="center"/>
            </w:pPr>
          </w:p>
        </w:tc>
        <w:tc>
          <w:tcPr>
            <w:tcW w:w="1393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ind w:left="113" w:right="113"/>
              <w:jc w:val="center"/>
            </w:pPr>
            <w: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455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ind w:left="113" w:right="113"/>
              <w:jc w:val="center"/>
            </w:pPr>
            <w:r>
              <w:t>Источник финансирования</w:t>
            </w:r>
          </w:p>
          <w:p w:rsidR="00BD6DE5" w:rsidRDefault="00BD6DE5">
            <w:pPr>
              <w:widowControl w:val="0"/>
              <w:autoSpaceDE w:val="0"/>
              <w:spacing w:line="276" w:lineRule="auto"/>
              <w:ind w:left="113" w:right="113"/>
              <w:jc w:val="center"/>
            </w:pPr>
            <w:r>
              <w:t xml:space="preserve"> </w:t>
            </w:r>
          </w:p>
        </w:tc>
        <w:tc>
          <w:tcPr>
            <w:tcW w:w="52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Объем финансирования по годам (тыс. рублей)</w:t>
            </w:r>
          </w:p>
        </w:tc>
      </w:tr>
      <w:tr w:rsidR="00BD6DE5" w:rsidTr="00BD6DE5">
        <w:trPr>
          <w:trHeight w:val="72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6DE5" w:rsidRDefault="00BD6DE5">
            <w:pPr>
              <w:suppressAutoHyphens w:val="0"/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6DE5" w:rsidRDefault="00BD6DE5">
            <w:pPr>
              <w:suppressAutoHyphens w:val="0"/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6DE5" w:rsidRDefault="00BD6DE5">
            <w:pPr>
              <w:suppressAutoHyphens w:val="0"/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6DE5" w:rsidRDefault="00BD6DE5">
            <w:pPr>
              <w:suppressAutoHyphens w:val="0"/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6DE5" w:rsidRDefault="00BD6DE5">
            <w:pPr>
              <w:suppressAutoHyphens w:val="0"/>
            </w:pPr>
          </w:p>
        </w:tc>
        <w:tc>
          <w:tcPr>
            <w:tcW w:w="4015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6DE5" w:rsidRDefault="00BD6DE5">
            <w:pPr>
              <w:suppressAutoHyphens w:val="0"/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2018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2019</w:t>
            </w:r>
          </w:p>
        </w:tc>
        <w:tc>
          <w:tcPr>
            <w:tcW w:w="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2020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ind w:left="355" w:hanging="355"/>
              <w:jc w:val="center"/>
            </w:pPr>
            <w:r>
              <w:t>2021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2022</w:t>
            </w:r>
          </w:p>
        </w:tc>
      </w:tr>
      <w:tr w:rsidR="00BD6DE5" w:rsidTr="00BD6DE5">
        <w:trPr>
          <w:trHeight w:val="238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6DE5" w:rsidRDefault="00BD6DE5">
            <w:pPr>
              <w:suppressAutoHyphens w:val="0"/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6DE5" w:rsidRDefault="00BD6DE5">
            <w:pPr>
              <w:suppressAutoHyphens w:val="0"/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6DE5" w:rsidRDefault="00BD6DE5">
            <w:pPr>
              <w:suppressAutoHyphens w:val="0"/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6DE5" w:rsidRDefault="00BD6DE5">
            <w:pPr>
              <w:suppressAutoHyphens w:val="0"/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6DE5" w:rsidRDefault="00BD6DE5">
            <w:pPr>
              <w:suppressAutoHyphens w:val="0"/>
            </w:pPr>
          </w:p>
        </w:tc>
        <w:tc>
          <w:tcPr>
            <w:tcW w:w="4015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6DE5" w:rsidRDefault="00BD6DE5">
            <w:pPr>
              <w:suppressAutoHyphens w:val="0"/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6DE5" w:rsidRDefault="00BD6DE5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D6DE5" w:rsidRDefault="00BD6DE5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D6DE5" w:rsidRDefault="00BD6DE5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D6DE5" w:rsidRDefault="00BD6DE5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DE5" w:rsidRDefault="00BD6DE5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</w:tr>
      <w:tr w:rsidR="00BD6DE5" w:rsidTr="00BD6DE5">
        <w:trPr>
          <w:trHeight w:val="266"/>
        </w:trPr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D6DE5" w:rsidRDefault="00BD6DE5">
            <w:pPr>
              <w:widowControl w:val="0"/>
              <w:autoSpaceDE w:val="0"/>
              <w:spacing w:line="276" w:lineRule="auto"/>
            </w:pPr>
          </w:p>
        </w:tc>
        <w:tc>
          <w:tcPr>
            <w:tcW w:w="342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34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D6DE5" w:rsidRDefault="00BD6DE5">
            <w:pPr>
              <w:widowControl w:val="0"/>
              <w:autoSpaceDE w:val="0"/>
              <w:spacing w:line="276" w:lineRule="auto"/>
              <w:ind w:left="113" w:right="113"/>
            </w:pP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D6DE5" w:rsidRDefault="00BD6DE5">
            <w:pPr>
              <w:widowControl w:val="0"/>
              <w:autoSpaceDE w:val="0"/>
              <w:spacing w:line="276" w:lineRule="auto"/>
              <w:ind w:left="113" w:right="113"/>
              <w:jc w:val="center"/>
            </w:pP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D6DE5" w:rsidRDefault="00BD6DE5">
            <w:pPr>
              <w:widowControl w:val="0"/>
              <w:autoSpaceDE w:val="0"/>
              <w:spacing w:line="276" w:lineRule="auto"/>
              <w:ind w:left="113" w:right="113"/>
              <w:jc w:val="center"/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D6DE5" w:rsidRDefault="00BD6DE5">
            <w:pPr>
              <w:widowControl w:val="0"/>
              <w:autoSpaceDE w:val="0"/>
              <w:spacing w:line="276" w:lineRule="auto"/>
              <w:ind w:left="355" w:hanging="355"/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BD6DE5" w:rsidTr="00BD6DE5"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3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3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3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9</w:t>
            </w:r>
          </w:p>
        </w:tc>
        <w:tc>
          <w:tcPr>
            <w:tcW w:w="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11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12</w:t>
            </w:r>
          </w:p>
        </w:tc>
      </w:tr>
      <w:tr w:rsidR="00BD6DE5" w:rsidTr="00BD6DE5"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14479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Формирование современной городской среды дворовых территорий многоквартирных домов на территории Угловского городского поселения</w:t>
            </w:r>
          </w:p>
        </w:tc>
      </w:tr>
      <w:tr w:rsidR="00BD6DE5" w:rsidTr="00BD6DE5"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проведение мероприятий по инвентаризации дворовых и общественных территорий</w:t>
            </w:r>
          </w:p>
        </w:tc>
        <w:tc>
          <w:tcPr>
            <w:tcW w:w="18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Угловского</w:t>
            </w: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2018-2022</w:t>
            </w: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годы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1.1.1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11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</w:tr>
      <w:tr w:rsidR="00BD6DE5" w:rsidTr="00BD6DE5">
        <w:trPr>
          <w:trHeight w:val="4025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lastRenderedPageBreak/>
              <w:t>1.2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проведение мероприятий по благоустройству дворовых территорий МКД  </w:t>
            </w:r>
          </w:p>
        </w:tc>
        <w:tc>
          <w:tcPr>
            <w:tcW w:w="18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Угловского</w:t>
            </w: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2018-2022</w:t>
            </w: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годы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1.1.2</w:t>
            </w: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Федеральный бюджет</w:t>
            </w: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областной</w:t>
            </w: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BD6DE5" w:rsidRDefault="00BD6DE5">
            <w:pPr>
              <w:widowControl w:val="0"/>
              <w:autoSpaceDE w:val="0"/>
              <w:spacing w:line="276" w:lineRule="auto"/>
            </w:pP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внебюджетные средства</w:t>
            </w:r>
          </w:p>
        </w:tc>
        <w:tc>
          <w:tcPr>
            <w:tcW w:w="11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382,06110</w:t>
            </w: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218,99390</w:t>
            </w: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171,730</w:t>
            </w: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85,865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166,094</w:t>
            </w: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83,047 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</w:p>
        </w:tc>
      </w:tr>
      <w:tr w:rsidR="00BD6DE5" w:rsidTr="00BD6DE5"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2</w:t>
            </w:r>
            <w:r>
              <w:rPr>
                <w:b/>
              </w:rPr>
              <w:t>.</w:t>
            </w:r>
          </w:p>
        </w:tc>
        <w:tc>
          <w:tcPr>
            <w:tcW w:w="14479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Формирование современной городской среды общественных территорий Угловского городского поселения</w:t>
            </w:r>
          </w:p>
        </w:tc>
      </w:tr>
      <w:tr w:rsidR="00BD6DE5" w:rsidTr="00BD6DE5"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2.1.1</w:t>
            </w:r>
          </w:p>
        </w:tc>
        <w:tc>
          <w:tcPr>
            <w:tcW w:w="3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проведение мероприятий по благоустройству общественных территорий  </w:t>
            </w:r>
          </w:p>
        </w:tc>
        <w:tc>
          <w:tcPr>
            <w:tcW w:w="18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Угловского</w:t>
            </w: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2018-2022</w:t>
            </w: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годы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2.1.1</w:t>
            </w: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Федеральный бюджет</w:t>
            </w: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областной</w:t>
            </w: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136,26446</w:t>
            </w: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78,10554</w:t>
            </w: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</w:p>
          <w:p w:rsidR="00BD6DE5" w:rsidRDefault="00BD6DE5">
            <w:pPr>
              <w:widowControl w:val="0"/>
              <w:autoSpaceDE w:val="0"/>
              <w:spacing w:line="276" w:lineRule="auto"/>
            </w:pPr>
            <w:r>
              <w:t>53,593</w:t>
            </w:r>
          </w:p>
        </w:tc>
        <w:tc>
          <w:tcPr>
            <w:tcW w:w="12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</w:p>
          <w:p w:rsidR="00BD6DE5" w:rsidRDefault="00BD6DE5">
            <w:pPr>
              <w:widowControl w:val="0"/>
              <w:autoSpaceDE w:val="0"/>
              <w:spacing w:line="276" w:lineRule="auto"/>
            </w:pPr>
            <w:r>
              <w:t>106,18425</w:t>
            </w:r>
          </w:p>
          <w:p w:rsidR="00BD6DE5" w:rsidRDefault="00BD6DE5">
            <w:pPr>
              <w:widowControl w:val="0"/>
              <w:autoSpaceDE w:val="0"/>
              <w:spacing w:line="276" w:lineRule="auto"/>
            </w:pPr>
            <w:r>
              <w:t xml:space="preserve"> 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</w:p>
        </w:tc>
      </w:tr>
      <w:tr w:rsidR="00BD6DE5" w:rsidTr="00BD6DE5"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14479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Разработка сметной документации</w:t>
            </w:r>
          </w:p>
        </w:tc>
      </w:tr>
      <w:tr w:rsidR="00BD6DE5" w:rsidTr="00BD6DE5">
        <w:trPr>
          <w:trHeight w:val="1151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3.1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Изготовление сметных расчетов и их проверка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Угловского</w:t>
            </w: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2018-2022</w:t>
            </w: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годы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3.1.1</w:t>
            </w: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областной</w:t>
            </w: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10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BD6DE5" w:rsidRDefault="00BD6DE5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21,200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BD6DE5" w:rsidRDefault="00BD6DE5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30,000 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6DE5" w:rsidRDefault="00BD6DE5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BD6DE5" w:rsidRDefault="00BD6DE5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BD6DE5" w:rsidRDefault="00BD6DE5" w:rsidP="00BD6DE5">
      <w:pPr>
        <w:suppressAutoHyphens w:val="0"/>
        <w:rPr>
          <w:sz w:val="28"/>
          <w:szCs w:val="28"/>
        </w:rPr>
        <w:sectPr w:rsidR="00BD6DE5">
          <w:pgSz w:w="16838" w:h="11906" w:orient="landscape"/>
          <w:pgMar w:top="1134" w:right="1134" w:bottom="851" w:left="1134" w:header="709" w:footer="709" w:gutter="0"/>
          <w:cols w:space="720"/>
        </w:sectPr>
      </w:pPr>
    </w:p>
    <w:p w:rsidR="00BD6DE5" w:rsidRDefault="00BD6DE5" w:rsidP="00BD6DE5">
      <w:pPr>
        <w:pStyle w:val="a5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1.4.дополнить п.15. «</w:t>
      </w:r>
      <w:r>
        <w:rPr>
          <w:b/>
          <w:sz w:val="28"/>
          <w:szCs w:val="28"/>
        </w:rPr>
        <w:t xml:space="preserve">Объемы видов работ по благоустройству дворовых территорий МКД» </w:t>
      </w:r>
      <w:r>
        <w:rPr>
          <w:sz w:val="28"/>
          <w:szCs w:val="28"/>
        </w:rPr>
        <w:t>пунктом следующего содержания:</w:t>
      </w:r>
    </w:p>
    <w:p w:rsidR="00BD6DE5" w:rsidRDefault="00BD6DE5" w:rsidP="00BD6DE5">
      <w:pPr>
        <w:pStyle w:val="a5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-порядок и сроки проведения ранжирования заинтересованными лицами </w:t>
      </w:r>
      <w:proofErr w:type="spellStart"/>
      <w:proofErr w:type="gramStart"/>
      <w:r>
        <w:rPr>
          <w:sz w:val="28"/>
          <w:szCs w:val="28"/>
        </w:rPr>
        <w:t>дизайн-проектов</w:t>
      </w:r>
      <w:proofErr w:type="spellEnd"/>
      <w:proofErr w:type="gramEnd"/>
      <w:r>
        <w:rPr>
          <w:sz w:val="28"/>
          <w:szCs w:val="28"/>
        </w:rPr>
        <w:t xml:space="preserve"> по комплексному благоустройству общественных территорий с целью определения сроков выполнения работ (по годам). </w:t>
      </w:r>
    </w:p>
    <w:p w:rsidR="00BD6DE5" w:rsidRDefault="00BD6DE5" w:rsidP="00BD6DE5">
      <w:pPr>
        <w:pStyle w:val="a5"/>
        <w:ind w:left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  <w:shd w:val="clear" w:color="auto" w:fill="FFFFFF"/>
        </w:rPr>
        <w:t>Опубликовать постановление  в  бюллетене «Официальный вестник Угловского городского поселения» и разместить на официальном сайте</w:t>
      </w:r>
      <w:r>
        <w:rPr>
          <w:color w:val="000000"/>
          <w:sz w:val="28"/>
          <w:szCs w:val="28"/>
        </w:rPr>
        <w:t xml:space="preserve">  Администрации Угловского городского поселения в информационно-телекоммуникационной сети «Интернет».</w:t>
      </w:r>
    </w:p>
    <w:p w:rsidR="00BD6DE5" w:rsidRDefault="00BD6DE5" w:rsidP="00BD6DE5">
      <w:pPr>
        <w:pStyle w:val="a5"/>
        <w:ind w:left="0"/>
        <w:jc w:val="both"/>
        <w:rPr>
          <w:b/>
          <w:sz w:val="28"/>
          <w:szCs w:val="28"/>
        </w:rPr>
      </w:pPr>
    </w:p>
    <w:p w:rsidR="00BD6DE5" w:rsidRDefault="00BD6DE5" w:rsidP="00BD6DE5">
      <w:pPr>
        <w:spacing w:line="360" w:lineRule="exact"/>
        <w:rPr>
          <w:b/>
          <w:sz w:val="28"/>
          <w:szCs w:val="28"/>
        </w:rPr>
      </w:pPr>
    </w:p>
    <w:p w:rsidR="00BD6DE5" w:rsidRDefault="00BD6DE5" w:rsidP="00BD6DE5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Глава Угловского</w:t>
      </w:r>
    </w:p>
    <w:p w:rsidR="00BD6DE5" w:rsidRDefault="00BD6DE5" w:rsidP="00BD6DE5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городского поселения      </w:t>
      </w:r>
      <w:proofErr w:type="spellStart"/>
      <w:r>
        <w:rPr>
          <w:b/>
          <w:sz w:val="28"/>
          <w:szCs w:val="28"/>
        </w:rPr>
        <w:t>А.В.Стекольников</w:t>
      </w:r>
      <w:proofErr w:type="spellEnd"/>
    </w:p>
    <w:p w:rsidR="00BD6DE5" w:rsidRDefault="00BD6DE5" w:rsidP="00BD6DE5">
      <w:pPr>
        <w:spacing w:line="240" w:lineRule="exact"/>
        <w:rPr>
          <w:b/>
          <w:sz w:val="28"/>
          <w:szCs w:val="28"/>
        </w:rPr>
      </w:pPr>
    </w:p>
    <w:p w:rsidR="00BD6DE5" w:rsidRDefault="00BD6DE5" w:rsidP="00BD6DE5">
      <w:pPr>
        <w:pStyle w:val="11"/>
        <w:jc w:val="both"/>
        <w:rPr>
          <w:rFonts w:ascii="Times New Roman" w:hAnsi="Times New Roman" w:cs="Times New Roman"/>
          <w:b/>
          <w:szCs w:val="28"/>
        </w:rPr>
      </w:pPr>
    </w:p>
    <w:p w:rsidR="00BD6DE5" w:rsidRDefault="00BD6DE5" w:rsidP="00BD6DE5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BD6DE5" w:rsidRDefault="00BD6DE5" w:rsidP="00BD6DE5">
      <w:pPr>
        <w:spacing w:line="240" w:lineRule="exact"/>
        <w:rPr>
          <w:b/>
          <w:sz w:val="28"/>
          <w:szCs w:val="28"/>
        </w:rPr>
      </w:pPr>
    </w:p>
    <w:p w:rsidR="00BD6DE5" w:rsidRDefault="00BD6DE5" w:rsidP="00BD6DE5">
      <w:pPr>
        <w:spacing w:line="240" w:lineRule="exact"/>
        <w:rPr>
          <w:b/>
          <w:sz w:val="28"/>
          <w:szCs w:val="28"/>
        </w:rPr>
      </w:pPr>
    </w:p>
    <w:p w:rsidR="00BD6DE5" w:rsidRDefault="00BD6DE5" w:rsidP="00BD6DE5">
      <w:pPr>
        <w:spacing w:line="240" w:lineRule="exact"/>
        <w:rPr>
          <w:b/>
          <w:sz w:val="28"/>
          <w:szCs w:val="28"/>
        </w:rPr>
      </w:pPr>
    </w:p>
    <w:p w:rsidR="00BD6DE5" w:rsidRDefault="00BD6DE5" w:rsidP="00BD6DE5">
      <w:pPr>
        <w:spacing w:line="240" w:lineRule="exact"/>
        <w:rPr>
          <w:b/>
          <w:sz w:val="28"/>
          <w:szCs w:val="28"/>
        </w:rPr>
      </w:pPr>
    </w:p>
    <w:p w:rsidR="00BD6DE5" w:rsidRDefault="00BD6DE5" w:rsidP="00BD6DE5">
      <w:pPr>
        <w:spacing w:line="240" w:lineRule="exact"/>
        <w:rPr>
          <w:b/>
          <w:sz w:val="28"/>
          <w:szCs w:val="28"/>
        </w:rPr>
      </w:pPr>
    </w:p>
    <w:p w:rsidR="00BD6DE5" w:rsidRDefault="00BD6DE5" w:rsidP="00BD6DE5">
      <w:pPr>
        <w:spacing w:line="240" w:lineRule="exact"/>
        <w:rPr>
          <w:b/>
          <w:sz w:val="28"/>
          <w:szCs w:val="28"/>
        </w:rPr>
      </w:pPr>
    </w:p>
    <w:p w:rsidR="00BD6DE5" w:rsidRDefault="00BD6DE5" w:rsidP="00BD6DE5">
      <w:pPr>
        <w:spacing w:line="240" w:lineRule="exact"/>
        <w:rPr>
          <w:b/>
          <w:sz w:val="28"/>
          <w:szCs w:val="28"/>
        </w:rPr>
      </w:pPr>
    </w:p>
    <w:p w:rsidR="00BD6DE5" w:rsidRDefault="00BD6DE5" w:rsidP="00BD6DE5">
      <w:pPr>
        <w:spacing w:line="240" w:lineRule="exact"/>
        <w:rPr>
          <w:b/>
          <w:sz w:val="28"/>
          <w:szCs w:val="28"/>
        </w:rPr>
      </w:pPr>
    </w:p>
    <w:p w:rsidR="00BD6DE5" w:rsidRDefault="00BD6DE5" w:rsidP="00BD6DE5">
      <w:pPr>
        <w:spacing w:line="240" w:lineRule="exact"/>
        <w:rPr>
          <w:b/>
          <w:sz w:val="28"/>
          <w:szCs w:val="28"/>
        </w:rPr>
      </w:pPr>
    </w:p>
    <w:p w:rsidR="00BD6DE5" w:rsidRDefault="00BD6DE5" w:rsidP="00BD6DE5">
      <w:pPr>
        <w:spacing w:line="240" w:lineRule="exact"/>
        <w:rPr>
          <w:b/>
          <w:sz w:val="28"/>
          <w:szCs w:val="28"/>
        </w:rPr>
      </w:pPr>
    </w:p>
    <w:p w:rsidR="00BD6DE5" w:rsidRDefault="00BD6DE5" w:rsidP="00BD6DE5">
      <w:pPr>
        <w:spacing w:line="240" w:lineRule="exact"/>
        <w:rPr>
          <w:b/>
          <w:sz w:val="28"/>
          <w:szCs w:val="28"/>
        </w:rPr>
      </w:pPr>
    </w:p>
    <w:p w:rsidR="00BD6DE5" w:rsidRDefault="00BD6DE5" w:rsidP="00BD6DE5">
      <w:pPr>
        <w:spacing w:line="240" w:lineRule="exact"/>
        <w:rPr>
          <w:b/>
          <w:sz w:val="28"/>
          <w:szCs w:val="28"/>
        </w:rPr>
      </w:pPr>
    </w:p>
    <w:p w:rsidR="00BD6DE5" w:rsidRDefault="00BD6DE5" w:rsidP="00BD6DE5">
      <w:pPr>
        <w:spacing w:line="240" w:lineRule="exact"/>
        <w:rPr>
          <w:b/>
          <w:sz w:val="28"/>
          <w:szCs w:val="28"/>
        </w:rPr>
      </w:pPr>
    </w:p>
    <w:p w:rsidR="00BD6DE5" w:rsidRDefault="00BD6DE5" w:rsidP="00BD6DE5">
      <w:pPr>
        <w:spacing w:line="240" w:lineRule="exact"/>
        <w:rPr>
          <w:b/>
          <w:sz w:val="28"/>
          <w:szCs w:val="28"/>
        </w:rPr>
      </w:pPr>
    </w:p>
    <w:p w:rsidR="00BD6DE5" w:rsidRDefault="00BD6DE5" w:rsidP="00BD6DE5">
      <w:pPr>
        <w:spacing w:line="240" w:lineRule="exact"/>
        <w:rPr>
          <w:b/>
          <w:sz w:val="28"/>
          <w:szCs w:val="28"/>
        </w:rPr>
      </w:pPr>
    </w:p>
    <w:p w:rsidR="00BD6DE5" w:rsidRDefault="00BD6DE5" w:rsidP="00BD6DE5">
      <w:pPr>
        <w:spacing w:line="240" w:lineRule="exact"/>
        <w:rPr>
          <w:b/>
          <w:sz w:val="28"/>
          <w:szCs w:val="28"/>
        </w:rPr>
      </w:pPr>
    </w:p>
    <w:p w:rsidR="00BD6DE5" w:rsidRDefault="00BD6DE5" w:rsidP="00BD6DE5">
      <w:pPr>
        <w:spacing w:line="240" w:lineRule="exact"/>
        <w:rPr>
          <w:b/>
          <w:sz w:val="28"/>
          <w:szCs w:val="28"/>
        </w:rPr>
      </w:pPr>
    </w:p>
    <w:p w:rsidR="00BD6DE5" w:rsidRDefault="00BD6DE5" w:rsidP="00BD6DE5">
      <w:pPr>
        <w:spacing w:line="240" w:lineRule="exact"/>
        <w:rPr>
          <w:b/>
          <w:sz w:val="28"/>
          <w:szCs w:val="28"/>
        </w:rPr>
      </w:pPr>
    </w:p>
    <w:p w:rsidR="00BD6DE5" w:rsidRDefault="00BD6DE5" w:rsidP="00BD6DE5">
      <w:pPr>
        <w:spacing w:line="240" w:lineRule="exact"/>
        <w:rPr>
          <w:b/>
          <w:sz w:val="28"/>
          <w:szCs w:val="28"/>
        </w:rPr>
      </w:pPr>
    </w:p>
    <w:p w:rsidR="00BD6DE5" w:rsidRDefault="00BD6DE5" w:rsidP="00BD6DE5">
      <w:pPr>
        <w:spacing w:line="240" w:lineRule="exact"/>
        <w:rPr>
          <w:b/>
          <w:sz w:val="28"/>
          <w:szCs w:val="28"/>
        </w:rPr>
      </w:pPr>
    </w:p>
    <w:p w:rsidR="00BD6DE5" w:rsidRDefault="00BD6DE5" w:rsidP="00BD6DE5">
      <w:pPr>
        <w:spacing w:line="240" w:lineRule="exact"/>
        <w:rPr>
          <w:b/>
          <w:sz w:val="28"/>
          <w:szCs w:val="28"/>
        </w:rPr>
      </w:pPr>
    </w:p>
    <w:p w:rsidR="00BD6DE5" w:rsidRDefault="00BD6DE5" w:rsidP="00BD6DE5">
      <w:pPr>
        <w:spacing w:line="240" w:lineRule="exact"/>
        <w:rPr>
          <w:b/>
          <w:sz w:val="28"/>
          <w:szCs w:val="28"/>
        </w:rPr>
      </w:pPr>
    </w:p>
    <w:p w:rsidR="00BD6DE5" w:rsidRDefault="00BD6DE5" w:rsidP="00BD6DE5">
      <w:pPr>
        <w:spacing w:line="240" w:lineRule="exact"/>
        <w:rPr>
          <w:b/>
          <w:sz w:val="28"/>
          <w:szCs w:val="28"/>
        </w:rPr>
      </w:pPr>
    </w:p>
    <w:p w:rsidR="00BD6DE5" w:rsidRDefault="00BD6DE5" w:rsidP="00BD6DE5">
      <w:pPr>
        <w:spacing w:line="240" w:lineRule="exact"/>
        <w:rPr>
          <w:b/>
          <w:sz w:val="28"/>
          <w:szCs w:val="28"/>
        </w:rPr>
      </w:pPr>
    </w:p>
    <w:p w:rsidR="00577C30" w:rsidRDefault="00577C30"/>
    <w:sectPr w:rsidR="00577C30" w:rsidSect="00577C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BD6DE5"/>
    <w:rsid w:val="00577C30"/>
    <w:rsid w:val="00BD6D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DE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BD6DE5"/>
    <w:pPr>
      <w:keepNext/>
      <w:tabs>
        <w:tab w:val="num" w:pos="432"/>
      </w:tabs>
      <w:ind w:left="432" w:hanging="432"/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BD6DE5"/>
    <w:pPr>
      <w:keepNext/>
      <w:tabs>
        <w:tab w:val="num" w:pos="720"/>
      </w:tabs>
      <w:ind w:left="720" w:hanging="720"/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6DE5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semiHidden/>
    <w:rsid w:val="00BD6DE5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3">
    <w:name w:val="Normal (Web)"/>
    <w:basedOn w:val="a"/>
    <w:unhideWhenUsed/>
    <w:rsid w:val="00BD6DE5"/>
    <w:pPr>
      <w:spacing w:before="280" w:after="280"/>
    </w:pPr>
    <w:rPr>
      <w:rFonts w:eastAsia="Calibri"/>
    </w:rPr>
  </w:style>
  <w:style w:type="paragraph" w:styleId="a4">
    <w:name w:val="No Spacing"/>
    <w:qFormat/>
    <w:rsid w:val="00BD6DE5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a5">
    <w:name w:val="List Paragraph"/>
    <w:basedOn w:val="a"/>
    <w:uiPriority w:val="34"/>
    <w:qFormat/>
    <w:rsid w:val="00BD6DE5"/>
    <w:pPr>
      <w:ind w:left="720"/>
      <w:contextualSpacing/>
    </w:pPr>
  </w:style>
  <w:style w:type="paragraph" w:customStyle="1" w:styleId="11">
    <w:name w:val="Текст1"/>
    <w:basedOn w:val="a"/>
    <w:rsid w:val="00BD6DE5"/>
    <w:rPr>
      <w:rFonts w:ascii="Courier New" w:hAnsi="Courier New" w:cs="Courier New"/>
      <w:sz w:val="28"/>
      <w:szCs w:val="20"/>
    </w:rPr>
  </w:style>
  <w:style w:type="paragraph" w:customStyle="1" w:styleId="ConsPlusNonformat">
    <w:name w:val="ConsPlusNonformat"/>
    <w:rsid w:val="00BD6DE5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BD6DE5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BD6DE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D6DE5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013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1060</Words>
  <Characters>6047</Characters>
  <Application>Microsoft Office Word</Application>
  <DocSecurity>0</DocSecurity>
  <Lines>50</Lines>
  <Paragraphs>14</Paragraphs>
  <ScaleCrop>false</ScaleCrop>
  <Company/>
  <LinksUpToDate>false</LinksUpToDate>
  <CharactersWithSpaces>7093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2019-03-19T12:47:00Z</dcterms:created>
  <dcterms:modified xsi:type="dcterms:W3CDTF">2019-03-19T12:48:00Z</dcterms:modified>
</cp:coreProperties>
</file>