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C93" w:rsidRPr="000A384F" w:rsidRDefault="00B84C93" w:rsidP="00F870B6">
      <w:pPr>
        <w:jc w:val="right"/>
        <w:rPr>
          <w:sz w:val="26"/>
          <w:szCs w:val="26"/>
        </w:rPr>
      </w:pPr>
      <w:r w:rsidRPr="000A384F">
        <w:rPr>
          <w:sz w:val="26"/>
          <w:szCs w:val="26"/>
        </w:rPr>
        <w:t>Проект</w:t>
      </w:r>
    </w:p>
    <w:p w:rsidR="00B84C93" w:rsidRPr="000A384F" w:rsidRDefault="00842681" w:rsidP="00F870B6">
      <w:pPr>
        <w:jc w:val="center"/>
        <w:rPr>
          <w:sz w:val="26"/>
          <w:szCs w:val="26"/>
        </w:rPr>
      </w:pPr>
      <w:r w:rsidRPr="000A384F">
        <w:rPr>
          <w:sz w:val="26"/>
          <w:szCs w:val="26"/>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pt;height:51.05pt" o:ole="">
            <v:imagedata r:id="rId7" o:title=""/>
          </v:shape>
          <o:OLEObject Type="Embed" ProgID="PBrush" ShapeID="_x0000_i1025" DrawAspect="Content" ObjectID="_1595929228" r:id="rId8"/>
        </w:object>
      </w:r>
    </w:p>
    <w:p w:rsidR="00B84C93" w:rsidRPr="000A384F" w:rsidRDefault="00B84C93" w:rsidP="00F870B6">
      <w:pPr>
        <w:jc w:val="center"/>
        <w:rPr>
          <w:sz w:val="26"/>
          <w:szCs w:val="26"/>
        </w:rPr>
      </w:pPr>
      <w:r w:rsidRPr="000A384F">
        <w:rPr>
          <w:sz w:val="26"/>
          <w:szCs w:val="26"/>
        </w:rPr>
        <w:t>Российская Федерация</w:t>
      </w:r>
    </w:p>
    <w:p w:rsidR="00B84C93" w:rsidRPr="000A384F" w:rsidRDefault="00B84C93" w:rsidP="00F870B6">
      <w:pPr>
        <w:jc w:val="center"/>
        <w:rPr>
          <w:sz w:val="26"/>
          <w:szCs w:val="26"/>
        </w:rPr>
      </w:pPr>
      <w:r w:rsidRPr="000A384F">
        <w:rPr>
          <w:sz w:val="26"/>
          <w:szCs w:val="26"/>
        </w:rPr>
        <w:t>Новгородская область</w:t>
      </w:r>
    </w:p>
    <w:p w:rsidR="00B84C93" w:rsidRPr="000A384F" w:rsidRDefault="00B84C93" w:rsidP="00F870B6">
      <w:pPr>
        <w:jc w:val="center"/>
        <w:rPr>
          <w:sz w:val="26"/>
          <w:szCs w:val="26"/>
        </w:rPr>
      </w:pPr>
      <w:r w:rsidRPr="000A384F">
        <w:rPr>
          <w:sz w:val="26"/>
          <w:szCs w:val="26"/>
        </w:rPr>
        <w:t xml:space="preserve">Администрация  </w:t>
      </w:r>
      <w:r w:rsidR="00B83E33" w:rsidRPr="000A384F">
        <w:rPr>
          <w:sz w:val="26"/>
          <w:szCs w:val="26"/>
        </w:rPr>
        <w:t>Угловского городского поселения.</w:t>
      </w:r>
    </w:p>
    <w:p w:rsidR="00B84C93" w:rsidRPr="000A384F" w:rsidRDefault="00B84C93" w:rsidP="00F870B6">
      <w:pPr>
        <w:jc w:val="center"/>
        <w:rPr>
          <w:sz w:val="26"/>
          <w:szCs w:val="26"/>
        </w:rPr>
      </w:pPr>
    </w:p>
    <w:p w:rsidR="00B84C93" w:rsidRPr="000A384F" w:rsidRDefault="00B84C93" w:rsidP="00F870B6">
      <w:pPr>
        <w:jc w:val="center"/>
        <w:rPr>
          <w:sz w:val="26"/>
          <w:szCs w:val="26"/>
        </w:rPr>
      </w:pPr>
      <w:r w:rsidRPr="000A384F">
        <w:rPr>
          <w:sz w:val="26"/>
          <w:szCs w:val="26"/>
        </w:rPr>
        <w:t>ПОСТАНОВЛЕНИЕ</w:t>
      </w:r>
    </w:p>
    <w:p w:rsidR="00B84C93" w:rsidRPr="000A384F" w:rsidRDefault="00B84C93" w:rsidP="00F870B6">
      <w:pPr>
        <w:jc w:val="center"/>
        <w:rPr>
          <w:sz w:val="26"/>
          <w:szCs w:val="26"/>
        </w:rPr>
      </w:pPr>
    </w:p>
    <w:p w:rsidR="00B84C93" w:rsidRPr="000A384F" w:rsidRDefault="00B84C93" w:rsidP="00F870B6">
      <w:pPr>
        <w:jc w:val="center"/>
        <w:rPr>
          <w:sz w:val="26"/>
          <w:szCs w:val="26"/>
        </w:rPr>
      </w:pPr>
    </w:p>
    <w:p w:rsidR="00B84C93" w:rsidRPr="000A384F" w:rsidRDefault="00B84C93" w:rsidP="00F870B6">
      <w:pPr>
        <w:rPr>
          <w:sz w:val="26"/>
          <w:szCs w:val="26"/>
        </w:rPr>
      </w:pPr>
      <w:r w:rsidRPr="000A384F">
        <w:rPr>
          <w:sz w:val="26"/>
          <w:szCs w:val="26"/>
        </w:rPr>
        <w:t>от__________________2018 года  №__________</w:t>
      </w:r>
    </w:p>
    <w:p w:rsidR="00B84C93" w:rsidRPr="000A384F" w:rsidRDefault="00B83E33" w:rsidP="00F870B6">
      <w:pPr>
        <w:rPr>
          <w:sz w:val="26"/>
          <w:szCs w:val="26"/>
        </w:rPr>
      </w:pPr>
      <w:r w:rsidRPr="000A384F">
        <w:rPr>
          <w:sz w:val="26"/>
          <w:szCs w:val="26"/>
        </w:rPr>
        <w:t>р.п.Угловка</w:t>
      </w:r>
    </w:p>
    <w:p w:rsidR="00B84C93" w:rsidRPr="000A384F" w:rsidRDefault="00B84C93" w:rsidP="00F870B6">
      <w:pPr>
        <w:pStyle w:val="afd"/>
        <w:spacing w:line="240" w:lineRule="exact"/>
        <w:ind w:left="0"/>
        <w:rPr>
          <w:color w:val="000000"/>
          <w:sz w:val="26"/>
          <w:szCs w:val="26"/>
        </w:rPr>
      </w:pPr>
    </w:p>
    <w:p w:rsidR="00683773" w:rsidRDefault="00B84C93" w:rsidP="00F870B6">
      <w:pPr>
        <w:pStyle w:val="2"/>
        <w:spacing w:line="240" w:lineRule="exact"/>
        <w:jc w:val="left"/>
        <w:rPr>
          <w:b w:val="0"/>
          <w:sz w:val="26"/>
          <w:szCs w:val="26"/>
        </w:rPr>
      </w:pPr>
      <w:r w:rsidRPr="000A384F">
        <w:rPr>
          <w:b w:val="0"/>
          <w:sz w:val="26"/>
          <w:szCs w:val="26"/>
        </w:rPr>
        <w:t xml:space="preserve">Об утверждении Положения о Единой </w:t>
      </w:r>
    </w:p>
    <w:p w:rsidR="00B84C93" w:rsidRPr="000A384F" w:rsidRDefault="00B84C93" w:rsidP="00F870B6">
      <w:pPr>
        <w:pStyle w:val="2"/>
        <w:spacing w:line="240" w:lineRule="exact"/>
        <w:jc w:val="left"/>
        <w:rPr>
          <w:b w:val="0"/>
          <w:sz w:val="26"/>
          <w:szCs w:val="26"/>
        </w:rPr>
      </w:pPr>
      <w:r w:rsidRPr="000A384F">
        <w:rPr>
          <w:b w:val="0"/>
          <w:sz w:val="26"/>
          <w:szCs w:val="26"/>
        </w:rPr>
        <w:t>комиссии по</w:t>
      </w:r>
      <w:r w:rsidR="00683773" w:rsidRPr="00683773">
        <w:rPr>
          <w:b w:val="0"/>
          <w:sz w:val="26"/>
          <w:szCs w:val="26"/>
        </w:rPr>
        <w:t xml:space="preserve"> </w:t>
      </w:r>
      <w:r w:rsidR="00683773">
        <w:rPr>
          <w:b w:val="0"/>
          <w:sz w:val="26"/>
          <w:szCs w:val="26"/>
        </w:rPr>
        <w:t>осуществлению закупок</w:t>
      </w:r>
    </w:p>
    <w:p w:rsidR="001B543E" w:rsidRDefault="001B543E" w:rsidP="00683773">
      <w:pPr>
        <w:pStyle w:val="2"/>
        <w:spacing w:line="240" w:lineRule="exact"/>
        <w:jc w:val="left"/>
        <w:rPr>
          <w:b w:val="0"/>
          <w:bCs/>
          <w:sz w:val="26"/>
          <w:szCs w:val="26"/>
        </w:rPr>
      </w:pPr>
      <w:r>
        <w:rPr>
          <w:b w:val="0"/>
          <w:bCs/>
          <w:sz w:val="26"/>
          <w:szCs w:val="26"/>
        </w:rPr>
        <w:t xml:space="preserve">для обеспечения нужд </w:t>
      </w:r>
      <w:r w:rsidR="00683773" w:rsidRPr="000A384F">
        <w:rPr>
          <w:b w:val="0"/>
          <w:bCs/>
          <w:sz w:val="26"/>
          <w:szCs w:val="26"/>
        </w:rPr>
        <w:t>Администрации</w:t>
      </w:r>
      <w:r w:rsidR="00683773" w:rsidRPr="00683773">
        <w:rPr>
          <w:b w:val="0"/>
          <w:bCs/>
          <w:sz w:val="26"/>
          <w:szCs w:val="26"/>
        </w:rPr>
        <w:t xml:space="preserve"> </w:t>
      </w:r>
    </w:p>
    <w:p w:rsidR="00B84C93" w:rsidRPr="00683773" w:rsidRDefault="00683773" w:rsidP="00683773">
      <w:pPr>
        <w:pStyle w:val="2"/>
        <w:spacing w:line="240" w:lineRule="exact"/>
        <w:jc w:val="left"/>
        <w:rPr>
          <w:b w:val="0"/>
          <w:bCs/>
          <w:sz w:val="26"/>
          <w:szCs w:val="26"/>
        </w:rPr>
      </w:pPr>
      <w:r w:rsidRPr="000A384F">
        <w:rPr>
          <w:b w:val="0"/>
          <w:bCs/>
          <w:sz w:val="26"/>
          <w:szCs w:val="26"/>
        </w:rPr>
        <w:t>Угловского городского поселения.</w:t>
      </w:r>
    </w:p>
    <w:p w:rsidR="00B84C93" w:rsidRPr="000A384F" w:rsidRDefault="00B84C93" w:rsidP="00F870B6">
      <w:pPr>
        <w:rPr>
          <w:sz w:val="26"/>
          <w:szCs w:val="26"/>
        </w:rPr>
      </w:pPr>
    </w:p>
    <w:p w:rsidR="00B83E33" w:rsidRDefault="00B84C93" w:rsidP="000A384F">
      <w:pPr>
        <w:spacing w:line="276" w:lineRule="auto"/>
        <w:jc w:val="both"/>
        <w:rPr>
          <w:color w:val="000000"/>
          <w:spacing w:val="-5"/>
          <w:sz w:val="26"/>
          <w:szCs w:val="26"/>
        </w:rPr>
      </w:pPr>
      <w:r w:rsidRPr="000A384F">
        <w:rPr>
          <w:sz w:val="26"/>
          <w:szCs w:val="26"/>
        </w:rPr>
        <w:t xml:space="preserve">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Pr="000A384F">
        <w:rPr>
          <w:color w:val="000000"/>
          <w:spacing w:val="-5"/>
          <w:sz w:val="26"/>
          <w:szCs w:val="26"/>
        </w:rPr>
        <w:t xml:space="preserve"> </w:t>
      </w:r>
      <w:r w:rsidR="00B83E33" w:rsidRPr="000A384F">
        <w:rPr>
          <w:sz w:val="26"/>
          <w:szCs w:val="26"/>
        </w:rPr>
        <w:t>Администрация  Угловского городского поселения</w:t>
      </w:r>
      <w:r w:rsidR="00B83E33" w:rsidRPr="000A384F">
        <w:rPr>
          <w:color w:val="000000"/>
          <w:spacing w:val="-5"/>
          <w:sz w:val="26"/>
          <w:szCs w:val="26"/>
        </w:rPr>
        <w:t xml:space="preserve"> </w:t>
      </w:r>
    </w:p>
    <w:p w:rsidR="000A384F" w:rsidRPr="000A384F" w:rsidRDefault="000A384F" w:rsidP="000A384F">
      <w:pPr>
        <w:spacing w:line="276" w:lineRule="auto"/>
        <w:jc w:val="both"/>
        <w:rPr>
          <w:color w:val="000000"/>
          <w:spacing w:val="-5"/>
          <w:sz w:val="26"/>
          <w:szCs w:val="26"/>
        </w:rPr>
      </w:pPr>
    </w:p>
    <w:p w:rsidR="00B84C93" w:rsidRPr="000A384F" w:rsidRDefault="00B84C93" w:rsidP="000A384F">
      <w:pPr>
        <w:spacing w:line="276" w:lineRule="auto"/>
        <w:jc w:val="both"/>
        <w:rPr>
          <w:color w:val="000000"/>
          <w:spacing w:val="-5"/>
          <w:sz w:val="26"/>
          <w:szCs w:val="26"/>
        </w:rPr>
      </w:pPr>
      <w:r w:rsidRPr="000A384F">
        <w:rPr>
          <w:color w:val="000000"/>
          <w:spacing w:val="-5"/>
          <w:sz w:val="26"/>
          <w:szCs w:val="26"/>
        </w:rPr>
        <w:t>ПОСТАНОВЛЯЕТ:</w:t>
      </w:r>
    </w:p>
    <w:p w:rsidR="00683773" w:rsidRPr="00683773" w:rsidRDefault="00B84C93" w:rsidP="00683773">
      <w:pPr>
        <w:pStyle w:val="2"/>
        <w:spacing w:line="276" w:lineRule="auto"/>
        <w:jc w:val="left"/>
        <w:rPr>
          <w:b w:val="0"/>
          <w:sz w:val="26"/>
          <w:szCs w:val="26"/>
        </w:rPr>
      </w:pPr>
      <w:r w:rsidRPr="000A384F">
        <w:rPr>
          <w:color w:val="000000"/>
          <w:spacing w:val="-5"/>
          <w:sz w:val="26"/>
          <w:szCs w:val="26"/>
        </w:rPr>
        <w:tab/>
      </w:r>
      <w:r w:rsidRPr="00683773">
        <w:rPr>
          <w:b w:val="0"/>
          <w:color w:val="000000"/>
          <w:spacing w:val="-5"/>
          <w:sz w:val="26"/>
          <w:szCs w:val="26"/>
        </w:rPr>
        <w:t>1. Утвердить</w:t>
      </w:r>
      <w:r w:rsidRPr="00683773">
        <w:rPr>
          <w:b w:val="0"/>
          <w:bCs/>
          <w:sz w:val="26"/>
          <w:szCs w:val="26"/>
        </w:rPr>
        <w:t xml:space="preserve"> </w:t>
      </w:r>
      <w:r w:rsidR="00683773">
        <w:rPr>
          <w:b w:val="0"/>
          <w:bCs/>
          <w:sz w:val="26"/>
          <w:szCs w:val="26"/>
        </w:rPr>
        <w:t xml:space="preserve"> </w:t>
      </w:r>
      <w:r w:rsidRPr="00683773">
        <w:rPr>
          <w:b w:val="0"/>
          <w:bCs/>
          <w:sz w:val="26"/>
          <w:szCs w:val="26"/>
        </w:rPr>
        <w:t xml:space="preserve">Положение о Единой комиссии по </w:t>
      </w:r>
      <w:r w:rsidR="00683773" w:rsidRPr="00683773">
        <w:rPr>
          <w:b w:val="0"/>
          <w:sz w:val="26"/>
          <w:szCs w:val="26"/>
        </w:rPr>
        <w:t>осуществлению закупок</w:t>
      </w:r>
    </w:p>
    <w:p w:rsidR="00683773" w:rsidRPr="00683773" w:rsidRDefault="001B543E" w:rsidP="00683773">
      <w:pPr>
        <w:pStyle w:val="2"/>
        <w:spacing w:line="276" w:lineRule="auto"/>
        <w:jc w:val="left"/>
        <w:rPr>
          <w:b w:val="0"/>
          <w:bCs/>
          <w:sz w:val="26"/>
          <w:szCs w:val="26"/>
        </w:rPr>
      </w:pPr>
      <w:r>
        <w:rPr>
          <w:b w:val="0"/>
          <w:bCs/>
          <w:sz w:val="26"/>
          <w:szCs w:val="26"/>
        </w:rPr>
        <w:t xml:space="preserve">для обеспечения нужд </w:t>
      </w:r>
      <w:r w:rsidR="00683773" w:rsidRPr="00683773">
        <w:rPr>
          <w:b w:val="0"/>
          <w:bCs/>
          <w:sz w:val="26"/>
          <w:szCs w:val="26"/>
        </w:rPr>
        <w:t>Администрации Угловского городского поселения.</w:t>
      </w:r>
    </w:p>
    <w:p w:rsidR="00D74C92" w:rsidRPr="000A384F" w:rsidRDefault="00B84C93" w:rsidP="00683773">
      <w:pPr>
        <w:widowControl w:val="0"/>
        <w:autoSpaceDE w:val="0"/>
        <w:autoSpaceDN w:val="0"/>
        <w:adjustRightInd w:val="0"/>
        <w:spacing w:line="276" w:lineRule="auto"/>
        <w:jc w:val="both"/>
        <w:rPr>
          <w:sz w:val="26"/>
          <w:szCs w:val="26"/>
        </w:rPr>
      </w:pPr>
      <w:r w:rsidRPr="000A384F">
        <w:rPr>
          <w:color w:val="000000"/>
          <w:sz w:val="26"/>
          <w:szCs w:val="26"/>
        </w:rPr>
        <w:tab/>
      </w:r>
      <w:r w:rsidRPr="000A384F">
        <w:rPr>
          <w:sz w:val="26"/>
          <w:szCs w:val="26"/>
        </w:rPr>
        <w:t xml:space="preserve">2. </w:t>
      </w:r>
      <w:r w:rsidRPr="000A384F">
        <w:rPr>
          <w:kern w:val="16"/>
          <w:sz w:val="26"/>
          <w:szCs w:val="26"/>
        </w:rPr>
        <w:t xml:space="preserve">Признать </w:t>
      </w:r>
      <w:r w:rsidR="00C25404" w:rsidRPr="000A384F">
        <w:rPr>
          <w:kern w:val="16"/>
          <w:sz w:val="26"/>
          <w:szCs w:val="26"/>
        </w:rPr>
        <w:t>утратившим силу</w:t>
      </w:r>
      <w:r w:rsidRPr="000A384F">
        <w:rPr>
          <w:kern w:val="16"/>
          <w:sz w:val="26"/>
          <w:szCs w:val="26"/>
        </w:rPr>
        <w:t xml:space="preserve">  постановление </w:t>
      </w:r>
      <w:r w:rsidR="00B83E33" w:rsidRPr="000A384F">
        <w:rPr>
          <w:sz w:val="26"/>
          <w:szCs w:val="26"/>
        </w:rPr>
        <w:t xml:space="preserve">Администрации  Угловского </w:t>
      </w:r>
    </w:p>
    <w:p w:rsidR="000A384F" w:rsidRDefault="000A384F" w:rsidP="00683773">
      <w:pPr>
        <w:widowControl w:val="0"/>
        <w:autoSpaceDE w:val="0"/>
        <w:autoSpaceDN w:val="0"/>
        <w:adjustRightInd w:val="0"/>
        <w:spacing w:line="276" w:lineRule="auto"/>
        <w:jc w:val="both"/>
        <w:rPr>
          <w:bCs/>
          <w:sz w:val="26"/>
          <w:szCs w:val="26"/>
        </w:rPr>
      </w:pPr>
      <w:r>
        <w:rPr>
          <w:sz w:val="26"/>
          <w:szCs w:val="26"/>
        </w:rPr>
        <w:t xml:space="preserve"> </w:t>
      </w:r>
      <w:r w:rsidR="00B83E33" w:rsidRPr="000A384F">
        <w:rPr>
          <w:sz w:val="26"/>
          <w:szCs w:val="26"/>
        </w:rPr>
        <w:t>городского поселения</w:t>
      </w:r>
      <w:r w:rsidR="00B83E33" w:rsidRPr="000A384F">
        <w:rPr>
          <w:kern w:val="16"/>
          <w:sz w:val="26"/>
          <w:szCs w:val="26"/>
        </w:rPr>
        <w:t xml:space="preserve"> </w:t>
      </w:r>
      <w:r w:rsidR="00B84C93" w:rsidRPr="000A384F">
        <w:rPr>
          <w:kern w:val="16"/>
          <w:sz w:val="26"/>
          <w:szCs w:val="26"/>
        </w:rPr>
        <w:t xml:space="preserve">от </w:t>
      </w:r>
      <w:r w:rsidR="00CF52F7" w:rsidRPr="000A384F">
        <w:rPr>
          <w:kern w:val="16"/>
          <w:sz w:val="26"/>
          <w:szCs w:val="26"/>
        </w:rPr>
        <w:t>22</w:t>
      </w:r>
      <w:r w:rsidR="00B84C93" w:rsidRPr="000A384F">
        <w:rPr>
          <w:kern w:val="16"/>
          <w:sz w:val="26"/>
          <w:szCs w:val="26"/>
        </w:rPr>
        <w:t>.</w:t>
      </w:r>
      <w:r w:rsidR="00CF52F7" w:rsidRPr="000A384F">
        <w:rPr>
          <w:kern w:val="16"/>
          <w:sz w:val="26"/>
          <w:szCs w:val="26"/>
        </w:rPr>
        <w:t>12</w:t>
      </w:r>
      <w:r w:rsidR="00B84C93" w:rsidRPr="000A384F">
        <w:rPr>
          <w:kern w:val="16"/>
          <w:sz w:val="26"/>
          <w:szCs w:val="26"/>
        </w:rPr>
        <w:t>.201</w:t>
      </w:r>
      <w:r w:rsidR="00CF52F7" w:rsidRPr="000A384F">
        <w:rPr>
          <w:kern w:val="16"/>
          <w:sz w:val="26"/>
          <w:szCs w:val="26"/>
        </w:rPr>
        <w:t>5</w:t>
      </w:r>
      <w:r w:rsidR="00B84C93" w:rsidRPr="000A384F">
        <w:rPr>
          <w:kern w:val="16"/>
          <w:sz w:val="26"/>
          <w:szCs w:val="26"/>
        </w:rPr>
        <w:t xml:space="preserve"> № </w:t>
      </w:r>
      <w:r w:rsidR="00CF52F7" w:rsidRPr="000A384F">
        <w:rPr>
          <w:kern w:val="16"/>
          <w:sz w:val="26"/>
          <w:szCs w:val="26"/>
        </w:rPr>
        <w:t>538</w:t>
      </w:r>
      <w:r w:rsidR="00B84C93" w:rsidRPr="000A384F">
        <w:rPr>
          <w:kern w:val="16"/>
          <w:sz w:val="26"/>
          <w:szCs w:val="26"/>
        </w:rPr>
        <w:t xml:space="preserve"> «</w:t>
      </w:r>
      <w:r w:rsidR="00D74C92" w:rsidRPr="000A384F">
        <w:rPr>
          <w:bCs/>
          <w:sz w:val="26"/>
          <w:szCs w:val="26"/>
        </w:rPr>
        <w:t>О создании комиссии по</w:t>
      </w:r>
    </w:p>
    <w:p w:rsidR="000A384F" w:rsidRDefault="000A384F" w:rsidP="00683773">
      <w:pPr>
        <w:widowControl w:val="0"/>
        <w:autoSpaceDE w:val="0"/>
        <w:autoSpaceDN w:val="0"/>
        <w:adjustRightInd w:val="0"/>
        <w:spacing w:line="276" w:lineRule="auto"/>
        <w:jc w:val="both"/>
        <w:rPr>
          <w:bCs/>
          <w:sz w:val="26"/>
          <w:szCs w:val="26"/>
        </w:rPr>
      </w:pPr>
      <w:r>
        <w:rPr>
          <w:bCs/>
          <w:sz w:val="26"/>
          <w:szCs w:val="26"/>
        </w:rPr>
        <w:t xml:space="preserve"> </w:t>
      </w:r>
      <w:r w:rsidR="00D74C92" w:rsidRPr="000A384F">
        <w:rPr>
          <w:bCs/>
          <w:sz w:val="26"/>
          <w:szCs w:val="26"/>
        </w:rPr>
        <w:t xml:space="preserve">осуществлению  </w:t>
      </w:r>
      <w:r w:rsidRPr="000A384F">
        <w:rPr>
          <w:bCs/>
          <w:sz w:val="26"/>
          <w:szCs w:val="26"/>
        </w:rPr>
        <w:t xml:space="preserve">закупок для обеспечения нужд  Администрации Угловского </w:t>
      </w:r>
    </w:p>
    <w:p w:rsidR="000A384F" w:rsidRPr="000A384F" w:rsidRDefault="000A384F" w:rsidP="000A384F">
      <w:pPr>
        <w:widowControl w:val="0"/>
        <w:autoSpaceDE w:val="0"/>
        <w:autoSpaceDN w:val="0"/>
        <w:adjustRightInd w:val="0"/>
        <w:spacing w:line="276" w:lineRule="auto"/>
        <w:jc w:val="both"/>
        <w:rPr>
          <w:bCs/>
          <w:sz w:val="26"/>
          <w:szCs w:val="26"/>
        </w:rPr>
      </w:pPr>
      <w:r>
        <w:rPr>
          <w:bCs/>
          <w:sz w:val="26"/>
          <w:szCs w:val="26"/>
        </w:rPr>
        <w:t xml:space="preserve"> </w:t>
      </w:r>
      <w:r w:rsidRPr="000A384F">
        <w:rPr>
          <w:bCs/>
          <w:sz w:val="26"/>
          <w:szCs w:val="26"/>
        </w:rPr>
        <w:t>городского поселения</w:t>
      </w:r>
    </w:p>
    <w:p w:rsidR="00B84C93" w:rsidRPr="000A384F" w:rsidRDefault="00D74C92" w:rsidP="000A384F">
      <w:pPr>
        <w:tabs>
          <w:tab w:val="left" w:pos="8520"/>
        </w:tabs>
        <w:spacing w:line="276" w:lineRule="auto"/>
        <w:jc w:val="both"/>
        <w:rPr>
          <w:sz w:val="26"/>
          <w:szCs w:val="26"/>
        </w:rPr>
      </w:pPr>
      <w:r w:rsidRPr="000A384F">
        <w:rPr>
          <w:sz w:val="26"/>
          <w:szCs w:val="26"/>
        </w:rPr>
        <w:t xml:space="preserve">          </w:t>
      </w:r>
      <w:r w:rsidR="008A338F" w:rsidRPr="000A384F">
        <w:rPr>
          <w:sz w:val="26"/>
          <w:szCs w:val="26"/>
        </w:rPr>
        <w:t xml:space="preserve">3. </w:t>
      </w:r>
      <w:r w:rsidR="006D0C97" w:rsidRPr="006D0C97">
        <w:rPr>
          <w:sz w:val="26"/>
          <w:szCs w:val="26"/>
        </w:rPr>
        <w:t>Опубликовать постановление в газете «Окуловский вестник»</w:t>
      </w:r>
      <w:r w:rsidR="006D0C97">
        <w:rPr>
          <w:sz w:val="26"/>
          <w:szCs w:val="26"/>
        </w:rPr>
        <w:t xml:space="preserve"> и р</w:t>
      </w:r>
      <w:r w:rsidR="00B84C93" w:rsidRPr="006D0C97">
        <w:rPr>
          <w:sz w:val="26"/>
          <w:szCs w:val="26"/>
        </w:rPr>
        <w:t>азме</w:t>
      </w:r>
      <w:r w:rsidR="00B84C93" w:rsidRPr="000A384F">
        <w:rPr>
          <w:sz w:val="26"/>
          <w:szCs w:val="26"/>
        </w:rPr>
        <w:t xml:space="preserve">стить постановление на официальном сайте </w:t>
      </w:r>
      <w:r w:rsidR="00B83E33" w:rsidRPr="000A384F">
        <w:rPr>
          <w:sz w:val="26"/>
          <w:szCs w:val="26"/>
        </w:rPr>
        <w:t>Администрации  Угловского городского поселения</w:t>
      </w:r>
      <w:r w:rsidR="00B84C93" w:rsidRPr="000A384F">
        <w:rPr>
          <w:sz w:val="26"/>
          <w:szCs w:val="26"/>
        </w:rPr>
        <w:t xml:space="preserve"> в сети «Интернет».</w:t>
      </w:r>
      <w:r w:rsidRPr="000A384F">
        <w:rPr>
          <w:sz w:val="26"/>
          <w:szCs w:val="26"/>
        </w:rPr>
        <w:t xml:space="preserve"> </w:t>
      </w:r>
    </w:p>
    <w:p w:rsidR="00683773" w:rsidRPr="00B10487" w:rsidRDefault="008A338F" w:rsidP="00683773">
      <w:pPr>
        <w:spacing w:line="276" w:lineRule="auto"/>
        <w:ind w:firstLine="708"/>
        <w:jc w:val="both"/>
        <w:rPr>
          <w:sz w:val="26"/>
          <w:szCs w:val="26"/>
        </w:rPr>
      </w:pPr>
      <w:r w:rsidRPr="000A384F">
        <w:rPr>
          <w:sz w:val="26"/>
          <w:szCs w:val="26"/>
        </w:rPr>
        <w:t>4</w:t>
      </w:r>
      <w:r w:rsidR="00B84C93" w:rsidRPr="000A384F">
        <w:rPr>
          <w:sz w:val="26"/>
          <w:szCs w:val="26"/>
        </w:rPr>
        <w:t xml:space="preserve">. </w:t>
      </w:r>
      <w:r w:rsidR="00683773" w:rsidRPr="00B10487">
        <w:rPr>
          <w:sz w:val="26"/>
          <w:szCs w:val="26"/>
        </w:rPr>
        <w:t>Настоящее постановление распространят свое действие на правоотношения, возникшие с 01 июля 2018 года.</w:t>
      </w:r>
    </w:p>
    <w:p w:rsidR="00B84C93" w:rsidRPr="000A384F" w:rsidRDefault="00B84C93" w:rsidP="000A384F">
      <w:pPr>
        <w:pStyle w:val="ConsPlusNormal"/>
        <w:spacing w:line="276" w:lineRule="auto"/>
        <w:ind w:firstLine="708"/>
        <w:jc w:val="both"/>
        <w:rPr>
          <w:rFonts w:ascii="Times New Roman" w:hAnsi="Times New Roman"/>
          <w:sz w:val="26"/>
          <w:szCs w:val="26"/>
        </w:rPr>
      </w:pPr>
    </w:p>
    <w:p w:rsidR="00B84C93" w:rsidRPr="000A384F" w:rsidRDefault="00B84C93" w:rsidP="000A384F">
      <w:pPr>
        <w:pStyle w:val="ConsPlusNormal"/>
        <w:spacing w:line="276" w:lineRule="auto"/>
        <w:ind w:firstLine="708"/>
        <w:jc w:val="both"/>
        <w:rPr>
          <w:rFonts w:ascii="Times New Roman" w:hAnsi="Times New Roman"/>
          <w:sz w:val="26"/>
          <w:szCs w:val="26"/>
        </w:rPr>
      </w:pPr>
    </w:p>
    <w:p w:rsidR="00B84C93" w:rsidRPr="000A384F" w:rsidRDefault="00B84C93" w:rsidP="00F870B6">
      <w:pPr>
        <w:jc w:val="both"/>
        <w:rPr>
          <w:sz w:val="26"/>
          <w:szCs w:val="26"/>
        </w:rPr>
      </w:pPr>
    </w:p>
    <w:p w:rsidR="000A384F" w:rsidRPr="000A384F" w:rsidRDefault="00B84C93" w:rsidP="000A384F">
      <w:pPr>
        <w:spacing w:line="240" w:lineRule="exact"/>
        <w:jc w:val="both"/>
        <w:rPr>
          <w:b/>
          <w:sz w:val="26"/>
          <w:szCs w:val="26"/>
        </w:rPr>
      </w:pPr>
      <w:r w:rsidRPr="000A384F">
        <w:rPr>
          <w:b/>
          <w:sz w:val="26"/>
          <w:szCs w:val="26"/>
        </w:rPr>
        <w:t xml:space="preserve">Глава </w:t>
      </w:r>
      <w:r w:rsidR="00B83E33" w:rsidRPr="000A384F">
        <w:rPr>
          <w:b/>
          <w:sz w:val="26"/>
          <w:szCs w:val="26"/>
        </w:rPr>
        <w:t>Угловского городского поселения</w:t>
      </w:r>
      <w:r w:rsidRPr="000A384F">
        <w:rPr>
          <w:b/>
          <w:sz w:val="26"/>
          <w:szCs w:val="26"/>
        </w:rPr>
        <w:t xml:space="preserve"> </w:t>
      </w:r>
      <w:r w:rsidRPr="000A384F">
        <w:rPr>
          <w:b/>
          <w:sz w:val="26"/>
          <w:szCs w:val="26"/>
        </w:rPr>
        <w:tab/>
        <w:t xml:space="preserve">                          </w:t>
      </w:r>
      <w:r w:rsidR="000A384F" w:rsidRPr="000A384F">
        <w:rPr>
          <w:b/>
          <w:sz w:val="26"/>
          <w:szCs w:val="26"/>
        </w:rPr>
        <w:t>А.В.Стекольников</w:t>
      </w:r>
    </w:p>
    <w:p w:rsidR="00B84C93" w:rsidRPr="000A384F" w:rsidRDefault="00B84C93" w:rsidP="00F870B6">
      <w:pPr>
        <w:spacing w:line="240" w:lineRule="exact"/>
        <w:jc w:val="both"/>
        <w:rPr>
          <w:sz w:val="26"/>
          <w:szCs w:val="26"/>
        </w:rPr>
      </w:pPr>
    </w:p>
    <w:p w:rsidR="00B84C93" w:rsidRPr="00510767" w:rsidRDefault="00B84C93" w:rsidP="00023F85">
      <w:pPr>
        <w:jc w:val="right"/>
        <w:rPr>
          <w:sz w:val="24"/>
          <w:szCs w:val="28"/>
        </w:rPr>
      </w:pPr>
      <w:r w:rsidRPr="00510767">
        <w:rPr>
          <w:sz w:val="24"/>
          <w:szCs w:val="28"/>
        </w:rPr>
        <w:tab/>
      </w:r>
      <w:r w:rsidRPr="00510767">
        <w:rPr>
          <w:sz w:val="24"/>
          <w:szCs w:val="28"/>
        </w:rPr>
        <w:tab/>
      </w:r>
      <w:r w:rsidRPr="00510767">
        <w:rPr>
          <w:sz w:val="24"/>
          <w:szCs w:val="28"/>
        </w:rPr>
        <w:tab/>
      </w:r>
    </w:p>
    <w:p w:rsidR="00B84C93" w:rsidRPr="00510767" w:rsidRDefault="00B84C93" w:rsidP="00023F85">
      <w:pPr>
        <w:jc w:val="right"/>
        <w:rPr>
          <w:sz w:val="24"/>
          <w:szCs w:val="28"/>
        </w:rPr>
      </w:pPr>
    </w:p>
    <w:p w:rsidR="00B84C93" w:rsidRPr="00510767" w:rsidRDefault="00B84C93" w:rsidP="00023F85">
      <w:pPr>
        <w:jc w:val="right"/>
        <w:rPr>
          <w:sz w:val="24"/>
          <w:szCs w:val="28"/>
        </w:rPr>
      </w:pPr>
    </w:p>
    <w:p w:rsidR="00B84C93" w:rsidRPr="00510767" w:rsidRDefault="00B84C93" w:rsidP="00023F85">
      <w:pPr>
        <w:jc w:val="right"/>
        <w:rPr>
          <w:sz w:val="24"/>
          <w:szCs w:val="28"/>
        </w:rPr>
      </w:pPr>
    </w:p>
    <w:p w:rsidR="00B84C93" w:rsidRPr="00510767" w:rsidRDefault="00B84C93" w:rsidP="00023F85">
      <w:pPr>
        <w:jc w:val="right"/>
        <w:rPr>
          <w:sz w:val="24"/>
          <w:szCs w:val="28"/>
        </w:rPr>
      </w:pPr>
    </w:p>
    <w:p w:rsidR="00B84C93" w:rsidRPr="00510767" w:rsidRDefault="00B84C93" w:rsidP="00023F85">
      <w:pPr>
        <w:jc w:val="right"/>
        <w:rPr>
          <w:sz w:val="24"/>
          <w:szCs w:val="28"/>
        </w:rPr>
      </w:pPr>
    </w:p>
    <w:p w:rsidR="00B84C93" w:rsidRPr="00510767" w:rsidRDefault="00B84C93" w:rsidP="00023F85">
      <w:pPr>
        <w:jc w:val="right"/>
        <w:rPr>
          <w:sz w:val="24"/>
          <w:szCs w:val="28"/>
        </w:rPr>
      </w:pPr>
    </w:p>
    <w:p w:rsidR="00B84C93" w:rsidRPr="00510767" w:rsidRDefault="00B84C93" w:rsidP="00023F85">
      <w:pPr>
        <w:jc w:val="right"/>
        <w:rPr>
          <w:sz w:val="24"/>
          <w:szCs w:val="28"/>
        </w:rPr>
      </w:pPr>
    </w:p>
    <w:p w:rsidR="00B84C93" w:rsidRPr="00510767" w:rsidRDefault="00B84C93" w:rsidP="00023F85">
      <w:pPr>
        <w:jc w:val="right"/>
        <w:rPr>
          <w:sz w:val="24"/>
          <w:szCs w:val="28"/>
        </w:rPr>
      </w:pPr>
    </w:p>
    <w:p w:rsidR="00B84C93" w:rsidRPr="00510767" w:rsidRDefault="00B84C93" w:rsidP="00023F85">
      <w:pPr>
        <w:jc w:val="right"/>
        <w:rPr>
          <w:sz w:val="24"/>
          <w:szCs w:val="28"/>
        </w:rPr>
      </w:pPr>
    </w:p>
    <w:p w:rsidR="000D2894" w:rsidRPr="000D2894" w:rsidRDefault="000D2894" w:rsidP="000D2894">
      <w:pPr>
        <w:autoSpaceDE w:val="0"/>
        <w:autoSpaceDN w:val="0"/>
        <w:spacing w:line="240" w:lineRule="exact"/>
        <w:rPr>
          <w:sz w:val="26"/>
          <w:szCs w:val="26"/>
        </w:rPr>
      </w:pPr>
      <w:r w:rsidRPr="000D2894">
        <w:rPr>
          <w:sz w:val="26"/>
          <w:szCs w:val="26"/>
        </w:rPr>
        <w:t>Проект подготовил:</w:t>
      </w:r>
    </w:p>
    <w:p w:rsidR="000D2894" w:rsidRPr="000D2894" w:rsidRDefault="000D2894" w:rsidP="000D2894">
      <w:pPr>
        <w:autoSpaceDE w:val="0"/>
        <w:autoSpaceDN w:val="0"/>
        <w:spacing w:line="240" w:lineRule="exact"/>
        <w:rPr>
          <w:sz w:val="26"/>
          <w:szCs w:val="26"/>
        </w:rPr>
      </w:pPr>
      <w:r w:rsidRPr="000D2894">
        <w:rPr>
          <w:sz w:val="26"/>
          <w:szCs w:val="26"/>
        </w:rPr>
        <w:t xml:space="preserve">старший служащий </w:t>
      </w:r>
    </w:p>
    <w:p w:rsidR="000D2894" w:rsidRPr="000D2894" w:rsidRDefault="000D2894" w:rsidP="000D2894">
      <w:pPr>
        <w:autoSpaceDE w:val="0"/>
        <w:autoSpaceDN w:val="0"/>
        <w:spacing w:line="240" w:lineRule="exact"/>
        <w:rPr>
          <w:sz w:val="26"/>
          <w:szCs w:val="26"/>
        </w:rPr>
      </w:pPr>
      <w:r w:rsidRPr="000D2894">
        <w:rPr>
          <w:sz w:val="26"/>
          <w:szCs w:val="26"/>
        </w:rPr>
        <w:t>(контрактный управляющий)                                                    А.Г.Антонова</w:t>
      </w:r>
    </w:p>
    <w:p w:rsidR="000D2894" w:rsidRPr="000D2894" w:rsidRDefault="000D2894" w:rsidP="000D2894">
      <w:pPr>
        <w:autoSpaceDE w:val="0"/>
        <w:autoSpaceDN w:val="0"/>
        <w:spacing w:line="240" w:lineRule="exact"/>
        <w:rPr>
          <w:sz w:val="26"/>
          <w:szCs w:val="26"/>
        </w:rPr>
      </w:pPr>
    </w:p>
    <w:p w:rsidR="000D2894" w:rsidRPr="000D2894" w:rsidRDefault="000D2894" w:rsidP="000D2894">
      <w:pPr>
        <w:autoSpaceDE w:val="0"/>
        <w:autoSpaceDN w:val="0"/>
        <w:spacing w:line="240" w:lineRule="exact"/>
        <w:rPr>
          <w:sz w:val="26"/>
          <w:szCs w:val="26"/>
        </w:rPr>
      </w:pPr>
      <w:r w:rsidRPr="000D2894">
        <w:rPr>
          <w:sz w:val="26"/>
          <w:szCs w:val="26"/>
        </w:rPr>
        <w:t>Согласовано:</w:t>
      </w:r>
    </w:p>
    <w:p w:rsidR="000D2894" w:rsidRPr="000D2894" w:rsidRDefault="000D2894" w:rsidP="000D2894">
      <w:pPr>
        <w:autoSpaceDE w:val="0"/>
        <w:autoSpaceDN w:val="0"/>
        <w:spacing w:line="240" w:lineRule="exact"/>
        <w:rPr>
          <w:sz w:val="26"/>
          <w:szCs w:val="26"/>
        </w:rPr>
      </w:pPr>
      <w:r w:rsidRPr="000D2894">
        <w:rPr>
          <w:sz w:val="26"/>
          <w:szCs w:val="26"/>
        </w:rPr>
        <w:t>Глава городского поселения                                                     А.В.Стекольников</w:t>
      </w:r>
    </w:p>
    <w:p w:rsidR="00B84C93" w:rsidRPr="000D2894" w:rsidRDefault="00B84C93" w:rsidP="000D2894">
      <w:pPr>
        <w:rPr>
          <w:sz w:val="26"/>
          <w:szCs w:val="26"/>
        </w:rPr>
      </w:pPr>
    </w:p>
    <w:p w:rsidR="00B84C93" w:rsidRPr="00510767" w:rsidRDefault="00B84C93" w:rsidP="00023F85">
      <w:pPr>
        <w:jc w:val="right"/>
        <w:rPr>
          <w:sz w:val="24"/>
          <w:szCs w:val="28"/>
        </w:rPr>
      </w:pPr>
    </w:p>
    <w:p w:rsidR="00B84C93" w:rsidRPr="00510767" w:rsidRDefault="00B84C93" w:rsidP="00C913E6">
      <w:pPr>
        <w:rPr>
          <w:sz w:val="24"/>
          <w:szCs w:val="28"/>
        </w:rPr>
      </w:pPr>
    </w:p>
    <w:p w:rsidR="00B84C93" w:rsidRDefault="00B84C93" w:rsidP="00023F85">
      <w:pPr>
        <w:jc w:val="right"/>
        <w:rPr>
          <w:sz w:val="24"/>
          <w:szCs w:val="28"/>
        </w:rPr>
      </w:pPr>
    </w:p>
    <w:p w:rsidR="008A338F" w:rsidRDefault="008A338F" w:rsidP="00023F85">
      <w:pPr>
        <w:jc w:val="right"/>
        <w:rPr>
          <w:sz w:val="24"/>
          <w:szCs w:val="28"/>
        </w:rPr>
      </w:pPr>
    </w:p>
    <w:p w:rsidR="008A338F" w:rsidRPr="00510767" w:rsidRDefault="008A338F" w:rsidP="008A338F">
      <w:pPr>
        <w:ind w:left="-567" w:firstLine="567"/>
        <w:jc w:val="right"/>
        <w:rPr>
          <w:sz w:val="24"/>
          <w:szCs w:val="28"/>
        </w:rPr>
      </w:pPr>
    </w:p>
    <w:p w:rsidR="00B84C93" w:rsidRPr="00510767" w:rsidRDefault="00B84C93" w:rsidP="00023F85">
      <w:pPr>
        <w:jc w:val="right"/>
        <w:rPr>
          <w:sz w:val="24"/>
          <w:szCs w:val="28"/>
        </w:rPr>
      </w:pPr>
    </w:p>
    <w:p w:rsidR="00B84C93" w:rsidRPr="00510767" w:rsidRDefault="00B84C93" w:rsidP="000D2894">
      <w:pPr>
        <w:widowControl w:val="0"/>
        <w:autoSpaceDE w:val="0"/>
        <w:autoSpaceDN w:val="0"/>
        <w:adjustRightInd w:val="0"/>
        <w:spacing w:line="240" w:lineRule="exact"/>
        <w:jc w:val="right"/>
        <w:outlineLvl w:val="0"/>
        <w:rPr>
          <w:sz w:val="24"/>
          <w:szCs w:val="28"/>
        </w:rPr>
      </w:pPr>
      <w:r w:rsidRPr="00510767">
        <w:rPr>
          <w:sz w:val="24"/>
          <w:szCs w:val="28"/>
        </w:rPr>
        <w:t xml:space="preserve">                                                                            УТВЕРЖДЕНО</w:t>
      </w:r>
      <w:r w:rsidR="00C913E6">
        <w:rPr>
          <w:sz w:val="24"/>
          <w:szCs w:val="28"/>
        </w:rPr>
        <w:t>:</w:t>
      </w:r>
    </w:p>
    <w:p w:rsidR="00C913E6" w:rsidRDefault="00C913E6" w:rsidP="000D2894">
      <w:pPr>
        <w:widowControl w:val="0"/>
        <w:autoSpaceDE w:val="0"/>
        <w:autoSpaceDN w:val="0"/>
        <w:adjustRightInd w:val="0"/>
        <w:spacing w:before="80" w:line="240" w:lineRule="exact"/>
        <w:jc w:val="right"/>
        <w:outlineLvl w:val="0"/>
        <w:rPr>
          <w:sz w:val="24"/>
          <w:szCs w:val="28"/>
        </w:rPr>
      </w:pPr>
      <w:r>
        <w:rPr>
          <w:sz w:val="24"/>
          <w:szCs w:val="28"/>
        </w:rPr>
        <w:t xml:space="preserve">                                   </w:t>
      </w:r>
      <w:r w:rsidR="00842681">
        <w:rPr>
          <w:sz w:val="24"/>
          <w:szCs w:val="28"/>
        </w:rPr>
        <w:t xml:space="preserve">                          </w:t>
      </w:r>
      <w:r w:rsidR="00B84C93" w:rsidRPr="00510767">
        <w:rPr>
          <w:sz w:val="24"/>
          <w:szCs w:val="28"/>
        </w:rPr>
        <w:t xml:space="preserve">постановлением </w:t>
      </w:r>
      <w:r w:rsidRPr="00510767">
        <w:rPr>
          <w:sz w:val="24"/>
          <w:szCs w:val="28"/>
        </w:rPr>
        <w:t>Администраци</w:t>
      </w:r>
      <w:r>
        <w:rPr>
          <w:sz w:val="24"/>
          <w:szCs w:val="28"/>
        </w:rPr>
        <w:t>и</w:t>
      </w:r>
    </w:p>
    <w:p w:rsidR="00C913E6" w:rsidRDefault="00C913E6" w:rsidP="000D2894">
      <w:pPr>
        <w:widowControl w:val="0"/>
        <w:autoSpaceDE w:val="0"/>
        <w:autoSpaceDN w:val="0"/>
        <w:adjustRightInd w:val="0"/>
        <w:spacing w:before="80" w:line="240" w:lineRule="exact"/>
        <w:jc w:val="right"/>
        <w:outlineLvl w:val="0"/>
        <w:rPr>
          <w:sz w:val="24"/>
          <w:szCs w:val="28"/>
        </w:rPr>
      </w:pPr>
      <w:r>
        <w:rPr>
          <w:sz w:val="24"/>
          <w:szCs w:val="28"/>
        </w:rPr>
        <w:t xml:space="preserve">                                                                   </w:t>
      </w:r>
      <w:r w:rsidRPr="00510767">
        <w:rPr>
          <w:sz w:val="24"/>
          <w:szCs w:val="28"/>
        </w:rPr>
        <w:t xml:space="preserve"> </w:t>
      </w:r>
      <w:r>
        <w:rPr>
          <w:sz w:val="24"/>
          <w:szCs w:val="28"/>
        </w:rPr>
        <w:t>Угловского городского поселения</w:t>
      </w:r>
      <w:r w:rsidR="00B84C93" w:rsidRPr="00510767">
        <w:rPr>
          <w:sz w:val="24"/>
          <w:szCs w:val="28"/>
        </w:rPr>
        <w:t xml:space="preserve"> </w:t>
      </w:r>
    </w:p>
    <w:p w:rsidR="00B84C93" w:rsidRPr="00510767" w:rsidRDefault="00B84C93" w:rsidP="000D2894">
      <w:pPr>
        <w:widowControl w:val="0"/>
        <w:autoSpaceDE w:val="0"/>
        <w:autoSpaceDN w:val="0"/>
        <w:adjustRightInd w:val="0"/>
        <w:spacing w:before="80" w:line="240" w:lineRule="exact"/>
        <w:jc w:val="right"/>
        <w:outlineLvl w:val="0"/>
        <w:rPr>
          <w:sz w:val="24"/>
          <w:szCs w:val="28"/>
        </w:rPr>
      </w:pPr>
      <w:r w:rsidRPr="00510767">
        <w:rPr>
          <w:sz w:val="24"/>
          <w:szCs w:val="28"/>
        </w:rPr>
        <w:t xml:space="preserve">                                                                          </w:t>
      </w:r>
      <w:r w:rsidR="00C913E6">
        <w:rPr>
          <w:sz w:val="24"/>
          <w:szCs w:val="28"/>
        </w:rPr>
        <w:t xml:space="preserve">                        от __                     _</w:t>
      </w:r>
      <w:r w:rsidRPr="00510767">
        <w:rPr>
          <w:sz w:val="24"/>
          <w:szCs w:val="28"/>
        </w:rPr>
        <w:t>№</w:t>
      </w:r>
    </w:p>
    <w:p w:rsidR="00B84C93" w:rsidRPr="00510767" w:rsidRDefault="00B84C93" w:rsidP="00C913E6">
      <w:pPr>
        <w:widowControl w:val="0"/>
        <w:autoSpaceDE w:val="0"/>
        <w:autoSpaceDN w:val="0"/>
        <w:adjustRightInd w:val="0"/>
        <w:jc w:val="right"/>
        <w:rPr>
          <w:sz w:val="24"/>
          <w:szCs w:val="28"/>
        </w:rPr>
      </w:pPr>
    </w:p>
    <w:p w:rsidR="00B84C93" w:rsidRPr="00510767" w:rsidRDefault="00B84C93" w:rsidP="00023F85">
      <w:pPr>
        <w:widowControl w:val="0"/>
        <w:autoSpaceDE w:val="0"/>
        <w:autoSpaceDN w:val="0"/>
        <w:adjustRightInd w:val="0"/>
        <w:jc w:val="center"/>
        <w:rPr>
          <w:sz w:val="24"/>
          <w:szCs w:val="28"/>
        </w:rPr>
      </w:pPr>
    </w:p>
    <w:p w:rsidR="00B84C93" w:rsidRPr="00510767" w:rsidRDefault="00B84C93" w:rsidP="00023F85">
      <w:pPr>
        <w:widowControl w:val="0"/>
        <w:autoSpaceDE w:val="0"/>
        <w:autoSpaceDN w:val="0"/>
        <w:adjustRightInd w:val="0"/>
        <w:jc w:val="center"/>
        <w:rPr>
          <w:b/>
          <w:bCs/>
          <w:sz w:val="24"/>
          <w:szCs w:val="28"/>
        </w:rPr>
      </w:pPr>
      <w:r w:rsidRPr="00510767">
        <w:rPr>
          <w:b/>
          <w:bCs/>
          <w:sz w:val="24"/>
          <w:szCs w:val="28"/>
        </w:rPr>
        <w:t>ПОЛОЖЕНИЕ</w:t>
      </w:r>
    </w:p>
    <w:p w:rsidR="000D2894" w:rsidRPr="000D2894" w:rsidRDefault="00B84C93" w:rsidP="000D2894">
      <w:pPr>
        <w:pStyle w:val="2"/>
        <w:spacing w:line="276" w:lineRule="auto"/>
        <w:rPr>
          <w:sz w:val="26"/>
          <w:szCs w:val="26"/>
        </w:rPr>
      </w:pPr>
      <w:r w:rsidRPr="000D2894">
        <w:rPr>
          <w:bCs/>
          <w:sz w:val="24"/>
          <w:szCs w:val="28"/>
        </w:rPr>
        <w:t>о Единой комиссии</w:t>
      </w:r>
      <w:r w:rsidR="000D2894" w:rsidRPr="000D2894">
        <w:rPr>
          <w:bCs/>
          <w:sz w:val="24"/>
          <w:szCs w:val="28"/>
        </w:rPr>
        <w:t xml:space="preserve"> </w:t>
      </w:r>
      <w:r w:rsidRPr="000D2894">
        <w:rPr>
          <w:bCs/>
          <w:sz w:val="24"/>
          <w:szCs w:val="28"/>
        </w:rPr>
        <w:t xml:space="preserve"> по</w:t>
      </w:r>
      <w:r w:rsidR="000D2894" w:rsidRPr="000D2894">
        <w:rPr>
          <w:bCs/>
          <w:sz w:val="26"/>
          <w:szCs w:val="26"/>
        </w:rPr>
        <w:t xml:space="preserve"> </w:t>
      </w:r>
      <w:r w:rsidR="000D2894" w:rsidRPr="000D2894">
        <w:rPr>
          <w:sz w:val="26"/>
          <w:szCs w:val="26"/>
        </w:rPr>
        <w:t>осуществлению закупок</w:t>
      </w:r>
    </w:p>
    <w:p w:rsidR="000D2894" w:rsidRPr="000D2894" w:rsidRDefault="001B543E" w:rsidP="000D2894">
      <w:pPr>
        <w:pStyle w:val="2"/>
        <w:spacing w:line="276" w:lineRule="auto"/>
        <w:rPr>
          <w:bCs/>
          <w:sz w:val="26"/>
          <w:szCs w:val="26"/>
        </w:rPr>
      </w:pPr>
      <w:r w:rsidRPr="001B543E">
        <w:rPr>
          <w:bCs/>
          <w:sz w:val="26"/>
          <w:szCs w:val="26"/>
        </w:rPr>
        <w:t xml:space="preserve">для обеспечения нужд </w:t>
      </w:r>
      <w:r w:rsidR="000D2894" w:rsidRPr="001B543E">
        <w:rPr>
          <w:bCs/>
          <w:sz w:val="26"/>
          <w:szCs w:val="26"/>
        </w:rPr>
        <w:t>А</w:t>
      </w:r>
      <w:r w:rsidR="000D2894" w:rsidRPr="000D2894">
        <w:rPr>
          <w:bCs/>
          <w:sz w:val="26"/>
          <w:szCs w:val="26"/>
        </w:rPr>
        <w:t>дминистрации Угловского городского поселения.</w:t>
      </w:r>
    </w:p>
    <w:p w:rsidR="00C913E6" w:rsidRPr="00510767" w:rsidRDefault="00C913E6" w:rsidP="000D2894">
      <w:pPr>
        <w:widowControl w:val="0"/>
        <w:autoSpaceDE w:val="0"/>
        <w:autoSpaceDN w:val="0"/>
        <w:adjustRightInd w:val="0"/>
        <w:spacing w:before="80" w:line="240" w:lineRule="exact"/>
        <w:jc w:val="center"/>
        <w:rPr>
          <w:sz w:val="24"/>
          <w:szCs w:val="28"/>
        </w:rPr>
      </w:pPr>
    </w:p>
    <w:p w:rsidR="00B84C93" w:rsidRPr="00510767" w:rsidRDefault="00B84C93" w:rsidP="00023F85">
      <w:pPr>
        <w:widowControl w:val="0"/>
        <w:autoSpaceDE w:val="0"/>
        <w:autoSpaceDN w:val="0"/>
        <w:adjustRightInd w:val="0"/>
        <w:jc w:val="center"/>
        <w:outlineLvl w:val="0"/>
        <w:rPr>
          <w:sz w:val="24"/>
          <w:szCs w:val="28"/>
        </w:rPr>
      </w:pPr>
      <w:bookmarkStart w:id="0" w:name="Par17"/>
      <w:bookmarkEnd w:id="0"/>
      <w:r w:rsidRPr="00510767">
        <w:rPr>
          <w:b/>
          <w:bCs/>
          <w:sz w:val="24"/>
          <w:szCs w:val="28"/>
        </w:rPr>
        <w:t>1. Общие положения</w:t>
      </w:r>
    </w:p>
    <w:p w:rsidR="00B84C93" w:rsidRPr="00510767" w:rsidRDefault="00B84C93" w:rsidP="0071093D">
      <w:pPr>
        <w:autoSpaceDE w:val="0"/>
        <w:autoSpaceDN w:val="0"/>
        <w:adjustRightInd w:val="0"/>
        <w:spacing w:line="240" w:lineRule="atLeast"/>
        <w:jc w:val="both"/>
        <w:rPr>
          <w:sz w:val="24"/>
          <w:szCs w:val="28"/>
        </w:rPr>
      </w:pPr>
      <w:r w:rsidRPr="00510767">
        <w:rPr>
          <w:sz w:val="24"/>
          <w:szCs w:val="28"/>
        </w:rPr>
        <w:tab/>
        <w:t xml:space="preserve">1.1. Настоящее Положение определяет цели, задачи, функции, полномочия и порядок деятельности Единой комиссии по </w:t>
      </w:r>
      <w:r w:rsidR="000D2894" w:rsidRPr="000A384F">
        <w:rPr>
          <w:bCs/>
          <w:sz w:val="26"/>
          <w:szCs w:val="26"/>
        </w:rPr>
        <w:t>осуществлению  закупок</w:t>
      </w:r>
      <w:r w:rsidR="001B543E" w:rsidRPr="001B543E">
        <w:rPr>
          <w:b/>
          <w:bCs/>
          <w:sz w:val="26"/>
          <w:szCs w:val="26"/>
        </w:rPr>
        <w:t xml:space="preserve"> </w:t>
      </w:r>
      <w:r w:rsidR="001B543E" w:rsidRPr="001B543E">
        <w:rPr>
          <w:bCs/>
          <w:sz w:val="26"/>
          <w:szCs w:val="26"/>
        </w:rPr>
        <w:t>для обеспечения нужд</w:t>
      </w:r>
      <w:r w:rsidR="001B543E">
        <w:rPr>
          <w:sz w:val="24"/>
          <w:szCs w:val="28"/>
        </w:rPr>
        <w:t xml:space="preserve"> </w:t>
      </w:r>
      <w:r w:rsidR="00C913E6" w:rsidRPr="00510767">
        <w:rPr>
          <w:sz w:val="24"/>
          <w:szCs w:val="28"/>
        </w:rPr>
        <w:t>Администраци</w:t>
      </w:r>
      <w:r w:rsidR="00C913E6">
        <w:rPr>
          <w:sz w:val="24"/>
          <w:szCs w:val="28"/>
        </w:rPr>
        <w:t>и</w:t>
      </w:r>
      <w:r w:rsidR="00C913E6" w:rsidRPr="00510767">
        <w:rPr>
          <w:sz w:val="24"/>
          <w:szCs w:val="28"/>
        </w:rPr>
        <w:t xml:space="preserve">  </w:t>
      </w:r>
      <w:r w:rsidR="00C913E6">
        <w:rPr>
          <w:sz w:val="24"/>
          <w:szCs w:val="28"/>
        </w:rPr>
        <w:t>Угловского городского поселения</w:t>
      </w:r>
      <w:r w:rsidRPr="00510767">
        <w:rPr>
          <w:sz w:val="24"/>
          <w:szCs w:val="28"/>
        </w:rPr>
        <w:t xml:space="preserve"> для заключения контрактов на поставку товаров, выполнение работ, оказание услуг для муниципальных нужд (далее - Единая комиссия) путем проведения конкурсов (открытый конкурс, открытый конкурс в электронной форме, конкурс с ограниченным участием, конкурс с ограниченным участием в электронной форме, двухэтапный конкурс, двухэтапный конкурс в электронной форме), электронных аукционов, запросов котировок, запросов котировок в электронной форме, запросов предложений, запросов предложений в электронной форме. </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1.2. Основные понятия:</w:t>
      </w:r>
    </w:p>
    <w:p w:rsidR="00B84C93" w:rsidRPr="00510767" w:rsidRDefault="00B84C93" w:rsidP="00AA1F31">
      <w:pPr>
        <w:pStyle w:val="ConsPlusNormal"/>
        <w:spacing w:before="240"/>
        <w:ind w:firstLine="540"/>
        <w:jc w:val="both"/>
        <w:rPr>
          <w:rFonts w:ascii="Times New Roman" w:hAnsi="Times New Roman" w:cs="Times New Roman"/>
          <w:sz w:val="24"/>
          <w:szCs w:val="28"/>
        </w:rPr>
      </w:pPr>
      <w:r w:rsidRPr="00510767">
        <w:rPr>
          <w:rFonts w:ascii="Times New Roman" w:hAnsi="Times New Roman" w:cs="Times New Roman"/>
          <w:b/>
          <w:bCs/>
          <w:sz w:val="24"/>
          <w:szCs w:val="28"/>
        </w:rPr>
        <w:tab/>
      </w:r>
      <w:r w:rsidRPr="00510767">
        <w:rPr>
          <w:rFonts w:ascii="Times New Roman" w:hAnsi="Times New Roman" w:cs="Times New Roman"/>
          <w:sz w:val="24"/>
          <w:szCs w:val="28"/>
        </w:rPr>
        <w:t xml:space="preserve">1) </w:t>
      </w:r>
      <w:r w:rsidR="00A47732">
        <w:rPr>
          <w:rFonts w:ascii="Times New Roman" w:hAnsi="Times New Roman" w:cs="Times New Roman"/>
          <w:sz w:val="24"/>
          <w:szCs w:val="28"/>
        </w:rPr>
        <w:t xml:space="preserve"> </w:t>
      </w:r>
      <w:r w:rsidR="0004543B" w:rsidRPr="0004543B">
        <w:rPr>
          <w:rFonts w:ascii="Times New Roman" w:hAnsi="Times New Roman" w:cs="Times New Roman"/>
          <w:b/>
          <w:sz w:val="24"/>
          <w:szCs w:val="28"/>
        </w:rPr>
        <w:t>о</w:t>
      </w:r>
      <w:r w:rsidRPr="00510767">
        <w:rPr>
          <w:rFonts w:ascii="Times New Roman" w:hAnsi="Times New Roman" w:cs="Times New Roman"/>
          <w:b/>
          <w:sz w:val="24"/>
          <w:szCs w:val="28"/>
        </w:rPr>
        <w:t>пределение поставщика (подрядчика, исполнителя)</w:t>
      </w:r>
      <w:r w:rsidRPr="00510767">
        <w:rPr>
          <w:rFonts w:ascii="Times New Roman" w:hAnsi="Times New Roman" w:cs="Times New Roman"/>
          <w:sz w:val="24"/>
          <w:szCs w:val="28"/>
        </w:rPr>
        <w:t xml:space="preserve"> - совокупность действий, которые осуществляются заказчиками в порядке, установленном Федеральным законом от 05.04.2013 №44-ФЗ «О контрактной системе в сфере закупок товаров, работ, услуг для обеспечения государственных и муниципальных нужд» (далее по тексту- Федеральный закон о контрактной системе), начиная с размещения извещения об осуществлении закупки товара, работы, услуги для обеспечения муниципальных нужд либо в установленных Федеральным законом о контрактной системе случаях с направления приглашения принять участие в определении поставщика (подрядчика, исполнителя) и завершаются заключением контракта;</w:t>
      </w:r>
    </w:p>
    <w:p w:rsidR="00B84C93" w:rsidRPr="00510767" w:rsidRDefault="0004543B" w:rsidP="00AA1F31">
      <w:pPr>
        <w:pStyle w:val="ConsPlusNormal"/>
        <w:spacing w:before="240"/>
        <w:ind w:firstLine="540"/>
        <w:jc w:val="both"/>
        <w:rPr>
          <w:rFonts w:ascii="Times New Roman" w:hAnsi="Times New Roman" w:cs="Times New Roman"/>
          <w:sz w:val="24"/>
          <w:szCs w:val="28"/>
        </w:rPr>
      </w:pPr>
      <w:r>
        <w:rPr>
          <w:rFonts w:ascii="Times New Roman" w:hAnsi="Times New Roman" w:cs="Times New Roman"/>
          <w:sz w:val="24"/>
          <w:szCs w:val="28"/>
        </w:rPr>
        <w:t>2</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закупка товара, работы, услуги для обеспечения муниципальных нужд (далее - закупка)</w:t>
      </w:r>
      <w:r w:rsidR="00B84C93" w:rsidRPr="00510767">
        <w:rPr>
          <w:rFonts w:ascii="Times New Roman" w:hAnsi="Times New Roman" w:cs="Times New Roman"/>
          <w:sz w:val="24"/>
          <w:szCs w:val="28"/>
        </w:rPr>
        <w:t xml:space="preserve"> - совокупность действий, осуществляемых в установленном Федеральным законом о контрактной системе порядке заказчиком и направленных на обеспечение </w:t>
      </w:r>
      <w:r w:rsidR="00B84C93" w:rsidRPr="00510767">
        <w:rPr>
          <w:rFonts w:ascii="Times New Roman" w:hAnsi="Times New Roman" w:cs="Times New Roman"/>
          <w:sz w:val="24"/>
          <w:szCs w:val="28"/>
        </w:rPr>
        <w:lastRenderedPageBreak/>
        <w:t>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Федеральным законом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B84C93" w:rsidRPr="00510767" w:rsidRDefault="0004543B" w:rsidP="00AA1F31">
      <w:pPr>
        <w:pStyle w:val="ConsPlusNormal"/>
        <w:spacing w:before="240"/>
        <w:ind w:firstLine="540"/>
        <w:jc w:val="both"/>
        <w:rPr>
          <w:rFonts w:ascii="Times New Roman" w:hAnsi="Times New Roman" w:cs="Times New Roman"/>
          <w:sz w:val="24"/>
          <w:szCs w:val="28"/>
        </w:rPr>
      </w:pPr>
      <w:r>
        <w:rPr>
          <w:rFonts w:ascii="Times New Roman" w:hAnsi="Times New Roman" w:cs="Times New Roman"/>
          <w:sz w:val="24"/>
          <w:szCs w:val="28"/>
        </w:rPr>
        <w:t>3</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участник закупки</w:t>
      </w:r>
      <w:r w:rsidR="00B84C93" w:rsidRPr="00510767">
        <w:rPr>
          <w:rFonts w:ascii="Times New Roman" w:hAnsi="Times New Roman" w:cs="Times New Roman"/>
          <w:sz w:val="24"/>
          <w:szCs w:val="28"/>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9" w:history="1">
        <w:r w:rsidR="00B84C93" w:rsidRPr="00510767">
          <w:rPr>
            <w:rFonts w:ascii="Times New Roman" w:hAnsi="Times New Roman" w:cs="Times New Roman"/>
            <w:sz w:val="24"/>
            <w:szCs w:val="28"/>
          </w:rPr>
          <w:t>подпунктом 1 пункта 3 статьи 284</w:t>
        </w:r>
      </w:hyperlink>
      <w:r w:rsidR="00B84C93" w:rsidRPr="00510767">
        <w:rPr>
          <w:rFonts w:ascii="Times New Roman" w:hAnsi="Times New Roman" w:cs="Times New Roman"/>
          <w:sz w:val="24"/>
          <w:szCs w:val="28"/>
        </w:rPr>
        <w:t xml:space="preserve"> Налогового кодекса Российской Федерации </w:t>
      </w:r>
      <w:hyperlink r:id="rId10" w:history="1">
        <w:r w:rsidR="00B84C93" w:rsidRPr="00510767">
          <w:rPr>
            <w:rFonts w:ascii="Times New Roman" w:hAnsi="Times New Roman" w:cs="Times New Roman"/>
            <w:sz w:val="24"/>
            <w:szCs w:val="28"/>
          </w:rPr>
          <w:t>перечень</w:t>
        </w:r>
      </w:hyperlink>
      <w:r w:rsidR="00B84C93" w:rsidRPr="00510767">
        <w:rPr>
          <w:rFonts w:ascii="Times New Roman" w:hAnsi="Times New Roman" w:cs="Times New Roman"/>
          <w:sz w:val="24"/>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B84C93" w:rsidRPr="00510767" w:rsidRDefault="0004543B" w:rsidP="00AA1F31">
      <w:pPr>
        <w:pStyle w:val="ConsPlusNormal"/>
        <w:spacing w:before="240"/>
        <w:ind w:firstLine="540"/>
        <w:jc w:val="both"/>
        <w:rPr>
          <w:rFonts w:ascii="Times New Roman" w:hAnsi="Times New Roman" w:cs="Times New Roman"/>
          <w:sz w:val="24"/>
          <w:szCs w:val="28"/>
        </w:rPr>
      </w:pPr>
      <w:r>
        <w:rPr>
          <w:rFonts w:ascii="Times New Roman" w:hAnsi="Times New Roman" w:cs="Times New Roman"/>
          <w:sz w:val="24"/>
          <w:szCs w:val="28"/>
        </w:rPr>
        <w:t>4</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муниципальный заказчик</w:t>
      </w:r>
      <w:r w:rsidR="00B84C93" w:rsidRPr="00510767">
        <w:rPr>
          <w:rFonts w:ascii="Times New Roman" w:hAnsi="Times New Roman" w:cs="Times New Roman"/>
          <w:sz w:val="24"/>
          <w:szCs w:val="28"/>
        </w:rPr>
        <w:t xml:space="preserve">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B84C93" w:rsidRPr="00510767" w:rsidRDefault="0004543B" w:rsidP="00AA1F31">
      <w:pPr>
        <w:pStyle w:val="ConsPlusNormal"/>
        <w:spacing w:before="240"/>
        <w:ind w:firstLine="540"/>
        <w:jc w:val="both"/>
        <w:rPr>
          <w:rFonts w:ascii="Times New Roman" w:hAnsi="Times New Roman" w:cs="Times New Roman"/>
          <w:sz w:val="24"/>
          <w:szCs w:val="28"/>
        </w:rPr>
      </w:pPr>
      <w:r>
        <w:rPr>
          <w:rFonts w:ascii="Times New Roman" w:hAnsi="Times New Roman" w:cs="Times New Roman"/>
          <w:sz w:val="24"/>
          <w:szCs w:val="28"/>
        </w:rPr>
        <w:t>5</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муниципальный контракт</w:t>
      </w:r>
      <w:r w:rsidR="00B84C93" w:rsidRPr="00510767">
        <w:rPr>
          <w:rFonts w:ascii="Times New Roman" w:hAnsi="Times New Roman" w:cs="Times New Roman"/>
          <w:sz w:val="24"/>
          <w:szCs w:val="28"/>
        </w:rPr>
        <w:t xml:space="preserve"> </w:t>
      </w:r>
      <w:r w:rsidRPr="0004543B">
        <w:rPr>
          <w:rFonts w:ascii="Times New Roman" w:hAnsi="Times New Roman" w:cs="Times New Roman"/>
          <w:b/>
          <w:sz w:val="24"/>
          <w:szCs w:val="28"/>
        </w:rPr>
        <w:t>(контракт)</w:t>
      </w:r>
      <w:r w:rsidR="009E0D13">
        <w:rPr>
          <w:rFonts w:ascii="Times New Roman" w:hAnsi="Times New Roman" w:cs="Times New Roman"/>
          <w:b/>
          <w:sz w:val="24"/>
          <w:szCs w:val="28"/>
        </w:rPr>
        <w:t xml:space="preserve"> </w:t>
      </w:r>
      <w:r w:rsidR="00B84C93" w:rsidRPr="0004543B">
        <w:rPr>
          <w:rFonts w:ascii="Times New Roman" w:hAnsi="Times New Roman" w:cs="Times New Roman"/>
          <w:b/>
          <w:sz w:val="24"/>
          <w:szCs w:val="28"/>
        </w:rPr>
        <w:t>-</w:t>
      </w:r>
      <w:r w:rsidR="00B84C93" w:rsidRPr="00510767">
        <w:rPr>
          <w:rFonts w:ascii="Times New Roman" w:hAnsi="Times New Roman" w:cs="Times New Roman"/>
          <w:sz w:val="24"/>
          <w:szCs w:val="28"/>
        </w:rPr>
        <w:t xml:space="preserve"> договор, заключенный от имени муниципального образования муниципальным заказчиком для обеспечения муниципальных нужд;</w:t>
      </w:r>
    </w:p>
    <w:p w:rsidR="00B84C93" w:rsidRPr="00510767" w:rsidRDefault="0004543B" w:rsidP="00AA1F31">
      <w:pPr>
        <w:pStyle w:val="ConsPlusNormal"/>
        <w:spacing w:before="240"/>
        <w:ind w:firstLine="540"/>
        <w:jc w:val="both"/>
        <w:rPr>
          <w:rFonts w:ascii="Times New Roman" w:hAnsi="Times New Roman" w:cs="Times New Roman"/>
          <w:sz w:val="24"/>
          <w:szCs w:val="28"/>
        </w:rPr>
      </w:pPr>
      <w:r>
        <w:rPr>
          <w:rFonts w:ascii="Times New Roman" w:hAnsi="Times New Roman" w:cs="Times New Roman"/>
          <w:sz w:val="24"/>
          <w:szCs w:val="28"/>
        </w:rPr>
        <w:t>6</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 xml:space="preserve">единая информационная система в сфере закупок </w:t>
      </w:r>
      <w:r w:rsidR="00B84C93" w:rsidRPr="00510767">
        <w:rPr>
          <w:rFonts w:ascii="Times New Roman" w:hAnsi="Times New Roman" w:cs="Times New Roman"/>
          <w:sz w:val="24"/>
          <w:szCs w:val="28"/>
        </w:rPr>
        <w:t xml:space="preserve">(далее - единая информационная система) - совокупность информации, указанной в </w:t>
      </w:r>
      <w:hyperlink w:anchor="P132" w:history="1">
        <w:r w:rsidR="00B84C93" w:rsidRPr="00510767">
          <w:rPr>
            <w:rFonts w:ascii="Times New Roman" w:hAnsi="Times New Roman" w:cs="Times New Roman"/>
            <w:sz w:val="24"/>
            <w:szCs w:val="28"/>
          </w:rPr>
          <w:t>части 3 статьи 4</w:t>
        </w:r>
      </w:hyperlink>
      <w:r w:rsidR="00B84C93" w:rsidRPr="00510767">
        <w:rPr>
          <w:rFonts w:ascii="Times New Roman" w:hAnsi="Times New Roman" w:cs="Times New Roman"/>
          <w:sz w:val="24"/>
          <w:szCs w:val="28"/>
        </w:rPr>
        <w:t xml:space="preserve"> Федерального закона о контрактной системе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w:t>
      </w:r>
      <w:hyperlink r:id="rId11" w:history="1">
        <w:r w:rsidR="00B84C93" w:rsidRPr="00510767">
          <w:rPr>
            <w:rFonts w:ascii="Times New Roman" w:hAnsi="Times New Roman" w:cs="Times New Roman"/>
            <w:sz w:val="24"/>
            <w:szCs w:val="28"/>
          </w:rPr>
          <w:t>официального сайта</w:t>
        </w:r>
      </w:hyperlink>
      <w:r w:rsidR="00B84C93" w:rsidRPr="00510767">
        <w:rPr>
          <w:rFonts w:ascii="Times New Roman" w:hAnsi="Times New Roman" w:cs="Times New Roman"/>
          <w:sz w:val="24"/>
          <w:szCs w:val="28"/>
        </w:rPr>
        <w:t xml:space="preserve"> единой информационной системы в информационно-телекоммуникационной сети "Интернет" (далее - официальный сайт);</w:t>
      </w:r>
    </w:p>
    <w:p w:rsidR="00B84C93" w:rsidRPr="00510767" w:rsidRDefault="0004543B" w:rsidP="00AA1F31">
      <w:pPr>
        <w:pStyle w:val="ConsPlusNormal"/>
        <w:spacing w:before="240"/>
        <w:ind w:firstLine="540"/>
        <w:jc w:val="both"/>
        <w:rPr>
          <w:rFonts w:ascii="Times New Roman" w:hAnsi="Times New Roman" w:cs="Times New Roman"/>
          <w:sz w:val="24"/>
          <w:szCs w:val="28"/>
        </w:rPr>
      </w:pPr>
      <w:r>
        <w:rPr>
          <w:rFonts w:ascii="Times New Roman" w:hAnsi="Times New Roman" w:cs="Times New Roman"/>
          <w:sz w:val="24"/>
          <w:szCs w:val="28"/>
        </w:rPr>
        <w:t>7</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специализированная организация</w:t>
      </w:r>
      <w:r w:rsidR="00B84C93" w:rsidRPr="00510767">
        <w:rPr>
          <w:rFonts w:ascii="Times New Roman" w:hAnsi="Times New Roman" w:cs="Times New Roman"/>
          <w:sz w:val="24"/>
          <w:szCs w:val="28"/>
        </w:rPr>
        <w:t xml:space="preserve"> - юридическое лицо, привлекаемое заказчиком в соответствии со </w:t>
      </w:r>
      <w:hyperlink w:anchor="P850" w:history="1">
        <w:r w:rsidR="00B84C93" w:rsidRPr="00510767">
          <w:rPr>
            <w:rFonts w:ascii="Times New Roman" w:hAnsi="Times New Roman" w:cs="Times New Roman"/>
            <w:sz w:val="24"/>
            <w:szCs w:val="28"/>
          </w:rPr>
          <w:t>статьей 40</w:t>
        </w:r>
      </w:hyperlink>
      <w:r w:rsidR="00B84C93" w:rsidRPr="00510767">
        <w:rPr>
          <w:rFonts w:ascii="Times New Roman" w:hAnsi="Times New Roman" w:cs="Times New Roman"/>
          <w:sz w:val="24"/>
          <w:szCs w:val="28"/>
        </w:rPr>
        <w:t xml:space="preserve"> Федерального закона о контрактной системе;</w:t>
      </w:r>
    </w:p>
    <w:p w:rsidR="00B84C93" w:rsidRPr="00510767" w:rsidRDefault="0004543B" w:rsidP="00AA1F31">
      <w:pPr>
        <w:pStyle w:val="ConsPlusNormal"/>
        <w:spacing w:before="240"/>
        <w:ind w:firstLine="540"/>
        <w:jc w:val="both"/>
        <w:rPr>
          <w:rFonts w:ascii="Times New Roman" w:hAnsi="Times New Roman" w:cs="Times New Roman"/>
          <w:sz w:val="24"/>
          <w:szCs w:val="28"/>
        </w:rPr>
      </w:pPr>
      <w:r>
        <w:rPr>
          <w:rFonts w:ascii="Times New Roman" w:hAnsi="Times New Roman" w:cs="Times New Roman"/>
          <w:sz w:val="24"/>
          <w:szCs w:val="28"/>
        </w:rPr>
        <w:t>8</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эксперт, экспертная организация</w:t>
      </w:r>
      <w:r w:rsidR="00B84C93" w:rsidRPr="00510767">
        <w:rPr>
          <w:rFonts w:ascii="Times New Roman" w:hAnsi="Times New Roman" w:cs="Times New Roman"/>
          <w:sz w:val="24"/>
          <w:szCs w:val="28"/>
        </w:rPr>
        <w:t xml:space="preserve">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Федеральным законом о контрактной системе;</w:t>
      </w:r>
    </w:p>
    <w:p w:rsidR="00B84C93" w:rsidRPr="00510767" w:rsidRDefault="0004543B" w:rsidP="00AA1F31">
      <w:pPr>
        <w:pStyle w:val="ConsPlusNormal"/>
        <w:spacing w:before="240"/>
        <w:ind w:firstLine="540"/>
        <w:jc w:val="both"/>
        <w:rPr>
          <w:rFonts w:ascii="Times New Roman" w:hAnsi="Times New Roman" w:cs="Times New Roman"/>
          <w:sz w:val="24"/>
          <w:szCs w:val="28"/>
        </w:rPr>
      </w:pPr>
      <w:r>
        <w:rPr>
          <w:rFonts w:ascii="Times New Roman" w:hAnsi="Times New Roman" w:cs="Times New Roman"/>
          <w:sz w:val="24"/>
          <w:szCs w:val="28"/>
        </w:rPr>
        <w:t>9</w:t>
      </w:r>
      <w:r w:rsidR="00B84C93" w:rsidRPr="00510767">
        <w:rPr>
          <w:rFonts w:ascii="Times New Roman" w:hAnsi="Times New Roman" w:cs="Times New Roman"/>
          <w:sz w:val="24"/>
          <w:szCs w:val="28"/>
        </w:rPr>
        <w:t xml:space="preserve">) </w:t>
      </w:r>
      <w:r w:rsidR="00B84C93" w:rsidRPr="0004543B">
        <w:rPr>
          <w:rFonts w:ascii="Times New Roman" w:hAnsi="Times New Roman" w:cs="Times New Roman"/>
          <w:b/>
          <w:sz w:val="24"/>
          <w:szCs w:val="28"/>
        </w:rPr>
        <w:t>электронная площадка</w:t>
      </w:r>
      <w:r w:rsidR="00B84C93" w:rsidRPr="00510767">
        <w:rPr>
          <w:rFonts w:ascii="Times New Roman" w:hAnsi="Times New Roman" w:cs="Times New Roman"/>
          <w:sz w:val="24"/>
          <w:szCs w:val="28"/>
        </w:rPr>
        <w:t xml:space="preserve"> - сайт в информационно-телекоммуникационной сети "Интернет", соответствующий установленным в соответствии с </w:t>
      </w:r>
      <w:hyperlink w:anchor="P468" w:history="1">
        <w:r w:rsidR="00B84C93" w:rsidRPr="00510767">
          <w:rPr>
            <w:rFonts w:ascii="Times New Roman" w:hAnsi="Times New Roman" w:cs="Times New Roman"/>
            <w:sz w:val="24"/>
            <w:szCs w:val="28"/>
          </w:rPr>
          <w:t>пунктами 1</w:t>
        </w:r>
      </w:hyperlink>
      <w:r w:rsidR="00B84C93" w:rsidRPr="00510767">
        <w:rPr>
          <w:rFonts w:ascii="Times New Roman" w:hAnsi="Times New Roman" w:cs="Times New Roman"/>
          <w:sz w:val="24"/>
          <w:szCs w:val="28"/>
        </w:rPr>
        <w:t xml:space="preserve"> и </w:t>
      </w:r>
      <w:hyperlink w:anchor="P476" w:history="1">
        <w:r w:rsidR="00B84C93" w:rsidRPr="00510767">
          <w:rPr>
            <w:rFonts w:ascii="Times New Roman" w:hAnsi="Times New Roman" w:cs="Times New Roman"/>
            <w:sz w:val="24"/>
            <w:szCs w:val="28"/>
          </w:rPr>
          <w:t>2 части 2 статьи 24.1</w:t>
        </w:r>
      </w:hyperlink>
      <w:r w:rsidR="00B84C93" w:rsidRPr="00510767">
        <w:rPr>
          <w:rFonts w:ascii="Times New Roman" w:hAnsi="Times New Roman" w:cs="Times New Roman"/>
          <w:sz w:val="24"/>
          <w:szCs w:val="28"/>
        </w:rPr>
        <w:t xml:space="preserve"> Федерального закона о контрактной системе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w:t>
      </w:r>
      <w:r w:rsidR="00B84C93" w:rsidRPr="00510767">
        <w:rPr>
          <w:rFonts w:ascii="Times New Roman" w:hAnsi="Times New Roman" w:cs="Times New Roman"/>
          <w:sz w:val="24"/>
          <w:szCs w:val="28"/>
        </w:rPr>
        <w:lastRenderedPageBreak/>
        <w:t>поставщиков (подрядчиков, исполнителей) в электронной форме;</w:t>
      </w:r>
    </w:p>
    <w:p w:rsidR="00B84C93" w:rsidRPr="00510767" w:rsidRDefault="0004543B" w:rsidP="00AA1F31">
      <w:pPr>
        <w:pStyle w:val="ConsPlusNormal"/>
        <w:spacing w:before="240"/>
        <w:ind w:firstLine="540"/>
        <w:jc w:val="both"/>
        <w:rPr>
          <w:rFonts w:ascii="Times New Roman" w:hAnsi="Times New Roman" w:cs="Times New Roman"/>
          <w:sz w:val="24"/>
          <w:szCs w:val="28"/>
        </w:rPr>
      </w:pPr>
      <w:r>
        <w:rPr>
          <w:rFonts w:ascii="Times New Roman" w:hAnsi="Times New Roman" w:cs="Times New Roman"/>
          <w:sz w:val="24"/>
          <w:szCs w:val="28"/>
        </w:rPr>
        <w:t>10</w:t>
      </w:r>
      <w:r w:rsidR="00B84C93" w:rsidRPr="00510767">
        <w:rPr>
          <w:rFonts w:ascii="Times New Roman" w:hAnsi="Times New Roman" w:cs="Times New Roman"/>
          <w:sz w:val="24"/>
          <w:szCs w:val="28"/>
        </w:rPr>
        <w:t xml:space="preserve">) </w:t>
      </w:r>
      <w:r w:rsidR="00B84C93" w:rsidRPr="0004543B">
        <w:rPr>
          <w:rFonts w:ascii="Times New Roman" w:hAnsi="Times New Roman" w:cs="Times New Roman"/>
          <w:b/>
          <w:sz w:val="24"/>
          <w:szCs w:val="28"/>
        </w:rPr>
        <w:t>оператор электронной площадки</w:t>
      </w:r>
      <w:r w:rsidR="00B84C93" w:rsidRPr="00510767">
        <w:rPr>
          <w:rFonts w:ascii="Times New Roman" w:hAnsi="Times New Roman" w:cs="Times New Roman"/>
          <w:sz w:val="24"/>
          <w:szCs w:val="28"/>
        </w:rPr>
        <w:t xml:space="preserve">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468" w:history="1">
        <w:r w:rsidR="00B84C93" w:rsidRPr="00510767">
          <w:rPr>
            <w:rFonts w:ascii="Times New Roman" w:hAnsi="Times New Roman" w:cs="Times New Roman"/>
            <w:sz w:val="24"/>
            <w:szCs w:val="28"/>
          </w:rPr>
          <w:t>пунктами 1</w:t>
        </w:r>
      </w:hyperlink>
      <w:r w:rsidR="00B84C93" w:rsidRPr="00510767">
        <w:rPr>
          <w:rFonts w:ascii="Times New Roman" w:hAnsi="Times New Roman" w:cs="Times New Roman"/>
          <w:sz w:val="24"/>
          <w:szCs w:val="28"/>
        </w:rPr>
        <w:t xml:space="preserve"> и </w:t>
      </w:r>
      <w:hyperlink w:anchor="P476" w:history="1">
        <w:r w:rsidR="00B84C93" w:rsidRPr="00510767">
          <w:rPr>
            <w:rFonts w:ascii="Times New Roman" w:hAnsi="Times New Roman" w:cs="Times New Roman"/>
            <w:sz w:val="24"/>
            <w:szCs w:val="28"/>
          </w:rPr>
          <w:t>2 части 2 статьи 24.1</w:t>
        </w:r>
      </w:hyperlink>
      <w:r w:rsidR="00B84C93" w:rsidRPr="00510767">
        <w:rPr>
          <w:rFonts w:ascii="Times New Roman" w:hAnsi="Times New Roman" w:cs="Times New Roman"/>
          <w:sz w:val="24"/>
          <w:szCs w:val="28"/>
        </w:rPr>
        <w:t xml:space="preserve"> Федерального закона о контрактной системе требованиям и включено в утвержденный Правительством Российской Федерации перечень операторов электронных площадок;</w:t>
      </w:r>
    </w:p>
    <w:p w:rsidR="00B84C93" w:rsidRPr="00510767" w:rsidRDefault="00B84C93" w:rsidP="00AA1F31">
      <w:pPr>
        <w:pStyle w:val="ConsPlusNormal"/>
        <w:spacing w:before="240"/>
        <w:ind w:firstLine="540"/>
        <w:jc w:val="both"/>
        <w:rPr>
          <w:rFonts w:ascii="Times New Roman" w:hAnsi="Times New Roman" w:cs="Times New Roman"/>
          <w:sz w:val="24"/>
          <w:szCs w:val="28"/>
        </w:rPr>
      </w:pPr>
      <w:r w:rsidRPr="00510767">
        <w:rPr>
          <w:rFonts w:ascii="Times New Roman" w:hAnsi="Times New Roman" w:cs="Times New Roman"/>
          <w:sz w:val="24"/>
          <w:szCs w:val="28"/>
        </w:rPr>
        <w:t>1</w:t>
      </w:r>
      <w:r w:rsidR="0004543B">
        <w:rPr>
          <w:rFonts w:ascii="Times New Roman" w:hAnsi="Times New Roman" w:cs="Times New Roman"/>
          <w:sz w:val="24"/>
          <w:szCs w:val="28"/>
        </w:rPr>
        <w:t>1</w:t>
      </w:r>
      <w:r w:rsidRPr="00510767">
        <w:rPr>
          <w:rFonts w:ascii="Times New Roman" w:hAnsi="Times New Roman" w:cs="Times New Roman"/>
          <w:sz w:val="24"/>
          <w:szCs w:val="28"/>
        </w:rPr>
        <w:t xml:space="preserve">) </w:t>
      </w:r>
      <w:r w:rsidRPr="00510767">
        <w:rPr>
          <w:rFonts w:ascii="Times New Roman" w:hAnsi="Times New Roman" w:cs="Times New Roman"/>
          <w:b/>
          <w:sz w:val="24"/>
          <w:szCs w:val="28"/>
        </w:rPr>
        <w:t>специализированная электронная площадка</w:t>
      </w:r>
      <w:r w:rsidRPr="00510767">
        <w:rPr>
          <w:rFonts w:ascii="Times New Roman" w:hAnsi="Times New Roman" w:cs="Times New Roman"/>
          <w:sz w:val="24"/>
          <w:szCs w:val="28"/>
        </w:rPr>
        <w:t xml:space="preserve"> - соответствующая установленным в соответствии с </w:t>
      </w:r>
      <w:hyperlink w:anchor="P468" w:history="1">
        <w:r w:rsidRPr="00510767">
          <w:rPr>
            <w:rFonts w:ascii="Times New Roman" w:hAnsi="Times New Roman" w:cs="Times New Roman"/>
            <w:sz w:val="24"/>
            <w:szCs w:val="28"/>
          </w:rPr>
          <w:t>пунктами 1</w:t>
        </w:r>
      </w:hyperlink>
      <w:r w:rsidRPr="00510767">
        <w:rPr>
          <w:rFonts w:ascii="Times New Roman" w:hAnsi="Times New Roman" w:cs="Times New Roman"/>
          <w:sz w:val="24"/>
          <w:szCs w:val="28"/>
        </w:rPr>
        <w:t xml:space="preserve"> и </w:t>
      </w:r>
      <w:hyperlink w:anchor="P480" w:history="1">
        <w:r w:rsidRPr="00510767">
          <w:rPr>
            <w:rFonts w:ascii="Times New Roman" w:hAnsi="Times New Roman" w:cs="Times New Roman"/>
            <w:sz w:val="24"/>
            <w:szCs w:val="28"/>
          </w:rPr>
          <w:t>3 части 2 статьи 24.1</w:t>
        </w:r>
      </w:hyperlink>
      <w:r w:rsidRPr="00510767">
        <w:rPr>
          <w:rFonts w:ascii="Times New Roman" w:hAnsi="Times New Roman" w:cs="Times New Roman"/>
          <w:sz w:val="24"/>
          <w:szCs w:val="28"/>
        </w:rPr>
        <w:t xml:space="preserve"> Федерального закона о контрактной системе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w:t>
      </w:r>
    </w:p>
    <w:p w:rsidR="00B84C93" w:rsidRPr="00510767" w:rsidRDefault="00B84C93" w:rsidP="00122644">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1</w:t>
      </w:r>
      <w:r w:rsidR="0004543B">
        <w:rPr>
          <w:rFonts w:ascii="Times New Roman" w:hAnsi="Times New Roman" w:cs="Times New Roman"/>
          <w:sz w:val="24"/>
          <w:szCs w:val="28"/>
        </w:rPr>
        <w:t>2</w:t>
      </w:r>
      <w:r w:rsidRPr="00510767">
        <w:rPr>
          <w:rFonts w:ascii="Times New Roman" w:hAnsi="Times New Roman" w:cs="Times New Roman"/>
          <w:sz w:val="24"/>
          <w:szCs w:val="28"/>
        </w:rPr>
        <w:t xml:space="preserve">) </w:t>
      </w:r>
      <w:r w:rsidRPr="00510767">
        <w:rPr>
          <w:rFonts w:ascii="Times New Roman" w:hAnsi="Times New Roman" w:cs="Times New Roman"/>
          <w:b/>
          <w:sz w:val="24"/>
          <w:szCs w:val="28"/>
        </w:rPr>
        <w:t>оператор специализированной электронной площадки</w:t>
      </w:r>
      <w:r w:rsidRPr="00510767">
        <w:rPr>
          <w:rFonts w:ascii="Times New Roman" w:hAnsi="Times New Roman" w:cs="Times New Roman"/>
          <w:sz w:val="24"/>
          <w:szCs w:val="28"/>
        </w:rPr>
        <w:t xml:space="preserve">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468" w:history="1">
        <w:r w:rsidRPr="00510767">
          <w:rPr>
            <w:rFonts w:ascii="Times New Roman" w:hAnsi="Times New Roman" w:cs="Times New Roman"/>
            <w:sz w:val="24"/>
            <w:szCs w:val="28"/>
          </w:rPr>
          <w:t>пунктами 1</w:t>
        </w:r>
      </w:hyperlink>
      <w:r w:rsidRPr="00510767">
        <w:rPr>
          <w:rFonts w:ascii="Times New Roman" w:hAnsi="Times New Roman" w:cs="Times New Roman"/>
          <w:sz w:val="24"/>
          <w:szCs w:val="28"/>
        </w:rPr>
        <w:t xml:space="preserve"> и </w:t>
      </w:r>
      <w:hyperlink w:anchor="P480" w:history="1">
        <w:r w:rsidRPr="00510767">
          <w:rPr>
            <w:rFonts w:ascii="Times New Roman" w:hAnsi="Times New Roman" w:cs="Times New Roman"/>
            <w:sz w:val="24"/>
            <w:szCs w:val="28"/>
          </w:rPr>
          <w:t>3 части 2 статьи 24.1</w:t>
        </w:r>
      </w:hyperlink>
      <w:r w:rsidRPr="00510767">
        <w:rPr>
          <w:rFonts w:ascii="Times New Roman" w:hAnsi="Times New Roman" w:cs="Times New Roman"/>
          <w:sz w:val="24"/>
          <w:szCs w:val="28"/>
        </w:rPr>
        <w:t xml:space="preserve"> Федерального закона о контрактной системе требованиям и включено в утвержденный Правительством Российской Федерации перечень операторов специализированных электронных площадок.</w:t>
      </w:r>
    </w:p>
    <w:p w:rsidR="00B84C93" w:rsidRPr="00510767" w:rsidRDefault="00B84C93" w:rsidP="00122644">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1</w:t>
      </w:r>
      <w:r w:rsidR="0004543B">
        <w:rPr>
          <w:rFonts w:ascii="Times New Roman" w:hAnsi="Times New Roman" w:cs="Times New Roman"/>
          <w:sz w:val="24"/>
          <w:szCs w:val="28"/>
        </w:rPr>
        <w:t>3</w:t>
      </w:r>
      <w:r w:rsidRPr="00510767">
        <w:rPr>
          <w:rFonts w:ascii="Times New Roman" w:hAnsi="Times New Roman" w:cs="Times New Roman"/>
          <w:sz w:val="24"/>
          <w:szCs w:val="28"/>
        </w:rPr>
        <w:t>)</w:t>
      </w:r>
      <w:r w:rsidRPr="00510767">
        <w:rPr>
          <w:sz w:val="24"/>
        </w:rPr>
        <w:t xml:space="preserve"> </w:t>
      </w:r>
      <w:r w:rsidRPr="00510767">
        <w:rPr>
          <w:rFonts w:ascii="Times New Roman" w:hAnsi="Times New Roman" w:cs="Times New Roman"/>
          <w:b/>
          <w:sz w:val="24"/>
          <w:szCs w:val="28"/>
        </w:rPr>
        <w:t>конкурс-</w:t>
      </w:r>
      <w:r w:rsidRPr="00510767">
        <w:rPr>
          <w:rFonts w:ascii="Times New Roman" w:hAnsi="Times New Roman" w:cs="Times New Roman"/>
          <w:sz w:val="24"/>
          <w:szCs w:val="28"/>
        </w:rPr>
        <w:t xml:space="preserve">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B84C93" w:rsidRPr="00510767" w:rsidRDefault="00B84C93" w:rsidP="00122644">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1</w:t>
      </w:r>
      <w:r w:rsidR="0004543B">
        <w:rPr>
          <w:rFonts w:ascii="Times New Roman" w:hAnsi="Times New Roman" w:cs="Times New Roman"/>
          <w:sz w:val="24"/>
          <w:szCs w:val="28"/>
        </w:rPr>
        <w:t>4</w:t>
      </w:r>
      <w:r w:rsidRPr="00510767">
        <w:rPr>
          <w:rFonts w:ascii="Times New Roman" w:hAnsi="Times New Roman" w:cs="Times New Roman"/>
          <w:sz w:val="24"/>
          <w:szCs w:val="28"/>
        </w:rPr>
        <w:t xml:space="preserve">) </w:t>
      </w:r>
      <w:r w:rsidRPr="00510767">
        <w:rPr>
          <w:rFonts w:ascii="Times New Roman" w:hAnsi="Times New Roman" w:cs="Times New Roman"/>
          <w:b/>
          <w:sz w:val="24"/>
          <w:szCs w:val="28"/>
        </w:rPr>
        <w:t>открытый конкурс</w:t>
      </w:r>
      <w:r w:rsidRPr="00510767">
        <w:rPr>
          <w:rFonts w:ascii="Times New Roman" w:hAnsi="Times New Roman" w:cs="Times New Roman"/>
          <w:sz w:val="24"/>
          <w:szCs w:val="28"/>
        </w:rPr>
        <w:t>-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B84C93" w:rsidRPr="00510767" w:rsidRDefault="00B84C93" w:rsidP="00C364A3">
      <w:pPr>
        <w:pStyle w:val="ConsPlusNormal"/>
        <w:ind w:firstLine="540"/>
        <w:jc w:val="both"/>
        <w:rPr>
          <w:rFonts w:ascii="Times New Roman" w:hAnsi="Times New Roman" w:cs="Times New Roman"/>
          <w:sz w:val="24"/>
          <w:szCs w:val="28"/>
        </w:rPr>
      </w:pPr>
      <w:r w:rsidRPr="00510767">
        <w:rPr>
          <w:rFonts w:ascii="Times New Roman" w:hAnsi="Times New Roman" w:cs="Times New Roman"/>
          <w:sz w:val="24"/>
          <w:szCs w:val="28"/>
        </w:rPr>
        <w:t>1</w:t>
      </w:r>
      <w:r w:rsidR="0004543B">
        <w:rPr>
          <w:rFonts w:ascii="Times New Roman" w:hAnsi="Times New Roman" w:cs="Times New Roman"/>
          <w:sz w:val="24"/>
          <w:szCs w:val="28"/>
        </w:rPr>
        <w:t>5</w:t>
      </w:r>
      <w:r w:rsidRPr="00510767">
        <w:rPr>
          <w:rFonts w:ascii="Times New Roman" w:hAnsi="Times New Roman" w:cs="Times New Roman"/>
          <w:sz w:val="24"/>
          <w:szCs w:val="28"/>
        </w:rPr>
        <w:t xml:space="preserve">) </w:t>
      </w:r>
      <w:r w:rsidRPr="00510767">
        <w:rPr>
          <w:rFonts w:ascii="Times New Roman" w:hAnsi="Times New Roman" w:cs="Times New Roman"/>
          <w:b/>
          <w:sz w:val="24"/>
          <w:szCs w:val="28"/>
        </w:rPr>
        <w:t>открытый конкурс в электронной форме</w:t>
      </w:r>
      <w:r w:rsidRPr="00510767">
        <w:rPr>
          <w:rFonts w:ascii="Times New Roman" w:hAnsi="Times New Roman" w:cs="Times New Roman"/>
          <w:sz w:val="24"/>
          <w:szCs w:val="28"/>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rsidR="00B84C93" w:rsidRPr="00510767" w:rsidRDefault="0004543B" w:rsidP="00976ED9">
      <w:pPr>
        <w:pStyle w:val="ConsPlusNormal"/>
        <w:ind w:firstLine="540"/>
        <w:jc w:val="both"/>
        <w:rPr>
          <w:rFonts w:ascii="Times New Roman" w:hAnsi="Times New Roman" w:cs="Times New Roman"/>
          <w:sz w:val="24"/>
          <w:szCs w:val="28"/>
        </w:rPr>
      </w:pPr>
      <w:r>
        <w:rPr>
          <w:rFonts w:ascii="Times New Roman" w:hAnsi="Times New Roman" w:cs="Times New Roman"/>
          <w:sz w:val="24"/>
          <w:szCs w:val="28"/>
        </w:rPr>
        <w:t>16</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конкурс с ограниченным участием</w:t>
      </w:r>
      <w:r w:rsidR="00B84C93" w:rsidRPr="00510767">
        <w:rPr>
          <w:rFonts w:ascii="Times New Roman" w:hAnsi="Times New Roman" w:cs="Times New Roman"/>
          <w:sz w:val="24"/>
          <w:szCs w:val="28"/>
        </w:rPr>
        <w:t>-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предквалификационный отбор;</w:t>
      </w:r>
    </w:p>
    <w:p w:rsidR="00B84C93" w:rsidRPr="00510767" w:rsidRDefault="0004543B" w:rsidP="004C632D">
      <w:pPr>
        <w:pStyle w:val="ConsPlusNormal"/>
        <w:ind w:firstLine="540"/>
        <w:jc w:val="both"/>
        <w:rPr>
          <w:rFonts w:ascii="Times New Roman" w:hAnsi="Times New Roman" w:cs="Times New Roman"/>
          <w:sz w:val="24"/>
          <w:szCs w:val="28"/>
        </w:rPr>
      </w:pPr>
      <w:r>
        <w:rPr>
          <w:rFonts w:ascii="Times New Roman" w:hAnsi="Times New Roman" w:cs="Times New Roman"/>
          <w:sz w:val="24"/>
          <w:szCs w:val="28"/>
        </w:rPr>
        <w:t>17</w:t>
      </w:r>
      <w:r w:rsidR="00B84C93" w:rsidRPr="00510767">
        <w:rPr>
          <w:rFonts w:ascii="Times New Roman" w:hAnsi="Times New Roman" w:cs="Times New Roman"/>
          <w:sz w:val="24"/>
          <w:szCs w:val="28"/>
        </w:rPr>
        <w:t>)</w:t>
      </w:r>
      <w:r w:rsidR="00B84C93" w:rsidRPr="00510767">
        <w:rPr>
          <w:sz w:val="24"/>
        </w:rPr>
        <w:t xml:space="preserve"> </w:t>
      </w:r>
      <w:r w:rsidR="00B84C93" w:rsidRPr="00510767">
        <w:rPr>
          <w:rFonts w:ascii="Times New Roman" w:hAnsi="Times New Roman" w:cs="Times New Roman"/>
          <w:b/>
          <w:sz w:val="24"/>
          <w:szCs w:val="28"/>
        </w:rPr>
        <w:t>конкурс с ограниченным участием в электронной форме</w:t>
      </w:r>
      <w:r w:rsidR="00B84C93" w:rsidRPr="00510767">
        <w:rPr>
          <w:rFonts w:ascii="Times New Roman" w:hAnsi="Times New Roman" w:cs="Times New Roman"/>
          <w:sz w:val="24"/>
          <w:szCs w:val="28"/>
        </w:rPr>
        <w:t>- конкурс,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победитель такого конкурса определяется из числа участников закупки, соответствующих предъявленным к участникам закупки единым требованиям и дополнительным требованиям;</w:t>
      </w:r>
    </w:p>
    <w:p w:rsidR="00B84C93" w:rsidRPr="00510767" w:rsidRDefault="0004543B" w:rsidP="00603908">
      <w:pPr>
        <w:pStyle w:val="ConsPlusNormal"/>
        <w:ind w:firstLine="540"/>
        <w:jc w:val="both"/>
        <w:rPr>
          <w:rFonts w:ascii="Times New Roman" w:hAnsi="Times New Roman" w:cs="Times New Roman"/>
          <w:sz w:val="24"/>
          <w:szCs w:val="28"/>
        </w:rPr>
      </w:pPr>
      <w:r>
        <w:rPr>
          <w:rFonts w:ascii="Times New Roman" w:hAnsi="Times New Roman" w:cs="Times New Roman"/>
          <w:sz w:val="24"/>
          <w:szCs w:val="28"/>
        </w:rPr>
        <w:t>18</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двухэтапный конкурс</w:t>
      </w:r>
      <w:r w:rsidR="00B84C93" w:rsidRPr="00510767">
        <w:rPr>
          <w:rFonts w:ascii="Times New Roman" w:hAnsi="Times New Roman" w:cs="Times New Roman"/>
          <w:sz w:val="24"/>
          <w:szCs w:val="28"/>
        </w:rPr>
        <w:t xml:space="preserve">-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w:t>
      </w:r>
      <w:r w:rsidR="00B84C93" w:rsidRPr="00510767">
        <w:rPr>
          <w:rFonts w:ascii="Times New Roman" w:hAnsi="Times New Roman" w:cs="Times New Roman"/>
          <w:sz w:val="24"/>
          <w:szCs w:val="28"/>
        </w:rPr>
        <w:lastRenderedPageBreak/>
        <w:t>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B84C93" w:rsidRPr="00510767" w:rsidRDefault="0004543B" w:rsidP="005A70EE">
      <w:pPr>
        <w:pStyle w:val="ConsPlusNormal"/>
        <w:spacing w:line="240" w:lineRule="atLeast"/>
        <w:ind w:firstLine="539"/>
        <w:jc w:val="both"/>
        <w:rPr>
          <w:rFonts w:ascii="Times New Roman" w:hAnsi="Times New Roman" w:cs="Times New Roman"/>
          <w:sz w:val="24"/>
          <w:szCs w:val="28"/>
        </w:rPr>
      </w:pPr>
      <w:r>
        <w:rPr>
          <w:rFonts w:ascii="Times New Roman" w:hAnsi="Times New Roman" w:cs="Times New Roman"/>
          <w:sz w:val="24"/>
          <w:szCs w:val="28"/>
        </w:rPr>
        <w:t>19</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двухэтапный конкурс в электронной форме</w:t>
      </w:r>
      <w:r w:rsidR="00B84C93" w:rsidRPr="00510767">
        <w:rPr>
          <w:rFonts w:ascii="Times New Roman" w:hAnsi="Times New Roman" w:cs="Times New Roman"/>
          <w:sz w:val="24"/>
          <w:szCs w:val="28"/>
        </w:rPr>
        <w:t>-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 принявший участие в проведении обоих этапов такого конкурса (в том числе соответствующий дополнительным требованиям) и предложивший лучшие условия исполнения контракта по результатам второго этапа такого конкурса.</w:t>
      </w:r>
    </w:p>
    <w:p w:rsidR="00B84C93" w:rsidRPr="00510767" w:rsidRDefault="0004543B" w:rsidP="005A70EE">
      <w:pPr>
        <w:pStyle w:val="ConsPlusNormal"/>
        <w:spacing w:line="240" w:lineRule="atLeast"/>
        <w:ind w:firstLine="539"/>
        <w:jc w:val="both"/>
        <w:rPr>
          <w:rFonts w:ascii="Times New Roman" w:hAnsi="Times New Roman" w:cs="Times New Roman"/>
          <w:sz w:val="24"/>
          <w:szCs w:val="28"/>
        </w:rPr>
      </w:pPr>
      <w:r>
        <w:rPr>
          <w:rFonts w:ascii="Times New Roman" w:hAnsi="Times New Roman" w:cs="Times New Roman"/>
          <w:sz w:val="24"/>
          <w:szCs w:val="28"/>
        </w:rPr>
        <w:t>20</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аукцион-</w:t>
      </w:r>
      <w:r w:rsidR="00B84C93" w:rsidRPr="00510767">
        <w:rPr>
          <w:rFonts w:ascii="Times New Roman" w:hAnsi="Times New Roman" w:cs="Times New Roman"/>
          <w:sz w:val="24"/>
          <w:szCs w:val="28"/>
        </w:rPr>
        <w:t xml:space="preserve">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B84C93" w:rsidRPr="00510767" w:rsidRDefault="0004543B" w:rsidP="005A70EE">
      <w:pPr>
        <w:pStyle w:val="ConsPlusNormal"/>
        <w:spacing w:line="240" w:lineRule="atLeast"/>
        <w:ind w:firstLine="539"/>
        <w:jc w:val="both"/>
        <w:rPr>
          <w:rFonts w:ascii="Times New Roman" w:hAnsi="Times New Roman" w:cs="Times New Roman"/>
          <w:sz w:val="24"/>
          <w:szCs w:val="28"/>
        </w:rPr>
      </w:pPr>
      <w:r>
        <w:rPr>
          <w:rFonts w:ascii="Times New Roman" w:hAnsi="Times New Roman" w:cs="Times New Roman"/>
          <w:sz w:val="24"/>
          <w:szCs w:val="28"/>
        </w:rPr>
        <w:t>21</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аукцион в электронной форме (электронный аукцион)-</w:t>
      </w:r>
      <w:r w:rsidR="00B84C93" w:rsidRPr="00510767">
        <w:rPr>
          <w:rFonts w:ascii="Times New Roman" w:hAnsi="Times New Roman" w:cs="Times New Roman"/>
          <w:sz w:val="24"/>
          <w:szCs w:val="28"/>
        </w:rPr>
        <w:t xml:space="preserve">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B84C93" w:rsidRPr="00510767" w:rsidRDefault="0004543B" w:rsidP="005A70EE">
      <w:pPr>
        <w:pStyle w:val="ConsPlusNormal"/>
        <w:spacing w:line="240" w:lineRule="atLeast"/>
        <w:ind w:firstLine="539"/>
        <w:jc w:val="both"/>
        <w:rPr>
          <w:rFonts w:ascii="Times New Roman" w:hAnsi="Times New Roman" w:cs="Times New Roman"/>
          <w:sz w:val="24"/>
          <w:szCs w:val="28"/>
        </w:rPr>
      </w:pPr>
      <w:r>
        <w:rPr>
          <w:rFonts w:ascii="Times New Roman" w:hAnsi="Times New Roman" w:cs="Times New Roman"/>
          <w:sz w:val="24"/>
          <w:szCs w:val="28"/>
        </w:rPr>
        <w:t>22</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запрос котировок</w:t>
      </w:r>
      <w:r w:rsidR="00B84C93" w:rsidRPr="00510767">
        <w:rPr>
          <w:rFonts w:ascii="Times New Roman" w:hAnsi="Times New Roman" w:cs="Times New Roman"/>
          <w:sz w:val="24"/>
          <w:szCs w:val="28"/>
        </w:rPr>
        <w:t>- способ определения поставщика (подрядчика, исполнителя), при котором информация о закупаемых для обеспечения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B84C93" w:rsidRPr="00510767" w:rsidRDefault="0004543B" w:rsidP="00D63393">
      <w:pPr>
        <w:pStyle w:val="ConsPlusNormal"/>
        <w:ind w:firstLine="540"/>
        <w:jc w:val="both"/>
        <w:rPr>
          <w:rFonts w:ascii="Times New Roman" w:hAnsi="Times New Roman" w:cs="Times New Roman"/>
          <w:sz w:val="24"/>
          <w:szCs w:val="28"/>
        </w:rPr>
      </w:pPr>
      <w:r>
        <w:rPr>
          <w:rFonts w:ascii="Times New Roman" w:hAnsi="Times New Roman" w:cs="Times New Roman"/>
          <w:sz w:val="24"/>
          <w:szCs w:val="28"/>
        </w:rPr>
        <w:t>23</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запрос котировок в электронной форме-</w:t>
      </w:r>
      <w:r w:rsidR="00B84C93" w:rsidRPr="00510767">
        <w:rPr>
          <w:rFonts w:ascii="Times New Roman" w:hAnsi="Times New Roman" w:cs="Times New Roman"/>
          <w:sz w:val="24"/>
          <w:szCs w:val="28"/>
        </w:rPr>
        <w:t xml:space="preserve"> способ определения поставщика (подрядчика, исполнителя),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 победителем такого запроса признается участник закупки, предложивший наиболее низкую цену контракта и соответствующий требованиям, установленным в извещении о проведении запроса котировок в электронной форме;</w:t>
      </w:r>
    </w:p>
    <w:p w:rsidR="00B84C93" w:rsidRPr="00510767" w:rsidRDefault="0004543B" w:rsidP="00D63393">
      <w:pPr>
        <w:pStyle w:val="ConsPlusNormal"/>
        <w:ind w:firstLine="540"/>
        <w:jc w:val="both"/>
        <w:rPr>
          <w:rFonts w:ascii="Times New Roman" w:hAnsi="Times New Roman" w:cs="Times New Roman"/>
          <w:sz w:val="24"/>
          <w:szCs w:val="28"/>
        </w:rPr>
      </w:pPr>
      <w:r>
        <w:rPr>
          <w:rFonts w:ascii="Times New Roman" w:hAnsi="Times New Roman" w:cs="Times New Roman"/>
          <w:sz w:val="24"/>
          <w:szCs w:val="28"/>
        </w:rPr>
        <w:t>24</w:t>
      </w:r>
      <w:r w:rsidR="00B84C93" w:rsidRPr="00510767">
        <w:rPr>
          <w:rFonts w:ascii="Times New Roman" w:hAnsi="Times New Roman" w:cs="Times New Roman"/>
          <w:sz w:val="24"/>
          <w:szCs w:val="28"/>
        </w:rPr>
        <w:t>)</w:t>
      </w:r>
      <w:r w:rsidR="00B84C93" w:rsidRPr="00510767">
        <w:rPr>
          <w:sz w:val="24"/>
        </w:rPr>
        <w:t xml:space="preserve"> </w:t>
      </w:r>
      <w:r w:rsidR="00B84C93" w:rsidRPr="00510767">
        <w:rPr>
          <w:rFonts w:ascii="Times New Roman" w:hAnsi="Times New Roman" w:cs="Times New Roman"/>
          <w:b/>
          <w:sz w:val="24"/>
          <w:szCs w:val="28"/>
        </w:rPr>
        <w:t>запрос предложений-</w:t>
      </w:r>
      <w:r w:rsidR="00B84C93" w:rsidRPr="00510767">
        <w:rPr>
          <w:rFonts w:ascii="Times New Roman" w:hAnsi="Times New Roman" w:cs="Times New Roman"/>
          <w:sz w:val="24"/>
          <w:szCs w:val="28"/>
        </w:rPr>
        <w:t xml:space="preserve"> способ определения поставщика (подрядчика, исполнителя), при котором информация о закупаемых для обеспечения 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B84C93" w:rsidRPr="00510767" w:rsidRDefault="0004543B" w:rsidP="00370D58">
      <w:pPr>
        <w:pStyle w:val="ConsPlusNormal"/>
        <w:ind w:firstLine="540"/>
        <w:jc w:val="both"/>
        <w:rPr>
          <w:rFonts w:ascii="Times New Roman" w:hAnsi="Times New Roman" w:cs="Times New Roman"/>
          <w:sz w:val="24"/>
          <w:szCs w:val="28"/>
        </w:rPr>
      </w:pPr>
      <w:r>
        <w:rPr>
          <w:rFonts w:ascii="Times New Roman" w:hAnsi="Times New Roman" w:cs="Times New Roman"/>
          <w:sz w:val="24"/>
          <w:szCs w:val="28"/>
        </w:rPr>
        <w:t>25</w:t>
      </w:r>
      <w:r w:rsidR="00B84C93" w:rsidRPr="00510767">
        <w:rPr>
          <w:rFonts w:ascii="Times New Roman" w:hAnsi="Times New Roman" w:cs="Times New Roman"/>
          <w:sz w:val="24"/>
          <w:szCs w:val="28"/>
        </w:rPr>
        <w:t xml:space="preserve">) </w:t>
      </w:r>
      <w:r w:rsidR="00B84C93" w:rsidRPr="00510767">
        <w:rPr>
          <w:rFonts w:ascii="Times New Roman" w:hAnsi="Times New Roman" w:cs="Times New Roman"/>
          <w:b/>
          <w:sz w:val="24"/>
          <w:szCs w:val="28"/>
        </w:rPr>
        <w:t>запрос предложений в электронной форме-</w:t>
      </w:r>
      <w:r w:rsidR="00B84C93" w:rsidRPr="00510767">
        <w:rPr>
          <w:rFonts w:ascii="Times New Roman" w:hAnsi="Times New Roman" w:cs="Times New Roman"/>
          <w:sz w:val="24"/>
          <w:szCs w:val="28"/>
        </w:rPr>
        <w:t xml:space="preserve"> способ определения поставщика (подрядчика, исполнителя),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B84C93" w:rsidRPr="00510767" w:rsidRDefault="00B84C93" w:rsidP="00370D58">
      <w:pPr>
        <w:pStyle w:val="ConsPlusNormal"/>
        <w:ind w:firstLine="540"/>
        <w:jc w:val="both"/>
        <w:rPr>
          <w:rFonts w:ascii="Times New Roman" w:hAnsi="Times New Roman" w:cs="Times New Roman"/>
          <w:sz w:val="24"/>
          <w:szCs w:val="28"/>
        </w:rPr>
      </w:pPr>
      <w:r w:rsidRPr="00510767">
        <w:rPr>
          <w:sz w:val="24"/>
          <w:szCs w:val="28"/>
        </w:rPr>
        <w:lastRenderedPageBreak/>
        <w:tab/>
      </w:r>
      <w:r w:rsidRPr="00510767">
        <w:rPr>
          <w:rFonts w:ascii="Times New Roman" w:hAnsi="Times New Roman" w:cs="Times New Roman"/>
          <w:sz w:val="24"/>
          <w:szCs w:val="28"/>
        </w:rPr>
        <w:t xml:space="preserve">1.3. Заказчик при осуществлении закупок использует конкурентные </w:t>
      </w:r>
      <w:hyperlink r:id="rId12" w:history="1">
        <w:r w:rsidRPr="00510767">
          <w:rPr>
            <w:rFonts w:ascii="Times New Roman" w:hAnsi="Times New Roman" w:cs="Times New Roman"/>
            <w:sz w:val="24"/>
            <w:szCs w:val="28"/>
          </w:rPr>
          <w:t>способы</w:t>
        </w:r>
      </w:hyperlink>
      <w:r w:rsidRPr="00510767">
        <w:rPr>
          <w:rFonts w:ascii="Times New Roman" w:hAnsi="Times New Roman" w:cs="Times New Roman"/>
          <w:sz w:val="24"/>
          <w:szCs w:val="28"/>
        </w:rPr>
        <w:t xml:space="preserve"> определения поставщиков (подрядчиков, исполнителей) или осуществляет закупки у единственного поставщика (подрядчика, исполнителя).</w:t>
      </w:r>
    </w:p>
    <w:p w:rsidR="00B84C93" w:rsidRPr="00510767" w:rsidRDefault="00B84C93" w:rsidP="00370D58">
      <w:pPr>
        <w:pStyle w:val="ConsPlusNormal"/>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(электронный аукцион, закрытый аукцион), запрос котировок, запрос предложений. С учетом особенностей, установленных Федеральным законом о контрактной системе, в электронной форме проводятся открытый конкурс, конкурс с ограниченным участием, двухэтапный конкурс, электронный аукцион, запрос котировок, запрос предложений, а также в случаях, установленных решением Правительства Российской Федерации, предусмотренным </w:t>
      </w:r>
      <w:hyperlink w:anchor="P2251" w:history="1">
        <w:r w:rsidRPr="00510767">
          <w:rPr>
            <w:rFonts w:ascii="Times New Roman" w:hAnsi="Times New Roman" w:cs="Times New Roman"/>
            <w:sz w:val="24"/>
            <w:szCs w:val="28"/>
          </w:rPr>
          <w:t>частью 3 статьи 84.1</w:t>
        </w:r>
      </w:hyperlink>
      <w:r w:rsidRPr="00510767">
        <w:rPr>
          <w:rFonts w:ascii="Times New Roman" w:hAnsi="Times New Roman" w:cs="Times New Roman"/>
          <w:sz w:val="24"/>
          <w:szCs w:val="28"/>
        </w:rPr>
        <w:t xml:space="preserve"> Федерального закона о контрактной системе, закрытый конкурс, закрытый конкурс с ограниченным участием, закрытый двухэтапный конкурс, закрытый аукцион.</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1.4 Процедуры по определению поставщиков (подрядчиков, исполнителей) проводятся самим заказчиком.</w:t>
      </w:r>
    </w:p>
    <w:p w:rsidR="00B84C93" w:rsidRPr="00510767" w:rsidRDefault="00B84C93" w:rsidP="00775D1C">
      <w:pPr>
        <w:pStyle w:val="ConsPlusNormal"/>
        <w:ind w:firstLine="540"/>
        <w:jc w:val="both"/>
        <w:rPr>
          <w:rFonts w:ascii="Times New Roman" w:hAnsi="Times New Roman" w:cs="Times New Roman"/>
          <w:sz w:val="24"/>
          <w:szCs w:val="28"/>
        </w:rPr>
      </w:pPr>
      <w:r w:rsidRPr="00510767">
        <w:rPr>
          <w:sz w:val="24"/>
          <w:szCs w:val="28"/>
        </w:rPr>
        <w:tab/>
      </w:r>
      <w:r w:rsidRPr="00510767">
        <w:rPr>
          <w:rFonts w:ascii="Times New Roman" w:hAnsi="Times New Roman" w:cs="Times New Roman"/>
          <w:sz w:val="24"/>
          <w:szCs w:val="28"/>
        </w:rPr>
        <w:t>1.5.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Федеральным законом о контрактной системе,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иных существенных условий контракта, утверждение проекта контракта, документации о закупке и подписание контракта осуществляются заказчиком.</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1.6. В процессе осуществления своих полномочий Единая комиссия взаимодействует с заказчиком и специализированной организацией (в случае ее привлечения заказчиком) в порядке, установленном настоящим Положением.</w:t>
      </w:r>
    </w:p>
    <w:p w:rsidR="00B84C93" w:rsidRPr="00510767" w:rsidRDefault="00B84C93" w:rsidP="00EB06BC">
      <w:pPr>
        <w:pStyle w:val="ConsPlusNormal"/>
        <w:ind w:firstLine="540"/>
        <w:jc w:val="both"/>
        <w:rPr>
          <w:rFonts w:ascii="Times New Roman" w:hAnsi="Times New Roman" w:cs="Times New Roman"/>
          <w:sz w:val="24"/>
          <w:szCs w:val="28"/>
        </w:rPr>
      </w:pPr>
      <w:r w:rsidRPr="00510767">
        <w:rPr>
          <w:rFonts w:ascii="Times New Roman" w:hAnsi="Times New Roman" w:cs="Times New Roman"/>
          <w:sz w:val="24"/>
          <w:szCs w:val="28"/>
        </w:rPr>
        <w:tab/>
        <w:t>1.7. При отсутствии председателя Единой комиссии его обязанности исполняет заместитель председателя.</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 xml:space="preserve">   1.8 В случае одновременного отсутствия на заседании Единой комиссии  председателя и заместителя председателя, функции председателя на заседании Единой комиссии исполняет член Единой комиссии, который избирается простым большинством голосов из числа присутствующих на заседании членов Единой комиссии.</w:t>
      </w:r>
    </w:p>
    <w:p w:rsidR="00B84C93" w:rsidRPr="00510767" w:rsidRDefault="00B84C93" w:rsidP="00023F85">
      <w:pPr>
        <w:widowControl w:val="0"/>
        <w:autoSpaceDE w:val="0"/>
        <w:autoSpaceDN w:val="0"/>
        <w:adjustRightInd w:val="0"/>
        <w:ind w:firstLine="540"/>
        <w:jc w:val="both"/>
        <w:rPr>
          <w:sz w:val="24"/>
          <w:szCs w:val="28"/>
        </w:rPr>
      </w:pPr>
    </w:p>
    <w:p w:rsidR="00B84C93" w:rsidRPr="00510767" w:rsidRDefault="00B84C93" w:rsidP="00023F85">
      <w:pPr>
        <w:widowControl w:val="0"/>
        <w:autoSpaceDE w:val="0"/>
        <w:autoSpaceDN w:val="0"/>
        <w:adjustRightInd w:val="0"/>
        <w:jc w:val="center"/>
        <w:outlineLvl w:val="0"/>
        <w:rPr>
          <w:sz w:val="24"/>
          <w:szCs w:val="28"/>
        </w:rPr>
      </w:pPr>
      <w:bookmarkStart w:id="1" w:name="Par36"/>
      <w:bookmarkEnd w:id="1"/>
      <w:r w:rsidRPr="00510767">
        <w:rPr>
          <w:b/>
          <w:bCs/>
          <w:sz w:val="24"/>
          <w:szCs w:val="28"/>
        </w:rPr>
        <w:t>2. Правовое регулирование</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 xml:space="preserve">Единая комиссия в процессе своей деятельности руководствуется Бюджетным </w:t>
      </w:r>
      <w:hyperlink r:id="rId13" w:history="1">
        <w:r w:rsidRPr="00510767">
          <w:rPr>
            <w:rStyle w:val="af5"/>
            <w:color w:val="auto"/>
            <w:sz w:val="24"/>
            <w:szCs w:val="28"/>
            <w:u w:val="none"/>
          </w:rPr>
          <w:t>кодексом</w:t>
        </w:r>
      </w:hyperlink>
      <w:r w:rsidRPr="00510767">
        <w:rPr>
          <w:sz w:val="24"/>
          <w:szCs w:val="28"/>
        </w:rPr>
        <w:t xml:space="preserve"> Российской Федерации, Гражданским </w:t>
      </w:r>
      <w:hyperlink r:id="rId14" w:history="1">
        <w:r w:rsidRPr="00510767">
          <w:rPr>
            <w:rStyle w:val="af5"/>
            <w:color w:val="auto"/>
            <w:sz w:val="24"/>
            <w:szCs w:val="28"/>
            <w:u w:val="none"/>
          </w:rPr>
          <w:t>кодексом</w:t>
        </w:r>
      </w:hyperlink>
      <w:r w:rsidRPr="00510767">
        <w:rPr>
          <w:sz w:val="24"/>
          <w:szCs w:val="28"/>
        </w:rPr>
        <w:t xml:space="preserve"> Российской Федерации, Федеральным законом о контрактной системе, Федеральным </w:t>
      </w:r>
      <w:hyperlink r:id="rId15" w:history="1">
        <w:r w:rsidRPr="00510767">
          <w:rPr>
            <w:rStyle w:val="af5"/>
            <w:color w:val="auto"/>
            <w:sz w:val="24"/>
            <w:szCs w:val="28"/>
            <w:u w:val="none"/>
          </w:rPr>
          <w:t>законом</w:t>
        </w:r>
      </w:hyperlink>
      <w:r w:rsidRPr="00510767">
        <w:rPr>
          <w:sz w:val="24"/>
          <w:szCs w:val="28"/>
        </w:rPr>
        <w:t xml:space="preserve"> от 26 июля 2006 года N 135-ФЗ "О защите конкуренции" (далее - Закон о защите конкуренции), иными действующими нормативными правовыми актами Российской Федерации, постановлениями и распоряжениями заказчика и настоящим Положением.</w:t>
      </w:r>
    </w:p>
    <w:p w:rsidR="00B84C93" w:rsidRPr="00510767" w:rsidRDefault="00B84C93" w:rsidP="00023F85">
      <w:pPr>
        <w:widowControl w:val="0"/>
        <w:autoSpaceDE w:val="0"/>
        <w:autoSpaceDN w:val="0"/>
        <w:adjustRightInd w:val="0"/>
        <w:ind w:firstLine="540"/>
        <w:jc w:val="both"/>
        <w:rPr>
          <w:sz w:val="24"/>
          <w:szCs w:val="28"/>
        </w:rPr>
      </w:pPr>
    </w:p>
    <w:p w:rsidR="00B84C93" w:rsidRPr="00510767" w:rsidRDefault="00B84C93" w:rsidP="00023F85">
      <w:pPr>
        <w:widowControl w:val="0"/>
        <w:autoSpaceDE w:val="0"/>
        <w:autoSpaceDN w:val="0"/>
        <w:adjustRightInd w:val="0"/>
        <w:jc w:val="center"/>
        <w:outlineLvl w:val="0"/>
        <w:rPr>
          <w:sz w:val="24"/>
          <w:szCs w:val="28"/>
        </w:rPr>
      </w:pPr>
      <w:bookmarkStart w:id="2" w:name="Par40"/>
      <w:bookmarkEnd w:id="2"/>
      <w:r w:rsidRPr="00510767">
        <w:rPr>
          <w:b/>
          <w:bCs/>
          <w:sz w:val="24"/>
          <w:szCs w:val="28"/>
        </w:rPr>
        <w:t>3. Цели создания и принципы работы Единой комиссии</w:t>
      </w:r>
    </w:p>
    <w:p w:rsidR="00B84C93" w:rsidRPr="00510767" w:rsidRDefault="00B84C93" w:rsidP="0023228A">
      <w:pPr>
        <w:autoSpaceDE w:val="0"/>
        <w:autoSpaceDN w:val="0"/>
        <w:adjustRightInd w:val="0"/>
        <w:spacing w:line="240" w:lineRule="atLeast"/>
        <w:jc w:val="both"/>
        <w:rPr>
          <w:sz w:val="24"/>
          <w:szCs w:val="28"/>
        </w:rPr>
      </w:pPr>
      <w:r w:rsidRPr="00510767">
        <w:rPr>
          <w:sz w:val="24"/>
          <w:szCs w:val="28"/>
        </w:rPr>
        <w:tab/>
        <w:t xml:space="preserve">3.1. В соответствии с настоящим Положением Единая комиссия создается в целях проведения конкурсов (открытый конкурс, открытый конкурс в электронной форме, конкурс с ограниченным участием, конкурс с ограниченным участием в электронной форме, двухэтапный конкурс, двухэтапный конкурс в электронной форме), электронных </w:t>
      </w:r>
      <w:r w:rsidRPr="00510767">
        <w:rPr>
          <w:sz w:val="24"/>
          <w:szCs w:val="28"/>
        </w:rPr>
        <w:lastRenderedPageBreak/>
        <w:t xml:space="preserve">аукционов, запросов котировок, запросов котировок в электронной форме, запросов предложений, запросов предложений в электронной форме. </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3.2. В своей деятельности Единая комиссия руководствуется следующими принципами.</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3.2.1. Эффективность и экономичность использования выделенных средств бюджета и внебюджетных источников финансирования;</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3.2.2. Публичность, гласность, открытость и прозрачность процедуры определения поставщиков (подрядчиков, исполнителей);</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3.2.3. Обеспечение добросовестной конкуренции, недопущение дискриминации, введения ограничений или преимуществ для отдельных участников закупки, за исключением случаев, если такие преимущества установлены действующим законодательством Российской Федерации;</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3.2.4. Устранение возможностей злоупотребления и коррупции при определении поставщиков (подрядчиков, исполнителей);</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3.2.5.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 РФ.</w:t>
      </w:r>
    </w:p>
    <w:p w:rsidR="00B84C93" w:rsidRPr="00510767" w:rsidRDefault="00B84C93" w:rsidP="00023F85">
      <w:pPr>
        <w:widowControl w:val="0"/>
        <w:autoSpaceDE w:val="0"/>
        <w:autoSpaceDN w:val="0"/>
        <w:adjustRightInd w:val="0"/>
        <w:ind w:firstLine="540"/>
        <w:jc w:val="both"/>
        <w:rPr>
          <w:sz w:val="24"/>
          <w:szCs w:val="28"/>
        </w:rPr>
      </w:pPr>
    </w:p>
    <w:p w:rsidR="00B84C93" w:rsidRPr="00510767" w:rsidRDefault="00B84C93" w:rsidP="00023F85">
      <w:pPr>
        <w:widowControl w:val="0"/>
        <w:autoSpaceDE w:val="0"/>
        <w:autoSpaceDN w:val="0"/>
        <w:adjustRightInd w:val="0"/>
        <w:jc w:val="center"/>
        <w:outlineLvl w:val="0"/>
        <w:rPr>
          <w:sz w:val="24"/>
          <w:szCs w:val="28"/>
        </w:rPr>
      </w:pPr>
      <w:bookmarkStart w:id="3" w:name="Par50"/>
      <w:bookmarkEnd w:id="3"/>
      <w:r w:rsidRPr="00510767">
        <w:rPr>
          <w:b/>
          <w:bCs/>
          <w:sz w:val="24"/>
          <w:szCs w:val="28"/>
        </w:rPr>
        <w:t>4. Функции Единой комиссии</w:t>
      </w:r>
    </w:p>
    <w:p w:rsidR="004F18C3" w:rsidRDefault="00B84C93" w:rsidP="00023F85">
      <w:pPr>
        <w:widowControl w:val="0"/>
        <w:autoSpaceDE w:val="0"/>
        <w:autoSpaceDN w:val="0"/>
        <w:adjustRightInd w:val="0"/>
        <w:ind w:firstLine="540"/>
        <w:jc w:val="both"/>
        <w:rPr>
          <w:sz w:val="24"/>
          <w:szCs w:val="28"/>
        </w:rPr>
      </w:pPr>
      <w:bookmarkStart w:id="4" w:name="Par52"/>
      <w:bookmarkEnd w:id="4"/>
      <w:r w:rsidRPr="00510767">
        <w:rPr>
          <w:sz w:val="24"/>
          <w:szCs w:val="28"/>
        </w:rPr>
        <w:tab/>
        <w:t xml:space="preserve">4.1. </w:t>
      </w:r>
      <w:r w:rsidRPr="00510767">
        <w:rPr>
          <w:b/>
          <w:bCs/>
          <w:sz w:val="24"/>
          <w:szCs w:val="28"/>
        </w:rPr>
        <w:t>Открытый конкурс.</w:t>
      </w:r>
      <w:r w:rsidRPr="00510767">
        <w:rPr>
          <w:sz w:val="24"/>
          <w:szCs w:val="28"/>
        </w:rPr>
        <w:t xml:space="preserve"> </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При осуществлении процедуры определения поставщика (подрядчика, исполнителя) путем проведения открытого конкурса в обязанности Единой комиссии входит следующее:</w:t>
      </w:r>
    </w:p>
    <w:p w:rsidR="00B84C93" w:rsidRPr="00510767" w:rsidRDefault="00B84C93" w:rsidP="009C4A14">
      <w:pPr>
        <w:pStyle w:val="ConsPlusNormal"/>
        <w:ind w:firstLine="540"/>
        <w:jc w:val="both"/>
        <w:rPr>
          <w:rFonts w:ascii="Times New Roman" w:hAnsi="Times New Roman" w:cs="Times New Roman"/>
          <w:sz w:val="24"/>
          <w:szCs w:val="28"/>
        </w:rPr>
      </w:pPr>
      <w:r w:rsidRPr="00510767">
        <w:rPr>
          <w:sz w:val="24"/>
          <w:szCs w:val="28"/>
        </w:rPr>
        <w:tab/>
      </w:r>
      <w:r w:rsidRPr="00510767">
        <w:rPr>
          <w:rFonts w:ascii="Times New Roman" w:hAnsi="Times New Roman" w:cs="Times New Roman"/>
          <w:sz w:val="24"/>
          <w:szCs w:val="28"/>
        </w:rPr>
        <w:t>4.1.1. Единая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
    <w:p w:rsidR="00B84C93" w:rsidRPr="00510767" w:rsidRDefault="00B84C93" w:rsidP="009C4A14">
      <w:pPr>
        <w:pStyle w:val="ConsPlusNormal"/>
        <w:spacing w:before="240"/>
        <w:ind w:firstLine="540"/>
        <w:jc w:val="both"/>
        <w:rPr>
          <w:rFonts w:ascii="Times New Roman" w:hAnsi="Times New Roman" w:cs="Times New Roman"/>
          <w:sz w:val="24"/>
          <w:szCs w:val="28"/>
        </w:rPr>
      </w:pPr>
      <w:r w:rsidRPr="00510767">
        <w:rPr>
          <w:sz w:val="24"/>
          <w:szCs w:val="28"/>
        </w:rPr>
        <w:tab/>
      </w:r>
      <w:r w:rsidRPr="00510767">
        <w:rPr>
          <w:rFonts w:ascii="Times New Roman" w:hAnsi="Times New Roman" w:cs="Times New Roman"/>
          <w:sz w:val="24"/>
          <w:szCs w:val="28"/>
        </w:rPr>
        <w:t>4.1.2. 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При этом конкурсная комиссия объявляет последствия подачи двух и более заявок на участие в открытом конкурсе одним участником конкурса.</w:t>
      </w:r>
    </w:p>
    <w:p w:rsidR="00B84C93" w:rsidRPr="00510767" w:rsidRDefault="00B84C93" w:rsidP="00AD410D">
      <w:pPr>
        <w:pStyle w:val="ConsPlusNormal"/>
        <w:spacing w:before="240"/>
        <w:ind w:firstLine="540"/>
        <w:jc w:val="both"/>
        <w:rPr>
          <w:rFonts w:ascii="Times New Roman" w:hAnsi="Times New Roman" w:cs="Times New Roman"/>
          <w:sz w:val="24"/>
          <w:szCs w:val="28"/>
        </w:rPr>
      </w:pPr>
      <w:r w:rsidRPr="00510767">
        <w:rPr>
          <w:rFonts w:ascii="Times New Roman" w:hAnsi="Times New Roman" w:cs="Times New Roman"/>
          <w:sz w:val="24"/>
          <w:szCs w:val="28"/>
        </w:rPr>
        <w:tab/>
        <w:t>4.1.3. Единая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B84C93" w:rsidRPr="00510767" w:rsidRDefault="00B84C93" w:rsidP="00AD410D">
      <w:pPr>
        <w:pStyle w:val="ConsPlusNormal"/>
        <w:spacing w:before="240"/>
        <w:ind w:firstLine="540"/>
        <w:jc w:val="both"/>
        <w:rPr>
          <w:rFonts w:ascii="Times New Roman" w:hAnsi="Times New Roman" w:cs="Times New Roman"/>
          <w:sz w:val="24"/>
          <w:szCs w:val="28"/>
        </w:rPr>
      </w:pPr>
      <w:r w:rsidRPr="00510767">
        <w:rPr>
          <w:rFonts w:ascii="Times New Roman" w:hAnsi="Times New Roman" w:cs="Times New Roman"/>
          <w:sz w:val="24"/>
          <w:szCs w:val="28"/>
        </w:rPr>
        <w:tab/>
        <w:t xml:space="preserve">4.1.4. 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w:t>
      </w:r>
      <w:r w:rsidRPr="00510767">
        <w:rPr>
          <w:rFonts w:ascii="Times New Roman" w:hAnsi="Times New Roman" w:cs="Times New Roman"/>
          <w:sz w:val="24"/>
          <w:szCs w:val="28"/>
        </w:rPr>
        <w:lastRenderedPageBreak/>
        <w:t>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B84C93" w:rsidRPr="00510767" w:rsidRDefault="00B84C93" w:rsidP="00492BA3">
      <w:pPr>
        <w:pStyle w:val="ConsPlusNormal"/>
        <w:spacing w:before="240"/>
        <w:ind w:firstLine="540"/>
        <w:jc w:val="both"/>
        <w:rPr>
          <w:rFonts w:ascii="Times New Roman" w:hAnsi="Times New Roman" w:cs="Times New Roman"/>
          <w:sz w:val="24"/>
          <w:szCs w:val="28"/>
        </w:rPr>
      </w:pPr>
      <w:r w:rsidRPr="00510767">
        <w:rPr>
          <w:sz w:val="24"/>
        </w:rPr>
        <w:tab/>
      </w:r>
      <w:r w:rsidRPr="00510767">
        <w:rPr>
          <w:rFonts w:ascii="Times New Roman" w:hAnsi="Times New Roman" w:cs="Times New Roman"/>
          <w:sz w:val="24"/>
          <w:szCs w:val="28"/>
        </w:rPr>
        <w:t xml:space="preserve">4.1.5. Протокол вскрытия конвертов с заявками на участие в открытом конкурсе ведется Единой комиссией, подписывается всеми присутствующими членами Единой комиссии непосредственно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системе. </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 xml:space="preserve">  4.1.6 В обязанности Единой комиссии входит рассмотрение и оценка заявок на участие в конкурсе. Единая комиссия осуществляет рассмотрение и оценку заявок на участие в конкурсе  в срок и порядке, установленном в соответствии со статьей 53 Федерального закона о контрактной системе;</w:t>
      </w:r>
    </w:p>
    <w:p w:rsidR="00B84C93" w:rsidRPr="00510767" w:rsidRDefault="00B84C93" w:rsidP="00124A0C">
      <w:pPr>
        <w:widowControl w:val="0"/>
        <w:autoSpaceDE w:val="0"/>
        <w:autoSpaceDN w:val="0"/>
        <w:adjustRightInd w:val="0"/>
        <w:ind w:firstLine="540"/>
        <w:jc w:val="both"/>
        <w:rPr>
          <w:sz w:val="24"/>
          <w:szCs w:val="28"/>
        </w:rPr>
      </w:pPr>
      <w:r w:rsidRPr="00510767">
        <w:rPr>
          <w:sz w:val="24"/>
          <w:szCs w:val="28"/>
        </w:rPr>
        <w:tab/>
        <w:t xml:space="preserve">4.1.7. Единая комиссия 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w:t>
      </w:r>
      <w:hyperlink w:anchor="P235" w:history="1">
        <w:r w:rsidRPr="00510767">
          <w:rPr>
            <w:sz w:val="24"/>
            <w:szCs w:val="28"/>
          </w:rPr>
          <w:t>статьей 14</w:t>
        </w:r>
      </w:hyperlink>
      <w:r w:rsidRPr="00510767">
        <w:rPr>
          <w:sz w:val="24"/>
          <w:szCs w:val="28"/>
        </w:rPr>
        <w:t xml:space="preserve"> Федерального закона о контрактной системе. Не подлежит отклонению заявка на участие в конкурсе в связи с отсутствием в ней документов, предусмотренных </w:t>
      </w:r>
      <w:hyperlink w:anchor="P1093" w:history="1">
        <w:r w:rsidRPr="00510767">
          <w:rPr>
            <w:sz w:val="24"/>
            <w:szCs w:val="28"/>
          </w:rPr>
          <w:t>подпунктами "ж"</w:t>
        </w:r>
      </w:hyperlink>
      <w:r w:rsidRPr="00510767">
        <w:rPr>
          <w:sz w:val="24"/>
          <w:szCs w:val="28"/>
        </w:rPr>
        <w:t xml:space="preserve"> и </w:t>
      </w:r>
      <w:hyperlink w:anchor="P1095" w:history="1">
        <w:r w:rsidRPr="00510767">
          <w:rPr>
            <w:sz w:val="24"/>
            <w:szCs w:val="28"/>
          </w:rPr>
          <w:t>"з" пункта 1 части 2 статьи 51</w:t>
        </w:r>
      </w:hyperlink>
      <w:r w:rsidRPr="00510767">
        <w:rPr>
          <w:sz w:val="24"/>
          <w:szCs w:val="28"/>
        </w:rPr>
        <w:t xml:space="preserve"> Федерального закона о контрактной системе, за исключением случая закупки товара, работы, услуги, в отношении которых установлен запрет, предусмотренный </w:t>
      </w:r>
      <w:hyperlink w:anchor="P235" w:history="1">
        <w:r w:rsidRPr="00510767">
          <w:rPr>
            <w:sz w:val="24"/>
            <w:szCs w:val="28"/>
          </w:rPr>
          <w:t>статьей 14</w:t>
        </w:r>
      </w:hyperlink>
      <w:r w:rsidRPr="00510767">
        <w:rPr>
          <w:sz w:val="24"/>
          <w:szCs w:val="28"/>
        </w:rPr>
        <w:t xml:space="preserve"> Федерального закона о контрактной системе.</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Результаты рассмотрения заявок на участие в конкурсе фиксируются в протоколе рассмотрения и оценки заявок на участие в конкурсе;</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4.1.8.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В случае если по результатам рассмотрения заявок на участие в конкурсе Единая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sz w:val="24"/>
          <w:szCs w:val="28"/>
        </w:rPr>
        <w:tab/>
      </w:r>
      <w:r w:rsidRPr="00510767">
        <w:rPr>
          <w:rFonts w:ascii="Times New Roman" w:hAnsi="Times New Roman" w:cs="Times New Roman"/>
          <w:sz w:val="24"/>
          <w:szCs w:val="28"/>
        </w:rPr>
        <w:t>4.1.8.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sz w:val="24"/>
          <w:szCs w:val="28"/>
        </w:rPr>
        <w:tab/>
      </w:r>
      <w:bookmarkStart w:id="5" w:name="Par64"/>
      <w:bookmarkEnd w:id="5"/>
      <w:r w:rsidRPr="00510767">
        <w:rPr>
          <w:rFonts w:ascii="Times New Roman" w:hAnsi="Times New Roman" w:cs="Times New Roman"/>
          <w:sz w:val="24"/>
          <w:szCs w:val="28"/>
        </w:rPr>
        <w:t>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B84C93" w:rsidRPr="00510767" w:rsidRDefault="00B84C93" w:rsidP="00FA2660">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Если конкурсной документацией предусмотрено право заказчика заключить контракты с несколькими участниками конкурса в случаях, указанных в </w:t>
      </w:r>
      <w:hyperlink w:anchor="P740" w:history="1">
        <w:r w:rsidRPr="00510767">
          <w:rPr>
            <w:rFonts w:ascii="Times New Roman" w:hAnsi="Times New Roman" w:cs="Times New Roman"/>
            <w:sz w:val="24"/>
            <w:szCs w:val="28"/>
          </w:rPr>
          <w:t>части 10 статьи 34</w:t>
        </w:r>
      </w:hyperlink>
      <w:r w:rsidRPr="00510767">
        <w:rPr>
          <w:rFonts w:ascii="Times New Roman" w:hAnsi="Times New Roman" w:cs="Times New Roman"/>
          <w:sz w:val="24"/>
          <w:szCs w:val="28"/>
        </w:rPr>
        <w:t xml:space="preserve"> Федерального закона о контрактной системе, в том числе на выполнение поисковых научно-исследовательских работ, Единая комиссия присваивает первый номер </w:t>
      </w:r>
      <w:r w:rsidRPr="00510767">
        <w:rPr>
          <w:rFonts w:ascii="Times New Roman" w:hAnsi="Times New Roman" w:cs="Times New Roman"/>
          <w:sz w:val="24"/>
          <w:szCs w:val="28"/>
        </w:rPr>
        <w:lastRenderedPageBreak/>
        <w:t>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sz w:val="24"/>
          <w:szCs w:val="28"/>
        </w:rPr>
        <w:tab/>
      </w:r>
      <w:r w:rsidRPr="00510767">
        <w:rPr>
          <w:rFonts w:ascii="Times New Roman" w:hAnsi="Times New Roman" w:cs="Times New Roman"/>
          <w:sz w:val="24"/>
          <w:szCs w:val="28"/>
        </w:rPr>
        <w:t>4.1.9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1) место, дата, время проведения рассмотрения и оценки таких заявок;</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2) информация об участниках конкурса, заявки на участие в конкурсе которых были рассмотрены;</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4) решение каждого члена комиссии об отклонении заявок на участие в конкурсе;</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5) порядок оценки заявок на участие в конкурсе;</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6) присвоенные заявкам на участие в конкурсе значения по каждому из предусмотренных критериев оценки заявок на участие в конкурсе;</w:t>
      </w:r>
    </w:p>
    <w:p w:rsidR="00B84C93" w:rsidRPr="00510767" w:rsidRDefault="00B84C93" w:rsidP="00FA2660">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7) принятое на основании результатов оценки заявок на участие в конкурсе решение о присвоении таким заявкам порядковых номеров;</w:t>
      </w:r>
    </w:p>
    <w:p w:rsidR="00B84C93" w:rsidRPr="00510767" w:rsidRDefault="00B84C93" w:rsidP="00C36AC7">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B84C93" w:rsidRPr="00510767" w:rsidRDefault="00B84C93" w:rsidP="00C36AC7">
      <w:pPr>
        <w:pStyle w:val="ConsPlusNormal"/>
        <w:spacing w:line="240" w:lineRule="atLeast"/>
        <w:ind w:firstLine="540"/>
        <w:jc w:val="both"/>
        <w:rPr>
          <w:rFonts w:ascii="Times New Roman" w:hAnsi="Times New Roman" w:cs="Times New Roman"/>
          <w:sz w:val="24"/>
          <w:szCs w:val="28"/>
        </w:rPr>
      </w:pPr>
      <w:bookmarkStart w:id="6" w:name="Par73"/>
      <w:bookmarkEnd w:id="6"/>
      <w:r w:rsidRPr="00510767">
        <w:rPr>
          <w:rFonts w:ascii="Times New Roman" w:hAnsi="Times New Roman" w:cs="Times New Roman"/>
          <w:sz w:val="24"/>
          <w:szCs w:val="28"/>
        </w:rPr>
        <w:tab/>
        <w:t>4.1.10.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B84C93" w:rsidRPr="00510767" w:rsidRDefault="00B84C93" w:rsidP="00C36AC7">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1) место, дата, время проведения рассмотрения такой заявки;</w:t>
      </w:r>
    </w:p>
    <w:p w:rsidR="00B84C93" w:rsidRPr="00510767" w:rsidRDefault="00B84C93" w:rsidP="00C36AC7">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B84C93" w:rsidRPr="00510767" w:rsidRDefault="00B84C93" w:rsidP="00C36AC7">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3) решение каждого члена комиссии о соответствии такой заявки требованиям настоящего Федерального закона и конкурсной документации;</w:t>
      </w:r>
    </w:p>
    <w:p w:rsidR="00B84C93" w:rsidRPr="00510767" w:rsidRDefault="00B84C93" w:rsidP="00C36AC7">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4) решение о возможности заключения контракта с участником конкурса, подавшим единственную заявку на участие в конкурсе;</w:t>
      </w:r>
    </w:p>
    <w:p w:rsidR="00B84C93" w:rsidRPr="00510767" w:rsidRDefault="00B84C93" w:rsidP="00C36AC7">
      <w:pPr>
        <w:pStyle w:val="ConsPlusNormal"/>
        <w:spacing w:line="240" w:lineRule="atLeast"/>
        <w:ind w:firstLine="539"/>
        <w:jc w:val="both"/>
        <w:rPr>
          <w:rFonts w:ascii="Times New Roman" w:hAnsi="Times New Roman" w:cs="Times New Roman"/>
          <w:sz w:val="24"/>
          <w:szCs w:val="28"/>
        </w:rPr>
      </w:pPr>
      <w:r w:rsidRPr="00510767">
        <w:rPr>
          <w:rFonts w:ascii="Times New Roman" w:hAnsi="Times New Roman" w:cs="Times New Roman"/>
          <w:sz w:val="24"/>
          <w:szCs w:val="28"/>
        </w:rPr>
        <w:tab/>
        <w:t>4.1.11. Протоколы, указанные в подпунктах 4.1.9 и 4.1.10 настоящего Положения, составляются в двух экземплярах, которые подписываются всеми присутствующими членами Единой комиссии.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размещаются заказчиком в единой информационной системе не позднее рабочего дня, следующего за датой подписания указанных протоколов.</w:t>
      </w:r>
    </w:p>
    <w:p w:rsidR="00B84C93" w:rsidRPr="00510767" w:rsidRDefault="00B84C93" w:rsidP="00C36AC7">
      <w:pPr>
        <w:widowControl w:val="0"/>
        <w:autoSpaceDE w:val="0"/>
        <w:autoSpaceDN w:val="0"/>
        <w:adjustRightInd w:val="0"/>
        <w:spacing w:line="240" w:lineRule="atLeast"/>
        <w:ind w:firstLine="539"/>
        <w:jc w:val="both"/>
        <w:rPr>
          <w:sz w:val="24"/>
          <w:szCs w:val="28"/>
        </w:rPr>
      </w:pPr>
      <w:r w:rsidRPr="00510767">
        <w:rPr>
          <w:sz w:val="24"/>
          <w:szCs w:val="28"/>
        </w:rPr>
        <w:tab/>
        <w:t>4.1.12. При осуществлении процедуры определения поставщика (подрядчика, исполнителя) путем проведения открытого конкурса Единая комиссия также выполняет иные действия в соответствии с положениями Федерального закона</w:t>
      </w:r>
      <w:r w:rsidRPr="00510767">
        <w:rPr>
          <w:sz w:val="24"/>
        </w:rPr>
        <w:t xml:space="preserve"> </w:t>
      </w:r>
      <w:r w:rsidRPr="00510767">
        <w:rPr>
          <w:sz w:val="24"/>
          <w:szCs w:val="28"/>
        </w:rPr>
        <w:t>о контрактной системе.</w:t>
      </w:r>
    </w:p>
    <w:p w:rsidR="004F18C3" w:rsidRDefault="00B84C93" w:rsidP="004C1EF0">
      <w:pPr>
        <w:widowControl w:val="0"/>
        <w:autoSpaceDE w:val="0"/>
        <w:autoSpaceDN w:val="0"/>
        <w:adjustRightInd w:val="0"/>
        <w:ind w:firstLine="540"/>
        <w:jc w:val="both"/>
        <w:rPr>
          <w:sz w:val="24"/>
          <w:szCs w:val="28"/>
        </w:rPr>
      </w:pPr>
      <w:r w:rsidRPr="00510767">
        <w:rPr>
          <w:sz w:val="24"/>
          <w:szCs w:val="28"/>
        </w:rPr>
        <w:lastRenderedPageBreak/>
        <w:tab/>
      </w:r>
    </w:p>
    <w:p w:rsidR="00B84C93" w:rsidRPr="00510767" w:rsidRDefault="00B84C93" w:rsidP="004C1EF0">
      <w:pPr>
        <w:widowControl w:val="0"/>
        <w:autoSpaceDE w:val="0"/>
        <w:autoSpaceDN w:val="0"/>
        <w:adjustRightInd w:val="0"/>
        <w:ind w:firstLine="540"/>
        <w:jc w:val="both"/>
        <w:rPr>
          <w:b/>
          <w:bCs/>
          <w:sz w:val="24"/>
          <w:szCs w:val="28"/>
        </w:rPr>
      </w:pPr>
      <w:r w:rsidRPr="00510767">
        <w:rPr>
          <w:sz w:val="24"/>
          <w:szCs w:val="28"/>
        </w:rPr>
        <w:t xml:space="preserve">4.2. </w:t>
      </w:r>
      <w:r w:rsidRPr="00510767">
        <w:rPr>
          <w:b/>
          <w:bCs/>
          <w:sz w:val="24"/>
          <w:szCs w:val="28"/>
        </w:rPr>
        <w:t>Открытый конкурс в электронной форме.</w:t>
      </w:r>
    </w:p>
    <w:p w:rsidR="00B84C93" w:rsidRPr="00510767" w:rsidRDefault="00B84C93" w:rsidP="004E3F6D">
      <w:pPr>
        <w:widowControl w:val="0"/>
        <w:autoSpaceDE w:val="0"/>
        <w:autoSpaceDN w:val="0"/>
        <w:adjustRightInd w:val="0"/>
        <w:spacing w:line="240" w:lineRule="atLeast"/>
        <w:ind w:firstLine="540"/>
        <w:jc w:val="both"/>
        <w:rPr>
          <w:sz w:val="24"/>
          <w:szCs w:val="28"/>
        </w:rPr>
      </w:pPr>
      <w:r w:rsidRPr="00510767">
        <w:rPr>
          <w:sz w:val="24"/>
          <w:szCs w:val="28"/>
        </w:rPr>
        <w:t>При осуществлении процедуры определения поставщика (подрядчика, исполнителя) путем проведения открытого конкурса в электронной форме в обязанности Единой комиссии входит следующее:</w:t>
      </w:r>
    </w:p>
    <w:p w:rsidR="00B84C93" w:rsidRPr="00510767" w:rsidRDefault="00B84C93" w:rsidP="004E3F6D">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4.2.1 В обязанности Единой комиссии входит рассмотрение и оценка заявок на участие в конкурсе. Единая комиссия осуществляет рассмотрение и оценку первых частей заявок на участие в открытом конкурсе в электронной форме в срок и порядке, установленном в соответствии со статьей 54.5 Федерального закона о контрактной системе;</w:t>
      </w:r>
    </w:p>
    <w:p w:rsidR="00B84C93" w:rsidRPr="00510767" w:rsidRDefault="00B84C93" w:rsidP="00372DE0">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4.2.2 По результатам рассмотрения и оценки первых частей заявок на участие в открытом конкурсе в электронной форме, содержащих информацию, предусмотренную </w:t>
      </w:r>
      <w:hyperlink w:anchor="P1248" w:history="1">
        <w:r w:rsidRPr="00510767">
          <w:rPr>
            <w:rFonts w:ascii="Times New Roman" w:hAnsi="Times New Roman" w:cs="Times New Roman"/>
            <w:sz w:val="24"/>
            <w:szCs w:val="28"/>
          </w:rPr>
          <w:t>частью 4 статьи 54.4</w:t>
        </w:r>
      </w:hyperlink>
      <w:r w:rsidRPr="00510767">
        <w:rPr>
          <w:rFonts w:ascii="Times New Roman" w:hAnsi="Times New Roman" w:cs="Times New Roman"/>
          <w:sz w:val="24"/>
          <w:szCs w:val="28"/>
        </w:rPr>
        <w:t xml:space="preserve"> Федерального закона о контрактной системе, Единая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подпунктом 4.2.3 пункта 4.2 настоящего Положения;</w:t>
      </w:r>
    </w:p>
    <w:p w:rsidR="00B84C93" w:rsidRPr="00510767" w:rsidRDefault="00B84C93" w:rsidP="00372DE0">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4.2.3 Участник открытого конкурса в электронной форме не допускается к участию в открытом конкурсе в электронной форме в случае:</w:t>
      </w:r>
    </w:p>
    <w:p w:rsidR="00B84C93" w:rsidRPr="00510767" w:rsidRDefault="00B84C93" w:rsidP="00372DE0">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1) не</w:t>
      </w:r>
      <w:r w:rsidR="008A338F">
        <w:rPr>
          <w:rFonts w:ascii="Times New Roman" w:hAnsi="Times New Roman" w:cs="Times New Roman"/>
          <w:sz w:val="24"/>
          <w:szCs w:val="28"/>
        </w:rPr>
        <w:t xml:space="preserve"> </w:t>
      </w:r>
      <w:r w:rsidRPr="00510767">
        <w:rPr>
          <w:rFonts w:ascii="Times New Roman" w:hAnsi="Times New Roman" w:cs="Times New Roman"/>
          <w:sz w:val="24"/>
          <w:szCs w:val="28"/>
        </w:rPr>
        <w:t xml:space="preserve">предоставления информации, предусмотренной </w:t>
      </w:r>
      <w:hyperlink w:anchor="P1248" w:history="1">
        <w:r w:rsidRPr="00510767">
          <w:rPr>
            <w:rFonts w:ascii="Times New Roman" w:hAnsi="Times New Roman" w:cs="Times New Roman"/>
            <w:sz w:val="24"/>
            <w:szCs w:val="28"/>
          </w:rPr>
          <w:t>частью 4 статьи 54.4</w:t>
        </w:r>
      </w:hyperlink>
      <w:r w:rsidRPr="00510767">
        <w:rPr>
          <w:rFonts w:ascii="Times New Roman" w:hAnsi="Times New Roman" w:cs="Times New Roman"/>
          <w:sz w:val="24"/>
          <w:szCs w:val="28"/>
        </w:rPr>
        <w:t xml:space="preserve"> Федерального закона о контрактной системе (за исключением случаев, предусмотренных Федеральным законом о контрактной системе), или предоставления недостоверной информации;</w:t>
      </w:r>
    </w:p>
    <w:p w:rsidR="00B84C93" w:rsidRPr="00510767" w:rsidRDefault="00B84C93" w:rsidP="00372DE0">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2) несоответствия предложений участника открытого конкурса в электронной форме требованиям, предусмотренным </w:t>
      </w:r>
      <w:hyperlink w:anchor="P1251" w:history="1">
        <w:r w:rsidRPr="00510767">
          <w:rPr>
            <w:rFonts w:ascii="Times New Roman" w:hAnsi="Times New Roman" w:cs="Times New Roman"/>
            <w:sz w:val="24"/>
            <w:szCs w:val="28"/>
          </w:rPr>
          <w:t>пунктом 3 части 4 статьи 54.4</w:t>
        </w:r>
      </w:hyperlink>
      <w:r w:rsidRPr="00510767">
        <w:rPr>
          <w:rFonts w:ascii="Times New Roman" w:hAnsi="Times New Roman" w:cs="Times New Roman"/>
          <w:sz w:val="24"/>
          <w:szCs w:val="28"/>
        </w:rPr>
        <w:t xml:space="preserve"> Федерального закона о контрактной системе и установленным в извещении о проведении открытого конкурса в электронной форме, конкурсной документации;</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3)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4.2.4 Единая комиссия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установленному </w:t>
      </w:r>
      <w:hyperlink w:anchor="P678" w:history="1">
        <w:r w:rsidRPr="00510767">
          <w:rPr>
            <w:rFonts w:ascii="Times New Roman" w:hAnsi="Times New Roman" w:cs="Times New Roman"/>
            <w:sz w:val="24"/>
            <w:szCs w:val="28"/>
          </w:rPr>
          <w:t>пунктом 3 части 1 статьи 32</w:t>
        </w:r>
      </w:hyperlink>
      <w:r w:rsidRPr="00510767">
        <w:rPr>
          <w:rFonts w:ascii="Times New Roman" w:hAnsi="Times New Roman" w:cs="Times New Roman"/>
          <w:sz w:val="24"/>
          <w:szCs w:val="28"/>
        </w:rPr>
        <w:t xml:space="preserve"> Федерального закона о контрактной системе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конкурса не состоявшимся в соответствии с подпунктом 4.2.7 пункта 4.2 настоящего Положения.</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bookmarkStart w:id="7" w:name="P1291"/>
      <w:bookmarkEnd w:id="7"/>
      <w:r w:rsidRPr="00510767">
        <w:rPr>
          <w:rFonts w:ascii="Times New Roman" w:hAnsi="Times New Roman" w:cs="Times New Roman"/>
          <w:sz w:val="24"/>
          <w:szCs w:val="28"/>
        </w:rPr>
        <w:t>4.2.5 По результатам рассмотрения и оценки первых частей заявок на участие в открытом конкурсе в электронной форме Единая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Единой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1) о месте, дате, времени рассмотрения и оценки первых частей заявок на участие в открытом конкурсе в электронной форме;</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2) об идентификационных номерах заявок на участие в открытом конкурсе в электронной форме;</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bookmarkStart w:id="8" w:name="P1294"/>
      <w:bookmarkEnd w:id="8"/>
      <w:r w:rsidRPr="00510767">
        <w:rPr>
          <w:rFonts w:ascii="Times New Roman" w:hAnsi="Times New Roman" w:cs="Times New Roman"/>
          <w:sz w:val="24"/>
          <w:szCs w:val="28"/>
        </w:rPr>
        <w:t xml:space="preserve">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w:t>
      </w:r>
      <w:r w:rsidRPr="00510767">
        <w:rPr>
          <w:rFonts w:ascii="Times New Roman" w:hAnsi="Times New Roman" w:cs="Times New Roman"/>
          <w:sz w:val="24"/>
          <w:szCs w:val="28"/>
        </w:rPr>
        <w:lastRenderedPageBreak/>
        <w:t>участие в открытом конкурсе в электронной форме, которые не соответствуют требованиям, установленным конкурсной документацией;</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 о решении каждого присутствующего члена Единой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5) о порядке оценки заявок на участие в открытом конкурсе в электронной форме по критерию, установленному </w:t>
      </w:r>
      <w:hyperlink w:anchor="P678" w:history="1">
        <w:r w:rsidRPr="00510767">
          <w:rPr>
            <w:rFonts w:ascii="Times New Roman" w:hAnsi="Times New Roman" w:cs="Times New Roman"/>
            <w:sz w:val="24"/>
            <w:szCs w:val="28"/>
          </w:rPr>
          <w:t>пунктом 3 части 1 статьи 32</w:t>
        </w:r>
      </w:hyperlink>
      <w:r w:rsidRPr="00510767">
        <w:rPr>
          <w:rFonts w:ascii="Times New Roman" w:hAnsi="Times New Roman" w:cs="Times New Roman"/>
          <w:sz w:val="24"/>
          <w:szCs w:val="28"/>
        </w:rPr>
        <w:t xml:space="preserve"> Федерального закона о контрактной системе (при установлении этого критерия в конкурсной документации), и о решении каждого присутствующего члена Единой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4.2.6. К протоколу, указанному в подпункте 4.2.5 пункта 4.2 настоящего Положения, прилагается информация, предусмотренная </w:t>
      </w:r>
      <w:hyperlink w:anchor="P1250" w:history="1">
        <w:r w:rsidRPr="00510767">
          <w:rPr>
            <w:rFonts w:ascii="Times New Roman" w:hAnsi="Times New Roman" w:cs="Times New Roman"/>
            <w:sz w:val="24"/>
            <w:szCs w:val="28"/>
          </w:rPr>
          <w:t>пунктом 2 части 4 статьи 54.4</w:t>
        </w:r>
      </w:hyperlink>
      <w:r w:rsidRPr="00510767">
        <w:rPr>
          <w:rFonts w:ascii="Times New Roman" w:hAnsi="Times New Roman" w:cs="Times New Roman"/>
          <w:sz w:val="24"/>
          <w:szCs w:val="28"/>
        </w:rPr>
        <w:t xml:space="preserve"> Федерального закона о контрактной системе (при наличии такой информации), 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заказчиком оператору электронной площадки.</w:t>
      </w:r>
    </w:p>
    <w:p w:rsidR="00B84C93" w:rsidRPr="00510767" w:rsidRDefault="00B84C93" w:rsidP="00116A66">
      <w:pPr>
        <w:pStyle w:val="ConsPlusNormal"/>
        <w:spacing w:line="240" w:lineRule="atLeast"/>
        <w:ind w:firstLine="540"/>
        <w:jc w:val="both"/>
        <w:rPr>
          <w:rFonts w:ascii="Times New Roman" w:hAnsi="Times New Roman" w:cs="Times New Roman"/>
          <w:sz w:val="24"/>
          <w:szCs w:val="28"/>
        </w:rPr>
      </w:pPr>
      <w:bookmarkStart w:id="9" w:name="P1298"/>
      <w:bookmarkEnd w:id="9"/>
      <w:r w:rsidRPr="00510767">
        <w:rPr>
          <w:rFonts w:ascii="Times New Roman" w:hAnsi="Times New Roman" w:cs="Times New Roman"/>
          <w:sz w:val="24"/>
          <w:szCs w:val="28"/>
        </w:rPr>
        <w:t>4.2.7. В случае, если по результатам рассмотрения и оценки первых частей заявок на участие в открытом конкурсе в электронной форме Единая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подпункте 4.2.5 пункта 4.2 настоящего Положения, вносится информация о признании такого конкурса несостоявшимся.</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4.2.8 В обязанности Единой комиссии входит рассмотрение и оценка заявок на участие в конкурсе. Единая комиссия осуществляет рассмотрение и оценку вторых частей заявок на участие в открытом конкурсе  в электронной форме в срок и порядке, установленном в соответствии со статьей 54.7 Федерального закона о контрактной системе;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4.2.9 Единой комиссией на основании результатов рассмотрения вторых частей заявок, документов и информации, предусмотренных </w:t>
      </w:r>
      <w:hyperlink w:anchor="P494" w:history="1">
        <w:r w:rsidRPr="00510767">
          <w:rPr>
            <w:rFonts w:ascii="Times New Roman" w:hAnsi="Times New Roman" w:cs="Times New Roman"/>
            <w:sz w:val="24"/>
            <w:szCs w:val="28"/>
          </w:rPr>
          <w:t>частью 11 статьи 24.1</w:t>
        </w:r>
      </w:hyperlink>
      <w:r w:rsidRPr="00510767">
        <w:rPr>
          <w:rFonts w:ascii="Times New Roman" w:hAnsi="Times New Roman" w:cs="Times New Roman"/>
          <w:sz w:val="24"/>
          <w:szCs w:val="28"/>
        </w:rPr>
        <w:t xml:space="preserve"> Федерального закона о контрактной системе,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настоящим Положением.</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bookmarkStart w:id="10" w:name="P1324"/>
      <w:bookmarkEnd w:id="10"/>
      <w:r w:rsidRPr="00510767">
        <w:rPr>
          <w:rFonts w:ascii="Times New Roman" w:hAnsi="Times New Roman" w:cs="Times New Roman"/>
          <w:sz w:val="24"/>
          <w:szCs w:val="28"/>
        </w:rPr>
        <w:t>4.2.10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bookmarkStart w:id="11" w:name="P1325"/>
      <w:bookmarkEnd w:id="11"/>
      <w:r w:rsidRPr="00510767">
        <w:rPr>
          <w:rFonts w:ascii="Times New Roman" w:hAnsi="Times New Roman" w:cs="Times New Roman"/>
          <w:sz w:val="24"/>
          <w:szCs w:val="28"/>
        </w:rPr>
        <w:t xml:space="preserve">1) в случае непредставления документов и информации, предусмотренных </w:t>
      </w:r>
      <w:hyperlink w:anchor="P1256" w:history="1">
        <w:r w:rsidRPr="00510767">
          <w:rPr>
            <w:rFonts w:ascii="Times New Roman" w:hAnsi="Times New Roman" w:cs="Times New Roman"/>
            <w:sz w:val="24"/>
            <w:szCs w:val="28"/>
          </w:rPr>
          <w:t>пунктами 1</w:t>
        </w:r>
      </w:hyperlink>
      <w:r w:rsidRPr="00510767">
        <w:rPr>
          <w:rFonts w:ascii="Times New Roman" w:hAnsi="Times New Roman" w:cs="Times New Roman"/>
          <w:sz w:val="24"/>
          <w:szCs w:val="28"/>
        </w:rPr>
        <w:t xml:space="preserve"> - </w:t>
      </w:r>
      <w:hyperlink w:anchor="P1258" w:history="1">
        <w:r w:rsidRPr="00510767">
          <w:rPr>
            <w:rFonts w:ascii="Times New Roman" w:hAnsi="Times New Roman" w:cs="Times New Roman"/>
            <w:sz w:val="24"/>
            <w:szCs w:val="28"/>
          </w:rPr>
          <w:t>3</w:t>
        </w:r>
      </w:hyperlink>
      <w:r w:rsidRPr="00510767">
        <w:rPr>
          <w:rFonts w:ascii="Times New Roman" w:hAnsi="Times New Roman" w:cs="Times New Roman"/>
          <w:sz w:val="24"/>
          <w:szCs w:val="28"/>
        </w:rPr>
        <w:t xml:space="preserve">, </w:t>
      </w:r>
      <w:hyperlink w:anchor="P1262" w:history="1">
        <w:r w:rsidRPr="00510767">
          <w:rPr>
            <w:rFonts w:ascii="Times New Roman" w:hAnsi="Times New Roman" w:cs="Times New Roman"/>
            <w:sz w:val="24"/>
            <w:szCs w:val="28"/>
          </w:rPr>
          <w:t>7 части 6 статьи 54.4</w:t>
        </w:r>
      </w:hyperlink>
      <w:r w:rsidRPr="00510767">
        <w:rPr>
          <w:rFonts w:ascii="Times New Roman" w:hAnsi="Times New Roman" w:cs="Times New Roman"/>
          <w:sz w:val="24"/>
          <w:szCs w:val="28"/>
        </w:rPr>
        <w:t xml:space="preserve"> Федерального закона о контрактной системе, либо несоответствия указанных документов и информации требованиям, установленным конкурсной документацией;</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bookmarkStart w:id="12" w:name="P1326"/>
      <w:bookmarkEnd w:id="12"/>
      <w:r w:rsidRPr="00510767">
        <w:rPr>
          <w:rFonts w:ascii="Times New Roman" w:hAnsi="Times New Roman" w:cs="Times New Roman"/>
          <w:sz w:val="24"/>
          <w:szCs w:val="28"/>
        </w:rPr>
        <w:t xml:space="preserve">2) в случае наличия в документах и информации, предусмотренных </w:t>
      </w:r>
      <w:hyperlink w:anchor="P494" w:history="1">
        <w:r w:rsidRPr="00510767">
          <w:rPr>
            <w:rFonts w:ascii="Times New Roman" w:hAnsi="Times New Roman" w:cs="Times New Roman"/>
            <w:sz w:val="24"/>
            <w:szCs w:val="28"/>
          </w:rPr>
          <w:t>частью 11 статьи 24.1</w:t>
        </w:r>
      </w:hyperlink>
      <w:r w:rsidRPr="00510767">
        <w:rPr>
          <w:rFonts w:ascii="Times New Roman" w:hAnsi="Times New Roman" w:cs="Times New Roman"/>
          <w:sz w:val="24"/>
          <w:szCs w:val="28"/>
        </w:rPr>
        <w:t xml:space="preserve">, </w:t>
      </w:r>
      <w:hyperlink w:anchor="P1248" w:history="1">
        <w:r w:rsidRPr="00510767">
          <w:rPr>
            <w:rFonts w:ascii="Times New Roman" w:hAnsi="Times New Roman" w:cs="Times New Roman"/>
            <w:sz w:val="24"/>
            <w:szCs w:val="28"/>
          </w:rPr>
          <w:t>частями 4</w:t>
        </w:r>
      </w:hyperlink>
      <w:r w:rsidRPr="00510767">
        <w:rPr>
          <w:rFonts w:ascii="Times New Roman" w:hAnsi="Times New Roman" w:cs="Times New Roman"/>
          <w:sz w:val="24"/>
          <w:szCs w:val="28"/>
        </w:rPr>
        <w:t xml:space="preserve"> и </w:t>
      </w:r>
      <w:hyperlink w:anchor="P1255" w:history="1">
        <w:r w:rsidRPr="00510767">
          <w:rPr>
            <w:rFonts w:ascii="Times New Roman" w:hAnsi="Times New Roman" w:cs="Times New Roman"/>
            <w:sz w:val="24"/>
            <w:szCs w:val="28"/>
          </w:rPr>
          <w:t>6 статьи 54.4</w:t>
        </w:r>
      </w:hyperlink>
      <w:r w:rsidRPr="00510767">
        <w:rPr>
          <w:rFonts w:ascii="Times New Roman" w:hAnsi="Times New Roman" w:cs="Times New Roman"/>
          <w:sz w:val="24"/>
          <w:szCs w:val="28"/>
        </w:rPr>
        <w:t xml:space="preserve"> Федерального закона о контрактной системе, недостоверной информации на дату и время рассмотрения вторых частей заявок на участие в таком конкурсе;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3) в случае несоответствия участника такого конкурса требованиям, установленным конкурсной документацией в соответствии с </w:t>
      </w:r>
      <w:hyperlink w:anchor="P619" w:history="1">
        <w:r w:rsidRPr="00510767">
          <w:rPr>
            <w:rFonts w:ascii="Times New Roman" w:hAnsi="Times New Roman" w:cs="Times New Roman"/>
            <w:sz w:val="24"/>
            <w:szCs w:val="28"/>
          </w:rPr>
          <w:t>частью 1</w:t>
        </w:r>
      </w:hyperlink>
      <w:r w:rsidRPr="00510767">
        <w:rPr>
          <w:rFonts w:ascii="Times New Roman" w:hAnsi="Times New Roman" w:cs="Times New Roman"/>
          <w:sz w:val="24"/>
          <w:szCs w:val="28"/>
        </w:rPr>
        <w:t xml:space="preserve">, </w:t>
      </w:r>
      <w:hyperlink w:anchor="P637" w:history="1">
        <w:r w:rsidRPr="00510767">
          <w:rPr>
            <w:rFonts w:ascii="Times New Roman" w:hAnsi="Times New Roman" w:cs="Times New Roman"/>
            <w:sz w:val="24"/>
            <w:szCs w:val="28"/>
          </w:rPr>
          <w:t>частями 1.1</w:t>
        </w:r>
      </w:hyperlink>
      <w:r w:rsidRPr="00510767">
        <w:rPr>
          <w:rFonts w:ascii="Times New Roman" w:hAnsi="Times New Roman" w:cs="Times New Roman"/>
          <w:sz w:val="24"/>
          <w:szCs w:val="28"/>
        </w:rPr>
        <w:t xml:space="preserve"> и </w:t>
      </w:r>
      <w:hyperlink w:anchor="P644" w:history="1">
        <w:r w:rsidRPr="00510767">
          <w:rPr>
            <w:rFonts w:ascii="Times New Roman" w:hAnsi="Times New Roman" w:cs="Times New Roman"/>
            <w:sz w:val="24"/>
            <w:szCs w:val="28"/>
          </w:rPr>
          <w:t>2.1</w:t>
        </w:r>
      </w:hyperlink>
      <w:r w:rsidRPr="00510767">
        <w:rPr>
          <w:rFonts w:ascii="Times New Roman" w:hAnsi="Times New Roman" w:cs="Times New Roman"/>
          <w:sz w:val="24"/>
          <w:szCs w:val="28"/>
        </w:rPr>
        <w:t xml:space="preserve"> (при наличии таких требований) статьи 31 Федерального закона о контрактной системе;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4) в случаях, предусмотренных нормативными правовыми актами, принятыми в соответствии со </w:t>
      </w:r>
      <w:hyperlink w:anchor="P235" w:history="1">
        <w:r w:rsidRPr="00510767">
          <w:rPr>
            <w:rFonts w:ascii="Times New Roman" w:hAnsi="Times New Roman" w:cs="Times New Roman"/>
            <w:sz w:val="24"/>
            <w:szCs w:val="28"/>
          </w:rPr>
          <w:t>статьей 14</w:t>
        </w:r>
      </w:hyperlink>
      <w:r w:rsidRPr="00510767">
        <w:rPr>
          <w:rFonts w:ascii="Times New Roman" w:hAnsi="Times New Roman" w:cs="Times New Roman"/>
          <w:sz w:val="24"/>
          <w:szCs w:val="28"/>
        </w:rPr>
        <w:t xml:space="preserve"> Федерального закона о контрактной системе;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lastRenderedPageBreak/>
        <w:t xml:space="preserve">5) в случае непредставления документов, предусмотренных </w:t>
      </w:r>
      <w:hyperlink w:anchor="P1260" w:history="1">
        <w:r w:rsidRPr="00510767">
          <w:rPr>
            <w:rFonts w:ascii="Times New Roman" w:hAnsi="Times New Roman" w:cs="Times New Roman"/>
            <w:sz w:val="24"/>
            <w:szCs w:val="28"/>
          </w:rPr>
          <w:t>пунктом 5 части 6 статьи 54.4</w:t>
        </w:r>
      </w:hyperlink>
      <w:r w:rsidRPr="00510767">
        <w:rPr>
          <w:rFonts w:ascii="Times New Roman" w:hAnsi="Times New Roman" w:cs="Times New Roman"/>
          <w:sz w:val="24"/>
          <w:szCs w:val="28"/>
        </w:rPr>
        <w:t xml:space="preserve"> Федерального закона о контрактной системе, при осуществлении закупки товаров, работ, услуг, в отношении которых установлен запрет, предусмотренный </w:t>
      </w:r>
      <w:hyperlink w:anchor="P235" w:history="1">
        <w:r w:rsidRPr="00510767">
          <w:rPr>
            <w:rFonts w:ascii="Times New Roman" w:hAnsi="Times New Roman" w:cs="Times New Roman"/>
            <w:sz w:val="24"/>
            <w:szCs w:val="28"/>
          </w:rPr>
          <w:t>статьей 14</w:t>
        </w:r>
      </w:hyperlink>
      <w:r w:rsidRPr="00510767">
        <w:rPr>
          <w:rFonts w:ascii="Times New Roman" w:hAnsi="Times New Roman" w:cs="Times New Roman"/>
          <w:sz w:val="24"/>
          <w:szCs w:val="28"/>
        </w:rPr>
        <w:t xml:space="preserve"> Федерального закона о контрактной системе.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4.2.11. В случае установления недостоверности информации, представленной участником открытого конкурса в электронной форме, Единая комиссия обязана отстранить такого участника от участия в этом конкурсе на любом этапе его проведения.</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4.2.12. Единая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 в соответствии с подпунктом 4.2.15 пункта 4.2 настоящего Положения.</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bookmarkStart w:id="13" w:name="P1332"/>
      <w:bookmarkEnd w:id="13"/>
      <w:r w:rsidRPr="00510767">
        <w:rPr>
          <w:rFonts w:ascii="Times New Roman" w:hAnsi="Times New Roman" w:cs="Times New Roman"/>
          <w:sz w:val="24"/>
          <w:szCs w:val="28"/>
        </w:rPr>
        <w:t>4.2.13.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Единой комиссии не позднее даты окончания рассмотрения вторых частей заявок. Данный протокол должен содержать информацию:</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1) о месте, дате, времени рассмотрения и оценки вторых частей заявок на участие в открытом конкурсе в электронной форме;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2) об участниках открытого конкурса в электронной форме, заявки которых на участие в открытом конкурсе в электронной форме были рассмотрены;</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 о решении каждого присутствующего члена Единой комиссии в отношении заявки на участие в открытом конкурсе в электронной форме каждого его участника;</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Единой комиссии в отношении каждого участника открытого конкурса в электронной форме о присвоении ему баллов по таким критериям, за исключением критерия, указанного в </w:t>
      </w:r>
      <w:hyperlink w:anchor="P678" w:history="1">
        <w:r w:rsidRPr="00510767">
          <w:rPr>
            <w:rFonts w:ascii="Times New Roman" w:hAnsi="Times New Roman" w:cs="Times New Roman"/>
            <w:sz w:val="24"/>
            <w:szCs w:val="28"/>
          </w:rPr>
          <w:t>пункте 3 части 1 статьи 32</w:t>
        </w:r>
      </w:hyperlink>
      <w:r w:rsidRPr="00510767">
        <w:rPr>
          <w:rFonts w:ascii="Times New Roman" w:hAnsi="Times New Roman" w:cs="Times New Roman"/>
          <w:sz w:val="24"/>
          <w:szCs w:val="28"/>
        </w:rPr>
        <w:t xml:space="preserve"> Федерального закона о контрактной системе.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bookmarkStart w:id="14" w:name="P1338"/>
      <w:bookmarkStart w:id="15" w:name="P1339"/>
      <w:bookmarkEnd w:id="14"/>
      <w:bookmarkEnd w:id="15"/>
      <w:r w:rsidRPr="00510767">
        <w:rPr>
          <w:rFonts w:ascii="Times New Roman" w:hAnsi="Times New Roman" w:cs="Times New Roman"/>
          <w:sz w:val="24"/>
          <w:szCs w:val="28"/>
        </w:rPr>
        <w:t>4.2.14. В случае, если по результатам рассмотрения вторых частей заявок на участие в открытом конкурсе в электронной форме Единая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 указанный в подпункте 4.2.13 пункта 4.2 настоящего Положения, вносится информация о признании открытого конкурса в электронной форме несостоявшимся.</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4.2.15 Протокол подведения итогов открытого конкурса в электронной форме должен содержать информацию:</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1) об участниках открытого конкурса в электронной форме, заявки на участие в таком конкурсе которых были рассмотрены;</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 xml:space="preserve">2) о допуске участника закупки, подавшего заявку на участие в открытом конкурсе в электронной форме (с указанием ее идентификационного номера, присвоенного в </w:t>
      </w:r>
      <w:r w:rsidRPr="00510767">
        <w:rPr>
          <w:rFonts w:ascii="Times New Roman" w:hAnsi="Times New Roman" w:cs="Times New Roman"/>
          <w:sz w:val="24"/>
          <w:szCs w:val="28"/>
        </w:rPr>
        <w:lastRenderedPageBreak/>
        <w:t xml:space="preserve">соответствии с </w:t>
      </w:r>
      <w:hyperlink w:anchor="P1266" w:history="1">
        <w:r w:rsidRPr="00510767">
          <w:rPr>
            <w:rFonts w:ascii="Times New Roman" w:hAnsi="Times New Roman" w:cs="Times New Roman"/>
            <w:sz w:val="24"/>
            <w:szCs w:val="28"/>
          </w:rPr>
          <w:t>частью 10 статьи 54.4</w:t>
        </w:r>
      </w:hyperlink>
      <w:r w:rsidRPr="00510767">
        <w:rPr>
          <w:rFonts w:ascii="Times New Roman" w:hAnsi="Times New Roman" w:cs="Times New Roman"/>
          <w:sz w:val="24"/>
          <w:szCs w:val="28"/>
        </w:rPr>
        <w:t xml:space="preserve"> Федерального закона о контрактной системе),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3) о решении каждого присутствующего члена Единой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5) о решении каждого присутствующего члена Единой комиссии в отношении заявки на участие в открытом конкурсе в электронной форме каждого его участника;</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Единой комиссии в отношении каждого участника открытого конкурса в электронной форме о присвоении ему баллов по установленным критериям;</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9) о наименовании (для юридических лиц), фамилии, об имени, отчестве (при наличии) (для 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r w:rsidRPr="00510767">
        <w:rPr>
          <w:rFonts w:ascii="Times New Roman" w:hAnsi="Times New Roman" w:cs="Times New Roman"/>
          <w:sz w:val="24"/>
          <w:szCs w:val="28"/>
        </w:rPr>
        <w:t>4.2.16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rsidR="00B84C93" w:rsidRPr="00510767" w:rsidRDefault="00B84C93" w:rsidP="00B40363">
      <w:pPr>
        <w:widowControl w:val="0"/>
        <w:autoSpaceDE w:val="0"/>
        <w:autoSpaceDN w:val="0"/>
        <w:adjustRightInd w:val="0"/>
        <w:spacing w:line="240" w:lineRule="atLeast"/>
        <w:ind w:firstLine="539"/>
        <w:jc w:val="both"/>
        <w:rPr>
          <w:sz w:val="24"/>
          <w:szCs w:val="28"/>
        </w:rPr>
      </w:pPr>
      <w:r w:rsidRPr="00510767">
        <w:rPr>
          <w:sz w:val="24"/>
          <w:szCs w:val="28"/>
        </w:rPr>
        <w:t>4.2.17 При осуществлении процедуры определения поставщика (подрядчика, исполнителя) путем проведения открытого конкурса в электронной форме Единая комиссия также выполняет иные действия в соответствии с положениями Федерального закона о контрактной системе.</w:t>
      </w:r>
    </w:p>
    <w:p w:rsidR="00B84C93" w:rsidRPr="00510767" w:rsidRDefault="00B84C93" w:rsidP="00B40363">
      <w:pPr>
        <w:pStyle w:val="ConsPlusNormal"/>
        <w:spacing w:line="240" w:lineRule="atLeast"/>
        <w:ind w:firstLine="540"/>
        <w:jc w:val="both"/>
        <w:rPr>
          <w:rFonts w:ascii="Times New Roman" w:hAnsi="Times New Roman" w:cs="Times New Roman"/>
          <w:sz w:val="24"/>
          <w:szCs w:val="28"/>
        </w:rPr>
      </w:pPr>
    </w:p>
    <w:p w:rsidR="00B84C93" w:rsidRPr="00510767" w:rsidRDefault="00B84C93" w:rsidP="00B40363">
      <w:pPr>
        <w:widowControl w:val="0"/>
        <w:autoSpaceDE w:val="0"/>
        <w:autoSpaceDN w:val="0"/>
        <w:adjustRightInd w:val="0"/>
        <w:spacing w:line="240" w:lineRule="atLeast"/>
        <w:ind w:firstLine="540"/>
        <w:jc w:val="both"/>
        <w:rPr>
          <w:sz w:val="24"/>
          <w:szCs w:val="28"/>
        </w:rPr>
      </w:pPr>
      <w:r w:rsidRPr="00510767">
        <w:rPr>
          <w:color w:val="FF6600"/>
          <w:sz w:val="24"/>
          <w:szCs w:val="28"/>
        </w:rPr>
        <w:tab/>
      </w:r>
      <w:r w:rsidRPr="00510767">
        <w:rPr>
          <w:b/>
          <w:sz w:val="24"/>
          <w:szCs w:val="28"/>
        </w:rPr>
        <w:t>4.3.</w:t>
      </w:r>
      <w:r w:rsidRPr="00510767">
        <w:rPr>
          <w:sz w:val="24"/>
          <w:szCs w:val="28"/>
        </w:rPr>
        <w:t xml:space="preserve"> </w:t>
      </w:r>
      <w:r w:rsidRPr="00510767">
        <w:rPr>
          <w:b/>
          <w:bCs/>
          <w:sz w:val="24"/>
          <w:szCs w:val="28"/>
        </w:rPr>
        <w:t>Особенности проведения конкурса с ограниченным участием.</w:t>
      </w:r>
    </w:p>
    <w:p w:rsidR="00B84C93" w:rsidRPr="00510767" w:rsidRDefault="00B84C93" w:rsidP="00B40363">
      <w:pPr>
        <w:widowControl w:val="0"/>
        <w:autoSpaceDE w:val="0"/>
        <w:autoSpaceDN w:val="0"/>
        <w:adjustRightInd w:val="0"/>
        <w:spacing w:line="240" w:lineRule="atLeast"/>
        <w:ind w:firstLine="540"/>
        <w:jc w:val="both"/>
        <w:rPr>
          <w:sz w:val="24"/>
          <w:szCs w:val="28"/>
        </w:rPr>
      </w:pPr>
      <w:r w:rsidRPr="00510767">
        <w:rPr>
          <w:sz w:val="24"/>
          <w:szCs w:val="28"/>
        </w:rPr>
        <w:tab/>
      </w:r>
      <w:r w:rsidR="00B70673" w:rsidRPr="00510767">
        <w:rPr>
          <w:sz w:val="24"/>
          <w:szCs w:val="28"/>
        </w:rPr>
        <w:t xml:space="preserve">4.3.1 </w:t>
      </w:r>
      <w:r w:rsidRPr="00510767">
        <w:rPr>
          <w:sz w:val="24"/>
          <w:szCs w:val="28"/>
        </w:rPr>
        <w:t xml:space="preserve">При проведении конкурса с ограниченным участием применяются положения </w:t>
      </w:r>
      <w:r w:rsidR="00B17751" w:rsidRPr="00510767">
        <w:rPr>
          <w:sz w:val="24"/>
          <w:szCs w:val="28"/>
        </w:rPr>
        <w:t>Федерального закона</w:t>
      </w:r>
      <w:r w:rsidRPr="00510767">
        <w:rPr>
          <w:sz w:val="24"/>
          <w:szCs w:val="28"/>
        </w:rPr>
        <w:t xml:space="preserve"> о контрактной системе о проведении открытого конкурса</w:t>
      </w:r>
      <w:r w:rsidR="00B70673" w:rsidRPr="00510767">
        <w:rPr>
          <w:sz w:val="24"/>
          <w:szCs w:val="28"/>
        </w:rPr>
        <w:t xml:space="preserve"> в соответствии с пунктом 4.1 настоя</w:t>
      </w:r>
      <w:r w:rsidRPr="00510767">
        <w:rPr>
          <w:sz w:val="24"/>
          <w:szCs w:val="28"/>
        </w:rPr>
        <w:t xml:space="preserve">щего Положения с учетом особенностей, определенных </w:t>
      </w:r>
      <w:hyperlink r:id="rId16" w:history="1">
        <w:r w:rsidRPr="00510767">
          <w:rPr>
            <w:rStyle w:val="af5"/>
            <w:color w:val="auto"/>
            <w:sz w:val="24"/>
            <w:szCs w:val="28"/>
            <w:u w:val="none"/>
          </w:rPr>
          <w:t>статьёй  56</w:t>
        </w:r>
      </w:hyperlink>
      <w:r w:rsidRPr="00510767">
        <w:rPr>
          <w:sz w:val="24"/>
          <w:szCs w:val="28"/>
        </w:rPr>
        <w:t xml:space="preserve"> </w:t>
      </w:r>
      <w:r w:rsidR="00B70673" w:rsidRPr="00510767">
        <w:rPr>
          <w:sz w:val="24"/>
          <w:szCs w:val="28"/>
        </w:rPr>
        <w:t>Федерального закона</w:t>
      </w:r>
      <w:r w:rsidRPr="00510767">
        <w:rPr>
          <w:sz w:val="24"/>
          <w:szCs w:val="28"/>
        </w:rPr>
        <w:t xml:space="preserve"> о контрактной системе.</w:t>
      </w:r>
    </w:p>
    <w:p w:rsidR="00B70673" w:rsidRPr="00510767" w:rsidRDefault="00B70673" w:rsidP="00B70673">
      <w:pPr>
        <w:autoSpaceDE w:val="0"/>
        <w:autoSpaceDN w:val="0"/>
        <w:adjustRightInd w:val="0"/>
        <w:spacing w:line="240" w:lineRule="atLeast"/>
        <w:ind w:firstLine="539"/>
        <w:jc w:val="both"/>
        <w:rPr>
          <w:rFonts w:eastAsia="Calibri"/>
          <w:sz w:val="24"/>
          <w:szCs w:val="28"/>
        </w:rPr>
      </w:pPr>
      <w:r w:rsidRPr="00510767">
        <w:rPr>
          <w:sz w:val="24"/>
          <w:szCs w:val="28"/>
        </w:rPr>
        <w:t xml:space="preserve">4.3.2 </w:t>
      </w:r>
      <w:r w:rsidRPr="00510767">
        <w:rPr>
          <w:rFonts w:eastAsia="Calibri"/>
          <w:sz w:val="24"/>
          <w:szCs w:val="28"/>
        </w:rPr>
        <w:t xml:space="preserve">Результаты предквалификационного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предквалификационного отбора, который размещается в единой информационной системе в течение трех рабочих дней с даты подведения результатов предквалификационного отбора. </w:t>
      </w:r>
    </w:p>
    <w:p w:rsidR="00B70673" w:rsidRPr="00510767" w:rsidRDefault="00B70673" w:rsidP="00B70673">
      <w:pPr>
        <w:autoSpaceDE w:val="0"/>
        <w:autoSpaceDN w:val="0"/>
        <w:adjustRightInd w:val="0"/>
        <w:spacing w:line="240" w:lineRule="atLeast"/>
        <w:ind w:firstLine="539"/>
        <w:jc w:val="both"/>
        <w:rPr>
          <w:rFonts w:eastAsia="Calibri"/>
          <w:sz w:val="24"/>
          <w:szCs w:val="28"/>
        </w:rPr>
      </w:pPr>
      <w:r w:rsidRPr="00510767">
        <w:rPr>
          <w:rFonts w:eastAsia="Calibri"/>
          <w:sz w:val="24"/>
          <w:szCs w:val="28"/>
        </w:rPr>
        <w:lastRenderedPageBreak/>
        <w:t>4.3.3. В случае, если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
    <w:p w:rsidR="00B70673" w:rsidRPr="00510767" w:rsidRDefault="00B70673" w:rsidP="00B70673">
      <w:pPr>
        <w:autoSpaceDE w:val="0"/>
        <w:autoSpaceDN w:val="0"/>
        <w:adjustRightInd w:val="0"/>
        <w:spacing w:line="240" w:lineRule="atLeast"/>
        <w:ind w:firstLine="539"/>
        <w:jc w:val="both"/>
        <w:rPr>
          <w:rFonts w:eastAsia="Calibri"/>
          <w:sz w:val="24"/>
          <w:szCs w:val="28"/>
        </w:rPr>
      </w:pPr>
      <w:r w:rsidRPr="00510767">
        <w:rPr>
          <w:rFonts w:eastAsia="Calibri"/>
          <w:sz w:val="24"/>
          <w:szCs w:val="28"/>
        </w:rPr>
        <w:t>4.3.4.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с даты подведения результатов предквалификационного отбора.</w:t>
      </w:r>
    </w:p>
    <w:p w:rsidR="00B70673" w:rsidRPr="00510767" w:rsidRDefault="00B70673" w:rsidP="00B40363">
      <w:pPr>
        <w:widowControl w:val="0"/>
        <w:autoSpaceDE w:val="0"/>
        <w:autoSpaceDN w:val="0"/>
        <w:adjustRightInd w:val="0"/>
        <w:spacing w:line="240" w:lineRule="atLeast"/>
        <w:ind w:firstLine="540"/>
        <w:jc w:val="both"/>
        <w:rPr>
          <w:sz w:val="24"/>
          <w:szCs w:val="28"/>
        </w:rPr>
      </w:pPr>
    </w:p>
    <w:p w:rsidR="00B70673" w:rsidRPr="00510767" w:rsidRDefault="00B84C93" w:rsidP="00B70673">
      <w:pPr>
        <w:widowControl w:val="0"/>
        <w:autoSpaceDE w:val="0"/>
        <w:autoSpaceDN w:val="0"/>
        <w:adjustRightInd w:val="0"/>
        <w:spacing w:line="240" w:lineRule="atLeast"/>
        <w:ind w:firstLine="540"/>
        <w:jc w:val="both"/>
        <w:rPr>
          <w:sz w:val="24"/>
          <w:szCs w:val="28"/>
        </w:rPr>
      </w:pPr>
      <w:r w:rsidRPr="00510767">
        <w:rPr>
          <w:sz w:val="24"/>
          <w:szCs w:val="28"/>
        </w:rPr>
        <w:tab/>
      </w:r>
      <w:r w:rsidRPr="00510767">
        <w:rPr>
          <w:b/>
          <w:sz w:val="24"/>
          <w:szCs w:val="28"/>
        </w:rPr>
        <w:t>4.</w:t>
      </w:r>
      <w:r w:rsidR="00B70673" w:rsidRPr="00510767">
        <w:rPr>
          <w:b/>
          <w:sz w:val="24"/>
          <w:szCs w:val="28"/>
        </w:rPr>
        <w:t>4</w:t>
      </w:r>
      <w:r w:rsidRPr="00510767">
        <w:rPr>
          <w:b/>
          <w:sz w:val="24"/>
          <w:szCs w:val="28"/>
        </w:rPr>
        <w:t>.</w:t>
      </w:r>
      <w:r w:rsidR="00B70673" w:rsidRPr="00510767">
        <w:rPr>
          <w:b/>
          <w:bCs/>
          <w:sz w:val="24"/>
          <w:szCs w:val="28"/>
        </w:rPr>
        <w:t xml:space="preserve"> Особенности проведения конкурса с ограниченным участием в электронной форме.</w:t>
      </w:r>
    </w:p>
    <w:p w:rsidR="00B70673" w:rsidRPr="00510767" w:rsidRDefault="00B70673" w:rsidP="00B70673">
      <w:pPr>
        <w:widowControl w:val="0"/>
        <w:autoSpaceDE w:val="0"/>
        <w:autoSpaceDN w:val="0"/>
        <w:adjustRightInd w:val="0"/>
        <w:spacing w:line="240" w:lineRule="atLeast"/>
        <w:ind w:firstLine="540"/>
        <w:jc w:val="both"/>
        <w:rPr>
          <w:sz w:val="24"/>
          <w:szCs w:val="28"/>
        </w:rPr>
      </w:pPr>
      <w:r w:rsidRPr="00510767">
        <w:rPr>
          <w:sz w:val="24"/>
          <w:szCs w:val="28"/>
        </w:rPr>
        <w:t xml:space="preserve">4.4.1 При проведении конкурса с ограниченным участием в электронной форме применяются положения Федерального закона о контрактной системе о проведении открытого конкурса в электронной форме в соответствии с пунктом 4.2 настоящего Положения с учетом особенностей, определенных </w:t>
      </w:r>
      <w:hyperlink r:id="rId17" w:history="1">
        <w:r w:rsidRPr="00510767">
          <w:rPr>
            <w:rStyle w:val="af5"/>
            <w:color w:val="auto"/>
            <w:sz w:val="24"/>
            <w:szCs w:val="28"/>
            <w:u w:val="none"/>
          </w:rPr>
          <w:t>статьёй  56</w:t>
        </w:r>
      </w:hyperlink>
      <w:r w:rsidRPr="00510767">
        <w:rPr>
          <w:sz w:val="24"/>
        </w:rPr>
        <w:t>.</w:t>
      </w:r>
      <w:r w:rsidRPr="00510767">
        <w:rPr>
          <w:sz w:val="24"/>
          <w:szCs w:val="28"/>
        </w:rPr>
        <w:t>1 Федерального закона о контрактной системе.</w:t>
      </w:r>
    </w:p>
    <w:p w:rsidR="0038561B" w:rsidRPr="00510767" w:rsidRDefault="0038561B" w:rsidP="0038561B">
      <w:pPr>
        <w:autoSpaceDE w:val="0"/>
        <w:autoSpaceDN w:val="0"/>
        <w:adjustRightInd w:val="0"/>
        <w:spacing w:line="240" w:lineRule="atLeast"/>
        <w:ind w:firstLine="539"/>
        <w:jc w:val="both"/>
        <w:rPr>
          <w:rFonts w:eastAsia="Calibri"/>
          <w:sz w:val="24"/>
          <w:szCs w:val="28"/>
        </w:rPr>
      </w:pPr>
      <w:r w:rsidRPr="00510767">
        <w:rPr>
          <w:sz w:val="24"/>
          <w:szCs w:val="28"/>
        </w:rPr>
        <w:t xml:space="preserve">4.4.2 </w:t>
      </w:r>
      <w:r w:rsidRPr="00510767">
        <w:rPr>
          <w:rFonts w:eastAsia="Calibri"/>
          <w:sz w:val="24"/>
          <w:szCs w:val="28"/>
        </w:rPr>
        <w:t xml:space="preserve">Заявка на участие в конкурсе с ограниченным участием в электронной форме признается не соответствующей требованиям, установленным конкурсной документацией, в случаях, предусмотренных </w:t>
      </w:r>
      <w:hyperlink r:id="rId18" w:history="1">
        <w:r w:rsidRPr="00510767">
          <w:rPr>
            <w:rFonts w:eastAsia="Calibri"/>
            <w:sz w:val="24"/>
            <w:szCs w:val="28"/>
          </w:rPr>
          <w:t>частью 4 статьи 54.7</w:t>
        </w:r>
      </w:hyperlink>
      <w:r w:rsidRPr="00510767">
        <w:rPr>
          <w:rFonts w:eastAsia="Calibri"/>
          <w:sz w:val="24"/>
          <w:szCs w:val="28"/>
        </w:rPr>
        <w:t xml:space="preserve"> Федерального закона о контрактной систме, а также в случае несоответствия участника требованиям, установленным конкурсной документацией в соответствии с </w:t>
      </w:r>
      <w:hyperlink r:id="rId19" w:history="1">
        <w:r w:rsidRPr="00510767">
          <w:rPr>
            <w:rFonts w:eastAsia="Calibri"/>
            <w:sz w:val="24"/>
            <w:szCs w:val="28"/>
          </w:rPr>
          <w:t>частью 2 статьи 31</w:t>
        </w:r>
      </w:hyperlink>
      <w:r w:rsidRPr="00510767">
        <w:rPr>
          <w:rFonts w:eastAsia="Calibri"/>
          <w:sz w:val="24"/>
          <w:szCs w:val="28"/>
        </w:rPr>
        <w:t xml:space="preserve"> Федерального закона о контрактной системе.</w:t>
      </w:r>
    </w:p>
    <w:p w:rsidR="0038561B" w:rsidRPr="00510767" w:rsidRDefault="0038561B" w:rsidP="0038561B">
      <w:pPr>
        <w:autoSpaceDE w:val="0"/>
        <w:autoSpaceDN w:val="0"/>
        <w:adjustRightInd w:val="0"/>
        <w:spacing w:line="240" w:lineRule="atLeast"/>
        <w:ind w:firstLine="539"/>
        <w:jc w:val="both"/>
        <w:rPr>
          <w:rFonts w:eastAsia="Calibri"/>
          <w:sz w:val="24"/>
          <w:szCs w:val="28"/>
        </w:rPr>
      </w:pPr>
      <w:r w:rsidRPr="00510767">
        <w:rPr>
          <w:rFonts w:eastAsia="Calibri"/>
          <w:sz w:val="24"/>
          <w:szCs w:val="28"/>
        </w:rPr>
        <w:t xml:space="preserve">4.4.3. В случае, если по результатам рассмотрения вторых частей заявок на участие в конкурсе с ограниченным участием в электронной форме </w:t>
      </w:r>
      <w:r w:rsidR="00B84008" w:rsidRPr="00510767">
        <w:rPr>
          <w:rFonts w:eastAsia="Calibri"/>
          <w:sz w:val="24"/>
          <w:szCs w:val="28"/>
        </w:rPr>
        <w:t>Единая</w:t>
      </w:r>
      <w:r w:rsidRPr="00510767">
        <w:rPr>
          <w:rFonts w:eastAsia="Calibri"/>
          <w:sz w:val="24"/>
          <w:szCs w:val="28"/>
        </w:rPr>
        <w:t xml:space="preserve"> комиссия отклонила все заявки или только одна такая заявка и подавший ее участник соответствуют требованиям, установленным конкурсной документацией, в том числе единым требованиям и дополнительным требованиям, конкурс с ограниченным участием в электронной форме признается несостоявшимся.</w:t>
      </w:r>
    </w:p>
    <w:p w:rsidR="00446E3B" w:rsidRPr="00510767" w:rsidRDefault="00446E3B" w:rsidP="0038561B">
      <w:pPr>
        <w:autoSpaceDE w:val="0"/>
        <w:autoSpaceDN w:val="0"/>
        <w:adjustRightInd w:val="0"/>
        <w:spacing w:line="240" w:lineRule="atLeast"/>
        <w:ind w:firstLine="539"/>
        <w:jc w:val="both"/>
        <w:rPr>
          <w:rFonts w:eastAsia="Calibri"/>
          <w:sz w:val="24"/>
          <w:szCs w:val="28"/>
        </w:rPr>
      </w:pPr>
    </w:p>
    <w:p w:rsidR="00B84C93" w:rsidRPr="00510767" w:rsidRDefault="00B84008" w:rsidP="00116A66">
      <w:pPr>
        <w:widowControl w:val="0"/>
        <w:autoSpaceDE w:val="0"/>
        <w:autoSpaceDN w:val="0"/>
        <w:adjustRightInd w:val="0"/>
        <w:spacing w:line="240" w:lineRule="atLeast"/>
        <w:ind w:firstLine="540"/>
        <w:jc w:val="both"/>
        <w:rPr>
          <w:sz w:val="24"/>
          <w:szCs w:val="28"/>
        </w:rPr>
      </w:pPr>
      <w:r w:rsidRPr="00510767">
        <w:rPr>
          <w:b/>
          <w:sz w:val="24"/>
          <w:szCs w:val="28"/>
        </w:rPr>
        <w:t>4.5</w:t>
      </w:r>
      <w:r w:rsidR="00B84C93" w:rsidRPr="00510767">
        <w:rPr>
          <w:b/>
          <w:sz w:val="24"/>
          <w:szCs w:val="28"/>
        </w:rPr>
        <w:t xml:space="preserve"> </w:t>
      </w:r>
      <w:r w:rsidR="00B84C93" w:rsidRPr="00510767">
        <w:rPr>
          <w:b/>
          <w:bCs/>
          <w:sz w:val="24"/>
          <w:szCs w:val="28"/>
        </w:rPr>
        <w:t>Особенности проведения двухэтапного конкурса.</w:t>
      </w:r>
    </w:p>
    <w:p w:rsidR="00B84C93" w:rsidRPr="00510767" w:rsidRDefault="00B84C93" w:rsidP="00B84008">
      <w:pPr>
        <w:autoSpaceDE w:val="0"/>
        <w:autoSpaceDN w:val="0"/>
        <w:adjustRightInd w:val="0"/>
        <w:jc w:val="both"/>
        <w:rPr>
          <w:sz w:val="24"/>
          <w:szCs w:val="28"/>
        </w:rPr>
      </w:pPr>
      <w:r w:rsidRPr="00510767">
        <w:rPr>
          <w:sz w:val="24"/>
          <w:szCs w:val="28"/>
        </w:rPr>
        <w:tab/>
        <w:t>4.</w:t>
      </w:r>
      <w:r w:rsidR="00B84008" w:rsidRPr="00510767">
        <w:rPr>
          <w:sz w:val="24"/>
          <w:szCs w:val="28"/>
        </w:rPr>
        <w:t>5</w:t>
      </w:r>
      <w:r w:rsidRPr="00510767">
        <w:rPr>
          <w:sz w:val="24"/>
          <w:szCs w:val="28"/>
        </w:rPr>
        <w:t xml:space="preserve">.1. </w:t>
      </w:r>
      <w:r w:rsidR="00B84008" w:rsidRPr="00510767">
        <w:rPr>
          <w:rFonts w:eastAsia="Calibri"/>
          <w:sz w:val="24"/>
          <w:szCs w:val="28"/>
        </w:rPr>
        <w:t xml:space="preserve">При проведении двухэтапного конкурса применяются положения Федерального </w:t>
      </w:r>
      <w:hyperlink r:id="rId20" w:history="1">
        <w:r w:rsidR="00B84008" w:rsidRPr="00510767">
          <w:rPr>
            <w:rFonts w:eastAsia="Calibri"/>
            <w:sz w:val="24"/>
            <w:szCs w:val="28"/>
          </w:rPr>
          <w:t>закона</w:t>
        </w:r>
      </w:hyperlink>
      <w:r w:rsidR="00B84008" w:rsidRPr="00510767">
        <w:rPr>
          <w:rFonts w:eastAsia="Calibri"/>
          <w:sz w:val="24"/>
          <w:szCs w:val="28"/>
        </w:rPr>
        <w:t xml:space="preserve"> о контрактной системе о проведении открытого конкурса с учетом особенностей, определенных статьей</w:t>
      </w:r>
      <w:r w:rsidR="00F53E9A" w:rsidRPr="00510767">
        <w:rPr>
          <w:rFonts w:eastAsia="Calibri"/>
          <w:sz w:val="24"/>
          <w:szCs w:val="28"/>
        </w:rPr>
        <w:t xml:space="preserve"> 57 Федерального закона о контрактной системе</w:t>
      </w:r>
      <w:r w:rsidR="00775570" w:rsidRPr="00510767">
        <w:rPr>
          <w:rFonts w:eastAsia="Calibri"/>
          <w:sz w:val="24"/>
          <w:szCs w:val="28"/>
        </w:rPr>
        <w:t>.</w:t>
      </w:r>
    </w:p>
    <w:p w:rsidR="00775570" w:rsidRPr="00510767" w:rsidRDefault="00B84C93" w:rsidP="00775570">
      <w:pPr>
        <w:autoSpaceDE w:val="0"/>
        <w:autoSpaceDN w:val="0"/>
        <w:adjustRightInd w:val="0"/>
        <w:jc w:val="both"/>
        <w:rPr>
          <w:rFonts w:eastAsia="Calibri"/>
          <w:sz w:val="24"/>
          <w:szCs w:val="28"/>
        </w:rPr>
      </w:pPr>
      <w:r w:rsidRPr="00510767">
        <w:rPr>
          <w:sz w:val="24"/>
          <w:szCs w:val="28"/>
        </w:rPr>
        <w:tab/>
        <w:t>4.</w:t>
      </w:r>
      <w:r w:rsidR="00775570" w:rsidRPr="00510767">
        <w:rPr>
          <w:sz w:val="24"/>
          <w:szCs w:val="28"/>
        </w:rPr>
        <w:t>5</w:t>
      </w:r>
      <w:r w:rsidRPr="00510767">
        <w:rPr>
          <w:sz w:val="24"/>
          <w:szCs w:val="28"/>
        </w:rPr>
        <w:t xml:space="preserve">.2. </w:t>
      </w:r>
      <w:r w:rsidR="00775570" w:rsidRPr="00510767">
        <w:rPr>
          <w:rFonts w:eastAsia="Calibri"/>
          <w:sz w:val="24"/>
          <w:szCs w:val="28"/>
        </w:rPr>
        <w:t>На первом этапе двухэтапного конкурса Единая комиссия проводит с его участниками, подавшими первоначальные заявки на участие в таком конкурсе в соответствии с положениями Федерального закона о контрактной системе,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Единая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775570" w:rsidRPr="00510767" w:rsidRDefault="00B84C93" w:rsidP="00775570">
      <w:pPr>
        <w:autoSpaceDE w:val="0"/>
        <w:autoSpaceDN w:val="0"/>
        <w:adjustRightInd w:val="0"/>
        <w:jc w:val="both"/>
        <w:rPr>
          <w:rFonts w:eastAsia="Calibri"/>
          <w:sz w:val="24"/>
          <w:szCs w:val="28"/>
        </w:rPr>
      </w:pPr>
      <w:r w:rsidRPr="00510767">
        <w:rPr>
          <w:sz w:val="24"/>
          <w:szCs w:val="28"/>
        </w:rPr>
        <w:tab/>
      </w:r>
      <w:r w:rsidR="00775570" w:rsidRPr="00510767">
        <w:rPr>
          <w:rFonts w:eastAsia="Calibri"/>
          <w:sz w:val="24"/>
          <w:szCs w:val="28"/>
        </w:rPr>
        <w:t>Срок проведения первого этапа двухэтапного конкурса не может превышать двадцать дней с даты</w:t>
      </w:r>
      <w:r w:rsidR="00AA5E05">
        <w:rPr>
          <w:rFonts w:eastAsia="Calibri"/>
          <w:sz w:val="24"/>
          <w:szCs w:val="28"/>
        </w:rPr>
        <w:t xml:space="preserve"> </w:t>
      </w:r>
      <w:r w:rsidR="00775570" w:rsidRPr="00510767">
        <w:rPr>
          <w:rFonts w:eastAsia="Calibri"/>
          <w:sz w:val="24"/>
          <w:szCs w:val="28"/>
        </w:rPr>
        <w:t xml:space="preserve"> вскрытия конвертов с первоначальными заявками на участие в таком конкурсе.</w:t>
      </w:r>
    </w:p>
    <w:p w:rsidR="00775570" w:rsidRPr="00510767" w:rsidRDefault="00775570" w:rsidP="00775570">
      <w:pPr>
        <w:autoSpaceDE w:val="0"/>
        <w:autoSpaceDN w:val="0"/>
        <w:adjustRightInd w:val="0"/>
        <w:spacing w:line="240" w:lineRule="atLeast"/>
        <w:ind w:firstLine="539"/>
        <w:jc w:val="both"/>
        <w:rPr>
          <w:rFonts w:eastAsia="Calibri"/>
          <w:sz w:val="24"/>
          <w:szCs w:val="28"/>
        </w:rPr>
      </w:pPr>
      <w:r w:rsidRPr="00510767">
        <w:rPr>
          <w:rFonts w:eastAsia="Calibri"/>
          <w:sz w:val="24"/>
          <w:szCs w:val="28"/>
        </w:rPr>
        <w:t>Результаты состоявшегося на первом этапе двухэтапного конкурса обсуждения фиксируются Единой комиссией в протоколе его первого этапа, подписываемом всеми присутствующими членами Единой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775570" w:rsidRPr="00510767" w:rsidRDefault="00775570" w:rsidP="00775570">
      <w:pPr>
        <w:autoSpaceDE w:val="0"/>
        <w:autoSpaceDN w:val="0"/>
        <w:adjustRightInd w:val="0"/>
        <w:spacing w:line="240" w:lineRule="atLeast"/>
        <w:ind w:firstLine="539"/>
        <w:jc w:val="both"/>
        <w:rPr>
          <w:rFonts w:eastAsia="Calibri"/>
          <w:sz w:val="24"/>
          <w:szCs w:val="28"/>
        </w:rPr>
      </w:pPr>
      <w:r w:rsidRPr="00510767">
        <w:rPr>
          <w:rFonts w:eastAsia="Calibri"/>
          <w:sz w:val="24"/>
          <w:szCs w:val="28"/>
        </w:rPr>
        <w:lastRenderedPageBreak/>
        <w:t>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предложения в отношении объекта закупки.</w:t>
      </w:r>
    </w:p>
    <w:p w:rsidR="00775570" w:rsidRPr="00510767" w:rsidRDefault="00B84C93" w:rsidP="00775570">
      <w:pPr>
        <w:autoSpaceDE w:val="0"/>
        <w:autoSpaceDN w:val="0"/>
        <w:adjustRightInd w:val="0"/>
        <w:jc w:val="both"/>
        <w:rPr>
          <w:rFonts w:eastAsia="Calibri"/>
          <w:sz w:val="24"/>
          <w:szCs w:val="28"/>
        </w:rPr>
      </w:pPr>
      <w:r w:rsidRPr="00510767">
        <w:rPr>
          <w:sz w:val="24"/>
          <w:szCs w:val="28"/>
        </w:rPr>
        <w:tab/>
        <w:t>4.</w:t>
      </w:r>
      <w:r w:rsidR="00775570" w:rsidRPr="00510767">
        <w:rPr>
          <w:sz w:val="24"/>
          <w:szCs w:val="28"/>
        </w:rPr>
        <w:t>5</w:t>
      </w:r>
      <w:r w:rsidRPr="00510767">
        <w:rPr>
          <w:sz w:val="24"/>
          <w:szCs w:val="28"/>
        </w:rPr>
        <w:t xml:space="preserve">.3. </w:t>
      </w:r>
      <w:r w:rsidR="00775570" w:rsidRPr="00510767">
        <w:rPr>
          <w:rFonts w:eastAsia="Calibri"/>
          <w:sz w:val="24"/>
          <w:szCs w:val="28"/>
        </w:rPr>
        <w:t>В случае,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rsidR="00775570" w:rsidRPr="00510767" w:rsidRDefault="00B84C93" w:rsidP="00775570">
      <w:pPr>
        <w:autoSpaceDE w:val="0"/>
        <w:autoSpaceDN w:val="0"/>
        <w:adjustRightInd w:val="0"/>
        <w:jc w:val="both"/>
        <w:rPr>
          <w:rFonts w:eastAsia="Calibri"/>
          <w:sz w:val="24"/>
          <w:szCs w:val="28"/>
        </w:rPr>
      </w:pPr>
      <w:r w:rsidRPr="00510767">
        <w:rPr>
          <w:sz w:val="24"/>
          <w:szCs w:val="28"/>
        </w:rPr>
        <w:tab/>
        <w:t>4.</w:t>
      </w:r>
      <w:r w:rsidR="00775570" w:rsidRPr="00510767">
        <w:rPr>
          <w:sz w:val="24"/>
          <w:szCs w:val="28"/>
        </w:rPr>
        <w:t>5</w:t>
      </w:r>
      <w:r w:rsidRPr="00510767">
        <w:rPr>
          <w:sz w:val="24"/>
          <w:szCs w:val="28"/>
        </w:rPr>
        <w:t xml:space="preserve">.4. </w:t>
      </w:r>
      <w:r w:rsidR="00775570" w:rsidRPr="00510767">
        <w:rPr>
          <w:rFonts w:eastAsia="Calibri"/>
          <w:sz w:val="24"/>
          <w:szCs w:val="28"/>
        </w:rPr>
        <w:t xml:space="preserve">На втором этапе двухэтапного конкурса Единая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w:t>
      </w:r>
      <w:hyperlink r:id="rId21" w:history="1">
        <w:r w:rsidR="00775570" w:rsidRPr="00510767">
          <w:rPr>
            <w:rFonts w:eastAsia="Calibri"/>
            <w:sz w:val="24"/>
            <w:szCs w:val="28"/>
          </w:rPr>
          <w:t>статьи 44</w:t>
        </w:r>
      </w:hyperlink>
      <w:r w:rsidR="00775570" w:rsidRPr="00510767">
        <w:rPr>
          <w:rFonts w:eastAsia="Calibri"/>
          <w:sz w:val="24"/>
          <w:szCs w:val="28"/>
        </w:rPr>
        <w:t xml:space="preserve"> Федерального закона о контрактной системе.</w:t>
      </w:r>
    </w:p>
    <w:p w:rsidR="00775570" w:rsidRPr="00510767" w:rsidRDefault="00B84C93" w:rsidP="00775570">
      <w:pPr>
        <w:autoSpaceDE w:val="0"/>
        <w:autoSpaceDN w:val="0"/>
        <w:adjustRightInd w:val="0"/>
        <w:jc w:val="both"/>
        <w:rPr>
          <w:rFonts w:eastAsia="Calibri"/>
          <w:sz w:val="24"/>
          <w:szCs w:val="28"/>
        </w:rPr>
      </w:pPr>
      <w:r w:rsidRPr="00510767">
        <w:rPr>
          <w:sz w:val="24"/>
          <w:szCs w:val="28"/>
        </w:rPr>
        <w:tab/>
      </w:r>
      <w:r w:rsidR="00775570" w:rsidRPr="00510767">
        <w:rPr>
          <w:rFonts w:eastAsia="Calibri"/>
          <w:sz w:val="24"/>
          <w:szCs w:val="28"/>
        </w:rPr>
        <w:t>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775570" w:rsidRPr="00510767" w:rsidRDefault="00B84C93" w:rsidP="00775570">
      <w:pPr>
        <w:autoSpaceDE w:val="0"/>
        <w:autoSpaceDN w:val="0"/>
        <w:adjustRightInd w:val="0"/>
        <w:jc w:val="both"/>
        <w:rPr>
          <w:rFonts w:eastAsia="Calibri"/>
          <w:sz w:val="24"/>
          <w:szCs w:val="28"/>
        </w:rPr>
      </w:pPr>
      <w:r w:rsidRPr="00510767">
        <w:rPr>
          <w:sz w:val="24"/>
          <w:szCs w:val="28"/>
        </w:rPr>
        <w:tab/>
      </w:r>
      <w:r w:rsidR="00775570" w:rsidRPr="00510767">
        <w:rPr>
          <w:rFonts w:eastAsia="Calibri"/>
          <w:sz w:val="24"/>
          <w:szCs w:val="28"/>
        </w:rPr>
        <w:t xml:space="preserve">Окончательные заявки на участие в двухэтапном конкурсе подаются участниками первого этапа двухэтапного конкурса, рассматриваются и оцениваются Единой комиссией в соответствии с положениями Федерального </w:t>
      </w:r>
      <w:hyperlink r:id="rId22" w:history="1">
        <w:r w:rsidR="00775570" w:rsidRPr="00510767">
          <w:rPr>
            <w:rFonts w:eastAsia="Calibri"/>
            <w:sz w:val="24"/>
            <w:szCs w:val="28"/>
          </w:rPr>
          <w:t>закона</w:t>
        </w:r>
      </w:hyperlink>
      <w:r w:rsidR="00775570" w:rsidRPr="00510767">
        <w:rPr>
          <w:rFonts w:eastAsia="Calibri"/>
          <w:sz w:val="24"/>
          <w:szCs w:val="28"/>
        </w:rPr>
        <w:t xml:space="preserve"> о контрактной системе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775570" w:rsidRPr="00510767" w:rsidRDefault="00775570" w:rsidP="00775570">
      <w:pPr>
        <w:autoSpaceDE w:val="0"/>
        <w:autoSpaceDN w:val="0"/>
        <w:adjustRightInd w:val="0"/>
        <w:ind w:firstLine="540"/>
        <w:jc w:val="both"/>
        <w:rPr>
          <w:rFonts w:eastAsia="Calibri"/>
          <w:sz w:val="24"/>
          <w:szCs w:val="28"/>
        </w:rPr>
      </w:pPr>
      <w:r w:rsidRPr="00510767">
        <w:rPr>
          <w:rFonts w:eastAsia="Calibri"/>
          <w:sz w:val="24"/>
          <w:szCs w:val="28"/>
        </w:rPr>
        <w:t>4.5.5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Федеральному закону о контрактной системе  и конкурсной документации, либо Единая комиссия отклонила все такие заявки, двухэтапный конкурс признается несостоявшимся.</w:t>
      </w:r>
    </w:p>
    <w:p w:rsidR="00775570" w:rsidRPr="00510767" w:rsidRDefault="00B84C93" w:rsidP="00023F85">
      <w:pPr>
        <w:widowControl w:val="0"/>
        <w:autoSpaceDE w:val="0"/>
        <w:autoSpaceDN w:val="0"/>
        <w:adjustRightInd w:val="0"/>
        <w:ind w:firstLine="540"/>
        <w:jc w:val="both"/>
        <w:rPr>
          <w:sz w:val="24"/>
          <w:szCs w:val="28"/>
        </w:rPr>
      </w:pPr>
      <w:r w:rsidRPr="00510767">
        <w:rPr>
          <w:sz w:val="24"/>
          <w:szCs w:val="28"/>
        </w:rPr>
        <w:tab/>
      </w:r>
    </w:p>
    <w:p w:rsidR="00775570" w:rsidRPr="00510767" w:rsidRDefault="00775570" w:rsidP="00775570">
      <w:pPr>
        <w:widowControl w:val="0"/>
        <w:autoSpaceDE w:val="0"/>
        <w:autoSpaceDN w:val="0"/>
        <w:adjustRightInd w:val="0"/>
        <w:ind w:firstLine="540"/>
        <w:jc w:val="both"/>
        <w:rPr>
          <w:b/>
          <w:bCs/>
          <w:sz w:val="24"/>
          <w:szCs w:val="28"/>
        </w:rPr>
      </w:pPr>
      <w:r w:rsidRPr="00510767">
        <w:rPr>
          <w:b/>
          <w:bCs/>
          <w:sz w:val="24"/>
          <w:szCs w:val="28"/>
        </w:rPr>
        <w:t xml:space="preserve">4.6 </w:t>
      </w:r>
      <w:r w:rsidR="00446E3B" w:rsidRPr="00510767">
        <w:rPr>
          <w:b/>
          <w:bCs/>
          <w:sz w:val="24"/>
          <w:szCs w:val="28"/>
        </w:rPr>
        <w:t>Особенности проведения двухэтапного конкурса в электронной форме.</w:t>
      </w:r>
    </w:p>
    <w:p w:rsidR="00775570" w:rsidRPr="00510767" w:rsidRDefault="00446E3B" w:rsidP="00446E3B">
      <w:pPr>
        <w:autoSpaceDE w:val="0"/>
        <w:autoSpaceDN w:val="0"/>
        <w:adjustRightInd w:val="0"/>
        <w:ind w:firstLine="540"/>
        <w:jc w:val="both"/>
        <w:rPr>
          <w:rFonts w:eastAsia="Calibri"/>
          <w:sz w:val="24"/>
          <w:szCs w:val="28"/>
        </w:rPr>
      </w:pPr>
      <w:r w:rsidRPr="00510767">
        <w:rPr>
          <w:sz w:val="24"/>
          <w:szCs w:val="28"/>
        </w:rPr>
        <w:t xml:space="preserve">4.6.1. </w:t>
      </w:r>
      <w:r w:rsidRPr="00510767">
        <w:rPr>
          <w:rFonts w:eastAsia="Calibri"/>
          <w:sz w:val="24"/>
          <w:szCs w:val="28"/>
        </w:rPr>
        <w:t xml:space="preserve">При проведении двухэтапного конкурса в электронной форме применяются положения Федерального </w:t>
      </w:r>
      <w:hyperlink r:id="rId23" w:history="1">
        <w:r w:rsidRPr="00510767">
          <w:rPr>
            <w:rFonts w:eastAsia="Calibri"/>
            <w:sz w:val="24"/>
            <w:szCs w:val="28"/>
          </w:rPr>
          <w:t>закона</w:t>
        </w:r>
      </w:hyperlink>
      <w:r w:rsidRPr="00510767">
        <w:rPr>
          <w:rFonts w:eastAsia="Calibri"/>
          <w:sz w:val="24"/>
          <w:szCs w:val="28"/>
        </w:rPr>
        <w:t xml:space="preserve"> о контрактной системе о проведении открытого конкурса в электронной форме с учетом особенностей, определенных статьей 57.1 Федерального закона о контрактной системе. </w:t>
      </w:r>
    </w:p>
    <w:p w:rsidR="00F47C8D" w:rsidRPr="00510767" w:rsidRDefault="00446E3B" w:rsidP="00F47C8D">
      <w:pPr>
        <w:autoSpaceDE w:val="0"/>
        <w:autoSpaceDN w:val="0"/>
        <w:adjustRightInd w:val="0"/>
        <w:ind w:firstLine="540"/>
        <w:jc w:val="both"/>
        <w:rPr>
          <w:rFonts w:eastAsia="Calibri"/>
          <w:sz w:val="24"/>
          <w:szCs w:val="28"/>
        </w:rPr>
      </w:pPr>
      <w:r w:rsidRPr="00510767">
        <w:rPr>
          <w:rFonts w:eastAsia="Calibri"/>
          <w:sz w:val="24"/>
          <w:szCs w:val="28"/>
        </w:rPr>
        <w:t>4.6.2</w:t>
      </w:r>
      <w:r w:rsidR="00F47C8D" w:rsidRPr="00510767">
        <w:rPr>
          <w:rFonts w:eastAsia="Calibri"/>
          <w:sz w:val="24"/>
          <w:szCs w:val="28"/>
        </w:rPr>
        <w:t xml:space="preserve"> При проведении двухэтапного конкурса в электронной форме на первом его этапе участники такого конкурса обязаны представить с использованием программно-аппаратных средств электронной площадки первоначальные заявки на участие в таком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rsidR="00F47C8D" w:rsidRPr="00510767" w:rsidRDefault="00F47C8D" w:rsidP="00F47C8D">
      <w:pPr>
        <w:autoSpaceDE w:val="0"/>
        <w:autoSpaceDN w:val="0"/>
        <w:adjustRightInd w:val="0"/>
        <w:spacing w:line="240" w:lineRule="atLeast"/>
        <w:ind w:firstLine="540"/>
        <w:jc w:val="both"/>
        <w:rPr>
          <w:rFonts w:eastAsia="Calibri"/>
          <w:sz w:val="24"/>
          <w:szCs w:val="28"/>
        </w:rPr>
      </w:pPr>
      <w:r w:rsidRPr="00510767">
        <w:rPr>
          <w:rFonts w:eastAsia="Calibri"/>
          <w:sz w:val="24"/>
          <w:szCs w:val="28"/>
        </w:rPr>
        <w:t>Срок проведения первого этапа двухэтапного конкурса в электронной форме не может превышать двадцать дней с даты окончания срока подачи первоначальных заявок на участие в таком конкурсе.</w:t>
      </w:r>
    </w:p>
    <w:p w:rsidR="00F47C8D" w:rsidRPr="00510767" w:rsidRDefault="00F47C8D" w:rsidP="00F47C8D">
      <w:pPr>
        <w:autoSpaceDE w:val="0"/>
        <w:autoSpaceDN w:val="0"/>
        <w:adjustRightInd w:val="0"/>
        <w:spacing w:line="240" w:lineRule="atLeast"/>
        <w:ind w:firstLine="539"/>
        <w:jc w:val="both"/>
        <w:rPr>
          <w:rFonts w:eastAsia="Calibri"/>
          <w:sz w:val="24"/>
          <w:szCs w:val="28"/>
        </w:rPr>
      </w:pPr>
      <w:r w:rsidRPr="00510767">
        <w:rPr>
          <w:rFonts w:eastAsia="Calibri"/>
          <w:sz w:val="24"/>
          <w:szCs w:val="28"/>
        </w:rPr>
        <w:t xml:space="preserve"> Результаты состоявшегося на первом этапе двухэтапного конкурса в электронной форме обсуждения фиксируются Единой комиссией в протоколе первого этапа двухэтапного конкурса в электронной форме, подписываемом всеми присутствующими членами Единой комиссии по окончании первого этапа такого конкурса, и не позднее рабочего дня, следующего за датой подписания указанного протокола, размещаются заказчиком в единой информационной системе и на электронной площадке.</w:t>
      </w:r>
    </w:p>
    <w:p w:rsidR="00F47C8D" w:rsidRPr="00510767" w:rsidRDefault="00F47C8D" w:rsidP="00F47C8D">
      <w:pPr>
        <w:autoSpaceDE w:val="0"/>
        <w:autoSpaceDN w:val="0"/>
        <w:adjustRightInd w:val="0"/>
        <w:ind w:firstLine="539"/>
        <w:jc w:val="both"/>
        <w:rPr>
          <w:rFonts w:eastAsia="Calibri"/>
          <w:sz w:val="24"/>
          <w:szCs w:val="28"/>
        </w:rPr>
      </w:pPr>
      <w:r w:rsidRPr="00510767">
        <w:rPr>
          <w:rFonts w:eastAsia="Calibri"/>
          <w:sz w:val="24"/>
          <w:szCs w:val="28"/>
        </w:rPr>
        <w:t xml:space="preserve">В протоколе первого этапа двухэтапного конкурса в электронной форме указываются информация о месте, дате и времени проведения первого этапа такого конкурса, </w:t>
      </w:r>
      <w:r w:rsidRPr="00510767">
        <w:rPr>
          <w:rFonts w:eastAsia="Calibri"/>
          <w:sz w:val="24"/>
          <w:szCs w:val="28"/>
        </w:rPr>
        <w:lastRenderedPageBreak/>
        <w:t>наименование (для юридического лица), фамилия, имя, отчество (при наличии) (для физического лица), адрес электронной почты каждого участника такого конкурса, предложения в отношении объекта закупки.</w:t>
      </w:r>
    </w:p>
    <w:p w:rsidR="00F47C8D" w:rsidRPr="00510767" w:rsidRDefault="00F47C8D" w:rsidP="00F47C8D">
      <w:pPr>
        <w:autoSpaceDE w:val="0"/>
        <w:autoSpaceDN w:val="0"/>
        <w:adjustRightInd w:val="0"/>
        <w:ind w:firstLine="539"/>
        <w:jc w:val="both"/>
        <w:rPr>
          <w:rFonts w:eastAsia="Calibri"/>
          <w:sz w:val="24"/>
          <w:szCs w:val="28"/>
        </w:rPr>
      </w:pPr>
      <w:r w:rsidRPr="00510767">
        <w:rPr>
          <w:rFonts w:eastAsia="Calibri"/>
          <w:sz w:val="24"/>
          <w:szCs w:val="28"/>
        </w:rPr>
        <w:t>4.6.3  В случае, если по результатам первого этапа двухэтапного конкурса в электронной форме ни один участник двухэтапного конкурса в электронной форме не признан соответствующим установленным единым требованиям и дополнительным требованиям или только один участник двухэтапного конкурса в электронной форме признан соответствующим указанным требованиям, такой конкурс признается несостоявшимся.</w:t>
      </w:r>
    </w:p>
    <w:p w:rsidR="00F47C8D" w:rsidRPr="00510767" w:rsidRDefault="00F47C8D" w:rsidP="00F47C8D">
      <w:pPr>
        <w:autoSpaceDE w:val="0"/>
        <w:autoSpaceDN w:val="0"/>
        <w:adjustRightInd w:val="0"/>
        <w:spacing w:line="240" w:lineRule="atLeast"/>
        <w:ind w:firstLine="539"/>
        <w:jc w:val="both"/>
        <w:rPr>
          <w:rFonts w:eastAsia="Calibri"/>
          <w:sz w:val="24"/>
          <w:szCs w:val="28"/>
        </w:rPr>
      </w:pPr>
      <w:r w:rsidRPr="00510767">
        <w:rPr>
          <w:rFonts w:eastAsia="Calibri"/>
          <w:sz w:val="24"/>
          <w:szCs w:val="28"/>
        </w:rPr>
        <w:t xml:space="preserve">4.6.4 На втором этапе двухэтапного конкурса в электронной форме заказчик направляет всем участникам двухэтапного конкурса в электронной форме, принявшим участие в проведении его первого этапа, предложение представить окончательные заявки на участие в таком конкурсе с указанием цены контракта с учетом уточненных после первого этапа условий закупки. При этом заказчиком устанавливается требование об обеспечении указанных заявок в соответствии с положениями </w:t>
      </w:r>
      <w:hyperlink r:id="rId24" w:history="1">
        <w:r w:rsidRPr="00510767">
          <w:rPr>
            <w:rFonts w:eastAsia="Calibri"/>
            <w:sz w:val="24"/>
            <w:szCs w:val="28"/>
          </w:rPr>
          <w:t>статьи 44</w:t>
        </w:r>
      </w:hyperlink>
      <w:r w:rsidRPr="00510767">
        <w:rPr>
          <w:rFonts w:eastAsia="Calibri"/>
          <w:sz w:val="24"/>
          <w:szCs w:val="28"/>
        </w:rPr>
        <w:t xml:space="preserve"> Федерального закона о контрактной системе.</w:t>
      </w:r>
    </w:p>
    <w:p w:rsidR="00F47C8D" w:rsidRPr="00510767" w:rsidRDefault="00F47C8D" w:rsidP="00F47C8D">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 Участник двухэтапного конкурса в электронной форме, принявший участие в проведении его первого этапа, вправе отказаться от участия во втором этапе такого конкурса.</w:t>
      </w:r>
    </w:p>
    <w:p w:rsidR="00F47C8D" w:rsidRPr="00510767" w:rsidRDefault="00F47C8D" w:rsidP="00F47C8D">
      <w:pPr>
        <w:autoSpaceDE w:val="0"/>
        <w:autoSpaceDN w:val="0"/>
        <w:adjustRightInd w:val="0"/>
        <w:spacing w:line="240" w:lineRule="atLeast"/>
        <w:ind w:firstLine="540"/>
        <w:jc w:val="both"/>
        <w:rPr>
          <w:rFonts w:eastAsia="Calibri"/>
          <w:sz w:val="24"/>
          <w:szCs w:val="28"/>
        </w:rPr>
      </w:pPr>
      <w:r w:rsidRPr="00510767">
        <w:rPr>
          <w:rFonts w:eastAsia="Calibri"/>
          <w:sz w:val="24"/>
          <w:szCs w:val="28"/>
        </w:rPr>
        <w:t>Окончательные заявки на участие в двухэтапном конкурсе в электронной форме подаются участниками первого этапа такого конкурса, рассматриваются и оцениваются Единой комиссией в соответствии с положениями Федерального закона о контрактной системе о проведении открытого конкурса в электронной форме в сроки,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w:t>
      </w:r>
    </w:p>
    <w:p w:rsidR="00F47C8D" w:rsidRPr="00510767" w:rsidRDefault="00F47C8D" w:rsidP="00F47C8D">
      <w:pPr>
        <w:autoSpaceDE w:val="0"/>
        <w:autoSpaceDN w:val="0"/>
        <w:adjustRightInd w:val="0"/>
        <w:spacing w:line="240" w:lineRule="atLeast"/>
        <w:ind w:firstLine="540"/>
        <w:jc w:val="both"/>
        <w:rPr>
          <w:rFonts w:eastAsia="Calibri"/>
          <w:sz w:val="24"/>
          <w:szCs w:val="28"/>
        </w:rPr>
      </w:pPr>
      <w:r w:rsidRPr="00510767">
        <w:rPr>
          <w:rFonts w:eastAsia="Calibri"/>
          <w:sz w:val="24"/>
          <w:szCs w:val="28"/>
        </w:rPr>
        <w:t>4.6.5  В случае, 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 либо только одна такая заявка признана соответствующей Федеральному закону</w:t>
      </w:r>
      <w:r w:rsidR="00385374" w:rsidRPr="00510767">
        <w:rPr>
          <w:rFonts w:eastAsia="Calibri"/>
          <w:sz w:val="24"/>
          <w:szCs w:val="28"/>
        </w:rPr>
        <w:t xml:space="preserve"> о контрактной системе</w:t>
      </w:r>
      <w:r w:rsidRPr="00510767">
        <w:rPr>
          <w:rFonts w:eastAsia="Calibri"/>
          <w:sz w:val="24"/>
          <w:szCs w:val="28"/>
        </w:rPr>
        <w:t xml:space="preserve"> и конкурсной документации, либо </w:t>
      </w:r>
      <w:r w:rsidR="00385374" w:rsidRPr="00510767">
        <w:rPr>
          <w:rFonts w:eastAsia="Calibri"/>
          <w:sz w:val="24"/>
          <w:szCs w:val="28"/>
        </w:rPr>
        <w:t>Единая</w:t>
      </w:r>
      <w:r w:rsidRPr="00510767">
        <w:rPr>
          <w:rFonts w:eastAsia="Calibri"/>
          <w:sz w:val="24"/>
          <w:szCs w:val="28"/>
        </w:rPr>
        <w:t xml:space="preserve"> комиссия отклонила все такие заявки, двухэтапный конкурс в электронной форме признается несостоявшимся.</w:t>
      </w:r>
    </w:p>
    <w:p w:rsidR="00D91BD4" w:rsidRPr="00510767" w:rsidRDefault="00D91BD4" w:rsidP="00D91BD4">
      <w:pPr>
        <w:autoSpaceDE w:val="0"/>
        <w:autoSpaceDN w:val="0"/>
        <w:adjustRightInd w:val="0"/>
        <w:ind w:firstLine="540"/>
        <w:jc w:val="both"/>
        <w:rPr>
          <w:rFonts w:eastAsia="Calibri"/>
          <w:b/>
          <w:sz w:val="24"/>
          <w:szCs w:val="28"/>
        </w:rPr>
      </w:pPr>
      <w:r w:rsidRPr="00510767">
        <w:rPr>
          <w:rFonts w:eastAsia="Calibri"/>
          <w:b/>
          <w:sz w:val="24"/>
          <w:szCs w:val="28"/>
        </w:rPr>
        <w:t>4.7 Привлечение экспертов, экспертных организаций при проведении конкурсов.</w:t>
      </w:r>
    </w:p>
    <w:p w:rsidR="00D91BD4" w:rsidRPr="00510767" w:rsidRDefault="00D91BD4" w:rsidP="00D91BD4">
      <w:pPr>
        <w:autoSpaceDE w:val="0"/>
        <w:autoSpaceDN w:val="0"/>
        <w:adjustRightInd w:val="0"/>
        <w:ind w:firstLine="540"/>
        <w:jc w:val="both"/>
        <w:rPr>
          <w:rFonts w:eastAsia="Calibri"/>
          <w:sz w:val="24"/>
          <w:szCs w:val="28"/>
        </w:rPr>
      </w:pPr>
      <w:r w:rsidRPr="00510767">
        <w:rPr>
          <w:rFonts w:eastAsia="Calibri"/>
          <w:sz w:val="24"/>
          <w:szCs w:val="28"/>
        </w:rPr>
        <w:t xml:space="preserve">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F47C8D" w:rsidRPr="00510767" w:rsidRDefault="00F47C8D" w:rsidP="00F47C8D">
      <w:pPr>
        <w:autoSpaceDE w:val="0"/>
        <w:autoSpaceDN w:val="0"/>
        <w:adjustRightInd w:val="0"/>
        <w:spacing w:line="240" w:lineRule="atLeast"/>
        <w:ind w:firstLine="539"/>
        <w:jc w:val="both"/>
        <w:rPr>
          <w:rFonts w:eastAsia="Calibri"/>
          <w:sz w:val="24"/>
          <w:szCs w:val="28"/>
        </w:rPr>
      </w:pPr>
    </w:p>
    <w:p w:rsidR="00775570" w:rsidRPr="00510767" w:rsidRDefault="00385374" w:rsidP="00023F85">
      <w:pPr>
        <w:widowControl w:val="0"/>
        <w:autoSpaceDE w:val="0"/>
        <w:autoSpaceDN w:val="0"/>
        <w:adjustRightInd w:val="0"/>
        <w:ind w:firstLine="540"/>
        <w:jc w:val="both"/>
        <w:rPr>
          <w:b/>
          <w:bCs/>
          <w:sz w:val="24"/>
          <w:szCs w:val="28"/>
        </w:rPr>
      </w:pPr>
      <w:r w:rsidRPr="00510767">
        <w:rPr>
          <w:b/>
          <w:sz w:val="24"/>
          <w:szCs w:val="28"/>
        </w:rPr>
        <w:t>4.</w:t>
      </w:r>
      <w:r w:rsidR="00677086" w:rsidRPr="00510767">
        <w:rPr>
          <w:b/>
          <w:sz w:val="24"/>
          <w:szCs w:val="28"/>
        </w:rPr>
        <w:t>8</w:t>
      </w:r>
      <w:r w:rsidRPr="00510767">
        <w:rPr>
          <w:sz w:val="24"/>
          <w:szCs w:val="28"/>
        </w:rPr>
        <w:t xml:space="preserve"> </w:t>
      </w:r>
      <w:r w:rsidR="00B84C93" w:rsidRPr="00510767">
        <w:rPr>
          <w:sz w:val="24"/>
          <w:szCs w:val="28"/>
        </w:rPr>
        <w:t xml:space="preserve"> </w:t>
      </w:r>
      <w:r w:rsidR="00677086" w:rsidRPr="00510767">
        <w:rPr>
          <w:b/>
          <w:bCs/>
          <w:sz w:val="24"/>
          <w:szCs w:val="28"/>
        </w:rPr>
        <w:t>Аукцион в электронной форме (электронный аукцион)</w:t>
      </w:r>
      <w:r w:rsidR="00B84C93" w:rsidRPr="00510767">
        <w:rPr>
          <w:b/>
          <w:bCs/>
          <w:sz w:val="24"/>
          <w:szCs w:val="28"/>
        </w:rPr>
        <w:t>.</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 xml:space="preserve"> При осуществлении процедуры определения поставщика (подрядчика, исполнителя) путем проведения электронного аукциона в обязанности Е</w:t>
      </w:r>
      <w:r w:rsidR="00677086" w:rsidRPr="00510767">
        <w:rPr>
          <w:sz w:val="24"/>
          <w:szCs w:val="28"/>
        </w:rPr>
        <w:t>диной комиссии входит следующее:</w:t>
      </w:r>
    </w:p>
    <w:p w:rsidR="00677086" w:rsidRPr="00510767" w:rsidRDefault="00B84C93" w:rsidP="00677086">
      <w:pPr>
        <w:autoSpaceDE w:val="0"/>
        <w:autoSpaceDN w:val="0"/>
        <w:adjustRightInd w:val="0"/>
        <w:spacing w:line="240" w:lineRule="atLeast"/>
        <w:jc w:val="both"/>
        <w:rPr>
          <w:rFonts w:eastAsia="Calibri"/>
          <w:sz w:val="24"/>
          <w:szCs w:val="28"/>
        </w:rPr>
      </w:pPr>
      <w:r w:rsidRPr="00510767">
        <w:rPr>
          <w:sz w:val="24"/>
          <w:szCs w:val="28"/>
        </w:rPr>
        <w:tab/>
        <w:t>4.</w:t>
      </w:r>
      <w:r w:rsidR="00677086" w:rsidRPr="00510767">
        <w:rPr>
          <w:sz w:val="24"/>
          <w:szCs w:val="28"/>
        </w:rPr>
        <w:t>8</w:t>
      </w:r>
      <w:r w:rsidRPr="00510767">
        <w:rPr>
          <w:sz w:val="24"/>
          <w:szCs w:val="28"/>
        </w:rPr>
        <w:t xml:space="preserve">.1. </w:t>
      </w:r>
      <w:r w:rsidR="00677086" w:rsidRPr="00510767">
        <w:rPr>
          <w:rFonts w:eastAsia="Calibri"/>
          <w:sz w:val="24"/>
          <w:szCs w:val="28"/>
        </w:rPr>
        <w:t xml:space="preserve">Единая комиссия проверяет первые части заявок на участие в электронном аукционе, содержащие информацию, предусмотренную </w:t>
      </w:r>
      <w:hyperlink r:id="rId25" w:history="1">
        <w:r w:rsidR="00677086" w:rsidRPr="00510767">
          <w:rPr>
            <w:rFonts w:eastAsia="Calibri"/>
            <w:sz w:val="24"/>
            <w:szCs w:val="28"/>
          </w:rPr>
          <w:t>частью 3 статьи 66</w:t>
        </w:r>
      </w:hyperlink>
      <w:r w:rsidR="00677086" w:rsidRPr="00510767">
        <w:rPr>
          <w:rFonts w:eastAsia="Calibri"/>
          <w:sz w:val="24"/>
          <w:szCs w:val="28"/>
        </w:rPr>
        <w:t xml:space="preserve"> Федерального закона о контрактной системе, на соответствие требованиям, установленным документацией о таком аукционе в отношении закупаемых товаров, работ, услуг.</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Срок рассмотрения первых частей заявок на участие в электронном аукционе не может превышать семь дней с даты окончания срока подачи указанных заявок, а в случае, если начальная (максимальная) цена контракта не превышает три миллиона рублей, такой </w:t>
      </w:r>
      <w:r w:rsidRPr="00510767">
        <w:rPr>
          <w:rFonts w:eastAsia="Calibri"/>
          <w:sz w:val="24"/>
          <w:szCs w:val="28"/>
        </w:rPr>
        <w:lastRenderedPageBreak/>
        <w:t>срок не может превышать один рабочий день с даты окончания срока подачи указанных заявок.</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4.8.2 По результатам рассмотрения первых частей заявок на участие в электронном аукционе, содержащих информацию, предусмотренную </w:t>
      </w:r>
      <w:hyperlink r:id="rId26" w:history="1">
        <w:r w:rsidRPr="00510767">
          <w:rPr>
            <w:rFonts w:eastAsia="Calibri"/>
            <w:sz w:val="24"/>
            <w:szCs w:val="28"/>
          </w:rPr>
          <w:t>частью 3 статьи 66</w:t>
        </w:r>
      </w:hyperlink>
      <w:r w:rsidRPr="00510767">
        <w:rPr>
          <w:rFonts w:eastAsia="Calibri"/>
          <w:sz w:val="24"/>
          <w:szCs w:val="28"/>
        </w:rPr>
        <w:t xml:space="preserve">  Федерального закона о контрактной системе, Единая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hyperlink r:id="rId27" w:history="1">
        <w:r w:rsidRPr="00510767">
          <w:rPr>
            <w:rFonts w:eastAsia="Calibri"/>
            <w:sz w:val="24"/>
            <w:szCs w:val="28"/>
          </w:rPr>
          <w:t>частью 4</w:t>
        </w:r>
      </w:hyperlink>
      <w:r w:rsidRPr="00510767">
        <w:rPr>
          <w:rFonts w:eastAsia="Calibri"/>
          <w:sz w:val="24"/>
          <w:szCs w:val="28"/>
        </w:rPr>
        <w:t xml:space="preserve"> статьи 59 Федерального закона о контрактной системе.</w:t>
      </w:r>
    </w:p>
    <w:p w:rsidR="00677086" w:rsidRPr="00510767" w:rsidRDefault="00B84C93" w:rsidP="00677086">
      <w:pPr>
        <w:autoSpaceDE w:val="0"/>
        <w:autoSpaceDN w:val="0"/>
        <w:adjustRightInd w:val="0"/>
        <w:spacing w:line="240" w:lineRule="atLeast"/>
        <w:jc w:val="both"/>
        <w:rPr>
          <w:rFonts w:eastAsia="Calibri"/>
          <w:sz w:val="24"/>
          <w:szCs w:val="28"/>
        </w:rPr>
      </w:pPr>
      <w:r w:rsidRPr="00510767">
        <w:rPr>
          <w:sz w:val="24"/>
          <w:szCs w:val="28"/>
        </w:rPr>
        <w:tab/>
      </w:r>
      <w:bookmarkStart w:id="16" w:name="Par0"/>
      <w:bookmarkEnd w:id="16"/>
      <w:r w:rsidR="00677086" w:rsidRPr="00510767">
        <w:rPr>
          <w:rFonts w:eastAsia="Calibri"/>
          <w:sz w:val="24"/>
          <w:szCs w:val="28"/>
        </w:rPr>
        <w:t>Участник электронного аукциона не допускается к участию в нем в случае:</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1) не</w:t>
      </w:r>
      <w:r w:rsidR="00361746">
        <w:rPr>
          <w:rFonts w:eastAsia="Calibri"/>
          <w:sz w:val="24"/>
          <w:szCs w:val="28"/>
        </w:rPr>
        <w:t xml:space="preserve"> </w:t>
      </w:r>
      <w:r w:rsidRPr="00510767">
        <w:rPr>
          <w:rFonts w:eastAsia="Calibri"/>
          <w:sz w:val="24"/>
          <w:szCs w:val="28"/>
        </w:rPr>
        <w:t xml:space="preserve">предоставления информации, предусмотренной </w:t>
      </w:r>
      <w:hyperlink r:id="rId28" w:history="1">
        <w:r w:rsidRPr="00510767">
          <w:rPr>
            <w:rFonts w:eastAsia="Calibri"/>
            <w:sz w:val="24"/>
            <w:szCs w:val="28"/>
          </w:rPr>
          <w:t>частью 3 статьи 66</w:t>
        </w:r>
      </w:hyperlink>
      <w:r w:rsidRPr="00510767">
        <w:rPr>
          <w:rFonts w:eastAsia="Calibri"/>
          <w:sz w:val="24"/>
          <w:szCs w:val="28"/>
        </w:rPr>
        <w:t xml:space="preserve"> Федерального закона</w:t>
      </w:r>
      <w:r w:rsidR="00382A32" w:rsidRPr="00510767">
        <w:rPr>
          <w:rFonts w:eastAsia="Calibri"/>
          <w:sz w:val="24"/>
          <w:szCs w:val="28"/>
        </w:rPr>
        <w:t xml:space="preserve"> о контрактной системе</w:t>
      </w:r>
      <w:r w:rsidRPr="00510767">
        <w:rPr>
          <w:rFonts w:eastAsia="Calibri"/>
          <w:sz w:val="24"/>
          <w:szCs w:val="28"/>
        </w:rPr>
        <w:t>, или предоставления недостоверной информации;</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2) несоответствия информации, предусмотренной </w:t>
      </w:r>
      <w:hyperlink r:id="rId29" w:history="1">
        <w:r w:rsidRPr="00510767">
          <w:rPr>
            <w:rFonts w:eastAsia="Calibri"/>
            <w:sz w:val="24"/>
            <w:szCs w:val="28"/>
          </w:rPr>
          <w:t>частью 3 статьи 66</w:t>
        </w:r>
      </w:hyperlink>
      <w:r w:rsidRPr="00510767">
        <w:rPr>
          <w:rFonts w:eastAsia="Calibri"/>
          <w:sz w:val="24"/>
          <w:szCs w:val="28"/>
        </w:rPr>
        <w:t xml:space="preserve"> Федерального закона</w:t>
      </w:r>
      <w:r w:rsidR="00382A32" w:rsidRPr="00510767">
        <w:rPr>
          <w:rFonts w:eastAsia="Calibri"/>
          <w:sz w:val="24"/>
          <w:szCs w:val="28"/>
        </w:rPr>
        <w:t xml:space="preserve"> о контрактной системе</w:t>
      </w:r>
      <w:r w:rsidRPr="00510767">
        <w:rPr>
          <w:rFonts w:eastAsia="Calibri"/>
          <w:sz w:val="24"/>
          <w:szCs w:val="28"/>
        </w:rPr>
        <w:t>, требованиям документации о таком аукционе.</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Отказ в допуске к участию в электронном аукционе по основаниям, не предусмотренным настоящ</w:t>
      </w:r>
      <w:r w:rsidR="00382A32" w:rsidRPr="00510767">
        <w:rPr>
          <w:rFonts w:eastAsia="Calibri"/>
          <w:sz w:val="24"/>
          <w:szCs w:val="28"/>
        </w:rPr>
        <w:t>им подпунктом</w:t>
      </w:r>
      <w:r w:rsidRPr="00510767">
        <w:rPr>
          <w:rFonts w:eastAsia="Calibri"/>
          <w:sz w:val="24"/>
          <w:szCs w:val="28"/>
        </w:rPr>
        <w:t>, не допускается.</w:t>
      </w:r>
    </w:p>
    <w:p w:rsidR="00382A32" w:rsidRPr="00510767" w:rsidRDefault="00382A32"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4.8.3</w:t>
      </w:r>
      <w:r w:rsidR="00677086" w:rsidRPr="00510767">
        <w:rPr>
          <w:rFonts w:eastAsia="Calibri"/>
          <w:sz w:val="24"/>
          <w:szCs w:val="28"/>
        </w:rPr>
        <w:t xml:space="preserve"> По результатам рассмотрения первых частей заявок на участие в электронном аукционе </w:t>
      </w:r>
      <w:r w:rsidRPr="00510767">
        <w:rPr>
          <w:rFonts w:eastAsia="Calibri"/>
          <w:sz w:val="24"/>
          <w:szCs w:val="28"/>
        </w:rPr>
        <w:t>Единая</w:t>
      </w:r>
      <w:r w:rsidR="00677086" w:rsidRPr="00510767">
        <w:rPr>
          <w:rFonts w:eastAsia="Calibri"/>
          <w:sz w:val="24"/>
          <w:szCs w:val="28"/>
        </w:rPr>
        <w:t xml:space="preserve"> комиссия оформляет протокол рассмотрения заявок на участие в таком аукционе, подписываемый всеми присутствующими на заседании </w:t>
      </w:r>
      <w:r w:rsidRPr="00510767">
        <w:rPr>
          <w:rFonts w:eastAsia="Calibri"/>
          <w:sz w:val="24"/>
          <w:szCs w:val="28"/>
        </w:rPr>
        <w:t>Единой</w:t>
      </w:r>
      <w:r w:rsidR="00677086" w:rsidRPr="00510767">
        <w:rPr>
          <w:rFonts w:eastAsia="Calibri"/>
          <w:sz w:val="24"/>
          <w:szCs w:val="28"/>
        </w:rPr>
        <w:t xml:space="preserve"> комиссии ее членами не позднее даты окончания срока рассмотрения данных заявок. </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Указанный протокол должен содержать информацию:</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1) об идентификационных номерах заявок на участие в таком аукционе;</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2) о допуске участника закупки, подавшего заявку на участие в таком аукционе, которой присвоен соответствующий идентификационный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3) о решении каждого члена </w:t>
      </w:r>
      <w:r w:rsidR="00382A32" w:rsidRPr="00510767">
        <w:rPr>
          <w:rFonts w:eastAsia="Calibri"/>
          <w:sz w:val="24"/>
          <w:szCs w:val="28"/>
        </w:rPr>
        <w:t>Единой</w:t>
      </w:r>
      <w:r w:rsidRPr="00510767">
        <w:rPr>
          <w:rFonts w:eastAsia="Calibri"/>
          <w:sz w:val="24"/>
          <w:szCs w:val="28"/>
        </w:rPr>
        <w:t xml:space="preserve">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677086" w:rsidRPr="00510767" w:rsidRDefault="00677086" w:rsidP="00677086">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4)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w:t>
      </w:r>
      <w:hyperlink r:id="rId30" w:history="1">
        <w:r w:rsidRPr="00510767">
          <w:rPr>
            <w:rFonts w:eastAsia="Calibri"/>
            <w:sz w:val="24"/>
            <w:szCs w:val="28"/>
          </w:rPr>
          <w:t>статьей 14</w:t>
        </w:r>
      </w:hyperlink>
      <w:r w:rsidRPr="00510767">
        <w:rPr>
          <w:rFonts w:eastAsia="Calibri"/>
          <w:sz w:val="24"/>
          <w:szCs w:val="28"/>
        </w:rPr>
        <w:t xml:space="preserve"> Федерального закона</w:t>
      </w:r>
      <w:r w:rsidR="00382A32" w:rsidRPr="00510767">
        <w:rPr>
          <w:rFonts w:eastAsia="Calibri"/>
          <w:sz w:val="24"/>
          <w:szCs w:val="28"/>
        </w:rPr>
        <w:t xml:space="preserve"> о контрактной системе</w:t>
      </w:r>
      <w:r w:rsidRPr="00510767">
        <w:rPr>
          <w:rFonts w:eastAsia="Calibri"/>
          <w:sz w:val="24"/>
          <w:szCs w:val="28"/>
        </w:rPr>
        <w:t>.</w:t>
      </w:r>
    </w:p>
    <w:p w:rsidR="00382A32" w:rsidRPr="00510767" w:rsidRDefault="00382A32" w:rsidP="00382A32">
      <w:pPr>
        <w:autoSpaceDE w:val="0"/>
        <w:autoSpaceDN w:val="0"/>
        <w:adjustRightInd w:val="0"/>
        <w:ind w:firstLine="540"/>
        <w:jc w:val="both"/>
        <w:rPr>
          <w:rFonts w:eastAsia="Calibri"/>
          <w:sz w:val="24"/>
          <w:szCs w:val="28"/>
        </w:rPr>
      </w:pPr>
      <w:r w:rsidRPr="00510767">
        <w:rPr>
          <w:rFonts w:eastAsia="Calibri"/>
          <w:sz w:val="24"/>
          <w:szCs w:val="28"/>
        </w:rPr>
        <w:t>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382A32" w:rsidRPr="00510767" w:rsidRDefault="00382A32" w:rsidP="00382A32">
      <w:pPr>
        <w:autoSpaceDE w:val="0"/>
        <w:autoSpaceDN w:val="0"/>
        <w:adjustRightInd w:val="0"/>
        <w:ind w:firstLine="540"/>
        <w:jc w:val="both"/>
        <w:rPr>
          <w:rFonts w:eastAsia="Calibri"/>
          <w:sz w:val="24"/>
          <w:szCs w:val="28"/>
        </w:rPr>
      </w:pPr>
      <w:bookmarkStart w:id="17" w:name="Par102"/>
      <w:bookmarkEnd w:id="17"/>
      <w:r w:rsidRPr="00510767">
        <w:rPr>
          <w:sz w:val="24"/>
          <w:szCs w:val="28"/>
        </w:rPr>
        <w:t>4</w:t>
      </w:r>
      <w:r w:rsidR="00B84C93" w:rsidRPr="00510767">
        <w:rPr>
          <w:sz w:val="24"/>
          <w:szCs w:val="28"/>
        </w:rPr>
        <w:t>.</w:t>
      </w:r>
      <w:r w:rsidRPr="00510767">
        <w:rPr>
          <w:sz w:val="24"/>
          <w:szCs w:val="28"/>
        </w:rPr>
        <w:t>8</w:t>
      </w:r>
      <w:r w:rsidR="00B84C93" w:rsidRPr="00510767">
        <w:rPr>
          <w:sz w:val="24"/>
          <w:szCs w:val="28"/>
        </w:rPr>
        <w:t xml:space="preserve">.4. </w:t>
      </w:r>
      <w:r w:rsidRPr="00510767">
        <w:rPr>
          <w:rFonts w:eastAsia="Calibri"/>
          <w:sz w:val="24"/>
          <w:szCs w:val="28"/>
        </w:rPr>
        <w:t>В случае, если по результатам рассмотрения первых частей заявок на участие в электронном аукционе Единая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данный протокол вносится информация о признании такого аукциона несостоявшимся.</w:t>
      </w:r>
    </w:p>
    <w:p w:rsidR="00632192" w:rsidRPr="00510767" w:rsidRDefault="00632192" w:rsidP="00632192">
      <w:pPr>
        <w:autoSpaceDE w:val="0"/>
        <w:autoSpaceDN w:val="0"/>
        <w:adjustRightInd w:val="0"/>
        <w:ind w:firstLine="540"/>
        <w:jc w:val="both"/>
        <w:rPr>
          <w:rFonts w:eastAsia="Calibri"/>
          <w:sz w:val="24"/>
          <w:szCs w:val="28"/>
        </w:rPr>
      </w:pPr>
      <w:r w:rsidRPr="00510767">
        <w:rPr>
          <w:sz w:val="24"/>
          <w:szCs w:val="28"/>
        </w:rPr>
        <w:t>4.8</w:t>
      </w:r>
      <w:r w:rsidR="00B84C93" w:rsidRPr="00510767">
        <w:rPr>
          <w:sz w:val="24"/>
          <w:szCs w:val="28"/>
        </w:rPr>
        <w:t xml:space="preserve">.5. </w:t>
      </w:r>
      <w:r w:rsidRPr="00510767">
        <w:rPr>
          <w:rFonts w:eastAsia="Calibri"/>
          <w:sz w:val="24"/>
          <w:szCs w:val="28"/>
        </w:rPr>
        <w:t xml:space="preserve">Единая  комиссия рассматривает вторые части заявок на участие в электронном аукционе, информацию и электронные документы, направленные заказчику оператором электронной площадки в соответствии с </w:t>
      </w:r>
      <w:hyperlink r:id="rId31" w:history="1">
        <w:r w:rsidRPr="00510767">
          <w:rPr>
            <w:rFonts w:eastAsia="Calibri"/>
            <w:sz w:val="24"/>
            <w:szCs w:val="28"/>
          </w:rPr>
          <w:t>частью 19 статьи 68</w:t>
        </w:r>
      </w:hyperlink>
      <w:r w:rsidRPr="00510767">
        <w:rPr>
          <w:rFonts w:eastAsia="Calibri"/>
          <w:sz w:val="24"/>
          <w:szCs w:val="28"/>
        </w:rPr>
        <w:t xml:space="preserve"> Федерального закона о </w:t>
      </w:r>
      <w:r w:rsidRPr="00510767">
        <w:rPr>
          <w:rFonts w:eastAsia="Calibri"/>
          <w:sz w:val="24"/>
          <w:szCs w:val="28"/>
        </w:rPr>
        <w:lastRenderedPageBreak/>
        <w:t>контрактной системе, в части соответствия их требованиям, установленным документацией о таком аукционе.</w:t>
      </w:r>
    </w:p>
    <w:p w:rsidR="00632192" w:rsidRPr="00510767" w:rsidRDefault="00632192" w:rsidP="00632192">
      <w:pPr>
        <w:autoSpaceDE w:val="0"/>
        <w:autoSpaceDN w:val="0"/>
        <w:adjustRightInd w:val="0"/>
        <w:ind w:firstLine="540"/>
        <w:jc w:val="both"/>
        <w:rPr>
          <w:rFonts w:eastAsia="Calibri"/>
          <w:sz w:val="24"/>
          <w:szCs w:val="28"/>
        </w:rPr>
      </w:pPr>
      <w:r w:rsidRPr="00510767">
        <w:rPr>
          <w:rFonts w:eastAsia="Calibri"/>
          <w:sz w:val="24"/>
          <w:szCs w:val="28"/>
        </w:rPr>
        <w:t>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статьей 69 Федерального закона о контрактной системе. Для принятия указанного решения Единая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BD436B" w:rsidRPr="00510767" w:rsidRDefault="00BD436B" w:rsidP="00BD436B">
      <w:pPr>
        <w:autoSpaceDE w:val="0"/>
        <w:autoSpaceDN w:val="0"/>
        <w:adjustRightInd w:val="0"/>
        <w:ind w:firstLine="540"/>
        <w:jc w:val="both"/>
        <w:rPr>
          <w:rFonts w:eastAsia="Calibri"/>
          <w:sz w:val="24"/>
          <w:szCs w:val="28"/>
        </w:rPr>
      </w:pPr>
      <w:r w:rsidRPr="00510767">
        <w:rPr>
          <w:sz w:val="24"/>
          <w:szCs w:val="28"/>
        </w:rPr>
        <w:t xml:space="preserve">4.8.6 </w:t>
      </w:r>
      <w:r w:rsidRPr="00510767">
        <w:rPr>
          <w:rFonts w:eastAsia="Calibri"/>
          <w:sz w:val="24"/>
          <w:szCs w:val="28"/>
        </w:rPr>
        <w:t xml:space="preserve">Единая комиссия рассматривает вторые части заявок на участие в электронном аукционе, направленных в соответствии с </w:t>
      </w:r>
      <w:hyperlink r:id="rId32" w:history="1">
        <w:r w:rsidRPr="00510767">
          <w:rPr>
            <w:rFonts w:eastAsia="Calibri"/>
            <w:sz w:val="24"/>
            <w:szCs w:val="28"/>
          </w:rPr>
          <w:t>частью 19 статьи 68</w:t>
        </w:r>
      </w:hyperlink>
      <w:r w:rsidRPr="00510767">
        <w:rPr>
          <w:rFonts w:eastAsia="Calibri"/>
          <w:sz w:val="24"/>
          <w:szCs w:val="28"/>
        </w:rPr>
        <w:t xml:space="preserve"> Федерального закона о контрактной системе,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Единая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hyperlink r:id="rId33" w:history="1">
        <w:r w:rsidRPr="00510767">
          <w:rPr>
            <w:rFonts w:eastAsia="Calibri"/>
            <w:sz w:val="24"/>
            <w:szCs w:val="28"/>
          </w:rPr>
          <w:t>частью 18 статьи 68</w:t>
        </w:r>
      </w:hyperlink>
      <w:r w:rsidRPr="00510767">
        <w:rPr>
          <w:rFonts w:eastAsia="Calibri"/>
          <w:sz w:val="24"/>
          <w:szCs w:val="28"/>
        </w:rPr>
        <w:t xml:space="preserve"> Федерального закона о контрактной системе.</w:t>
      </w:r>
    </w:p>
    <w:p w:rsidR="00BD436B" w:rsidRPr="00510767" w:rsidRDefault="00BD436B" w:rsidP="00BD436B">
      <w:pPr>
        <w:autoSpaceDE w:val="0"/>
        <w:autoSpaceDN w:val="0"/>
        <w:adjustRightInd w:val="0"/>
        <w:ind w:firstLine="540"/>
        <w:jc w:val="both"/>
        <w:rPr>
          <w:rFonts w:eastAsia="Calibri"/>
          <w:sz w:val="24"/>
          <w:szCs w:val="28"/>
        </w:rPr>
      </w:pPr>
      <w:r w:rsidRPr="00510767">
        <w:rPr>
          <w:rFonts w:eastAsia="Calibri"/>
          <w:sz w:val="24"/>
          <w:szCs w:val="28"/>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BD436B" w:rsidRPr="00510767" w:rsidRDefault="00BD436B" w:rsidP="00BD436B">
      <w:pPr>
        <w:autoSpaceDE w:val="0"/>
        <w:autoSpaceDN w:val="0"/>
        <w:adjustRightInd w:val="0"/>
        <w:spacing w:line="240" w:lineRule="atLeast"/>
        <w:ind w:firstLine="540"/>
        <w:jc w:val="both"/>
        <w:rPr>
          <w:rFonts w:eastAsia="Calibri"/>
          <w:sz w:val="24"/>
          <w:szCs w:val="28"/>
        </w:rPr>
      </w:pPr>
      <w:r w:rsidRPr="00510767">
        <w:rPr>
          <w:sz w:val="24"/>
          <w:szCs w:val="28"/>
        </w:rPr>
        <w:t xml:space="preserve">4.8.7 </w:t>
      </w:r>
      <w:r w:rsidRPr="00510767">
        <w:rPr>
          <w:rFonts w:eastAsia="Calibri"/>
          <w:sz w:val="24"/>
          <w:szCs w:val="28"/>
        </w:rPr>
        <w:t>Заявка на участие в электронном аукционе признается не соответствующей требованиям, установленным документацией о таком аукционе, в случае:</w:t>
      </w:r>
    </w:p>
    <w:p w:rsidR="00BD436B" w:rsidRPr="00510767" w:rsidRDefault="00BD436B" w:rsidP="00BD436B">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1) непредставления документов и информации, которые предусмотрены </w:t>
      </w:r>
      <w:hyperlink r:id="rId34" w:history="1">
        <w:r w:rsidRPr="00510767">
          <w:rPr>
            <w:rFonts w:eastAsia="Calibri"/>
            <w:sz w:val="24"/>
            <w:szCs w:val="28"/>
          </w:rPr>
          <w:t>частью 11 статьи 24.1</w:t>
        </w:r>
      </w:hyperlink>
      <w:r w:rsidRPr="00510767">
        <w:rPr>
          <w:rFonts w:eastAsia="Calibri"/>
          <w:sz w:val="24"/>
          <w:szCs w:val="28"/>
        </w:rPr>
        <w:t xml:space="preserve">, </w:t>
      </w:r>
      <w:hyperlink r:id="rId35" w:history="1">
        <w:r w:rsidRPr="00510767">
          <w:rPr>
            <w:rFonts w:eastAsia="Calibri"/>
            <w:sz w:val="24"/>
            <w:szCs w:val="28"/>
          </w:rPr>
          <w:t>частями 3</w:t>
        </w:r>
      </w:hyperlink>
      <w:r w:rsidRPr="00510767">
        <w:rPr>
          <w:rFonts w:eastAsia="Calibri"/>
          <w:sz w:val="24"/>
          <w:szCs w:val="28"/>
        </w:rPr>
        <w:t xml:space="preserve"> и </w:t>
      </w:r>
      <w:hyperlink r:id="rId36" w:history="1">
        <w:r w:rsidRPr="00510767">
          <w:rPr>
            <w:rFonts w:eastAsia="Calibri"/>
            <w:sz w:val="24"/>
            <w:szCs w:val="28"/>
          </w:rPr>
          <w:t>5 статьи 66</w:t>
        </w:r>
      </w:hyperlink>
      <w:r w:rsidRPr="00510767">
        <w:rPr>
          <w:rFonts w:eastAsia="Calibri"/>
          <w:sz w:val="24"/>
          <w:szCs w:val="28"/>
        </w:rPr>
        <w:t xml:space="preserve"> Федерального закона о контрактной системе,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BD436B" w:rsidRPr="00510767" w:rsidRDefault="00BD436B" w:rsidP="00BD436B">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2) несоответствия участника такого аукциона требованиям, установленным в соответствии с </w:t>
      </w:r>
      <w:hyperlink r:id="rId37" w:history="1">
        <w:r w:rsidRPr="00510767">
          <w:rPr>
            <w:rFonts w:eastAsia="Calibri"/>
            <w:sz w:val="24"/>
            <w:szCs w:val="28"/>
          </w:rPr>
          <w:t>частью 1</w:t>
        </w:r>
      </w:hyperlink>
      <w:r w:rsidRPr="00510767">
        <w:rPr>
          <w:rFonts w:eastAsia="Calibri"/>
          <w:sz w:val="24"/>
          <w:szCs w:val="28"/>
        </w:rPr>
        <w:t xml:space="preserve">, </w:t>
      </w:r>
      <w:hyperlink r:id="rId38" w:history="1">
        <w:r w:rsidRPr="00510767">
          <w:rPr>
            <w:rFonts w:eastAsia="Calibri"/>
            <w:sz w:val="24"/>
            <w:szCs w:val="28"/>
          </w:rPr>
          <w:t>частями 1.1</w:t>
        </w:r>
      </w:hyperlink>
      <w:r w:rsidRPr="00510767">
        <w:rPr>
          <w:rFonts w:eastAsia="Calibri"/>
          <w:sz w:val="24"/>
          <w:szCs w:val="28"/>
        </w:rPr>
        <w:t xml:space="preserve">, </w:t>
      </w:r>
      <w:hyperlink r:id="rId39" w:history="1">
        <w:r w:rsidRPr="00510767">
          <w:rPr>
            <w:rFonts w:eastAsia="Calibri"/>
            <w:sz w:val="24"/>
            <w:szCs w:val="28"/>
          </w:rPr>
          <w:t>2</w:t>
        </w:r>
      </w:hyperlink>
      <w:r w:rsidRPr="00510767">
        <w:rPr>
          <w:rFonts w:eastAsia="Calibri"/>
          <w:sz w:val="24"/>
          <w:szCs w:val="28"/>
        </w:rPr>
        <w:t xml:space="preserve"> и </w:t>
      </w:r>
      <w:hyperlink r:id="rId40" w:history="1">
        <w:r w:rsidRPr="00510767">
          <w:rPr>
            <w:rFonts w:eastAsia="Calibri"/>
            <w:sz w:val="24"/>
            <w:szCs w:val="28"/>
          </w:rPr>
          <w:t>2.1</w:t>
        </w:r>
      </w:hyperlink>
      <w:r w:rsidRPr="00510767">
        <w:rPr>
          <w:rFonts w:eastAsia="Calibri"/>
          <w:sz w:val="24"/>
          <w:szCs w:val="28"/>
        </w:rPr>
        <w:t xml:space="preserve"> (при наличии таких требований) </w:t>
      </w:r>
      <w:hyperlink r:id="rId41" w:history="1">
        <w:r w:rsidRPr="00510767">
          <w:rPr>
            <w:rFonts w:eastAsia="Calibri"/>
            <w:sz w:val="24"/>
            <w:szCs w:val="28"/>
          </w:rPr>
          <w:t>статьи 31</w:t>
        </w:r>
      </w:hyperlink>
      <w:r w:rsidRPr="00510767">
        <w:rPr>
          <w:rFonts w:eastAsia="Calibri"/>
          <w:sz w:val="24"/>
          <w:szCs w:val="28"/>
        </w:rPr>
        <w:t xml:space="preserve"> Федерального закона о контрактной системе;</w:t>
      </w:r>
    </w:p>
    <w:p w:rsidR="00BD436B" w:rsidRPr="00510767" w:rsidRDefault="00BD436B" w:rsidP="00BD436B">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3) предусмотренном нормативными правовыми актами, принятыми в соответствии со </w:t>
      </w:r>
      <w:hyperlink r:id="rId42" w:history="1">
        <w:r w:rsidRPr="00510767">
          <w:rPr>
            <w:rFonts w:eastAsia="Calibri"/>
            <w:sz w:val="24"/>
            <w:szCs w:val="28"/>
          </w:rPr>
          <w:t>статьей 14</w:t>
        </w:r>
      </w:hyperlink>
      <w:r w:rsidRPr="00510767">
        <w:rPr>
          <w:rFonts w:eastAsia="Calibri"/>
          <w:sz w:val="24"/>
          <w:szCs w:val="28"/>
        </w:rPr>
        <w:t xml:space="preserve"> Федерального закона о контрактной системе.</w:t>
      </w:r>
    </w:p>
    <w:p w:rsidR="00BD436B" w:rsidRPr="00510767" w:rsidRDefault="00BD436B" w:rsidP="00BD436B">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настоящ</w:t>
      </w:r>
      <w:r w:rsidR="00DB5B9F" w:rsidRPr="00510767">
        <w:rPr>
          <w:rFonts w:eastAsia="Calibri"/>
          <w:sz w:val="24"/>
          <w:szCs w:val="28"/>
        </w:rPr>
        <w:t>им подпунктом</w:t>
      </w:r>
      <w:r w:rsidRPr="00510767">
        <w:rPr>
          <w:rFonts w:eastAsia="Calibri"/>
          <w:sz w:val="24"/>
          <w:szCs w:val="28"/>
        </w:rPr>
        <w:t xml:space="preserve">, не допускается. 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w:t>
      </w:r>
      <w:hyperlink r:id="rId43" w:history="1">
        <w:r w:rsidRPr="00510767">
          <w:rPr>
            <w:rFonts w:eastAsia="Calibri"/>
            <w:sz w:val="24"/>
            <w:szCs w:val="28"/>
          </w:rPr>
          <w:t>пунктом 5 части 5 статьи 66</w:t>
        </w:r>
      </w:hyperlink>
      <w:r w:rsidRPr="00510767">
        <w:rPr>
          <w:rFonts w:eastAsia="Calibri"/>
          <w:sz w:val="24"/>
          <w:szCs w:val="28"/>
        </w:rPr>
        <w:t xml:space="preserve"> Федерального закона</w:t>
      </w:r>
      <w:r w:rsidR="00286585" w:rsidRPr="00510767">
        <w:rPr>
          <w:rFonts w:eastAsia="Calibri"/>
          <w:sz w:val="24"/>
          <w:szCs w:val="28"/>
        </w:rPr>
        <w:t xml:space="preserve"> о контрактной системе</w:t>
      </w:r>
      <w:r w:rsidRPr="00510767">
        <w:rPr>
          <w:rFonts w:eastAsia="Calibri"/>
          <w:sz w:val="24"/>
          <w:szCs w:val="28"/>
        </w:rPr>
        <w:t xml:space="preserve">, а также </w:t>
      </w:r>
      <w:hyperlink r:id="rId44" w:history="1">
        <w:r w:rsidRPr="00510767">
          <w:rPr>
            <w:rFonts w:eastAsia="Calibri"/>
            <w:sz w:val="24"/>
            <w:szCs w:val="28"/>
          </w:rPr>
          <w:t>пунктом 6 части 5 статьи 66</w:t>
        </w:r>
      </w:hyperlink>
      <w:r w:rsidRPr="00510767">
        <w:rPr>
          <w:rFonts w:eastAsia="Calibri"/>
          <w:sz w:val="24"/>
          <w:szCs w:val="28"/>
        </w:rPr>
        <w:t xml:space="preserve"> Федерального закона</w:t>
      </w:r>
      <w:r w:rsidR="00286585" w:rsidRPr="00510767">
        <w:rPr>
          <w:rFonts w:eastAsia="Calibri"/>
          <w:sz w:val="24"/>
          <w:szCs w:val="28"/>
        </w:rPr>
        <w:t xml:space="preserve"> о контрактной системе</w:t>
      </w:r>
      <w:r w:rsidRPr="00510767">
        <w:rPr>
          <w:rFonts w:eastAsia="Calibri"/>
          <w:sz w:val="24"/>
          <w:szCs w:val="28"/>
        </w:rPr>
        <w:t xml:space="preserve">, за исключением случая закупки товаров, работ, услуг, в отношении которых установлен запрет, предусмотренный </w:t>
      </w:r>
      <w:hyperlink r:id="rId45" w:history="1">
        <w:r w:rsidRPr="00510767">
          <w:rPr>
            <w:rFonts w:eastAsia="Calibri"/>
            <w:sz w:val="24"/>
            <w:szCs w:val="28"/>
          </w:rPr>
          <w:t>статьей 14</w:t>
        </w:r>
      </w:hyperlink>
      <w:r w:rsidRPr="00510767">
        <w:rPr>
          <w:rFonts w:eastAsia="Calibri"/>
          <w:sz w:val="24"/>
          <w:szCs w:val="28"/>
        </w:rPr>
        <w:t xml:space="preserve"> Федерального закона</w:t>
      </w:r>
      <w:r w:rsidR="00286585" w:rsidRPr="00510767">
        <w:rPr>
          <w:rFonts w:eastAsia="Calibri"/>
          <w:sz w:val="24"/>
          <w:szCs w:val="28"/>
        </w:rPr>
        <w:t xml:space="preserve"> о контрактной системе</w:t>
      </w:r>
      <w:r w:rsidRPr="00510767">
        <w:rPr>
          <w:rFonts w:eastAsia="Calibri"/>
          <w:sz w:val="24"/>
          <w:szCs w:val="28"/>
        </w:rPr>
        <w:t>.</w:t>
      </w:r>
    </w:p>
    <w:p w:rsidR="00286585" w:rsidRPr="00510767" w:rsidRDefault="00286585" w:rsidP="00286585">
      <w:pPr>
        <w:autoSpaceDE w:val="0"/>
        <w:autoSpaceDN w:val="0"/>
        <w:adjustRightInd w:val="0"/>
        <w:ind w:firstLine="540"/>
        <w:jc w:val="both"/>
        <w:rPr>
          <w:rFonts w:eastAsia="Calibri"/>
          <w:sz w:val="24"/>
          <w:szCs w:val="28"/>
        </w:rPr>
      </w:pPr>
      <w:r w:rsidRPr="00510767">
        <w:rPr>
          <w:sz w:val="24"/>
          <w:szCs w:val="28"/>
        </w:rPr>
        <w:t xml:space="preserve">4.8.8 </w:t>
      </w:r>
      <w:r w:rsidRPr="00510767">
        <w:rPr>
          <w:rFonts w:eastAsia="Calibri"/>
          <w:sz w:val="24"/>
          <w:szCs w:val="28"/>
        </w:rPr>
        <w:t xml:space="preserve">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Единой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w:t>
      </w:r>
      <w:r w:rsidRPr="00510767">
        <w:rPr>
          <w:rFonts w:eastAsia="Calibri"/>
          <w:sz w:val="24"/>
          <w:szCs w:val="28"/>
        </w:rPr>
        <w:lastRenderedPageBreak/>
        <w:t xml:space="preserve">Указанный протокол должен содержать информацию о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Единой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r:id="rId46" w:history="1">
        <w:r w:rsidRPr="00510767">
          <w:rPr>
            <w:rFonts w:eastAsia="Calibri"/>
            <w:sz w:val="24"/>
            <w:szCs w:val="28"/>
          </w:rPr>
          <w:t>частью 18 статьи 68</w:t>
        </w:r>
      </w:hyperlink>
      <w:r w:rsidRPr="00510767">
        <w:rPr>
          <w:rFonts w:eastAsia="Calibri"/>
          <w:sz w:val="24"/>
          <w:szCs w:val="28"/>
        </w:rPr>
        <w:t xml:space="preserve"> Федерального закона о контрактной системе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Федерального закона о контрактной системе,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Единой комиссии в отношении каждой заявки на участие в таком аукционе.</w:t>
      </w:r>
    </w:p>
    <w:p w:rsidR="00286585" w:rsidRPr="00510767" w:rsidRDefault="00286585" w:rsidP="00286585">
      <w:pPr>
        <w:autoSpaceDE w:val="0"/>
        <w:autoSpaceDN w:val="0"/>
        <w:adjustRightInd w:val="0"/>
        <w:ind w:firstLine="540"/>
        <w:jc w:val="both"/>
        <w:rPr>
          <w:rFonts w:eastAsia="Calibri"/>
          <w:sz w:val="24"/>
          <w:szCs w:val="28"/>
        </w:rPr>
      </w:pPr>
      <w:r w:rsidRPr="00510767">
        <w:rPr>
          <w:sz w:val="24"/>
          <w:szCs w:val="28"/>
        </w:rPr>
        <w:t xml:space="preserve">4.8.9 </w:t>
      </w:r>
      <w:r w:rsidRPr="00510767">
        <w:rPr>
          <w:rFonts w:eastAsia="Calibri"/>
          <w:sz w:val="24"/>
          <w:szCs w:val="28"/>
        </w:rPr>
        <w:t>Участник электронного аукциона, который предложил наиболее низкую цену контракта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286585" w:rsidRPr="00510767" w:rsidRDefault="00B84C93" w:rsidP="00286585">
      <w:pPr>
        <w:autoSpaceDE w:val="0"/>
        <w:autoSpaceDN w:val="0"/>
        <w:adjustRightInd w:val="0"/>
        <w:spacing w:line="240" w:lineRule="atLeast"/>
        <w:jc w:val="both"/>
        <w:rPr>
          <w:rFonts w:eastAsia="Calibri"/>
          <w:sz w:val="24"/>
          <w:szCs w:val="28"/>
        </w:rPr>
      </w:pPr>
      <w:r w:rsidRPr="00510767">
        <w:rPr>
          <w:sz w:val="24"/>
          <w:szCs w:val="28"/>
        </w:rPr>
        <w:tab/>
      </w:r>
      <w:r w:rsidR="00286585" w:rsidRPr="00510767">
        <w:rPr>
          <w:sz w:val="24"/>
          <w:szCs w:val="28"/>
        </w:rPr>
        <w:t xml:space="preserve">4.8.10 </w:t>
      </w:r>
      <w:r w:rsidR="00286585" w:rsidRPr="00510767">
        <w:rPr>
          <w:rFonts w:eastAsia="Calibri"/>
          <w:sz w:val="24"/>
          <w:szCs w:val="28"/>
        </w:rPr>
        <w:t xml:space="preserve">В случае, предусмотренном </w:t>
      </w:r>
      <w:hyperlink r:id="rId47" w:history="1">
        <w:r w:rsidR="00286585" w:rsidRPr="00510767">
          <w:rPr>
            <w:rFonts w:eastAsia="Calibri"/>
            <w:sz w:val="24"/>
            <w:szCs w:val="28"/>
          </w:rPr>
          <w:t>частью 23 статьи 68</w:t>
        </w:r>
      </w:hyperlink>
      <w:r w:rsidR="00286585" w:rsidRPr="00510767">
        <w:rPr>
          <w:rFonts w:eastAsia="Calibri"/>
          <w:sz w:val="24"/>
          <w:szCs w:val="28"/>
        </w:rPr>
        <w:t xml:space="preserve"> Федерального закона о контрактной системе,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rsidR="00286585" w:rsidRPr="00510767" w:rsidRDefault="00B84C93" w:rsidP="00286585">
      <w:pPr>
        <w:autoSpaceDE w:val="0"/>
        <w:autoSpaceDN w:val="0"/>
        <w:adjustRightInd w:val="0"/>
        <w:spacing w:line="240" w:lineRule="atLeast"/>
        <w:jc w:val="both"/>
        <w:rPr>
          <w:rFonts w:eastAsia="Calibri"/>
          <w:sz w:val="24"/>
          <w:szCs w:val="28"/>
        </w:rPr>
      </w:pPr>
      <w:r w:rsidRPr="00510767">
        <w:rPr>
          <w:sz w:val="24"/>
          <w:szCs w:val="28"/>
        </w:rPr>
        <w:tab/>
      </w:r>
      <w:r w:rsidR="00286585" w:rsidRPr="00510767">
        <w:rPr>
          <w:sz w:val="24"/>
          <w:szCs w:val="28"/>
        </w:rPr>
        <w:t xml:space="preserve">4.8.11 </w:t>
      </w:r>
      <w:r w:rsidR="00286585" w:rsidRPr="00510767">
        <w:rPr>
          <w:rFonts w:eastAsia="Calibri"/>
          <w:sz w:val="24"/>
          <w:szCs w:val="28"/>
        </w:rPr>
        <w:t>В случае, если Единой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D34F3F" w:rsidRPr="00510767" w:rsidRDefault="00B84C93" w:rsidP="00286585">
      <w:pPr>
        <w:autoSpaceDE w:val="0"/>
        <w:autoSpaceDN w:val="0"/>
        <w:adjustRightInd w:val="0"/>
        <w:spacing w:line="240" w:lineRule="atLeast"/>
        <w:jc w:val="both"/>
        <w:rPr>
          <w:rFonts w:eastAsia="Calibri"/>
          <w:sz w:val="24"/>
          <w:szCs w:val="28"/>
        </w:rPr>
      </w:pPr>
      <w:r w:rsidRPr="00510767">
        <w:rPr>
          <w:sz w:val="24"/>
          <w:szCs w:val="28"/>
        </w:rPr>
        <w:tab/>
      </w:r>
      <w:r w:rsidR="00286585" w:rsidRPr="00510767">
        <w:rPr>
          <w:sz w:val="24"/>
          <w:szCs w:val="28"/>
        </w:rPr>
        <w:t xml:space="preserve">4.8.12 </w:t>
      </w:r>
      <w:r w:rsidR="00286585" w:rsidRPr="00510767">
        <w:rPr>
          <w:rFonts w:eastAsia="Calibri"/>
          <w:sz w:val="24"/>
          <w:szCs w:val="28"/>
        </w:rPr>
        <w:t xml:space="preserve">В случае, если электронный аукцион признан не состоявшимся по основанию, предусмотренному </w:t>
      </w:r>
      <w:hyperlink r:id="rId48" w:history="1">
        <w:r w:rsidR="00286585" w:rsidRPr="00510767">
          <w:rPr>
            <w:rFonts w:eastAsia="Calibri"/>
            <w:sz w:val="24"/>
            <w:szCs w:val="28"/>
          </w:rPr>
          <w:t>частью 16 статьи 66</w:t>
        </w:r>
      </w:hyperlink>
      <w:r w:rsidR="00286585" w:rsidRPr="00510767">
        <w:rPr>
          <w:rFonts w:eastAsia="Calibri"/>
          <w:sz w:val="24"/>
          <w:szCs w:val="28"/>
        </w:rPr>
        <w:t xml:space="preserve"> Федерального закона о контрактной системе в связи с тем, что по окончании срока подачи заявок на участие в таком аукционе подана только одна заявка на участие в нем, Единая комиссия в течение трех рабочих дней с даты получения единственной заявки на участие в таком аукционе и документов, указанных в </w:t>
      </w:r>
      <w:hyperlink r:id="rId49" w:history="1">
        <w:r w:rsidR="00286585" w:rsidRPr="00510767">
          <w:rPr>
            <w:rFonts w:eastAsia="Calibri"/>
            <w:sz w:val="24"/>
            <w:szCs w:val="28"/>
          </w:rPr>
          <w:t>пункте 1</w:t>
        </w:r>
      </w:hyperlink>
      <w:r w:rsidR="00286585" w:rsidRPr="00510767">
        <w:rPr>
          <w:rFonts w:eastAsia="Calibri"/>
          <w:sz w:val="24"/>
          <w:szCs w:val="28"/>
        </w:rPr>
        <w:t xml:space="preserve"> части</w:t>
      </w:r>
      <w:r w:rsidR="00D34F3F" w:rsidRPr="00510767">
        <w:rPr>
          <w:rFonts w:eastAsia="Calibri"/>
          <w:sz w:val="24"/>
          <w:szCs w:val="28"/>
        </w:rPr>
        <w:t xml:space="preserve"> 1 статьи 71 Федерального закона о контрактной системе</w:t>
      </w:r>
      <w:r w:rsidR="00286585" w:rsidRPr="00510767">
        <w:rPr>
          <w:rFonts w:eastAsia="Calibri"/>
          <w:sz w:val="24"/>
          <w:szCs w:val="28"/>
        </w:rPr>
        <w:t xml:space="preserve"> рассматривает эту заявку и эти документы на предмет соответствия требованиям Федерального закона </w:t>
      </w:r>
      <w:r w:rsidR="00D34F3F" w:rsidRPr="00510767">
        <w:rPr>
          <w:rFonts w:eastAsia="Calibri"/>
          <w:sz w:val="24"/>
          <w:szCs w:val="28"/>
        </w:rPr>
        <w:t xml:space="preserve">о контрактной системе </w:t>
      </w:r>
      <w:r w:rsidR="00286585" w:rsidRPr="00510767">
        <w:rPr>
          <w:rFonts w:eastAsia="Calibri"/>
          <w:sz w:val="24"/>
          <w:szCs w:val="28"/>
        </w:rPr>
        <w:t xml:space="preserve">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w:t>
      </w:r>
      <w:r w:rsidR="00D34F3F" w:rsidRPr="00510767">
        <w:rPr>
          <w:rFonts w:eastAsia="Calibri"/>
          <w:sz w:val="24"/>
          <w:szCs w:val="28"/>
        </w:rPr>
        <w:t>Единой</w:t>
      </w:r>
      <w:r w:rsidR="00286585" w:rsidRPr="00510767">
        <w:rPr>
          <w:rFonts w:eastAsia="Calibri"/>
          <w:sz w:val="24"/>
          <w:szCs w:val="28"/>
        </w:rPr>
        <w:t xml:space="preserve"> комиссии. </w:t>
      </w:r>
    </w:p>
    <w:p w:rsidR="00286585" w:rsidRPr="00510767" w:rsidRDefault="00286585" w:rsidP="00286585">
      <w:pPr>
        <w:autoSpaceDE w:val="0"/>
        <w:autoSpaceDN w:val="0"/>
        <w:adjustRightInd w:val="0"/>
        <w:spacing w:line="240" w:lineRule="atLeast"/>
        <w:jc w:val="both"/>
        <w:rPr>
          <w:rFonts w:eastAsia="Calibri"/>
          <w:sz w:val="24"/>
          <w:szCs w:val="28"/>
        </w:rPr>
      </w:pPr>
      <w:r w:rsidRPr="00510767">
        <w:rPr>
          <w:rFonts w:eastAsia="Calibri"/>
          <w:sz w:val="24"/>
          <w:szCs w:val="28"/>
        </w:rPr>
        <w:t>Указанный протокол должен содержать следующую информацию:</w:t>
      </w:r>
    </w:p>
    <w:p w:rsidR="00286585" w:rsidRPr="00510767" w:rsidRDefault="00286585" w:rsidP="00286585">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а) решение о соответствии участника такого аукциона, подавшего единственную заявку на участие в таком аукционе, и поданной им заявки требованиям Федерального закона </w:t>
      </w:r>
      <w:r w:rsidR="00D34F3F" w:rsidRPr="00510767">
        <w:rPr>
          <w:rFonts w:eastAsia="Calibri"/>
          <w:sz w:val="24"/>
          <w:szCs w:val="28"/>
        </w:rPr>
        <w:t xml:space="preserve">о контрактной системе </w:t>
      </w:r>
      <w:r w:rsidRPr="00510767">
        <w:rPr>
          <w:rFonts w:eastAsia="Calibri"/>
          <w:sz w:val="24"/>
          <w:szCs w:val="28"/>
        </w:rPr>
        <w:t xml:space="preserve">и документации о таком аукционе либо о несоответствии данного участника и поданной им заявки требованиям Федерального закона </w:t>
      </w:r>
      <w:r w:rsidR="00D34F3F" w:rsidRPr="00510767">
        <w:rPr>
          <w:rFonts w:eastAsia="Calibri"/>
          <w:sz w:val="24"/>
          <w:szCs w:val="28"/>
        </w:rPr>
        <w:t xml:space="preserve">о контрактной системе </w:t>
      </w:r>
      <w:r w:rsidRPr="00510767">
        <w:rPr>
          <w:rFonts w:eastAsia="Calibri"/>
          <w:sz w:val="24"/>
          <w:szCs w:val="28"/>
        </w:rPr>
        <w:t>и (или) документации о таком аукционе с обоснованием этого решения, в том числе с указанием положений Федерального закона</w:t>
      </w:r>
      <w:r w:rsidR="00D34F3F" w:rsidRPr="00510767">
        <w:rPr>
          <w:rFonts w:eastAsia="Calibri"/>
          <w:sz w:val="24"/>
          <w:szCs w:val="28"/>
        </w:rPr>
        <w:t xml:space="preserve"> о контрактной системе </w:t>
      </w:r>
      <w:r w:rsidRPr="00510767">
        <w:rPr>
          <w:rFonts w:eastAsia="Calibri"/>
          <w:sz w:val="24"/>
          <w:szCs w:val="28"/>
        </w:rPr>
        <w:t xml:space="preserve"> </w:t>
      </w:r>
      <w:r w:rsidRPr="00510767">
        <w:rPr>
          <w:rFonts w:eastAsia="Calibri"/>
          <w:sz w:val="24"/>
          <w:szCs w:val="28"/>
        </w:rPr>
        <w:lastRenderedPageBreak/>
        <w:t>и (или) документации о таком аукционе, которым не соответствует единственная заявка на участие в таком аукционе;</w:t>
      </w:r>
    </w:p>
    <w:p w:rsidR="00286585" w:rsidRPr="00510767" w:rsidRDefault="00286585" w:rsidP="00286585">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б) решение каждого члена </w:t>
      </w:r>
      <w:r w:rsidR="00D34F3F" w:rsidRPr="00510767">
        <w:rPr>
          <w:rFonts w:eastAsia="Calibri"/>
          <w:sz w:val="24"/>
          <w:szCs w:val="28"/>
        </w:rPr>
        <w:t>Единой</w:t>
      </w:r>
      <w:r w:rsidRPr="00510767">
        <w:rPr>
          <w:rFonts w:eastAsia="Calibri"/>
          <w:sz w:val="24"/>
          <w:szCs w:val="28"/>
        </w:rPr>
        <w:t xml:space="preserve"> комиссии о соответствии участника такого аукциона и поданной им заявки требованиям Федерального закона</w:t>
      </w:r>
      <w:r w:rsidR="00D34F3F" w:rsidRPr="00510767">
        <w:rPr>
          <w:rFonts w:eastAsia="Calibri"/>
          <w:sz w:val="24"/>
          <w:szCs w:val="28"/>
        </w:rPr>
        <w:t xml:space="preserve"> о контрактной системе</w:t>
      </w:r>
      <w:r w:rsidRPr="00510767">
        <w:rPr>
          <w:rFonts w:eastAsia="Calibri"/>
          <w:sz w:val="24"/>
          <w:szCs w:val="28"/>
        </w:rPr>
        <w:t xml:space="preserve"> и документации о таком аукционе либо о несоответствии указанного участника и поданной им заявки на участие в таком аукционе требованиям Федерального закона </w:t>
      </w:r>
      <w:r w:rsidR="00D34F3F" w:rsidRPr="00510767">
        <w:rPr>
          <w:rFonts w:eastAsia="Calibri"/>
          <w:sz w:val="24"/>
          <w:szCs w:val="28"/>
        </w:rPr>
        <w:t xml:space="preserve">о контрактной системе </w:t>
      </w:r>
      <w:r w:rsidRPr="00510767">
        <w:rPr>
          <w:rFonts w:eastAsia="Calibri"/>
          <w:sz w:val="24"/>
          <w:szCs w:val="28"/>
        </w:rPr>
        <w:t>и (или) документации о таком аукционе;</w:t>
      </w:r>
    </w:p>
    <w:p w:rsidR="0003704D" w:rsidRPr="00510767" w:rsidRDefault="00D34F3F" w:rsidP="0003704D">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4.8.13 В случае, если электронный аукцион признан не состоявшимся по основанию, предусмотренному </w:t>
      </w:r>
      <w:hyperlink r:id="rId50" w:history="1">
        <w:r w:rsidRPr="00510767">
          <w:rPr>
            <w:rFonts w:eastAsia="Calibri"/>
            <w:sz w:val="24"/>
            <w:szCs w:val="28"/>
          </w:rPr>
          <w:t>частью 8 статьи 67</w:t>
        </w:r>
      </w:hyperlink>
      <w:r w:rsidRPr="00510767">
        <w:rPr>
          <w:rFonts w:eastAsia="Calibri"/>
          <w:sz w:val="24"/>
          <w:szCs w:val="28"/>
        </w:rPr>
        <w:t xml:space="preserve"> Федерального закона о контрактной системе в связи с тем, что Единой  комиссией принято решение о признании только одного участника закупки, подавшего заявку на участие в</w:t>
      </w:r>
      <w:r w:rsidR="00ED535D" w:rsidRPr="00510767">
        <w:rPr>
          <w:rFonts w:eastAsia="Calibri"/>
          <w:sz w:val="24"/>
          <w:szCs w:val="28"/>
        </w:rPr>
        <w:t xml:space="preserve"> таком аукционе, его участником</w:t>
      </w:r>
      <w:r w:rsidR="0003704D" w:rsidRPr="00510767">
        <w:rPr>
          <w:rFonts w:eastAsia="Calibri"/>
          <w:sz w:val="24"/>
          <w:szCs w:val="28"/>
        </w:rPr>
        <w:t>, Единая</w:t>
      </w:r>
      <w:r w:rsidR="00ED535D" w:rsidRPr="00510767">
        <w:rPr>
          <w:rFonts w:eastAsia="Calibri"/>
          <w:sz w:val="24"/>
          <w:szCs w:val="28"/>
        </w:rPr>
        <w:t xml:space="preserve">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w:t>
      </w:r>
      <w:r w:rsidR="0003704D" w:rsidRPr="00510767">
        <w:rPr>
          <w:rFonts w:eastAsia="Calibri"/>
          <w:sz w:val="24"/>
          <w:szCs w:val="28"/>
        </w:rPr>
        <w:t xml:space="preserve">в </w:t>
      </w:r>
      <w:hyperlink r:id="rId51" w:history="1">
        <w:r w:rsidR="0003704D" w:rsidRPr="00510767">
          <w:rPr>
            <w:rFonts w:eastAsia="Calibri"/>
            <w:sz w:val="24"/>
            <w:szCs w:val="28"/>
          </w:rPr>
          <w:t>пункте 1</w:t>
        </w:r>
      </w:hyperlink>
      <w:r w:rsidR="0003704D" w:rsidRPr="00510767">
        <w:rPr>
          <w:rFonts w:eastAsia="Calibri"/>
          <w:sz w:val="24"/>
          <w:szCs w:val="28"/>
        </w:rPr>
        <w:t xml:space="preserve"> части </w:t>
      </w:r>
      <w:r w:rsidR="00895E8A" w:rsidRPr="00510767">
        <w:rPr>
          <w:rFonts w:eastAsia="Calibri"/>
          <w:sz w:val="24"/>
          <w:szCs w:val="28"/>
        </w:rPr>
        <w:t>2</w:t>
      </w:r>
      <w:r w:rsidR="0003704D" w:rsidRPr="00510767">
        <w:rPr>
          <w:rFonts w:eastAsia="Calibri"/>
          <w:sz w:val="24"/>
          <w:szCs w:val="28"/>
        </w:rPr>
        <w:t xml:space="preserve"> статьи 71 Федерального закона о контрактной системе</w:t>
      </w:r>
      <w:r w:rsidR="00ED535D" w:rsidRPr="00510767">
        <w:rPr>
          <w:rFonts w:eastAsia="Calibri"/>
          <w:sz w:val="24"/>
          <w:szCs w:val="28"/>
        </w:rPr>
        <w:t>, рассматривает данную заявку и указанные документы на предмет соответствия требованиям Федерального закона</w:t>
      </w:r>
      <w:r w:rsidR="0003704D" w:rsidRPr="00510767">
        <w:rPr>
          <w:rFonts w:eastAsia="Calibri"/>
          <w:sz w:val="24"/>
          <w:szCs w:val="28"/>
        </w:rPr>
        <w:t xml:space="preserve"> о контрактной системе</w:t>
      </w:r>
      <w:r w:rsidR="00ED535D" w:rsidRPr="00510767">
        <w:rPr>
          <w:rFonts w:eastAsia="Calibri"/>
          <w:sz w:val="24"/>
          <w:szCs w:val="28"/>
        </w:rPr>
        <w:t xml:space="preserve">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w:t>
      </w:r>
      <w:r w:rsidR="0003704D" w:rsidRPr="00510767">
        <w:rPr>
          <w:rFonts w:eastAsia="Calibri"/>
          <w:sz w:val="24"/>
          <w:szCs w:val="28"/>
        </w:rPr>
        <w:t xml:space="preserve">Единой </w:t>
      </w:r>
      <w:r w:rsidR="00ED535D" w:rsidRPr="00510767">
        <w:rPr>
          <w:rFonts w:eastAsia="Calibri"/>
          <w:sz w:val="24"/>
          <w:szCs w:val="28"/>
        </w:rPr>
        <w:t xml:space="preserve">комиссии. </w:t>
      </w:r>
    </w:p>
    <w:p w:rsidR="00ED535D" w:rsidRPr="00510767" w:rsidRDefault="00ED535D" w:rsidP="0003704D">
      <w:pPr>
        <w:autoSpaceDE w:val="0"/>
        <w:autoSpaceDN w:val="0"/>
        <w:adjustRightInd w:val="0"/>
        <w:spacing w:line="240" w:lineRule="atLeast"/>
        <w:ind w:firstLine="540"/>
        <w:jc w:val="both"/>
        <w:rPr>
          <w:rFonts w:eastAsia="Calibri"/>
          <w:sz w:val="24"/>
          <w:szCs w:val="28"/>
        </w:rPr>
      </w:pPr>
      <w:r w:rsidRPr="00510767">
        <w:rPr>
          <w:rFonts w:eastAsia="Calibri"/>
          <w:sz w:val="24"/>
          <w:szCs w:val="28"/>
        </w:rPr>
        <w:t>Указанный протокол должен содержать следующую информацию:</w:t>
      </w:r>
    </w:p>
    <w:p w:rsidR="00ED535D" w:rsidRPr="00510767" w:rsidRDefault="00ED535D" w:rsidP="00ED535D">
      <w:pPr>
        <w:autoSpaceDE w:val="0"/>
        <w:autoSpaceDN w:val="0"/>
        <w:adjustRightInd w:val="0"/>
        <w:spacing w:line="240" w:lineRule="atLeast"/>
        <w:ind w:firstLine="540"/>
        <w:jc w:val="both"/>
        <w:rPr>
          <w:rFonts w:eastAsia="Calibri"/>
          <w:sz w:val="24"/>
          <w:szCs w:val="28"/>
        </w:rPr>
      </w:pPr>
      <w:r w:rsidRPr="00510767">
        <w:rPr>
          <w:rFonts w:eastAsia="Calibri"/>
          <w:sz w:val="24"/>
          <w:szCs w:val="28"/>
        </w:rPr>
        <w:t>а) решение о соответствии единственного участника такого аукциона и поданной им заявки на участие в нем требованиям Федерального закона</w:t>
      </w:r>
      <w:r w:rsidR="00CC45ED" w:rsidRPr="00510767">
        <w:rPr>
          <w:rFonts w:eastAsia="Calibri"/>
          <w:sz w:val="24"/>
          <w:szCs w:val="28"/>
        </w:rPr>
        <w:t xml:space="preserve"> о контрактной системе</w:t>
      </w:r>
      <w:r w:rsidRPr="00510767">
        <w:rPr>
          <w:rFonts w:eastAsia="Calibri"/>
          <w:sz w:val="24"/>
          <w:szCs w:val="28"/>
        </w:rPr>
        <w:t xml:space="preserve"> и документации о таком аукционе либо о несоответствии этого участника и данной заявки требованиям Федерального закона </w:t>
      </w:r>
      <w:r w:rsidR="00CC45ED" w:rsidRPr="00510767">
        <w:rPr>
          <w:rFonts w:eastAsia="Calibri"/>
          <w:sz w:val="24"/>
          <w:szCs w:val="28"/>
        </w:rPr>
        <w:t xml:space="preserve">о контрактной системе </w:t>
      </w:r>
      <w:r w:rsidRPr="00510767">
        <w:rPr>
          <w:rFonts w:eastAsia="Calibri"/>
          <w:sz w:val="24"/>
          <w:szCs w:val="28"/>
        </w:rPr>
        <w:t xml:space="preserve">и (или) документации о таком аукционе с обоснованием указанного решения, в том числе с указанием положений Федерального закона </w:t>
      </w:r>
      <w:r w:rsidR="00CC45ED" w:rsidRPr="00510767">
        <w:rPr>
          <w:rFonts w:eastAsia="Calibri"/>
          <w:sz w:val="24"/>
          <w:szCs w:val="28"/>
        </w:rPr>
        <w:t xml:space="preserve">о контрактной системе </w:t>
      </w:r>
      <w:r w:rsidRPr="00510767">
        <w:rPr>
          <w:rFonts w:eastAsia="Calibri"/>
          <w:sz w:val="24"/>
          <w:szCs w:val="28"/>
        </w:rPr>
        <w:t>и (или) документации о таком аукционе, которым не соответствует эта заявка;</w:t>
      </w:r>
    </w:p>
    <w:p w:rsidR="00ED535D" w:rsidRPr="00510767" w:rsidRDefault="00ED535D" w:rsidP="00ED535D">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б) решение каждого члена </w:t>
      </w:r>
      <w:r w:rsidR="00CC45ED" w:rsidRPr="00510767">
        <w:rPr>
          <w:rFonts w:eastAsia="Calibri"/>
          <w:sz w:val="24"/>
          <w:szCs w:val="28"/>
        </w:rPr>
        <w:t>Единой</w:t>
      </w:r>
      <w:r w:rsidRPr="00510767">
        <w:rPr>
          <w:rFonts w:eastAsia="Calibri"/>
          <w:sz w:val="24"/>
          <w:szCs w:val="28"/>
        </w:rPr>
        <w:t xml:space="preserve"> комиссии о соответствии единственного участника такого аукциона и поданной им заявки на участие в нем требованиям Федерального закона</w:t>
      </w:r>
      <w:r w:rsidR="00CC45ED" w:rsidRPr="00510767">
        <w:rPr>
          <w:rFonts w:eastAsia="Calibri"/>
          <w:sz w:val="24"/>
          <w:szCs w:val="28"/>
        </w:rPr>
        <w:t xml:space="preserve"> о контрактной системе</w:t>
      </w:r>
      <w:r w:rsidRPr="00510767">
        <w:rPr>
          <w:rFonts w:eastAsia="Calibri"/>
          <w:sz w:val="24"/>
          <w:szCs w:val="28"/>
        </w:rPr>
        <w:t xml:space="preserve"> и документации о таком аукционе либо о несоответствии этого участника и поданной им заявки на участие в таком аукционе требованиям Федерального закона </w:t>
      </w:r>
      <w:r w:rsidR="00CC45ED" w:rsidRPr="00510767">
        <w:rPr>
          <w:rFonts w:eastAsia="Calibri"/>
          <w:sz w:val="24"/>
          <w:szCs w:val="28"/>
        </w:rPr>
        <w:t xml:space="preserve">о контрактной системе </w:t>
      </w:r>
      <w:r w:rsidRPr="00510767">
        <w:rPr>
          <w:rFonts w:eastAsia="Calibri"/>
          <w:sz w:val="24"/>
          <w:szCs w:val="28"/>
        </w:rPr>
        <w:t>и (или</w:t>
      </w:r>
      <w:r w:rsidR="00CC45ED" w:rsidRPr="00510767">
        <w:rPr>
          <w:rFonts w:eastAsia="Calibri"/>
          <w:sz w:val="24"/>
          <w:szCs w:val="28"/>
        </w:rPr>
        <w:t>) документации о таком аукционе.</w:t>
      </w:r>
    </w:p>
    <w:p w:rsidR="00F1532A" w:rsidRPr="00510767" w:rsidRDefault="00CC45ED" w:rsidP="008C7D1C">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4.8.14 </w:t>
      </w:r>
      <w:r w:rsidR="008C7D1C" w:rsidRPr="00510767">
        <w:rPr>
          <w:rFonts w:eastAsia="Calibri"/>
          <w:sz w:val="24"/>
          <w:szCs w:val="28"/>
        </w:rPr>
        <w:t xml:space="preserve">В случае, если электронный аукцион признан не состоявшимся по основанию, предусмотренному </w:t>
      </w:r>
      <w:hyperlink r:id="rId52" w:history="1">
        <w:r w:rsidR="008C7D1C" w:rsidRPr="00510767">
          <w:rPr>
            <w:rFonts w:eastAsia="Calibri"/>
            <w:sz w:val="24"/>
            <w:szCs w:val="28"/>
          </w:rPr>
          <w:t>частью 20 статьи 68</w:t>
        </w:r>
      </w:hyperlink>
      <w:r w:rsidR="008C7D1C" w:rsidRPr="00510767">
        <w:rPr>
          <w:rFonts w:eastAsia="Calibri"/>
          <w:sz w:val="24"/>
          <w:szCs w:val="28"/>
        </w:rPr>
        <w:t xml:space="preserve"> Федерального закона о контрактной системе в связи с тем, что в течение десяти минут после начала проведения такого аукциона ни один из его участников не подал предложение о цене контракта, </w:t>
      </w:r>
      <w:r w:rsidR="00B4269C" w:rsidRPr="00510767">
        <w:rPr>
          <w:rFonts w:eastAsia="Calibri"/>
          <w:sz w:val="24"/>
          <w:szCs w:val="28"/>
        </w:rPr>
        <w:t>Единая</w:t>
      </w:r>
      <w:r w:rsidR="008C7D1C" w:rsidRPr="00510767">
        <w:rPr>
          <w:rFonts w:eastAsia="Calibri"/>
          <w:sz w:val="24"/>
          <w:szCs w:val="28"/>
        </w:rPr>
        <w:t xml:space="preserve">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w:t>
      </w:r>
      <w:hyperlink r:id="rId53" w:history="1">
        <w:r w:rsidR="00B4269C" w:rsidRPr="00510767">
          <w:rPr>
            <w:rFonts w:eastAsia="Calibri"/>
            <w:sz w:val="24"/>
            <w:szCs w:val="28"/>
          </w:rPr>
          <w:t>пункте 1</w:t>
        </w:r>
      </w:hyperlink>
      <w:r w:rsidR="00B4269C" w:rsidRPr="00510767">
        <w:rPr>
          <w:rFonts w:eastAsia="Calibri"/>
          <w:sz w:val="24"/>
          <w:szCs w:val="28"/>
        </w:rPr>
        <w:t xml:space="preserve"> части 3 статьи 71 Федерального закона о контрактной системе</w:t>
      </w:r>
      <w:r w:rsidR="008C7D1C" w:rsidRPr="00510767">
        <w:rPr>
          <w:rFonts w:eastAsia="Calibri"/>
          <w:sz w:val="24"/>
          <w:szCs w:val="28"/>
        </w:rPr>
        <w:t>, рассматривает вторые части этих заявок и указанные документы на предмет соответствия требованиям Федерального закона</w:t>
      </w:r>
      <w:r w:rsidR="00F1532A" w:rsidRPr="00510767">
        <w:rPr>
          <w:rFonts w:eastAsia="Calibri"/>
          <w:sz w:val="24"/>
          <w:szCs w:val="28"/>
        </w:rPr>
        <w:t xml:space="preserve"> о контрактной системе</w:t>
      </w:r>
      <w:r w:rsidR="008C7D1C" w:rsidRPr="00510767">
        <w:rPr>
          <w:rFonts w:eastAsia="Calibri"/>
          <w:sz w:val="24"/>
          <w:szCs w:val="28"/>
        </w:rPr>
        <w:t xml:space="preserve"> и документации о таком аукционе и направляет оператору электронной площадки протокол подведения итогов такого аукциона, подписанный членами </w:t>
      </w:r>
      <w:r w:rsidR="00F1532A" w:rsidRPr="00510767">
        <w:rPr>
          <w:rFonts w:eastAsia="Calibri"/>
          <w:sz w:val="24"/>
          <w:szCs w:val="28"/>
        </w:rPr>
        <w:t>Единой</w:t>
      </w:r>
      <w:r w:rsidR="008C7D1C" w:rsidRPr="00510767">
        <w:rPr>
          <w:rFonts w:eastAsia="Calibri"/>
          <w:sz w:val="24"/>
          <w:szCs w:val="28"/>
        </w:rPr>
        <w:t xml:space="preserve"> комиссии.</w:t>
      </w:r>
    </w:p>
    <w:p w:rsidR="008C7D1C" w:rsidRPr="00510767" w:rsidRDefault="008C7D1C" w:rsidP="008C7D1C">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 Указанный протокол должен содержать следующую информацию:</w:t>
      </w:r>
    </w:p>
    <w:p w:rsidR="008C7D1C" w:rsidRPr="00510767" w:rsidRDefault="008C7D1C" w:rsidP="008C7D1C">
      <w:pPr>
        <w:autoSpaceDE w:val="0"/>
        <w:autoSpaceDN w:val="0"/>
        <w:adjustRightInd w:val="0"/>
        <w:spacing w:line="240" w:lineRule="atLeast"/>
        <w:ind w:firstLine="540"/>
        <w:jc w:val="both"/>
        <w:rPr>
          <w:rFonts w:eastAsia="Calibri"/>
          <w:sz w:val="24"/>
          <w:szCs w:val="28"/>
        </w:rPr>
      </w:pPr>
      <w:r w:rsidRPr="00510767">
        <w:rPr>
          <w:rFonts w:eastAsia="Calibri"/>
          <w:sz w:val="24"/>
          <w:szCs w:val="28"/>
        </w:rPr>
        <w:t>а) решение о соответствии участников такого аукциона и поданных ими заявок на участие в 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Федерального закона</w:t>
      </w:r>
      <w:r w:rsidR="00484AAB" w:rsidRPr="00510767">
        <w:rPr>
          <w:rFonts w:eastAsia="Calibri"/>
          <w:sz w:val="24"/>
          <w:szCs w:val="28"/>
        </w:rPr>
        <w:t xml:space="preserve"> о контрактной системе</w:t>
      </w:r>
      <w:r w:rsidRPr="00510767">
        <w:rPr>
          <w:rFonts w:eastAsia="Calibri"/>
          <w:sz w:val="24"/>
          <w:szCs w:val="28"/>
        </w:rPr>
        <w:t xml:space="preserve">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rsidR="008C7D1C" w:rsidRPr="00510767" w:rsidRDefault="008C7D1C" w:rsidP="008C7D1C">
      <w:pPr>
        <w:autoSpaceDE w:val="0"/>
        <w:autoSpaceDN w:val="0"/>
        <w:adjustRightInd w:val="0"/>
        <w:spacing w:line="240" w:lineRule="atLeast"/>
        <w:ind w:firstLine="540"/>
        <w:jc w:val="both"/>
        <w:rPr>
          <w:rFonts w:eastAsia="Calibri"/>
          <w:sz w:val="24"/>
          <w:szCs w:val="28"/>
        </w:rPr>
      </w:pPr>
      <w:r w:rsidRPr="00510767">
        <w:rPr>
          <w:rFonts w:eastAsia="Calibri"/>
          <w:sz w:val="24"/>
          <w:szCs w:val="28"/>
        </w:rPr>
        <w:lastRenderedPageBreak/>
        <w:t xml:space="preserve">б) решение каждого члена </w:t>
      </w:r>
      <w:r w:rsidR="00484AAB" w:rsidRPr="00510767">
        <w:rPr>
          <w:rFonts w:eastAsia="Calibri"/>
          <w:sz w:val="24"/>
          <w:szCs w:val="28"/>
        </w:rPr>
        <w:t>Единой</w:t>
      </w:r>
      <w:r w:rsidRPr="00510767">
        <w:rPr>
          <w:rFonts w:eastAsia="Calibri"/>
          <w:sz w:val="24"/>
          <w:szCs w:val="28"/>
        </w:rPr>
        <w:t xml:space="preserve"> комиссии о соответствии участников такого аукциона и поданных ими заявок на участие в таком аукционе требованиям Федерального закона </w:t>
      </w:r>
      <w:r w:rsidR="00484AAB" w:rsidRPr="00510767">
        <w:rPr>
          <w:rFonts w:eastAsia="Calibri"/>
          <w:sz w:val="24"/>
          <w:szCs w:val="28"/>
        </w:rPr>
        <w:t xml:space="preserve">о контрактной системе </w:t>
      </w:r>
      <w:r w:rsidRPr="00510767">
        <w:rPr>
          <w:rFonts w:eastAsia="Calibri"/>
          <w:sz w:val="24"/>
          <w:szCs w:val="28"/>
        </w:rPr>
        <w:t>и документации о таком аукционе или о несоответствии участников такого аукциона и п</w:t>
      </w:r>
      <w:r w:rsidR="00484AAB" w:rsidRPr="00510767">
        <w:rPr>
          <w:rFonts w:eastAsia="Calibri"/>
          <w:sz w:val="24"/>
          <w:szCs w:val="28"/>
        </w:rPr>
        <w:t xml:space="preserve">оданных ими заявок требованиям </w:t>
      </w:r>
      <w:r w:rsidRPr="00510767">
        <w:rPr>
          <w:rFonts w:eastAsia="Calibri"/>
          <w:sz w:val="24"/>
          <w:szCs w:val="28"/>
        </w:rPr>
        <w:t>Федерального закона</w:t>
      </w:r>
      <w:r w:rsidR="00484AAB" w:rsidRPr="00510767">
        <w:rPr>
          <w:rFonts w:eastAsia="Calibri"/>
          <w:sz w:val="24"/>
          <w:szCs w:val="28"/>
        </w:rPr>
        <w:t xml:space="preserve"> о контрактной системе</w:t>
      </w:r>
      <w:r w:rsidRPr="00510767">
        <w:rPr>
          <w:rFonts w:eastAsia="Calibri"/>
          <w:sz w:val="24"/>
          <w:szCs w:val="28"/>
        </w:rPr>
        <w:t xml:space="preserve"> и (или</w:t>
      </w:r>
      <w:r w:rsidR="00484AAB" w:rsidRPr="00510767">
        <w:rPr>
          <w:rFonts w:eastAsia="Calibri"/>
          <w:sz w:val="24"/>
          <w:szCs w:val="28"/>
        </w:rPr>
        <w:t>) документации о таком аукционе.</w:t>
      </w:r>
    </w:p>
    <w:p w:rsidR="00AF77AB" w:rsidRPr="00510767" w:rsidRDefault="008C7D1C" w:rsidP="00AF77AB">
      <w:pPr>
        <w:autoSpaceDE w:val="0"/>
        <w:autoSpaceDN w:val="0"/>
        <w:adjustRightInd w:val="0"/>
        <w:spacing w:line="240" w:lineRule="atLeast"/>
        <w:ind w:firstLine="540"/>
        <w:jc w:val="both"/>
        <w:rPr>
          <w:sz w:val="24"/>
          <w:szCs w:val="28"/>
        </w:rPr>
      </w:pPr>
      <w:r w:rsidRPr="00510767">
        <w:rPr>
          <w:rFonts w:eastAsia="Calibri"/>
          <w:sz w:val="24"/>
          <w:szCs w:val="28"/>
        </w:rPr>
        <w:t xml:space="preserve"> </w:t>
      </w:r>
      <w:r w:rsidR="00484AAB" w:rsidRPr="00510767">
        <w:rPr>
          <w:rFonts w:eastAsia="Calibri"/>
          <w:sz w:val="24"/>
          <w:szCs w:val="28"/>
        </w:rPr>
        <w:t xml:space="preserve">4.8.15 </w:t>
      </w:r>
      <w:r w:rsidR="00B84C93" w:rsidRPr="00510767">
        <w:rPr>
          <w:sz w:val="24"/>
          <w:szCs w:val="28"/>
        </w:rPr>
        <w:t xml:space="preserve">При осуществлении процедуры определения поставщика (подрядчика, исполнителя) путем проведения электронного аукциона Единая комиссия также выполняет иные действия в соответствии с положениями </w:t>
      </w:r>
      <w:r w:rsidR="004000BD" w:rsidRPr="00510767">
        <w:rPr>
          <w:sz w:val="24"/>
          <w:szCs w:val="28"/>
        </w:rPr>
        <w:t>Федерального закона о контрактной системе</w:t>
      </w:r>
      <w:r w:rsidR="00B84C93" w:rsidRPr="00510767">
        <w:rPr>
          <w:sz w:val="24"/>
          <w:szCs w:val="28"/>
        </w:rPr>
        <w:t>.</w:t>
      </w:r>
    </w:p>
    <w:p w:rsidR="00AF77AB" w:rsidRPr="00510767" w:rsidRDefault="00AF77AB" w:rsidP="00AF77AB">
      <w:pPr>
        <w:autoSpaceDE w:val="0"/>
        <w:autoSpaceDN w:val="0"/>
        <w:adjustRightInd w:val="0"/>
        <w:spacing w:line="240" w:lineRule="atLeast"/>
        <w:ind w:firstLine="540"/>
        <w:jc w:val="both"/>
        <w:rPr>
          <w:sz w:val="24"/>
          <w:szCs w:val="28"/>
        </w:rPr>
      </w:pPr>
    </w:p>
    <w:p w:rsidR="004000BD" w:rsidRPr="00510767" w:rsidRDefault="00B84C93" w:rsidP="00AF77AB">
      <w:pPr>
        <w:autoSpaceDE w:val="0"/>
        <w:autoSpaceDN w:val="0"/>
        <w:adjustRightInd w:val="0"/>
        <w:spacing w:line="240" w:lineRule="atLeast"/>
        <w:ind w:firstLine="540"/>
        <w:jc w:val="both"/>
        <w:rPr>
          <w:sz w:val="24"/>
          <w:szCs w:val="28"/>
        </w:rPr>
      </w:pPr>
      <w:r w:rsidRPr="00510767">
        <w:rPr>
          <w:sz w:val="24"/>
          <w:szCs w:val="28"/>
        </w:rPr>
        <w:tab/>
      </w:r>
      <w:r w:rsidRPr="00510767">
        <w:rPr>
          <w:b/>
          <w:sz w:val="24"/>
          <w:szCs w:val="28"/>
        </w:rPr>
        <w:t>4.</w:t>
      </w:r>
      <w:r w:rsidR="004000BD" w:rsidRPr="00510767">
        <w:rPr>
          <w:b/>
          <w:sz w:val="24"/>
          <w:szCs w:val="28"/>
        </w:rPr>
        <w:t>9</w:t>
      </w:r>
      <w:r w:rsidRPr="00510767">
        <w:rPr>
          <w:b/>
          <w:sz w:val="24"/>
          <w:szCs w:val="28"/>
        </w:rPr>
        <w:t>.</w:t>
      </w:r>
      <w:r w:rsidRPr="00510767">
        <w:rPr>
          <w:sz w:val="24"/>
          <w:szCs w:val="28"/>
        </w:rPr>
        <w:t xml:space="preserve"> </w:t>
      </w:r>
      <w:r w:rsidRPr="00510767">
        <w:rPr>
          <w:b/>
          <w:bCs/>
          <w:sz w:val="24"/>
          <w:szCs w:val="28"/>
        </w:rPr>
        <w:t>Запрос котировок.</w:t>
      </w:r>
      <w:r w:rsidRPr="00510767">
        <w:rPr>
          <w:sz w:val="24"/>
          <w:szCs w:val="28"/>
        </w:rPr>
        <w:t xml:space="preserve"> </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При осуществлении процедуры определения поставщика (подрядчика, исполнителя) путем запроса котировок в обязанности Е</w:t>
      </w:r>
      <w:r w:rsidR="00AF77AB" w:rsidRPr="00510767">
        <w:rPr>
          <w:sz w:val="24"/>
          <w:szCs w:val="28"/>
        </w:rPr>
        <w:t>диной комиссии входит следующее:</w:t>
      </w:r>
    </w:p>
    <w:p w:rsidR="00AF77AB" w:rsidRPr="00510767" w:rsidRDefault="00B84C93" w:rsidP="00AF77AB">
      <w:pPr>
        <w:autoSpaceDE w:val="0"/>
        <w:autoSpaceDN w:val="0"/>
        <w:adjustRightInd w:val="0"/>
        <w:jc w:val="both"/>
        <w:rPr>
          <w:rFonts w:eastAsia="Calibri"/>
          <w:sz w:val="24"/>
          <w:szCs w:val="28"/>
        </w:rPr>
      </w:pPr>
      <w:r w:rsidRPr="00510767">
        <w:rPr>
          <w:sz w:val="24"/>
          <w:szCs w:val="28"/>
        </w:rPr>
        <w:tab/>
      </w:r>
      <w:r w:rsidR="00AF77AB" w:rsidRPr="00510767">
        <w:rPr>
          <w:sz w:val="24"/>
          <w:szCs w:val="28"/>
        </w:rPr>
        <w:t>4.9</w:t>
      </w:r>
      <w:r w:rsidRPr="00510767">
        <w:rPr>
          <w:sz w:val="24"/>
          <w:szCs w:val="28"/>
        </w:rPr>
        <w:t xml:space="preserve">.1. </w:t>
      </w:r>
      <w:r w:rsidR="00AF77AB" w:rsidRPr="00510767">
        <w:rPr>
          <w:rFonts w:eastAsia="Calibri"/>
          <w:sz w:val="24"/>
          <w:szCs w:val="28"/>
        </w:rPr>
        <w:t>Единая комиссия 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 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предложения о цене контракта, указанные в таких заявках, объявляются при вскрытии конвертов с такими заявками.</w:t>
      </w:r>
    </w:p>
    <w:p w:rsidR="004C6262" w:rsidRPr="00510767" w:rsidRDefault="00AF77AB" w:rsidP="004C6262">
      <w:pPr>
        <w:autoSpaceDE w:val="0"/>
        <w:autoSpaceDN w:val="0"/>
        <w:adjustRightInd w:val="0"/>
        <w:spacing w:line="240" w:lineRule="atLeast"/>
        <w:ind w:firstLine="708"/>
        <w:jc w:val="both"/>
        <w:rPr>
          <w:rFonts w:eastAsia="Calibri"/>
          <w:sz w:val="24"/>
          <w:szCs w:val="28"/>
        </w:rPr>
      </w:pPr>
      <w:r w:rsidRPr="00510767">
        <w:rPr>
          <w:sz w:val="24"/>
          <w:szCs w:val="28"/>
        </w:rPr>
        <w:t xml:space="preserve">4.9.2 </w:t>
      </w:r>
      <w:r w:rsidR="004C6262" w:rsidRPr="00510767">
        <w:rPr>
          <w:rFonts w:eastAsia="Calibri"/>
          <w:sz w:val="24"/>
          <w:szCs w:val="28"/>
        </w:rPr>
        <w:t>Непосредственно перед вскрытием конвертов с заявками на участие в запросе котировок Единая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rsidR="004C6262" w:rsidRPr="00510767" w:rsidRDefault="004C6262" w:rsidP="004C6262">
      <w:pPr>
        <w:autoSpaceDE w:val="0"/>
        <w:autoSpaceDN w:val="0"/>
        <w:adjustRightInd w:val="0"/>
        <w:spacing w:line="240" w:lineRule="atLeast"/>
        <w:ind w:firstLine="540"/>
        <w:jc w:val="both"/>
        <w:rPr>
          <w:rFonts w:eastAsia="Calibri"/>
          <w:sz w:val="24"/>
          <w:szCs w:val="28"/>
        </w:rPr>
      </w:pPr>
      <w:r w:rsidRPr="00510767">
        <w:rPr>
          <w:rFonts w:eastAsia="Calibri"/>
          <w:sz w:val="24"/>
          <w:szCs w:val="28"/>
        </w:rPr>
        <w:t xml:space="preserve">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4C6262" w:rsidRPr="00510767" w:rsidRDefault="004C6262" w:rsidP="004C6262">
      <w:pPr>
        <w:autoSpaceDE w:val="0"/>
        <w:autoSpaceDN w:val="0"/>
        <w:adjustRightInd w:val="0"/>
        <w:spacing w:line="240" w:lineRule="atLeast"/>
        <w:ind w:firstLine="539"/>
        <w:jc w:val="both"/>
        <w:rPr>
          <w:rFonts w:eastAsia="Calibri"/>
          <w:sz w:val="24"/>
          <w:szCs w:val="28"/>
        </w:rPr>
      </w:pPr>
      <w:r w:rsidRPr="00510767">
        <w:rPr>
          <w:sz w:val="24"/>
          <w:szCs w:val="28"/>
        </w:rPr>
        <w:t xml:space="preserve">4.9.3 </w:t>
      </w:r>
      <w:r w:rsidRPr="00510767">
        <w:rPr>
          <w:rFonts w:eastAsia="Calibri"/>
          <w:sz w:val="24"/>
          <w:szCs w:val="28"/>
        </w:rP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4C6262" w:rsidRPr="00510767" w:rsidRDefault="004C6262" w:rsidP="004C6262">
      <w:pPr>
        <w:autoSpaceDE w:val="0"/>
        <w:autoSpaceDN w:val="0"/>
        <w:adjustRightInd w:val="0"/>
        <w:spacing w:line="240" w:lineRule="atLeast"/>
        <w:ind w:firstLine="539"/>
        <w:jc w:val="both"/>
        <w:rPr>
          <w:rFonts w:eastAsia="Calibri"/>
          <w:sz w:val="24"/>
          <w:szCs w:val="28"/>
        </w:rPr>
      </w:pPr>
      <w:r w:rsidRPr="00510767">
        <w:rPr>
          <w:rFonts w:eastAsia="Calibri"/>
          <w:sz w:val="24"/>
          <w:szCs w:val="28"/>
        </w:rPr>
        <w:t xml:space="preserve">4.9.4 Единая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r:id="rId54" w:history="1">
        <w:r w:rsidRPr="00510767">
          <w:rPr>
            <w:rFonts w:eastAsia="Calibri"/>
            <w:sz w:val="24"/>
            <w:szCs w:val="28"/>
          </w:rPr>
          <w:t>пунктами 1</w:t>
        </w:r>
      </w:hyperlink>
      <w:r w:rsidRPr="00510767">
        <w:rPr>
          <w:rFonts w:eastAsia="Calibri"/>
          <w:sz w:val="24"/>
          <w:szCs w:val="28"/>
        </w:rPr>
        <w:t xml:space="preserve">, </w:t>
      </w:r>
      <w:hyperlink r:id="rId55" w:history="1">
        <w:r w:rsidRPr="00510767">
          <w:rPr>
            <w:rFonts w:eastAsia="Calibri"/>
            <w:sz w:val="24"/>
            <w:szCs w:val="28"/>
          </w:rPr>
          <w:t>2</w:t>
        </w:r>
      </w:hyperlink>
      <w:r w:rsidRPr="00510767">
        <w:rPr>
          <w:rFonts w:eastAsia="Calibri"/>
          <w:sz w:val="24"/>
          <w:szCs w:val="28"/>
        </w:rPr>
        <w:t xml:space="preserve">, </w:t>
      </w:r>
      <w:hyperlink r:id="rId56" w:history="1">
        <w:r w:rsidRPr="00510767">
          <w:rPr>
            <w:rFonts w:eastAsia="Calibri"/>
            <w:sz w:val="24"/>
            <w:szCs w:val="28"/>
          </w:rPr>
          <w:t>4</w:t>
        </w:r>
      </w:hyperlink>
      <w:r w:rsidRPr="00510767">
        <w:rPr>
          <w:rFonts w:eastAsia="Calibri"/>
          <w:sz w:val="24"/>
          <w:szCs w:val="28"/>
        </w:rPr>
        <w:t xml:space="preserve"> - </w:t>
      </w:r>
      <w:hyperlink r:id="rId57" w:history="1">
        <w:r w:rsidRPr="00510767">
          <w:rPr>
            <w:rFonts w:eastAsia="Calibri"/>
            <w:sz w:val="24"/>
            <w:szCs w:val="28"/>
          </w:rPr>
          <w:t>7</w:t>
        </w:r>
      </w:hyperlink>
      <w:r w:rsidRPr="00510767">
        <w:rPr>
          <w:rFonts w:eastAsia="Calibri"/>
          <w:sz w:val="24"/>
          <w:szCs w:val="28"/>
        </w:rPr>
        <w:t xml:space="preserve"> (за исключением случая закупки товаров, работ, услуг, в отношении которых установлен запрет, предусмотренный </w:t>
      </w:r>
      <w:hyperlink r:id="rId58" w:history="1">
        <w:r w:rsidRPr="00510767">
          <w:rPr>
            <w:rFonts w:eastAsia="Calibri"/>
            <w:sz w:val="24"/>
            <w:szCs w:val="28"/>
          </w:rPr>
          <w:t>статьей 14</w:t>
        </w:r>
      </w:hyperlink>
      <w:r w:rsidRPr="00510767">
        <w:rPr>
          <w:rFonts w:eastAsia="Calibri"/>
          <w:sz w:val="24"/>
          <w:szCs w:val="28"/>
        </w:rPr>
        <w:t xml:space="preserve"> Федерального закона о контрактной системе) части 3 статьи 73 Федерального закона о контрактной системе. Отклонение заявок на участие в запросе котировок по иным основаниям не допускается.</w:t>
      </w:r>
    </w:p>
    <w:p w:rsidR="004C6262" w:rsidRPr="00510767" w:rsidRDefault="004C6262" w:rsidP="004C6262">
      <w:pPr>
        <w:autoSpaceDE w:val="0"/>
        <w:autoSpaceDN w:val="0"/>
        <w:adjustRightInd w:val="0"/>
        <w:spacing w:line="240" w:lineRule="atLeast"/>
        <w:ind w:firstLine="539"/>
        <w:jc w:val="both"/>
        <w:rPr>
          <w:rFonts w:eastAsia="Calibri"/>
          <w:sz w:val="24"/>
          <w:szCs w:val="28"/>
        </w:rPr>
      </w:pPr>
      <w:r w:rsidRPr="00510767">
        <w:rPr>
          <w:sz w:val="24"/>
          <w:szCs w:val="28"/>
        </w:rPr>
        <w:t xml:space="preserve">4.9.5 </w:t>
      </w:r>
      <w:r w:rsidRPr="00510767">
        <w:rPr>
          <w:rFonts w:eastAsia="Calibri"/>
          <w:sz w:val="24"/>
          <w:szCs w:val="28"/>
        </w:rPr>
        <w:t xml:space="preserve">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w:t>
      </w:r>
      <w:r w:rsidRPr="00510767">
        <w:rPr>
          <w:rFonts w:eastAsia="Calibri"/>
          <w:sz w:val="24"/>
          <w:szCs w:val="28"/>
        </w:rPr>
        <w:lastRenderedPageBreak/>
        <w:t xml:space="preserve">обоснованием причин отклонения (в том числе с указанием положений Федерального закона о контрактной системе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предложение о цене контракта которого содержит лучшие условия по цене контракта, следующие после предложенных победителем запроса котировок условий. </w:t>
      </w:r>
    </w:p>
    <w:p w:rsidR="004C6262" w:rsidRPr="00510767" w:rsidRDefault="004C6262" w:rsidP="004C6262">
      <w:pPr>
        <w:autoSpaceDE w:val="0"/>
        <w:autoSpaceDN w:val="0"/>
        <w:adjustRightInd w:val="0"/>
        <w:spacing w:line="240" w:lineRule="atLeast"/>
        <w:ind w:firstLine="539"/>
        <w:jc w:val="both"/>
        <w:rPr>
          <w:rFonts w:eastAsia="Calibri"/>
          <w:sz w:val="24"/>
          <w:szCs w:val="28"/>
        </w:rPr>
      </w:pPr>
      <w:r w:rsidRPr="00510767">
        <w:rPr>
          <w:rFonts w:eastAsia="Calibri"/>
          <w:sz w:val="24"/>
          <w:szCs w:val="28"/>
        </w:rPr>
        <w:t xml:space="preserve">4.9.6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размещается в единой информационной системе. </w:t>
      </w:r>
    </w:p>
    <w:p w:rsidR="004C6262" w:rsidRPr="00510767" w:rsidRDefault="004C6262" w:rsidP="004C6262">
      <w:pPr>
        <w:autoSpaceDE w:val="0"/>
        <w:autoSpaceDN w:val="0"/>
        <w:adjustRightInd w:val="0"/>
        <w:spacing w:line="240" w:lineRule="atLeast"/>
        <w:ind w:firstLine="540"/>
        <w:jc w:val="both"/>
        <w:rPr>
          <w:rFonts w:eastAsia="Calibri"/>
          <w:sz w:val="24"/>
          <w:szCs w:val="28"/>
        </w:rPr>
      </w:pPr>
      <w:r w:rsidRPr="00510767">
        <w:rPr>
          <w:rFonts w:eastAsia="Calibri"/>
          <w:sz w:val="24"/>
          <w:szCs w:val="28"/>
        </w:rPr>
        <w:t>4.9.7 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B84C93" w:rsidRPr="00510767" w:rsidRDefault="004C6262" w:rsidP="00023F85">
      <w:pPr>
        <w:widowControl w:val="0"/>
        <w:autoSpaceDE w:val="0"/>
        <w:autoSpaceDN w:val="0"/>
        <w:adjustRightInd w:val="0"/>
        <w:ind w:firstLine="540"/>
        <w:jc w:val="both"/>
        <w:rPr>
          <w:sz w:val="24"/>
          <w:szCs w:val="28"/>
        </w:rPr>
      </w:pPr>
      <w:r w:rsidRPr="00510767">
        <w:rPr>
          <w:sz w:val="24"/>
          <w:szCs w:val="28"/>
        </w:rPr>
        <w:t>4</w:t>
      </w:r>
      <w:r w:rsidR="00B84C93" w:rsidRPr="00510767">
        <w:rPr>
          <w:sz w:val="24"/>
          <w:szCs w:val="28"/>
        </w:rPr>
        <w:t>.</w:t>
      </w:r>
      <w:r w:rsidRPr="00510767">
        <w:rPr>
          <w:sz w:val="24"/>
          <w:szCs w:val="28"/>
        </w:rPr>
        <w:t>9</w:t>
      </w:r>
      <w:r w:rsidR="00B84C93" w:rsidRPr="00510767">
        <w:rPr>
          <w:sz w:val="24"/>
          <w:szCs w:val="28"/>
        </w:rPr>
        <w:t xml:space="preserve">.8. При осуществлении процедуры определения поставщика (подрядчика, исполнителя) путем запроса котировок Единая комиссия также выполняет иные действия в соответствии с положениями </w:t>
      </w:r>
      <w:hyperlink r:id="rId59" w:history="1">
        <w:r w:rsidRPr="00510767">
          <w:rPr>
            <w:rStyle w:val="af5"/>
            <w:color w:val="auto"/>
            <w:sz w:val="24"/>
            <w:szCs w:val="28"/>
            <w:u w:val="none"/>
          </w:rPr>
          <w:t>Федерального</w:t>
        </w:r>
      </w:hyperlink>
      <w:r w:rsidRPr="00510767">
        <w:rPr>
          <w:sz w:val="24"/>
          <w:szCs w:val="28"/>
        </w:rPr>
        <w:t xml:space="preserve"> закона</w:t>
      </w:r>
      <w:r w:rsidR="00B84C93" w:rsidRPr="00510767">
        <w:rPr>
          <w:sz w:val="24"/>
          <w:szCs w:val="28"/>
        </w:rPr>
        <w:t xml:space="preserve"> о контрактной системе.</w:t>
      </w:r>
    </w:p>
    <w:p w:rsidR="00DC3139" w:rsidRPr="00510767" w:rsidRDefault="00DC3139" w:rsidP="00023F85">
      <w:pPr>
        <w:widowControl w:val="0"/>
        <w:autoSpaceDE w:val="0"/>
        <w:autoSpaceDN w:val="0"/>
        <w:adjustRightInd w:val="0"/>
        <w:ind w:firstLine="540"/>
        <w:jc w:val="both"/>
        <w:rPr>
          <w:sz w:val="24"/>
          <w:szCs w:val="28"/>
        </w:rPr>
      </w:pPr>
    </w:p>
    <w:p w:rsidR="00DC3139" w:rsidRPr="00510767" w:rsidRDefault="00DC3139" w:rsidP="00DC3139">
      <w:pPr>
        <w:autoSpaceDE w:val="0"/>
        <w:autoSpaceDN w:val="0"/>
        <w:adjustRightInd w:val="0"/>
        <w:spacing w:line="240" w:lineRule="atLeast"/>
        <w:ind w:firstLine="540"/>
        <w:jc w:val="both"/>
        <w:rPr>
          <w:sz w:val="24"/>
          <w:szCs w:val="28"/>
        </w:rPr>
      </w:pPr>
      <w:r w:rsidRPr="00510767">
        <w:rPr>
          <w:b/>
          <w:sz w:val="24"/>
          <w:szCs w:val="28"/>
        </w:rPr>
        <w:t>4.10.</w:t>
      </w:r>
      <w:r w:rsidRPr="00510767">
        <w:rPr>
          <w:sz w:val="24"/>
          <w:szCs w:val="28"/>
        </w:rPr>
        <w:t xml:space="preserve"> </w:t>
      </w:r>
      <w:r w:rsidRPr="00510767">
        <w:rPr>
          <w:b/>
          <w:sz w:val="24"/>
          <w:szCs w:val="28"/>
        </w:rPr>
        <w:t>П</w:t>
      </w:r>
      <w:r w:rsidRPr="00510767">
        <w:rPr>
          <w:b/>
          <w:bCs/>
          <w:sz w:val="24"/>
          <w:szCs w:val="28"/>
        </w:rPr>
        <w:t>редварительный отбор участников закупки в целях оказания гуманитарной помощи либо ликвидации последствий чрезвычайных ситуаций природного или техногенного характера.</w:t>
      </w:r>
      <w:r w:rsidRPr="00510767">
        <w:rPr>
          <w:sz w:val="24"/>
          <w:szCs w:val="28"/>
        </w:rPr>
        <w:t xml:space="preserve"> </w:t>
      </w:r>
    </w:p>
    <w:p w:rsidR="00DC3139" w:rsidRPr="00510767" w:rsidRDefault="00DC3139" w:rsidP="00DC3139">
      <w:pPr>
        <w:autoSpaceDE w:val="0"/>
        <w:autoSpaceDN w:val="0"/>
        <w:adjustRightInd w:val="0"/>
        <w:spacing w:line="240" w:lineRule="atLeast"/>
        <w:ind w:firstLine="540"/>
        <w:jc w:val="both"/>
        <w:rPr>
          <w:sz w:val="24"/>
          <w:szCs w:val="28"/>
        </w:rPr>
      </w:pPr>
      <w:r w:rsidRPr="00510767">
        <w:rPr>
          <w:sz w:val="24"/>
          <w:szCs w:val="28"/>
        </w:rPr>
        <w:t>При осуществлении процедуры определения поставщика (подрядчика, исполнителя) путем п</w:t>
      </w:r>
      <w:r w:rsidRPr="00510767">
        <w:rPr>
          <w:bCs/>
          <w:sz w:val="24"/>
          <w:szCs w:val="28"/>
        </w:rPr>
        <w:t>редварительного отбора участников закупки в целях оказания гуманитарной помощи либо ликвидации последствий чрезвычайных ситуаций природного или техногенного характера</w:t>
      </w:r>
      <w:r w:rsidRPr="00510767">
        <w:rPr>
          <w:sz w:val="24"/>
          <w:szCs w:val="28"/>
        </w:rPr>
        <w:t xml:space="preserve"> в обязанности Единой комиссии входит следующее</w:t>
      </w:r>
      <w:r w:rsidR="00D92FE7" w:rsidRPr="00510767">
        <w:rPr>
          <w:sz w:val="24"/>
          <w:szCs w:val="28"/>
        </w:rPr>
        <w:t>:</w:t>
      </w:r>
    </w:p>
    <w:p w:rsidR="00D92FE7" w:rsidRPr="00510767" w:rsidRDefault="00D92FE7" w:rsidP="00D92FE7">
      <w:pPr>
        <w:autoSpaceDE w:val="0"/>
        <w:autoSpaceDN w:val="0"/>
        <w:adjustRightInd w:val="0"/>
        <w:spacing w:line="240" w:lineRule="atLeast"/>
        <w:ind w:firstLine="540"/>
        <w:jc w:val="both"/>
        <w:rPr>
          <w:rFonts w:eastAsia="Calibri"/>
          <w:sz w:val="24"/>
          <w:szCs w:val="28"/>
        </w:rPr>
      </w:pPr>
      <w:r w:rsidRPr="00510767">
        <w:rPr>
          <w:sz w:val="24"/>
          <w:szCs w:val="28"/>
        </w:rPr>
        <w:t xml:space="preserve">4.10.1 </w:t>
      </w:r>
      <w:r w:rsidRPr="00510767">
        <w:rPr>
          <w:rFonts w:eastAsia="Calibri"/>
          <w:sz w:val="24"/>
          <w:szCs w:val="28"/>
        </w:rPr>
        <w:t>Единая комиссия обязана рассмотреть поданные заявки на участие в запросе котировок в течение десяти дней с даты истечения срока подачи заявок на участие в предварительном отборе.</w:t>
      </w:r>
    </w:p>
    <w:p w:rsidR="00D92FE7" w:rsidRPr="00510767" w:rsidRDefault="00D92FE7" w:rsidP="00D92FE7">
      <w:pPr>
        <w:autoSpaceDE w:val="0"/>
        <w:autoSpaceDN w:val="0"/>
        <w:adjustRightInd w:val="0"/>
        <w:spacing w:line="240" w:lineRule="atLeast"/>
        <w:ind w:firstLine="540"/>
        <w:jc w:val="both"/>
        <w:rPr>
          <w:rFonts w:eastAsia="Calibri"/>
          <w:sz w:val="24"/>
          <w:szCs w:val="28"/>
        </w:rPr>
      </w:pPr>
      <w:r w:rsidRPr="00510767">
        <w:rPr>
          <w:rFonts w:eastAsia="Calibri"/>
          <w:sz w:val="24"/>
          <w:szCs w:val="28"/>
        </w:rPr>
        <w:t>4.10.2 Единой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включении участника предварительного отбора в перечень поставщиков.</w:t>
      </w:r>
    </w:p>
    <w:p w:rsidR="00D92FE7" w:rsidRPr="00510767" w:rsidRDefault="00D92FE7" w:rsidP="00D92FE7">
      <w:pPr>
        <w:autoSpaceDE w:val="0"/>
        <w:autoSpaceDN w:val="0"/>
        <w:adjustRightInd w:val="0"/>
        <w:spacing w:line="240" w:lineRule="atLeast"/>
        <w:ind w:firstLine="540"/>
        <w:jc w:val="both"/>
        <w:rPr>
          <w:rFonts w:eastAsia="Calibri"/>
          <w:sz w:val="24"/>
          <w:szCs w:val="28"/>
        </w:rPr>
      </w:pPr>
      <w:r w:rsidRPr="00510767">
        <w:rPr>
          <w:rFonts w:eastAsia="Calibri"/>
          <w:sz w:val="24"/>
          <w:szCs w:val="28"/>
        </w:rPr>
        <w:t>4.10.3 Решение об отказе во включении участника предварительного отбора в перечень поставщиков принимается, если:</w:t>
      </w:r>
    </w:p>
    <w:p w:rsidR="00D92FE7" w:rsidRPr="00510767" w:rsidRDefault="00D92FE7" w:rsidP="00D92FE7">
      <w:pPr>
        <w:autoSpaceDE w:val="0"/>
        <w:autoSpaceDN w:val="0"/>
        <w:adjustRightInd w:val="0"/>
        <w:spacing w:line="240" w:lineRule="atLeast"/>
        <w:ind w:firstLine="540"/>
        <w:jc w:val="both"/>
        <w:rPr>
          <w:rFonts w:eastAsia="Calibri"/>
          <w:sz w:val="24"/>
          <w:szCs w:val="28"/>
        </w:rPr>
      </w:pPr>
      <w:r w:rsidRPr="00510767">
        <w:rPr>
          <w:rFonts w:eastAsia="Calibri"/>
          <w:sz w:val="24"/>
          <w:szCs w:val="28"/>
        </w:rPr>
        <w:t>1) участник предварительного отбора не соответствует требованиям, установленным извещением о проведении предварительного отбора;</w:t>
      </w:r>
    </w:p>
    <w:p w:rsidR="00D92FE7" w:rsidRPr="00510767" w:rsidRDefault="00D92FE7" w:rsidP="00D92FE7">
      <w:pPr>
        <w:autoSpaceDE w:val="0"/>
        <w:autoSpaceDN w:val="0"/>
        <w:adjustRightInd w:val="0"/>
        <w:spacing w:line="240" w:lineRule="atLeast"/>
        <w:ind w:firstLine="540"/>
        <w:jc w:val="both"/>
        <w:rPr>
          <w:rFonts w:eastAsia="Calibri"/>
          <w:sz w:val="24"/>
          <w:szCs w:val="28"/>
        </w:rPr>
      </w:pPr>
      <w:r w:rsidRPr="00510767">
        <w:rPr>
          <w:rFonts w:eastAsia="Calibri"/>
          <w:sz w:val="24"/>
          <w:szCs w:val="28"/>
        </w:rPr>
        <w:t>2) документы для проведения предварительного отбора представлены не в полном объеме или предоставлена недостоверная информация;</w:t>
      </w:r>
    </w:p>
    <w:p w:rsidR="00D92FE7" w:rsidRPr="00510767" w:rsidRDefault="00D92FE7" w:rsidP="00D92FE7">
      <w:pPr>
        <w:autoSpaceDE w:val="0"/>
        <w:autoSpaceDN w:val="0"/>
        <w:adjustRightInd w:val="0"/>
        <w:spacing w:line="240" w:lineRule="atLeast"/>
        <w:ind w:firstLine="540"/>
        <w:jc w:val="both"/>
        <w:rPr>
          <w:rFonts w:eastAsia="Calibri"/>
          <w:sz w:val="24"/>
          <w:szCs w:val="28"/>
        </w:rPr>
      </w:pPr>
      <w:r w:rsidRPr="00510767">
        <w:rPr>
          <w:rFonts w:eastAsia="Calibri"/>
          <w:sz w:val="24"/>
          <w:szCs w:val="28"/>
        </w:rPr>
        <w:t>3) заявка на участие в предварительном отборе не соответствует требованиям, установленным извещением о проведении предварительного отбора;</w:t>
      </w:r>
    </w:p>
    <w:p w:rsidR="00D92FE7" w:rsidRPr="00510767" w:rsidRDefault="00D92FE7" w:rsidP="00D92FE7">
      <w:pPr>
        <w:autoSpaceDE w:val="0"/>
        <w:autoSpaceDN w:val="0"/>
        <w:adjustRightInd w:val="0"/>
        <w:spacing w:line="240" w:lineRule="atLeast"/>
        <w:ind w:firstLine="540"/>
        <w:jc w:val="both"/>
        <w:rPr>
          <w:rFonts w:eastAsia="Calibri"/>
          <w:sz w:val="24"/>
          <w:szCs w:val="28"/>
        </w:rPr>
      </w:pPr>
      <w:r w:rsidRPr="00510767">
        <w:rPr>
          <w:rFonts w:eastAsia="Calibri"/>
          <w:sz w:val="24"/>
          <w:szCs w:val="28"/>
        </w:rP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rsidR="00D92FE7" w:rsidRPr="00510767" w:rsidRDefault="00D92FE7" w:rsidP="00D92FE7">
      <w:pPr>
        <w:autoSpaceDE w:val="0"/>
        <w:autoSpaceDN w:val="0"/>
        <w:adjustRightInd w:val="0"/>
        <w:spacing w:line="240" w:lineRule="atLeast"/>
        <w:ind w:firstLine="540"/>
        <w:jc w:val="both"/>
        <w:rPr>
          <w:rFonts w:eastAsia="Calibri"/>
          <w:sz w:val="24"/>
          <w:szCs w:val="28"/>
        </w:rPr>
      </w:pPr>
      <w:r w:rsidRPr="00510767">
        <w:rPr>
          <w:rFonts w:eastAsia="Calibri"/>
          <w:sz w:val="24"/>
          <w:szCs w:val="28"/>
        </w:rPr>
        <w:t>4.</w:t>
      </w:r>
      <w:r w:rsidR="00FC373B" w:rsidRPr="00510767">
        <w:rPr>
          <w:rFonts w:eastAsia="Calibri"/>
          <w:sz w:val="24"/>
          <w:szCs w:val="28"/>
        </w:rPr>
        <w:t>10.4</w:t>
      </w:r>
      <w:r w:rsidRPr="00510767">
        <w:rPr>
          <w:rFonts w:eastAsia="Calibri"/>
          <w:sz w:val="24"/>
          <w:szCs w:val="28"/>
        </w:rPr>
        <w:t xml:space="preserve"> Результаты рассмотрения заявок на участие в предварительном отборе оформляются протоколом, который ведется </w:t>
      </w:r>
      <w:r w:rsidR="005370A1" w:rsidRPr="00510767">
        <w:rPr>
          <w:rFonts w:eastAsia="Calibri"/>
          <w:sz w:val="24"/>
          <w:szCs w:val="28"/>
        </w:rPr>
        <w:t>Единой</w:t>
      </w:r>
      <w:r w:rsidRPr="00510767">
        <w:rPr>
          <w:rFonts w:eastAsia="Calibri"/>
          <w:sz w:val="24"/>
          <w:szCs w:val="28"/>
        </w:rPr>
        <w:t xml:space="preserve"> комиссией, подписывается всеми присутствующими членами </w:t>
      </w:r>
      <w:r w:rsidR="005370A1" w:rsidRPr="00510767">
        <w:rPr>
          <w:rFonts w:eastAsia="Calibri"/>
          <w:sz w:val="24"/>
          <w:szCs w:val="28"/>
        </w:rPr>
        <w:t xml:space="preserve">Единой  </w:t>
      </w:r>
      <w:r w:rsidRPr="00510767">
        <w:rPr>
          <w:rFonts w:eastAsia="Calibri"/>
          <w:sz w:val="24"/>
          <w:szCs w:val="28"/>
        </w:rPr>
        <w:t xml:space="preserve">комиссии и в день истечения срока рассмотрения заявок на участие в предварительном отборе размещается заказчиком в единой информационной системе. Заказчик не позднее рабочего дня, следующего за датой </w:t>
      </w:r>
      <w:r w:rsidRPr="00510767">
        <w:rPr>
          <w:rFonts w:eastAsia="Calibri"/>
          <w:sz w:val="24"/>
          <w:szCs w:val="28"/>
        </w:rPr>
        <w:lastRenderedPageBreak/>
        <w:t>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rsidR="005370A1" w:rsidRPr="00510767" w:rsidRDefault="005370A1" w:rsidP="005370A1">
      <w:pPr>
        <w:autoSpaceDE w:val="0"/>
        <w:autoSpaceDN w:val="0"/>
        <w:adjustRightInd w:val="0"/>
        <w:spacing w:line="240" w:lineRule="atLeast"/>
        <w:ind w:firstLine="540"/>
        <w:jc w:val="both"/>
        <w:rPr>
          <w:rFonts w:eastAsia="Calibri"/>
          <w:sz w:val="24"/>
          <w:szCs w:val="28"/>
        </w:rPr>
      </w:pPr>
      <w:r w:rsidRPr="00510767">
        <w:rPr>
          <w:rFonts w:eastAsia="Calibri"/>
          <w:sz w:val="24"/>
          <w:szCs w:val="28"/>
        </w:rPr>
        <w:t>4.10.5</w:t>
      </w:r>
      <w:r w:rsidR="00D92FE7" w:rsidRPr="00510767">
        <w:rPr>
          <w:rFonts w:eastAsia="Calibri"/>
          <w:sz w:val="24"/>
          <w:szCs w:val="28"/>
        </w:rPr>
        <w:t xml:space="preserve">. </w:t>
      </w:r>
      <w:r w:rsidRPr="00510767">
        <w:rPr>
          <w:rFonts w:eastAsia="Calibri"/>
          <w:sz w:val="24"/>
          <w:szCs w:val="28"/>
        </w:rPr>
        <w:t xml:space="preserve">На основании результатов рассмотрения заявок на участие в запросе котировок Единая комиссия принимает решение о соответствии или о несоответствии заявки на участие в запросе котировок требованиям, установленным в запросе о предоставлении котировок. При этом решение о несоответствии заявки на участие в запросе котировок таким требованиям не может быть принято только на основании несоответствия количества товара, объема работы или услуги, указанных в запросе о предоставлении котировок, количеству товара, объему работы или услуги, указанным в заявке на участие в запросе котировок. </w:t>
      </w:r>
    </w:p>
    <w:p w:rsidR="005370A1" w:rsidRPr="00510767" w:rsidRDefault="005370A1" w:rsidP="005370A1">
      <w:pPr>
        <w:autoSpaceDE w:val="0"/>
        <w:autoSpaceDN w:val="0"/>
        <w:adjustRightInd w:val="0"/>
        <w:spacing w:line="240" w:lineRule="atLeast"/>
        <w:ind w:firstLine="540"/>
        <w:jc w:val="both"/>
        <w:rPr>
          <w:rFonts w:eastAsia="Calibri"/>
          <w:sz w:val="24"/>
          <w:szCs w:val="28"/>
        </w:rPr>
      </w:pPr>
      <w:r w:rsidRPr="00510767">
        <w:rPr>
          <w:rFonts w:eastAsia="Calibri"/>
          <w:sz w:val="24"/>
          <w:szCs w:val="28"/>
        </w:rPr>
        <w:t>4.10.6 В случае, если в срок, указанный в запросе о предоставлении котировок, подана только одна заявка на участие в запросе котировок или не подано ни одной заявки на участие в запросе котировок, запрос котировок признается несостоявшимся.</w:t>
      </w:r>
    </w:p>
    <w:p w:rsidR="005370A1" w:rsidRPr="00510767" w:rsidRDefault="00461909" w:rsidP="005370A1">
      <w:pPr>
        <w:autoSpaceDE w:val="0"/>
        <w:autoSpaceDN w:val="0"/>
        <w:adjustRightInd w:val="0"/>
        <w:spacing w:line="240" w:lineRule="atLeast"/>
        <w:ind w:firstLine="540"/>
        <w:jc w:val="both"/>
        <w:rPr>
          <w:rFonts w:eastAsia="Calibri"/>
          <w:sz w:val="24"/>
          <w:szCs w:val="28"/>
        </w:rPr>
      </w:pPr>
      <w:r w:rsidRPr="00510767">
        <w:rPr>
          <w:rFonts w:eastAsia="Calibri"/>
          <w:sz w:val="24"/>
          <w:szCs w:val="28"/>
        </w:rPr>
        <w:t>4.10.7</w:t>
      </w:r>
      <w:r w:rsidR="005370A1" w:rsidRPr="00510767">
        <w:rPr>
          <w:rFonts w:eastAsia="Calibri"/>
          <w:sz w:val="24"/>
          <w:szCs w:val="28"/>
        </w:rPr>
        <w:t xml:space="preserve">. На основании результатов рассмотрения и оценки заявок на участие в запросе котировок </w:t>
      </w:r>
      <w:r w:rsidRPr="00510767">
        <w:rPr>
          <w:rFonts w:eastAsia="Calibri"/>
          <w:sz w:val="24"/>
          <w:szCs w:val="28"/>
        </w:rPr>
        <w:t>Единая</w:t>
      </w:r>
      <w:r w:rsidR="005370A1" w:rsidRPr="00510767">
        <w:rPr>
          <w:rFonts w:eastAsia="Calibri"/>
          <w:sz w:val="24"/>
          <w:szCs w:val="28"/>
        </w:rPr>
        <w:t xml:space="preserve"> комиссия присваивает порядковый номер каждой заявке на участие в запросе котировок по мере увеличения предложенной в таких заявках цены контракта. При этом порядковые номера начинают присваивать заявкам на участие в запросе котировок,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Первый номер присваивается заявке на участие в запросе котировок, в которой предусмотрено не менее чем тридцать процентов количества товара, объема работы или услуги, указанных в извещении о проведении запроса котировок (при наличии заявок,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и предложена наиболее низкая цена контракта. Если предложения о цене контракта, содержащиеся в заявках на участие в запросе котировок, совпадают, первый номер присваивается заявке на участие в запросе котировок, которая была получена заказчиком ранее других заявок на участие в запросе котировок, в которых предложена такая же цена.</w:t>
      </w:r>
    </w:p>
    <w:p w:rsidR="005370A1" w:rsidRPr="00510767" w:rsidRDefault="00B85134" w:rsidP="005370A1">
      <w:pPr>
        <w:autoSpaceDE w:val="0"/>
        <w:autoSpaceDN w:val="0"/>
        <w:adjustRightInd w:val="0"/>
        <w:spacing w:line="240" w:lineRule="atLeast"/>
        <w:ind w:firstLine="540"/>
        <w:jc w:val="both"/>
        <w:rPr>
          <w:rFonts w:eastAsia="Calibri"/>
          <w:sz w:val="24"/>
          <w:szCs w:val="28"/>
        </w:rPr>
      </w:pPr>
      <w:r w:rsidRPr="00510767">
        <w:rPr>
          <w:rFonts w:eastAsia="Calibri"/>
          <w:sz w:val="24"/>
          <w:szCs w:val="28"/>
        </w:rPr>
        <w:t>4.10.8</w:t>
      </w:r>
      <w:r w:rsidR="005370A1" w:rsidRPr="00510767">
        <w:rPr>
          <w:rFonts w:eastAsia="Calibri"/>
          <w:sz w:val="24"/>
          <w:szCs w:val="28"/>
        </w:rPr>
        <w:t xml:space="preserve">. Результаты рассмотрения и оценки заявок на участие в запросе котировок оформляются протоколом, который подписывается членами </w:t>
      </w:r>
      <w:r w:rsidRPr="00510767">
        <w:rPr>
          <w:rFonts w:eastAsia="Calibri"/>
          <w:sz w:val="24"/>
          <w:szCs w:val="28"/>
        </w:rPr>
        <w:t>Единой</w:t>
      </w:r>
      <w:r w:rsidR="005370A1" w:rsidRPr="00510767">
        <w:rPr>
          <w:rFonts w:eastAsia="Calibri"/>
          <w:sz w:val="24"/>
          <w:szCs w:val="28"/>
        </w:rPr>
        <w:t xml:space="preserve"> комиссии в день рассмотрения и оценки заявок на участие в запросе котировок и размещается в единой информационной системе. В течение трех дней с даты подписания указанного протокола заказчик обязан направить в письменной форме или в форме электронного документа победителю запроса котировок и другим участникам запроса котировок уведомления о результатах рассмотрения и оценки заявок на участие в запросе котировок. Победителем запроса котировок признается участник запроса котировок, заявке на участие в запросе котировок которого присвоен первый номер.</w:t>
      </w:r>
    </w:p>
    <w:p w:rsidR="00B85134" w:rsidRPr="00510767" w:rsidRDefault="00B85134" w:rsidP="00D92FE7">
      <w:pPr>
        <w:autoSpaceDE w:val="0"/>
        <w:autoSpaceDN w:val="0"/>
        <w:adjustRightInd w:val="0"/>
        <w:spacing w:line="240" w:lineRule="atLeast"/>
        <w:ind w:firstLine="540"/>
        <w:jc w:val="both"/>
        <w:rPr>
          <w:b/>
          <w:sz w:val="24"/>
          <w:szCs w:val="28"/>
        </w:rPr>
      </w:pPr>
    </w:p>
    <w:p w:rsidR="004C6262" w:rsidRPr="00510767" w:rsidRDefault="004C6262" w:rsidP="00D92FE7">
      <w:pPr>
        <w:autoSpaceDE w:val="0"/>
        <w:autoSpaceDN w:val="0"/>
        <w:adjustRightInd w:val="0"/>
        <w:spacing w:line="240" w:lineRule="atLeast"/>
        <w:ind w:firstLine="540"/>
        <w:jc w:val="both"/>
        <w:rPr>
          <w:sz w:val="24"/>
          <w:szCs w:val="28"/>
        </w:rPr>
      </w:pPr>
      <w:r w:rsidRPr="00510767">
        <w:rPr>
          <w:b/>
          <w:sz w:val="24"/>
          <w:szCs w:val="28"/>
        </w:rPr>
        <w:t>4.1</w:t>
      </w:r>
      <w:r w:rsidR="00B85134" w:rsidRPr="00510767">
        <w:rPr>
          <w:b/>
          <w:sz w:val="24"/>
          <w:szCs w:val="28"/>
        </w:rPr>
        <w:t>1</w:t>
      </w:r>
      <w:r w:rsidRPr="00510767">
        <w:rPr>
          <w:b/>
          <w:sz w:val="24"/>
          <w:szCs w:val="28"/>
        </w:rPr>
        <w:t>.</w:t>
      </w:r>
      <w:r w:rsidRPr="00510767">
        <w:rPr>
          <w:sz w:val="24"/>
          <w:szCs w:val="28"/>
        </w:rPr>
        <w:t xml:space="preserve"> </w:t>
      </w:r>
      <w:r w:rsidRPr="00510767">
        <w:rPr>
          <w:b/>
          <w:bCs/>
          <w:sz w:val="24"/>
          <w:szCs w:val="28"/>
        </w:rPr>
        <w:t>Запрос котировок в электронной форме.</w:t>
      </w:r>
      <w:r w:rsidRPr="00510767">
        <w:rPr>
          <w:sz w:val="24"/>
          <w:szCs w:val="28"/>
        </w:rPr>
        <w:t xml:space="preserve"> </w:t>
      </w:r>
    </w:p>
    <w:p w:rsidR="004C6262" w:rsidRPr="00510767" w:rsidRDefault="004C6262" w:rsidP="00D92FE7">
      <w:pPr>
        <w:widowControl w:val="0"/>
        <w:autoSpaceDE w:val="0"/>
        <w:autoSpaceDN w:val="0"/>
        <w:adjustRightInd w:val="0"/>
        <w:spacing w:line="240" w:lineRule="atLeast"/>
        <w:ind w:firstLine="540"/>
        <w:jc w:val="both"/>
        <w:rPr>
          <w:sz w:val="24"/>
          <w:szCs w:val="28"/>
        </w:rPr>
      </w:pPr>
      <w:r w:rsidRPr="00510767">
        <w:rPr>
          <w:sz w:val="24"/>
          <w:szCs w:val="28"/>
        </w:rPr>
        <w:t xml:space="preserve">При осуществлении процедуры определения поставщика (подрядчика, исполнителя) путем запроса котировок </w:t>
      </w:r>
      <w:r w:rsidR="00B85134" w:rsidRPr="00510767">
        <w:rPr>
          <w:sz w:val="24"/>
          <w:szCs w:val="28"/>
        </w:rPr>
        <w:t xml:space="preserve">в электронной форме </w:t>
      </w:r>
      <w:r w:rsidRPr="00510767">
        <w:rPr>
          <w:sz w:val="24"/>
          <w:szCs w:val="28"/>
        </w:rPr>
        <w:t>в обязанности Единой комиссии входит следующее:</w:t>
      </w:r>
    </w:p>
    <w:p w:rsidR="00B32954" w:rsidRDefault="00B85134" w:rsidP="00B32954">
      <w:pPr>
        <w:autoSpaceDE w:val="0"/>
        <w:autoSpaceDN w:val="0"/>
        <w:adjustRightInd w:val="0"/>
        <w:ind w:firstLine="540"/>
        <w:jc w:val="both"/>
        <w:rPr>
          <w:rFonts w:eastAsia="Calibri"/>
          <w:sz w:val="24"/>
          <w:szCs w:val="24"/>
        </w:rPr>
      </w:pPr>
      <w:r w:rsidRPr="00510767">
        <w:rPr>
          <w:sz w:val="24"/>
          <w:szCs w:val="28"/>
        </w:rPr>
        <w:t xml:space="preserve">4.11.1 </w:t>
      </w:r>
      <w:r w:rsidR="00B32954">
        <w:rPr>
          <w:rFonts w:eastAsia="Calibri"/>
          <w:sz w:val="24"/>
          <w:szCs w:val="24"/>
        </w:rPr>
        <w:t>В течение одного рабочего дня, следующего после даты окончания срока подачи заявок на участие в запросе котировок в электронной форме, Единая комиссия рассматривает заявки на участие в таком запросе.</w:t>
      </w:r>
    </w:p>
    <w:p w:rsidR="00B32954" w:rsidRDefault="00B32954" w:rsidP="00B32954">
      <w:pPr>
        <w:autoSpaceDE w:val="0"/>
        <w:autoSpaceDN w:val="0"/>
        <w:adjustRightInd w:val="0"/>
        <w:spacing w:line="240" w:lineRule="atLeast"/>
        <w:ind w:firstLine="540"/>
        <w:jc w:val="both"/>
        <w:rPr>
          <w:rFonts w:eastAsia="Calibri"/>
          <w:sz w:val="24"/>
          <w:szCs w:val="24"/>
        </w:rPr>
      </w:pPr>
      <w:r>
        <w:rPr>
          <w:rFonts w:eastAsia="Calibri"/>
          <w:sz w:val="24"/>
          <w:szCs w:val="24"/>
        </w:rPr>
        <w:t xml:space="preserve">4.11.2 По результатам рассмотрения заявок на участие в запросе котировок в электронной форме Единая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подпунктом 4.11.3 пункта 4.11 </w:t>
      </w:r>
      <w:r w:rsidRPr="00B32954">
        <w:rPr>
          <w:rFonts w:eastAsia="Calibri"/>
          <w:sz w:val="24"/>
          <w:szCs w:val="24"/>
        </w:rPr>
        <w:t>н</w:t>
      </w:r>
      <w:r>
        <w:rPr>
          <w:rFonts w:eastAsia="Calibri"/>
          <w:sz w:val="24"/>
          <w:szCs w:val="24"/>
        </w:rPr>
        <w:t>астоящего Положения.</w:t>
      </w:r>
    </w:p>
    <w:p w:rsidR="00B32954" w:rsidRDefault="00B32954" w:rsidP="00B32954">
      <w:pPr>
        <w:autoSpaceDE w:val="0"/>
        <w:autoSpaceDN w:val="0"/>
        <w:adjustRightInd w:val="0"/>
        <w:spacing w:line="240" w:lineRule="atLeast"/>
        <w:ind w:firstLine="540"/>
        <w:jc w:val="both"/>
        <w:rPr>
          <w:rFonts w:eastAsia="Calibri"/>
          <w:sz w:val="24"/>
          <w:szCs w:val="24"/>
        </w:rPr>
      </w:pPr>
      <w:r>
        <w:rPr>
          <w:sz w:val="24"/>
          <w:szCs w:val="28"/>
        </w:rPr>
        <w:lastRenderedPageBreak/>
        <w:t xml:space="preserve">4.11.3 </w:t>
      </w:r>
      <w:r>
        <w:rPr>
          <w:rFonts w:eastAsia="Calibri"/>
          <w:sz w:val="24"/>
          <w:szCs w:val="24"/>
        </w:rPr>
        <w:t>Заявка участника запроса котировок в электронной форме отклоняется Единой комиссией в случае:</w:t>
      </w:r>
    </w:p>
    <w:p w:rsidR="00B32954" w:rsidRDefault="00B32954" w:rsidP="00B32954">
      <w:pPr>
        <w:autoSpaceDE w:val="0"/>
        <w:autoSpaceDN w:val="0"/>
        <w:adjustRightInd w:val="0"/>
        <w:spacing w:line="240" w:lineRule="atLeast"/>
        <w:ind w:firstLine="540"/>
        <w:jc w:val="both"/>
        <w:rPr>
          <w:rFonts w:eastAsia="Calibri"/>
          <w:sz w:val="24"/>
          <w:szCs w:val="24"/>
        </w:rPr>
      </w:pPr>
      <w:r>
        <w:rPr>
          <w:rFonts w:eastAsia="Calibri"/>
          <w:sz w:val="24"/>
          <w:szCs w:val="24"/>
        </w:rPr>
        <w:t xml:space="preserve">1) непредоставления документов и (или) информации, предусмотренных </w:t>
      </w:r>
      <w:hyperlink r:id="rId60" w:history="1">
        <w:r w:rsidRPr="00B32954">
          <w:rPr>
            <w:rFonts w:eastAsia="Calibri"/>
            <w:sz w:val="24"/>
            <w:szCs w:val="24"/>
          </w:rPr>
          <w:t>частью 9 статьи 82.3</w:t>
        </w:r>
      </w:hyperlink>
      <w:r w:rsidRPr="00B32954">
        <w:rPr>
          <w:rFonts w:eastAsia="Calibri"/>
          <w:sz w:val="24"/>
          <w:szCs w:val="24"/>
        </w:rPr>
        <w:t xml:space="preserve"> </w:t>
      </w:r>
      <w:r>
        <w:rPr>
          <w:rFonts w:eastAsia="Calibri"/>
          <w:sz w:val="24"/>
          <w:szCs w:val="24"/>
        </w:rPr>
        <w:t xml:space="preserve">Федерального закона о контрактной системе, или предоставления недостоверной информации, за исключением информации и электронных документов, предусмотренных </w:t>
      </w:r>
      <w:hyperlink r:id="rId61" w:history="1">
        <w:r w:rsidRPr="00B32954">
          <w:rPr>
            <w:rFonts w:eastAsia="Calibri"/>
            <w:sz w:val="24"/>
            <w:szCs w:val="24"/>
          </w:rPr>
          <w:t xml:space="preserve">подпунктом "а" пункта 2 части 9 статьи 82.3 </w:t>
        </w:r>
      </w:hyperlink>
      <w:r w:rsidRPr="00B32954">
        <w:rPr>
          <w:rFonts w:eastAsia="Calibri"/>
          <w:sz w:val="24"/>
          <w:szCs w:val="24"/>
        </w:rPr>
        <w:t>Феде</w:t>
      </w:r>
      <w:r>
        <w:rPr>
          <w:rFonts w:eastAsia="Calibri"/>
          <w:sz w:val="24"/>
          <w:szCs w:val="24"/>
        </w:rPr>
        <w:t>рального закона о контрактной системе, кроме случая закупки товаров, работ, услуг, в отношении которых установлен запрет, предусмотренный статьей 14 Федерального закона</w:t>
      </w:r>
      <w:r w:rsidR="000578E4">
        <w:rPr>
          <w:rFonts w:eastAsia="Calibri"/>
          <w:sz w:val="24"/>
          <w:szCs w:val="24"/>
        </w:rPr>
        <w:t xml:space="preserve"> о контрактной системе</w:t>
      </w:r>
      <w:r>
        <w:rPr>
          <w:rFonts w:eastAsia="Calibri"/>
          <w:sz w:val="24"/>
          <w:szCs w:val="24"/>
        </w:rPr>
        <w:t>;</w:t>
      </w:r>
    </w:p>
    <w:p w:rsidR="00B32954" w:rsidRDefault="00B32954" w:rsidP="00B32954">
      <w:pPr>
        <w:autoSpaceDE w:val="0"/>
        <w:autoSpaceDN w:val="0"/>
        <w:adjustRightInd w:val="0"/>
        <w:spacing w:line="240" w:lineRule="atLeast"/>
        <w:ind w:firstLine="540"/>
        <w:jc w:val="both"/>
        <w:rPr>
          <w:rFonts w:eastAsia="Calibri"/>
          <w:sz w:val="24"/>
          <w:szCs w:val="24"/>
        </w:rPr>
      </w:pPr>
      <w:r>
        <w:rPr>
          <w:rFonts w:eastAsia="Calibri"/>
          <w:sz w:val="24"/>
          <w:szCs w:val="24"/>
        </w:rPr>
        <w:t xml:space="preserve">2) несоответствия информации, предусмотренной </w:t>
      </w:r>
      <w:hyperlink r:id="rId62" w:history="1">
        <w:r w:rsidRPr="000578E4">
          <w:rPr>
            <w:rFonts w:eastAsia="Calibri"/>
            <w:sz w:val="24"/>
            <w:szCs w:val="24"/>
          </w:rPr>
          <w:t>частью 9 статьи 82.3</w:t>
        </w:r>
      </w:hyperlink>
      <w:r w:rsidRPr="000578E4">
        <w:rPr>
          <w:rFonts w:eastAsia="Calibri"/>
          <w:sz w:val="24"/>
          <w:szCs w:val="24"/>
        </w:rPr>
        <w:t xml:space="preserve"> </w:t>
      </w:r>
      <w:r>
        <w:rPr>
          <w:rFonts w:eastAsia="Calibri"/>
          <w:sz w:val="24"/>
          <w:szCs w:val="24"/>
        </w:rPr>
        <w:t>Федерального закона</w:t>
      </w:r>
      <w:r w:rsidR="000578E4">
        <w:rPr>
          <w:rFonts w:eastAsia="Calibri"/>
          <w:sz w:val="24"/>
          <w:szCs w:val="24"/>
        </w:rPr>
        <w:t xml:space="preserve"> о контрактной системе</w:t>
      </w:r>
      <w:r>
        <w:rPr>
          <w:rFonts w:eastAsia="Calibri"/>
          <w:sz w:val="24"/>
          <w:szCs w:val="24"/>
        </w:rPr>
        <w:t>, требованиям извещения о проведении такого запроса.</w:t>
      </w:r>
    </w:p>
    <w:p w:rsidR="00B32954" w:rsidRDefault="000578E4" w:rsidP="00B32954">
      <w:pPr>
        <w:autoSpaceDE w:val="0"/>
        <w:autoSpaceDN w:val="0"/>
        <w:adjustRightInd w:val="0"/>
        <w:spacing w:line="240" w:lineRule="atLeast"/>
        <w:ind w:firstLine="540"/>
        <w:jc w:val="both"/>
        <w:rPr>
          <w:rFonts w:eastAsia="Calibri"/>
          <w:sz w:val="24"/>
          <w:szCs w:val="24"/>
        </w:rPr>
      </w:pPr>
      <w:r>
        <w:rPr>
          <w:rFonts w:eastAsia="Calibri"/>
          <w:sz w:val="24"/>
          <w:szCs w:val="24"/>
        </w:rPr>
        <w:t xml:space="preserve">4.11.4 </w:t>
      </w:r>
      <w:r w:rsidR="00B32954">
        <w:rPr>
          <w:rFonts w:eastAsia="Calibri"/>
          <w:sz w:val="24"/>
          <w:szCs w:val="24"/>
        </w:rPr>
        <w:t xml:space="preserve">Отклонение заявки на участие в запросе котировок в электронной форме по основаниям, не предусмотренным </w:t>
      </w:r>
      <w:r>
        <w:rPr>
          <w:rFonts w:eastAsia="Calibri"/>
          <w:sz w:val="24"/>
          <w:szCs w:val="24"/>
        </w:rPr>
        <w:t xml:space="preserve">подпунктом 4.11.3 пункта 4.11 </w:t>
      </w:r>
      <w:r w:rsidRPr="00B32954">
        <w:rPr>
          <w:rFonts w:eastAsia="Calibri"/>
          <w:sz w:val="24"/>
          <w:szCs w:val="24"/>
        </w:rPr>
        <w:t>н</w:t>
      </w:r>
      <w:r>
        <w:rPr>
          <w:rFonts w:eastAsia="Calibri"/>
          <w:sz w:val="24"/>
          <w:szCs w:val="24"/>
        </w:rPr>
        <w:t>астоящего Положения</w:t>
      </w:r>
      <w:r w:rsidR="00B32954">
        <w:rPr>
          <w:rFonts w:eastAsia="Calibri"/>
          <w:sz w:val="24"/>
          <w:szCs w:val="24"/>
        </w:rPr>
        <w:t xml:space="preserve"> не допускается.</w:t>
      </w:r>
    </w:p>
    <w:p w:rsidR="000578E4" w:rsidRDefault="000578E4" w:rsidP="000578E4">
      <w:pPr>
        <w:autoSpaceDE w:val="0"/>
        <w:autoSpaceDN w:val="0"/>
        <w:adjustRightInd w:val="0"/>
        <w:spacing w:line="240" w:lineRule="atLeast"/>
        <w:ind w:firstLine="540"/>
        <w:jc w:val="both"/>
        <w:rPr>
          <w:rFonts w:eastAsia="Calibri"/>
          <w:sz w:val="24"/>
          <w:szCs w:val="24"/>
        </w:rPr>
      </w:pPr>
      <w:r>
        <w:rPr>
          <w:sz w:val="24"/>
          <w:szCs w:val="28"/>
        </w:rPr>
        <w:t xml:space="preserve">4.11.5 </w:t>
      </w:r>
      <w:r>
        <w:rPr>
          <w:rFonts w:eastAsia="Calibri"/>
          <w:sz w:val="24"/>
          <w:szCs w:val="24"/>
        </w:rPr>
        <w:t>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Единой комиссии не позднее даты окончания срока рассмотрения данных заявок. Указанный протокол должен содержать следующую информацию:</w:t>
      </w:r>
    </w:p>
    <w:p w:rsidR="000578E4" w:rsidRDefault="000578E4" w:rsidP="000578E4">
      <w:pPr>
        <w:autoSpaceDE w:val="0"/>
        <w:autoSpaceDN w:val="0"/>
        <w:adjustRightInd w:val="0"/>
        <w:spacing w:line="240" w:lineRule="atLeast"/>
        <w:ind w:firstLine="540"/>
        <w:jc w:val="both"/>
        <w:rPr>
          <w:rFonts w:eastAsia="Calibri"/>
          <w:sz w:val="24"/>
          <w:szCs w:val="24"/>
        </w:rPr>
      </w:pPr>
      <w:r>
        <w:rPr>
          <w:rFonts w:eastAsia="Calibri"/>
          <w:sz w:val="24"/>
          <w:szCs w:val="24"/>
        </w:rPr>
        <w:t>1) о месте, дате и времени рассмотрения данных заявок;</w:t>
      </w:r>
    </w:p>
    <w:p w:rsidR="000578E4" w:rsidRDefault="000578E4" w:rsidP="000578E4">
      <w:pPr>
        <w:autoSpaceDE w:val="0"/>
        <w:autoSpaceDN w:val="0"/>
        <w:adjustRightInd w:val="0"/>
        <w:spacing w:line="240" w:lineRule="atLeast"/>
        <w:ind w:firstLine="540"/>
        <w:jc w:val="both"/>
        <w:rPr>
          <w:rFonts w:eastAsia="Calibri"/>
          <w:sz w:val="24"/>
          <w:szCs w:val="24"/>
        </w:rPr>
      </w:pPr>
      <w:r>
        <w:rPr>
          <w:rFonts w:eastAsia="Calibri"/>
          <w:sz w:val="24"/>
          <w:szCs w:val="24"/>
        </w:rPr>
        <w:t>2) об идентификационных номерах заявок на участие в запросе котировок в электронной форме;</w:t>
      </w:r>
    </w:p>
    <w:p w:rsidR="000578E4" w:rsidRDefault="000578E4" w:rsidP="000578E4">
      <w:pPr>
        <w:autoSpaceDE w:val="0"/>
        <w:autoSpaceDN w:val="0"/>
        <w:adjustRightInd w:val="0"/>
        <w:spacing w:line="240" w:lineRule="atLeast"/>
        <w:ind w:firstLine="540"/>
        <w:jc w:val="both"/>
        <w:rPr>
          <w:rFonts w:eastAsia="Calibri"/>
          <w:sz w:val="24"/>
          <w:szCs w:val="24"/>
        </w:rPr>
      </w:pPr>
      <w:r>
        <w:rPr>
          <w:rFonts w:eastAsia="Calibri"/>
          <w:sz w:val="24"/>
          <w:szCs w:val="24"/>
        </w:rPr>
        <w:t>3) об отклоненных заявках на участие в запросе котировок в электронной форме с обоснованием причин отклонения (в том числе с указанием положений Федерального закона о контрактной системе и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нарушений законодательства Российской Федерации о контрактной системе, послуживших основанием для отклонения заявок на участие в запросе котировок);</w:t>
      </w:r>
    </w:p>
    <w:p w:rsidR="000578E4" w:rsidRDefault="000578E4" w:rsidP="000578E4">
      <w:pPr>
        <w:autoSpaceDE w:val="0"/>
        <w:autoSpaceDN w:val="0"/>
        <w:adjustRightInd w:val="0"/>
        <w:spacing w:line="240" w:lineRule="atLeast"/>
        <w:ind w:firstLine="540"/>
        <w:jc w:val="both"/>
        <w:rPr>
          <w:rFonts w:eastAsia="Calibri"/>
          <w:sz w:val="24"/>
          <w:szCs w:val="24"/>
        </w:rPr>
      </w:pPr>
      <w:r>
        <w:rPr>
          <w:rFonts w:eastAsia="Calibri"/>
          <w:sz w:val="24"/>
          <w:szCs w:val="24"/>
        </w:rPr>
        <w:t>4) о решении каждого присутствующего члена Единой комиссии в отношении каждой заявки участника такого запроса.</w:t>
      </w:r>
    </w:p>
    <w:p w:rsidR="000578E4" w:rsidRDefault="000578E4" w:rsidP="000578E4">
      <w:pPr>
        <w:autoSpaceDE w:val="0"/>
        <w:autoSpaceDN w:val="0"/>
        <w:adjustRightInd w:val="0"/>
        <w:spacing w:line="240" w:lineRule="atLeast"/>
        <w:ind w:firstLine="540"/>
        <w:jc w:val="both"/>
        <w:rPr>
          <w:rFonts w:eastAsia="Calibri"/>
          <w:sz w:val="24"/>
          <w:szCs w:val="24"/>
        </w:rPr>
      </w:pPr>
      <w:r>
        <w:rPr>
          <w:rFonts w:eastAsia="Calibri"/>
          <w:sz w:val="24"/>
          <w:szCs w:val="24"/>
        </w:rPr>
        <w:t>4.11.6 Указанный протокол не позднее даты окончания срока рассмотрения заявок на участие в запросе котировок в электронной форме направляется заказчиком оператору электронной площадки. Оператор электронной площадки присваивает каждой заявке на участие в запросе котировок в электронной форме, которая не была отклонена заказчиком, порядковый номер по мере увеличения предложенной в таких заявках цены контракта. Заявке на участие в запросе котировок в электронной форме, содержащей предложение о наиболее низкой цене контракта, присваивается первый номер. В случае, если в нескольких заявках на участие в запросе котировок в электронной форме содержатся одинаковые предложения о цене контракта, меньший порядковый номер присваивается заявке на участие в запросе котировок в электронной форме, которая поступила ранее других заявок на участие в таком запросе, в которых предложена такая же цена контракта.</w:t>
      </w:r>
    </w:p>
    <w:p w:rsidR="000578E4" w:rsidRDefault="000578E4" w:rsidP="000578E4">
      <w:pPr>
        <w:autoSpaceDE w:val="0"/>
        <w:autoSpaceDN w:val="0"/>
        <w:adjustRightInd w:val="0"/>
        <w:spacing w:line="240" w:lineRule="atLeast"/>
        <w:ind w:firstLine="540"/>
        <w:jc w:val="both"/>
        <w:rPr>
          <w:rFonts w:eastAsia="Calibri"/>
          <w:sz w:val="24"/>
          <w:szCs w:val="24"/>
        </w:rPr>
      </w:pPr>
      <w:r>
        <w:rPr>
          <w:rFonts w:eastAsia="Calibri"/>
          <w:sz w:val="24"/>
          <w:szCs w:val="24"/>
        </w:rPr>
        <w:t xml:space="preserve">4.11.7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w:t>
      </w:r>
      <w:r>
        <w:rPr>
          <w:rFonts w:eastAsia="Calibri"/>
          <w:sz w:val="24"/>
          <w:szCs w:val="24"/>
        </w:rPr>
        <w:lastRenderedPageBreak/>
        <w:t>которого поступила ранее других заявок на участие в запросе котировок в электронной форме, в которых предложена такая же цена.</w:t>
      </w:r>
    </w:p>
    <w:p w:rsidR="000578E4" w:rsidRDefault="000578E4" w:rsidP="005F0280">
      <w:pPr>
        <w:autoSpaceDE w:val="0"/>
        <w:autoSpaceDN w:val="0"/>
        <w:adjustRightInd w:val="0"/>
        <w:spacing w:line="240" w:lineRule="atLeast"/>
        <w:ind w:firstLine="540"/>
        <w:jc w:val="both"/>
        <w:rPr>
          <w:rFonts w:eastAsia="Calibri"/>
          <w:sz w:val="24"/>
          <w:szCs w:val="24"/>
        </w:rPr>
      </w:pPr>
      <w:r>
        <w:rPr>
          <w:sz w:val="24"/>
          <w:szCs w:val="28"/>
        </w:rPr>
        <w:t xml:space="preserve">4.11.8 </w:t>
      </w:r>
      <w:r>
        <w:rPr>
          <w:rFonts w:eastAsia="Calibri"/>
          <w:sz w:val="24"/>
          <w:szCs w:val="24"/>
        </w:rPr>
        <w:t xml:space="preserve">В случае, если по результатам рассмотрения заявок на участие в запросе котировок в электронной форме </w:t>
      </w:r>
      <w:r w:rsidR="00106B1C">
        <w:rPr>
          <w:rFonts w:eastAsia="Calibri"/>
          <w:sz w:val="24"/>
          <w:szCs w:val="24"/>
        </w:rPr>
        <w:t>Единая</w:t>
      </w:r>
      <w:r>
        <w:rPr>
          <w:rFonts w:eastAsia="Calibri"/>
          <w:sz w:val="24"/>
          <w:szCs w:val="24"/>
        </w:rPr>
        <w:t xml:space="preserve"> комиссия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 </w:t>
      </w:r>
      <w:r w:rsidR="00106B1C">
        <w:rPr>
          <w:rFonts w:eastAsia="Calibri"/>
          <w:sz w:val="24"/>
          <w:szCs w:val="24"/>
        </w:rPr>
        <w:t>Данный п</w:t>
      </w:r>
      <w:r>
        <w:rPr>
          <w:rFonts w:eastAsia="Calibri"/>
          <w:sz w:val="24"/>
          <w:szCs w:val="24"/>
        </w:rPr>
        <w:t>ротокол должен содержать информацию о признании запроса котировок в электронной форме несостоявшимся.</w:t>
      </w:r>
    </w:p>
    <w:p w:rsidR="00C055F3" w:rsidRDefault="00C055F3" w:rsidP="005F0280">
      <w:pPr>
        <w:widowControl w:val="0"/>
        <w:autoSpaceDE w:val="0"/>
        <w:autoSpaceDN w:val="0"/>
        <w:adjustRightInd w:val="0"/>
        <w:spacing w:line="240" w:lineRule="atLeast"/>
        <w:ind w:firstLine="540"/>
        <w:jc w:val="both"/>
        <w:rPr>
          <w:sz w:val="24"/>
          <w:szCs w:val="28"/>
        </w:rPr>
      </w:pPr>
    </w:p>
    <w:p w:rsidR="00C055F3" w:rsidRDefault="00B84C93" w:rsidP="005F0280">
      <w:pPr>
        <w:widowControl w:val="0"/>
        <w:autoSpaceDE w:val="0"/>
        <w:autoSpaceDN w:val="0"/>
        <w:adjustRightInd w:val="0"/>
        <w:spacing w:line="240" w:lineRule="atLeast"/>
        <w:ind w:firstLine="540"/>
        <w:jc w:val="both"/>
        <w:rPr>
          <w:sz w:val="24"/>
          <w:szCs w:val="28"/>
        </w:rPr>
      </w:pPr>
      <w:r w:rsidRPr="00510767">
        <w:rPr>
          <w:sz w:val="24"/>
          <w:szCs w:val="28"/>
        </w:rPr>
        <w:tab/>
      </w:r>
      <w:r w:rsidR="00C055F3" w:rsidRPr="00C055F3">
        <w:rPr>
          <w:b/>
          <w:sz w:val="24"/>
          <w:szCs w:val="28"/>
        </w:rPr>
        <w:t>4.12</w:t>
      </w:r>
      <w:r w:rsidRPr="00C055F3">
        <w:rPr>
          <w:b/>
          <w:sz w:val="24"/>
          <w:szCs w:val="28"/>
        </w:rPr>
        <w:t>.</w:t>
      </w:r>
      <w:r w:rsidRPr="00510767">
        <w:rPr>
          <w:sz w:val="24"/>
          <w:szCs w:val="28"/>
        </w:rPr>
        <w:t xml:space="preserve"> </w:t>
      </w:r>
      <w:r w:rsidRPr="00510767">
        <w:rPr>
          <w:b/>
          <w:bCs/>
          <w:sz w:val="24"/>
          <w:szCs w:val="28"/>
        </w:rPr>
        <w:t>Запрос предложений.</w:t>
      </w:r>
      <w:r w:rsidRPr="00510767">
        <w:rPr>
          <w:sz w:val="24"/>
          <w:szCs w:val="28"/>
        </w:rPr>
        <w:t xml:space="preserve"> </w:t>
      </w:r>
    </w:p>
    <w:p w:rsidR="00B84C93" w:rsidRPr="00510767" w:rsidRDefault="00B84C93" w:rsidP="005F0280">
      <w:pPr>
        <w:widowControl w:val="0"/>
        <w:autoSpaceDE w:val="0"/>
        <w:autoSpaceDN w:val="0"/>
        <w:adjustRightInd w:val="0"/>
        <w:spacing w:line="240" w:lineRule="atLeast"/>
        <w:ind w:firstLine="540"/>
        <w:jc w:val="both"/>
        <w:rPr>
          <w:sz w:val="24"/>
          <w:szCs w:val="28"/>
        </w:rPr>
      </w:pPr>
      <w:r w:rsidRPr="00510767">
        <w:rPr>
          <w:sz w:val="24"/>
          <w:szCs w:val="28"/>
        </w:rPr>
        <w:t>При осуществлении процедуры определения поставщика (подрядчика, исполнителя) путем запроса предложений в обязанности Е</w:t>
      </w:r>
      <w:r w:rsidR="00CA7FDB">
        <w:rPr>
          <w:sz w:val="24"/>
          <w:szCs w:val="28"/>
        </w:rPr>
        <w:t>диной комиссии входит следующее:</w:t>
      </w:r>
    </w:p>
    <w:p w:rsidR="00242804" w:rsidRDefault="00B84C93" w:rsidP="005F0280">
      <w:pPr>
        <w:autoSpaceDE w:val="0"/>
        <w:autoSpaceDN w:val="0"/>
        <w:adjustRightInd w:val="0"/>
        <w:spacing w:line="240" w:lineRule="atLeast"/>
        <w:jc w:val="both"/>
        <w:rPr>
          <w:rFonts w:eastAsia="Calibri"/>
          <w:sz w:val="24"/>
          <w:szCs w:val="24"/>
        </w:rPr>
      </w:pPr>
      <w:r w:rsidRPr="00510767">
        <w:rPr>
          <w:sz w:val="24"/>
          <w:szCs w:val="28"/>
        </w:rPr>
        <w:tab/>
        <w:t>4.</w:t>
      </w:r>
      <w:r w:rsidR="00CA7FDB">
        <w:rPr>
          <w:sz w:val="24"/>
          <w:szCs w:val="28"/>
        </w:rPr>
        <w:t>12</w:t>
      </w:r>
      <w:r w:rsidRPr="00510767">
        <w:rPr>
          <w:sz w:val="24"/>
          <w:szCs w:val="28"/>
        </w:rPr>
        <w:t xml:space="preserve">.1. </w:t>
      </w:r>
      <w:r w:rsidR="00242804">
        <w:rPr>
          <w:rFonts w:eastAsia="Calibri"/>
          <w:sz w:val="24"/>
          <w:szCs w:val="24"/>
        </w:rPr>
        <w:t>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участникам запроса предложений при вскрытии этих конвертов о возможности подачи заявок,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 вскрытии конвертов с их заявками и оглашении заявки, содержащей лучшие условия исполнения контракта.</w:t>
      </w:r>
    </w:p>
    <w:p w:rsidR="005F0280" w:rsidRDefault="005F0280" w:rsidP="005F0280">
      <w:pPr>
        <w:autoSpaceDE w:val="0"/>
        <w:autoSpaceDN w:val="0"/>
        <w:adjustRightInd w:val="0"/>
        <w:spacing w:line="240" w:lineRule="atLeast"/>
        <w:ind w:firstLine="708"/>
        <w:jc w:val="both"/>
        <w:rPr>
          <w:rFonts w:eastAsia="Calibri"/>
          <w:sz w:val="24"/>
          <w:szCs w:val="24"/>
        </w:rPr>
      </w:pPr>
      <w:r>
        <w:rPr>
          <w:sz w:val="24"/>
          <w:szCs w:val="28"/>
        </w:rPr>
        <w:t>4.12.2 Единой к</w:t>
      </w:r>
      <w:r>
        <w:rPr>
          <w:rFonts w:eastAsia="Calibri"/>
          <w:sz w:val="24"/>
          <w:szCs w:val="24"/>
        </w:rPr>
        <w:t xml:space="preserve">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w:t>
      </w:r>
      <w:hyperlink r:id="rId63" w:history="1">
        <w:r w:rsidRPr="005F0280">
          <w:rPr>
            <w:rFonts w:eastAsia="Calibri"/>
            <w:sz w:val="24"/>
            <w:szCs w:val="24"/>
          </w:rPr>
          <w:t>статьей 14</w:t>
        </w:r>
      </w:hyperlink>
      <w:r w:rsidRPr="005F0280">
        <w:rPr>
          <w:rFonts w:eastAsia="Calibri"/>
          <w:sz w:val="24"/>
          <w:szCs w:val="24"/>
        </w:rPr>
        <w:t xml:space="preserve"> </w:t>
      </w:r>
      <w:r>
        <w:rPr>
          <w:rFonts w:eastAsia="Calibri"/>
          <w:sz w:val="24"/>
          <w:szCs w:val="24"/>
        </w:rPr>
        <w:t xml:space="preserve"> Федерального закона о контрактной системе, отстраняются, и их заявки не оцениваются. 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w:t>
      </w:r>
      <w:hyperlink r:id="rId64" w:history="1">
        <w:r w:rsidRPr="005F0280">
          <w:rPr>
            <w:rFonts w:eastAsia="Calibri"/>
            <w:sz w:val="24"/>
            <w:szCs w:val="24"/>
          </w:rPr>
          <w:t>статьями 28</w:t>
        </w:r>
      </w:hyperlink>
      <w:r w:rsidRPr="005F0280">
        <w:rPr>
          <w:rFonts w:eastAsia="Calibri"/>
          <w:sz w:val="24"/>
          <w:szCs w:val="24"/>
        </w:rPr>
        <w:t xml:space="preserve"> и </w:t>
      </w:r>
      <w:hyperlink r:id="rId65" w:history="1">
        <w:r w:rsidRPr="005F0280">
          <w:rPr>
            <w:rFonts w:eastAsia="Calibri"/>
            <w:sz w:val="24"/>
            <w:szCs w:val="24"/>
          </w:rPr>
          <w:t>29</w:t>
        </w:r>
      </w:hyperlink>
      <w:r w:rsidRPr="005F0280">
        <w:rPr>
          <w:rFonts w:eastAsia="Calibri"/>
          <w:sz w:val="24"/>
          <w:szCs w:val="24"/>
        </w:rPr>
        <w:t xml:space="preserve"> </w:t>
      </w:r>
      <w:r>
        <w:rPr>
          <w:rFonts w:eastAsia="Calibri"/>
          <w:sz w:val="24"/>
          <w:szCs w:val="24"/>
        </w:rPr>
        <w:t xml:space="preserve">Федерального закона о контрактной системе,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 соответствии со </w:t>
      </w:r>
      <w:hyperlink r:id="rId66" w:history="1">
        <w:r w:rsidRPr="005F0280">
          <w:rPr>
            <w:rFonts w:eastAsia="Calibri"/>
            <w:sz w:val="24"/>
            <w:szCs w:val="24"/>
          </w:rPr>
          <w:t>статьей 14</w:t>
        </w:r>
      </w:hyperlink>
      <w:r w:rsidRPr="005F0280">
        <w:rPr>
          <w:rFonts w:eastAsia="Calibri"/>
          <w:sz w:val="24"/>
          <w:szCs w:val="24"/>
        </w:rPr>
        <w:t xml:space="preserve"> </w:t>
      </w:r>
      <w:r>
        <w:rPr>
          <w:rFonts w:eastAsia="Calibri"/>
          <w:sz w:val="24"/>
          <w:szCs w:val="24"/>
        </w:rPr>
        <w:t xml:space="preserve">Федерального закона о контрактной системе,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w:t>
      </w:r>
      <w:hyperlink r:id="rId67" w:history="1">
        <w:r w:rsidRPr="005F0280">
          <w:rPr>
            <w:rFonts w:eastAsia="Calibri"/>
            <w:sz w:val="24"/>
            <w:szCs w:val="24"/>
          </w:rPr>
          <w:t>статьей 14</w:t>
        </w:r>
      </w:hyperlink>
      <w:r w:rsidRPr="005F0280">
        <w:rPr>
          <w:rFonts w:eastAsia="Calibri"/>
          <w:sz w:val="24"/>
          <w:szCs w:val="24"/>
        </w:rPr>
        <w:t xml:space="preserve"> </w:t>
      </w:r>
      <w:r>
        <w:rPr>
          <w:rFonts w:eastAsia="Calibri"/>
          <w:sz w:val="24"/>
          <w:szCs w:val="24"/>
        </w:rPr>
        <w:t>Федерального закона о контрактной системе.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5F0280" w:rsidRDefault="005F0280" w:rsidP="005F0280">
      <w:pPr>
        <w:autoSpaceDE w:val="0"/>
        <w:autoSpaceDN w:val="0"/>
        <w:adjustRightInd w:val="0"/>
        <w:spacing w:line="240" w:lineRule="atLeast"/>
        <w:ind w:firstLine="540"/>
        <w:jc w:val="both"/>
        <w:rPr>
          <w:rFonts w:eastAsia="Calibri"/>
          <w:sz w:val="24"/>
          <w:szCs w:val="24"/>
        </w:rPr>
      </w:pPr>
      <w:r>
        <w:rPr>
          <w:rFonts w:eastAsia="Calibri"/>
          <w:sz w:val="24"/>
          <w:szCs w:val="24"/>
        </w:rPr>
        <w:t>4.12.3. Информация о месте, дате и времени вскрытия конвертов с заявками на участие в запросе предложений, наименование (для юридического лица), фамилия, имя, отчество (при наличии) (для физического лица), почтовый адрес каждого участника запроса предложений, конверт с заявкой которого вскрывается, наличие информации и документов, предусмотренных документацией о проведении запроса предложений, условия исполнения контракта, указанные в заявке на участие в запросе предложений и являющиеся критерием оценки заявок на участие в запросе предложений, объявляются при вскрытии данных конвертов и вносятся в протокол проведения запроса предложений.</w:t>
      </w:r>
    </w:p>
    <w:p w:rsidR="005F0280" w:rsidRDefault="005F0280" w:rsidP="005F0280">
      <w:pPr>
        <w:autoSpaceDE w:val="0"/>
        <w:autoSpaceDN w:val="0"/>
        <w:adjustRightInd w:val="0"/>
        <w:spacing w:line="240" w:lineRule="atLeast"/>
        <w:ind w:firstLine="540"/>
        <w:jc w:val="both"/>
        <w:rPr>
          <w:rFonts w:eastAsia="Calibri"/>
          <w:sz w:val="24"/>
          <w:szCs w:val="24"/>
        </w:rPr>
      </w:pPr>
      <w:r>
        <w:rPr>
          <w:rFonts w:eastAsia="Calibri"/>
          <w:sz w:val="24"/>
          <w:szCs w:val="24"/>
        </w:rPr>
        <w:lastRenderedPageBreak/>
        <w:t>4.12.4.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5F0280" w:rsidRDefault="005F0280" w:rsidP="005F0280">
      <w:pPr>
        <w:autoSpaceDE w:val="0"/>
        <w:autoSpaceDN w:val="0"/>
        <w:adjustRightInd w:val="0"/>
        <w:spacing w:line="240" w:lineRule="atLeast"/>
        <w:ind w:firstLine="540"/>
        <w:jc w:val="both"/>
        <w:rPr>
          <w:rFonts w:eastAsia="Calibri"/>
          <w:sz w:val="24"/>
          <w:szCs w:val="24"/>
        </w:rPr>
      </w:pPr>
      <w:r>
        <w:rPr>
          <w:rFonts w:eastAsia="Calibri"/>
          <w:sz w:val="24"/>
          <w:szCs w:val="24"/>
        </w:rPr>
        <w:t>4.12.5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rsidR="005F0280" w:rsidRDefault="005F0280" w:rsidP="005F0280">
      <w:pPr>
        <w:autoSpaceDE w:val="0"/>
        <w:autoSpaceDN w:val="0"/>
        <w:adjustRightInd w:val="0"/>
        <w:spacing w:line="240" w:lineRule="atLeast"/>
        <w:ind w:firstLine="540"/>
        <w:jc w:val="both"/>
        <w:rPr>
          <w:rFonts w:eastAsia="Calibri"/>
          <w:sz w:val="24"/>
          <w:szCs w:val="24"/>
        </w:rPr>
      </w:pPr>
      <w:r>
        <w:rPr>
          <w:rFonts w:eastAsia="Calibri"/>
          <w:sz w:val="24"/>
          <w:szCs w:val="24"/>
        </w:rPr>
        <w:t>4.12.6. В единой информационной системе в день вскрытия конвертов с заявками на участие в запросе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
    <w:p w:rsidR="005F0280" w:rsidRDefault="005F0280" w:rsidP="005F0280">
      <w:pPr>
        <w:autoSpaceDE w:val="0"/>
        <w:autoSpaceDN w:val="0"/>
        <w:adjustRightInd w:val="0"/>
        <w:spacing w:line="240" w:lineRule="atLeast"/>
        <w:ind w:firstLine="540"/>
        <w:jc w:val="both"/>
        <w:rPr>
          <w:rFonts w:eastAsia="Calibri"/>
          <w:sz w:val="24"/>
          <w:szCs w:val="24"/>
        </w:rPr>
      </w:pPr>
      <w:r>
        <w:rPr>
          <w:rFonts w:eastAsia="Calibri"/>
          <w:sz w:val="24"/>
          <w:szCs w:val="24"/>
        </w:rPr>
        <w:t>4.12.7.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rsidR="005F0280" w:rsidRDefault="005F0280" w:rsidP="005F0280">
      <w:pPr>
        <w:autoSpaceDE w:val="0"/>
        <w:autoSpaceDN w:val="0"/>
        <w:adjustRightInd w:val="0"/>
        <w:spacing w:line="240" w:lineRule="atLeast"/>
        <w:ind w:firstLine="540"/>
        <w:jc w:val="both"/>
        <w:rPr>
          <w:rFonts w:eastAsia="Calibri"/>
          <w:sz w:val="24"/>
          <w:szCs w:val="24"/>
        </w:rPr>
      </w:pPr>
      <w:r>
        <w:rPr>
          <w:rFonts w:eastAsia="Calibri"/>
          <w:sz w:val="24"/>
          <w:szCs w:val="24"/>
        </w:rPr>
        <w:t>4.12.8. Вскрытие конвертов с окончательными предложениями осуществляется на следующий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запросе предложений.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
    <w:p w:rsidR="005F0280" w:rsidRDefault="005F0280" w:rsidP="005F0280">
      <w:pPr>
        <w:autoSpaceDE w:val="0"/>
        <w:autoSpaceDN w:val="0"/>
        <w:adjustRightInd w:val="0"/>
        <w:spacing w:line="240" w:lineRule="atLeast"/>
        <w:ind w:firstLine="540"/>
        <w:jc w:val="both"/>
        <w:rPr>
          <w:rFonts w:eastAsia="Calibri"/>
          <w:sz w:val="24"/>
          <w:szCs w:val="24"/>
        </w:rPr>
      </w:pPr>
      <w:r>
        <w:rPr>
          <w:rFonts w:eastAsia="Calibri"/>
          <w:sz w:val="24"/>
          <w:szCs w:val="24"/>
        </w:rPr>
        <w:t>4.12.9.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5F0280" w:rsidRPr="005F0280" w:rsidRDefault="005F0280" w:rsidP="005F0280">
      <w:pPr>
        <w:autoSpaceDE w:val="0"/>
        <w:autoSpaceDN w:val="0"/>
        <w:adjustRightInd w:val="0"/>
        <w:spacing w:line="240" w:lineRule="atLeast"/>
        <w:ind w:firstLine="539"/>
        <w:jc w:val="both"/>
        <w:rPr>
          <w:rFonts w:eastAsia="Calibri"/>
          <w:sz w:val="24"/>
          <w:szCs w:val="24"/>
        </w:rPr>
      </w:pPr>
      <w:r>
        <w:rPr>
          <w:sz w:val="24"/>
          <w:szCs w:val="28"/>
        </w:rPr>
        <w:t xml:space="preserve">4.12.10 </w:t>
      </w:r>
      <w:r>
        <w:rPr>
          <w:rFonts w:eastAsia="Calibri"/>
          <w:sz w:val="24"/>
          <w:szCs w:val="24"/>
        </w:rPr>
        <w:t xml:space="preserve">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подана только одна такая заявка, которая признана соответствующей требованиям Федерального закона о контрактной системе и соответствует установленным заказчиком </w:t>
      </w:r>
      <w:r>
        <w:rPr>
          <w:rFonts w:eastAsia="Calibri"/>
          <w:sz w:val="24"/>
          <w:szCs w:val="24"/>
        </w:rPr>
        <w:lastRenderedPageBreak/>
        <w:t xml:space="preserve">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w:t>
      </w:r>
      <w:r w:rsidRPr="005F0280">
        <w:rPr>
          <w:rFonts w:eastAsia="Calibri"/>
          <w:sz w:val="24"/>
          <w:szCs w:val="24"/>
        </w:rPr>
        <w:t xml:space="preserve">с </w:t>
      </w:r>
      <w:hyperlink r:id="rId68" w:history="1">
        <w:r w:rsidRPr="005F0280">
          <w:rPr>
            <w:rFonts w:eastAsia="Calibri"/>
            <w:sz w:val="24"/>
            <w:szCs w:val="24"/>
          </w:rPr>
          <w:t>пунктом 25 части 1 статьи 93</w:t>
        </w:r>
      </w:hyperlink>
      <w:r w:rsidRPr="005F0280">
        <w:rPr>
          <w:rFonts w:eastAsia="Calibri"/>
          <w:sz w:val="24"/>
          <w:szCs w:val="24"/>
        </w:rPr>
        <w:t xml:space="preserve"> Федерального закона</w:t>
      </w:r>
      <w:r>
        <w:rPr>
          <w:rFonts w:eastAsia="Calibri"/>
          <w:sz w:val="24"/>
          <w:szCs w:val="24"/>
        </w:rPr>
        <w:t xml:space="preserve"> о контрактной системе</w:t>
      </w:r>
      <w:r w:rsidRPr="005F0280">
        <w:rPr>
          <w:rFonts w:eastAsia="Calibri"/>
          <w:sz w:val="24"/>
          <w:szCs w:val="24"/>
        </w:rPr>
        <w:t>.</w:t>
      </w:r>
    </w:p>
    <w:p w:rsidR="005F0280" w:rsidRDefault="005F0280" w:rsidP="005F0280">
      <w:pPr>
        <w:autoSpaceDE w:val="0"/>
        <w:autoSpaceDN w:val="0"/>
        <w:adjustRightInd w:val="0"/>
        <w:spacing w:line="240" w:lineRule="atLeast"/>
        <w:ind w:firstLine="539"/>
        <w:jc w:val="both"/>
        <w:rPr>
          <w:rFonts w:eastAsia="Calibri"/>
          <w:sz w:val="24"/>
          <w:szCs w:val="24"/>
        </w:rPr>
      </w:pPr>
      <w:r>
        <w:rPr>
          <w:rFonts w:eastAsia="Calibri"/>
          <w:sz w:val="24"/>
          <w:szCs w:val="24"/>
        </w:rPr>
        <w:t>4.12.11.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не подано ни одной такой заявки, заказчик вносит изменения в план-график (при необходимости также в план закупок) и снова осуществляет закупку.</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4.</w:t>
      </w:r>
      <w:r w:rsidR="005F0280">
        <w:rPr>
          <w:sz w:val="24"/>
          <w:szCs w:val="28"/>
        </w:rPr>
        <w:t>12</w:t>
      </w:r>
      <w:r w:rsidRPr="00510767">
        <w:rPr>
          <w:sz w:val="24"/>
          <w:szCs w:val="28"/>
        </w:rPr>
        <w:t>.</w:t>
      </w:r>
      <w:r w:rsidR="005F0280">
        <w:rPr>
          <w:sz w:val="24"/>
          <w:szCs w:val="28"/>
        </w:rPr>
        <w:t>12</w:t>
      </w:r>
      <w:r w:rsidRPr="00510767">
        <w:rPr>
          <w:sz w:val="24"/>
          <w:szCs w:val="28"/>
        </w:rPr>
        <w:t xml:space="preserve">. При осуществлении процедуры определения поставщика (подрядчика, исполнителя) путем запроса предложений Единая </w:t>
      </w:r>
      <w:r w:rsidRPr="003B722B">
        <w:rPr>
          <w:sz w:val="24"/>
          <w:szCs w:val="28"/>
        </w:rPr>
        <w:t xml:space="preserve">комиссия также выполняет иные действия в соответствии с положениями </w:t>
      </w:r>
      <w:hyperlink r:id="rId69" w:history="1">
        <w:r w:rsidR="003B722B" w:rsidRPr="003B722B">
          <w:rPr>
            <w:rStyle w:val="af5"/>
            <w:color w:val="auto"/>
            <w:sz w:val="24"/>
            <w:szCs w:val="28"/>
            <w:u w:val="none"/>
          </w:rPr>
          <w:t>Федерального</w:t>
        </w:r>
      </w:hyperlink>
      <w:r w:rsidR="003B722B">
        <w:rPr>
          <w:sz w:val="24"/>
        </w:rPr>
        <w:t xml:space="preserve"> закона</w:t>
      </w:r>
      <w:r w:rsidRPr="00510767">
        <w:rPr>
          <w:sz w:val="24"/>
          <w:szCs w:val="28"/>
        </w:rPr>
        <w:t xml:space="preserve"> о контрактной системе.</w:t>
      </w:r>
    </w:p>
    <w:p w:rsidR="000E0A98" w:rsidRDefault="000E0A98" w:rsidP="000E0A98">
      <w:pPr>
        <w:widowControl w:val="0"/>
        <w:autoSpaceDE w:val="0"/>
        <w:autoSpaceDN w:val="0"/>
        <w:adjustRightInd w:val="0"/>
        <w:spacing w:line="240" w:lineRule="atLeast"/>
        <w:ind w:firstLine="540"/>
        <w:jc w:val="both"/>
        <w:rPr>
          <w:sz w:val="24"/>
          <w:szCs w:val="28"/>
        </w:rPr>
      </w:pPr>
      <w:r w:rsidRPr="00510767">
        <w:rPr>
          <w:sz w:val="24"/>
          <w:szCs w:val="28"/>
        </w:rPr>
        <w:tab/>
      </w:r>
    </w:p>
    <w:p w:rsidR="000E0A98" w:rsidRPr="00CB0A35" w:rsidRDefault="000E0A98" w:rsidP="000E0A98">
      <w:pPr>
        <w:widowControl w:val="0"/>
        <w:autoSpaceDE w:val="0"/>
        <w:autoSpaceDN w:val="0"/>
        <w:adjustRightInd w:val="0"/>
        <w:spacing w:line="240" w:lineRule="atLeast"/>
        <w:ind w:firstLine="540"/>
        <w:jc w:val="both"/>
        <w:rPr>
          <w:b/>
          <w:bCs/>
          <w:sz w:val="24"/>
          <w:szCs w:val="28"/>
        </w:rPr>
      </w:pPr>
      <w:r w:rsidRPr="00CB0A35">
        <w:rPr>
          <w:b/>
          <w:sz w:val="24"/>
          <w:szCs w:val="28"/>
        </w:rPr>
        <w:t>4.13.</w:t>
      </w:r>
      <w:r w:rsidRPr="00CB0A35">
        <w:rPr>
          <w:sz w:val="24"/>
          <w:szCs w:val="28"/>
        </w:rPr>
        <w:t xml:space="preserve"> </w:t>
      </w:r>
      <w:r w:rsidRPr="00CB0A35">
        <w:rPr>
          <w:b/>
          <w:bCs/>
          <w:sz w:val="24"/>
          <w:szCs w:val="28"/>
        </w:rPr>
        <w:t>Запрос предложений в электронной форме.</w:t>
      </w:r>
    </w:p>
    <w:p w:rsidR="000E0A98" w:rsidRPr="00CB0A35" w:rsidRDefault="000E0A98" w:rsidP="000E0A98">
      <w:pPr>
        <w:widowControl w:val="0"/>
        <w:autoSpaceDE w:val="0"/>
        <w:autoSpaceDN w:val="0"/>
        <w:adjustRightInd w:val="0"/>
        <w:spacing w:line="240" w:lineRule="atLeast"/>
        <w:ind w:firstLine="540"/>
        <w:jc w:val="both"/>
        <w:rPr>
          <w:sz w:val="24"/>
          <w:szCs w:val="28"/>
        </w:rPr>
      </w:pPr>
      <w:r w:rsidRPr="00CB0A35">
        <w:rPr>
          <w:sz w:val="24"/>
          <w:szCs w:val="28"/>
        </w:rPr>
        <w:t xml:space="preserve"> При осуществлении процедуры определения поставщика (подрядчика, исполнителя) путем запроса предложений в электронной форме в обязанности Единой комиссии входит следующее:</w:t>
      </w:r>
    </w:p>
    <w:p w:rsidR="00CB0A35" w:rsidRDefault="000E0A98" w:rsidP="00CB0A35">
      <w:pPr>
        <w:autoSpaceDE w:val="0"/>
        <w:autoSpaceDN w:val="0"/>
        <w:adjustRightInd w:val="0"/>
        <w:jc w:val="both"/>
        <w:rPr>
          <w:rFonts w:eastAsia="Calibri"/>
          <w:sz w:val="24"/>
          <w:szCs w:val="24"/>
        </w:rPr>
      </w:pPr>
      <w:r w:rsidRPr="00CB0A35">
        <w:rPr>
          <w:sz w:val="24"/>
          <w:szCs w:val="28"/>
        </w:rPr>
        <w:tab/>
        <w:t>4.13.1.</w:t>
      </w:r>
      <w:r w:rsidR="00CB0A35" w:rsidRPr="00CB0A35">
        <w:rPr>
          <w:rFonts w:eastAsia="Calibri"/>
          <w:sz w:val="24"/>
          <w:szCs w:val="24"/>
        </w:rPr>
        <w:t xml:space="preserve"> </w:t>
      </w:r>
      <w:r w:rsidR="00CB0A35">
        <w:rPr>
          <w:rFonts w:eastAsia="Calibri"/>
          <w:sz w:val="24"/>
          <w:szCs w:val="24"/>
        </w:rPr>
        <w:t xml:space="preserve">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w:t>
      </w:r>
      <w:hyperlink r:id="rId70" w:history="1">
        <w:r w:rsidR="00CB0A35">
          <w:rPr>
            <w:rFonts w:eastAsia="Calibri"/>
            <w:color w:val="0000FF"/>
            <w:sz w:val="24"/>
            <w:szCs w:val="24"/>
          </w:rPr>
          <w:t>статьей 14</w:t>
        </w:r>
      </w:hyperlink>
      <w:r w:rsidR="00CB0A35">
        <w:rPr>
          <w:rFonts w:eastAsia="Calibri"/>
          <w:sz w:val="24"/>
          <w:szCs w:val="24"/>
        </w:rPr>
        <w:t xml:space="preserve"> настоящего Федерального закона, отстраняются комиссией по рассмотрению заявок на участие в запросе предложений и окончательных предложений, и их заявки не оцениваются. Не подлежит отстранению участник в связи с отсутствием в его заявке на участие в запросе предложений в электронной форме документов, предусмотренных </w:t>
      </w:r>
      <w:hyperlink r:id="rId71" w:history="1">
        <w:r w:rsidR="00CB0A35">
          <w:rPr>
            <w:rFonts w:eastAsia="Calibri"/>
            <w:color w:val="0000FF"/>
            <w:sz w:val="24"/>
            <w:szCs w:val="24"/>
          </w:rPr>
          <w:t>пунктом 4 части 9</w:t>
        </w:r>
      </w:hyperlink>
      <w:r w:rsidR="00CB0A35">
        <w:rPr>
          <w:rFonts w:eastAsia="Calibri"/>
          <w:sz w:val="24"/>
          <w:szCs w:val="24"/>
        </w:rPr>
        <w:t xml:space="preserve"> настоящей статьи, а также </w:t>
      </w:r>
      <w:hyperlink r:id="rId72" w:history="1">
        <w:r w:rsidR="00CB0A35">
          <w:rPr>
            <w:rFonts w:eastAsia="Calibri"/>
            <w:color w:val="0000FF"/>
            <w:sz w:val="24"/>
            <w:szCs w:val="24"/>
          </w:rPr>
          <w:t>пунктом 5 части 9</w:t>
        </w:r>
      </w:hyperlink>
      <w:r w:rsidR="00CB0A35">
        <w:rPr>
          <w:rFonts w:eastAsia="Calibri"/>
          <w:sz w:val="24"/>
          <w:szCs w:val="24"/>
        </w:rPr>
        <w:t xml:space="preserve"> настоящей статьи, за исключением случая закупки товаров, работ, услуг, в отношении которых установлен запрет, предусмотренный </w:t>
      </w:r>
      <w:hyperlink r:id="rId73" w:history="1">
        <w:r w:rsidR="00CB0A35">
          <w:rPr>
            <w:rFonts w:eastAsia="Calibri"/>
            <w:color w:val="0000FF"/>
            <w:sz w:val="24"/>
            <w:szCs w:val="24"/>
          </w:rPr>
          <w:t>статьей 14</w:t>
        </w:r>
      </w:hyperlink>
      <w:r w:rsidR="00CB0A35">
        <w:rPr>
          <w:rFonts w:eastAsia="Calibri"/>
          <w:sz w:val="24"/>
          <w:szCs w:val="24"/>
        </w:rPr>
        <w:t xml:space="preserve"> настоящего Федерального закона. Основания, по которым участник запроса предложений в электронной форме был отстранен, фиксируются в протоколе проведения запроса предложений в электронной форме.</w:t>
      </w:r>
    </w:p>
    <w:p w:rsidR="00E00CFA" w:rsidRDefault="00CB0A35" w:rsidP="00CB0A35">
      <w:pPr>
        <w:autoSpaceDE w:val="0"/>
        <w:autoSpaceDN w:val="0"/>
        <w:adjustRightInd w:val="0"/>
        <w:spacing w:line="240" w:lineRule="atLeast"/>
        <w:ind w:firstLine="539"/>
        <w:jc w:val="both"/>
        <w:rPr>
          <w:rFonts w:eastAsia="Calibri"/>
          <w:sz w:val="24"/>
          <w:szCs w:val="24"/>
        </w:rPr>
      </w:pPr>
      <w:r>
        <w:rPr>
          <w:rFonts w:eastAsia="Calibri"/>
          <w:sz w:val="24"/>
          <w:szCs w:val="24"/>
        </w:rPr>
        <w:t xml:space="preserve">4.13.2. Все заявки участников запроса предложений в электронной форме оцениваются </w:t>
      </w:r>
      <w:r w:rsidR="00E00CFA">
        <w:rPr>
          <w:rFonts w:eastAsia="Calibri"/>
          <w:sz w:val="24"/>
          <w:szCs w:val="24"/>
        </w:rPr>
        <w:t xml:space="preserve">Единой </w:t>
      </w:r>
      <w:r>
        <w:rPr>
          <w:rFonts w:eastAsia="Calibri"/>
          <w:sz w:val="24"/>
          <w:szCs w:val="24"/>
        </w:rPr>
        <w:t xml:space="preserve">комиссией по рассмотрению заявок на участие в запросе предложений на основании критериев, указанных в документации о проведении запроса предложений в электронной форме, фиксируются в виде таблицы и прилагаются к протоколу проведения запроса предложений в электронной форме. </w:t>
      </w:r>
    </w:p>
    <w:p w:rsidR="00CB0A35" w:rsidRDefault="00CB0A35" w:rsidP="00CB0A35">
      <w:pPr>
        <w:autoSpaceDE w:val="0"/>
        <w:autoSpaceDN w:val="0"/>
        <w:adjustRightInd w:val="0"/>
        <w:spacing w:line="240" w:lineRule="atLeast"/>
        <w:ind w:firstLine="539"/>
        <w:jc w:val="both"/>
        <w:rPr>
          <w:rFonts w:eastAsia="Calibri"/>
          <w:sz w:val="24"/>
          <w:szCs w:val="24"/>
        </w:rPr>
      </w:pPr>
      <w:r>
        <w:rPr>
          <w:rFonts w:eastAsia="Calibri"/>
          <w:sz w:val="24"/>
          <w:szCs w:val="24"/>
        </w:rPr>
        <w:t>В указанный протокол включаются информация о заявке, признанной лучшей, или условия, содержащиеся в единственной заявке на участие в запросе предложений в электронной форме.</w:t>
      </w:r>
    </w:p>
    <w:p w:rsidR="00CB0A35" w:rsidRDefault="00E00CFA" w:rsidP="00CB0A35">
      <w:pPr>
        <w:autoSpaceDE w:val="0"/>
        <w:autoSpaceDN w:val="0"/>
        <w:adjustRightInd w:val="0"/>
        <w:spacing w:line="240" w:lineRule="atLeast"/>
        <w:ind w:firstLine="539"/>
        <w:jc w:val="both"/>
        <w:rPr>
          <w:rFonts w:eastAsia="Calibri"/>
          <w:sz w:val="24"/>
          <w:szCs w:val="24"/>
        </w:rPr>
      </w:pPr>
      <w:bookmarkStart w:id="18" w:name="Par2"/>
      <w:bookmarkEnd w:id="18"/>
      <w:r>
        <w:rPr>
          <w:rFonts w:eastAsia="Calibri"/>
          <w:sz w:val="24"/>
          <w:szCs w:val="24"/>
        </w:rPr>
        <w:t>4.13.3</w:t>
      </w:r>
      <w:r w:rsidR="00CB0A35">
        <w:rPr>
          <w:rFonts w:eastAsia="Calibri"/>
          <w:sz w:val="24"/>
          <w:szCs w:val="24"/>
        </w:rPr>
        <w:t xml:space="preserve"> Не позднее даты окончания срока рассмотрения и оценки заявок на участие в запросе предложений в электронной форме заказчик размещает в единой информационной системе выписку из протокола проведения запроса предложений в электронной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в электронной форме, без указания на участника запроса предложений в электронной форме, который направил такую заявку.</w:t>
      </w:r>
    </w:p>
    <w:p w:rsidR="00CB0A35" w:rsidRDefault="00E00CFA" w:rsidP="00CB0A35">
      <w:pPr>
        <w:autoSpaceDE w:val="0"/>
        <w:autoSpaceDN w:val="0"/>
        <w:adjustRightInd w:val="0"/>
        <w:spacing w:line="240" w:lineRule="atLeast"/>
        <w:ind w:firstLine="539"/>
        <w:jc w:val="both"/>
        <w:rPr>
          <w:rFonts w:eastAsia="Calibri"/>
          <w:sz w:val="24"/>
          <w:szCs w:val="24"/>
        </w:rPr>
      </w:pPr>
      <w:bookmarkStart w:id="19" w:name="Par3"/>
      <w:bookmarkEnd w:id="19"/>
      <w:r>
        <w:rPr>
          <w:rFonts w:eastAsia="Calibri"/>
          <w:sz w:val="24"/>
          <w:szCs w:val="24"/>
        </w:rPr>
        <w:t>4.13.4</w:t>
      </w:r>
      <w:r w:rsidR="00CB0A35">
        <w:rPr>
          <w:rFonts w:eastAsia="Calibri"/>
          <w:sz w:val="24"/>
          <w:szCs w:val="24"/>
        </w:rPr>
        <w:t xml:space="preserve">. В течение одного рабочего дня с момента размещения выписки из протокола проведения запроса предложений в электронной форме в соответствии с </w:t>
      </w:r>
      <w:r>
        <w:rPr>
          <w:rFonts w:eastAsia="Calibri"/>
          <w:sz w:val="24"/>
          <w:szCs w:val="24"/>
        </w:rPr>
        <w:t xml:space="preserve">подпунктом 4.13.3 пункта 4.13 настоящего Положения </w:t>
      </w:r>
      <w:r w:rsidR="00CB0A35">
        <w:rPr>
          <w:rFonts w:eastAsia="Calibri"/>
          <w:sz w:val="24"/>
          <w:szCs w:val="24"/>
        </w:rPr>
        <w:t xml:space="preserve">все участники запроса предложений в электронной форме или участник запроса предложений в электронной форме, подавший </w:t>
      </w:r>
      <w:r w:rsidR="00CB0A35">
        <w:rPr>
          <w:rFonts w:eastAsia="Calibri"/>
          <w:sz w:val="24"/>
          <w:szCs w:val="24"/>
        </w:rPr>
        <w:lastRenderedPageBreak/>
        <w:t>единственную заявку на участие в таком запросе, вправе направить окончательное предложение. При этом окончательное предложение участника такого запроса, содержащее условия исполнения контракта, не может ухудшать условия, содержащиеся в поданной указанным участником заявке на участие в таком запросе.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rsidR="00CB0A35" w:rsidRDefault="00066AE1" w:rsidP="00CB0A35">
      <w:pPr>
        <w:autoSpaceDE w:val="0"/>
        <w:autoSpaceDN w:val="0"/>
        <w:adjustRightInd w:val="0"/>
        <w:spacing w:line="240" w:lineRule="atLeast"/>
        <w:ind w:firstLine="539"/>
        <w:jc w:val="both"/>
        <w:rPr>
          <w:rFonts w:eastAsia="Calibri"/>
          <w:sz w:val="24"/>
          <w:szCs w:val="24"/>
        </w:rPr>
      </w:pPr>
      <w:r>
        <w:rPr>
          <w:rFonts w:eastAsia="Calibri"/>
          <w:sz w:val="24"/>
          <w:szCs w:val="24"/>
        </w:rPr>
        <w:t>4.13.5</w:t>
      </w:r>
      <w:r w:rsidR="00CB0A35">
        <w:rPr>
          <w:rFonts w:eastAsia="Calibri"/>
          <w:sz w:val="24"/>
          <w:szCs w:val="24"/>
        </w:rPr>
        <w:t xml:space="preserve">. Если участник запроса предложений в электронной форме не направил окончательное предложение в срок, установленный </w:t>
      </w:r>
      <w:r>
        <w:rPr>
          <w:rFonts w:eastAsia="Calibri"/>
          <w:sz w:val="24"/>
          <w:szCs w:val="24"/>
        </w:rPr>
        <w:t>подпунктом 4.13.3 пункта 4.13 настоящего Положения</w:t>
      </w:r>
      <w:r w:rsidR="00CB0A35">
        <w:rPr>
          <w:rFonts w:eastAsia="Calibri"/>
          <w:sz w:val="24"/>
          <w:szCs w:val="24"/>
        </w:rPr>
        <w:t>, окончательными предложениями признаются поданные заявки на участие в запросе предложений в электронной форме.</w:t>
      </w:r>
    </w:p>
    <w:p w:rsidR="00CB0A35" w:rsidRDefault="00066AE1" w:rsidP="00CB0A35">
      <w:pPr>
        <w:autoSpaceDE w:val="0"/>
        <w:autoSpaceDN w:val="0"/>
        <w:adjustRightInd w:val="0"/>
        <w:spacing w:line="240" w:lineRule="atLeast"/>
        <w:ind w:firstLine="539"/>
        <w:jc w:val="both"/>
        <w:rPr>
          <w:rFonts w:eastAsia="Calibri"/>
          <w:sz w:val="24"/>
          <w:szCs w:val="24"/>
        </w:rPr>
      </w:pPr>
      <w:r>
        <w:rPr>
          <w:rFonts w:eastAsia="Calibri"/>
          <w:sz w:val="24"/>
          <w:szCs w:val="24"/>
        </w:rPr>
        <w:t>4.13.6</w:t>
      </w:r>
      <w:r w:rsidR="00CB0A35">
        <w:rPr>
          <w:rFonts w:eastAsia="Calibri"/>
          <w:sz w:val="24"/>
          <w:szCs w:val="24"/>
        </w:rPr>
        <w:t xml:space="preserve">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w:t>
      </w:r>
    </w:p>
    <w:p w:rsidR="00CB0A35" w:rsidRDefault="00066AE1" w:rsidP="00CB0A35">
      <w:pPr>
        <w:autoSpaceDE w:val="0"/>
        <w:autoSpaceDN w:val="0"/>
        <w:adjustRightInd w:val="0"/>
        <w:spacing w:line="240" w:lineRule="atLeast"/>
        <w:ind w:firstLine="539"/>
        <w:jc w:val="both"/>
        <w:rPr>
          <w:rFonts w:eastAsia="Calibri"/>
          <w:sz w:val="24"/>
          <w:szCs w:val="24"/>
        </w:rPr>
      </w:pPr>
      <w:r>
        <w:rPr>
          <w:rFonts w:eastAsia="Calibri"/>
          <w:sz w:val="24"/>
          <w:szCs w:val="24"/>
        </w:rPr>
        <w:t>4.13.7</w:t>
      </w:r>
      <w:r w:rsidR="00CB0A35">
        <w:rPr>
          <w:rFonts w:eastAsia="Calibri"/>
          <w:sz w:val="24"/>
          <w:szCs w:val="24"/>
        </w:rPr>
        <w:t xml:space="preserve">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 Итоговый протокол и протокол проведения запроса предложений в электронной форме размещаются заказчиком в единой информационной системе и на электронной площадке в день подписания итогового протокола.</w:t>
      </w:r>
    </w:p>
    <w:p w:rsidR="00CB0A35" w:rsidRPr="0083717E" w:rsidRDefault="0083717E" w:rsidP="00CB0A35">
      <w:pPr>
        <w:autoSpaceDE w:val="0"/>
        <w:autoSpaceDN w:val="0"/>
        <w:adjustRightInd w:val="0"/>
        <w:spacing w:line="240" w:lineRule="atLeast"/>
        <w:ind w:firstLine="539"/>
        <w:jc w:val="both"/>
        <w:rPr>
          <w:rFonts w:eastAsia="Calibri"/>
          <w:sz w:val="24"/>
          <w:szCs w:val="24"/>
        </w:rPr>
      </w:pPr>
      <w:r>
        <w:rPr>
          <w:rFonts w:eastAsia="Calibri"/>
          <w:sz w:val="24"/>
          <w:szCs w:val="24"/>
        </w:rPr>
        <w:t>4.13.8</w:t>
      </w:r>
      <w:r w:rsidR="00CB0A35">
        <w:rPr>
          <w:rFonts w:eastAsia="Calibri"/>
          <w:sz w:val="24"/>
          <w:szCs w:val="24"/>
        </w:rPr>
        <w:t xml:space="preserve">. В случае, если запрос предложений в электронной форме признается не состоявшимся в связи с тем, что подана только одна заявка на участие в запросе предложений в электронной форме, которая признана соответствующей требованиям, указанным в извещении о проведении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w:t>
      </w:r>
      <w:r>
        <w:rPr>
          <w:rFonts w:eastAsia="Calibri"/>
          <w:sz w:val="24"/>
          <w:szCs w:val="24"/>
        </w:rPr>
        <w:t xml:space="preserve">Единой </w:t>
      </w:r>
      <w:r w:rsidR="00CB0A35">
        <w:rPr>
          <w:rFonts w:eastAsia="Calibri"/>
          <w:sz w:val="24"/>
          <w:szCs w:val="24"/>
        </w:rPr>
        <w:t xml:space="preserve">комиссией только одна заявка признана соответствующей требованиям, указанным в этих извещении и документации, заказчик вправе осуществить закупку у единственного поставщика (подрядчика, исполнителя) в соответствии </w:t>
      </w:r>
      <w:r w:rsidR="00CB0A35" w:rsidRPr="0083717E">
        <w:rPr>
          <w:rFonts w:eastAsia="Calibri"/>
          <w:sz w:val="24"/>
          <w:szCs w:val="24"/>
        </w:rPr>
        <w:t xml:space="preserve">с </w:t>
      </w:r>
      <w:hyperlink r:id="rId74" w:history="1">
        <w:r w:rsidR="00CB0A35" w:rsidRPr="0083717E">
          <w:rPr>
            <w:rFonts w:eastAsia="Calibri"/>
            <w:sz w:val="24"/>
            <w:szCs w:val="24"/>
          </w:rPr>
          <w:t>пунктом 25.3 части 1 статьи 93</w:t>
        </w:r>
      </w:hyperlink>
      <w:r w:rsidR="00CB0A35" w:rsidRPr="0083717E">
        <w:rPr>
          <w:rFonts w:eastAsia="Calibri"/>
          <w:sz w:val="24"/>
          <w:szCs w:val="24"/>
        </w:rPr>
        <w:t xml:space="preserve"> Федерального закона</w:t>
      </w:r>
      <w:r>
        <w:rPr>
          <w:rFonts w:eastAsia="Calibri"/>
          <w:sz w:val="24"/>
          <w:szCs w:val="24"/>
        </w:rPr>
        <w:t xml:space="preserve"> о контрактной системе</w:t>
      </w:r>
      <w:r w:rsidR="00CB0A35" w:rsidRPr="0083717E">
        <w:rPr>
          <w:rFonts w:eastAsia="Calibri"/>
          <w:sz w:val="24"/>
          <w:szCs w:val="24"/>
        </w:rPr>
        <w:t>.</w:t>
      </w:r>
    </w:p>
    <w:p w:rsidR="00CB0A35" w:rsidRDefault="0083717E" w:rsidP="00CB0A35">
      <w:pPr>
        <w:autoSpaceDE w:val="0"/>
        <w:autoSpaceDN w:val="0"/>
        <w:adjustRightInd w:val="0"/>
        <w:spacing w:line="240" w:lineRule="atLeast"/>
        <w:ind w:firstLine="539"/>
        <w:jc w:val="both"/>
        <w:rPr>
          <w:rFonts w:eastAsia="Calibri"/>
          <w:sz w:val="24"/>
          <w:szCs w:val="24"/>
        </w:rPr>
      </w:pPr>
      <w:r>
        <w:rPr>
          <w:rFonts w:eastAsia="Calibri"/>
          <w:sz w:val="24"/>
          <w:szCs w:val="24"/>
        </w:rPr>
        <w:t>4.13.9</w:t>
      </w:r>
      <w:r w:rsidR="00CB0A35">
        <w:rPr>
          <w:rFonts w:eastAsia="Calibri"/>
          <w:sz w:val="24"/>
          <w:szCs w:val="24"/>
        </w:rPr>
        <w:t xml:space="preserve"> 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форме, или в случае, если </w:t>
      </w:r>
      <w:r>
        <w:rPr>
          <w:rFonts w:eastAsia="Calibri"/>
          <w:sz w:val="24"/>
          <w:szCs w:val="24"/>
        </w:rPr>
        <w:t xml:space="preserve">Единая </w:t>
      </w:r>
      <w:r w:rsidR="00CB0A35">
        <w:rPr>
          <w:rFonts w:eastAsia="Calibri"/>
          <w:sz w:val="24"/>
          <w:szCs w:val="24"/>
        </w:rPr>
        <w:t xml:space="preserve">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w:t>
      </w:r>
      <w:hyperlink w:anchor="Par0" w:history="1">
        <w:r w:rsidR="00CB0A35" w:rsidRPr="0083717E">
          <w:rPr>
            <w:rFonts w:eastAsia="Calibri"/>
            <w:sz w:val="24"/>
            <w:szCs w:val="24"/>
          </w:rPr>
          <w:t>частью 18</w:t>
        </w:r>
      </w:hyperlink>
      <w:r w:rsidR="00CB0A35" w:rsidRPr="0083717E">
        <w:rPr>
          <w:rFonts w:eastAsia="Calibri"/>
          <w:sz w:val="24"/>
          <w:szCs w:val="24"/>
        </w:rPr>
        <w:t xml:space="preserve"> </w:t>
      </w:r>
      <w:r w:rsidR="00CB0A35">
        <w:rPr>
          <w:rFonts w:eastAsia="Calibri"/>
          <w:sz w:val="24"/>
          <w:szCs w:val="24"/>
        </w:rPr>
        <w:t>статьи</w:t>
      </w:r>
      <w:r>
        <w:rPr>
          <w:rFonts w:eastAsia="Calibri"/>
          <w:sz w:val="24"/>
          <w:szCs w:val="24"/>
        </w:rPr>
        <w:t xml:space="preserve"> 83.1 Федерального закона о контрактной системе</w:t>
      </w:r>
      <w:r w:rsidR="00CB0A35">
        <w:rPr>
          <w:rFonts w:eastAsia="Calibri"/>
          <w:sz w:val="24"/>
          <w:szCs w:val="24"/>
        </w:rPr>
        <w:t xml:space="preserve"> или по основаниям, предусмотренным </w:t>
      </w:r>
      <w:hyperlink r:id="rId75" w:history="1">
        <w:r w:rsidR="00CB0A35" w:rsidRPr="0083717E">
          <w:rPr>
            <w:rFonts w:eastAsia="Calibri"/>
            <w:sz w:val="24"/>
            <w:szCs w:val="24"/>
          </w:rPr>
          <w:t>частью 15 статьи 83.2</w:t>
        </w:r>
      </w:hyperlink>
      <w:r w:rsidR="00CB0A35" w:rsidRPr="0083717E">
        <w:rPr>
          <w:rFonts w:eastAsia="Calibri"/>
          <w:sz w:val="24"/>
          <w:szCs w:val="24"/>
        </w:rPr>
        <w:t xml:space="preserve"> </w:t>
      </w:r>
      <w:r w:rsidR="00CB0A35">
        <w:rPr>
          <w:rFonts w:eastAsia="Calibri"/>
          <w:sz w:val="24"/>
          <w:szCs w:val="24"/>
        </w:rPr>
        <w:t>Федерального закона</w:t>
      </w:r>
      <w:r>
        <w:rPr>
          <w:rFonts w:eastAsia="Calibri"/>
          <w:sz w:val="24"/>
          <w:szCs w:val="24"/>
        </w:rPr>
        <w:t xml:space="preserve"> о контрактной системе</w:t>
      </w:r>
      <w:r w:rsidR="00CB0A35">
        <w:rPr>
          <w:rFonts w:eastAsia="Calibri"/>
          <w:sz w:val="24"/>
          <w:szCs w:val="24"/>
        </w:rPr>
        <w:t>, заказчик вносит изменения в план-график (при необходимости также в план закупок) и вправе осуществить новую закупку.</w:t>
      </w:r>
    </w:p>
    <w:p w:rsidR="004D67EC" w:rsidRPr="00510767" w:rsidRDefault="004D67EC" w:rsidP="004D67EC">
      <w:pPr>
        <w:widowControl w:val="0"/>
        <w:autoSpaceDE w:val="0"/>
        <w:autoSpaceDN w:val="0"/>
        <w:adjustRightInd w:val="0"/>
        <w:ind w:firstLine="540"/>
        <w:jc w:val="both"/>
        <w:rPr>
          <w:sz w:val="24"/>
          <w:szCs w:val="28"/>
        </w:rPr>
      </w:pPr>
      <w:r w:rsidRPr="00510767">
        <w:rPr>
          <w:sz w:val="24"/>
          <w:szCs w:val="28"/>
        </w:rPr>
        <w:t>4.</w:t>
      </w:r>
      <w:r>
        <w:rPr>
          <w:sz w:val="24"/>
          <w:szCs w:val="28"/>
        </w:rPr>
        <w:t>13</w:t>
      </w:r>
      <w:r w:rsidRPr="00510767">
        <w:rPr>
          <w:sz w:val="24"/>
          <w:szCs w:val="28"/>
        </w:rPr>
        <w:t>.</w:t>
      </w:r>
      <w:r>
        <w:rPr>
          <w:sz w:val="24"/>
          <w:szCs w:val="28"/>
        </w:rPr>
        <w:t>10</w:t>
      </w:r>
      <w:r w:rsidRPr="00510767">
        <w:rPr>
          <w:sz w:val="24"/>
          <w:szCs w:val="28"/>
        </w:rPr>
        <w:t xml:space="preserve">. При осуществлении процедуры определения поставщика (подрядчика, исполнителя) путем запроса предложений </w:t>
      </w:r>
      <w:r>
        <w:rPr>
          <w:sz w:val="24"/>
          <w:szCs w:val="28"/>
        </w:rPr>
        <w:t xml:space="preserve">в электронной форме </w:t>
      </w:r>
      <w:r w:rsidRPr="00510767">
        <w:rPr>
          <w:sz w:val="24"/>
          <w:szCs w:val="28"/>
        </w:rPr>
        <w:t xml:space="preserve">Единая </w:t>
      </w:r>
      <w:r w:rsidRPr="003B722B">
        <w:rPr>
          <w:sz w:val="24"/>
          <w:szCs w:val="28"/>
        </w:rPr>
        <w:t xml:space="preserve">комиссия также выполняет иные действия в соответствии с положениями </w:t>
      </w:r>
      <w:hyperlink r:id="rId76" w:history="1">
        <w:r w:rsidRPr="003B722B">
          <w:rPr>
            <w:rStyle w:val="af5"/>
            <w:color w:val="auto"/>
            <w:sz w:val="24"/>
            <w:szCs w:val="28"/>
            <w:u w:val="none"/>
          </w:rPr>
          <w:t>Федерального</w:t>
        </w:r>
      </w:hyperlink>
      <w:r>
        <w:rPr>
          <w:sz w:val="24"/>
        </w:rPr>
        <w:t xml:space="preserve"> закона</w:t>
      </w:r>
      <w:r w:rsidRPr="00510767">
        <w:rPr>
          <w:sz w:val="24"/>
          <w:szCs w:val="28"/>
        </w:rPr>
        <w:t xml:space="preserve"> о контрактной системе.</w:t>
      </w:r>
    </w:p>
    <w:p w:rsidR="00B84C93" w:rsidRPr="00CB0A35" w:rsidRDefault="00B84C93" w:rsidP="00023F85">
      <w:pPr>
        <w:widowControl w:val="0"/>
        <w:autoSpaceDE w:val="0"/>
        <w:autoSpaceDN w:val="0"/>
        <w:adjustRightInd w:val="0"/>
        <w:ind w:firstLine="540"/>
        <w:jc w:val="both"/>
        <w:rPr>
          <w:sz w:val="24"/>
          <w:szCs w:val="28"/>
        </w:rPr>
      </w:pPr>
    </w:p>
    <w:p w:rsidR="00B84C93" w:rsidRPr="00893B2A" w:rsidRDefault="00B84C93" w:rsidP="00023F85">
      <w:pPr>
        <w:widowControl w:val="0"/>
        <w:autoSpaceDE w:val="0"/>
        <w:autoSpaceDN w:val="0"/>
        <w:adjustRightInd w:val="0"/>
        <w:jc w:val="center"/>
        <w:outlineLvl w:val="0"/>
        <w:rPr>
          <w:color w:val="000000" w:themeColor="text1"/>
          <w:sz w:val="24"/>
          <w:szCs w:val="28"/>
        </w:rPr>
      </w:pPr>
      <w:bookmarkStart w:id="20" w:name="Par155"/>
      <w:bookmarkEnd w:id="20"/>
      <w:r w:rsidRPr="00893B2A">
        <w:rPr>
          <w:b/>
          <w:bCs/>
          <w:color w:val="000000" w:themeColor="text1"/>
          <w:sz w:val="24"/>
          <w:szCs w:val="28"/>
        </w:rPr>
        <w:lastRenderedPageBreak/>
        <w:t>5. Порядок создания и работы Единой комиссии</w:t>
      </w:r>
    </w:p>
    <w:p w:rsidR="00B84C93" w:rsidRPr="00893B2A" w:rsidRDefault="00B84C93" w:rsidP="00023F85">
      <w:pPr>
        <w:widowControl w:val="0"/>
        <w:autoSpaceDE w:val="0"/>
        <w:autoSpaceDN w:val="0"/>
        <w:adjustRightInd w:val="0"/>
        <w:ind w:firstLine="540"/>
        <w:jc w:val="both"/>
        <w:rPr>
          <w:color w:val="000000" w:themeColor="text1"/>
          <w:sz w:val="24"/>
          <w:szCs w:val="28"/>
        </w:rPr>
      </w:pPr>
      <w:r w:rsidRPr="00893B2A">
        <w:rPr>
          <w:color w:val="000000" w:themeColor="text1"/>
          <w:sz w:val="24"/>
          <w:szCs w:val="28"/>
        </w:rPr>
        <w:tab/>
        <w:t>5.1. Единая комиссия является коллегиальным органом заказчика, действующим на постоянной основе. Персональный состав Единой комиссии, ее председа</w:t>
      </w:r>
      <w:r w:rsidR="00201C8B">
        <w:rPr>
          <w:color w:val="000000" w:themeColor="text1"/>
          <w:sz w:val="24"/>
          <w:szCs w:val="28"/>
        </w:rPr>
        <w:t xml:space="preserve">тель, заместитель председателя </w:t>
      </w:r>
      <w:r w:rsidRPr="00893B2A">
        <w:rPr>
          <w:color w:val="000000" w:themeColor="text1"/>
          <w:sz w:val="24"/>
          <w:szCs w:val="28"/>
        </w:rPr>
        <w:t>и члены Единой комиссии утверждаются постановлением заказчика.</w:t>
      </w:r>
    </w:p>
    <w:p w:rsidR="00201C8B" w:rsidRPr="00510767" w:rsidRDefault="00B84C93" w:rsidP="00023F85">
      <w:pPr>
        <w:widowControl w:val="0"/>
        <w:autoSpaceDE w:val="0"/>
        <w:autoSpaceDN w:val="0"/>
        <w:adjustRightInd w:val="0"/>
        <w:ind w:firstLine="540"/>
        <w:jc w:val="both"/>
        <w:rPr>
          <w:sz w:val="24"/>
          <w:szCs w:val="28"/>
        </w:rPr>
      </w:pPr>
      <w:r w:rsidRPr="00893B2A">
        <w:rPr>
          <w:color w:val="000000" w:themeColor="text1"/>
          <w:sz w:val="24"/>
          <w:szCs w:val="28"/>
        </w:rPr>
        <w:tab/>
        <w:t>5.2.</w:t>
      </w:r>
      <w:r w:rsidRPr="00893B2A">
        <w:rPr>
          <w:color w:val="000000" w:themeColor="text1"/>
          <w:sz w:val="24"/>
          <w:szCs w:val="28"/>
        </w:rPr>
        <w:tab/>
      </w:r>
      <w:r w:rsidR="00201C8B">
        <w:rPr>
          <w:rFonts w:eastAsia="Calibri"/>
          <w:sz w:val="24"/>
          <w:szCs w:val="24"/>
        </w:rPr>
        <w:t>Число членов Единой комиссии должно быть не менее чем пять человек.</w:t>
      </w:r>
    </w:p>
    <w:p w:rsidR="00201C8B" w:rsidRDefault="00B84C93" w:rsidP="00201C8B">
      <w:pPr>
        <w:autoSpaceDE w:val="0"/>
        <w:autoSpaceDN w:val="0"/>
        <w:adjustRightInd w:val="0"/>
        <w:jc w:val="both"/>
        <w:rPr>
          <w:rFonts w:eastAsia="Calibri"/>
          <w:sz w:val="24"/>
          <w:szCs w:val="24"/>
        </w:rPr>
      </w:pPr>
      <w:r w:rsidRPr="00510767">
        <w:rPr>
          <w:sz w:val="24"/>
          <w:szCs w:val="28"/>
        </w:rPr>
        <w:tab/>
        <w:t xml:space="preserve">5.3. </w:t>
      </w:r>
      <w:r w:rsidR="00201C8B">
        <w:rPr>
          <w:rFonts w:eastAsia="Calibri"/>
          <w:sz w:val="24"/>
          <w:szCs w:val="24"/>
        </w:rPr>
        <w:t>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201C8B" w:rsidRDefault="00B84C93" w:rsidP="00201C8B">
      <w:pPr>
        <w:autoSpaceDE w:val="0"/>
        <w:autoSpaceDN w:val="0"/>
        <w:adjustRightInd w:val="0"/>
        <w:jc w:val="both"/>
        <w:rPr>
          <w:rFonts w:eastAsia="Calibri"/>
          <w:sz w:val="24"/>
          <w:szCs w:val="24"/>
        </w:rPr>
      </w:pPr>
      <w:r w:rsidRPr="00510767">
        <w:rPr>
          <w:sz w:val="24"/>
          <w:szCs w:val="28"/>
        </w:rPr>
        <w:tab/>
        <w:t xml:space="preserve">5.4. </w:t>
      </w:r>
      <w:r w:rsidR="00201C8B">
        <w:rPr>
          <w:rFonts w:eastAsia="Calibri"/>
          <w:sz w:val="24"/>
          <w:szCs w:val="24"/>
        </w:rPr>
        <w:t>Заказчик включает в состав Единой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201C8B" w:rsidRDefault="00B84C93" w:rsidP="00201C8B">
      <w:pPr>
        <w:autoSpaceDE w:val="0"/>
        <w:autoSpaceDN w:val="0"/>
        <w:adjustRightInd w:val="0"/>
        <w:jc w:val="both"/>
        <w:rPr>
          <w:rFonts w:eastAsia="Calibri"/>
          <w:sz w:val="24"/>
          <w:szCs w:val="24"/>
        </w:rPr>
      </w:pPr>
      <w:r w:rsidRPr="00510767">
        <w:rPr>
          <w:sz w:val="24"/>
          <w:szCs w:val="28"/>
        </w:rPr>
        <w:tab/>
        <w:t xml:space="preserve">5.5. </w:t>
      </w:r>
      <w:r w:rsidR="00201C8B">
        <w:rPr>
          <w:rFonts w:eastAsia="Calibri"/>
          <w:sz w:val="24"/>
          <w:szCs w:val="24"/>
        </w:rPr>
        <w:t xml:space="preserve">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w:t>
      </w:r>
    </w:p>
    <w:p w:rsidR="00201C8B" w:rsidRDefault="00201C8B" w:rsidP="00201C8B">
      <w:pPr>
        <w:autoSpaceDE w:val="0"/>
        <w:autoSpaceDN w:val="0"/>
        <w:adjustRightInd w:val="0"/>
        <w:ind w:firstLine="540"/>
        <w:jc w:val="both"/>
        <w:rPr>
          <w:rFonts w:eastAsia="Calibri"/>
          <w:sz w:val="24"/>
          <w:szCs w:val="24"/>
        </w:rPr>
      </w:pPr>
      <w:r>
        <w:rPr>
          <w:rFonts w:eastAsia="Calibri"/>
          <w:sz w:val="24"/>
          <w:szCs w:val="24"/>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B84C93" w:rsidRPr="00510767" w:rsidRDefault="00201C8B" w:rsidP="00201C8B">
      <w:pPr>
        <w:autoSpaceDE w:val="0"/>
        <w:autoSpaceDN w:val="0"/>
        <w:adjustRightInd w:val="0"/>
        <w:jc w:val="both"/>
        <w:rPr>
          <w:sz w:val="24"/>
          <w:szCs w:val="28"/>
        </w:rPr>
      </w:pPr>
      <w:r>
        <w:rPr>
          <w:sz w:val="24"/>
          <w:szCs w:val="28"/>
        </w:rPr>
        <w:t xml:space="preserve">            </w:t>
      </w:r>
      <w:r w:rsidR="00B84C93" w:rsidRPr="00510767">
        <w:rPr>
          <w:sz w:val="24"/>
          <w:szCs w:val="28"/>
        </w:rPr>
        <w:t xml:space="preserve">5.6. </w:t>
      </w:r>
      <w:r>
        <w:rPr>
          <w:rFonts w:eastAsia="Calibri"/>
          <w:sz w:val="24"/>
          <w:szCs w:val="24"/>
        </w:rPr>
        <w:t>Замена члена Единой комиссии допускается только по решению заказчика, принявшего решение о создании комиссии.</w:t>
      </w:r>
    </w:p>
    <w:p w:rsidR="00201C8B" w:rsidRDefault="00B84C93" w:rsidP="00201C8B">
      <w:pPr>
        <w:autoSpaceDE w:val="0"/>
        <w:autoSpaceDN w:val="0"/>
        <w:adjustRightInd w:val="0"/>
        <w:spacing w:line="240" w:lineRule="atLeast"/>
        <w:jc w:val="both"/>
        <w:rPr>
          <w:rFonts w:eastAsia="Calibri"/>
          <w:sz w:val="24"/>
          <w:szCs w:val="24"/>
        </w:rPr>
      </w:pPr>
      <w:r w:rsidRPr="00510767">
        <w:rPr>
          <w:sz w:val="24"/>
          <w:szCs w:val="28"/>
        </w:rPr>
        <w:tab/>
        <w:t xml:space="preserve">5.7. </w:t>
      </w:r>
      <w:r w:rsidR="00201C8B">
        <w:rPr>
          <w:sz w:val="24"/>
          <w:szCs w:val="28"/>
        </w:rPr>
        <w:t>Единая к</w:t>
      </w:r>
      <w:r w:rsidR="00201C8B">
        <w:rPr>
          <w:rFonts w:eastAsia="Calibri"/>
          <w:sz w:val="24"/>
          <w:szCs w:val="24"/>
        </w:rPr>
        <w:t>омиссия правомочна осуществлять свои функции, если на заседании комиссии присутствует не менее чем пятьдесят процентов общего числа ее членов. Члены Единой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611180" w:rsidRDefault="00B84C93" w:rsidP="00201C8B">
      <w:pPr>
        <w:widowControl w:val="0"/>
        <w:autoSpaceDE w:val="0"/>
        <w:autoSpaceDN w:val="0"/>
        <w:adjustRightInd w:val="0"/>
        <w:spacing w:line="240" w:lineRule="atLeast"/>
        <w:ind w:firstLine="540"/>
        <w:jc w:val="both"/>
        <w:rPr>
          <w:sz w:val="24"/>
          <w:szCs w:val="28"/>
        </w:rPr>
      </w:pPr>
      <w:r w:rsidRPr="00510767">
        <w:rPr>
          <w:sz w:val="24"/>
          <w:szCs w:val="28"/>
        </w:rPr>
        <w:tab/>
        <w:t>5.</w:t>
      </w:r>
      <w:r w:rsidR="00EF09A3">
        <w:rPr>
          <w:sz w:val="24"/>
          <w:szCs w:val="28"/>
        </w:rPr>
        <w:t>8</w:t>
      </w:r>
      <w:r w:rsidRPr="00510767">
        <w:rPr>
          <w:sz w:val="24"/>
          <w:szCs w:val="28"/>
        </w:rPr>
        <w:t>. Уведомление членов Единой комиссии о месте,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 содержащих сведения о повестке дня заседания</w:t>
      </w:r>
      <w:r w:rsidR="00EF09A3">
        <w:rPr>
          <w:sz w:val="24"/>
          <w:szCs w:val="28"/>
        </w:rPr>
        <w:t>, либо члены Единой комиссии уведомляются в устной форме</w:t>
      </w:r>
      <w:r w:rsidRPr="00510767">
        <w:rPr>
          <w:sz w:val="24"/>
          <w:szCs w:val="28"/>
        </w:rPr>
        <w:t>.</w:t>
      </w:r>
    </w:p>
    <w:p w:rsidR="00B84C93" w:rsidRPr="00510767" w:rsidRDefault="00611180" w:rsidP="00201C8B">
      <w:pPr>
        <w:widowControl w:val="0"/>
        <w:autoSpaceDE w:val="0"/>
        <w:autoSpaceDN w:val="0"/>
        <w:adjustRightInd w:val="0"/>
        <w:spacing w:line="240" w:lineRule="atLeast"/>
        <w:ind w:firstLine="540"/>
        <w:jc w:val="both"/>
        <w:rPr>
          <w:sz w:val="24"/>
          <w:szCs w:val="28"/>
        </w:rPr>
      </w:pPr>
      <w:r>
        <w:rPr>
          <w:sz w:val="24"/>
          <w:szCs w:val="28"/>
        </w:rPr>
        <w:lastRenderedPageBreak/>
        <w:t>В случае уведомления членов Единой комиссии посредством направления приглашений, подготовку</w:t>
      </w:r>
      <w:r w:rsidR="00B84C93" w:rsidRPr="00510767">
        <w:rPr>
          <w:sz w:val="24"/>
          <w:szCs w:val="28"/>
        </w:rPr>
        <w:t xml:space="preserve"> приглашения, представление его на подписание председателю </w:t>
      </w:r>
      <w:r w:rsidR="00AB7578">
        <w:rPr>
          <w:sz w:val="24"/>
          <w:szCs w:val="28"/>
        </w:rPr>
        <w:t xml:space="preserve">или заместителю председателя </w:t>
      </w:r>
      <w:r w:rsidR="00B84C93" w:rsidRPr="00510767">
        <w:rPr>
          <w:sz w:val="24"/>
          <w:szCs w:val="28"/>
        </w:rPr>
        <w:t xml:space="preserve">и направление членам </w:t>
      </w:r>
      <w:r>
        <w:rPr>
          <w:sz w:val="24"/>
          <w:szCs w:val="28"/>
        </w:rPr>
        <w:t xml:space="preserve">Единой </w:t>
      </w:r>
      <w:r w:rsidR="00B84C93" w:rsidRPr="00510767">
        <w:rPr>
          <w:sz w:val="24"/>
          <w:szCs w:val="28"/>
        </w:rPr>
        <w:t xml:space="preserve">комиссии осуществляется </w:t>
      </w:r>
      <w:r>
        <w:rPr>
          <w:sz w:val="24"/>
          <w:szCs w:val="28"/>
        </w:rPr>
        <w:t>одним из членов комиссии по поручению председателя или заместителя председателя</w:t>
      </w:r>
      <w:r w:rsidR="00B84C93" w:rsidRPr="00510767">
        <w:rPr>
          <w:sz w:val="24"/>
          <w:szCs w:val="28"/>
        </w:rPr>
        <w:t>.</w:t>
      </w:r>
    </w:p>
    <w:p w:rsidR="00EF09A3" w:rsidRDefault="00B84C93" w:rsidP="00EF09A3">
      <w:pPr>
        <w:autoSpaceDE w:val="0"/>
        <w:autoSpaceDN w:val="0"/>
        <w:adjustRightInd w:val="0"/>
        <w:spacing w:line="240" w:lineRule="atLeast"/>
        <w:ind w:firstLine="540"/>
        <w:jc w:val="both"/>
        <w:rPr>
          <w:rFonts w:eastAsia="Calibri"/>
          <w:sz w:val="24"/>
          <w:szCs w:val="24"/>
        </w:rPr>
      </w:pPr>
      <w:r w:rsidRPr="00510767">
        <w:rPr>
          <w:sz w:val="24"/>
          <w:szCs w:val="28"/>
        </w:rPr>
        <w:tab/>
      </w:r>
      <w:r w:rsidR="00EF09A3">
        <w:rPr>
          <w:rFonts w:eastAsia="Calibri"/>
          <w:sz w:val="24"/>
          <w:szCs w:val="24"/>
        </w:rPr>
        <w:t>5.9. Решение Единой комиссии, принятое в нарушение требований Федерального закона о контрактной системе, может быть обжаловано любым участником закупки в порядке, установленном Федеральным законом о контрактной системе, и признано недействительным по решению контрольного органа в сфере закупок.</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5.9. Члены Единой комиссии вправе:</w:t>
      </w:r>
    </w:p>
    <w:p w:rsidR="00B84C93" w:rsidRPr="00510767" w:rsidRDefault="00B84C93" w:rsidP="00BA1781">
      <w:pPr>
        <w:autoSpaceDE w:val="0"/>
        <w:autoSpaceDN w:val="0"/>
        <w:adjustRightInd w:val="0"/>
        <w:spacing w:line="240" w:lineRule="atLeast"/>
        <w:jc w:val="both"/>
        <w:rPr>
          <w:sz w:val="24"/>
          <w:szCs w:val="28"/>
        </w:rPr>
      </w:pPr>
      <w:r w:rsidRPr="00510767">
        <w:rPr>
          <w:sz w:val="24"/>
          <w:szCs w:val="28"/>
        </w:rPr>
        <w:tab/>
        <w:t xml:space="preserve">5.9.1. Знакомиться со всеми представленными на рассмотрение документами и сведениями, составляющими заявку на участие в </w:t>
      </w:r>
      <w:r w:rsidR="00A62961" w:rsidRPr="00510767">
        <w:rPr>
          <w:sz w:val="24"/>
          <w:szCs w:val="28"/>
        </w:rPr>
        <w:t>открыт</w:t>
      </w:r>
      <w:r w:rsidR="00A62961">
        <w:rPr>
          <w:sz w:val="24"/>
          <w:szCs w:val="28"/>
        </w:rPr>
        <w:t>ом</w:t>
      </w:r>
      <w:r w:rsidR="00A62961" w:rsidRPr="00510767">
        <w:rPr>
          <w:sz w:val="24"/>
          <w:szCs w:val="28"/>
        </w:rPr>
        <w:t xml:space="preserve"> конкурс</w:t>
      </w:r>
      <w:r w:rsidR="00A62961">
        <w:rPr>
          <w:sz w:val="24"/>
          <w:szCs w:val="28"/>
        </w:rPr>
        <w:t>е</w:t>
      </w:r>
      <w:r w:rsidR="00A62961" w:rsidRPr="00510767">
        <w:rPr>
          <w:sz w:val="24"/>
          <w:szCs w:val="28"/>
        </w:rPr>
        <w:t>, открыт</w:t>
      </w:r>
      <w:r w:rsidR="00A62961">
        <w:rPr>
          <w:sz w:val="24"/>
          <w:szCs w:val="28"/>
        </w:rPr>
        <w:t>ом</w:t>
      </w:r>
      <w:r w:rsidR="00A62961" w:rsidRPr="00510767">
        <w:rPr>
          <w:sz w:val="24"/>
          <w:szCs w:val="28"/>
        </w:rPr>
        <w:t xml:space="preserve"> конкурс</w:t>
      </w:r>
      <w:r w:rsidR="00A62961">
        <w:rPr>
          <w:sz w:val="24"/>
          <w:szCs w:val="28"/>
        </w:rPr>
        <w:t>е</w:t>
      </w:r>
      <w:r w:rsidR="00A62961" w:rsidRPr="00510767">
        <w:rPr>
          <w:sz w:val="24"/>
          <w:szCs w:val="28"/>
        </w:rPr>
        <w:t xml:space="preserve"> в электронной форме, конкурс</w:t>
      </w:r>
      <w:r w:rsidR="00A62961">
        <w:rPr>
          <w:sz w:val="24"/>
          <w:szCs w:val="28"/>
        </w:rPr>
        <w:t>е</w:t>
      </w:r>
      <w:r w:rsidR="00A62961" w:rsidRPr="00510767">
        <w:rPr>
          <w:sz w:val="24"/>
          <w:szCs w:val="28"/>
        </w:rPr>
        <w:t xml:space="preserve"> с ограниченным участием, конкурс</w:t>
      </w:r>
      <w:r w:rsidR="00A62961">
        <w:rPr>
          <w:sz w:val="24"/>
          <w:szCs w:val="28"/>
        </w:rPr>
        <w:t>е</w:t>
      </w:r>
      <w:r w:rsidR="00A62961" w:rsidRPr="00510767">
        <w:rPr>
          <w:sz w:val="24"/>
          <w:szCs w:val="28"/>
        </w:rPr>
        <w:t xml:space="preserve"> с ограниченным участием в электронной форме, двухэтапн</w:t>
      </w:r>
      <w:r w:rsidR="00A62961">
        <w:rPr>
          <w:sz w:val="24"/>
          <w:szCs w:val="28"/>
        </w:rPr>
        <w:t>ом</w:t>
      </w:r>
      <w:r w:rsidR="00A62961" w:rsidRPr="00510767">
        <w:rPr>
          <w:sz w:val="24"/>
          <w:szCs w:val="28"/>
        </w:rPr>
        <w:t xml:space="preserve"> конкурс</w:t>
      </w:r>
      <w:r w:rsidR="00A62961">
        <w:rPr>
          <w:sz w:val="24"/>
          <w:szCs w:val="28"/>
        </w:rPr>
        <w:t>е</w:t>
      </w:r>
      <w:r w:rsidR="00A62961" w:rsidRPr="00510767">
        <w:rPr>
          <w:sz w:val="24"/>
          <w:szCs w:val="28"/>
        </w:rPr>
        <w:t>, двухэтапн</w:t>
      </w:r>
      <w:r w:rsidR="00A62961">
        <w:rPr>
          <w:sz w:val="24"/>
          <w:szCs w:val="28"/>
        </w:rPr>
        <w:t>ом</w:t>
      </w:r>
      <w:r w:rsidR="00A62961" w:rsidRPr="00510767">
        <w:rPr>
          <w:sz w:val="24"/>
          <w:szCs w:val="28"/>
        </w:rPr>
        <w:t xml:space="preserve"> конкурс</w:t>
      </w:r>
      <w:r w:rsidR="00A62961">
        <w:rPr>
          <w:sz w:val="24"/>
          <w:szCs w:val="28"/>
        </w:rPr>
        <w:t>е</w:t>
      </w:r>
      <w:r w:rsidR="00A62961" w:rsidRPr="00510767">
        <w:rPr>
          <w:sz w:val="24"/>
          <w:szCs w:val="28"/>
        </w:rPr>
        <w:t xml:space="preserve"> в электронной форме, электронн</w:t>
      </w:r>
      <w:r w:rsidR="00A62961">
        <w:rPr>
          <w:sz w:val="24"/>
          <w:szCs w:val="28"/>
        </w:rPr>
        <w:t>ом</w:t>
      </w:r>
      <w:r w:rsidR="00A62961" w:rsidRPr="00510767">
        <w:rPr>
          <w:sz w:val="24"/>
          <w:szCs w:val="28"/>
        </w:rPr>
        <w:t xml:space="preserve"> аукцион</w:t>
      </w:r>
      <w:r w:rsidR="00A62961">
        <w:rPr>
          <w:sz w:val="24"/>
          <w:szCs w:val="28"/>
        </w:rPr>
        <w:t>е</w:t>
      </w:r>
      <w:r w:rsidR="00A62961" w:rsidRPr="00510767">
        <w:rPr>
          <w:sz w:val="24"/>
          <w:szCs w:val="28"/>
        </w:rPr>
        <w:t>, запрос</w:t>
      </w:r>
      <w:r w:rsidR="00A62961">
        <w:rPr>
          <w:sz w:val="24"/>
          <w:szCs w:val="28"/>
        </w:rPr>
        <w:t>е</w:t>
      </w:r>
      <w:r w:rsidR="00A62961" w:rsidRPr="00510767">
        <w:rPr>
          <w:sz w:val="24"/>
          <w:szCs w:val="28"/>
        </w:rPr>
        <w:t xml:space="preserve"> котировок, запрос</w:t>
      </w:r>
      <w:r w:rsidR="00A62961">
        <w:rPr>
          <w:sz w:val="24"/>
          <w:szCs w:val="28"/>
        </w:rPr>
        <w:t>е</w:t>
      </w:r>
      <w:r w:rsidR="00A62961" w:rsidRPr="00510767">
        <w:rPr>
          <w:sz w:val="24"/>
          <w:szCs w:val="28"/>
        </w:rPr>
        <w:t xml:space="preserve"> котировок в электронной форме, запрос</w:t>
      </w:r>
      <w:r w:rsidR="00BA1781">
        <w:rPr>
          <w:sz w:val="24"/>
          <w:szCs w:val="28"/>
        </w:rPr>
        <w:t>е</w:t>
      </w:r>
      <w:r w:rsidR="00A62961" w:rsidRPr="00510767">
        <w:rPr>
          <w:sz w:val="24"/>
          <w:szCs w:val="28"/>
        </w:rPr>
        <w:t xml:space="preserve"> предложений, запрос</w:t>
      </w:r>
      <w:r w:rsidR="00BA1781">
        <w:rPr>
          <w:sz w:val="24"/>
          <w:szCs w:val="28"/>
        </w:rPr>
        <w:t>е</w:t>
      </w:r>
      <w:r w:rsidR="00A62961" w:rsidRPr="00510767">
        <w:rPr>
          <w:sz w:val="24"/>
          <w:szCs w:val="28"/>
        </w:rPr>
        <w:t xml:space="preserve"> п</w:t>
      </w:r>
      <w:r w:rsidR="00BA1781">
        <w:rPr>
          <w:sz w:val="24"/>
          <w:szCs w:val="28"/>
        </w:rPr>
        <w:t>редложений в электронной форме</w:t>
      </w:r>
      <w:r w:rsidRPr="00510767">
        <w:rPr>
          <w:sz w:val="24"/>
          <w:szCs w:val="28"/>
        </w:rPr>
        <w:t>;</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5.9.2. Выступать по вопросам повестки дня на заседаниях Единой комиссии;</w:t>
      </w:r>
    </w:p>
    <w:p w:rsidR="00B84C93" w:rsidRPr="00510767" w:rsidRDefault="00B84C93" w:rsidP="00EF24FD">
      <w:pPr>
        <w:widowControl w:val="0"/>
        <w:autoSpaceDE w:val="0"/>
        <w:autoSpaceDN w:val="0"/>
        <w:adjustRightInd w:val="0"/>
        <w:ind w:firstLine="540"/>
        <w:jc w:val="both"/>
        <w:rPr>
          <w:sz w:val="24"/>
          <w:szCs w:val="28"/>
        </w:rPr>
      </w:pPr>
      <w:r w:rsidRPr="00510767">
        <w:rPr>
          <w:sz w:val="24"/>
          <w:szCs w:val="28"/>
        </w:rPr>
        <w:tab/>
        <w:t xml:space="preserve">5.9.3. </w:t>
      </w:r>
      <w:r w:rsidR="00EF24FD" w:rsidRPr="00510767">
        <w:rPr>
          <w:sz w:val="24"/>
          <w:szCs w:val="28"/>
        </w:rPr>
        <w:t>Проверять содержани</w:t>
      </w:r>
      <w:r w:rsidR="00EF24FD">
        <w:rPr>
          <w:sz w:val="24"/>
          <w:szCs w:val="28"/>
        </w:rPr>
        <w:t>е</w:t>
      </w:r>
      <w:r w:rsidR="00EF24FD" w:rsidRPr="00510767">
        <w:rPr>
          <w:sz w:val="24"/>
          <w:szCs w:val="28"/>
        </w:rPr>
        <w:t xml:space="preserve"> составляемых Единой комиссией протоколов</w:t>
      </w:r>
      <w:r w:rsidR="00EF24FD">
        <w:rPr>
          <w:sz w:val="24"/>
          <w:szCs w:val="28"/>
        </w:rPr>
        <w:t xml:space="preserve"> на соответствие требованиям, установленным Федеральным законом о контрактной системе,</w:t>
      </w:r>
      <w:r w:rsidRPr="00510767">
        <w:rPr>
          <w:sz w:val="24"/>
          <w:szCs w:val="28"/>
        </w:rPr>
        <w:t xml:space="preserve"> в том числе правильность отражения в этих протоколах своего выступления.</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5.10. Члены Единой комиссии обязаны:</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5.10.1. Присутствовать на заседаниях Единой комиссии, за исключением случаев, вызванных уважительными причинами (временная нетрудоспособность, командировка</w:t>
      </w:r>
      <w:r w:rsidR="00AC244D">
        <w:rPr>
          <w:sz w:val="24"/>
          <w:szCs w:val="28"/>
        </w:rPr>
        <w:t>, отпуск</w:t>
      </w:r>
      <w:r w:rsidRPr="00510767">
        <w:rPr>
          <w:sz w:val="24"/>
          <w:szCs w:val="28"/>
        </w:rPr>
        <w:t xml:space="preserve"> и другие уважительные причины);</w:t>
      </w:r>
    </w:p>
    <w:p w:rsidR="00B84C93" w:rsidRDefault="00B84C93" w:rsidP="00023F85">
      <w:pPr>
        <w:widowControl w:val="0"/>
        <w:autoSpaceDE w:val="0"/>
        <w:autoSpaceDN w:val="0"/>
        <w:adjustRightInd w:val="0"/>
        <w:ind w:firstLine="540"/>
        <w:jc w:val="both"/>
        <w:rPr>
          <w:sz w:val="24"/>
          <w:szCs w:val="28"/>
        </w:rPr>
      </w:pPr>
      <w:r w:rsidRPr="00510767">
        <w:rPr>
          <w:sz w:val="24"/>
          <w:szCs w:val="28"/>
        </w:rPr>
        <w:tab/>
        <w:t>5.10.2. Принимать решен</w:t>
      </w:r>
      <w:r w:rsidR="003723FA">
        <w:rPr>
          <w:sz w:val="24"/>
          <w:szCs w:val="28"/>
        </w:rPr>
        <w:t>ия в пределах своей компетенции;</w:t>
      </w:r>
    </w:p>
    <w:p w:rsidR="00D02781" w:rsidRDefault="003723FA" w:rsidP="00023F85">
      <w:pPr>
        <w:widowControl w:val="0"/>
        <w:autoSpaceDE w:val="0"/>
        <w:autoSpaceDN w:val="0"/>
        <w:adjustRightInd w:val="0"/>
        <w:ind w:firstLine="540"/>
        <w:jc w:val="both"/>
        <w:rPr>
          <w:sz w:val="24"/>
          <w:szCs w:val="28"/>
        </w:rPr>
      </w:pPr>
      <w:r>
        <w:rPr>
          <w:sz w:val="24"/>
          <w:szCs w:val="28"/>
        </w:rPr>
        <w:t xml:space="preserve">   5.10.3 Оформлять протоколы рассмотрения заявок и протоколы подведения итогов по проведенным процедурам определения поставщика (подрядчика, исполнителя). При этом данная обязанность возлагается на одного из членов Единой комиссии по поручению председателя или заместителя председателя комиссии, или председательствующим на заседании комиссии.</w:t>
      </w:r>
      <w:r w:rsidR="00D02781" w:rsidRPr="00D02781">
        <w:rPr>
          <w:sz w:val="24"/>
          <w:szCs w:val="28"/>
        </w:rPr>
        <w:t xml:space="preserve"> </w:t>
      </w:r>
    </w:p>
    <w:p w:rsidR="00C654AB" w:rsidRDefault="00C654AB" w:rsidP="00C654AB">
      <w:pPr>
        <w:widowControl w:val="0"/>
        <w:autoSpaceDE w:val="0"/>
        <w:autoSpaceDN w:val="0"/>
        <w:adjustRightInd w:val="0"/>
        <w:ind w:firstLine="540"/>
        <w:jc w:val="both"/>
        <w:rPr>
          <w:sz w:val="24"/>
          <w:szCs w:val="28"/>
        </w:rPr>
      </w:pPr>
      <w:r>
        <w:rPr>
          <w:sz w:val="24"/>
          <w:szCs w:val="28"/>
        </w:rPr>
        <w:t xml:space="preserve"> </w:t>
      </w:r>
      <w:r w:rsidR="00D02781" w:rsidRPr="00510767">
        <w:rPr>
          <w:sz w:val="24"/>
          <w:szCs w:val="28"/>
        </w:rPr>
        <w:t>5.1</w:t>
      </w:r>
      <w:r w:rsidR="00D02781">
        <w:rPr>
          <w:sz w:val="24"/>
          <w:szCs w:val="28"/>
        </w:rPr>
        <w:t>0</w:t>
      </w:r>
      <w:r w:rsidR="00D02781" w:rsidRPr="00510767">
        <w:rPr>
          <w:sz w:val="24"/>
          <w:szCs w:val="28"/>
        </w:rPr>
        <w:t>.</w:t>
      </w:r>
      <w:r w:rsidR="00D02781">
        <w:rPr>
          <w:sz w:val="24"/>
          <w:szCs w:val="28"/>
        </w:rPr>
        <w:t>4</w:t>
      </w:r>
      <w:r w:rsidR="00D02781" w:rsidRPr="00510767">
        <w:rPr>
          <w:sz w:val="24"/>
          <w:szCs w:val="28"/>
        </w:rPr>
        <w:t xml:space="preserve"> </w:t>
      </w:r>
      <w:r>
        <w:rPr>
          <w:sz w:val="24"/>
          <w:szCs w:val="28"/>
        </w:rPr>
        <w:t>О</w:t>
      </w:r>
      <w:r w:rsidR="00D02781" w:rsidRPr="00510767">
        <w:rPr>
          <w:sz w:val="24"/>
          <w:szCs w:val="28"/>
        </w:rPr>
        <w:t>формл</w:t>
      </w:r>
      <w:r>
        <w:rPr>
          <w:sz w:val="24"/>
          <w:szCs w:val="28"/>
        </w:rPr>
        <w:t>ять</w:t>
      </w:r>
      <w:r w:rsidR="00D02781" w:rsidRPr="00510767">
        <w:rPr>
          <w:sz w:val="24"/>
          <w:szCs w:val="28"/>
        </w:rPr>
        <w:t xml:space="preserve"> и рассыл</w:t>
      </w:r>
      <w:r>
        <w:rPr>
          <w:sz w:val="24"/>
          <w:szCs w:val="28"/>
        </w:rPr>
        <w:t>ать</w:t>
      </w:r>
      <w:r w:rsidR="00D02781" w:rsidRPr="00510767">
        <w:rPr>
          <w:sz w:val="24"/>
          <w:szCs w:val="28"/>
        </w:rPr>
        <w:t xml:space="preserve"> необходимы</w:t>
      </w:r>
      <w:r>
        <w:rPr>
          <w:sz w:val="24"/>
          <w:szCs w:val="28"/>
        </w:rPr>
        <w:t>е</w:t>
      </w:r>
      <w:r w:rsidR="00D02781" w:rsidRPr="00510767">
        <w:rPr>
          <w:sz w:val="24"/>
          <w:szCs w:val="28"/>
        </w:rPr>
        <w:t xml:space="preserve"> документ</w:t>
      </w:r>
      <w:r>
        <w:rPr>
          <w:sz w:val="24"/>
          <w:szCs w:val="28"/>
        </w:rPr>
        <w:t>ы</w:t>
      </w:r>
      <w:r w:rsidR="00D02781" w:rsidRPr="00510767">
        <w:rPr>
          <w:sz w:val="24"/>
          <w:szCs w:val="28"/>
        </w:rPr>
        <w:t>, информирова</w:t>
      </w:r>
      <w:r>
        <w:rPr>
          <w:sz w:val="24"/>
          <w:szCs w:val="28"/>
        </w:rPr>
        <w:t>ть</w:t>
      </w:r>
      <w:r w:rsidR="00D02781" w:rsidRPr="00510767">
        <w:rPr>
          <w:sz w:val="24"/>
          <w:szCs w:val="28"/>
        </w:rPr>
        <w:t xml:space="preserve"> Един</w:t>
      </w:r>
      <w:r>
        <w:rPr>
          <w:sz w:val="24"/>
          <w:szCs w:val="28"/>
        </w:rPr>
        <w:t>ую</w:t>
      </w:r>
      <w:r w:rsidR="00D02781" w:rsidRPr="00510767">
        <w:rPr>
          <w:sz w:val="24"/>
          <w:szCs w:val="28"/>
        </w:rPr>
        <w:t xml:space="preserve"> комисси</w:t>
      </w:r>
      <w:r>
        <w:rPr>
          <w:sz w:val="24"/>
          <w:szCs w:val="28"/>
        </w:rPr>
        <w:t>ю</w:t>
      </w:r>
      <w:r w:rsidR="00D02781" w:rsidRPr="00510767">
        <w:rPr>
          <w:sz w:val="24"/>
          <w:szCs w:val="28"/>
        </w:rPr>
        <w:t xml:space="preserve"> по всем вопросам, относящимся к их функциям (в том числе извещение лиц, принимающих участие в работе комиссии, о времени и месте проведения заседаний и обеспечение </w:t>
      </w:r>
      <w:r>
        <w:rPr>
          <w:sz w:val="24"/>
          <w:szCs w:val="28"/>
        </w:rPr>
        <w:t>Единой</w:t>
      </w:r>
      <w:r w:rsidR="00D02781" w:rsidRPr="00510767">
        <w:rPr>
          <w:sz w:val="24"/>
          <w:szCs w:val="28"/>
        </w:rPr>
        <w:t xml:space="preserve"> комиссии необходимыми материалами).</w:t>
      </w:r>
      <w:r w:rsidRPr="00C654AB">
        <w:rPr>
          <w:sz w:val="24"/>
          <w:szCs w:val="28"/>
        </w:rPr>
        <w:t xml:space="preserve"> </w:t>
      </w:r>
      <w:r>
        <w:rPr>
          <w:sz w:val="24"/>
          <w:szCs w:val="28"/>
        </w:rPr>
        <w:t>При этом данная обязанность возлагается на одного из членов Единой комиссии по поручению председателя или заместителя председателя комиссии, или председательствующим на за</w:t>
      </w:r>
      <w:r w:rsidR="00B55208">
        <w:rPr>
          <w:sz w:val="24"/>
          <w:szCs w:val="28"/>
        </w:rPr>
        <w:t>седании комиссии;</w:t>
      </w:r>
    </w:p>
    <w:p w:rsidR="00C654AB" w:rsidRDefault="00C654AB" w:rsidP="00C654AB">
      <w:pPr>
        <w:widowControl w:val="0"/>
        <w:autoSpaceDE w:val="0"/>
        <w:autoSpaceDN w:val="0"/>
        <w:adjustRightInd w:val="0"/>
        <w:ind w:firstLine="540"/>
        <w:jc w:val="both"/>
        <w:rPr>
          <w:sz w:val="24"/>
          <w:szCs w:val="28"/>
        </w:rPr>
      </w:pPr>
      <w:r>
        <w:rPr>
          <w:sz w:val="24"/>
          <w:szCs w:val="28"/>
        </w:rPr>
        <w:t xml:space="preserve">   5.10.5 В случае присутствия на заседаниях комиссии, п</w:t>
      </w:r>
      <w:r w:rsidRPr="00510767">
        <w:rPr>
          <w:sz w:val="24"/>
          <w:szCs w:val="28"/>
        </w:rPr>
        <w:t>одписыва</w:t>
      </w:r>
      <w:r>
        <w:rPr>
          <w:sz w:val="24"/>
          <w:szCs w:val="28"/>
        </w:rPr>
        <w:t>ть</w:t>
      </w:r>
      <w:r w:rsidRPr="00510767">
        <w:rPr>
          <w:sz w:val="24"/>
          <w:szCs w:val="28"/>
        </w:rPr>
        <w:t xml:space="preserve"> протоколы, составленные в ходе работы Единой комиссии.</w:t>
      </w:r>
    </w:p>
    <w:p w:rsidR="00D3481A" w:rsidRPr="00D3481A" w:rsidRDefault="00D3481A" w:rsidP="00D3481A">
      <w:pPr>
        <w:pStyle w:val="af6"/>
        <w:spacing w:before="0" w:after="0" w:line="240" w:lineRule="atLeast"/>
        <w:rPr>
          <w:lang w:eastAsia="ru-RU"/>
        </w:rPr>
      </w:pPr>
      <w:r>
        <w:rPr>
          <w:szCs w:val="28"/>
        </w:rPr>
        <w:t xml:space="preserve">            5.10.6 </w:t>
      </w:r>
      <w:r w:rsidRPr="00D3481A">
        <w:rPr>
          <w:lang w:eastAsia="ru-RU"/>
        </w:rPr>
        <w:t>Осуществля</w:t>
      </w:r>
      <w:r>
        <w:rPr>
          <w:lang w:eastAsia="ru-RU"/>
        </w:rPr>
        <w:t>ть</w:t>
      </w:r>
      <w:r w:rsidRPr="00D3481A">
        <w:rPr>
          <w:lang w:eastAsia="ru-RU"/>
        </w:rPr>
        <w:t xml:space="preserve"> иные действия в соответствии с законодательством Российской Федерации и настоящим Положением.</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r>
      <w:r w:rsidR="008857C5">
        <w:rPr>
          <w:sz w:val="24"/>
          <w:szCs w:val="28"/>
        </w:rPr>
        <w:t>5.</w:t>
      </w:r>
      <w:r w:rsidRPr="00510767">
        <w:rPr>
          <w:sz w:val="24"/>
          <w:szCs w:val="28"/>
        </w:rPr>
        <w:t>1</w:t>
      </w:r>
      <w:r w:rsidR="008857C5">
        <w:rPr>
          <w:sz w:val="24"/>
          <w:szCs w:val="28"/>
        </w:rPr>
        <w:t>1</w:t>
      </w:r>
      <w:r w:rsidRPr="00510767">
        <w:rPr>
          <w:sz w:val="24"/>
          <w:szCs w:val="28"/>
        </w:rPr>
        <w:t>. Председатель Единой комиссии</w:t>
      </w:r>
      <w:r w:rsidR="00CA6F02">
        <w:rPr>
          <w:sz w:val="24"/>
          <w:szCs w:val="28"/>
        </w:rPr>
        <w:t>,</w:t>
      </w:r>
      <w:r w:rsidRPr="00510767">
        <w:rPr>
          <w:sz w:val="24"/>
          <w:szCs w:val="28"/>
        </w:rPr>
        <w:t xml:space="preserve"> либо лицо, его замещающее</w:t>
      </w:r>
      <w:r w:rsidR="00CA6F02">
        <w:rPr>
          <w:sz w:val="24"/>
          <w:szCs w:val="28"/>
        </w:rPr>
        <w:t>, либо председательствующий на заседании комиссии</w:t>
      </w:r>
      <w:r w:rsidRPr="00510767">
        <w:rPr>
          <w:sz w:val="24"/>
          <w:szCs w:val="28"/>
        </w:rPr>
        <w:t>:</w:t>
      </w:r>
    </w:p>
    <w:p w:rsidR="00B84C93" w:rsidRPr="00510767" w:rsidRDefault="008857C5" w:rsidP="00023F85">
      <w:pPr>
        <w:widowControl w:val="0"/>
        <w:autoSpaceDE w:val="0"/>
        <w:autoSpaceDN w:val="0"/>
        <w:adjustRightInd w:val="0"/>
        <w:ind w:firstLine="540"/>
        <w:jc w:val="both"/>
        <w:rPr>
          <w:sz w:val="24"/>
          <w:szCs w:val="28"/>
        </w:rPr>
      </w:pPr>
      <w:r>
        <w:rPr>
          <w:sz w:val="24"/>
          <w:szCs w:val="28"/>
        </w:rPr>
        <w:tab/>
        <w:t>5.11</w:t>
      </w:r>
      <w:r w:rsidR="00B84C93" w:rsidRPr="00510767">
        <w:rPr>
          <w:sz w:val="24"/>
          <w:szCs w:val="28"/>
        </w:rPr>
        <w:t>.1. Осуществляет общее руководство работой Единой комиссии и обеспечивает выполнение настоящего Положения;</w:t>
      </w:r>
    </w:p>
    <w:p w:rsidR="00B84C93" w:rsidRPr="00510767" w:rsidRDefault="008857C5" w:rsidP="00023F85">
      <w:pPr>
        <w:widowControl w:val="0"/>
        <w:autoSpaceDE w:val="0"/>
        <w:autoSpaceDN w:val="0"/>
        <w:adjustRightInd w:val="0"/>
        <w:ind w:firstLine="540"/>
        <w:jc w:val="both"/>
        <w:rPr>
          <w:sz w:val="24"/>
          <w:szCs w:val="28"/>
        </w:rPr>
      </w:pPr>
      <w:r>
        <w:rPr>
          <w:sz w:val="24"/>
          <w:szCs w:val="28"/>
        </w:rPr>
        <w:tab/>
        <w:t>5.11</w:t>
      </w:r>
      <w:r w:rsidR="00B84C93" w:rsidRPr="00510767">
        <w:rPr>
          <w:sz w:val="24"/>
          <w:szCs w:val="28"/>
        </w:rPr>
        <w:t>.2. Объявляет заседание правомочным;</w:t>
      </w:r>
    </w:p>
    <w:p w:rsidR="00B84C93" w:rsidRPr="00510767" w:rsidRDefault="00B84C93" w:rsidP="00023F85">
      <w:pPr>
        <w:widowControl w:val="0"/>
        <w:autoSpaceDE w:val="0"/>
        <w:autoSpaceDN w:val="0"/>
        <w:adjustRightInd w:val="0"/>
        <w:ind w:firstLine="540"/>
        <w:jc w:val="both"/>
        <w:rPr>
          <w:sz w:val="24"/>
          <w:szCs w:val="28"/>
        </w:rPr>
      </w:pPr>
      <w:r w:rsidRPr="00510767">
        <w:rPr>
          <w:sz w:val="24"/>
          <w:szCs w:val="28"/>
        </w:rPr>
        <w:tab/>
        <w:t>5.1</w:t>
      </w:r>
      <w:r w:rsidR="003723FA">
        <w:rPr>
          <w:sz w:val="24"/>
          <w:szCs w:val="28"/>
        </w:rPr>
        <w:t>1</w:t>
      </w:r>
      <w:r w:rsidRPr="00510767">
        <w:rPr>
          <w:sz w:val="24"/>
          <w:szCs w:val="28"/>
        </w:rPr>
        <w:t>.3. Открывает и ведет заседания Единой комиссии, объявляет перерывы;</w:t>
      </w:r>
    </w:p>
    <w:p w:rsidR="00B84C93" w:rsidRPr="00510767" w:rsidRDefault="00AB2656" w:rsidP="00023F85">
      <w:pPr>
        <w:widowControl w:val="0"/>
        <w:autoSpaceDE w:val="0"/>
        <w:autoSpaceDN w:val="0"/>
        <w:adjustRightInd w:val="0"/>
        <w:ind w:firstLine="540"/>
        <w:jc w:val="both"/>
        <w:rPr>
          <w:sz w:val="24"/>
          <w:szCs w:val="28"/>
        </w:rPr>
      </w:pPr>
      <w:r>
        <w:rPr>
          <w:sz w:val="24"/>
          <w:szCs w:val="28"/>
        </w:rPr>
        <w:tab/>
      </w:r>
      <w:r w:rsidR="00161772">
        <w:rPr>
          <w:sz w:val="24"/>
          <w:szCs w:val="28"/>
        </w:rPr>
        <w:t>5</w:t>
      </w:r>
      <w:r w:rsidR="00B84C93" w:rsidRPr="00510767">
        <w:rPr>
          <w:sz w:val="24"/>
          <w:szCs w:val="28"/>
        </w:rPr>
        <w:t>.1</w:t>
      </w:r>
      <w:r w:rsidR="009D69C7">
        <w:rPr>
          <w:sz w:val="24"/>
          <w:szCs w:val="28"/>
        </w:rPr>
        <w:t>1</w:t>
      </w:r>
      <w:r w:rsidR="00B84C93" w:rsidRPr="00510767">
        <w:rPr>
          <w:sz w:val="24"/>
          <w:szCs w:val="28"/>
        </w:rPr>
        <w:t>.</w:t>
      </w:r>
      <w:r w:rsidR="009D69C7">
        <w:rPr>
          <w:sz w:val="24"/>
          <w:szCs w:val="28"/>
        </w:rPr>
        <w:t>4</w:t>
      </w:r>
      <w:r w:rsidR="00B84C93" w:rsidRPr="00510767">
        <w:rPr>
          <w:sz w:val="24"/>
          <w:szCs w:val="28"/>
        </w:rPr>
        <w:t>. Подписывает протоколы, составленные в ходе работы Единой комиссии.</w:t>
      </w:r>
    </w:p>
    <w:p w:rsidR="00D3481A" w:rsidRPr="00D3481A" w:rsidRDefault="00B84C93" w:rsidP="00D3481A">
      <w:pPr>
        <w:pStyle w:val="af6"/>
        <w:spacing w:before="0" w:after="0" w:line="240" w:lineRule="atLeast"/>
        <w:rPr>
          <w:lang w:eastAsia="ru-RU"/>
        </w:rPr>
      </w:pPr>
      <w:r w:rsidRPr="00510767">
        <w:rPr>
          <w:szCs w:val="28"/>
        </w:rPr>
        <w:tab/>
      </w:r>
      <w:r w:rsidR="00B55208">
        <w:rPr>
          <w:szCs w:val="28"/>
        </w:rPr>
        <w:t>5</w:t>
      </w:r>
      <w:r w:rsidRPr="00510767">
        <w:rPr>
          <w:szCs w:val="28"/>
        </w:rPr>
        <w:t>.1</w:t>
      </w:r>
      <w:r w:rsidR="00D3481A">
        <w:rPr>
          <w:szCs w:val="28"/>
        </w:rPr>
        <w:t xml:space="preserve">1. 5 </w:t>
      </w:r>
      <w:r w:rsidR="00D3481A" w:rsidRPr="00D3481A">
        <w:rPr>
          <w:lang w:eastAsia="ru-RU"/>
        </w:rPr>
        <w:t>Осуществля</w:t>
      </w:r>
      <w:r w:rsidR="00D3481A">
        <w:rPr>
          <w:lang w:eastAsia="ru-RU"/>
        </w:rPr>
        <w:t>е</w:t>
      </w:r>
      <w:r w:rsidR="00D3481A" w:rsidRPr="00D3481A">
        <w:rPr>
          <w:lang w:eastAsia="ru-RU"/>
        </w:rPr>
        <w:t>т иные действия в соответствии с законодательством Российской Федерации и настоящим Положением.</w:t>
      </w:r>
    </w:p>
    <w:p w:rsidR="00D3481A" w:rsidRPr="00D3481A" w:rsidRDefault="00D3481A" w:rsidP="00D3481A">
      <w:pPr>
        <w:spacing w:line="240" w:lineRule="atLeast"/>
        <w:rPr>
          <w:sz w:val="24"/>
          <w:szCs w:val="24"/>
        </w:rPr>
      </w:pPr>
      <w:r>
        <w:rPr>
          <w:sz w:val="24"/>
          <w:szCs w:val="24"/>
        </w:rPr>
        <w:t xml:space="preserve">            </w:t>
      </w:r>
      <w:r w:rsidRPr="00D3481A">
        <w:rPr>
          <w:sz w:val="24"/>
          <w:szCs w:val="24"/>
        </w:rPr>
        <w:t>5.</w:t>
      </w:r>
      <w:r>
        <w:rPr>
          <w:sz w:val="24"/>
          <w:szCs w:val="24"/>
        </w:rPr>
        <w:t>12</w:t>
      </w:r>
      <w:r w:rsidRPr="00D3481A">
        <w:rPr>
          <w:sz w:val="24"/>
          <w:szCs w:val="24"/>
        </w:rPr>
        <w:t xml:space="preserve">. Решения </w:t>
      </w:r>
      <w:r>
        <w:rPr>
          <w:sz w:val="24"/>
          <w:szCs w:val="24"/>
        </w:rPr>
        <w:t>Единой к</w:t>
      </w:r>
      <w:r w:rsidRPr="00D3481A">
        <w:rPr>
          <w:sz w:val="24"/>
          <w:szCs w:val="24"/>
        </w:rPr>
        <w:t>омиссии принимаются простым большинством голосов от числа присутствующих на заседании членов Комиссии при наличии кворума.</w:t>
      </w:r>
    </w:p>
    <w:p w:rsidR="00D3481A" w:rsidRPr="00D3481A" w:rsidRDefault="00D3481A" w:rsidP="00D3481A">
      <w:pPr>
        <w:spacing w:line="240" w:lineRule="atLeast"/>
        <w:rPr>
          <w:sz w:val="24"/>
          <w:szCs w:val="24"/>
        </w:rPr>
      </w:pPr>
      <w:r>
        <w:rPr>
          <w:sz w:val="24"/>
          <w:szCs w:val="24"/>
        </w:rPr>
        <w:lastRenderedPageBreak/>
        <w:t xml:space="preserve">             </w:t>
      </w:r>
      <w:r w:rsidRPr="00D3481A">
        <w:rPr>
          <w:sz w:val="24"/>
          <w:szCs w:val="24"/>
        </w:rPr>
        <w:t>5.</w:t>
      </w:r>
      <w:r>
        <w:rPr>
          <w:sz w:val="24"/>
          <w:szCs w:val="24"/>
        </w:rPr>
        <w:t>13</w:t>
      </w:r>
      <w:r w:rsidRPr="00D3481A">
        <w:rPr>
          <w:sz w:val="24"/>
          <w:szCs w:val="24"/>
        </w:rPr>
        <w:t xml:space="preserve">. При голосовании каждый член </w:t>
      </w:r>
      <w:r>
        <w:rPr>
          <w:sz w:val="24"/>
          <w:szCs w:val="24"/>
        </w:rPr>
        <w:t>Единой к</w:t>
      </w:r>
      <w:r w:rsidRPr="00D3481A">
        <w:rPr>
          <w:sz w:val="24"/>
          <w:szCs w:val="24"/>
        </w:rPr>
        <w:t>омиссии</w:t>
      </w:r>
      <w:r w:rsidR="001B0454">
        <w:rPr>
          <w:sz w:val="24"/>
          <w:szCs w:val="24"/>
        </w:rPr>
        <w:t xml:space="preserve">, председатель и заместитель Единой комиссии </w:t>
      </w:r>
      <w:r w:rsidRPr="00D3481A">
        <w:rPr>
          <w:sz w:val="24"/>
          <w:szCs w:val="24"/>
        </w:rPr>
        <w:t xml:space="preserve"> </w:t>
      </w:r>
      <w:r w:rsidR="001B0454">
        <w:rPr>
          <w:sz w:val="24"/>
          <w:szCs w:val="24"/>
        </w:rPr>
        <w:t xml:space="preserve">имеют по одному </w:t>
      </w:r>
      <w:r w:rsidRPr="00D3481A">
        <w:rPr>
          <w:sz w:val="24"/>
          <w:szCs w:val="24"/>
        </w:rPr>
        <w:t>голос</w:t>
      </w:r>
      <w:r w:rsidR="001B0454">
        <w:rPr>
          <w:sz w:val="24"/>
          <w:szCs w:val="24"/>
        </w:rPr>
        <w:t>у</w:t>
      </w:r>
      <w:r w:rsidRPr="00D3481A">
        <w:rPr>
          <w:sz w:val="24"/>
          <w:szCs w:val="24"/>
        </w:rPr>
        <w:t>.</w:t>
      </w:r>
    </w:p>
    <w:p w:rsidR="00D3481A" w:rsidRPr="00D3481A" w:rsidRDefault="0008341A" w:rsidP="0008341A">
      <w:pPr>
        <w:spacing w:line="240" w:lineRule="atLeast"/>
        <w:ind w:firstLine="708"/>
        <w:rPr>
          <w:sz w:val="24"/>
          <w:szCs w:val="24"/>
        </w:rPr>
      </w:pPr>
      <w:r>
        <w:rPr>
          <w:sz w:val="24"/>
          <w:szCs w:val="24"/>
        </w:rPr>
        <w:t>Председатель комиссии, заместитель председателя комиссии и ч</w:t>
      </w:r>
      <w:r w:rsidR="00D3481A" w:rsidRPr="00D3481A">
        <w:rPr>
          <w:sz w:val="24"/>
          <w:szCs w:val="24"/>
        </w:rPr>
        <w:t>лен</w:t>
      </w:r>
      <w:r>
        <w:rPr>
          <w:sz w:val="24"/>
          <w:szCs w:val="24"/>
        </w:rPr>
        <w:t>ы</w:t>
      </w:r>
      <w:r w:rsidR="00D3481A" w:rsidRPr="00D3481A">
        <w:rPr>
          <w:sz w:val="24"/>
          <w:szCs w:val="24"/>
        </w:rPr>
        <w:t xml:space="preserve"> </w:t>
      </w:r>
      <w:r>
        <w:rPr>
          <w:sz w:val="24"/>
          <w:szCs w:val="24"/>
        </w:rPr>
        <w:t>к</w:t>
      </w:r>
      <w:r w:rsidR="00D3481A" w:rsidRPr="00D3481A">
        <w:rPr>
          <w:sz w:val="24"/>
          <w:szCs w:val="24"/>
        </w:rPr>
        <w:t>омиссии мо</w:t>
      </w:r>
      <w:r>
        <w:rPr>
          <w:sz w:val="24"/>
          <w:szCs w:val="24"/>
        </w:rPr>
        <w:t>гут</w:t>
      </w:r>
      <w:r w:rsidR="00D3481A" w:rsidRPr="00D3481A">
        <w:rPr>
          <w:sz w:val="24"/>
          <w:szCs w:val="24"/>
        </w:rPr>
        <w:t xml:space="preserve"> проголосовать "за"</w:t>
      </w:r>
      <w:r w:rsidR="00BD443D">
        <w:rPr>
          <w:sz w:val="24"/>
          <w:szCs w:val="24"/>
        </w:rPr>
        <w:t xml:space="preserve"> или "против".</w:t>
      </w:r>
    </w:p>
    <w:p w:rsidR="00D3481A" w:rsidRPr="00D3481A" w:rsidRDefault="009468BC" w:rsidP="00D3481A">
      <w:pPr>
        <w:spacing w:line="240" w:lineRule="atLeast"/>
        <w:rPr>
          <w:sz w:val="24"/>
          <w:szCs w:val="24"/>
        </w:rPr>
      </w:pPr>
      <w:r>
        <w:rPr>
          <w:sz w:val="24"/>
          <w:szCs w:val="24"/>
        </w:rPr>
        <w:t xml:space="preserve">             </w:t>
      </w:r>
      <w:r w:rsidR="00D3481A" w:rsidRPr="00D3481A">
        <w:rPr>
          <w:sz w:val="24"/>
          <w:szCs w:val="24"/>
        </w:rPr>
        <w:t>5.</w:t>
      </w:r>
      <w:r>
        <w:rPr>
          <w:sz w:val="24"/>
          <w:szCs w:val="24"/>
        </w:rPr>
        <w:t>14</w:t>
      </w:r>
      <w:r w:rsidR="00D3481A" w:rsidRPr="00D3481A">
        <w:rPr>
          <w:sz w:val="24"/>
          <w:szCs w:val="24"/>
        </w:rPr>
        <w:t xml:space="preserve">. Голосование осуществляется открыто. Принятие решения членами </w:t>
      </w:r>
      <w:r>
        <w:rPr>
          <w:sz w:val="24"/>
          <w:szCs w:val="24"/>
        </w:rPr>
        <w:t>Единой к</w:t>
      </w:r>
      <w:r w:rsidR="00D3481A" w:rsidRPr="00D3481A">
        <w:rPr>
          <w:sz w:val="24"/>
          <w:szCs w:val="24"/>
        </w:rPr>
        <w:t>омиссии путем проведения заочного голосования, а также делегирование ими своих полномочий иным лицам не допускается.</w:t>
      </w:r>
    </w:p>
    <w:p w:rsidR="00B84C93" w:rsidRPr="00510767" w:rsidRDefault="009468BC" w:rsidP="00D3481A">
      <w:pPr>
        <w:widowControl w:val="0"/>
        <w:autoSpaceDE w:val="0"/>
        <w:autoSpaceDN w:val="0"/>
        <w:adjustRightInd w:val="0"/>
        <w:spacing w:line="240" w:lineRule="atLeast"/>
        <w:ind w:firstLine="540"/>
        <w:jc w:val="both"/>
        <w:rPr>
          <w:sz w:val="24"/>
          <w:szCs w:val="28"/>
        </w:rPr>
      </w:pPr>
      <w:r>
        <w:rPr>
          <w:sz w:val="24"/>
          <w:szCs w:val="28"/>
        </w:rPr>
        <w:t xml:space="preserve">    5.15 </w:t>
      </w:r>
      <w:r w:rsidR="00030C4E">
        <w:rPr>
          <w:sz w:val="24"/>
          <w:szCs w:val="28"/>
        </w:rPr>
        <w:t>Председатель комиссии, заместитель председателя и ч</w:t>
      </w:r>
      <w:r w:rsidR="00B84C93" w:rsidRPr="00510767">
        <w:rPr>
          <w:sz w:val="24"/>
          <w:szCs w:val="28"/>
        </w:rPr>
        <w:t xml:space="preserve">лены Единой комиссии, виновные в нарушении </w:t>
      </w:r>
      <w:r w:rsidR="0020198C">
        <w:rPr>
          <w:sz w:val="24"/>
          <w:szCs w:val="28"/>
        </w:rPr>
        <w:t>Федерального закона о контрактной системе</w:t>
      </w:r>
      <w:r w:rsidR="00B84C93" w:rsidRPr="00510767">
        <w:rPr>
          <w:sz w:val="24"/>
          <w:szCs w:val="28"/>
        </w:rPr>
        <w:t>, а также иных нормативных правовых актов Российской Федерации и настоящего Положения, несут дисциплинарную, административную, уголовную ответственность в соответствии с законодательством Российской Федерации.</w:t>
      </w:r>
    </w:p>
    <w:p w:rsidR="00B84C93" w:rsidRDefault="00B84C93" w:rsidP="00023F85">
      <w:pPr>
        <w:widowControl w:val="0"/>
        <w:autoSpaceDE w:val="0"/>
        <w:autoSpaceDN w:val="0"/>
        <w:adjustRightInd w:val="0"/>
        <w:ind w:firstLine="540"/>
        <w:jc w:val="both"/>
        <w:rPr>
          <w:sz w:val="24"/>
          <w:szCs w:val="28"/>
        </w:rPr>
      </w:pPr>
      <w:r w:rsidRPr="00510767">
        <w:rPr>
          <w:sz w:val="24"/>
          <w:szCs w:val="28"/>
        </w:rPr>
        <w:tab/>
        <w:t>5.1</w:t>
      </w:r>
      <w:r w:rsidR="00FE36D3">
        <w:rPr>
          <w:sz w:val="24"/>
          <w:szCs w:val="28"/>
        </w:rPr>
        <w:t>6</w:t>
      </w:r>
      <w:r w:rsidRPr="00510767">
        <w:rPr>
          <w:sz w:val="24"/>
          <w:szCs w:val="28"/>
        </w:rPr>
        <w:t>. Не реже, чем один раз в два года осуществляется ротация членов Единой комиссии. Такая ротация заключается в замене не менее пятидесяти процентов членов Единой комиссии в целях недопущения работы в составе комиссии заинтересованных лиц, а также снижения и предотвращения коррупционных рисков и повышения качества осуществления закупок.</w:t>
      </w:r>
    </w:p>
    <w:p w:rsidR="005178F3" w:rsidRDefault="005178F3" w:rsidP="00023F85">
      <w:pPr>
        <w:widowControl w:val="0"/>
        <w:autoSpaceDE w:val="0"/>
        <w:autoSpaceDN w:val="0"/>
        <w:adjustRightInd w:val="0"/>
        <w:ind w:firstLine="540"/>
        <w:jc w:val="both"/>
        <w:rPr>
          <w:sz w:val="24"/>
          <w:szCs w:val="28"/>
        </w:rPr>
      </w:pPr>
    </w:p>
    <w:p w:rsidR="005178F3" w:rsidRPr="00510767" w:rsidRDefault="005178F3" w:rsidP="00023F85">
      <w:pPr>
        <w:widowControl w:val="0"/>
        <w:autoSpaceDE w:val="0"/>
        <w:autoSpaceDN w:val="0"/>
        <w:adjustRightInd w:val="0"/>
        <w:ind w:firstLine="540"/>
        <w:jc w:val="both"/>
        <w:rPr>
          <w:sz w:val="24"/>
          <w:szCs w:val="28"/>
        </w:rPr>
      </w:pPr>
    </w:p>
    <w:p w:rsidR="005178F3" w:rsidRPr="005178F3" w:rsidRDefault="005178F3" w:rsidP="005178F3">
      <w:pPr>
        <w:widowControl w:val="0"/>
        <w:autoSpaceDE w:val="0"/>
        <w:autoSpaceDN w:val="0"/>
        <w:adjustRightInd w:val="0"/>
        <w:ind w:left="-567" w:firstLine="709"/>
        <w:rPr>
          <w:b/>
          <w:sz w:val="24"/>
          <w:szCs w:val="24"/>
        </w:rPr>
      </w:pPr>
      <w:r>
        <w:rPr>
          <w:sz w:val="24"/>
          <w:szCs w:val="28"/>
        </w:rPr>
        <w:tab/>
      </w:r>
      <w:r w:rsidRPr="005178F3">
        <w:rPr>
          <w:b/>
          <w:sz w:val="24"/>
          <w:szCs w:val="24"/>
        </w:rPr>
        <w:t xml:space="preserve">                         6. Ответственность членов Комиссии</w:t>
      </w:r>
    </w:p>
    <w:p w:rsidR="005178F3" w:rsidRPr="005178F3" w:rsidRDefault="005178F3" w:rsidP="005178F3">
      <w:pPr>
        <w:widowControl w:val="0"/>
        <w:autoSpaceDE w:val="0"/>
        <w:autoSpaceDN w:val="0"/>
        <w:adjustRightInd w:val="0"/>
        <w:ind w:left="-567" w:firstLine="709"/>
        <w:jc w:val="both"/>
        <w:rPr>
          <w:sz w:val="24"/>
          <w:szCs w:val="24"/>
        </w:rPr>
      </w:pPr>
    </w:p>
    <w:p w:rsidR="005178F3" w:rsidRPr="005178F3" w:rsidRDefault="005178F3" w:rsidP="005178F3">
      <w:pPr>
        <w:widowControl w:val="0"/>
        <w:autoSpaceDE w:val="0"/>
        <w:autoSpaceDN w:val="0"/>
        <w:adjustRightInd w:val="0"/>
        <w:ind w:left="-567" w:firstLine="709"/>
        <w:jc w:val="both"/>
        <w:rPr>
          <w:sz w:val="24"/>
          <w:szCs w:val="24"/>
        </w:rPr>
      </w:pPr>
      <w:r w:rsidRPr="005178F3">
        <w:rPr>
          <w:sz w:val="24"/>
          <w:szCs w:val="24"/>
        </w:rPr>
        <w:t>6.1.</w:t>
      </w:r>
      <w:r w:rsidRPr="005178F3">
        <w:rPr>
          <w:sz w:val="24"/>
          <w:szCs w:val="24"/>
        </w:rPr>
        <w:tab/>
        <w:t>Члены Комиссии, виновные в нарушении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5178F3" w:rsidRPr="005178F3" w:rsidRDefault="005178F3" w:rsidP="005178F3">
      <w:pPr>
        <w:widowControl w:val="0"/>
        <w:autoSpaceDE w:val="0"/>
        <w:autoSpaceDN w:val="0"/>
        <w:adjustRightInd w:val="0"/>
        <w:ind w:left="-567" w:firstLine="709"/>
        <w:jc w:val="both"/>
        <w:rPr>
          <w:sz w:val="24"/>
          <w:szCs w:val="24"/>
        </w:rPr>
      </w:pPr>
      <w:r w:rsidRPr="005178F3">
        <w:rPr>
          <w:sz w:val="24"/>
          <w:szCs w:val="24"/>
        </w:rPr>
        <w:t>6.2.</w:t>
      </w:r>
      <w:r w:rsidRPr="005178F3">
        <w:rPr>
          <w:sz w:val="24"/>
          <w:szCs w:val="24"/>
        </w:rPr>
        <w:tab/>
        <w:t>Член Комиссии, допустивший нарушение законодательства Российской Федерации, иных нормативных правовых актов о контрактной системе в сфере закупок товаров, работ, услуг для обеспечения государственных и муниципальных нужд и (или) настоящего Положения, может быть заменен по решению заказчика, уполномоченного органа, уполномоченного учреждения, а также по предписанию контрольного органа в сфере закупок, выданному заказчику, уполномоченному органу, уполномоченному учреждению названным органом.</w:t>
      </w:r>
    </w:p>
    <w:p w:rsidR="005178F3" w:rsidRPr="005178F3" w:rsidRDefault="005178F3" w:rsidP="005178F3">
      <w:pPr>
        <w:widowControl w:val="0"/>
        <w:autoSpaceDE w:val="0"/>
        <w:autoSpaceDN w:val="0"/>
        <w:adjustRightInd w:val="0"/>
        <w:ind w:left="-567" w:firstLine="709"/>
        <w:jc w:val="both"/>
        <w:rPr>
          <w:sz w:val="24"/>
          <w:szCs w:val="24"/>
        </w:rPr>
      </w:pPr>
      <w:r w:rsidRPr="005178F3">
        <w:rPr>
          <w:sz w:val="24"/>
          <w:szCs w:val="24"/>
        </w:rPr>
        <w:t>6.3.</w:t>
      </w:r>
      <w:r w:rsidRPr="005178F3">
        <w:rPr>
          <w:sz w:val="24"/>
          <w:szCs w:val="24"/>
        </w:rPr>
        <w:tab/>
        <w:t>В случае если члену Комиссии станет известно о нарушении другим членом Комиссии законодательства Российской Федерации, иных нормативных правовых актов о контрактной системе в сфере закупок товаров, работ, услуг для обеспечения государственных и муниципальных нужд и (или) настоящего Положения, он должен письменно сообщить об этом Председателю Комиссии и (или) заказчику, уполномоченному органу, уполномоченному учреждению в течение одного дня с момента, когда он узнал о таком нарушении.</w:t>
      </w:r>
    </w:p>
    <w:p w:rsidR="005178F3" w:rsidRPr="005178F3" w:rsidRDefault="005178F3" w:rsidP="005178F3">
      <w:pPr>
        <w:widowControl w:val="0"/>
        <w:autoSpaceDE w:val="0"/>
        <w:autoSpaceDN w:val="0"/>
        <w:adjustRightInd w:val="0"/>
        <w:ind w:left="-567" w:firstLine="709"/>
        <w:jc w:val="both"/>
        <w:rPr>
          <w:sz w:val="24"/>
          <w:szCs w:val="24"/>
        </w:rPr>
      </w:pPr>
      <w:r w:rsidRPr="005178F3">
        <w:rPr>
          <w:sz w:val="24"/>
          <w:szCs w:val="24"/>
        </w:rPr>
        <w:t>6.4.</w:t>
      </w:r>
      <w:r w:rsidRPr="005178F3">
        <w:rPr>
          <w:sz w:val="24"/>
          <w:szCs w:val="24"/>
        </w:rPr>
        <w:tab/>
        <w:t>Члены Комиссии не вправе распространять сведения, составляющие государственную, служебную или коммерческую тайну, ставшие известными им в ходе осуществления своих функций.</w:t>
      </w:r>
    </w:p>
    <w:p w:rsidR="005178F3" w:rsidRPr="005178F3" w:rsidRDefault="005178F3" w:rsidP="005178F3">
      <w:pPr>
        <w:widowControl w:val="0"/>
        <w:autoSpaceDE w:val="0"/>
        <w:autoSpaceDN w:val="0"/>
        <w:adjustRightInd w:val="0"/>
        <w:ind w:left="-567" w:firstLine="709"/>
        <w:jc w:val="both"/>
        <w:rPr>
          <w:sz w:val="24"/>
          <w:szCs w:val="24"/>
        </w:rPr>
      </w:pPr>
      <w:r w:rsidRPr="005178F3">
        <w:rPr>
          <w:sz w:val="24"/>
          <w:szCs w:val="24"/>
        </w:rPr>
        <w:t>6.5.</w:t>
      </w:r>
      <w:r w:rsidRPr="005178F3">
        <w:rPr>
          <w:sz w:val="24"/>
          <w:szCs w:val="24"/>
        </w:rPr>
        <w:tab/>
        <w:t>Решение Комиссии, принятое в нарушение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может быть обжаловано любым участником закупки в порядке, установленном указанным федеральным законом, и признано недействительным по решению контрольного органа в сфере закупок.</w:t>
      </w:r>
    </w:p>
    <w:p w:rsidR="00B84C93" w:rsidRPr="005178F3" w:rsidRDefault="005178F3" w:rsidP="005178F3">
      <w:pPr>
        <w:widowControl w:val="0"/>
        <w:tabs>
          <w:tab w:val="left" w:pos="813"/>
          <w:tab w:val="center" w:pos="4947"/>
        </w:tabs>
        <w:autoSpaceDE w:val="0"/>
        <w:autoSpaceDN w:val="0"/>
        <w:adjustRightInd w:val="0"/>
        <w:ind w:firstLine="540"/>
        <w:rPr>
          <w:sz w:val="24"/>
          <w:szCs w:val="24"/>
        </w:rPr>
      </w:pPr>
      <w:r w:rsidRPr="005178F3">
        <w:rPr>
          <w:sz w:val="24"/>
          <w:szCs w:val="24"/>
        </w:rPr>
        <w:tab/>
      </w:r>
      <w:r w:rsidR="00B84C93" w:rsidRPr="005178F3">
        <w:rPr>
          <w:sz w:val="24"/>
          <w:szCs w:val="24"/>
        </w:rPr>
        <w:t>__________________________________</w:t>
      </w:r>
    </w:p>
    <w:p w:rsidR="00B84C93" w:rsidRPr="00510767" w:rsidRDefault="00B84C93" w:rsidP="00023F85">
      <w:pPr>
        <w:jc w:val="right"/>
        <w:rPr>
          <w:sz w:val="24"/>
          <w:szCs w:val="28"/>
        </w:rPr>
      </w:pPr>
      <w:r w:rsidRPr="00510767">
        <w:rPr>
          <w:sz w:val="24"/>
          <w:szCs w:val="28"/>
        </w:rPr>
        <w:tab/>
      </w:r>
      <w:r w:rsidRPr="00510767">
        <w:rPr>
          <w:sz w:val="24"/>
          <w:szCs w:val="28"/>
        </w:rPr>
        <w:tab/>
      </w:r>
    </w:p>
    <w:p w:rsidR="00B84C93" w:rsidRPr="00510767" w:rsidRDefault="00B84C93">
      <w:pPr>
        <w:rPr>
          <w:sz w:val="24"/>
        </w:rPr>
      </w:pPr>
    </w:p>
    <w:sectPr w:rsidR="00B84C93" w:rsidRPr="00510767" w:rsidSect="008A338F">
      <w:headerReference w:type="even" r:id="rId77"/>
      <w:headerReference w:type="default" r:id="rId78"/>
      <w:pgSz w:w="11906" w:h="16838"/>
      <w:pgMar w:top="1134" w:right="1133" w:bottom="1134" w:left="1418"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453" w:rsidRDefault="00DA2453" w:rsidP="00F11862">
      <w:r>
        <w:separator/>
      </w:r>
    </w:p>
  </w:endnote>
  <w:endnote w:type="continuationSeparator" w:id="1">
    <w:p w:rsidR="00DA2453" w:rsidRDefault="00DA2453" w:rsidP="00F118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453" w:rsidRDefault="00DA2453" w:rsidP="00F11862">
      <w:r>
        <w:separator/>
      </w:r>
    </w:p>
  </w:footnote>
  <w:footnote w:type="continuationSeparator" w:id="1">
    <w:p w:rsidR="00DA2453" w:rsidRDefault="00DA2453" w:rsidP="00F118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773" w:rsidRDefault="00E74D65" w:rsidP="00D624C6">
    <w:pPr>
      <w:pStyle w:val="a3"/>
      <w:framePr w:wrap="around" w:vAnchor="text" w:hAnchor="margin" w:xAlign="center" w:y="1"/>
      <w:rPr>
        <w:rStyle w:val="a5"/>
      </w:rPr>
    </w:pPr>
    <w:r>
      <w:rPr>
        <w:rStyle w:val="a5"/>
      </w:rPr>
      <w:fldChar w:fldCharType="begin"/>
    </w:r>
    <w:r w:rsidR="00683773">
      <w:rPr>
        <w:rStyle w:val="a5"/>
      </w:rPr>
      <w:instrText xml:space="preserve">PAGE  </w:instrText>
    </w:r>
    <w:r>
      <w:rPr>
        <w:rStyle w:val="a5"/>
      </w:rPr>
      <w:fldChar w:fldCharType="separate"/>
    </w:r>
    <w:r w:rsidR="00683773">
      <w:rPr>
        <w:rStyle w:val="a5"/>
        <w:noProof/>
      </w:rPr>
      <w:t>1</w:t>
    </w:r>
    <w:r>
      <w:rPr>
        <w:rStyle w:val="a5"/>
      </w:rPr>
      <w:fldChar w:fldCharType="end"/>
    </w:r>
  </w:p>
  <w:p w:rsidR="00683773" w:rsidRDefault="0068377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773" w:rsidRPr="00DC6AFE" w:rsidRDefault="00E74D65" w:rsidP="00790F31">
    <w:pPr>
      <w:pStyle w:val="a3"/>
      <w:framePr w:wrap="around" w:vAnchor="text" w:hAnchor="margin" w:xAlign="center" w:y="1"/>
      <w:rPr>
        <w:rStyle w:val="a5"/>
        <w:sz w:val="24"/>
        <w:szCs w:val="24"/>
      </w:rPr>
    </w:pPr>
    <w:r w:rsidRPr="00DC6AFE">
      <w:rPr>
        <w:rStyle w:val="a5"/>
        <w:sz w:val="24"/>
        <w:szCs w:val="24"/>
      </w:rPr>
      <w:fldChar w:fldCharType="begin"/>
    </w:r>
    <w:r w:rsidR="00683773" w:rsidRPr="00DC6AFE">
      <w:rPr>
        <w:rStyle w:val="a5"/>
        <w:sz w:val="24"/>
        <w:szCs w:val="24"/>
      </w:rPr>
      <w:instrText xml:space="preserve">PAGE  </w:instrText>
    </w:r>
    <w:r w:rsidRPr="00DC6AFE">
      <w:rPr>
        <w:rStyle w:val="a5"/>
        <w:sz w:val="24"/>
        <w:szCs w:val="24"/>
      </w:rPr>
      <w:fldChar w:fldCharType="separate"/>
    </w:r>
    <w:r w:rsidR="006D0C97">
      <w:rPr>
        <w:rStyle w:val="a5"/>
        <w:noProof/>
        <w:sz w:val="24"/>
        <w:szCs w:val="24"/>
      </w:rPr>
      <w:t>2</w:t>
    </w:r>
    <w:r w:rsidRPr="00DC6AFE">
      <w:rPr>
        <w:rStyle w:val="a5"/>
        <w:sz w:val="24"/>
        <w:szCs w:val="24"/>
      </w:rPr>
      <w:fldChar w:fldCharType="end"/>
    </w:r>
  </w:p>
  <w:p w:rsidR="00683773" w:rsidRDefault="00683773" w:rsidP="0048173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2621D29"/>
    <w:multiLevelType w:val="hybridMultilevel"/>
    <w:tmpl w:val="1E1EE3F0"/>
    <w:lvl w:ilvl="0" w:tplc="E47CF448">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6C57D7"/>
    <w:multiLevelType w:val="hybridMultilevel"/>
    <w:tmpl w:val="5EA42060"/>
    <w:lvl w:ilvl="0" w:tplc="02943E2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B157CA3"/>
    <w:multiLevelType w:val="hybridMultilevel"/>
    <w:tmpl w:val="D58298D2"/>
    <w:lvl w:ilvl="0" w:tplc="3256610E">
      <w:start w:val="1"/>
      <w:numFmt w:val="decimal"/>
      <w:lvlText w:val="%1."/>
      <w:lvlJc w:val="left"/>
      <w:pPr>
        <w:tabs>
          <w:tab w:val="num" w:pos="960"/>
        </w:tabs>
        <w:ind w:left="9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5F6568C8"/>
    <w:multiLevelType w:val="hybridMultilevel"/>
    <w:tmpl w:val="2472A17E"/>
    <w:lvl w:ilvl="0" w:tplc="D5E42E7E">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characterSpacingControl w:val="doNotCompress"/>
  <w:footnotePr>
    <w:footnote w:id="0"/>
    <w:footnote w:id="1"/>
  </w:footnotePr>
  <w:endnotePr>
    <w:endnote w:id="0"/>
    <w:endnote w:id="1"/>
  </w:endnotePr>
  <w:compat/>
  <w:rsids>
    <w:rsidRoot w:val="00023F85"/>
    <w:rsid w:val="00023F85"/>
    <w:rsid w:val="00030C4E"/>
    <w:rsid w:val="0003638A"/>
    <w:rsid w:val="0003704D"/>
    <w:rsid w:val="0004543B"/>
    <w:rsid w:val="000578E4"/>
    <w:rsid w:val="00066AE1"/>
    <w:rsid w:val="0008341A"/>
    <w:rsid w:val="000A384F"/>
    <w:rsid w:val="000B0D98"/>
    <w:rsid w:val="000D2894"/>
    <w:rsid w:val="000D4396"/>
    <w:rsid w:val="000E0A98"/>
    <w:rsid w:val="00106B1C"/>
    <w:rsid w:val="0011461B"/>
    <w:rsid w:val="00116A66"/>
    <w:rsid w:val="00122644"/>
    <w:rsid w:val="00124A0C"/>
    <w:rsid w:val="0015180F"/>
    <w:rsid w:val="00161772"/>
    <w:rsid w:val="0017252D"/>
    <w:rsid w:val="00174CBC"/>
    <w:rsid w:val="0018511D"/>
    <w:rsid w:val="001A06DA"/>
    <w:rsid w:val="001A78A3"/>
    <w:rsid w:val="001B0454"/>
    <w:rsid w:val="001B3F0B"/>
    <w:rsid w:val="001B543E"/>
    <w:rsid w:val="001F1385"/>
    <w:rsid w:val="0020198C"/>
    <w:rsid w:val="00201C8B"/>
    <w:rsid w:val="002045B3"/>
    <w:rsid w:val="002172D6"/>
    <w:rsid w:val="0023228A"/>
    <w:rsid w:val="00233E71"/>
    <w:rsid w:val="00242804"/>
    <w:rsid w:val="002749C2"/>
    <w:rsid w:val="00286585"/>
    <w:rsid w:val="002951E7"/>
    <w:rsid w:val="002958A2"/>
    <w:rsid w:val="00353DF0"/>
    <w:rsid w:val="00361746"/>
    <w:rsid w:val="00370D58"/>
    <w:rsid w:val="003723FA"/>
    <w:rsid w:val="00372DE0"/>
    <w:rsid w:val="003730E7"/>
    <w:rsid w:val="00382A32"/>
    <w:rsid w:val="00385374"/>
    <w:rsid w:val="0038561B"/>
    <w:rsid w:val="003905DF"/>
    <w:rsid w:val="003B722B"/>
    <w:rsid w:val="004000BD"/>
    <w:rsid w:val="00421D6B"/>
    <w:rsid w:val="00437900"/>
    <w:rsid w:val="004409CE"/>
    <w:rsid w:val="00446E3B"/>
    <w:rsid w:val="00461909"/>
    <w:rsid w:val="00472BE2"/>
    <w:rsid w:val="00481736"/>
    <w:rsid w:val="0048469B"/>
    <w:rsid w:val="00484AAB"/>
    <w:rsid w:val="00492BA3"/>
    <w:rsid w:val="004C1EF0"/>
    <w:rsid w:val="004C6262"/>
    <w:rsid w:val="004C632D"/>
    <w:rsid w:val="004D67EC"/>
    <w:rsid w:val="004E3F6D"/>
    <w:rsid w:val="004F18C3"/>
    <w:rsid w:val="00510767"/>
    <w:rsid w:val="00512386"/>
    <w:rsid w:val="005178F3"/>
    <w:rsid w:val="005370A1"/>
    <w:rsid w:val="00543B95"/>
    <w:rsid w:val="0055587D"/>
    <w:rsid w:val="0056290A"/>
    <w:rsid w:val="005654E7"/>
    <w:rsid w:val="0057133B"/>
    <w:rsid w:val="005845AA"/>
    <w:rsid w:val="00595C27"/>
    <w:rsid w:val="005A70EE"/>
    <w:rsid w:val="005F0280"/>
    <w:rsid w:val="005F24EE"/>
    <w:rsid w:val="00603908"/>
    <w:rsid w:val="00611180"/>
    <w:rsid w:val="00632192"/>
    <w:rsid w:val="00677086"/>
    <w:rsid w:val="00683773"/>
    <w:rsid w:val="00696AB4"/>
    <w:rsid w:val="006A152D"/>
    <w:rsid w:val="006C06E9"/>
    <w:rsid w:val="006C366D"/>
    <w:rsid w:val="006D0C97"/>
    <w:rsid w:val="006E513F"/>
    <w:rsid w:val="0071093D"/>
    <w:rsid w:val="00775570"/>
    <w:rsid w:val="00775D1C"/>
    <w:rsid w:val="00790F31"/>
    <w:rsid w:val="007B336D"/>
    <w:rsid w:val="007D05AC"/>
    <w:rsid w:val="007E2BA7"/>
    <w:rsid w:val="0083717E"/>
    <w:rsid w:val="0084062C"/>
    <w:rsid w:val="00842681"/>
    <w:rsid w:val="00861507"/>
    <w:rsid w:val="00881093"/>
    <w:rsid w:val="008857C5"/>
    <w:rsid w:val="00886F18"/>
    <w:rsid w:val="00893B2A"/>
    <w:rsid w:val="00895E8A"/>
    <w:rsid w:val="008A338F"/>
    <w:rsid w:val="008C7D1C"/>
    <w:rsid w:val="008F42A9"/>
    <w:rsid w:val="008F78B3"/>
    <w:rsid w:val="009132DC"/>
    <w:rsid w:val="00945742"/>
    <w:rsid w:val="009468BC"/>
    <w:rsid w:val="00964165"/>
    <w:rsid w:val="00976ED9"/>
    <w:rsid w:val="00990234"/>
    <w:rsid w:val="009A2CAB"/>
    <w:rsid w:val="009B3713"/>
    <w:rsid w:val="009C110E"/>
    <w:rsid w:val="009C18D0"/>
    <w:rsid w:val="009C4A14"/>
    <w:rsid w:val="009D69C7"/>
    <w:rsid w:val="009E0D13"/>
    <w:rsid w:val="009E12CB"/>
    <w:rsid w:val="00A1133E"/>
    <w:rsid w:val="00A408E0"/>
    <w:rsid w:val="00A47732"/>
    <w:rsid w:val="00A62961"/>
    <w:rsid w:val="00AA1F31"/>
    <w:rsid w:val="00AA5E05"/>
    <w:rsid w:val="00AB2656"/>
    <w:rsid w:val="00AB7578"/>
    <w:rsid w:val="00AC244D"/>
    <w:rsid w:val="00AD2300"/>
    <w:rsid w:val="00AD410D"/>
    <w:rsid w:val="00AD4456"/>
    <w:rsid w:val="00AF77AB"/>
    <w:rsid w:val="00B17751"/>
    <w:rsid w:val="00B31DCC"/>
    <w:rsid w:val="00B32954"/>
    <w:rsid w:val="00B40363"/>
    <w:rsid w:val="00B4269C"/>
    <w:rsid w:val="00B55208"/>
    <w:rsid w:val="00B70673"/>
    <w:rsid w:val="00B83E33"/>
    <w:rsid w:val="00B84008"/>
    <w:rsid w:val="00B84C93"/>
    <w:rsid w:val="00B85134"/>
    <w:rsid w:val="00BA1781"/>
    <w:rsid w:val="00BB137E"/>
    <w:rsid w:val="00BB4973"/>
    <w:rsid w:val="00BC52D6"/>
    <w:rsid w:val="00BD436B"/>
    <w:rsid w:val="00BD443D"/>
    <w:rsid w:val="00C055F3"/>
    <w:rsid w:val="00C16221"/>
    <w:rsid w:val="00C25404"/>
    <w:rsid w:val="00C364A3"/>
    <w:rsid w:val="00C36AC7"/>
    <w:rsid w:val="00C51966"/>
    <w:rsid w:val="00C654AB"/>
    <w:rsid w:val="00C705CD"/>
    <w:rsid w:val="00C70754"/>
    <w:rsid w:val="00C87D44"/>
    <w:rsid w:val="00C913E6"/>
    <w:rsid w:val="00CA5FF5"/>
    <w:rsid w:val="00CA6F02"/>
    <w:rsid w:val="00CA7FDB"/>
    <w:rsid w:val="00CB0A35"/>
    <w:rsid w:val="00CC45ED"/>
    <w:rsid w:val="00CE46CE"/>
    <w:rsid w:val="00CF52F7"/>
    <w:rsid w:val="00D02651"/>
    <w:rsid w:val="00D02781"/>
    <w:rsid w:val="00D10793"/>
    <w:rsid w:val="00D13071"/>
    <w:rsid w:val="00D2471A"/>
    <w:rsid w:val="00D3481A"/>
    <w:rsid w:val="00D34F3F"/>
    <w:rsid w:val="00D535D0"/>
    <w:rsid w:val="00D624C6"/>
    <w:rsid w:val="00D63393"/>
    <w:rsid w:val="00D74C92"/>
    <w:rsid w:val="00D91BD4"/>
    <w:rsid w:val="00D92FE7"/>
    <w:rsid w:val="00DA2453"/>
    <w:rsid w:val="00DB5B9F"/>
    <w:rsid w:val="00DC3139"/>
    <w:rsid w:val="00DC6AFE"/>
    <w:rsid w:val="00DE4794"/>
    <w:rsid w:val="00DE6AB2"/>
    <w:rsid w:val="00DE788B"/>
    <w:rsid w:val="00E00CFA"/>
    <w:rsid w:val="00E1031A"/>
    <w:rsid w:val="00E63727"/>
    <w:rsid w:val="00E74D65"/>
    <w:rsid w:val="00E77162"/>
    <w:rsid w:val="00EB06BC"/>
    <w:rsid w:val="00EC25C6"/>
    <w:rsid w:val="00ED43A4"/>
    <w:rsid w:val="00ED535D"/>
    <w:rsid w:val="00EE56D4"/>
    <w:rsid w:val="00EF09A3"/>
    <w:rsid w:val="00EF24FD"/>
    <w:rsid w:val="00F11862"/>
    <w:rsid w:val="00F12352"/>
    <w:rsid w:val="00F1532A"/>
    <w:rsid w:val="00F263B2"/>
    <w:rsid w:val="00F33B3B"/>
    <w:rsid w:val="00F47C8D"/>
    <w:rsid w:val="00F53E9A"/>
    <w:rsid w:val="00F8387D"/>
    <w:rsid w:val="00F870B6"/>
    <w:rsid w:val="00F96525"/>
    <w:rsid w:val="00FA2660"/>
    <w:rsid w:val="00FC373B"/>
    <w:rsid w:val="00FE36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3F85"/>
    <w:rPr>
      <w:rFonts w:eastAsia="Times New Roman"/>
      <w:sz w:val="20"/>
      <w:szCs w:val="20"/>
    </w:rPr>
  </w:style>
  <w:style w:type="paragraph" w:styleId="1">
    <w:name w:val="heading 1"/>
    <w:aliases w:val="H1,Заголовок 1 Знак Знак Знак Знак"/>
    <w:basedOn w:val="a"/>
    <w:next w:val="a"/>
    <w:link w:val="10"/>
    <w:uiPriority w:val="99"/>
    <w:qFormat/>
    <w:rsid w:val="00023F85"/>
    <w:pPr>
      <w:keepNext/>
      <w:jc w:val="center"/>
      <w:outlineLvl w:val="0"/>
    </w:pPr>
    <w:rPr>
      <w:sz w:val="28"/>
    </w:rPr>
  </w:style>
  <w:style w:type="paragraph" w:styleId="2">
    <w:name w:val="heading 2"/>
    <w:basedOn w:val="a"/>
    <w:next w:val="a"/>
    <w:link w:val="20"/>
    <w:uiPriority w:val="99"/>
    <w:qFormat/>
    <w:rsid w:val="00023F85"/>
    <w:pPr>
      <w:keepNext/>
      <w:jc w:val="center"/>
      <w:outlineLvl w:val="1"/>
    </w:pPr>
    <w:rPr>
      <w:b/>
      <w:sz w:val="44"/>
    </w:rPr>
  </w:style>
  <w:style w:type="paragraph" w:styleId="3">
    <w:name w:val="heading 3"/>
    <w:basedOn w:val="a"/>
    <w:next w:val="a"/>
    <w:link w:val="30"/>
    <w:uiPriority w:val="99"/>
    <w:qFormat/>
    <w:rsid w:val="00023F85"/>
    <w:pPr>
      <w:keepNext/>
      <w:jc w:val="center"/>
      <w:outlineLvl w:val="2"/>
    </w:pPr>
    <w:rPr>
      <w:color w:val="000000"/>
      <w:sz w:val="32"/>
    </w:rPr>
  </w:style>
  <w:style w:type="paragraph" w:styleId="4">
    <w:name w:val="heading 4"/>
    <w:basedOn w:val="a"/>
    <w:next w:val="a"/>
    <w:link w:val="40"/>
    <w:uiPriority w:val="99"/>
    <w:qFormat/>
    <w:rsid w:val="00023F85"/>
    <w:pPr>
      <w:keepNext/>
      <w:spacing w:line="240" w:lineRule="exact"/>
      <w:outlineLvl w:val="3"/>
    </w:pPr>
    <w:rPr>
      <w:b/>
      <w:sz w:val="28"/>
    </w:rPr>
  </w:style>
  <w:style w:type="paragraph" w:styleId="5">
    <w:name w:val="heading 5"/>
    <w:basedOn w:val="a"/>
    <w:next w:val="a"/>
    <w:link w:val="50"/>
    <w:uiPriority w:val="99"/>
    <w:qFormat/>
    <w:rsid w:val="00023F85"/>
    <w:pPr>
      <w:keepNext/>
      <w:jc w:val="both"/>
      <w:outlineLvl w:val="4"/>
    </w:pPr>
    <w:rPr>
      <w:b/>
      <w:color w:val="000000"/>
      <w:sz w:val="28"/>
    </w:rPr>
  </w:style>
  <w:style w:type="paragraph" w:styleId="6">
    <w:name w:val="heading 6"/>
    <w:basedOn w:val="a"/>
    <w:next w:val="a"/>
    <w:link w:val="60"/>
    <w:uiPriority w:val="99"/>
    <w:qFormat/>
    <w:rsid w:val="00023F85"/>
    <w:pPr>
      <w:keepNext/>
      <w:spacing w:line="240" w:lineRule="exact"/>
      <w:outlineLvl w:val="5"/>
    </w:pPr>
    <w:rPr>
      <w:b/>
      <w:color w:val="000000"/>
      <w:sz w:val="28"/>
    </w:rPr>
  </w:style>
  <w:style w:type="paragraph" w:styleId="7">
    <w:name w:val="heading 7"/>
    <w:basedOn w:val="a"/>
    <w:next w:val="a"/>
    <w:link w:val="70"/>
    <w:uiPriority w:val="99"/>
    <w:qFormat/>
    <w:rsid w:val="00023F85"/>
    <w:pPr>
      <w:spacing w:before="240" w:after="60"/>
      <w:outlineLvl w:val="6"/>
    </w:pPr>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Заголовок 1 Знак Знак Знак Знак Знак"/>
    <w:basedOn w:val="a0"/>
    <w:link w:val="1"/>
    <w:uiPriority w:val="99"/>
    <w:locked/>
    <w:rsid w:val="00023F85"/>
    <w:rPr>
      <w:rFonts w:eastAsia="Times New Roman" w:cs="Times New Roman"/>
      <w:sz w:val="20"/>
      <w:szCs w:val="20"/>
      <w:lang w:eastAsia="ru-RU"/>
    </w:rPr>
  </w:style>
  <w:style w:type="character" w:customStyle="1" w:styleId="20">
    <w:name w:val="Заголовок 2 Знак"/>
    <w:basedOn w:val="a0"/>
    <w:link w:val="2"/>
    <w:uiPriority w:val="99"/>
    <w:locked/>
    <w:rsid w:val="00023F85"/>
    <w:rPr>
      <w:rFonts w:eastAsia="Times New Roman" w:cs="Times New Roman"/>
      <w:b/>
      <w:sz w:val="20"/>
      <w:szCs w:val="20"/>
      <w:lang w:eastAsia="ru-RU"/>
    </w:rPr>
  </w:style>
  <w:style w:type="character" w:customStyle="1" w:styleId="30">
    <w:name w:val="Заголовок 3 Знак"/>
    <w:basedOn w:val="a0"/>
    <w:link w:val="3"/>
    <w:uiPriority w:val="99"/>
    <w:locked/>
    <w:rsid w:val="00023F85"/>
    <w:rPr>
      <w:rFonts w:eastAsia="Times New Roman" w:cs="Times New Roman"/>
      <w:color w:val="000000"/>
      <w:sz w:val="20"/>
      <w:szCs w:val="20"/>
      <w:lang w:eastAsia="ru-RU"/>
    </w:rPr>
  </w:style>
  <w:style w:type="character" w:customStyle="1" w:styleId="40">
    <w:name w:val="Заголовок 4 Знак"/>
    <w:basedOn w:val="a0"/>
    <w:link w:val="4"/>
    <w:uiPriority w:val="99"/>
    <w:locked/>
    <w:rsid w:val="00023F85"/>
    <w:rPr>
      <w:rFonts w:eastAsia="Times New Roman" w:cs="Times New Roman"/>
      <w:b/>
      <w:sz w:val="20"/>
      <w:szCs w:val="20"/>
      <w:lang w:eastAsia="ru-RU"/>
    </w:rPr>
  </w:style>
  <w:style w:type="character" w:customStyle="1" w:styleId="50">
    <w:name w:val="Заголовок 5 Знак"/>
    <w:basedOn w:val="a0"/>
    <w:link w:val="5"/>
    <w:uiPriority w:val="99"/>
    <w:locked/>
    <w:rsid w:val="00023F85"/>
    <w:rPr>
      <w:rFonts w:eastAsia="Times New Roman" w:cs="Times New Roman"/>
      <w:b/>
      <w:color w:val="000000"/>
      <w:sz w:val="20"/>
      <w:szCs w:val="20"/>
      <w:lang w:eastAsia="ru-RU"/>
    </w:rPr>
  </w:style>
  <w:style w:type="character" w:customStyle="1" w:styleId="60">
    <w:name w:val="Заголовок 6 Знак"/>
    <w:basedOn w:val="a0"/>
    <w:link w:val="6"/>
    <w:uiPriority w:val="99"/>
    <w:locked/>
    <w:rsid w:val="00023F85"/>
    <w:rPr>
      <w:rFonts w:eastAsia="Times New Roman" w:cs="Times New Roman"/>
      <w:b/>
      <w:color w:val="000000"/>
      <w:sz w:val="20"/>
      <w:szCs w:val="20"/>
      <w:lang w:eastAsia="ru-RU"/>
    </w:rPr>
  </w:style>
  <w:style w:type="character" w:customStyle="1" w:styleId="70">
    <w:name w:val="Заголовок 7 Знак"/>
    <w:basedOn w:val="a0"/>
    <w:link w:val="7"/>
    <w:uiPriority w:val="99"/>
    <w:locked/>
    <w:rsid w:val="00023F85"/>
    <w:rPr>
      <w:rFonts w:ascii="Calibri" w:hAnsi="Calibri" w:cs="Times New Roman"/>
      <w:sz w:val="24"/>
      <w:szCs w:val="24"/>
      <w:lang w:val="en-US"/>
    </w:rPr>
  </w:style>
  <w:style w:type="paragraph" w:styleId="a3">
    <w:name w:val="header"/>
    <w:basedOn w:val="a"/>
    <w:link w:val="a4"/>
    <w:uiPriority w:val="99"/>
    <w:rsid w:val="00023F85"/>
    <w:pPr>
      <w:tabs>
        <w:tab w:val="center" w:pos="4153"/>
        <w:tab w:val="right" w:pos="8306"/>
      </w:tabs>
    </w:pPr>
  </w:style>
  <w:style w:type="character" w:customStyle="1" w:styleId="a4">
    <w:name w:val="Верхний колонтитул Знак"/>
    <w:basedOn w:val="a0"/>
    <w:link w:val="a3"/>
    <w:uiPriority w:val="99"/>
    <w:locked/>
    <w:rsid w:val="00023F85"/>
    <w:rPr>
      <w:rFonts w:eastAsia="Times New Roman" w:cs="Times New Roman"/>
      <w:sz w:val="20"/>
      <w:szCs w:val="20"/>
      <w:lang w:eastAsia="ru-RU"/>
    </w:rPr>
  </w:style>
  <w:style w:type="character" w:styleId="a5">
    <w:name w:val="page number"/>
    <w:basedOn w:val="a0"/>
    <w:uiPriority w:val="99"/>
    <w:rsid w:val="00023F85"/>
    <w:rPr>
      <w:rFonts w:cs="Times New Roman"/>
    </w:rPr>
  </w:style>
  <w:style w:type="paragraph" w:styleId="a6">
    <w:name w:val="Body Text"/>
    <w:aliases w:val="бпОсновной текст,Body Text Char,body text,Основной текст1"/>
    <w:basedOn w:val="a"/>
    <w:link w:val="a7"/>
    <w:uiPriority w:val="99"/>
    <w:rsid w:val="00023F85"/>
    <w:pPr>
      <w:jc w:val="both"/>
    </w:pPr>
    <w:rPr>
      <w:color w:val="000000"/>
      <w:sz w:val="28"/>
    </w:rPr>
  </w:style>
  <w:style w:type="character" w:customStyle="1" w:styleId="a7">
    <w:name w:val="Основной текст Знак"/>
    <w:aliases w:val="бпОсновной текст Знак,Body Text Char Знак,body text Знак,Основной текст1 Знак"/>
    <w:basedOn w:val="a0"/>
    <w:link w:val="a6"/>
    <w:uiPriority w:val="99"/>
    <w:locked/>
    <w:rsid w:val="00023F85"/>
    <w:rPr>
      <w:rFonts w:eastAsia="Times New Roman" w:cs="Times New Roman"/>
      <w:color w:val="000000"/>
      <w:sz w:val="20"/>
      <w:szCs w:val="20"/>
      <w:lang w:eastAsia="ru-RU"/>
    </w:rPr>
  </w:style>
  <w:style w:type="paragraph" w:styleId="a8">
    <w:name w:val="Body Text Indent"/>
    <w:basedOn w:val="a"/>
    <w:link w:val="a9"/>
    <w:uiPriority w:val="99"/>
    <w:rsid w:val="00023F85"/>
    <w:pPr>
      <w:ind w:firstLine="720"/>
    </w:pPr>
    <w:rPr>
      <w:rFonts w:ascii="Bookman Old Style" w:hAnsi="Bookman Old Style"/>
      <w:sz w:val="24"/>
    </w:rPr>
  </w:style>
  <w:style w:type="character" w:customStyle="1" w:styleId="a9">
    <w:name w:val="Основной текст с отступом Знак"/>
    <w:basedOn w:val="a0"/>
    <w:link w:val="a8"/>
    <w:uiPriority w:val="99"/>
    <w:locked/>
    <w:rsid w:val="00023F85"/>
    <w:rPr>
      <w:rFonts w:ascii="Bookman Old Style" w:hAnsi="Bookman Old Style" w:cs="Times New Roman"/>
      <w:sz w:val="20"/>
      <w:szCs w:val="20"/>
      <w:lang w:eastAsia="ru-RU"/>
    </w:rPr>
  </w:style>
  <w:style w:type="paragraph" w:styleId="21">
    <w:name w:val="Body Text 2"/>
    <w:basedOn w:val="a"/>
    <w:link w:val="22"/>
    <w:uiPriority w:val="99"/>
    <w:rsid w:val="00023F85"/>
    <w:pPr>
      <w:jc w:val="both"/>
    </w:pPr>
    <w:rPr>
      <w:rFonts w:ascii="Bookman Old Style" w:hAnsi="Bookman Old Style"/>
      <w:sz w:val="24"/>
    </w:rPr>
  </w:style>
  <w:style w:type="character" w:customStyle="1" w:styleId="22">
    <w:name w:val="Основной текст 2 Знак"/>
    <w:basedOn w:val="a0"/>
    <w:link w:val="21"/>
    <w:uiPriority w:val="99"/>
    <w:locked/>
    <w:rsid w:val="00023F85"/>
    <w:rPr>
      <w:rFonts w:ascii="Bookman Old Style" w:hAnsi="Bookman Old Style" w:cs="Times New Roman"/>
      <w:sz w:val="20"/>
      <w:szCs w:val="20"/>
      <w:lang w:eastAsia="ru-RU"/>
    </w:rPr>
  </w:style>
  <w:style w:type="paragraph" w:styleId="aa">
    <w:name w:val="Balloon Text"/>
    <w:basedOn w:val="a"/>
    <w:link w:val="ab"/>
    <w:uiPriority w:val="99"/>
    <w:semiHidden/>
    <w:rsid w:val="00023F85"/>
    <w:rPr>
      <w:rFonts w:ascii="Tahoma" w:hAnsi="Tahoma" w:cs="Tahoma"/>
      <w:sz w:val="16"/>
      <w:szCs w:val="16"/>
    </w:rPr>
  </w:style>
  <w:style w:type="character" w:customStyle="1" w:styleId="ab">
    <w:name w:val="Текст выноски Знак"/>
    <w:basedOn w:val="a0"/>
    <w:link w:val="aa"/>
    <w:uiPriority w:val="99"/>
    <w:semiHidden/>
    <w:locked/>
    <w:rsid w:val="00023F85"/>
    <w:rPr>
      <w:rFonts w:ascii="Tahoma" w:hAnsi="Tahoma" w:cs="Tahoma"/>
      <w:sz w:val="16"/>
      <w:szCs w:val="16"/>
      <w:lang w:eastAsia="ru-RU"/>
    </w:rPr>
  </w:style>
  <w:style w:type="paragraph" w:styleId="ac">
    <w:name w:val="Document Map"/>
    <w:basedOn w:val="a"/>
    <w:link w:val="ad"/>
    <w:uiPriority w:val="99"/>
    <w:semiHidden/>
    <w:rsid w:val="00023F85"/>
    <w:pPr>
      <w:shd w:val="clear" w:color="auto" w:fill="000080"/>
    </w:pPr>
    <w:rPr>
      <w:rFonts w:ascii="Tahoma" w:hAnsi="Tahoma" w:cs="Tahoma"/>
    </w:rPr>
  </w:style>
  <w:style w:type="character" w:customStyle="1" w:styleId="ad">
    <w:name w:val="Схема документа Знак"/>
    <w:basedOn w:val="a0"/>
    <w:link w:val="ac"/>
    <w:uiPriority w:val="99"/>
    <w:semiHidden/>
    <w:locked/>
    <w:rsid w:val="00023F85"/>
    <w:rPr>
      <w:rFonts w:ascii="Tahoma" w:hAnsi="Tahoma" w:cs="Tahoma"/>
      <w:sz w:val="20"/>
      <w:szCs w:val="20"/>
      <w:shd w:val="clear" w:color="auto" w:fill="000080"/>
      <w:lang w:eastAsia="ru-RU"/>
    </w:rPr>
  </w:style>
  <w:style w:type="table" w:styleId="ae">
    <w:name w:val="Table Grid"/>
    <w:basedOn w:val="a1"/>
    <w:uiPriority w:val="99"/>
    <w:rsid w:val="00023F85"/>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023F85"/>
    <w:pPr>
      <w:tabs>
        <w:tab w:val="center" w:pos="4677"/>
        <w:tab w:val="right" w:pos="9355"/>
      </w:tabs>
    </w:pPr>
  </w:style>
  <w:style w:type="character" w:customStyle="1" w:styleId="af0">
    <w:name w:val="Нижний колонтитул Знак"/>
    <w:basedOn w:val="a0"/>
    <w:link w:val="af"/>
    <w:uiPriority w:val="99"/>
    <w:locked/>
    <w:rsid w:val="00023F85"/>
    <w:rPr>
      <w:rFonts w:eastAsia="Times New Roman" w:cs="Times New Roman"/>
      <w:sz w:val="20"/>
      <w:szCs w:val="20"/>
      <w:lang w:eastAsia="ru-RU"/>
    </w:rPr>
  </w:style>
  <w:style w:type="character" w:customStyle="1" w:styleId="af1">
    <w:name w:val="Центр Знак"/>
    <w:basedOn w:val="a0"/>
    <w:link w:val="af2"/>
    <w:uiPriority w:val="99"/>
    <w:locked/>
    <w:rsid w:val="00023F85"/>
    <w:rPr>
      <w:rFonts w:cs="Times New Roman"/>
      <w:sz w:val="24"/>
      <w:szCs w:val="24"/>
      <w:lang w:eastAsia="ru-RU"/>
    </w:rPr>
  </w:style>
  <w:style w:type="paragraph" w:customStyle="1" w:styleId="af2">
    <w:name w:val="Центр"/>
    <w:basedOn w:val="a"/>
    <w:link w:val="af1"/>
    <w:uiPriority w:val="99"/>
    <w:rsid w:val="00023F85"/>
    <w:pPr>
      <w:jc w:val="center"/>
    </w:pPr>
    <w:rPr>
      <w:rFonts w:eastAsia="Calibri"/>
      <w:sz w:val="28"/>
      <w:szCs w:val="24"/>
    </w:rPr>
  </w:style>
  <w:style w:type="paragraph" w:styleId="af3">
    <w:name w:val="Title"/>
    <w:basedOn w:val="a"/>
    <w:link w:val="af4"/>
    <w:uiPriority w:val="99"/>
    <w:qFormat/>
    <w:rsid w:val="00023F85"/>
    <w:pPr>
      <w:ind w:left="-567"/>
      <w:jc w:val="center"/>
    </w:pPr>
    <w:rPr>
      <w:sz w:val="28"/>
    </w:rPr>
  </w:style>
  <w:style w:type="character" w:customStyle="1" w:styleId="af4">
    <w:name w:val="Название Знак"/>
    <w:basedOn w:val="a0"/>
    <w:link w:val="af3"/>
    <w:uiPriority w:val="99"/>
    <w:locked/>
    <w:rsid w:val="00023F85"/>
    <w:rPr>
      <w:rFonts w:eastAsia="Times New Roman" w:cs="Times New Roman"/>
      <w:sz w:val="20"/>
      <w:szCs w:val="20"/>
      <w:lang w:eastAsia="ru-RU"/>
    </w:rPr>
  </w:style>
  <w:style w:type="paragraph" w:customStyle="1" w:styleId="ConsPlusNormal">
    <w:name w:val="ConsPlusNormal"/>
    <w:link w:val="ConsPlusNormal0"/>
    <w:uiPriority w:val="99"/>
    <w:rsid w:val="00023F85"/>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023F85"/>
    <w:pPr>
      <w:widowControl w:val="0"/>
      <w:snapToGrid w:val="0"/>
      <w:ind w:firstLine="720"/>
    </w:pPr>
    <w:rPr>
      <w:rFonts w:ascii="Arial" w:eastAsia="Times New Roman" w:hAnsi="Arial"/>
      <w:sz w:val="20"/>
      <w:szCs w:val="20"/>
    </w:rPr>
  </w:style>
  <w:style w:type="character" w:styleId="af5">
    <w:name w:val="Hyperlink"/>
    <w:basedOn w:val="a0"/>
    <w:uiPriority w:val="99"/>
    <w:rsid w:val="00023F85"/>
    <w:rPr>
      <w:rFonts w:cs="Times New Roman"/>
      <w:color w:val="0000FF"/>
      <w:u w:val="single"/>
    </w:rPr>
  </w:style>
  <w:style w:type="paragraph" w:styleId="31">
    <w:name w:val="Body Text 3"/>
    <w:basedOn w:val="a"/>
    <w:link w:val="32"/>
    <w:uiPriority w:val="99"/>
    <w:rsid w:val="00023F85"/>
    <w:pPr>
      <w:spacing w:after="120"/>
    </w:pPr>
    <w:rPr>
      <w:sz w:val="16"/>
      <w:szCs w:val="16"/>
    </w:rPr>
  </w:style>
  <w:style w:type="character" w:customStyle="1" w:styleId="32">
    <w:name w:val="Основной текст 3 Знак"/>
    <w:basedOn w:val="a0"/>
    <w:link w:val="31"/>
    <w:uiPriority w:val="99"/>
    <w:locked/>
    <w:rsid w:val="00023F85"/>
    <w:rPr>
      <w:rFonts w:eastAsia="Times New Roman" w:cs="Times New Roman"/>
      <w:sz w:val="16"/>
      <w:szCs w:val="16"/>
      <w:lang w:eastAsia="ru-RU"/>
    </w:rPr>
  </w:style>
  <w:style w:type="paragraph" w:customStyle="1" w:styleId="ConsPlusNonformat">
    <w:name w:val="ConsPlusNonformat"/>
    <w:uiPriority w:val="99"/>
    <w:rsid w:val="00023F85"/>
    <w:pPr>
      <w:widowControl w:val="0"/>
      <w:autoSpaceDE w:val="0"/>
      <w:autoSpaceDN w:val="0"/>
      <w:adjustRightInd w:val="0"/>
    </w:pPr>
    <w:rPr>
      <w:rFonts w:ascii="Courier New" w:eastAsia="Times New Roman" w:hAnsi="Courier New" w:cs="Courier New"/>
      <w:sz w:val="20"/>
      <w:szCs w:val="20"/>
    </w:rPr>
  </w:style>
  <w:style w:type="paragraph" w:styleId="HTML">
    <w:name w:val="HTML Preformatted"/>
    <w:basedOn w:val="a"/>
    <w:link w:val="HTML0"/>
    <w:uiPriority w:val="99"/>
    <w:rsid w:val="00023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lang w:eastAsia="ar-SA"/>
    </w:rPr>
  </w:style>
  <w:style w:type="character" w:customStyle="1" w:styleId="HTML0">
    <w:name w:val="Стандартный HTML Знак"/>
    <w:basedOn w:val="a0"/>
    <w:link w:val="HTML"/>
    <w:uiPriority w:val="99"/>
    <w:locked/>
    <w:rsid w:val="00023F85"/>
    <w:rPr>
      <w:rFonts w:ascii="Courier New" w:hAnsi="Courier New" w:cs="Courier New"/>
      <w:sz w:val="20"/>
      <w:szCs w:val="20"/>
      <w:lang w:eastAsia="ar-SA" w:bidi="ar-SA"/>
    </w:rPr>
  </w:style>
  <w:style w:type="paragraph" w:styleId="af6">
    <w:name w:val="Normal (Web)"/>
    <w:basedOn w:val="a"/>
    <w:uiPriority w:val="99"/>
    <w:rsid w:val="00023F85"/>
    <w:pPr>
      <w:spacing w:before="100" w:after="100"/>
    </w:pPr>
    <w:rPr>
      <w:sz w:val="24"/>
      <w:szCs w:val="24"/>
      <w:lang w:eastAsia="ar-SA"/>
    </w:rPr>
  </w:style>
  <w:style w:type="paragraph" w:customStyle="1" w:styleId="210">
    <w:name w:val="Основной текст с отступом 21"/>
    <w:basedOn w:val="a"/>
    <w:uiPriority w:val="99"/>
    <w:rsid w:val="00023F85"/>
    <w:pPr>
      <w:ind w:firstLine="284"/>
      <w:jc w:val="center"/>
    </w:pPr>
    <w:rPr>
      <w:b/>
      <w:sz w:val="40"/>
      <w:lang w:eastAsia="ar-SA"/>
    </w:rPr>
  </w:style>
  <w:style w:type="character" w:styleId="af7">
    <w:name w:val="Strong"/>
    <w:basedOn w:val="a0"/>
    <w:uiPriority w:val="99"/>
    <w:qFormat/>
    <w:rsid w:val="00023F85"/>
    <w:rPr>
      <w:rFonts w:cs="Times New Roman"/>
      <w:b/>
      <w:bCs/>
    </w:rPr>
  </w:style>
  <w:style w:type="paragraph" w:styleId="af8">
    <w:name w:val="No Spacing"/>
    <w:uiPriority w:val="99"/>
    <w:qFormat/>
    <w:rsid w:val="00023F85"/>
    <w:rPr>
      <w:rFonts w:eastAsia="Times New Roman"/>
      <w:sz w:val="24"/>
      <w:szCs w:val="24"/>
    </w:rPr>
  </w:style>
  <w:style w:type="paragraph" w:styleId="af9">
    <w:name w:val="List"/>
    <w:basedOn w:val="a"/>
    <w:uiPriority w:val="99"/>
    <w:rsid w:val="00023F85"/>
    <w:pPr>
      <w:ind w:left="283" w:hanging="283"/>
    </w:pPr>
    <w:rPr>
      <w:sz w:val="24"/>
      <w:szCs w:val="24"/>
    </w:rPr>
  </w:style>
  <w:style w:type="paragraph" w:styleId="23">
    <w:name w:val="List 2"/>
    <w:basedOn w:val="a"/>
    <w:uiPriority w:val="99"/>
    <w:rsid w:val="00023F85"/>
    <w:pPr>
      <w:ind w:left="566" w:hanging="283"/>
    </w:pPr>
    <w:rPr>
      <w:sz w:val="24"/>
      <w:szCs w:val="24"/>
    </w:rPr>
  </w:style>
  <w:style w:type="paragraph" w:styleId="afa">
    <w:name w:val="Body Text First Indent"/>
    <w:basedOn w:val="a6"/>
    <w:link w:val="afb"/>
    <w:uiPriority w:val="99"/>
    <w:rsid w:val="00023F85"/>
    <w:pPr>
      <w:spacing w:after="120"/>
      <w:ind w:firstLine="210"/>
      <w:jc w:val="left"/>
    </w:pPr>
    <w:rPr>
      <w:color w:val="auto"/>
      <w:sz w:val="24"/>
      <w:szCs w:val="24"/>
    </w:rPr>
  </w:style>
  <w:style w:type="character" w:customStyle="1" w:styleId="afb">
    <w:name w:val="Красная строка Знак"/>
    <w:basedOn w:val="a7"/>
    <w:link w:val="afa"/>
    <w:uiPriority w:val="99"/>
    <w:locked/>
    <w:rsid w:val="00023F85"/>
    <w:rPr>
      <w:sz w:val="24"/>
      <w:szCs w:val="24"/>
    </w:rPr>
  </w:style>
  <w:style w:type="paragraph" w:styleId="24">
    <w:name w:val="Body Text First Indent 2"/>
    <w:basedOn w:val="a8"/>
    <w:link w:val="25"/>
    <w:uiPriority w:val="99"/>
    <w:rsid w:val="00023F85"/>
    <w:pPr>
      <w:spacing w:after="120"/>
      <w:ind w:left="283" w:firstLine="210"/>
    </w:pPr>
    <w:rPr>
      <w:rFonts w:ascii="Times New Roman" w:hAnsi="Times New Roman"/>
      <w:szCs w:val="24"/>
    </w:rPr>
  </w:style>
  <w:style w:type="character" w:customStyle="1" w:styleId="25">
    <w:name w:val="Красная строка 2 Знак"/>
    <w:basedOn w:val="a9"/>
    <w:link w:val="24"/>
    <w:uiPriority w:val="99"/>
    <w:locked/>
    <w:rsid w:val="00023F85"/>
    <w:rPr>
      <w:sz w:val="24"/>
      <w:szCs w:val="24"/>
    </w:rPr>
  </w:style>
  <w:style w:type="paragraph" w:customStyle="1" w:styleId="ConsPlusTitle">
    <w:name w:val="ConsPlusTitle"/>
    <w:uiPriority w:val="99"/>
    <w:rsid w:val="00023F85"/>
    <w:pPr>
      <w:widowControl w:val="0"/>
      <w:autoSpaceDE w:val="0"/>
      <w:autoSpaceDN w:val="0"/>
      <w:adjustRightInd w:val="0"/>
    </w:pPr>
    <w:rPr>
      <w:rFonts w:eastAsia="Times New Roman"/>
      <w:b/>
      <w:bCs/>
      <w:sz w:val="24"/>
      <w:szCs w:val="24"/>
    </w:rPr>
  </w:style>
  <w:style w:type="paragraph" w:customStyle="1" w:styleId="afc">
    <w:name w:val="Содержимое таблицы"/>
    <w:basedOn w:val="a"/>
    <w:uiPriority w:val="99"/>
    <w:rsid w:val="00023F85"/>
    <w:pPr>
      <w:suppressLineNumbers/>
      <w:suppressAutoHyphens/>
    </w:pPr>
    <w:rPr>
      <w:lang w:eastAsia="ar-SA"/>
    </w:rPr>
  </w:style>
  <w:style w:type="character" w:customStyle="1" w:styleId="ConsPlusNormal0">
    <w:name w:val="ConsPlusNormal Знак"/>
    <w:link w:val="ConsPlusNormal"/>
    <w:uiPriority w:val="99"/>
    <w:locked/>
    <w:rsid w:val="00F870B6"/>
    <w:rPr>
      <w:rFonts w:ascii="Arial" w:eastAsia="Times New Roman" w:hAnsi="Arial"/>
      <w:lang w:val="ru-RU" w:eastAsia="ru-RU"/>
    </w:rPr>
  </w:style>
  <w:style w:type="paragraph" w:styleId="afd">
    <w:name w:val="List Paragraph"/>
    <w:basedOn w:val="a"/>
    <w:uiPriority w:val="99"/>
    <w:qFormat/>
    <w:rsid w:val="00F870B6"/>
    <w:pPr>
      <w:ind w:left="720"/>
      <w:contextualSpacing/>
    </w:pPr>
  </w:style>
</w:styles>
</file>

<file path=word/webSettings.xml><?xml version="1.0" encoding="utf-8"?>
<w:webSettings xmlns:r="http://schemas.openxmlformats.org/officeDocument/2006/relationships" xmlns:w="http://schemas.openxmlformats.org/wordprocessingml/2006/main">
  <w:divs>
    <w:div w:id="1976376655">
      <w:bodyDiv w:val="1"/>
      <w:marLeft w:val="0"/>
      <w:marRight w:val="0"/>
      <w:marTop w:val="0"/>
      <w:marBottom w:val="0"/>
      <w:divBdr>
        <w:top w:val="none" w:sz="0" w:space="0" w:color="auto"/>
        <w:left w:val="none" w:sz="0" w:space="0" w:color="auto"/>
        <w:bottom w:val="none" w:sz="0" w:space="0" w:color="auto"/>
        <w:right w:val="none" w:sz="0" w:space="0" w:color="auto"/>
      </w:divBdr>
      <w:divsChild>
        <w:div w:id="525826169">
          <w:marLeft w:val="0"/>
          <w:marRight w:val="0"/>
          <w:marTop w:val="0"/>
          <w:marBottom w:val="0"/>
          <w:divBdr>
            <w:top w:val="none" w:sz="0" w:space="0" w:color="auto"/>
            <w:left w:val="none" w:sz="0" w:space="0" w:color="auto"/>
            <w:bottom w:val="none" w:sz="0" w:space="0" w:color="auto"/>
            <w:right w:val="none" w:sz="0" w:space="0" w:color="auto"/>
          </w:divBdr>
          <w:divsChild>
            <w:div w:id="2096365789">
              <w:marLeft w:val="0"/>
              <w:marRight w:val="0"/>
              <w:marTop w:val="120"/>
              <w:marBottom w:val="120"/>
              <w:divBdr>
                <w:top w:val="none" w:sz="0" w:space="0" w:color="auto"/>
                <w:left w:val="none" w:sz="0" w:space="0" w:color="auto"/>
                <w:bottom w:val="none" w:sz="0" w:space="0" w:color="auto"/>
                <w:right w:val="none" w:sz="0" w:space="0" w:color="auto"/>
              </w:divBdr>
              <w:divsChild>
                <w:div w:id="124936999">
                  <w:marLeft w:val="0"/>
                  <w:marRight w:val="0"/>
                  <w:marTop w:val="0"/>
                  <w:marBottom w:val="0"/>
                  <w:divBdr>
                    <w:top w:val="none" w:sz="0" w:space="0" w:color="auto"/>
                    <w:left w:val="none" w:sz="0" w:space="0" w:color="auto"/>
                    <w:bottom w:val="none" w:sz="0" w:space="0" w:color="auto"/>
                    <w:right w:val="none" w:sz="0" w:space="0" w:color="auto"/>
                  </w:divBdr>
                  <w:divsChild>
                    <w:div w:id="179468740">
                      <w:marLeft w:val="0"/>
                      <w:marRight w:val="0"/>
                      <w:marTop w:val="120"/>
                      <w:marBottom w:val="120"/>
                      <w:divBdr>
                        <w:top w:val="none" w:sz="0" w:space="0" w:color="auto"/>
                        <w:left w:val="none" w:sz="0" w:space="0" w:color="auto"/>
                        <w:bottom w:val="none" w:sz="0" w:space="0" w:color="auto"/>
                        <w:right w:val="none" w:sz="0" w:space="0" w:color="auto"/>
                      </w:divBdr>
                      <w:divsChild>
                        <w:div w:id="2063942988">
                          <w:marLeft w:val="0"/>
                          <w:marRight w:val="0"/>
                          <w:marTop w:val="0"/>
                          <w:marBottom w:val="0"/>
                          <w:divBdr>
                            <w:top w:val="none" w:sz="0" w:space="0" w:color="auto"/>
                            <w:left w:val="none" w:sz="0" w:space="0" w:color="auto"/>
                            <w:bottom w:val="none" w:sz="0" w:space="0" w:color="auto"/>
                            <w:right w:val="none" w:sz="0" w:space="0" w:color="auto"/>
                          </w:divBdr>
                          <w:divsChild>
                            <w:div w:id="1416174060">
                              <w:marLeft w:val="0"/>
                              <w:marRight w:val="0"/>
                              <w:marTop w:val="0"/>
                              <w:marBottom w:val="2"/>
                              <w:divBdr>
                                <w:top w:val="none" w:sz="0" w:space="0" w:color="auto"/>
                                <w:left w:val="none" w:sz="0" w:space="0" w:color="auto"/>
                                <w:bottom w:val="none" w:sz="0" w:space="0" w:color="auto"/>
                                <w:right w:val="none" w:sz="0" w:space="0" w:color="auto"/>
                              </w:divBdr>
                              <w:divsChild>
                                <w:div w:id="294799557">
                                  <w:marLeft w:val="0"/>
                                  <w:marRight w:val="0"/>
                                  <w:marTop w:val="0"/>
                                  <w:marBottom w:val="0"/>
                                  <w:divBdr>
                                    <w:top w:val="none" w:sz="0" w:space="0" w:color="auto"/>
                                    <w:left w:val="none" w:sz="0" w:space="0" w:color="auto"/>
                                    <w:bottom w:val="none" w:sz="0" w:space="0" w:color="auto"/>
                                    <w:right w:val="none" w:sz="0" w:space="0" w:color="auto"/>
                                  </w:divBdr>
                                  <w:divsChild>
                                    <w:div w:id="659508396">
                                      <w:marLeft w:val="0"/>
                                      <w:marRight w:val="0"/>
                                      <w:marTop w:val="0"/>
                                      <w:marBottom w:val="0"/>
                                      <w:divBdr>
                                        <w:top w:val="none" w:sz="0" w:space="0" w:color="auto"/>
                                        <w:left w:val="none" w:sz="0" w:space="0" w:color="auto"/>
                                        <w:bottom w:val="none" w:sz="0" w:space="0" w:color="auto"/>
                                        <w:right w:val="none" w:sz="0" w:space="0" w:color="auto"/>
                                      </w:divBdr>
                                      <w:divsChild>
                                        <w:div w:id="351033464">
                                          <w:marLeft w:val="0"/>
                                          <w:marRight w:val="0"/>
                                          <w:marTop w:val="0"/>
                                          <w:marBottom w:val="0"/>
                                          <w:divBdr>
                                            <w:top w:val="none" w:sz="0" w:space="0" w:color="auto"/>
                                            <w:left w:val="none" w:sz="0" w:space="0" w:color="auto"/>
                                            <w:bottom w:val="none" w:sz="0" w:space="0" w:color="auto"/>
                                            <w:right w:val="none" w:sz="0" w:space="0" w:color="auto"/>
                                          </w:divBdr>
                                          <w:divsChild>
                                            <w:div w:id="899441354">
                                              <w:marLeft w:val="0"/>
                                              <w:marRight w:val="0"/>
                                              <w:marTop w:val="0"/>
                                              <w:marBottom w:val="0"/>
                                              <w:divBdr>
                                                <w:top w:val="none" w:sz="0" w:space="0" w:color="auto"/>
                                                <w:left w:val="none" w:sz="0" w:space="0" w:color="auto"/>
                                                <w:bottom w:val="none" w:sz="0" w:space="0" w:color="auto"/>
                                                <w:right w:val="none" w:sz="0" w:space="0" w:color="auto"/>
                                              </w:divBdr>
                                              <w:divsChild>
                                                <w:div w:id="202050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DEB8A97F16199C24157B99A8CDD76AC035A7CFD749034AE6762505FFAB6b0L" TargetMode="External"/><Relationship Id="rId18" Type="http://schemas.openxmlformats.org/officeDocument/2006/relationships/hyperlink" Target="consultantplus://offline/ref=F6B8CAA73122B4CE47D6A6B3265245A1C79682BF32D25E3D671C58E83A34C3E5C3EB4CB540MBjCF" TargetMode="External"/><Relationship Id="rId26" Type="http://schemas.openxmlformats.org/officeDocument/2006/relationships/hyperlink" Target="consultantplus://offline/ref=1FF7CDFC044A53A948FF2C1360E13E67EBB8E6BA98F3E48BA8E91D940D9569915A8D454F975D6EA3o8oBG" TargetMode="External"/><Relationship Id="rId39" Type="http://schemas.openxmlformats.org/officeDocument/2006/relationships/hyperlink" Target="consultantplus://offline/ref=7C0874947F6B45C6D60426377EA1D61C26A7B329F92736AD81B9AAFF45EA9392ABFDE3DEB695FF20q3B3H" TargetMode="External"/><Relationship Id="rId21" Type="http://schemas.openxmlformats.org/officeDocument/2006/relationships/hyperlink" Target="consultantplus://offline/ref=FE48CEF196A3938FDDA2EE3E79AA609F5FB7B7D437A712C9DC933B7228B430F1DABA28E27B1E87CCK5U6G" TargetMode="External"/><Relationship Id="rId34" Type="http://schemas.openxmlformats.org/officeDocument/2006/relationships/hyperlink" Target="consultantplus://offline/ref=7C0874947F6B45C6D60426377EA1D61C26A7B329F92736AD81B9AAFF45EA9392ABFDE3DBB6q9BDH" TargetMode="External"/><Relationship Id="rId42" Type="http://schemas.openxmlformats.org/officeDocument/2006/relationships/hyperlink" Target="consultantplus://offline/ref=7C0874947F6B45C6D60426377EA1D61C26A7B329F92736AD81B9AAFF45EA9392ABFDE3DEB695FD25q3B1H" TargetMode="External"/><Relationship Id="rId47" Type="http://schemas.openxmlformats.org/officeDocument/2006/relationships/hyperlink" Target="consultantplus://offline/ref=984185B813072AD58A05C5F102D1D16F2B4D167DD96F131418B2254B43D917CF72F0B2D3D424FFE8aEJ3H" TargetMode="External"/><Relationship Id="rId50" Type="http://schemas.openxmlformats.org/officeDocument/2006/relationships/hyperlink" Target="consultantplus://offline/ref=DF7F80659E3862BD234CD65FE0854D2840032242B3C49FE03A22C3273B8881A094404B30A3DF8772TFW6H" TargetMode="External"/><Relationship Id="rId55" Type="http://schemas.openxmlformats.org/officeDocument/2006/relationships/hyperlink" Target="consultantplus://offline/ref=91571A5A825AEADB00E01804D657567A6F0BB57C5D0F0BFA7EC1182460ED154A10A54853DD3Fu5H" TargetMode="External"/><Relationship Id="rId63" Type="http://schemas.openxmlformats.org/officeDocument/2006/relationships/hyperlink" Target="consultantplus://offline/ref=BFE1231042AA9E9C91536E6FAAEDF657B4252CE113A6643FE30E1E7BF382AA5526D90220DB78EFF2s6B1J" TargetMode="External"/><Relationship Id="rId68" Type="http://schemas.openxmlformats.org/officeDocument/2006/relationships/hyperlink" Target="consultantplus://offline/ref=85E64512A9DA77052C2B569503CCDC7AB5645266A3CE47B1701694CF687A93E82747DCCCAAED380EGAJ7J" TargetMode="External"/><Relationship Id="rId76" Type="http://schemas.openxmlformats.org/officeDocument/2006/relationships/hyperlink" Target="consultantplus://offline/ref=2DEB8A97F16199C24157B99A8CDD76AC035B73F47E9F34AE6762505FFAB6b0L" TargetMode="External"/><Relationship Id="rId7" Type="http://schemas.openxmlformats.org/officeDocument/2006/relationships/image" Target="media/image1.png"/><Relationship Id="rId71" Type="http://schemas.openxmlformats.org/officeDocument/2006/relationships/hyperlink" Target="consultantplus://offline/ref=ED9BC41F77A5B1023CC61749B18D9F03359280AD256F6C828C1DB82780875F7F63482C9B2AIDfCK" TargetMode="External"/><Relationship Id="rId2" Type="http://schemas.openxmlformats.org/officeDocument/2006/relationships/styles" Target="styles.xml"/><Relationship Id="rId16" Type="http://schemas.openxmlformats.org/officeDocument/2006/relationships/hyperlink" Target="consultantplus://offline/ref=2DEB8A97F16199C24157B99A8CDD76AC035B73F47E9F34AE6762505FFA609531740DE17BFFAE5B07B1b7L" TargetMode="External"/><Relationship Id="rId29" Type="http://schemas.openxmlformats.org/officeDocument/2006/relationships/hyperlink" Target="consultantplus://offline/ref=5094D9E863BC6FDA4EC541DCA22C069DC326B75943C77953751AAA22B40987FEE81172D60953F9F1V4s0G" TargetMode="External"/><Relationship Id="rId11" Type="http://schemas.openxmlformats.org/officeDocument/2006/relationships/hyperlink" Target="consultantplus://offline/ref=866B153E5E52A361DB15A75FB9ED546A63FCF77B4610BA96C7D7D3EFE8DC52A21A9018D39B4A161AF1v3F" TargetMode="External"/><Relationship Id="rId24" Type="http://schemas.openxmlformats.org/officeDocument/2006/relationships/hyperlink" Target="consultantplus://offline/ref=335D11F509F926A114BA69CF6F542599A0E77C2A70EBB0FB9953F142A6E202E9090D0B7985NAf0G" TargetMode="External"/><Relationship Id="rId32" Type="http://schemas.openxmlformats.org/officeDocument/2006/relationships/hyperlink" Target="consultantplus://offline/ref=2DAD67CC5B91119C09941345045322B4C7E2D91C0FFD3E132B3BE51E46AC038A1DCD2977D2CAB9B1QC77G" TargetMode="External"/><Relationship Id="rId37" Type="http://schemas.openxmlformats.org/officeDocument/2006/relationships/hyperlink" Target="consultantplus://offline/ref=7C0874947F6B45C6D60426377EA1D61C26A7B329F92736AD81B9AAFF45EA9392ABFDE3DEB695FF27q3B2H" TargetMode="External"/><Relationship Id="rId40" Type="http://schemas.openxmlformats.org/officeDocument/2006/relationships/hyperlink" Target="consultantplus://offline/ref=7C0874947F6B45C6D60426377EA1D61C26A7B329F92736AD81B9AAFF45EA9392ABFDE3D8qBB2H" TargetMode="External"/><Relationship Id="rId45" Type="http://schemas.openxmlformats.org/officeDocument/2006/relationships/hyperlink" Target="consultantplus://offline/ref=7C0874947F6B45C6D60426377EA1D61C26A7B329F92736AD81B9AAFF45EA9392ABFDE3DEB695FD25q3B1H" TargetMode="External"/><Relationship Id="rId53" Type="http://schemas.openxmlformats.org/officeDocument/2006/relationships/hyperlink" Target="consultantplus://offline/ref=1C752A99844DF7845629764624484453607BE0C43D2E9AA550F2C383ED4567908136A4D36A474F19O1M2H" TargetMode="External"/><Relationship Id="rId58" Type="http://schemas.openxmlformats.org/officeDocument/2006/relationships/hyperlink" Target="consultantplus://offline/ref=91571A5A825AEADB00E01804D657567A6F0BB57C5D0F0BFA7EC1182460ED154A10A54855D4F4F0AD3FuEH" TargetMode="External"/><Relationship Id="rId66" Type="http://schemas.openxmlformats.org/officeDocument/2006/relationships/hyperlink" Target="consultantplus://offline/ref=BFE1231042AA9E9C91536E6FAAEDF657B4252CE113A6643FE30E1E7BF382AA5526D90220DB78EFF2s6B1J" TargetMode="External"/><Relationship Id="rId74" Type="http://schemas.openxmlformats.org/officeDocument/2006/relationships/hyperlink" Target="consultantplus://offline/ref=ED9BC41F77A5B1023CC61749B18D9F03359280AD256F6C828C1DB82780875F7F63482C9328DBI1f4K"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consultantplus://offline/ref=B8AE560EE687BF59E6950805986D96578D718FD667CED34DFED2956C03AF46CAC69C2C43C775x2I" TargetMode="External"/><Relationship Id="rId10" Type="http://schemas.openxmlformats.org/officeDocument/2006/relationships/hyperlink" Target="consultantplus://offline/ref=866B153E5E52A361DB15A75FB9ED546A63FCF5784617BA96C7D7D3EFE8DC52A21A9018FDv7F" TargetMode="External"/><Relationship Id="rId19" Type="http://schemas.openxmlformats.org/officeDocument/2006/relationships/hyperlink" Target="consultantplus://offline/ref=F6B8CAA73122B4CE47D6A6B3265245A1C79682BF32D25E3D671C58E83A34C3E5C3EB4CB243BB02AFMFj5F" TargetMode="External"/><Relationship Id="rId31" Type="http://schemas.openxmlformats.org/officeDocument/2006/relationships/hyperlink" Target="consultantplus://offline/ref=FE42A9E2F7BA1E78AD83DE75E43C049C9DEA5FFAA730C8A6F68570B376FACDB7137CAAE4D1539BEFh94FG" TargetMode="External"/><Relationship Id="rId44" Type="http://schemas.openxmlformats.org/officeDocument/2006/relationships/hyperlink" Target="consultantplus://offline/ref=7C0874947F6B45C6D60426377EA1D61C26A7B329F92736AD81B9AAFF45EA9392ABFDE3D8B3q9B4H" TargetMode="External"/><Relationship Id="rId52" Type="http://schemas.openxmlformats.org/officeDocument/2006/relationships/hyperlink" Target="consultantplus://offline/ref=B9C800E006C07E6BDFF2246841EA55767FB27677238A8C731AACD99957F54E0454CC386265C06B77l0e1H" TargetMode="External"/><Relationship Id="rId60" Type="http://schemas.openxmlformats.org/officeDocument/2006/relationships/hyperlink" Target="consultantplus://offline/ref=B8AE560EE687BF59E6950805986D96578D718FD667CED34DFED2956C03AF46CAC69C2C43C775x7I" TargetMode="External"/><Relationship Id="rId65" Type="http://schemas.openxmlformats.org/officeDocument/2006/relationships/hyperlink" Target="consultantplus://offline/ref=BFE1231042AA9E9C91536E6FAAEDF657B4252CE113A6643FE30E1E7BF382AA5526D90220DB78EDF1s6B5J" TargetMode="External"/><Relationship Id="rId73" Type="http://schemas.openxmlformats.org/officeDocument/2006/relationships/hyperlink" Target="consultantplus://offline/ref=ED9BC41F77A5B1023CC61749B18D9F03359280AD256F6C828C1DB82780875F7F63482C9328DB14F4I0f7K" TargetMode="External"/><Relationship Id="rId78"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866B153E5E52A361DB15A75FB9ED546A63FDFF7C4513BA96C7D7D3EFE8DC52A21A9018D79D42F1v2F" TargetMode="External"/><Relationship Id="rId14" Type="http://schemas.openxmlformats.org/officeDocument/2006/relationships/hyperlink" Target="consultantplus://offline/ref=2DEB8A97F16199C24157B99A8CDD76AC035B77FD789E34AE6762505FFAB6b0L" TargetMode="External"/><Relationship Id="rId22" Type="http://schemas.openxmlformats.org/officeDocument/2006/relationships/hyperlink" Target="consultantplus://offline/ref=981A931E98021526CB0423FB218D327BEDC383F0DFA24F77A8523167742C8034C2D781117254BE1EaCVDG" TargetMode="External"/><Relationship Id="rId27" Type="http://schemas.openxmlformats.org/officeDocument/2006/relationships/hyperlink" Target="consultantplus://offline/ref=1FF7CDFC044A53A948FF2C1360E13E67EBB8E6BA98F3E48BA8E91D940D9569915A8D454F975D6EAFo8oFG" TargetMode="External"/><Relationship Id="rId30" Type="http://schemas.openxmlformats.org/officeDocument/2006/relationships/hyperlink" Target="consultantplus://offline/ref=5094D9E863BC6FDA4EC541DCA22C069DC326B75943C77953751AAA22B40987FEE81172D60953F0F4V4s1G" TargetMode="External"/><Relationship Id="rId35" Type="http://schemas.openxmlformats.org/officeDocument/2006/relationships/hyperlink" Target="consultantplus://offline/ref=7C0874947F6B45C6D60426377EA1D61C26A7B329F92736AD81B9AAFF45EA9392ABFDE3DEB695F420q3B0H" TargetMode="External"/><Relationship Id="rId43" Type="http://schemas.openxmlformats.org/officeDocument/2006/relationships/hyperlink" Target="consultantplus://offline/ref=7C0874947F6B45C6D60426377EA1D61C26A7B329F92736AD81B9AAFF45EA9392ABFDE3D8B3q9B5H" TargetMode="External"/><Relationship Id="rId48" Type="http://schemas.openxmlformats.org/officeDocument/2006/relationships/hyperlink" Target="consultantplus://offline/ref=C18DF505559CCC3C40C25AA82B8742C1D1B80EE6D4D9C06D8B90BD09C9976E91B50715ED6782B710O5L9H" TargetMode="External"/><Relationship Id="rId56" Type="http://schemas.openxmlformats.org/officeDocument/2006/relationships/hyperlink" Target="consultantplus://offline/ref=91571A5A825AEADB00E01804D657567A6F0BB57C5D0F0BFA7EC1182460ED154A10A54855D4F5F8AD3Fu0H" TargetMode="External"/><Relationship Id="rId64" Type="http://schemas.openxmlformats.org/officeDocument/2006/relationships/hyperlink" Target="consultantplus://offline/ref=BFE1231042AA9E9C91536E6FAAEDF657B4252CE113A6643FE30E1E7BF382AA5526D90220DB78EDF2s6BEJ" TargetMode="External"/><Relationship Id="rId69" Type="http://schemas.openxmlformats.org/officeDocument/2006/relationships/hyperlink" Target="consultantplus://offline/ref=2DEB8A97F16199C24157B99A8CDD76AC035B73F47E9F34AE6762505FFAB6b0L" TargetMode="External"/><Relationship Id="rId77"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hyperlink" Target="consultantplus://offline/ref=1C752A99844DF7845629764624484453607BE0C43D2E9AA550F2C383ED4567908136A4D36A474F19O1M2H" TargetMode="External"/><Relationship Id="rId72" Type="http://schemas.openxmlformats.org/officeDocument/2006/relationships/hyperlink" Target="consultantplus://offline/ref=ED9BC41F77A5B1023CC61749B18D9F03359280AD256F6C828C1DB82780875F7F63482C9B2AIDf3K"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866B153E5E52A361DB15A75FB9ED546A60F1F57F411DBA96C7D7D3EFE8DC52A21A9018D39B4A1619F1v5F" TargetMode="External"/><Relationship Id="rId17" Type="http://schemas.openxmlformats.org/officeDocument/2006/relationships/hyperlink" Target="consultantplus://offline/ref=2DEB8A97F16199C24157B99A8CDD76AC035B73F47E9F34AE6762505FFA609531740DE17BFFAE5B07B1b7L" TargetMode="External"/><Relationship Id="rId25" Type="http://schemas.openxmlformats.org/officeDocument/2006/relationships/hyperlink" Target="consultantplus://offline/ref=1FF7CDFC044A53A948FF2C1360E13E67EBB8E6BA98F3E48BA8E91D940D9569915A8D454F975D6EA3o8oBG" TargetMode="External"/><Relationship Id="rId33" Type="http://schemas.openxmlformats.org/officeDocument/2006/relationships/hyperlink" Target="consultantplus://offline/ref=2DAD67CC5B91119C09941345045322B4C7E2D91C0FFD3E132B3BE51E46AC038A1DCD2977D2CAB9B1QC74G" TargetMode="External"/><Relationship Id="rId38" Type="http://schemas.openxmlformats.org/officeDocument/2006/relationships/hyperlink" Target="consultantplus://offline/ref=7C0874947F6B45C6D60426377EA1D61C26A7B329F92736AD81B9AAFF45EA9392ABFDE3DEB694FB25q3B7H" TargetMode="External"/><Relationship Id="rId46" Type="http://schemas.openxmlformats.org/officeDocument/2006/relationships/hyperlink" Target="consultantplus://offline/ref=D773A32C4D2CA915F61D4F911E820788100C6639956D9C37107FFC8516AAD50C99F375A4C0021EE6EEG5H" TargetMode="External"/><Relationship Id="rId59" Type="http://schemas.openxmlformats.org/officeDocument/2006/relationships/hyperlink" Target="consultantplus://offline/ref=2DEB8A97F16199C24157B99A8CDD76AC035B73F47E9F34AE6762505FFAB6b0L" TargetMode="External"/><Relationship Id="rId67" Type="http://schemas.openxmlformats.org/officeDocument/2006/relationships/hyperlink" Target="consultantplus://offline/ref=BFE1231042AA9E9C91536E6FAAEDF657B4252CE113A6643FE30E1E7BF382AA5526D90220DB78EFF2s6B1J" TargetMode="External"/><Relationship Id="rId20" Type="http://schemas.openxmlformats.org/officeDocument/2006/relationships/hyperlink" Target="consultantplus://offline/ref=735BBFC995AC0F332092985E671D770EB650C28E7A103BFEB90136136210E48ABD424BBC7C4D5F6Cg0l8F" TargetMode="External"/><Relationship Id="rId41" Type="http://schemas.openxmlformats.org/officeDocument/2006/relationships/hyperlink" Target="consultantplus://offline/ref=7C0874947F6B45C6D60426377EA1D61C26A7B329F92736AD81B9AAFF45EA9392ABFDE3DEB695FF27q3B3H" TargetMode="External"/><Relationship Id="rId54" Type="http://schemas.openxmlformats.org/officeDocument/2006/relationships/hyperlink" Target="consultantplus://offline/ref=91571A5A825AEADB00E01804D657567A6F0BB57C5D0F0BFA7EC1182460ED154A10A54855D4F5F8AD3FuDH" TargetMode="External"/><Relationship Id="rId62" Type="http://schemas.openxmlformats.org/officeDocument/2006/relationships/hyperlink" Target="consultantplus://offline/ref=B8AE560EE687BF59E6950805986D96578D718FD667CED34DFED2956C03AF46CAC69C2C43C775x7I" TargetMode="External"/><Relationship Id="rId70" Type="http://schemas.openxmlformats.org/officeDocument/2006/relationships/hyperlink" Target="consultantplus://offline/ref=ED9BC41F77A5B1023CC61749B18D9F03359280AD256F6C828C1DB82780875F7F63482C9328DB14F4I0f7K" TargetMode="External"/><Relationship Id="rId75" Type="http://schemas.openxmlformats.org/officeDocument/2006/relationships/hyperlink" Target="consultantplus://offline/ref=ED9BC41F77A5B1023CC61749B18D9F03359280AD256F6C828C1DB82780875F7F63482C9B2FIDf9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2DEB8A97F16199C24157B99A8CDD76AC035B72FD7E9B34AE6762505FFAB6b0L" TargetMode="External"/><Relationship Id="rId23" Type="http://schemas.openxmlformats.org/officeDocument/2006/relationships/hyperlink" Target="consultantplus://offline/ref=926623105A36726044FAB53085AFAE5CD5E59EE9E656E334F88214DD9B413E55814D2717ACW8Z5G" TargetMode="External"/><Relationship Id="rId28" Type="http://schemas.openxmlformats.org/officeDocument/2006/relationships/hyperlink" Target="consultantplus://offline/ref=5094D9E863BC6FDA4EC541DCA22C069DC326B75943C77953751AAA22B40987FEE81172D60953F9F1V4s0G" TargetMode="External"/><Relationship Id="rId36" Type="http://schemas.openxmlformats.org/officeDocument/2006/relationships/hyperlink" Target="consultantplus://offline/ref=7C0874947F6B45C6D60426377EA1D61C26A7B329F92736AD81B9AAFF45EA9392ABFDE3DEB695F421q3B1H" TargetMode="External"/><Relationship Id="rId49" Type="http://schemas.openxmlformats.org/officeDocument/2006/relationships/hyperlink" Target="consultantplus://offline/ref=1C752A99844DF7845629764624484453607BE0C43D2E9AA550F2C383ED4567908136A4D36A474F19O1M2H" TargetMode="External"/><Relationship Id="rId57" Type="http://schemas.openxmlformats.org/officeDocument/2006/relationships/hyperlink" Target="consultantplus://offline/ref=91571A5A825AEADB00E01804D657567A6F0BB57C5D0F0BFA7EC1182460ED154A10A54853DD3Fu0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31</Pages>
  <Words>17723</Words>
  <Characters>101025</Characters>
  <Application>Microsoft Office Word</Application>
  <DocSecurity>0</DocSecurity>
  <Lines>841</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ktm</dc:creator>
  <cp:lastModifiedBy>Пользователь</cp:lastModifiedBy>
  <cp:revision>13</cp:revision>
  <cp:lastPrinted>2018-08-16T09:46:00Z</cp:lastPrinted>
  <dcterms:created xsi:type="dcterms:W3CDTF">2018-07-04T12:43:00Z</dcterms:created>
  <dcterms:modified xsi:type="dcterms:W3CDTF">2018-08-16T09:54:00Z</dcterms:modified>
</cp:coreProperties>
</file>