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5" w:rsidRDefault="00026AE5" w:rsidP="00026AE5">
      <w:pPr>
        <w:jc w:val="center"/>
        <w:rPr>
          <w:sz w:val="28"/>
          <w:szCs w:val="28"/>
        </w:rPr>
      </w:pPr>
      <w:r w:rsidRPr="00FE2E7D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696084087" r:id="rId5"/>
        </w:object>
      </w:r>
    </w:p>
    <w:p w:rsidR="00026AE5" w:rsidRDefault="00026AE5" w:rsidP="00026AE5">
      <w:pPr>
        <w:jc w:val="both"/>
        <w:rPr>
          <w:sz w:val="28"/>
          <w:szCs w:val="28"/>
        </w:rPr>
      </w:pP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ПОСЕЛЕНИЯ</w:t>
      </w: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Окуловского района</w:t>
      </w:r>
    </w:p>
    <w:p w:rsidR="00026AE5" w:rsidRDefault="00026AE5" w:rsidP="00026AE5">
      <w:pPr>
        <w:jc w:val="center"/>
        <w:rPr>
          <w:b/>
          <w:sz w:val="28"/>
          <w:szCs w:val="28"/>
        </w:rPr>
      </w:pP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6AE5" w:rsidRDefault="00026AE5" w:rsidP="00026AE5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026AE5" w:rsidRDefault="00026AE5" w:rsidP="00026AE5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15октября  2021 года</w:t>
      </w:r>
    </w:p>
    <w:p w:rsidR="00026AE5" w:rsidRDefault="00026AE5" w:rsidP="00026A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26AE5" w:rsidRDefault="00026AE5" w:rsidP="00026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Правила  землепользования и застройки Угловского городского поселения, утвержденные Решением Совета депутатов Угловского городского поселения от 30.12.2011 № 75(в редакции решений Совета депутатов Угловского городского поселения от 31.05.2017г.  № 113, от 14.12.2020г. №19).</w:t>
      </w:r>
    </w:p>
    <w:p w:rsidR="00026AE5" w:rsidRDefault="00026AE5" w:rsidP="00026AE5">
      <w:pPr>
        <w:jc w:val="both"/>
        <w:rPr>
          <w:b/>
          <w:sz w:val="28"/>
          <w:szCs w:val="28"/>
        </w:rPr>
      </w:pPr>
    </w:p>
    <w:p w:rsidR="00026AE5" w:rsidRDefault="00026AE5" w:rsidP="0002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ст.ст. 31,33 Градостроительного кодекса Российской Федерации, ст.28 Федерального закона от 06.10.2003 № 131-ФЗ «Об общих принципах организации местного самоуправления в Российской Федерации», Уставом Угловского городского поселения Совет депутатов Угловского городского поселения</w:t>
      </w:r>
    </w:p>
    <w:p w:rsidR="00026AE5" w:rsidRPr="00026AE5" w:rsidRDefault="00026AE5" w:rsidP="00026AE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6AE5" w:rsidRDefault="00026AE5" w:rsidP="0002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Внести изменения в Правила землепользования и застройки Угловского городского поселения, утвержденные решением Совета депутатов Угловского городского поселения  от 30.12.2011 № 75(в редакции решений Совета депутатов Угловского городского поселения от 31.05.2017г.  № 113, от 14.12.2020г. №19) (далее Правила землепользования и застройки):</w:t>
      </w:r>
    </w:p>
    <w:p w:rsidR="00026AE5" w:rsidRDefault="00026AE5" w:rsidP="00026AE5">
      <w:pPr>
        <w:jc w:val="both"/>
        <w:rPr>
          <w:rStyle w:val="s3"/>
          <w:color w:val="000000"/>
        </w:rPr>
      </w:pPr>
      <w:r>
        <w:rPr>
          <w:sz w:val="28"/>
          <w:szCs w:val="28"/>
        </w:rPr>
        <w:t>- изменить Ж.1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 (зона застройки  индивидуальными и малоэтажными  жилыми домами) на зону Ж.2 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 жилыми домами) с основным видом разрешенного использования  земельных участков и объектов капитального строительства код 2.5 «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застройка» для земельного участка с кадастровым номером 53:12:0203005:214, площадью 2137 кв.м.,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Российская Федерация, Новгородская область, Окуловский муниципальный район, Угловское городское поселение, рабочий посёлок Угловка,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земельный участок №4.</w:t>
      </w:r>
      <w:r>
        <w:rPr>
          <w:rStyle w:val="s3"/>
          <w:color w:val="000000"/>
          <w:sz w:val="28"/>
          <w:szCs w:val="28"/>
        </w:rPr>
        <w:t xml:space="preserve"> </w:t>
      </w:r>
    </w:p>
    <w:p w:rsidR="00026AE5" w:rsidRPr="00026AE5" w:rsidRDefault="00026AE5" w:rsidP="00026AE5">
      <w:pPr>
        <w:jc w:val="both"/>
        <w:rPr>
          <w:b/>
        </w:rPr>
      </w:pPr>
      <w:r>
        <w:rPr>
          <w:rStyle w:val="s3"/>
          <w:color w:val="000000"/>
          <w:sz w:val="28"/>
          <w:szCs w:val="28"/>
        </w:rPr>
        <w:t xml:space="preserve">   2.</w:t>
      </w:r>
      <w:r>
        <w:rPr>
          <w:sz w:val="28"/>
          <w:szCs w:val="28"/>
        </w:rPr>
        <w:t xml:space="preserve">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 - телекоммуникационной сети «Интернет».</w:t>
      </w:r>
    </w:p>
    <w:p w:rsidR="00026AE5" w:rsidRDefault="00026AE5" w:rsidP="00026AE5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26AE5" w:rsidRDefault="00026AE5" w:rsidP="00026AE5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С.Ю.Жданов</w:t>
      </w:r>
    </w:p>
    <w:p w:rsidR="00026AE5" w:rsidRDefault="00026AE5" w:rsidP="00026AE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15.10.2021</w:t>
      </w:r>
    </w:p>
    <w:p w:rsidR="00026AE5" w:rsidRDefault="00026AE5" w:rsidP="00026AE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48</w:t>
      </w:r>
    </w:p>
    <w:p w:rsidR="00026AE5" w:rsidRDefault="00026AE5" w:rsidP="00026AE5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026AE5" w:rsidRDefault="00026AE5" w:rsidP="00026AE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r w:rsidR="00D53E0E">
        <w:rPr>
          <w:b/>
          <w:sz w:val="28"/>
          <w:szCs w:val="28"/>
        </w:rPr>
        <w:t xml:space="preserve">ава городского поселения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026AE5" w:rsidRDefault="00026AE5" w:rsidP="00026AE5">
      <w:pPr>
        <w:spacing w:line="240" w:lineRule="exact"/>
        <w:rPr>
          <w:b/>
          <w:sz w:val="28"/>
          <w:szCs w:val="28"/>
        </w:rPr>
      </w:pPr>
    </w:p>
    <w:p w:rsidR="00E210D4" w:rsidRDefault="00E210D4"/>
    <w:sectPr w:rsidR="00E210D4" w:rsidSect="00026A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E5"/>
    <w:rsid w:val="00026AE5"/>
    <w:rsid w:val="00A453DD"/>
    <w:rsid w:val="00D53E0E"/>
    <w:rsid w:val="00E210D4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026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2021-10-18T14:32:00Z</cp:lastPrinted>
  <dcterms:created xsi:type="dcterms:W3CDTF">2021-10-13T12:10:00Z</dcterms:created>
  <dcterms:modified xsi:type="dcterms:W3CDTF">2021-10-18T14:42:00Z</dcterms:modified>
</cp:coreProperties>
</file>