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C4C" w:rsidRDefault="00482C4C" w:rsidP="00482C4C">
      <w:pPr>
        <w:jc w:val="center"/>
        <w:rPr>
          <w:lang w:val="en-US"/>
        </w:rPr>
      </w:pPr>
      <w:r>
        <w:rPr>
          <w:noProof/>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-278130</wp:posOffset>
            </wp:positionV>
            <wp:extent cx="762000" cy="8509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762000" cy="850900"/>
                    </a:xfrm>
                    <a:prstGeom prst="rect">
                      <a:avLst/>
                    </a:prstGeom>
                    <a:noFill/>
                    <a:ln w="9525">
                      <a:noFill/>
                      <a:miter lim="800000"/>
                      <a:headEnd/>
                      <a:tailEnd/>
                    </a:ln>
                  </pic:spPr>
                </pic:pic>
              </a:graphicData>
            </a:graphic>
          </wp:anchor>
        </w:drawing>
      </w:r>
    </w:p>
    <w:p w:rsidR="00482C4C" w:rsidRDefault="00482C4C" w:rsidP="00482C4C">
      <w:pPr>
        <w:jc w:val="center"/>
        <w:rPr>
          <w:lang w:val="en-US"/>
        </w:rPr>
      </w:pPr>
    </w:p>
    <w:p w:rsidR="00482C4C" w:rsidRDefault="00482C4C" w:rsidP="00482C4C">
      <w:pPr>
        <w:spacing w:line="240" w:lineRule="exact"/>
        <w:jc w:val="center"/>
        <w:rPr>
          <w:b/>
          <w:szCs w:val="28"/>
        </w:rPr>
      </w:pPr>
    </w:p>
    <w:p w:rsidR="00482C4C" w:rsidRDefault="00482C4C" w:rsidP="00482C4C">
      <w:pPr>
        <w:spacing w:line="240" w:lineRule="exact"/>
        <w:jc w:val="center"/>
        <w:rPr>
          <w:b/>
          <w:szCs w:val="28"/>
        </w:rPr>
      </w:pPr>
    </w:p>
    <w:p w:rsidR="00482C4C" w:rsidRDefault="00482C4C" w:rsidP="00482C4C">
      <w:pPr>
        <w:spacing w:line="240" w:lineRule="exact"/>
        <w:jc w:val="center"/>
        <w:rPr>
          <w:b/>
          <w:szCs w:val="28"/>
        </w:rPr>
      </w:pPr>
      <w:r>
        <w:rPr>
          <w:b/>
          <w:szCs w:val="28"/>
        </w:rPr>
        <w:t xml:space="preserve">     </w:t>
      </w:r>
      <w:r w:rsidR="00FF1DC2">
        <w:rPr>
          <w:b/>
          <w:szCs w:val="28"/>
        </w:rPr>
        <w:t xml:space="preserve">      </w:t>
      </w:r>
      <w:r w:rsidR="00BD6260">
        <w:rPr>
          <w:b/>
          <w:szCs w:val="28"/>
        </w:rPr>
        <w:t xml:space="preserve">                                         </w:t>
      </w:r>
      <w:r w:rsidR="00617A7C">
        <w:rPr>
          <w:b/>
          <w:szCs w:val="28"/>
        </w:rPr>
        <w:t xml:space="preserve">                          </w:t>
      </w:r>
      <w:r w:rsidR="00FF1DC2">
        <w:rPr>
          <w:b/>
          <w:szCs w:val="28"/>
        </w:rPr>
        <w:t xml:space="preserve">                                                             </w:t>
      </w:r>
      <w:r>
        <w:rPr>
          <w:b/>
          <w:szCs w:val="28"/>
        </w:rPr>
        <w:t xml:space="preserve">                </w:t>
      </w:r>
      <w:r w:rsidR="00A13007">
        <w:rPr>
          <w:b/>
          <w:szCs w:val="28"/>
        </w:rPr>
        <w:t xml:space="preserve">                          </w:t>
      </w:r>
    </w:p>
    <w:p w:rsidR="00482C4C" w:rsidRDefault="00482C4C" w:rsidP="00482C4C">
      <w:pPr>
        <w:spacing w:line="240" w:lineRule="exact"/>
        <w:jc w:val="center"/>
        <w:rPr>
          <w:b/>
          <w:szCs w:val="28"/>
        </w:rPr>
      </w:pPr>
    </w:p>
    <w:p w:rsidR="00482C4C" w:rsidRDefault="00482C4C" w:rsidP="00482C4C">
      <w:pPr>
        <w:spacing w:line="240" w:lineRule="exact"/>
        <w:jc w:val="center"/>
        <w:rPr>
          <w:b/>
          <w:szCs w:val="28"/>
        </w:rPr>
      </w:pPr>
      <w:r>
        <w:rPr>
          <w:b/>
          <w:szCs w:val="28"/>
        </w:rPr>
        <w:t xml:space="preserve"> Российская Федерация</w:t>
      </w:r>
    </w:p>
    <w:p w:rsidR="00482C4C" w:rsidRDefault="00482C4C" w:rsidP="00482C4C">
      <w:pPr>
        <w:spacing w:line="240" w:lineRule="exact"/>
        <w:jc w:val="center"/>
        <w:rPr>
          <w:b/>
          <w:szCs w:val="28"/>
        </w:rPr>
      </w:pPr>
      <w:r>
        <w:rPr>
          <w:b/>
          <w:szCs w:val="28"/>
        </w:rPr>
        <w:t>Новгородская область</w:t>
      </w:r>
    </w:p>
    <w:p w:rsidR="00482C4C" w:rsidRDefault="00482C4C" w:rsidP="00482C4C">
      <w:pPr>
        <w:spacing w:line="240" w:lineRule="exact"/>
        <w:jc w:val="center"/>
        <w:rPr>
          <w:b/>
          <w:szCs w:val="28"/>
        </w:rPr>
      </w:pPr>
      <w:r>
        <w:rPr>
          <w:b/>
          <w:szCs w:val="28"/>
        </w:rPr>
        <w:t>СОВЕТ ДЕПУТАТОВ УГЛОВСКОГО ГОРОДСКОГО ПОСЕЛЕНИЯ</w:t>
      </w:r>
    </w:p>
    <w:p w:rsidR="00482C4C" w:rsidRDefault="00482C4C" w:rsidP="00482C4C">
      <w:pPr>
        <w:spacing w:line="240" w:lineRule="exact"/>
        <w:jc w:val="center"/>
        <w:rPr>
          <w:b/>
          <w:szCs w:val="28"/>
        </w:rPr>
      </w:pPr>
      <w:r>
        <w:rPr>
          <w:b/>
          <w:szCs w:val="28"/>
        </w:rPr>
        <w:t>ОКУЛОВСКОГО МУНИЦИПАЛЬНОГО РАЙОНА</w:t>
      </w:r>
    </w:p>
    <w:p w:rsidR="00482C4C" w:rsidRDefault="00482C4C" w:rsidP="00482C4C">
      <w:pPr>
        <w:spacing w:line="240" w:lineRule="exact"/>
        <w:jc w:val="center"/>
        <w:rPr>
          <w:b/>
          <w:szCs w:val="28"/>
        </w:rPr>
      </w:pPr>
    </w:p>
    <w:p w:rsidR="00482C4C" w:rsidRDefault="00482C4C" w:rsidP="00482C4C">
      <w:pPr>
        <w:spacing w:line="240" w:lineRule="exact"/>
        <w:jc w:val="center"/>
        <w:rPr>
          <w:b/>
          <w:szCs w:val="28"/>
        </w:rPr>
      </w:pPr>
      <w:r>
        <w:rPr>
          <w:b/>
          <w:szCs w:val="28"/>
        </w:rPr>
        <w:t>Р Е Ш Е Н И Е</w:t>
      </w:r>
    </w:p>
    <w:p w:rsidR="00482C4C" w:rsidRDefault="00482C4C" w:rsidP="00482C4C">
      <w:pPr>
        <w:spacing w:line="240" w:lineRule="exact"/>
        <w:jc w:val="center"/>
        <w:rPr>
          <w:b/>
          <w:szCs w:val="28"/>
        </w:rPr>
      </w:pPr>
    </w:p>
    <w:p w:rsidR="00482C4C" w:rsidRDefault="00CA4EB2" w:rsidP="00482C4C">
      <w:pPr>
        <w:spacing w:line="240" w:lineRule="exact"/>
        <w:jc w:val="center"/>
        <w:rPr>
          <w:szCs w:val="28"/>
        </w:rPr>
      </w:pPr>
      <w:r>
        <w:rPr>
          <w:szCs w:val="28"/>
        </w:rPr>
        <w:t>Принято Советом депутатов</w:t>
      </w:r>
    </w:p>
    <w:p w:rsidR="00CA4EB2" w:rsidRDefault="00CA4EB2" w:rsidP="00482C4C">
      <w:pPr>
        <w:spacing w:line="240" w:lineRule="exact"/>
        <w:jc w:val="center"/>
        <w:rPr>
          <w:szCs w:val="28"/>
        </w:rPr>
      </w:pPr>
      <w:r>
        <w:rPr>
          <w:szCs w:val="28"/>
        </w:rPr>
        <w:t xml:space="preserve">Угловского </w:t>
      </w:r>
      <w:r w:rsidR="00A13007">
        <w:rPr>
          <w:szCs w:val="28"/>
        </w:rPr>
        <w:t xml:space="preserve">городского поселения </w:t>
      </w:r>
      <w:r w:rsidR="00617A7C">
        <w:rPr>
          <w:szCs w:val="28"/>
        </w:rPr>
        <w:t>28.05</w:t>
      </w:r>
      <w:r w:rsidR="008F139A">
        <w:rPr>
          <w:szCs w:val="28"/>
        </w:rPr>
        <w:t>.2018</w:t>
      </w:r>
      <w:r>
        <w:rPr>
          <w:szCs w:val="28"/>
        </w:rPr>
        <w:t xml:space="preserve"> года</w:t>
      </w:r>
    </w:p>
    <w:p w:rsidR="00CA4EB2" w:rsidRDefault="00CA4EB2" w:rsidP="00482C4C">
      <w:pPr>
        <w:spacing w:line="240" w:lineRule="exact"/>
        <w:jc w:val="center"/>
        <w:rPr>
          <w:b/>
          <w:szCs w:val="28"/>
        </w:rPr>
      </w:pPr>
    </w:p>
    <w:p w:rsidR="008B6175" w:rsidRPr="003C4C8F" w:rsidRDefault="008B6175" w:rsidP="009A68E4">
      <w:pPr>
        <w:shd w:val="clear" w:color="auto" w:fill="FFFFFF"/>
        <w:spacing w:line="240" w:lineRule="exact"/>
        <w:ind w:right="3685"/>
        <w:rPr>
          <w:b/>
          <w:bCs/>
          <w:szCs w:val="28"/>
        </w:rPr>
      </w:pPr>
    </w:p>
    <w:p w:rsidR="00247BC3" w:rsidRDefault="009A68E4" w:rsidP="00247BC3">
      <w:pPr>
        <w:tabs>
          <w:tab w:val="left" w:pos="4678"/>
        </w:tabs>
        <w:spacing w:line="240" w:lineRule="exact"/>
        <w:ind w:right="2976"/>
        <w:rPr>
          <w:b/>
          <w:bCs/>
          <w:sz w:val="24"/>
        </w:rPr>
      </w:pPr>
      <w:r w:rsidRPr="00290F90">
        <w:rPr>
          <w:b/>
          <w:sz w:val="24"/>
        </w:rPr>
        <w:t xml:space="preserve">О внесении изменений в </w:t>
      </w:r>
      <w:r w:rsidR="00CF6976" w:rsidRPr="00290F90">
        <w:rPr>
          <w:b/>
          <w:sz w:val="24"/>
        </w:rPr>
        <w:t xml:space="preserve">решение Совета депутатов </w:t>
      </w:r>
      <w:r w:rsidR="00482C4C" w:rsidRPr="00290F90">
        <w:rPr>
          <w:b/>
          <w:sz w:val="24"/>
        </w:rPr>
        <w:t>Угловского городского</w:t>
      </w:r>
      <w:r w:rsidR="00CF6976" w:rsidRPr="00290F90">
        <w:rPr>
          <w:b/>
          <w:sz w:val="24"/>
        </w:rPr>
        <w:t xml:space="preserve"> поселения от </w:t>
      </w:r>
      <w:r w:rsidR="00BE5BBB">
        <w:rPr>
          <w:b/>
          <w:bCs/>
          <w:sz w:val="24"/>
        </w:rPr>
        <w:t>29.12.2016</w:t>
      </w:r>
      <w:r w:rsidR="00FF1DC2" w:rsidRPr="00290F90">
        <w:rPr>
          <w:b/>
          <w:bCs/>
          <w:sz w:val="24"/>
        </w:rPr>
        <w:t xml:space="preserve"> № </w:t>
      </w:r>
      <w:r w:rsidR="00BE5BBB">
        <w:rPr>
          <w:b/>
          <w:bCs/>
          <w:sz w:val="24"/>
        </w:rPr>
        <w:t>9</w:t>
      </w:r>
      <w:r w:rsidR="00247BC3">
        <w:rPr>
          <w:b/>
          <w:bCs/>
          <w:sz w:val="24"/>
        </w:rPr>
        <w:t>6</w:t>
      </w:r>
      <w:r w:rsidR="00FF1DC2" w:rsidRPr="00290F90">
        <w:rPr>
          <w:b/>
          <w:bCs/>
          <w:sz w:val="24"/>
        </w:rPr>
        <w:t xml:space="preserve"> «Об </w:t>
      </w:r>
      <w:r w:rsidR="00E0026D" w:rsidRPr="00290F90">
        <w:rPr>
          <w:b/>
          <w:bCs/>
          <w:sz w:val="24"/>
        </w:rPr>
        <w:t>утверждении</w:t>
      </w:r>
      <w:r w:rsidR="00290F90">
        <w:rPr>
          <w:b/>
          <w:bCs/>
          <w:sz w:val="24"/>
        </w:rPr>
        <w:t xml:space="preserve"> </w:t>
      </w:r>
      <w:r w:rsidR="00BE5BBB">
        <w:rPr>
          <w:b/>
          <w:bCs/>
          <w:sz w:val="24"/>
        </w:rPr>
        <w:t xml:space="preserve">Положения о </w:t>
      </w:r>
      <w:r w:rsidR="00247BC3">
        <w:rPr>
          <w:b/>
          <w:bCs/>
          <w:sz w:val="24"/>
        </w:rPr>
        <w:t xml:space="preserve">дополнительном пенсионном </w:t>
      </w:r>
    </w:p>
    <w:p w:rsidR="00C51834" w:rsidRPr="00290F90" w:rsidRDefault="00247BC3" w:rsidP="00247BC3">
      <w:pPr>
        <w:tabs>
          <w:tab w:val="left" w:pos="4678"/>
        </w:tabs>
        <w:spacing w:line="240" w:lineRule="exact"/>
        <w:ind w:right="2976"/>
        <w:rPr>
          <w:b/>
          <w:sz w:val="24"/>
        </w:rPr>
      </w:pPr>
      <w:r>
        <w:rPr>
          <w:b/>
          <w:bCs/>
          <w:sz w:val="24"/>
        </w:rPr>
        <w:t>обеспечении лиц, осуществляющих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Угловского городского поселения</w:t>
      </w:r>
      <w:r w:rsidR="00CF6976" w:rsidRPr="00290F90">
        <w:rPr>
          <w:b/>
          <w:sz w:val="24"/>
        </w:rPr>
        <w:t>»</w:t>
      </w:r>
    </w:p>
    <w:p w:rsidR="00AB76EC" w:rsidRPr="00290F90" w:rsidRDefault="00AB76EC" w:rsidP="00373D3F">
      <w:pPr>
        <w:spacing w:line="240" w:lineRule="exact"/>
        <w:ind w:right="4677"/>
        <w:rPr>
          <w:b/>
          <w:sz w:val="24"/>
        </w:rPr>
      </w:pPr>
    </w:p>
    <w:p w:rsidR="00247BC3" w:rsidRDefault="00247BC3" w:rsidP="00CF6976">
      <w:pPr>
        <w:ind w:firstLine="709"/>
        <w:jc w:val="both"/>
        <w:rPr>
          <w:szCs w:val="28"/>
        </w:rPr>
      </w:pPr>
    </w:p>
    <w:p w:rsidR="00E0026D" w:rsidRDefault="006914B0" w:rsidP="00CF6976">
      <w:pPr>
        <w:ind w:firstLine="709"/>
        <w:jc w:val="both"/>
        <w:rPr>
          <w:szCs w:val="28"/>
        </w:rPr>
      </w:pPr>
      <w:r w:rsidRPr="003C4C8F">
        <w:rPr>
          <w:szCs w:val="28"/>
        </w:rPr>
        <w:t xml:space="preserve">В соответствии </w:t>
      </w:r>
      <w:r w:rsidR="00BE5BBB">
        <w:rPr>
          <w:szCs w:val="28"/>
        </w:rPr>
        <w:t>законом Новгородской области от 31.01.2018 № 220-ОЗ</w:t>
      </w:r>
      <w:r w:rsidR="004D75EB">
        <w:rPr>
          <w:szCs w:val="28"/>
        </w:rPr>
        <w:t xml:space="preserve"> </w:t>
      </w:r>
      <w:r w:rsidR="00BE5BBB">
        <w:rPr>
          <w:szCs w:val="28"/>
        </w:rPr>
        <w:t>«О внесении изменений в областной закон от 31.08.2015 № 828-ОЗ «О пенсионном обеспечении государственных, гражданских служащих, а также лиц, замещавших государственные должности в Новгородской области»</w:t>
      </w:r>
      <w:r w:rsidR="0082788F" w:rsidRPr="003C4C8F">
        <w:rPr>
          <w:szCs w:val="28"/>
        </w:rPr>
        <w:t>,</w:t>
      </w:r>
      <w:r w:rsidR="00482C4C">
        <w:rPr>
          <w:szCs w:val="28"/>
        </w:rPr>
        <w:t xml:space="preserve"> Совет депутатов Угловского городского поселения </w:t>
      </w:r>
    </w:p>
    <w:p w:rsidR="00E7404A" w:rsidRPr="003C4C8F" w:rsidRDefault="00482C4C" w:rsidP="00CF6976">
      <w:pPr>
        <w:ind w:firstLine="709"/>
        <w:jc w:val="both"/>
        <w:rPr>
          <w:szCs w:val="28"/>
        </w:rPr>
      </w:pPr>
      <w:r w:rsidRPr="00482C4C">
        <w:rPr>
          <w:b/>
          <w:szCs w:val="28"/>
        </w:rPr>
        <w:t>РЕШИЛ:</w:t>
      </w:r>
    </w:p>
    <w:p w:rsidR="00997A6C" w:rsidRPr="003C4C8F" w:rsidRDefault="00E0026D" w:rsidP="000C35F4">
      <w:pPr>
        <w:tabs>
          <w:tab w:val="left" w:pos="4678"/>
          <w:tab w:val="left" w:pos="8789"/>
        </w:tabs>
        <w:jc w:val="both"/>
        <w:rPr>
          <w:szCs w:val="28"/>
        </w:rPr>
      </w:pPr>
      <w:r>
        <w:rPr>
          <w:szCs w:val="28"/>
        </w:rPr>
        <w:t xml:space="preserve">          </w:t>
      </w:r>
      <w:r w:rsidR="00AB6835" w:rsidRPr="003C4C8F">
        <w:rPr>
          <w:szCs w:val="28"/>
        </w:rPr>
        <w:t xml:space="preserve">1. </w:t>
      </w:r>
      <w:r w:rsidR="00997A6C" w:rsidRPr="003C4C8F">
        <w:rPr>
          <w:szCs w:val="28"/>
        </w:rPr>
        <w:t xml:space="preserve">Внести в </w:t>
      </w:r>
      <w:r w:rsidR="002728C5" w:rsidRPr="00AC35F3">
        <w:rPr>
          <w:szCs w:val="28"/>
        </w:rPr>
        <w:t>Положение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Угловского городского поселения</w:t>
      </w:r>
      <w:r w:rsidR="00FF1DC2">
        <w:rPr>
          <w:szCs w:val="28"/>
        </w:rPr>
        <w:t>, утвержденн</w:t>
      </w:r>
      <w:r w:rsidR="000C35F4">
        <w:rPr>
          <w:szCs w:val="28"/>
        </w:rPr>
        <w:t>о</w:t>
      </w:r>
      <w:r w:rsidR="004D75EB">
        <w:rPr>
          <w:szCs w:val="28"/>
        </w:rPr>
        <w:t>е</w:t>
      </w:r>
      <w:r w:rsidR="00FF1DC2">
        <w:rPr>
          <w:szCs w:val="28"/>
        </w:rPr>
        <w:t xml:space="preserve"> </w:t>
      </w:r>
      <w:r w:rsidR="00CF6976" w:rsidRPr="003C4C8F">
        <w:rPr>
          <w:szCs w:val="28"/>
        </w:rPr>
        <w:t>решение</w:t>
      </w:r>
      <w:r w:rsidR="00FF1DC2">
        <w:rPr>
          <w:szCs w:val="28"/>
        </w:rPr>
        <w:t>м</w:t>
      </w:r>
      <w:r w:rsidR="00CF6976" w:rsidRPr="003C4C8F">
        <w:rPr>
          <w:szCs w:val="28"/>
        </w:rPr>
        <w:t xml:space="preserve"> Совета депутатов</w:t>
      </w:r>
      <w:r w:rsidR="00997A6C" w:rsidRPr="003C4C8F">
        <w:rPr>
          <w:szCs w:val="28"/>
        </w:rPr>
        <w:t xml:space="preserve"> </w:t>
      </w:r>
      <w:r w:rsidR="00482C4C">
        <w:rPr>
          <w:szCs w:val="28"/>
        </w:rPr>
        <w:t>Угловского городского</w:t>
      </w:r>
      <w:r w:rsidR="00997A6C" w:rsidRPr="003C4C8F">
        <w:rPr>
          <w:szCs w:val="28"/>
        </w:rPr>
        <w:t xml:space="preserve"> поселения от </w:t>
      </w:r>
      <w:r w:rsidR="000C35F4">
        <w:rPr>
          <w:bCs/>
          <w:szCs w:val="28"/>
        </w:rPr>
        <w:t>29.12.2016</w:t>
      </w:r>
      <w:r w:rsidRPr="00E0026D">
        <w:rPr>
          <w:bCs/>
          <w:szCs w:val="28"/>
        </w:rPr>
        <w:t xml:space="preserve"> № </w:t>
      </w:r>
      <w:r w:rsidR="000C35F4">
        <w:rPr>
          <w:bCs/>
          <w:szCs w:val="28"/>
        </w:rPr>
        <w:t>9</w:t>
      </w:r>
      <w:r w:rsidR="002728C5">
        <w:rPr>
          <w:bCs/>
          <w:szCs w:val="28"/>
        </w:rPr>
        <w:t>6</w:t>
      </w:r>
      <w:r w:rsidRPr="00E0026D">
        <w:rPr>
          <w:bCs/>
          <w:szCs w:val="28"/>
        </w:rPr>
        <w:t xml:space="preserve"> </w:t>
      </w:r>
      <w:r w:rsidR="00CF6976" w:rsidRPr="003C4C8F">
        <w:rPr>
          <w:szCs w:val="28"/>
        </w:rPr>
        <w:t xml:space="preserve"> (далее - П</w:t>
      </w:r>
      <w:r w:rsidR="000C35F4">
        <w:rPr>
          <w:szCs w:val="28"/>
        </w:rPr>
        <w:t>оложение</w:t>
      </w:r>
      <w:r w:rsidR="00CF6976" w:rsidRPr="003C4C8F">
        <w:rPr>
          <w:szCs w:val="28"/>
        </w:rPr>
        <w:t xml:space="preserve">) </w:t>
      </w:r>
      <w:r w:rsidR="00997A6C" w:rsidRPr="003C4C8F">
        <w:rPr>
          <w:szCs w:val="28"/>
        </w:rPr>
        <w:t xml:space="preserve">следующие изменения: </w:t>
      </w:r>
    </w:p>
    <w:p w:rsidR="00FD6577" w:rsidRDefault="00FC595D" w:rsidP="00BE5BBB">
      <w:pPr>
        <w:ind w:firstLine="567"/>
        <w:jc w:val="both"/>
        <w:rPr>
          <w:szCs w:val="28"/>
        </w:rPr>
      </w:pPr>
      <w:r w:rsidRPr="003C4C8F">
        <w:rPr>
          <w:szCs w:val="28"/>
        </w:rPr>
        <w:t>1.1</w:t>
      </w:r>
      <w:r w:rsidR="00E7404A" w:rsidRPr="003C4C8F">
        <w:rPr>
          <w:szCs w:val="28"/>
        </w:rPr>
        <w:t>.</w:t>
      </w:r>
      <w:r w:rsidR="00E0026D">
        <w:rPr>
          <w:szCs w:val="28"/>
        </w:rPr>
        <w:t xml:space="preserve">пункт </w:t>
      </w:r>
      <w:r w:rsidR="000C35F4">
        <w:rPr>
          <w:szCs w:val="28"/>
        </w:rPr>
        <w:t>3</w:t>
      </w:r>
      <w:r w:rsidR="004D75EB">
        <w:rPr>
          <w:szCs w:val="28"/>
        </w:rPr>
        <w:t>.</w:t>
      </w:r>
      <w:r w:rsidR="002728C5">
        <w:rPr>
          <w:szCs w:val="28"/>
        </w:rPr>
        <w:t>2</w:t>
      </w:r>
      <w:r w:rsidR="00E0026D">
        <w:rPr>
          <w:szCs w:val="28"/>
        </w:rPr>
        <w:t>.</w:t>
      </w:r>
      <w:r w:rsidR="00CF6976" w:rsidRPr="003C4C8F">
        <w:rPr>
          <w:szCs w:val="28"/>
        </w:rPr>
        <w:t xml:space="preserve"> П</w:t>
      </w:r>
      <w:r w:rsidR="000C35F4">
        <w:rPr>
          <w:szCs w:val="28"/>
        </w:rPr>
        <w:t>оложения</w:t>
      </w:r>
      <w:r w:rsidR="00CF6976" w:rsidRPr="003C4C8F">
        <w:rPr>
          <w:szCs w:val="28"/>
        </w:rPr>
        <w:t xml:space="preserve"> </w:t>
      </w:r>
      <w:r w:rsidR="006A2C29">
        <w:rPr>
          <w:szCs w:val="28"/>
        </w:rPr>
        <w:t>читать в следующей редакции:</w:t>
      </w:r>
    </w:p>
    <w:p w:rsidR="006A2C29" w:rsidRPr="00867454" w:rsidRDefault="00E65BC1" w:rsidP="002728C5">
      <w:pPr>
        <w:autoSpaceDE w:val="0"/>
        <w:autoSpaceDN w:val="0"/>
        <w:adjustRightInd w:val="0"/>
        <w:ind w:firstLine="540"/>
        <w:jc w:val="both"/>
        <w:rPr>
          <w:szCs w:val="28"/>
        </w:rPr>
      </w:pPr>
      <w:r>
        <w:rPr>
          <w:szCs w:val="28"/>
        </w:rPr>
        <w:t>«</w:t>
      </w:r>
      <w:r w:rsidR="002728C5" w:rsidRPr="00AC35F3">
        <w:rPr>
          <w:szCs w:val="28"/>
        </w:rPr>
        <w:t xml:space="preserve">3.2. Перерасчет </w:t>
      </w:r>
      <w:r w:rsidR="002728C5" w:rsidRPr="00AC35F3">
        <w:rPr>
          <w:bCs/>
          <w:szCs w:val="28"/>
        </w:rPr>
        <w:t xml:space="preserve">дополнительного пенсионного обеспечения производится </w:t>
      </w:r>
      <w:r w:rsidR="002728C5" w:rsidRPr="00AC35F3">
        <w:rPr>
          <w:szCs w:val="28"/>
        </w:rPr>
        <w:t xml:space="preserve">в случае </w:t>
      </w:r>
      <w:r w:rsidR="002728C5">
        <w:rPr>
          <w:szCs w:val="28"/>
        </w:rPr>
        <w:t>централизованного повышения  (индексации) денежного содержания по соответствующей муниципальной долджности, под которым понимается увеличение на величину, определенную нормативным правовым актом Российской Федерации либо Новгородской области, денежного содержания либо его отдельных составляющих, учитываемых при назначении пенсии за выслугу лет</w:t>
      </w:r>
      <w:r w:rsidR="002728C5" w:rsidRPr="00AC35F3">
        <w:rPr>
          <w:szCs w:val="28"/>
        </w:rPr>
        <w:t xml:space="preserve">. </w:t>
      </w:r>
      <w:r>
        <w:rPr>
          <w:szCs w:val="28"/>
        </w:rPr>
        <w:t>»</w:t>
      </w:r>
    </w:p>
    <w:p w:rsidR="006A2C29" w:rsidRDefault="006A2C29" w:rsidP="00BE5BBB">
      <w:pPr>
        <w:ind w:firstLine="567"/>
        <w:jc w:val="both"/>
        <w:rPr>
          <w:szCs w:val="28"/>
        </w:rPr>
      </w:pPr>
    </w:p>
    <w:p w:rsidR="00247BC3" w:rsidRDefault="00247BC3" w:rsidP="00BE3807">
      <w:pPr>
        <w:spacing w:line="0" w:lineRule="atLeast"/>
        <w:ind w:firstLine="709"/>
        <w:jc w:val="both"/>
        <w:rPr>
          <w:szCs w:val="28"/>
        </w:rPr>
      </w:pPr>
    </w:p>
    <w:p w:rsidR="00247BC3" w:rsidRDefault="00247BC3" w:rsidP="00BE3807">
      <w:pPr>
        <w:spacing w:line="0" w:lineRule="atLeast"/>
        <w:ind w:firstLine="709"/>
        <w:jc w:val="both"/>
        <w:rPr>
          <w:szCs w:val="28"/>
        </w:rPr>
      </w:pPr>
    </w:p>
    <w:p w:rsidR="00247BC3" w:rsidRDefault="00247BC3" w:rsidP="00BE3807">
      <w:pPr>
        <w:spacing w:line="0" w:lineRule="atLeast"/>
        <w:ind w:firstLine="709"/>
        <w:jc w:val="both"/>
        <w:rPr>
          <w:szCs w:val="28"/>
        </w:rPr>
      </w:pPr>
    </w:p>
    <w:p w:rsidR="00247BC3" w:rsidRDefault="00247BC3" w:rsidP="00BE3807">
      <w:pPr>
        <w:spacing w:line="0" w:lineRule="atLeast"/>
        <w:ind w:firstLine="709"/>
        <w:jc w:val="both"/>
        <w:rPr>
          <w:szCs w:val="28"/>
        </w:rPr>
      </w:pPr>
    </w:p>
    <w:p w:rsidR="00CE0B34" w:rsidRPr="003C4C8F" w:rsidRDefault="00BE3807" w:rsidP="00BE3807">
      <w:pPr>
        <w:spacing w:line="0" w:lineRule="atLeast"/>
        <w:ind w:firstLine="709"/>
        <w:jc w:val="both"/>
        <w:rPr>
          <w:szCs w:val="28"/>
        </w:rPr>
      </w:pPr>
      <w:r>
        <w:rPr>
          <w:szCs w:val="28"/>
        </w:rPr>
        <w:lastRenderedPageBreak/>
        <w:t>2</w:t>
      </w:r>
      <w:r w:rsidR="00A035AA" w:rsidRPr="003C4C8F">
        <w:rPr>
          <w:szCs w:val="28"/>
        </w:rPr>
        <w:t>.</w:t>
      </w:r>
      <w:r w:rsidR="00A13007">
        <w:rPr>
          <w:szCs w:val="28"/>
        </w:rPr>
        <w:t xml:space="preserve"> </w:t>
      </w:r>
      <w:r w:rsidR="00A035AA" w:rsidRPr="003C4C8F">
        <w:rPr>
          <w:szCs w:val="28"/>
        </w:rPr>
        <w:t xml:space="preserve">Опубликовать </w:t>
      </w:r>
      <w:r w:rsidR="00A13007">
        <w:rPr>
          <w:szCs w:val="28"/>
        </w:rPr>
        <w:t>настоящее решение</w:t>
      </w:r>
      <w:r w:rsidR="00A035AA" w:rsidRPr="003C4C8F">
        <w:rPr>
          <w:szCs w:val="28"/>
        </w:rPr>
        <w:t xml:space="preserve"> в </w:t>
      </w:r>
      <w:r w:rsidR="00FD6577" w:rsidRPr="003C4C8F">
        <w:rPr>
          <w:szCs w:val="28"/>
        </w:rPr>
        <w:t>периодическом печатном издании</w:t>
      </w:r>
      <w:r w:rsidR="00A035AA" w:rsidRPr="003C4C8F">
        <w:rPr>
          <w:szCs w:val="28"/>
        </w:rPr>
        <w:t xml:space="preserve"> «Официальный вестник </w:t>
      </w:r>
      <w:r>
        <w:rPr>
          <w:szCs w:val="28"/>
        </w:rPr>
        <w:t xml:space="preserve">Угловского городского </w:t>
      </w:r>
      <w:r w:rsidR="00A035AA" w:rsidRPr="003C4C8F">
        <w:rPr>
          <w:szCs w:val="28"/>
        </w:rPr>
        <w:t xml:space="preserve"> поселения» и разместить на официальном сайте </w:t>
      </w:r>
      <w:r>
        <w:rPr>
          <w:szCs w:val="28"/>
        </w:rPr>
        <w:t>Администрации Угловского городского  поселения в  сети  «Интернет».</w:t>
      </w:r>
    </w:p>
    <w:p w:rsidR="00247BC3" w:rsidRDefault="00247BC3" w:rsidP="00CE0B34">
      <w:pPr>
        <w:rPr>
          <w:b/>
          <w:szCs w:val="28"/>
        </w:rPr>
      </w:pPr>
    </w:p>
    <w:p w:rsidR="00247BC3" w:rsidRDefault="00247BC3" w:rsidP="00CE0B34">
      <w:pPr>
        <w:rPr>
          <w:b/>
          <w:szCs w:val="28"/>
        </w:rPr>
      </w:pPr>
    </w:p>
    <w:p w:rsidR="00CA4EB2" w:rsidRPr="00CA4EB2" w:rsidRDefault="008F139A" w:rsidP="00CE0B34">
      <w:pPr>
        <w:rPr>
          <w:b/>
          <w:szCs w:val="28"/>
        </w:rPr>
      </w:pPr>
      <w:r>
        <w:rPr>
          <w:b/>
          <w:szCs w:val="28"/>
        </w:rPr>
        <w:t>Председател</w:t>
      </w:r>
      <w:r w:rsidR="004D75EB">
        <w:rPr>
          <w:b/>
          <w:szCs w:val="28"/>
        </w:rPr>
        <w:t>ь</w:t>
      </w:r>
      <w:r w:rsidR="00CA4EB2" w:rsidRPr="00CA4EB2">
        <w:rPr>
          <w:b/>
          <w:szCs w:val="28"/>
        </w:rPr>
        <w:t xml:space="preserve"> Совета депутатов</w:t>
      </w:r>
    </w:p>
    <w:p w:rsidR="00CA4EB2" w:rsidRPr="00CA4EB2" w:rsidRDefault="00CA4EB2" w:rsidP="00CE0B34">
      <w:pPr>
        <w:rPr>
          <w:b/>
          <w:szCs w:val="28"/>
        </w:rPr>
      </w:pPr>
      <w:r w:rsidRPr="00CA4EB2">
        <w:rPr>
          <w:b/>
          <w:szCs w:val="28"/>
        </w:rPr>
        <w:t xml:space="preserve">Угловского городского поселения  </w:t>
      </w:r>
      <w:r w:rsidR="008F139A">
        <w:rPr>
          <w:b/>
          <w:szCs w:val="28"/>
        </w:rPr>
        <w:t xml:space="preserve"> Н.</w:t>
      </w:r>
      <w:r w:rsidR="004D75EB">
        <w:rPr>
          <w:b/>
          <w:szCs w:val="28"/>
        </w:rPr>
        <w:t>Н.Волохина</w:t>
      </w:r>
    </w:p>
    <w:p w:rsidR="00617A7C" w:rsidRDefault="00617A7C" w:rsidP="00CE0B34">
      <w:pPr>
        <w:rPr>
          <w:b/>
          <w:szCs w:val="28"/>
        </w:rPr>
      </w:pPr>
    </w:p>
    <w:p w:rsidR="00CA4EB2" w:rsidRPr="00CA4EB2" w:rsidRDefault="00617A7C" w:rsidP="00CE0B34">
      <w:pPr>
        <w:rPr>
          <w:b/>
          <w:szCs w:val="28"/>
        </w:rPr>
      </w:pPr>
      <w:r>
        <w:rPr>
          <w:b/>
          <w:szCs w:val="28"/>
        </w:rPr>
        <w:t>28.05</w:t>
      </w:r>
      <w:r w:rsidR="008F139A">
        <w:rPr>
          <w:b/>
          <w:szCs w:val="28"/>
        </w:rPr>
        <w:t>.2018</w:t>
      </w:r>
    </w:p>
    <w:p w:rsidR="00CA4EB2" w:rsidRPr="00CA4EB2" w:rsidRDefault="008F139A" w:rsidP="00CE0B34">
      <w:pPr>
        <w:rPr>
          <w:b/>
          <w:szCs w:val="28"/>
        </w:rPr>
      </w:pPr>
      <w:r>
        <w:rPr>
          <w:b/>
          <w:szCs w:val="28"/>
        </w:rPr>
        <w:t>№</w:t>
      </w:r>
      <w:r w:rsidR="00617A7C">
        <w:rPr>
          <w:b/>
          <w:szCs w:val="28"/>
        </w:rPr>
        <w:t xml:space="preserve"> 149</w:t>
      </w:r>
    </w:p>
    <w:p w:rsidR="00CA4EB2" w:rsidRPr="00CA4EB2" w:rsidRDefault="00CA4EB2" w:rsidP="00CE0B34">
      <w:pPr>
        <w:rPr>
          <w:b/>
          <w:szCs w:val="28"/>
        </w:rPr>
      </w:pPr>
    </w:p>
    <w:p w:rsidR="00B8528F" w:rsidRPr="00CA4EB2" w:rsidRDefault="00CA4EB2" w:rsidP="000270EE">
      <w:pPr>
        <w:rPr>
          <w:b/>
          <w:szCs w:val="28"/>
        </w:rPr>
      </w:pPr>
      <w:r w:rsidRPr="00CA4EB2">
        <w:rPr>
          <w:b/>
          <w:szCs w:val="28"/>
        </w:rPr>
        <w:t>Глава  Угловского городского</w:t>
      </w:r>
    </w:p>
    <w:p w:rsidR="00CA4EB2" w:rsidRDefault="00CA4EB2" w:rsidP="000270EE">
      <w:pPr>
        <w:rPr>
          <w:b/>
          <w:szCs w:val="28"/>
        </w:rPr>
      </w:pPr>
      <w:r w:rsidRPr="00CA4EB2">
        <w:rPr>
          <w:b/>
          <w:szCs w:val="28"/>
        </w:rPr>
        <w:t xml:space="preserve">поселения                        </w:t>
      </w:r>
      <w:r w:rsidR="00617A7C">
        <w:rPr>
          <w:b/>
          <w:szCs w:val="28"/>
        </w:rPr>
        <w:t xml:space="preserve">           </w:t>
      </w:r>
      <w:r w:rsidR="008F139A">
        <w:rPr>
          <w:b/>
          <w:szCs w:val="28"/>
        </w:rPr>
        <w:t xml:space="preserve"> </w:t>
      </w:r>
      <w:r w:rsidRPr="00CA4EB2">
        <w:rPr>
          <w:b/>
          <w:szCs w:val="28"/>
        </w:rPr>
        <w:t>А.В.Стекольников</w:t>
      </w:r>
    </w:p>
    <w:p w:rsidR="00340FB9" w:rsidRDefault="00340FB9" w:rsidP="000270EE">
      <w:pPr>
        <w:rPr>
          <w:b/>
          <w:szCs w:val="28"/>
        </w:rPr>
      </w:pPr>
    </w:p>
    <w:p w:rsidR="00340FB9" w:rsidRDefault="00340FB9" w:rsidP="000270EE">
      <w:pPr>
        <w:rPr>
          <w:b/>
          <w:szCs w:val="28"/>
        </w:rPr>
      </w:pPr>
    </w:p>
    <w:p w:rsidR="00340FB9" w:rsidRPr="00CA4EB2" w:rsidRDefault="00340FB9" w:rsidP="000270EE">
      <w:pPr>
        <w:rPr>
          <w:b/>
          <w:szCs w:val="28"/>
        </w:rPr>
      </w:pPr>
    </w:p>
    <w:sectPr w:rsidR="00340FB9" w:rsidRPr="00CA4EB2" w:rsidSect="00290F90">
      <w:pgSz w:w="11906" w:h="16838"/>
      <w:pgMar w:top="1276"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52C33B1B"/>
    <w:multiLevelType w:val="multilevel"/>
    <w:tmpl w:val="618CD30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7"/>
  </w:num>
  <w:num w:numId="4">
    <w:abstractNumId w:val="8"/>
  </w:num>
  <w:num w:numId="5">
    <w:abstractNumId w:val="4"/>
  </w:num>
  <w:num w:numId="6">
    <w:abstractNumId w:val="12"/>
  </w:num>
  <w:num w:numId="7">
    <w:abstractNumId w:val="2"/>
  </w:num>
  <w:num w:numId="8">
    <w:abstractNumId w:val="11"/>
  </w:num>
  <w:num w:numId="9">
    <w:abstractNumId w:val="5"/>
  </w:num>
  <w:num w:numId="10">
    <w:abstractNumId w:val="10"/>
  </w:num>
  <w:num w:numId="11">
    <w:abstractNumId w:val="9"/>
  </w:num>
  <w:num w:numId="12">
    <w:abstractNumId w:val="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6175"/>
    <w:rsid w:val="00004E2C"/>
    <w:rsid w:val="000270EE"/>
    <w:rsid w:val="00055D83"/>
    <w:rsid w:val="00085A94"/>
    <w:rsid w:val="000A6593"/>
    <w:rsid w:val="000B7E9C"/>
    <w:rsid w:val="000C35F4"/>
    <w:rsid w:val="000F0AF3"/>
    <w:rsid w:val="00123C48"/>
    <w:rsid w:val="00134A55"/>
    <w:rsid w:val="00142917"/>
    <w:rsid w:val="00146AAE"/>
    <w:rsid w:val="00177A3E"/>
    <w:rsid w:val="00194FF2"/>
    <w:rsid w:val="001A0D6A"/>
    <w:rsid w:val="001E4CAE"/>
    <w:rsid w:val="001E4E52"/>
    <w:rsid w:val="002002EA"/>
    <w:rsid w:val="00200D54"/>
    <w:rsid w:val="00205362"/>
    <w:rsid w:val="00211C82"/>
    <w:rsid w:val="00212843"/>
    <w:rsid w:val="00223FFD"/>
    <w:rsid w:val="0023678C"/>
    <w:rsid w:val="00247BC3"/>
    <w:rsid w:val="00253C4F"/>
    <w:rsid w:val="002728C5"/>
    <w:rsid w:val="00290F90"/>
    <w:rsid w:val="00291226"/>
    <w:rsid w:val="00302B21"/>
    <w:rsid w:val="00313505"/>
    <w:rsid w:val="00323843"/>
    <w:rsid w:val="00324F81"/>
    <w:rsid w:val="003317A1"/>
    <w:rsid w:val="00340FB9"/>
    <w:rsid w:val="003450E5"/>
    <w:rsid w:val="00373D3F"/>
    <w:rsid w:val="0038545C"/>
    <w:rsid w:val="00390D76"/>
    <w:rsid w:val="003C4C8F"/>
    <w:rsid w:val="003D0163"/>
    <w:rsid w:val="003E53E0"/>
    <w:rsid w:val="003F62B2"/>
    <w:rsid w:val="004758F5"/>
    <w:rsid w:val="00482C4C"/>
    <w:rsid w:val="004A68DA"/>
    <w:rsid w:val="004B6EA9"/>
    <w:rsid w:val="004D4084"/>
    <w:rsid w:val="004D75EB"/>
    <w:rsid w:val="004E48A6"/>
    <w:rsid w:val="004E52E6"/>
    <w:rsid w:val="004F4E42"/>
    <w:rsid w:val="00506648"/>
    <w:rsid w:val="0050777B"/>
    <w:rsid w:val="00513E59"/>
    <w:rsid w:val="00513FC7"/>
    <w:rsid w:val="00514D9A"/>
    <w:rsid w:val="00576C02"/>
    <w:rsid w:val="00617A7C"/>
    <w:rsid w:val="00625E2A"/>
    <w:rsid w:val="0062621E"/>
    <w:rsid w:val="00672A76"/>
    <w:rsid w:val="00683901"/>
    <w:rsid w:val="006914B0"/>
    <w:rsid w:val="006A2C29"/>
    <w:rsid w:val="00723C2E"/>
    <w:rsid w:val="00730DF0"/>
    <w:rsid w:val="007331E6"/>
    <w:rsid w:val="007404DB"/>
    <w:rsid w:val="00746419"/>
    <w:rsid w:val="00754A89"/>
    <w:rsid w:val="007813DA"/>
    <w:rsid w:val="00785518"/>
    <w:rsid w:val="007F22B6"/>
    <w:rsid w:val="0082788F"/>
    <w:rsid w:val="0086776C"/>
    <w:rsid w:val="008762DA"/>
    <w:rsid w:val="008B6175"/>
    <w:rsid w:val="008C161C"/>
    <w:rsid w:val="008C5B0A"/>
    <w:rsid w:val="008C6E3C"/>
    <w:rsid w:val="008D35B3"/>
    <w:rsid w:val="008D38E1"/>
    <w:rsid w:val="008D60DB"/>
    <w:rsid w:val="008F139A"/>
    <w:rsid w:val="00944119"/>
    <w:rsid w:val="00997A6C"/>
    <w:rsid w:val="009A68E4"/>
    <w:rsid w:val="009A7B60"/>
    <w:rsid w:val="009D0993"/>
    <w:rsid w:val="009F5660"/>
    <w:rsid w:val="00A01FDE"/>
    <w:rsid w:val="00A035AA"/>
    <w:rsid w:val="00A03D62"/>
    <w:rsid w:val="00A125B3"/>
    <w:rsid w:val="00A13007"/>
    <w:rsid w:val="00A21802"/>
    <w:rsid w:val="00A44F2E"/>
    <w:rsid w:val="00A579C7"/>
    <w:rsid w:val="00A6608B"/>
    <w:rsid w:val="00A71AE3"/>
    <w:rsid w:val="00A80352"/>
    <w:rsid w:val="00AA3AD2"/>
    <w:rsid w:val="00AB6835"/>
    <w:rsid w:val="00AB76EC"/>
    <w:rsid w:val="00AC3A15"/>
    <w:rsid w:val="00B310CE"/>
    <w:rsid w:val="00B70213"/>
    <w:rsid w:val="00B8528F"/>
    <w:rsid w:val="00BD2766"/>
    <w:rsid w:val="00BD6260"/>
    <w:rsid w:val="00BE3807"/>
    <w:rsid w:val="00BE5BBB"/>
    <w:rsid w:val="00BF1412"/>
    <w:rsid w:val="00C37710"/>
    <w:rsid w:val="00C378CB"/>
    <w:rsid w:val="00C51834"/>
    <w:rsid w:val="00C538F2"/>
    <w:rsid w:val="00C61098"/>
    <w:rsid w:val="00C82512"/>
    <w:rsid w:val="00CA4EB2"/>
    <w:rsid w:val="00CE0B34"/>
    <w:rsid w:val="00CE55B5"/>
    <w:rsid w:val="00CF6976"/>
    <w:rsid w:val="00D52602"/>
    <w:rsid w:val="00DE6286"/>
    <w:rsid w:val="00DF2E18"/>
    <w:rsid w:val="00E0026D"/>
    <w:rsid w:val="00E00800"/>
    <w:rsid w:val="00E043A2"/>
    <w:rsid w:val="00E63778"/>
    <w:rsid w:val="00E65BC1"/>
    <w:rsid w:val="00E71758"/>
    <w:rsid w:val="00E7404A"/>
    <w:rsid w:val="00E87E2B"/>
    <w:rsid w:val="00EB6346"/>
    <w:rsid w:val="00EC5C30"/>
    <w:rsid w:val="00EC6865"/>
    <w:rsid w:val="00EE7B38"/>
    <w:rsid w:val="00F26DEA"/>
    <w:rsid w:val="00F62453"/>
    <w:rsid w:val="00F90449"/>
    <w:rsid w:val="00F91592"/>
    <w:rsid w:val="00FA05A6"/>
    <w:rsid w:val="00FA6F06"/>
    <w:rsid w:val="00FC595D"/>
    <w:rsid w:val="00FD6577"/>
    <w:rsid w:val="00FD7D28"/>
    <w:rsid w:val="00FF1DC2"/>
    <w:rsid w:val="00FF227C"/>
    <w:rsid w:val="00FF34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 w:type="paragraph" w:customStyle="1" w:styleId="s1">
    <w:name w:val="s_1"/>
    <w:basedOn w:val="a"/>
    <w:rsid w:val="004E48A6"/>
    <w:pPr>
      <w:spacing w:before="100" w:beforeAutospacing="1" w:after="100" w:afterAutospacing="1"/>
    </w:pPr>
    <w:rPr>
      <w:sz w:val="24"/>
    </w:rPr>
  </w:style>
  <w:style w:type="character" w:customStyle="1" w:styleId="apple-converted-space">
    <w:name w:val="apple-converted-space"/>
    <w:basedOn w:val="a0"/>
    <w:rsid w:val="00FF1DC2"/>
  </w:style>
</w:styles>
</file>

<file path=word/webSettings.xml><?xml version="1.0" encoding="utf-8"?>
<w:webSettings xmlns:r="http://schemas.openxmlformats.org/officeDocument/2006/relationships" xmlns:w="http://schemas.openxmlformats.org/wordprocessingml/2006/main">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383407787">
      <w:bodyDiv w:val="1"/>
      <w:marLeft w:val="0"/>
      <w:marRight w:val="0"/>
      <w:marTop w:val="0"/>
      <w:marBottom w:val="0"/>
      <w:divBdr>
        <w:top w:val="none" w:sz="0" w:space="0" w:color="auto"/>
        <w:left w:val="none" w:sz="0" w:space="0" w:color="auto"/>
        <w:bottom w:val="none" w:sz="0" w:space="0" w:color="auto"/>
        <w:right w:val="none" w:sz="0" w:space="0" w:color="auto"/>
      </w:divBdr>
      <w:divsChild>
        <w:div w:id="1257667661">
          <w:marLeft w:val="0"/>
          <w:marRight w:val="0"/>
          <w:marTop w:val="0"/>
          <w:marBottom w:val="0"/>
          <w:divBdr>
            <w:top w:val="none" w:sz="0" w:space="0" w:color="auto"/>
            <w:left w:val="none" w:sz="0" w:space="0" w:color="auto"/>
            <w:bottom w:val="none" w:sz="0" w:space="0" w:color="auto"/>
            <w:right w:val="none" w:sz="0" w:space="0" w:color="auto"/>
          </w:divBdr>
          <w:divsChild>
            <w:div w:id="253974556">
              <w:marLeft w:val="0"/>
              <w:marRight w:val="0"/>
              <w:marTop w:val="0"/>
              <w:marBottom w:val="0"/>
              <w:divBdr>
                <w:top w:val="none" w:sz="0" w:space="0" w:color="auto"/>
                <w:left w:val="none" w:sz="0" w:space="0" w:color="auto"/>
                <w:bottom w:val="none" w:sz="0" w:space="0" w:color="auto"/>
                <w:right w:val="none" w:sz="0" w:space="0" w:color="auto"/>
              </w:divBdr>
            </w:div>
            <w:div w:id="1477869465">
              <w:marLeft w:val="0"/>
              <w:marRight w:val="0"/>
              <w:marTop w:val="0"/>
              <w:marBottom w:val="0"/>
              <w:divBdr>
                <w:top w:val="none" w:sz="0" w:space="0" w:color="auto"/>
                <w:left w:val="none" w:sz="0" w:space="0" w:color="auto"/>
                <w:bottom w:val="none" w:sz="0" w:space="0" w:color="auto"/>
                <w:right w:val="none" w:sz="0" w:space="0" w:color="auto"/>
              </w:divBdr>
            </w:div>
          </w:divsChild>
        </w:div>
        <w:div w:id="1813401317">
          <w:marLeft w:val="0"/>
          <w:marRight w:val="0"/>
          <w:marTop w:val="0"/>
          <w:marBottom w:val="0"/>
          <w:divBdr>
            <w:top w:val="none" w:sz="0" w:space="0" w:color="auto"/>
            <w:left w:val="none" w:sz="0" w:space="0" w:color="auto"/>
            <w:bottom w:val="none" w:sz="0" w:space="0" w:color="auto"/>
            <w:right w:val="none" w:sz="0" w:space="0" w:color="auto"/>
          </w:divBdr>
          <w:divsChild>
            <w:div w:id="1373463497">
              <w:marLeft w:val="0"/>
              <w:marRight w:val="0"/>
              <w:marTop w:val="0"/>
              <w:marBottom w:val="0"/>
              <w:divBdr>
                <w:top w:val="none" w:sz="0" w:space="0" w:color="auto"/>
                <w:left w:val="none" w:sz="0" w:space="0" w:color="auto"/>
                <w:bottom w:val="none" w:sz="0" w:space="0" w:color="auto"/>
                <w:right w:val="none" w:sz="0" w:space="0" w:color="auto"/>
              </w:divBdr>
            </w:div>
            <w:div w:id="1609972610">
              <w:marLeft w:val="0"/>
              <w:marRight w:val="0"/>
              <w:marTop w:val="0"/>
              <w:marBottom w:val="0"/>
              <w:divBdr>
                <w:top w:val="none" w:sz="0" w:space="0" w:color="auto"/>
                <w:left w:val="none" w:sz="0" w:space="0" w:color="auto"/>
                <w:bottom w:val="none" w:sz="0" w:space="0" w:color="auto"/>
                <w:right w:val="none" w:sz="0" w:space="0" w:color="auto"/>
              </w:divBdr>
              <w:divsChild>
                <w:div w:id="682052270">
                  <w:marLeft w:val="0"/>
                  <w:marRight w:val="0"/>
                  <w:marTop w:val="0"/>
                  <w:marBottom w:val="0"/>
                  <w:divBdr>
                    <w:top w:val="none" w:sz="0" w:space="0" w:color="auto"/>
                    <w:left w:val="none" w:sz="0" w:space="0" w:color="auto"/>
                    <w:bottom w:val="none" w:sz="0" w:space="0" w:color="auto"/>
                    <w:right w:val="none" w:sz="0" w:space="0" w:color="auto"/>
                  </w:divBdr>
                </w:div>
                <w:div w:id="127937484">
                  <w:marLeft w:val="0"/>
                  <w:marRight w:val="0"/>
                  <w:marTop w:val="0"/>
                  <w:marBottom w:val="0"/>
                  <w:divBdr>
                    <w:top w:val="none" w:sz="0" w:space="0" w:color="auto"/>
                    <w:left w:val="none" w:sz="0" w:space="0" w:color="auto"/>
                    <w:bottom w:val="none" w:sz="0" w:space="0" w:color="auto"/>
                    <w:right w:val="none" w:sz="0" w:space="0" w:color="auto"/>
                  </w:divBdr>
                </w:div>
                <w:div w:id="1368220703">
                  <w:marLeft w:val="0"/>
                  <w:marRight w:val="0"/>
                  <w:marTop w:val="0"/>
                  <w:marBottom w:val="0"/>
                  <w:divBdr>
                    <w:top w:val="none" w:sz="0" w:space="0" w:color="auto"/>
                    <w:left w:val="none" w:sz="0" w:space="0" w:color="auto"/>
                    <w:bottom w:val="none" w:sz="0" w:space="0" w:color="auto"/>
                    <w:right w:val="none" w:sz="0" w:space="0" w:color="auto"/>
                  </w:divBdr>
                </w:div>
                <w:div w:id="801967396">
                  <w:marLeft w:val="0"/>
                  <w:marRight w:val="0"/>
                  <w:marTop w:val="0"/>
                  <w:marBottom w:val="0"/>
                  <w:divBdr>
                    <w:top w:val="none" w:sz="0" w:space="0" w:color="auto"/>
                    <w:left w:val="none" w:sz="0" w:space="0" w:color="auto"/>
                    <w:bottom w:val="none" w:sz="0" w:space="0" w:color="auto"/>
                    <w:right w:val="none" w:sz="0" w:space="0" w:color="auto"/>
                  </w:divBdr>
                </w:div>
                <w:div w:id="586115387">
                  <w:marLeft w:val="0"/>
                  <w:marRight w:val="0"/>
                  <w:marTop w:val="0"/>
                  <w:marBottom w:val="0"/>
                  <w:divBdr>
                    <w:top w:val="none" w:sz="0" w:space="0" w:color="auto"/>
                    <w:left w:val="none" w:sz="0" w:space="0" w:color="auto"/>
                    <w:bottom w:val="none" w:sz="0" w:space="0" w:color="auto"/>
                    <w:right w:val="none" w:sz="0" w:space="0" w:color="auto"/>
                  </w:divBdr>
                </w:div>
                <w:div w:id="556548363">
                  <w:marLeft w:val="0"/>
                  <w:marRight w:val="0"/>
                  <w:marTop w:val="0"/>
                  <w:marBottom w:val="0"/>
                  <w:divBdr>
                    <w:top w:val="none" w:sz="0" w:space="0" w:color="auto"/>
                    <w:left w:val="none" w:sz="0" w:space="0" w:color="auto"/>
                    <w:bottom w:val="none" w:sz="0" w:space="0" w:color="auto"/>
                    <w:right w:val="none" w:sz="0" w:space="0" w:color="auto"/>
                  </w:divBdr>
                </w:div>
                <w:div w:id="1741440468">
                  <w:marLeft w:val="0"/>
                  <w:marRight w:val="0"/>
                  <w:marTop w:val="0"/>
                  <w:marBottom w:val="0"/>
                  <w:divBdr>
                    <w:top w:val="none" w:sz="0" w:space="0" w:color="auto"/>
                    <w:left w:val="none" w:sz="0" w:space="0" w:color="auto"/>
                    <w:bottom w:val="none" w:sz="0" w:space="0" w:color="auto"/>
                    <w:right w:val="none" w:sz="0" w:space="0" w:color="auto"/>
                  </w:divBdr>
                </w:div>
                <w:div w:id="1960529218">
                  <w:marLeft w:val="0"/>
                  <w:marRight w:val="0"/>
                  <w:marTop w:val="0"/>
                  <w:marBottom w:val="0"/>
                  <w:divBdr>
                    <w:top w:val="none" w:sz="0" w:space="0" w:color="auto"/>
                    <w:left w:val="none" w:sz="0" w:space="0" w:color="auto"/>
                    <w:bottom w:val="none" w:sz="0" w:space="0" w:color="auto"/>
                    <w:right w:val="none" w:sz="0" w:space="0" w:color="auto"/>
                  </w:divBdr>
                </w:div>
                <w:div w:id="2041854155">
                  <w:marLeft w:val="0"/>
                  <w:marRight w:val="0"/>
                  <w:marTop w:val="0"/>
                  <w:marBottom w:val="0"/>
                  <w:divBdr>
                    <w:top w:val="none" w:sz="0" w:space="0" w:color="auto"/>
                    <w:left w:val="none" w:sz="0" w:space="0" w:color="auto"/>
                    <w:bottom w:val="none" w:sz="0" w:space="0" w:color="auto"/>
                    <w:right w:val="none" w:sz="0" w:space="0" w:color="auto"/>
                  </w:divBdr>
                </w:div>
              </w:divsChild>
            </w:div>
            <w:div w:id="529221002">
              <w:marLeft w:val="0"/>
              <w:marRight w:val="0"/>
              <w:marTop w:val="0"/>
              <w:marBottom w:val="0"/>
              <w:divBdr>
                <w:top w:val="none" w:sz="0" w:space="0" w:color="auto"/>
                <w:left w:val="none" w:sz="0" w:space="0" w:color="auto"/>
                <w:bottom w:val="none" w:sz="0" w:space="0" w:color="auto"/>
                <w:right w:val="none" w:sz="0" w:space="0" w:color="auto"/>
              </w:divBdr>
              <w:divsChild>
                <w:div w:id="13117499">
                  <w:marLeft w:val="0"/>
                  <w:marRight w:val="0"/>
                  <w:marTop w:val="0"/>
                  <w:marBottom w:val="0"/>
                  <w:divBdr>
                    <w:top w:val="none" w:sz="0" w:space="0" w:color="auto"/>
                    <w:left w:val="none" w:sz="0" w:space="0" w:color="auto"/>
                    <w:bottom w:val="none" w:sz="0" w:space="0" w:color="auto"/>
                    <w:right w:val="none" w:sz="0" w:space="0" w:color="auto"/>
                  </w:divBdr>
                </w:div>
                <w:div w:id="1771848193">
                  <w:marLeft w:val="0"/>
                  <w:marRight w:val="0"/>
                  <w:marTop w:val="0"/>
                  <w:marBottom w:val="0"/>
                  <w:divBdr>
                    <w:top w:val="none" w:sz="0" w:space="0" w:color="auto"/>
                    <w:left w:val="none" w:sz="0" w:space="0" w:color="auto"/>
                    <w:bottom w:val="none" w:sz="0" w:space="0" w:color="auto"/>
                    <w:right w:val="none" w:sz="0" w:space="0" w:color="auto"/>
                  </w:divBdr>
                </w:div>
                <w:div w:id="1292905168">
                  <w:marLeft w:val="0"/>
                  <w:marRight w:val="0"/>
                  <w:marTop w:val="0"/>
                  <w:marBottom w:val="0"/>
                  <w:divBdr>
                    <w:top w:val="none" w:sz="0" w:space="0" w:color="auto"/>
                    <w:left w:val="none" w:sz="0" w:space="0" w:color="auto"/>
                    <w:bottom w:val="none" w:sz="0" w:space="0" w:color="auto"/>
                    <w:right w:val="none" w:sz="0" w:space="0" w:color="auto"/>
                  </w:divBdr>
                </w:div>
                <w:div w:id="2123836604">
                  <w:marLeft w:val="0"/>
                  <w:marRight w:val="0"/>
                  <w:marTop w:val="0"/>
                  <w:marBottom w:val="0"/>
                  <w:divBdr>
                    <w:top w:val="none" w:sz="0" w:space="0" w:color="auto"/>
                    <w:left w:val="none" w:sz="0" w:space="0" w:color="auto"/>
                    <w:bottom w:val="none" w:sz="0" w:space="0" w:color="auto"/>
                    <w:right w:val="none" w:sz="0" w:space="0" w:color="auto"/>
                  </w:divBdr>
                </w:div>
                <w:div w:id="9464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02522">
          <w:marLeft w:val="0"/>
          <w:marRight w:val="0"/>
          <w:marTop w:val="0"/>
          <w:marBottom w:val="0"/>
          <w:divBdr>
            <w:top w:val="none" w:sz="0" w:space="0" w:color="auto"/>
            <w:left w:val="none" w:sz="0" w:space="0" w:color="auto"/>
            <w:bottom w:val="none" w:sz="0" w:space="0" w:color="auto"/>
            <w:right w:val="none" w:sz="0" w:space="0" w:color="auto"/>
          </w:divBdr>
        </w:div>
        <w:div w:id="2050958094">
          <w:marLeft w:val="0"/>
          <w:marRight w:val="0"/>
          <w:marTop w:val="0"/>
          <w:marBottom w:val="0"/>
          <w:divBdr>
            <w:top w:val="none" w:sz="0" w:space="0" w:color="auto"/>
            <w:left w:val="none" w:sz="0" w:space="0" w:color="auto"/>
            <w:bottom w:val="none" w:sz="0" w:space="0" w:color="auto"/>
            <w:right w:val="none" w:sz="0" w:space="0" w:color="auto"/>
          </w:divBdr>
          <w:divsChild>
            <w:div w:id="1546677428">
              <w:marLeft w:val="0"/>
              <w:marRight w:val="0"/>
              <w:marTop w:val="0"/>
              <w:marBottom w:val="0"/>
              <w:divBdr>
                <w:top w:val="none" w:sz="0" w:space="0" w:color="auto"/>
                <w:left w:val="none" w:sz="0" w:space="0" w:color="auto"/>
                <w:bottom w:val="none" w:sz="0" w:space="0" w:color="auto"/>
                <w:right w:val="none" w:sz="0" w:space="0" w:color="auto"/>
              </w:divBdr>
            </w:div>
            <w:div w:id="1372075852">
              <w:marLeft w:val="0"/>
              <w:marRight w:val="0"/>
              <w:marTop w:val="0"/>
              <w:marBottom w:val="0"/>
              <w:divBdr>
                <w:top w:val="none" w:sz="0" w:space="0" w:color="auto"/>
                <w:left w:val="none" w:sz="0" w:space="0" w:color="auto"/>
                <w:bottom w:val="none" w:sz="0" w:space="0" w:color="auto"/>
                <w:right w:val="none" w:sz="0" w:space="0" w:color="auto"/>
              </w:divBdr>
            </w:div>
          </w:divsChild>
        </w:div>
        <w:div w:id="2034918029">
          <w:marLeft w:val="0"/>
          <w:marRight w:val="0"/>
          <w:marTop w:val="0"/>
          <w:marBottom w:val="0"/>
          <w:divBdr>
            <w:top w:val="none" w:sz="0" w:space="0" w:color="auto"/>
            <w:left w:val="none" w:sz="0" w:space="0" w:color="auto"/>
            <w:bottom w:val="none" w:sz="0" w:space="0" w:color="auto"/>
            <w:right w:val="none" w:sz="0" w:space="0" w:color="auto"/>
          </w:divBdr>
          <w:divsChild>
            <w:div w:id="956832888">
              <w:marLeft w:val="0"/>
              <w:marRight w:val="0"/>
              <w:marTop w:val="0"/>
              <w:marBottom w:val="0"/>
              <w:divBdr>
                <w:top w:val="none" w:sz="0" w:space="0" w:color="auto"/>
                <w:left w:val="none" w:sz="0" w:space="0" w:color="auto"/>
                <w:bottom w:val="none" w:sz="0" w:space="0" w:color="auto"/>
                <w:right w:val="none" w:sz="0" w:space="0" w:color="auto"/>
              </w:divBdr>
              <w:divsChild>
                <w:div w:id="1944723805">
                  <w:marLeft w:val="0"/>
                  <w:marRight w:val="0"/>
                  <w:marTop w:val="0"/>
                  <w:marBottom w:val="0"/>
                  <w:divBdr>
                    <w:top w:val="none" w:sz="0" w:space="0" w:color="auto"/>
                    <w:left w:val="none" w:sz="0" w:space="0" w:color="auto"/>
                    <w:bottom w:val="none" w:sz="0" w:space="0" w:color="auto"/>
                    <w:right w:val="none" w:sz="0" w:space="0" w:color="auto"/>
                  </w:divBdr>
                </w:div>
                <w:div w:id="1936594411">
                  <w:marLeft w:val="0"/>
                  <w:marRight w:val="0"/>
                  <w:marTop w:val="0"/>
                  <w:marBottom w:val="0"/>
                  <w:divBdr>
                    <w:top w:val="none" w:sz="0" w:space="0" w:color="auto"/>
                    <w:left w:val="none" w:sz="0" w:space="0" w:color="auto"/>
                    <w:bottom w:val="none" w:sz="0" w:space="0" w:color="auto"/>
                    <w:right w:val="none" w:sz="0" w:space="0" w:color="auto"/>
                  </w:divBdr>
                </w:div>
                <w:div w:id="1741517059">
                  <w:marLeft w:val="0"/>
                  <w:marRight w:val="0"/>
                  <w:marTop w:val="0"/>
                  <w:marBottom w:val="0"/>
                  <w:divBdr>
                    <w:top w:val="none" w:sz="0" w:space="0" w:color="auto"/>
                    <w:left w:val="none" w:sz="0" w:space="0" w:color="auto"/>
                    <w:bottom w:val="none" w:sz="0" w:space="0" w:color="auto"/>
                    <w:right w:val="none" w:sz="0" w:space="0" w:color="auto"/>
                  </w:divBdr>
                </w:div>
                <w:div w:id="891235001">
                  <w:marLeft w:val="0"/>
                  <w:marRight w:val="0"/>
                  <w:marTop w:val="0"/>
                  <w:marBottom w:val="0"/>
                  <w:divBdr>
                    <w:top w:val="none" w:sz="0" w:space="0" w:color="auto"/>
                    <w:left w:val="none" w:sz="0" w:space="0" w:color="auto"/>
                    <w:bottom w:val="none" w:sz="0" w:space="0" w:color="auto"/>
                    <w:right w:val="none" w:sz="0" w:space="0" w:color="auto"/>
                  </w:divBdr>
                </w:div>
                <w:div w:id="2138134475">
                  <w:marLeft w:val="0"/>
                  <w:marRight w:val="0"/>
                  <w:marTop w:val="0"/>
                  <w:marBottom w:val="0"/>
                  <w:divBdr>
                    <w:top w:val="none" w:sz="0" w:space="0" w:color="auto"/>
                    <w:left w:val="none" w:sz="0" w:space="0" w:color="auto"/>
                    <w:bottom w:val="none" w:sz="0" w:space="0" w:color="auto"/>
                    <w:right w:val="none" w:sz="0" w:space="0" w:color="auto"/>
                  </w:divBdr>
                </w:div>
              </w:divsChild>
            </w:div>
            <w:div w:id="632178723">
              <w:marLeft w:val="0"/>
              <w:marRight w:val="0"/>
              <w:marTop w:val="0"/>
              <w:marBottom w:val="0"/>
              <w:divBdr>
                <w:top w:val="none" w:sz="0" w:space="0" w:color="auto"/>
                <w:left w:val="none" w:sz="0" w:space="0" w:color="auto"/>
                <w:bottom w:val="none" w:sz="0" w:space="0" w:color="auto"/>
                <w:right w:val="none" w:sz="0" w:space="0" w:color="auto"/>
              </w:divBdr>
            </w:div>
          </w:divsChild>
        </w:div>
        <w:div w:id="1244333661">
          <w:marLeft w:val="0"/>
          <w:marRight w:val="0"/>
          <w:marTop w:val="0"/>
          <w:marBottom w:val="0"/>
          <w:divBdr>
            <w:top w:val="none" w:sz="0" w:space="0" w:color="auto"/>
            <w:left w:val="none" w:sz="0" w:space="0" w:color="auto"/>
            <w:bottom w:val="none" w:sz="0" w:space="0" w:color="auto"/>
            <w:right w:val="none" w:sz="0" w:space="0" w:color="auto"/>
          </w:divBdr>
          <w:divsChild>
            <w:div w:id="1198465411">
              <w:marLeft w:val="0"/>
              <w:marRight w:val="0"/>
              <w:marTop w:val="0"/>
              <w:marBottom w:val="0"/>
              <w:divBdr>
                <w:top w:val="none" w:sz="0" w:space="0" w:color="auto"/>
                <w:left w:val="none" w:sz="0" w:space="0" w:color="auto"/>
                <w:bottom w:val="none" w:sz="0" w:space="0" w:color="auto"/>
                <w:right w:val="none" w:sz="0" w:space="0" w:color="auto"/>
              </w:divBdr>
              <w:divsChild>
                <w:div w:id="1344742584">
                  <w:marLeft w:val="0"/>
                  <w:marRight w:val="0"/>
                  <w:marTop w:val="0"/>
                  <w:marBottom w:val="0"/>
                  <w:divBdr>
                    <w:top w:val="none" w:sz="0" w:space="0" w:color="auto"/>
                    <w:left w:val="none" w:sz="0" w:space="0" w:color="auto"/>
                    <w:bottom w:val="none" w:sz="0" w:space="0" w:color="auto"/>
                    <w:right w:val="none" w:sz="0" w:space="0" w:color="auto"/>
                  </w:divBdr>
                </w:div>
                <w:div w:id="938441722">
                  <w:marLeft w:val="0"/>
                  <w:marRight w:val="0"/>
                  <w:marTop w:val="0"/>
                  <w:marBottom w:val="0"/>
                  <w:divBdr>
                    <w:top w:val="none" w:sz="0" w:space="0" w:color="auto"/>
                    <w:left w:val="none" w:sz="0" w:space="0" w:color="auto"/>
                    <w:bottom w:val="none" w:sz="0" w:space="0" w:color="auto"/>
                    <w:right w:val="none" w:sz="0" w:space="0" w:color="auto"/>
                  </w:divBdr>
                </w:div>
                <w:div w:id="1539776719">
                  <w:marLeft w:val="0"/>
                  <w:marRight w:val="0"/>
                  <w:marTop w:val="0"/>
                  <w:marBottom w:val="0"/>
                  <w:divBdr>
                    <w:top w:val="none" w:sz="0" w:space="0" w:color="auto"/>
                    <w:left w:val="none" w:sz="0" w:space="0" w:color="auto"/>
                    <w:bottom w:val="none" w:sz="0" w:space="0" w:color="auto"/>
                    <w:right w:val="none" w:sz="0" w:space="0" w:color="auto"/>
                  </w:divBdr>
                </w:div>
                <w:div w:id="960067588">
                  <w:marLeft w:val="0"/>
                  <w:marRight w:val="0"/>
                  <w:marTop w:val="0"/>
                  <w:marBottom w:val="0"/>
                  <w:divBdr>
                    <w:top w:val="none" w:sz="0" w:space="0" w:color="auto"/>
                    <w:left w:val="none" w:sz="0" w:space="0" w:color="auto"/>
                    <w:bottom w:val="none" w:sz="0" w:space="0" w:color="auto"/>
                    <w:right w:val="none" w:sz="0" w:space="0" w:color="auto"/>
                  </w:divBdr>
                </w:div>
                <w:div w:id="1275207135">
                  <w:marLeft w:val="0"/>
                  <w:marRight w:val="0"/>
                  <w:marTop w:val="0"/>
                  <w:marBottom w:val="0"/>
                  <w:divBdr>
                    <w:top w:val="none" w:sz="0" w:space="0" w:color="auto"/>
                    <w:left w:val="none" w:sz="0" w:space="0" w:color="auto"/>
                    <w:bottom w:val="none" w:sz="0" w:space="0" w:color="auto"/>
                    <w:right w:val="none" w:sz="0" w:space="0" w:color="auto"/>
                  </w:divBdr>
                </w:div>
                <w:div w:id="262569766">
                  <w:marLeft w:val="0"/>
                  <w:marRight w:val="0"/>
                  <w:marTop w:val="0"/>
                  <w:marBottom w:val="0"/>
                  <w:divBdr>
                    <w:top w:val="none" w:sz="0" w:space="0" w:color="auto"/>
                    <w:left w:val="none" w:sz="0" w:space="0" w:color="auto"/>
                    <w:bottom w:val="none" w:sz="0" w:space="0" w:color="auto"/>
                    <w:right w:val="none" w:sz="0" w:space="0" w:color="auto"/>
                  </w:divBdr>
                </w:div>
                <w:div w:id="1930001208">
                  <w:marLeft w:val="0"/>
                  <w:marRight w:val="0"/>
                  <w:marTop w:val="0"/>
                  <w:marBottom w:val="0"/>
                  <w:divBdr>
                    <w:top w:val="none" w:sz="0" w:space="0" w:color="auto"/>
                    <w:left w:val="none" w:sz="0" w:space="0" w:color="auto"/>
                    <w:bottom w:val="none" w:sz="0" w:space="0" w:color="auto"/>
                    <w:right w:val="none" w:sz="0" w:space="0" w:color="auto"/>
                  </w:divBdr>
                </w:div>
              </w:divsChild>
            </w:div>
            <w:div w:id="55019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254635">
      <w:bodyDiv w:val="1"/>
      <w:marLeft w:val="0"/>
      <w:marRight w:val="0"/>
      <w:marTop w:val="0"/>
      <w:marBottom w:val="0"/>
      <w:divBdr>
        <w:top w:val="none" w:sz="0" w:space="0" w:color="auto"/>
        <w:left w:val="none" w:sz="0" w:space="0" w:color="auto"/>
        <w:bottom w:val="none" w:sz="0" w:space="0" w:color="auto"/>
        <w:right w:val="none" w:sz="0" w:space="0" w:color="auto"/>
      </w:divBdr>
      <w:divsChild>
        <w:div w:id="1989090959">
          <w:marLeft w:val="0"/>
          <w:marRight w:val="0"/>
          <w:marTop w:val="0"/>
          <w:marBottom w:val="0"/>
          <w:divBdr>
            <w:top w:val="none" w:sz="0" w:space="0" w:color="auto"/>
            <w:left w:val="none" w:sz="0" w:space="0" w:color="auto"/>
            <w:bottom w:val="none" w:sz="0" w:space="0" w:color="auto"/>
            <w:right w:val="none" w:sz="0" w:space="0" w:color="auto"/>
          </w:divBdr>
          <w:divsChild>
            <w:div w:id="648093680">
              <w:marLeft w:val="0"/>
              <w:marRight w:val="0"/>
              <w:marTop w:val="0"/>
              <w:marBottom w:val="0"/>
              <w:divBdr>
                <w:top w:val="none" w:sz="0" w:space="0" w:color="auto"/>
                <w:left w:val="none" w:sz="0" w:space="0" w:color="auto"/>
                <w:bottom w:val="none" w:sz="0" w:space="0" w:color="auto"/>
                <w:right w:val="none" w:sz="0" w:space="0" w:color="auto"/>
              </w:divBdr>
            </w:div>
            <w:div w:id="1561361129">
              <w:marLeft w:val="0"/>
              <w:marRight w:val="0"/>
              <w:marTop w:val="0"/>
              <w:marBottom w:val="0"/>
              <w:divBdr>
                <w:top w:val="none" w:sz="0" w:space="0" w:color="auto"/>
                <w:left w:val="none" w:sz="0" w:space="0" w:color="auto"/>
                <w:bottom w:val="none" w:sz="0" w:space="0" w:color="auto"/>
                <w:right w:val="none" w:sz="0" w:space="0" w:color="auto"/>
              </w:divBdr>
            </w:div>
            <w:div w:id="1624115482">
              <w:marLeft w:val="0"/>
              <w:marRight w:val="0"/>
              <w:marTop w:val="0"/>
              <w:marBottom w:val="0"/>
              <w:divBdr>
                <w:top w:val="none" w:sz="0" w:space="0" w:color="auto"/>
                <w:left w:val="none" w:sz="0" w:space="0" w:color="auto"/>
                <w:bottom w:val="none" w:sz="0" w:space="0" w:color="auto"/>
                <w:right w:val="none" w:sz="0" w:space="0" w:color="auto"/>
              </w:divBdr>
            </w:div>
            <w:div w:id="662590029">
              <w:marLeft w:val="0"/>
              <w:marRight w:val="0"/>
              <w:marTop w:val="0"/>
              <w:marBottom w:val="0"/>
              <w:divBdr>
                <w:top w:val="none" w:sz="0" w:space="0" w:color="auto"/>
                <w:left w:val="none" w:sz="0" w:space="0" w:color="auto"/>
                <w:bottom w:val="none" w:sz="0" w:space="0" w:color="auto"/>
                <w:right w:val="none" w:sz="0" w:space="0" w:color="auto"/>
              </w:divBdr>
            </w:div>
            <w:div w:id="1828397947">
              <w:marLeft w:val="0"/>
              <w:marRight w:val="0"/>
              <w:marTop w:val="0"/>
              <w:marBottom w:val="0"/>
              <w:divBdr>
                <w:top w:val="none" w:sz="0" w:space="0" w:color="auto"/>
                <w:left w:val="none" w:sz="0" w:space="0" w:color="auto"/>
                <w:bottom w:val="none" w:sz="0" w:space="0" w:color="auto"/>
                <w:right w:val="none" w:sz="0" w:space="0" w:color="auto"/>
              </w:divBdr>
            </w:div>
            <w:div w:id="962344820">
              <w:marLeft w:val="0"/>
              <w:marRight w:val="0"/>
              <w:marTop w:val="0"/>
              <w:marBottom w:val="0"/>
              <w:divBdr>
                <w:top w:val="none" w:sz="0" w:space="0" w:color="auto"/>
                <w:left w:val="none" w:sz="0" w:space="0" w:color="auto"/>
                <w:bottom w:val="none" w:sz="0" w:space="0" w:color="auto"/>
                <w:right w:val="none" w:sz="0" w:space="0" w:color="auto"/>
              </w:divBdr>
            </w:div>
            <w:div w:id="2140755810">
              <w:marLeft w:val="0"/>
              <w:marRight w:val="0"/>
              <w:marTop w:val="0"/>
              <w:marBottom w:val="0"/>
              <w:divBdr>
                <w:top w:val="none" w:sz="0" w:space="0" w:color="auto"/>
                <w:left w:val="none" w:sz="0" w:space="0" w:color="auto"/>
                <w:bottom w:val="none" w:sz="0" w:space="0" w:color="auto"/>
                <w:right w:val="none" w:sz="0" w:space="0" w:color="auto"/>
              </w:divBdr>
            </w:div>
            <w:div w:id="1806661995">
              <w:marLeft w:val="0"/>
              <w:marRight w:val="0"/>
              <w:marTop w:val="0"/>
              <w:marBottom w:val="0"/>
              <w:divBdr>
                <w:top w:val="none" w:sz="0" w:space="0" w:color="auto"/>
                <w:left w:val="none" w:sz="0" w:space="0" w:color="auto"/>
                <w:bottom w:val="none" w:sz="0" w:space="0" w:color="auto"/>
                <w:right w:val="none" w:sz="0" w:space="0" w:color="auto"/>
              </w:divBdr>
            </w:div>
            <w:div w:id="441338261">
              <w:marLeft w:val="0"/>
              <w:marRight w:val="0"/>
              <w:marTop w:val="0"/>
              <w:marBottom w:val="0"/>
              <w:divBdr>
                <w:top w:val="none" w:sz="0" w:space="0" w:color="auto"/>
                <w:left w:val="none" w:sz="0" w:space="0" w:color="auto"/>
                <w:bottom w:val="none" w:sz="0" w:space="0" w:color="auto"/>
                <w:right w:val="none" w:sz="0" w:space="0" w:color="auto"/>
              </w:divBdr>
            </w:div>
          </w:divsChild>
        </w:div>
        <w:div w:id="1931087450">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60775">
      <w:bodyDiv w:val="1"/>
      <w:marLeft w:val="0"/>
      <w:marRight w:val="0"/>
      <w:marTop w:val="0"/>
      <w:marBottom w:val="0"/>
      <w:divBdr>
        <w:top w:val="none" w:sz="0" w:space="0" w:color="auto"/>
        <w:left w:val="none" w:sz="0" w:space="0" w:color="auto"/>
        <w:bottom w:val="none" w:sz="0" w:space="0" w:color="auto"/>
        <w:right w:val="none" w:sz="0" w:space="0" w:color="auto"/>
      </w:divBdr>
      <w:divsChild>
        <w:div w:id="92480642">
          <w:marLeft w:val="0"/>
          <w:marRight w:val="0"/>
          <w:marTop w:val="0"/>
          <w:marBottom w:val="0"/>
          <w:divBdr>
            <w:top w:val="none" w:sz="0" w:space="0" w:color="auto"/>
            <w:left w:val="none" w:sz="0" w:space="0" w:color="auto"/>
            <w:bottom w:val="none" w:sz="0" w:space="0" w:color="auto"/>
            <w:right w:val="none" w:sz="0" w:space="0" w:color="auto"/>
          </w:divBdr>
          <w:divsChild>
            <w:div w:id="1560509782">
              <w:marLeft w:val="0"/>
              <w:marRight w:val="0"/>
              <w:marTop w:val="0"/>
              <w:marBottom w:val="0"/>
              <w:divBdr>
                <w:top w:val="none" w:sz="0" w:space="0" w:color="auto"/>
                <w:left w:val="none" w:sz="0" w:space="0" w:color="auto"/>
                <w:bottom w:val="none" w:sz="0" w:space="0" w:color="auto"/>
                <w:right w:val="none" w:sz="0" w:space="0" w:color="auto"/>
              </w:divBdr>
              <w:divsChild>
                <w:div w:id="1865551742">
                  <w:marLeft w:val="0"/>
                  <w:marRight w:val="0"/>
                  <w:marTop w:val="0"/>
                  <w:marBottom w:val="0"/>
                  <w:divBdr>
                    <w:top w:val="none" w:sz="0" w:space="0" w:color="auto"/>
                    <w:left w:val="none" w:sz="0" w:space="0" w:color="auto"/>
                    <w:bottom w:val="none" w:sz="0" w:space="0" w:color="auto"/>
                    <w:right w:val="none" w:sz="0" w:space="0" w:color="auto"/>
                  </w:divBdr>
                  <w:divsChild>
                    <w:div w:id="385187101">
                      <w:marLeft w:val="0"/>
                      <w:marRight w:val="0"/>
                      <w:marTop w:val="0"/>
                      <w:marBottom w:val="0"/>
                      <w:divBdr>
                        <w:top w:val="none" w:sz="0" w:space="0" w:color="auto"/>
                        <w:left w:val="none" w:sz="0" w:space="0" w:color="auto"/>
                        <w:bottom w:val="none" w:sz="0" w:space="0" w:color="auto"/>
                        <w:right w:val="none" w:sz="0" w:space="0" w:color="auto"/>
                      </w:divBdr>
                      <w:divsChild>
                        <w:div w:id="8665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162373">
          <w:marLeft w:val="0"/>
          <w:marRight w:val="0"/>
          <w:marTop w:val="0"/>
          <w:marBottom w:val="0"/>
          <w:divBdr>
            <w:top w:val="none" w:sz="0" w:space="0" w:color="auto"/>
            <w:left w:val="none" w:sz="0" w:space="0" w:color="auto"/>
            <w:bottom w:val="none" w:sz="0" w:space="0" w:color="auto"/>
            <w:right w:val="none" w:sz="0" w:space="0" w:color="auto"/>
          </w:divBdr>
          <w:divsChild>
            <w:div w:id="203568505">
              <w:marLeft w:val="0"/>
              <w:marRight w:val="0"/>
              <w:marTop w:val="0"/>
              <w:marBottom w:val="0"/>
              <w:divBdr>
                <w:top w:val="none" w:sz="0" w:space="0" w:color="auto"/>
                <w:left w:val="none" w:sz="0" w:space="0" w:color="auto"/>
                <w:bottom w:val="none" w:sz="0" w:space="0" w:color="auto"/>
                <w:right w:val="none" w:sz="0" w:space="0" w:color="auto"/>
              </w:divBdr>
              <w:divsChild>
                <w:div w:id="798644280">
                  <w:marLeft w:val="0"/>
                  <w:marRight w:val="0"/>
                  <w:marTop w:val="0"/>
                  <w:marBottom w:val="0"/>
                  <w:divBdr>
                    <w:top w:val="none" w:sz="0" w:space="0" w:color="auto"/>
                    <w:left w:val="none" w:sz="0" w:space="0" w:color="auto"/>
                    <w:bottom w:val="none" w:sz="0" w:space="0" w:color="auto"/>
                    <w:right w:val="none" w:sz="0" w:space="0" w:color="auto"/>
                  </w:divBdr>
                  <w:divsChild>
                    <w:div w:id="495805895">
                      <w:marLeft w:val="0"/>
                      <w:marRight w:val="0"/>
                      <w:marTop w:val="0"/>
                      <w:marBottom w:val="0"/>
                      <w:divBdr>
                        <w:top w:val="none" w:sz="0" w:space="0" w:color="auto"/>
                        <w:left w:val="none" w:sz="0" w:space="0" w:color="auto"/>
                        <w:bottom w:val="none" w:sz="0" w:space="0" w:color="auto"/>
                        <w:right w:val="none" w:sz="0" w:space="0" w:color="auto"/>
                      </w:divBdr>
                      <w:divsChild>
                        <w:div w:id="409743339">
                          <w:marLeft w:val="0"/>
                          <w:marRight w:val="0"/>
                          <w:marTop w:val="0"/>
                          <w:marBottom w:val="0"/>
                          <w:divBdr>
                            <w:top w:val="none" w:sz="0" w:space="0" w:color="auto"/>
                            <w:left w:val="none" w:sz="0" w:space="0" w:color="auto"/>
                            <w:bottom w:val="none" w:sz="0" w:space="0" w:color="auto"/>
                            <w:right w:val="none" w:sz="0" w:space="0" w:color="auto"/>
                          </w:divBdr>
                        </w:div>
                        <w:div w:id="1353648584">
                          <w:marLeft w:val="0"/>
                          <w:marRight w:val="0"/>
                          <w:marTop w:val="0"/>
                          <w:marBottom w:val="0"/>
                          <w:divBdr>
                            <w:top w:val="none" w:sz="0" w:space="0" w:color="auto"/>
                            <w:left w:val="none" w:sz="0" w:space="0" w:color="auto"/>
                            <w:bottom w:val="none" w:sz="0" w:space="0" w:color="auto"/>
                            <w:right w:val="none" w:sz="0" w:space="0" w:color="auto"/>
                          </w:divBdr>
                        </w:div>
                        <w:div w:id="108619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BD8B1-E354-4949-910A-260E6251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371</Words>
  <Characters>2115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Елена</cp:lastModifiedBy>
  <cp:revision>4</cp:revision>
  <cp:lastPrinted>2018-05-28T12:46:00Z</cp:lastPrinted>
  <dcterms:created xsi:type="dcterms:W3CDTF">2018-05-22T13:40:00Z</dcterms:created>
  <dcterms:modified xsi:type="dcterms:W3CDTF">2018-05-28T12:49:00Z</dcterms:modified>
</cp:coreProperties>
</file>