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4D0" w:rsidRDefault="007B64D0" w:rsidP="007B64D0">
      <w:pPr>
        <w:jc w:val="both"/>
        <w:rPr>
          <w:sz w:val="28"/>
          <w:szCs w:val="28"/>
        </w:rPr>
      </w:pPr>
    </w:p>
    <w:p w:rsidR="007B64D0" w:rsidRDefault="007B64D0" w:rsidP="007B64D0">
      <w:pPr>
        <w:jc w:val="center"/>
        <w:rPr>
          <w:sz w:val="28"/>
          <w:szCs w:val="28"/>
        </w:rPr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4" o:title=""/>
          </v:shape>
          <o:OLEObject Type="Embed" ProgID="PBrush" ShapeID="_x0000_i1025" DrawAspect="Content" ObjectID="_1550504290" r:id="rId5"/>
        </w:object>
      </w:r>
    </w:p>
    <w:p w:rsidR="007B64D0" w:rsidRDefault="007B64D0" w:rsidP="007B64D0">
      <w:pPr>
        <w:jc w:val="both"/>
        <w:rPr>
          <w:sz w:val="28"/>
          <w:szCs w:val="28"/>
        </w:rPr>
      </w:pPr>
    </w:p>
    <w:p w:rsidR="007B64D0" w:rsidRDefault="007B64D0" w:rsidP="007B64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7B64D0" w:rsidRDefault="007B64D0" w:rsidP="007B64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7B64D0" w:rsidRDefault="007B64D0" w:rsidP="007B64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УГЛОВСКОГО ГОРОДСКОГО ПОСЕЛЕНИЯ</w:t>
      </w:r>
    </w:p>
    <w:p w:rsidR="007B64D0" w:rsidRDefault="007B64D0" w:rsidP="007B64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Окуловского</w:t>
      </w:r>
      <w:proofErr w:type="spellEnd"/>
      <w:r>
        <w:rPr>
          <w:b/>
          <w:sz w:val="28"/>
          <w:szCs w:val="28"/>
        </w:rPr>
        <w:t xml:space="preserve"> района</w:t>
      </w:r>
    </w:p>
    <w:p w:rsidR="007B64D0" w:rsidRDefault="007B64D0" w:rsidP="007B64D0">
      <w:pPr>
        <w:jc w:val="center"/>
        <w:rPr>
          <w:b/>
          <w:sz w:val="28"/>
          <w:szCs w:val="28"/>
        </w:rPr>
      </w:pPr>
    </w:p>
    <w:p w:rsidR="007B64D0" w:rsidRDefault="007B64D0" w:rsidP="007B64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B64D0" w:rsidRDefault="007B64D0" w:rsidP="007B64D0">
      <w:pPr>
        <w:jc w:val="both"/>
        <w:rPr>
          <w:sz w:val="28"/>
          <w:szCs w:val="28"/>
        </w:rPr>
      </w:pPr>
    </w:p>
    <w:p w:rsidR="007B64D0" w:rsidRDefault="007B64D0" w:rsidP="007B64D0">
      <w:pPr>
        <w:jc w:val="both"/>
        <w:rPr>
          <w:sz w:val="28"/>
          <w:szCs w:val="28"/>
        </w:rPr>
      </w:pPr>
    </w:p>
    <w:p w:rsidR="007B64D0" w:rsidRDefault="007B64D0" w:rsidP="007B64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30.12.2011 г.    № 75  </w:t>
      </w:r>
    </w:p>
    <w:p w:rsidR="007B64D0" w:rsidRPr="00A256F5" w:rsidRDefault="007B64D0" w:rsidP="007B64D0">
      <w:pPr>
        <w:jc w:val="both"/>
        <w:rPr>
          <w:sz w:val="28"/>
          <w:szCs w:val="28"/>
        </w:rPr>
      </w:pPr>
      <w:r>
        <w:rPr>
          <w:sz w:val="28"/>
          <w:szCs w:val="28"/>
        </w:rPr>
        <w:t>пос. Угловка</w:t>
      </w:r>
    </w:p>
    <w:p w:rsidR="007B64D0" w:rsidRPr="008F56A1" w:rsidRDefault="007B64D0" w:rsidP="007B64D0">
      <w:pPr>
        <w:ind w:left="570"/>
        <w:jc w:val="both"/>
        <w:rPr>
          <w:b/>
          <w:sz w:val="28"/>
          <w:szCs w:val="28"/>
        </w:rPr>
      </w:pPr>
    </w:p>
    <w:p w:rsidR="007B64D0" w:rsidRDefault="007B64D0" w:rsidP="007B64D0">
      <w:pPr>
        <w:jc w:val="both"/>
        <w:rPr>
          <w:b/>
          <w:sz w:val="28"/>
          <w:szCs w:val="28"/>
        </w:rPr>
      </w:pPr>
      <w:r w:rsidRPr="008F56A1">
        <w:rPr>
          <w:b/>
          <w:sz w:val="28"/>
          <w:szCs w:val="28"/>
        </w:rPr>
        <w:t>Об утверждении Правил землепользования  и застройки Угловского городского поселения в части территории населённых пунктов городского поселения.</w:t>
      </w:r>
    </w:p>
    <w:p w:rsidR="007B64D0" w:rsidRDefault="007B64D0" w:rsidP="007B64D0">
      <w:pPr>
        <w:jc w:val="both"/>
        <w:rPr>
          <w:b/>
          <w:sz w:val="28"/>
          <w:szCs w:val="28"/>
        </w:rPr>
      </w:pPr>
    </w:p>
    <w:p w:rsidR="007B64D0" w:rsidRPr="008F56A1" w:rsidRDefault="007B64D0" w:rsidP="007B64D0">
      <w:pPr>
        <w:jc w:val="both"/>
        <w:rPr>
          <w:b/>
          <w:sz w:val="28"/>
          <w:szCs w:val="28"/>
        </w:rPr>
      </w:pPr>
    </w:p>
    <w:p w:rsidR="007B64D0" w:rsidRDefault="007B64D0" w:rsidP="007B64D0">
      <w:pPr>
        <w:jc w:val="both"/>
        <w:rPr>
          <w:sz w:val="28"/>
          <w:szCs w:val="28"/>
        </w:rPr>
      </w:pPr>
      <w:r w:rsidRPr="008F56A1">
        <w:rPr>
          <w:sz w:val="28"/>
          <w:szCs w:val="28"/>
        </w:rPr>
        <w:t xml:space="preserve">        В соотве</w:t>
      </w:r>
      <w:r>
        <w:rPr>
          <w:sz w:val="28"/>
          <w:szCs w:val="28"/>
        </w:rPr>
        <w:t>тс</w:t>
      </w:r>
      <w:r w:rsidRPr="008F56A1">
        <w:rPr>
          <w:sz w:val="28"/>
          <w:szCs w:val="28"/>
        </w:rPr>
        <w:t xml:space="preserve">твии </w:t>
      </w:r>
      <w:r>
        <w:rPr>
          <w:sz w:val="28"/>
          <w:szCs w:val="28"/>
        </w:rPr>
        <w:t>со статьей 20 п.3 пп.12  Устава Угловского городского поселения Совет депутатов Угловского городского поселения</w:t>
      </w:r>
    </w:p>
    <w:p w:rsidR="007B64D0" w:rsidRDefault="007B64D0" w:rsidP="007B64D0">
      <w:pPr>
        <w:jc w:val="both"/>
        <w:rPr>
          <w:b/>
          <w:sz w:val="28"/>
          <w:szCs w:val="28"/>
        </w:rPr>
      </w:pPr>
      <w:r w:rsidRPr="008F56A1">
        <w:rPr>
          <w:b/>
          <w:sz w:val="28"/>
          <w:szCs w:val="28"/>
        </w:rPr>
        <w:t>РЕШИЛ:</w:t>
      </w:r>
    </w:p>
    <w:p w:rsidR="007B64D0" w:rsidRDefault="007B64D0" w:rsidP="007B64D0">
      <w:pPr>
        <w:jc w:val="both"/>
        <w:rPr>
          <w:sz w:val="28"/>
          <w:szCs w:val="28"/>
        </w:rPr>
      </w:pPr>
      <w:r>
        <w:rPr>
          <w:sz w:val="28"/>
          <w:szCs w:val="28"/>
        </w:rPr>
        <w:t>1.    Утвердить Правила землепользования и застройки Угловского городского поселения в части территории населённых пунктов городского поселения.</w:t>
      </w:r>
    </w:p>
    <w:p w:rsidR="007B64D0" w:rsidRDefault="007B64D0" w:rsidP="007B64D0">
      <w:pPr>
        <w:jc w:val="both"/>
        <w:rPr>
          <w:sz w:val="28"/>
          <w:szCs w:val="28"/>
        </w:rPr>
      </w:pPr>
      <w:r>
        <w:rPr>
          <w:sz w:val="28"/>
          <w:szCs w:val="28"/>
        </w:rPr>
        <w:t>2.           Опубликовать решение в газете «</w:t>
      </w:r>
      <w:proofErr w:type="spellStart"/>
      <w:r>
        <w:rPr>
          <w:sz w:val="28"/>
          <w:szCs w:val="28"/>
        </w:rPr>
        <w:t>Окуловский</w:t>
      </w:r>
      <w:proofErr w:type="spellEnd"/>
      <w:r>
        <w:rPr>
          <w:sz w:val="28"/>
          <w:szCs w:val="28"/>
        </w:rPr>
        <w:t xml:space="preserve"> вестник».</w:t>
      </w:r>
    </w:p>
    <w:p w:rsidR="007B64D0" w:rsidRDefault="007B64D0" w:rsidP="007B64D0">
      <w:pPr>
        <w:jc w:val="both"/>
        <w:rPr>
          <w:sz w:val="28"/>
          <w:szCs w:val="28"/>
        </w:rPr>
      </w:pPr>
      <w:r>
        <w:rPr>
          <w:sz w:val="28"/>
          <w:szCs w:val="28"/>
        </w:rPr>
        <w:t>3.       Решение вступает в силу со дня его официального опубликования в газете «</w:t>
      </w:r>
      <w:proofErr w:type="spellStart"/>
      <w:r>
        <w:rPr>
          <w:sz w:val="28"/>
          <w:szCs w:val="28"/>
        </w:rPr>
        <w:t>Окуловский</w:t>
      </w:r>
      <w:proofErr w:type="spellEnd"/>
      <w:r>
        <w:rPr>
          <w:sz w:val="28"/>
          <w:szCs w:val="28"/>
        </w:rPr>
        <w:t xml:space="preserve"> вестник».</w:t>
      </w:r>
    </w:p>
    <w:p w:rsidR="007B64D0" w:rsidRDefault="007B64D0" w:rsidP="007B64D0">
      <w:pPr>
        <w:jc w:val="both"/>
        <w:rPr>
          <w:sz w:val="28"/>
          <w:szCs w:val="28"/>
        </w:rPr>
      </w:pPr>
    </w:p>
    <w:p w:rsidR="007B64D0" w:rsidRPr="008F56A1" w:rsidRDefault="007B64D0" w:rsidP="007B64D0">
      <w:pPr>
        <w:jc w:val="both"/>
        <w:rPr>
          <w:b/>
          <w:sz w:val="28"/>
          <w:szCs w:val="28"/>
        </w:rPr>
      </w:pPr>
    </w:p>
    <w:p w:rsidR="007B64D0" w:rsidRPr="008F56A1" w:rsidRDefault="007B64D0" w:rsidP="007B64D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городского поселения   А.В. </w:t>
      </w:r>
      <w:proofErr w:type="spellStart"/>
      <w:r>
        <w:rPr>
          <w:b/>
          <w:sz w:val="28"/>
          <w:szCs w:val="28"/>
        </w:rPr>
        <w:t>Стекольников</w:t>
      </w:r>
      <w:proofErr w:type="spellEnd"/>
    </w:p>
    <w:p w:rsidR="007B64D0" w:rsidRDefault="007B64D0" w:rsidP="007B64D0">
      <w:pPr>
        <w:ind w:left="570"/>
        <w:jc w:val="both"/>
        <w:rPr>
          <w:sz w:val="28"/>
          <w:szCs w:val="28"/>
        </w:rPr>
      </w:pPr>
    </w:p>
    <w:p w:rsidR="007B64D0" w:rsidRDefault="007B64D0" w:rsidP="007B64D0">
      <w:pPr>
        <w:jc w:val="both"/>
        <w:rPr>
          <w:sz w:val="28"/>
          <w:szCs w:val="28"/>
        </w:rPr>
      </w:pPr>
    </w:p>
    <w:p w:rsidR="007B64D0" w:rsidRPr="008F56A1" w:rsidRDefault="007B64D0" w:rsidP="007B64D0">
      <w:pPr>
        <w:jc w:val="both"/>
        <w:rPr>
          <w:b/>
          <w:sz w:val="28"/>
          <w:szCs w:val="28"/>
        </w:rPr>
      </w:pPr>
    </w:p>
    <w:p w:rsidR="007B64D0" w:rsidRDefault="007B64D0" w:rsidP="007B64D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B64D0" w:rsidRDefault="007B64D0" w:rsidP="007B64D0"/>
    <w:p w:rsidR="002D695D" w:rsidRDefault="007B64D0"/>
    <w:sectPr w:rsidR="002D695D" w:rsidSect="00D042A5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64D0"/>
    <w:rsid w:val="001B5C0F"/>
    <w:rsid w:val="007B64D0"/>
    <w:rsid w:val="00E3395F"/>
    <w:rsid w:val="00E86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4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Alliciya</dc:creator>
  <cp:lastModifiedBy>Alliciya</cp:lastModifiedBy>
  <cp:revision>1</cp:revision>
  <dcterms:created xsi:type="dcterms:W3CDTF">2017-03-08T15:52:00Z</dcterms:created>
  <dcterms:modified xsi:type="dcterms:W3CDTF">2017-03-08T15:52:00Z</dcterms:modified>
</cp:coreProperties>
</file>