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4E" w:rsidRDefault="0045134E" w:rsidP="0045134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5134E" w:rsidRDefault="0045134E" w:rsidP="0045134E">
      <w:pPr>
        <w:rPr>
          <w:b/>
          <w:sz w:val="28"/>
          <w:szCs w:val="28"/>
        </w:rPr>
      </w:pPr>
    </w:p>
    <w:p w:rsidR="0045134E" w:rsidRPr="00343578" w:rsidRDefault="0045134E" w:rsidP="0045134E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-177800</wp:posOffset>
            </wp:positionV>
            <wp:extent cx="553720" cy="71183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45134E" w:rsidRDefault="0045134E" w:rsidP="0045134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</w:t>
      </w:r>
    </w:p>
    <w:p w:rsidR="0045134E" w:rsidRDefault="0045134E" w:rsidP="0045134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45134E" w:rsidRDefault="0045134E" w:rsidP="0045134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45134E" w:rsidRDefault="0045134E" w:rsidP="0045134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5134E" w:rsidRDefault="0045134E" w:rsidP="0045134E">
      <w:pPr>
        <w:spacing w:line="240" w:lineRule="exact"/>
        <w:jc w:val="center"/>
        <w:rPr>
          <w:b/>
          <w:sz w:val="28"/>
          <w:szCs w:val="28"/>
        </w:rPr>
      </w:pPr>
    </w:p>
    <w:p w:rsidR="0045134E" w:rsidRPr="004A7FAD" w:rsidRDefault="0045134E" w:rsidP="0045134E">
      <w:pPr>
        <w:jc w:val="center"/>
        <w:rPr>
          <w:b/>
          <w:sz w:val="28"/>
          <w:szCs w:val="28"/>
        </w:rPr>
      </w:pPr>
      <w:r w:rsidRPr="004A7FAD">
        <w:rPr>
          <w:b/>
          <w:sz w:val="28"/>
          <w:szCs w:val="28"/>
        </w:rPr>
        <w:t>ПОСТАНОВЛЕНИЕ</w:t>
      </w:r>
    </w:p>
    <w:p w:rsidR="0045134E" w:rsidRDefault="0045134E" w:rsidP="0045134E">
      <w:pPr>
        <w:spacing w:line="360" w:lineRule="atLeast"/>
        <w:jc w:val="center"/>
        <w:rPr>
          <w:sz w:val="28"/>
          <w:szCs w:val="28"/>
        </w:rPr>
      </w:pPr>
    </w:p>
    <w:p w:rsidR="0045134E" w:rsidRPr="00EF3EC8" w:rsidRDefault="0045134E" w:rsidP="0045134E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00.00.2018 № 00</w:t>
      </w:r>
    </w:p>
    <w:p w:rsidR="0045134E" w:rsidRDefault="0045134E" w:rsidP="0045134E">
      <w:pPr>
        <w:spacing w:line="240" w:lineRule="exact"/>
        <w:rPr>
          <w:sz w:val="28"/>
          <w:szCs w:val="28"/>
        </w:rPr>
      </w:pPr>
      <w:r w:rsidRPr="004151D8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р.п. Угловка</w:t>
      </w:r>
    </w:p>
    <w:p w:rsidR="0045134E" w:rsidRDefault="0045134E" w:rsidP="0045134E">
      <w:pPr>
        <w:spacing w:line="320" w:lineRule="atLeast"/>
        <w:rPr>
          <w:b/>
          <w:sz w:val="24"/>
        </w:rPr>
      </w:pPr>
    </w:p>
    <w:p w:rsidR="0045134E" w:rsidRPr="00880B97" w:rsidRDefault="0045134E" w:rsidP="0045134E">
      <w:pPr>
        <w:jc w:val="center"/>
        <w:rPr>
          <w:b/>
          <w:kern w:val="1"/>
          <w:sz w:val="28"/>
          <w:szCs w:val="28"/>
        </w:rPr>
      </w:pPr>
      <w:r w:rsidRPr="006E0EAE">
        <w:rPr>
          <w:rFonts w:ascii="Times New Roman CYR" w:hAnsi="Times New Roman CYR"/>
          <w:b/>
          <w:sz w:val="28"/>
          <w:szCs w:val="28"/>
        </w:rPr>
        <w:t xml:space="preserve">О внесении изменений в административный регламент по  </w:t>
      </w:r>
      <w:r>
        <w:rPr>
          <w:rFonts w:ascii="Times New Roman CYR" w:hAnsi="Times New Roman CYR"/>
          <w:b/>
          <w:sz w:val="28"/>
          <w:szCs w:val="28"/>
        </w:rPr>
        <w:t>исполнению</w:t>
      </w:r>
      <w:r w:rsidRPr="006E0EAE">
        <w:rPr>
          <w:rFonts w:ascii="Times New Roman CYR" w:hAnsi="Times New Roman CYR"/>
          <w:b/>
          <w:sz w:val="28"/>
          <w:szCs w:val="28"/>
        </w:rPr>
        <w:t xml:space="preserve"> муниципальной </w:t>
      </w:r>
      <w:r>
        <w:rPr>
          <w:rFonts w:ascii="Times New Roman CYR" w:hAnsi="Times New Roman CYR"/>
          <w:b/>
          <w:sz w:val="28"/>
          <w:szCs w:val="28"/>
        </w:rPr>
        <w:t>услуги</w:t>
      </w:r>
      <w:r w:rsidRPr="002C0E24">
        <w:rPr>
          <w:rFonts w:ascii="Times New Roman CYR" w:hAnsi="Times New Roman CYR"/>
          <w:b/>
          <w:sz w:val="28"/>
          <w:szCs w:val="28"/>
        </w:rPr>
        <w:t xml:space="preserve"> </w:t>
      </w:r>
      <w:r w:rsidRPr="00716D85">
        <w:rPr>
          <w:b/>
          <w:sz w:val="28"/>
          <w:szCs w:val="28"/>
        </w:rPr>
        <w:t>«</w:t>
      </w:r>
      <w:r w:rsidRPr="00693AC6">
        <w:rPr>
          <w:rFonts w:ascii="Times New Roman CYR" w:hAnsi="Times New Roman CYR"/>
          <w:b/>
          <w:sz w:val="28"/>
          <w:szCs w:val="28"/>
        </w:rPr>
        <w:t>Выдача градостроительных планов земельных участков</w:t>
      </w:r>
      <w:r w:rsidRPr="00716D85">
        <w:rPr>
          <w:b/>
          <w:sz w:val="28"/>
          <w:szCs w:val="28"/>
        </w:rPr>
        <w:t>»</w:t>
      </w:r>
    </w:p>
    <w:p w:rsidR="0045134E" w:rsidRPr="00E501B6" w:rsidRDefault="0045134E" w:rsidP="0045134E">
      <w:pPr>
        <w:jc w:val="both"/>
        <w:rPr>
          <w:rFonts w:ascii="Times New Roman CYR" w:hAnsi="Times New Roman CYR"/>
          <w:sz w:val="28"/>
          <w:szCs w:val="28"/>
        </w:rPr>
      </w:pPr>
    </w:p>
    <w:p w:rsidR="0045134E" w:rsidRDefault="0045134E" w:rsidP="0027593B">
      <w:pPr>
        <w:tabs>
          <w:tab w:val="left" w:pos="4536"/>
        </w:tabs>
        <w:spacing w:line="280" w:lineRule="exact"/>
        <w:ind w:right="193"/>
        <w:jc w:val="both"/>
        <w:rPr>
          <w:sz w:val="28"/>
          <w:szCs w:val="28"/>
        </w:rPr>
      </w:pPr>
      <w:r w:rsidRPr="00156C51">
        <w:rPr>
          <w:sz w:val="28"/>
          <w:szCs w:val="28"/>
        </w:rPr>
        <w:t xml:space="preserve">В соответствии  с </w:t>
      </w:r>
      <w:r>
        <w:rPr>
          <w:sz w:val="28"/>
          <w:szCs w:val="28"/>
        </w:rPr>
        <w:t xml:space="preserve">протестом прокуратуры </w:t>
      </w:r>
      <w:r w:rsidRPr="00156C51">
        <w:rPr>
          <w:sz w:val="28"/>
          <w:szCs w:val="28"/>
        </w:rPr>
        <w:t xml:space="preserve"> </w:t>
      </w:r>
      <w:r>
        <w:rPr>
          <w:sz w:val="28"/>
          <w:szCs w:val="28"/>
        </w:rPr>
        <w:t>от 24.10.2018 №7-2-2018 на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новление Администрации Угловского  городского поселения от </w:t>
      </w:r>
      <w:r w:rsidRPr="00693AC6">
        <w:rPr>
          <w:sz w:val="28"/>
          <w:szCs w:val="28"/>
        </w:rPr>
        <w:t>05.</w:t>
      </w:r>
      <w:r w:rsidRPr="000D49DF">
        <w:rPr>
          <w:sz w:val="28"/>
          <w:szCs w:val="28"/>
        </w:rPr>
        <w:t>12</w:t>
      </w:r>
      <w:r w:rsidRPr="00693AC6">
        <w:rPr>
          <w:sz w:val="28"/>
          <w:szCs w:val="28"/>
        </w:rPr>
        <w:t xml:space="preserve">.2016 № </w:t>
      </w:r>
      <w:r w:rsidRPr="000D49DF">
        <w:rPr>
          <w:sz w:val="28"/>
          <w:szCs w:val="28"/>
        </w:rPr>
        <w:t>638</w:t>
      </w:r>
      <w:r>
        <w:rPr>
          <w:sz w:val="28"/>
          <w:szCs w:val="28"/>
        </w:rPr>
        <w:t xml:space="preserve"> «Выдача градостроительных планов земельных участков</w:t>
      </w:r>
      <w:r>
        <w:rPr>
          <w:bCs/>
          <w:sz w:val="28"/>
          <w:szCs w:val="28"/>
        </w:rPr>
        <w:t xml:space="preserve">», </w:t>
      </w:r>
      <w:r w:rsidRPr="00804D85">
        <w:rPr>
          <w:bCs/>
          <w:kern w:val="1"/>
          <w:sz w:val="28"/>
          <w:szCs w:val="28"/>
        </w:rPr>
        <w:t>Администр</w:t>
      </w:r>
      <w:r w:rsidRPr="00804D85">
        <w:rPr>
          <w:bCs/>
          <w:kern w:val="1"/>
          <w:sz w:val="28"/>
          <w:szCs w:val="28"/>
        </w:rPr>
        <w:t>а</w:t>
      </w:r>
      <w:r w:rsidRPr="00804D85">
        <w:rPr>
          <w:bCs/>
          <w:kern w:val="1"/>
          <w:sz w:val="28"/>
          <w:szCs w:val="28"/>
        </w:rPr>
        <w:t xml:space="preserve">ция </w:t>
      </w:r>
      <w:r>
        <w:rPr>
          <w:bCs/>
          <w:kern w:val="1"/>
          <w:sz w:val="28"/>
          <w:szCs w:val="28"/>
        </w:rPr>
        <w:t xml:space="preserve">Угловского </w:t>
      </w:r>
      <w:r w:rsidRPr="00804D85">
        <w:rPr>
          <w:bCs/>
          <w:kern w:val="1"/>
          <w:sz w:val="28"/>
          <w:szCs w:val="28"/>
        </w:rPr>
        <w:t xml:space="preserve"> г</w:t>
      </w:r>
      <w:r w:rsidRPr="00804D85">
        <w:rPr>
          <w:bCs/>
          <w:kern w:val="1"/>
          <w:sz w:val="28"/>
          <w:szCs w:val="28"/>
        </w:rPr>
        <w:t>о</w:t>
      </w:r>
      <w:r w:rsidRPr="00804D85">
        <w:rPr>
          <w:bCs/>
          <w:kern w:val="1"/>
          <w:sz w:val="28"/>
          <w:szCs w:val="28"/>
        </w:rPr>
        <w:t>родского поселения</w:t>
      </w:r>
    </w:p>
    <w:p w:rsidR="0045134E" w:rsidRDefault="0045134E" w:rsidP="0045134E">
      <w:pPr>
        <w:jc w:val="both"/>
        <w:rPr>
          <w:b/>
          <w:sz w:val="28"/>
          <w:szCs w:val="28"/>
        </w:rPr>
      </w:pPr>
      <w:r w:rsidRPr="00E501B6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E501B6">
        <w:rPr>
          <w:b/>
          <w:sz w:val="28"/>
          <w:szCs w:val="28"/>
        </w:rPr>
        <w:t>:</w:t>
      </w:r>
    </w:p>
    <w:p w:rsidR="00992C3A" w:rsidRPr="00992C3A" w:rsidRDefault="00992C3A" w:rsidP="00992C3A">
      <w:pPr>
        <w:pStyle w:val="aff1"/>
        <w:spacing w:line="360" w:lineRule="atLeast"/>
        <w:ind w:left="0"/>
        <w:jc w:val="both"/>
        <w:rPr>
          <w:sz w:val="28"/>
          <w:szCs w:val="28"/>
        </w:rPr>
      </w:pPr>
      <w:r w:rsidRPr="00992C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2759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1. </w:t>
      </w:r>
      <w:r w:rsidRPr="00992C3A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Pr="00992C3A">
        <w:rPr>
          <w:bCs/>
          <w:sz w:val="28"/>
          <w:szCs w:val="28"/>
        </w:rPr>
        <w:t>Выдача градостроительных планов земельных участков»</w:t>
      </w:r>
      <w:r w:rsidRPr="00992C3A">
        <w:rPr>
          <w:sz w:val="28"/>
          <w:szCs w:val="28"/>
        </w:rPr>
        <w:t>, утвержде</w:t>
      </w:r>
      <w:r w:rsidRPr="00992C3A">
        <w:rPr>
          <w:sz w:val="28"/>
          <w:szCs w:val="28"/>
        </w:rPr>
        <w:t>н</w:t>
      </w:r>
      <w:r w:rsidRPr="00992C3A">
        <w:rPr>
          <w:sz w:val="28"/>
          <w:szCs w:val="28"/>
        </w:rPr>
        <w:t>ный постановлением Администрации Угловского городского поселения от 05.12.2016 №  638  следующие и</w:t>
      </w:r>
      <w:r w:rsidRPr="00992C3A">
        <w:rPr>
          <w:sz w:val="28"/>
          <w:szCs w:val="28"/>
        </w:rPr>
        <w:t>з</w:t>
      </w:r>
      <w:r w:rsidRPr="00992C3A">
        <w:rPr>
          <w:sz w:val="28"/>
          <w:szCs w:val="28"/>
        </w:rPr>
        <w:t>менения:</w:t>
      </w:r>
    </w:p>
    <w:p w:rsidR="00992C3A" w:rsidRPr="00156C51" w:rsidRDefault="0027593B" w:rsidP="00992C3A">
      <w:pPr>
        <w:tabs>
          <w:tab w:val="left" w:pos="4111"/>
        </w:tabs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92C3A" w:rsidRPr="00156C51">
        <w:rPr>
          <w:color w:val="000000"/>
          <w:sz w:val="28"/>
          <w:szCs w:val="28"/>
        </w:rPr>
        <w:t>1.2. Изложить пункт 1.</w:t>
      </w:r>
      <w:r w:rsidR="00992C3A">
        <w:rPr>
          <w:color w:val="000000"/>
          <w:sz w:val="28"/>
          <w:szCs w:val="28"/>
        </w:rPr>
        <w:t>2</w:t>
      </w:r>
      <w:r w:rsidR="00992C3A" w:rsidRPr="00156C51">
        <w:rPr>
          <w:color w:val="000000"/>
          <w:sz w:val="28"/>
          <w:szCs w:val="28"/>
        </w:rPr>
        <w:t>. регламента в новой редакции:</w:t>
      </w:r>
    </w:p>
    <w:p w:rsidR="00992C3A" w:rsidRPr="00156C51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/>
          <w:sz w:val="28"/>
          <w:szCs w:val="28"/>
        </w:rPr>
      </w:pPr>
      <w:r w:rsidRPr="00156C51">
        <w:rPr>
          <w:b/>
          <w:sz w:val="28"/>
          <w:szCs w:val="28"/>
        </w:rPr>
        <w:t>«1.</w:t>
      </w:r>
      <w:r>
        <w:rPr>
          <w:b/>
          <w:sz w:val="28"/>
          <w:szCs w:val="28"/>
        </w:rPr>
        <w:t>2</w:t>
      </w:r>
      <w:r w:rsidRPr="00156C51">
        <w:rPr>
          <w:b/>
          <w:sz w:val="28"/>
          <w:szCs w:val="28"/>
        </w:rPr>
        <w:t>. Круг заявителей</w:t>
      </w:r>
    </w:p>
    <w:p w:rsidR="00992C3A" w:rsidRPr="00156C51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</w:t>
      </w:r>
      <w:r w:rsidRPr="00156C51">
        <w:rPr>
          <w:sz w:val="28"/>
          <w:szCs w:val="28"/>
        </w:rPr>
        <w:t>в</w:t>
      </w:r>
      <w:r w:rsidRPr="00156C51">
        <w:rPr>
          <w:sz w:val="28"/>
          <w:szCs w:val="28"/>
        </w:rPr>
        <w:t>шиеся за предоставлением муниципал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ной услуги с заявлением в письменной или электронной форме.</w:t>
      </w:r>
    </w:p>
    <w:p w:rsidR="00992C3A" w:rsidRPr="00156C51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.2. От имени заявителей по предоставлению муниципальной услуги могут выступать лица, имеющие такое право в соответствии с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t>вом Российской Фед</w:t>
      </w:r>
      <w:r w:rsidRPr="00156C51">
        <w:rPr>
          <w:sz w:val="28"/>
          <w:szCs w:val="28"/>
        </w:rPr>
        <w:t>е</w:t>
      </w:r>
      <w:r w:rsidRPr="00156C51">
        <w:rPr>
          <w:sz w:val="28"/>
          <w:szCs w:val="28"/>
        </w:rPr>
        <w:t>рации либо в силу наделения их заявителями в порядке, установленном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t>вом Российской Федерации, соответствующими полномочи</w:t>
      </w:r>
      <w:r w:rsidRPr="00156C51">
        <w:rPr>
          <w:sz w:val="28"/>
          <w:szCs w:val="28"/>
        </w:rPr>
        <w:t>я</w:t>
      </w:r>
      <w:r w:rsidRPr="00156C51">
        <w:rPr>
          <w:sz w:val="28"/>
          <w:szCs w:val="28"/>
        </w:rPr>
        <w:t>ми.</w:t>
      </w:r>
    </w:p>
    <w:p w:rsidR="00992C3A" w:rsidRPr="00156C51" w:rsidRDefault="00992C3A" w:rsidP="00992C3A">
      <w:pPr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.3. Для получения муниципальной услуги в электронном виде испол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зуется личный кабинет физического лица или юридич</w:t>
      </w:r>
      <w:r w:rsidRPr="00156C51">
        <w:rPr>
          <w:sz w:val="28"/>
          <w:szCs w:val="28"/>
        </w:rPr>
        <w:t>е</w:t>
      </w:r>
      <w:r w:rsidRPr="00156C51">
        <w:rPr>
          <w:sz w:val="28"/>
          <w:szCs w:val="28"/>
        </w:rPr>
        <w:t xml:space="preserve">ского лица </w:t>
      </w:r>
      <w:proofErr w:type="gramStart"/>
      <w:r w:rsidRPr="00156C51">
        <w:rPr>
          <w:sz w:val="28"/>
          <w:szCs w:val="28"/>
        </w:rPr>
        <w:t>в</w:t>
      </w:r>
      <w:proofErr w:type="gramEnd"/>
      <w:r w:rsidRPr="00156C51">
        <w:rPr>
          <w:sz w:val="28"/>
          <w:szCs w:val="28"/>
        </w:rPr>
        <w:t>:</w:t>
      </w:r>
    </w:p>
    <w:p w:rsidR="00992C3A" w:rsidRPr="00156C51" w:rsidRDefault="00992C3A" w:rsidP="00992C3A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lastRenderedPageBreak/>
        <w:t>1) региональной государственной информационной системе «Портал г</w:t>
      </w:r>
      <w:r w:rsidRPr="00156C51">
        <w:rPr>
          <w:sz w:val="28"/>
          <w:szCs w:val="28"/>
        </w:rPr>
        <w:t>о</w:t>
      </w:r>
      <w:r w:rsidRPr="00156C51">
        <w:rPr>
          <w:sz w:val="28"/>
          <w:szCs w:val="28"/>
        </w:rPr>
        <w:t xml:space="preserve">сударственных и муниципальных услуг (функций) Новгородской области»: </w:t>
      </w:r>
      <w:hyperlink r:id="rId8" w:history="1">
        <w:r w:rsidRPr="00156C51">
          <w:rPr>
            <w:rStyle w:val="af4"/>
            <w:color w:val="000000"/>
            <w:sz w:val="28"/>
            <w:szCs w:val="28"/>
          </w:rPr>
          <w:t>http://uslugi.novreg.ru</w:t>
        </w:r>
      </w:hyperlink>
      <w:r w:rsidRPr="00156C51">
        <w:rPr>
          <w:color w:val="000000"/>
          <w:sz w:val="28"/>
          <w:szCs w:val="28"/>
        </w:rPr>
        <w:t>;</w:t>
      </w:r>
    </w:p>
    <w:p w:rsidR="00992C3A" w:rsidRDefault="00992C3A" w:rsidP="00992C3A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федеральной государственной информационной системе «Единый по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 xml:space="preserve">тал государственных и муниципальных услуг (функций)»: </w:t>
      </w:r>
      <w:hyperlink r:id="rId9" w:history="1">
        <w:r w:rsidR="00EE2F15" w:rsidRPr="00F03946">
          <w:rPr>
            <w:rStyle w:val="af4"/>
            <w:sz w:val="28"/>
            <w:szCs w:val="28"/>
          </w:rPr>
          <w:t>http://www.gosuslugi.ru.»</w:t>
        </w:r>
      </w:hyperlink>
    </w:p>
    <w:p w:rsidR="00EE2F15" w:rsidRPr="00156C51" w:rsidRDefault="0027593B" w:rsidP="00EE2F15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E2F15" w:rsidRPr="00156C5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="00EE2F15" w:rsidRPr="00156C51">
        <w:rPr>
          <w:color w:val="000000"/>
          <w:sz w:val="28"/>
          <w:szCs w:val="28"/>
        </w:rPr>
        <w:t>. Изложить пункт 5.2. регламента в новой редакции: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156C51">
        <w:rPr>
          <w:sz w:val="28"/>
          <w:szCs w:val="28"/>
        </w:rPr>
        <w:t>«Предметом досудебного (внесудебного) обжалования являются решение, де</w:t>
      </w:r>
      <w:r w:rsidRPr="00156C51">
        <w:rPr>
          <w:sz w:val="28"/>
          <w:szCs w:val="28"/>
        </w:rPr>
        <w:t>й</w:t>
      </w:r>
      <w:r w:rsidRPr="00156C51">
        <w:rPr>
          <w:sz w:val="28"/>
          <w:szCs w:val="28"/>
        </w:rPr>
        <w:t>ствие (бездействие) Администрации, должностных лиц Администрации, мун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>ципальных служащих, ответственных за предоставление муниципальной усл</w:t>
      </w:r>
      <w:r w:rsidRPr="00156C51">
        <w:rPr>
          <w:sz w:val="28"/>
          <w:szCs w:val="28"/>
        </w:rPr>
        <w:t>у</w:t>
      </w:r>
      <w:r w:rsidRPr="00156C51">
        <w:rPr>
          <w:sz w:val="28"/>
          <w:szCs w:val="28"/>
        </w:rPr>
        <w:t>ги, в том числе</w:t>
      </w:r>
      <w:r w:rsidRPr="00156C51">
        <w:rPr>
          <w:color w:val="000000"/>
          <w:sz w:val="28"/>
          <w:szCs w:val="28"/>
        </w:rPr>
        <w:t>:</w:t>
      </w:r>
      <w:proofErr w:type="gramEnd"/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 статье 15.1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РФ;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нарушение срока предоставления государственной или муниципальной усл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 xml:space="preserve">ги. </w:t>
      </w:r>
      <w:proofErr w:type="gramStart"/>
      <w:r w:rsidRPr="00156C51">
        <w:rPr>
          <w:color w:val="000000"/>
          <w:sz w:val="28"/>
          <w:szCs w:val="28"/>
        </w:rPr>
        <w:t>В указанном случае досудебное (внесудебное) обжалование заявителем р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шений и действий (бездействия) многофункционального центра, работника многофункционального центра возможно в случае, если на многофункционал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РФ;</w:t>
      </w:r>
      <w:proofErr w:type="gramEnd"/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4) отказ в приеме документов, предоставление которых предусмотрено норм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156C51">
        <w:rPr>
          <w:color w:val="000000"/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дерации, законами и иными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актами.</w:t>
      </w:r>
      <w:proofErr w:type="gramEnd"/>
      <w:r w:rsidRPr="00156C51">
        <w:rPr>
          <w:color w:val="000000"/>
          <w:sz w:val="28"/>
          <w:szCs w:val="28"/>
        </w:rPr>
        <w:t xml:space="preserve"> </w:t>
      </w:r>
      <w:proofErr w:type="gramStart"/>
      <w:r w:rsidRPr="00156C51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тавлению соответствующих государственных или муниципальных услуг в по</w:t>
      </w:r>
      <w:r w:rsidRPr="00156C51">
        <w:rPr>
          <w:color w:val="000000"/>
          <w:sz w:val="28"/>
          <w:szCs w:val="28"/>
        </w:rPr>
        <w:t>л</w:t>
      </w:r>
      <w:r w:rsidRPr="00156C51">
        <w:rPr>
          <w:color w:val="000000"/>
          <w:sz w:val="28"/>
          <w:szCs w:val="28"/>
        </w:rPr>
        <w:lastRenderedPageBreak/>
        <w:t>ном объеме в порядке, определенном частью 1.3 статьи 16 Федерального закона №210-ФЗ РФ;</w:t>
      </w:r>
      <w:proofErr w:type="gramEnd"/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6) затребование с заявителя при предоставлении государственной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пальной услуги платы, не предусмотренной нормативными правовыми актами Российской Федерации, нормативными правовыми актами субъектов Росси</w:t>
      </w:r>
      <w:r w:rsidRPr="00156C51">
        <w:rPr>
          <w:color w:val="000000"/>
          <w:sz w:val="28"/>
          <w:szCs w:val="28"/>
        </w:rPr>
        <w:t>й</w:t>
      </w:r>
      <w:r w:rsidRPr="00156C51">
        <w:rPr>
          <w:color w:val="000000"/>
          <w:sz w:val="28"/>
          <w:szCs w:val="28"/>
        </w:rPr>
        <w:t>ской Федерации, муниципальными правовыми актами;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156C51">
        <w:rPr>
          <w:color w:val="000000"/>
          <w:sz w:val="28"/>
          <w:szCs w:val="28"/>
        </w:rPr>
        <w:t>7) отказ органа, предоставляющего государственную услугу, органа,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тавляющего муниципальную услугу, должностного лица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или органа, предоставляющего муниципал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РФ, или их работников в исправлении допущенных ими опеч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ток и ошибок в выданных в результате предоставления государственной или муниципальной услуги документах либо нарушение установленного срока</w:t>
      </w:r>
      <w:proofErr w:type="gramEnd"/>
      <w:r w:rsidRPr="00156C51">
        <w:rPr>
          <w:color w:val="000000"/>
          <w:sz w:val="28"/>
          <w:szCs w:val="28"/>
        </w:rPr>
        <w:t xml:space="preserve"> 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 xml:space="preserve">ких исправлений. </w:t>
      </w:r>
      <w:proofErr w:type="gramStart"/>
      <w:r w:rsidRPr="00156C51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 xml:space="preserve">ся, возложена функция по предоставлению соответствующих государственных или муниципальных услуг в полном объеме в порядке, определенном частью </w:t>
      </w:r>
      <w:r w:rsidR="0027593B">
        <w:rPr>
          <w:color w:val="000000"/>
          <w:sz w:val="28"/>
          <w:szCs w:val="28"/>
        </w:rPr>
        <w:t xml:space="preserve">                        </w:t>
      </w:r>
      <w:r w:rsidRPr="00156C51">
        <w:rPr>
          <w:color w:val="000000"/>
          <w:sz w:val="28"/>
          <w:szCs w:val="28"/>
        </w:rPr>
        <w:t>1.</w:t>
      </w:r>
      <w:r w:rsidR="0027593B">
        <w:rPr>
          <w:color w:val="000000"/>
          <w:sz w:val="28"/>
          <w:szCs w:val="28"/>
        </w:rPr>
        <w:t>3</w:t>
      </w:r>
      <w:r w:rsidRPr="00156C51">
        <w:rPr>
          <w:color w:val="000000"/>
          <w:sz w:val="28"/>
          <w:szCs w:val="28"/>
        </w:rPr>
        <w:t xml:space="preserve"> статьи 16 Федерального закона №210-ФЗ РФ;</w:t>
      </w:r>
      <w:proofErr w:type="gramEnd"/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8) нарушение срока или порядка выдачи документов по результатам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ления государственной или муниципальной услуги;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156C51">
        <w:rPr>
          <w:color w:val="000000"/>
          <w:sz w:val="28"/>
          <w:szCs w:val="28"/>
        </w:rPr>
        <w:t>9) приостановление предоставления государственной или муниципальной усл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ги, если основания приостановления не предусмотрены федеральными закон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ми и принятыми в соответствии с ними иными нормативными правовыми акт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ми Российской Федерации, законами и иными нормативными правовыми акт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ми субъектов Российской Федерации, муниципальными правовыми актами.</w:t>
      </w:r>
      <w:proofErr w:type="gramEnd"/>
      <w:r w:rsidRPr="00156C51">
        <w:rPr>
          <w:color w:val="000000"/>
          <w:sz w:val="28"/>
          <w:szCs w:val="28"/>
        </w:rPr>
        <w:t xml:space="preserve"> </w:t>
      </w:r>
      <w:proofErr w:type="gramStart"/>
      <w:r w:rsidRPr="00156C51"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РФ.</w:t>
      </w:r>
      <w:proofErr w:type="gramEnd"/>
    </w:p>
    <w:p w:rsidR="00EE2F15" w:rsidRPr="00156C51" w:rsidRDefault="00EE2F15" w:rsidP="00EE2F15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 w:rsidR="0027593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Изложить пункт</w:t>
      </w:r>
      <w:r w:rsidRPr="00156C51">
        <w:rPr>
          <w:color w:val="000000"/>
          <w:sz w:val="28"/>
          <w:szCs w:val="28"/>
        </w:rPr>
        <w:t xml:space="preserve"> 5.3. регламента в новой редакции:</w:t>
      </w:r>
    </w:p>
    <w:p w:rsidR="00EE2F15" w:rsidRPr="00156C51" w:rsidRDefault="00EE2F15" w:rsidP="00EE2F15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«5.3. </w:t>
      </w:r>
      <w:proofErr w:type="gramStart"/>
      <w:r w:rsidRPr="00156C51">
        <w:rPr>
          <w:color w:val="000000"/>
          <w:sz w:val="28"/>
          <w:szCs w:val="28"/>
        </w:rPr>
        <w:t>Жалоба подается в письменной форме на бумажном носителе, в электро</w:t>
      </w:r>
      <w:r w:rsidRPr="00156C51">
        <w:rPr>
          <w:color w:val="000000"/>
          <w:sz w:val="28"/>
          <w:szCs w:val="28"/>
        </w:rPr>
        <w:t>н</w:t>
      </w:r>
      <w:r w:rsidRPr="00156C51">
        <w:rPr>
          <w:color w:val="000000"/>
          <w:sz w:val="28"/>
          <w:szCs w:val="28"/>
        </w:rPr>
        <w:t>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ния) публично-правового образования, являющийся учредителем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lastRenderedPageBreak/>
        <w:t>ционального центра (далее - учредитель многофункционального центра), а та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же в организации, предусмотренные частью 1.1 статьи 16 Федерального закона №210-ФЗ РФ (приложение №6 к настоящему административному</w:t>
      </w:r>
      <w:proofErr w:type="gramEnd"/>
      <w:r w:rsidRPr="00156C51">
        <w:rPr>
          <w:color w:val="000000"/>
          <w:sz w:val="28"/>
          <w:szCs w:val="28"/>
        </w:rPr>
        <w:t xml:space="preserve"> регламенту). Жалобы на решения и действия (бездействие) руководителя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либо органа, предоставляющего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пальную услугу, подаются в вышестоящий орган (при его наличии) либо в 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ника многофункционального центра подаются руководителю этого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центра. Жалобы на решения и действия (бездействие)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E2F15" w:rsidRPr="00156C51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</w:t>
      </w:r>
      <w:proofErr w:type="gramStart"/>
      <w:r w:rsidRPr="00156C51">
        <w:rPr>
          <w:color w:val="000000"/>
          <w:sz w:val="28"/>
          <w:szCs w:val="28"/>
        </w:rPr>
        <w:t>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ниципального служащего, руководителя органа, предоставляющего государс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венную услугу, либо органа, предоставляющего муниципальную услугу, может быть направлена по почте, через многофункциональный центр, с использован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ем информационно-телекоммуникационной сети "Интернет", официального сайта органа, предоставляющего государственную услугу,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</w:t>
      </w:r>
      <w:proofErr w:type="gramEnd"/>
      <w:r w:rsidRPr="00156C51">
        <w:rPr>
          <w:color w:val="000000"/>
          <w:sz w:val="28"/>
          <w:szCs w:val="28"/>
        </w:rPr>
        <w:t xml:space="preserve"> муниципальную услугу, единого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 xml:space="preserve">пальных услуг либо регионального портала государственных и муниципальных услуг, а также может быть </w:t>
      </w:r>
      <w:proofErr w:type="gramStart"/>
      <w:r w:rsidRPr="00156C51">
        <w:rPr>
          <w:color w:val="000000"/>
          <w:sz w:val="28"/>
          <w:szCs w:val="28"/>
        </w:rPr>
        <w:t>принята</w:t>
      </w:r>
      <w:proofErr w:type="gramEnd"/>
      <w:r w:rsidRPr="00156C51">
        <w:rPr>
          <w:color w:val="000000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нием информационно-телекоммуникационной сети "Интернет", официального сайта многофункционального центра, единого портала государственных 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ниципальных услуг либо регионального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 xml:space="preserve">пальных услуг, а также может быть принята при личном приеме заявителя. </w:t>
      </w:r>
      <w:proofErr w:type="gramStart"/>
      <w:r w:rsidRPr="00156C51">
        <w:rPr>
          <w:color w:val="000000"/>
          <w:sz w:val="28"/>
          <w:szCs w:val="28"/>
        </w:rPr>
        <w:t>Ж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лоба на решения и действия (бездействие) организаций, предусмотренных 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стью 1.1 статьи 16 Федерального закона №210-ФЗ РФ,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ций, единого портала государственных и муниципальных услуг либо реги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нального портала государственных и муниципальных услуг, а также может быть принята при личном приеме заявителя».</w:t>
      </w:r>
      <w:proofErr w:type="gramEnd"/>
    </w:p>
    <w:p w:rsidR="00EE2F15" w:rsidRPr="00156C51" w:rsidRDefault="00EE2F15" w:rsidP="00EE2F15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lastRenderedPageBreak/>
        <w:t xml:space="preserve">         1.</w:t>
      </w:r>
      <w:r w:rsidR="0027593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Изложить пункт</w:t>
      </w:r>
      <w:r w:rsidRPr="00156C51">
        <w:rPr>
          <w:color w:val="000000"/>
          <w:sz w:val="28"/>
          <w:szCs w:val="28"/>
        </w:rPr>
        <w:t xml:space="preserve"> 5.4. регламента в новой редакции:</w:t>
      </w:r>
    </w:p>
    <w:p w:rsidR="00EE2F15" w:rsidRPr="000B2D24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«5.4. </w:t>
      </w:r>
      <w:r w:rsidRPr="000B2D24">
        <w:rPr>
          <w:color w:val="000000"/>
          <w:sz w:val="28"/>
          <w:szCs w:val="28"/>
        </w:rPr>
        <w:t>Жалоба должна содержать:</w:t>
      </w:r>
    </w:p>
    <w:p w:rsidR="00EE2F15" w:rsidRPr="000B2D24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0B2D24">
        <w:rPr>
          <w:color w:val="000000"/>
          <w:sz w:val="28"/>
          <w:szCs w:val="28"/>
        </w:rPr>
        <w:t>1) наименование органа, предоставляющего государственную услугу, органа, предоставляющего муниципальную услугу, должностного лица органа, предо</w:t>
      </w:r>
      <w:r w:rsidRPr="000B2D24">
        <w:rPr>
          <w:color w:val="000000"/>
          <w:sz w:val="28"/>
          <w:szCs w:val="28"/>
        </w:rPr>
        <w:t>с</w:t>
      </w:r>
      <w:r w:rsidRPr="000B2D24">
        <w:rPr>
          <w:color w:val="000000"/>
          <w:sz w:val="28"/>
          <w:szCs w:val="28"/>
        </w:rPr>
        <w:t>тавляющего государственную услугу, или органа, предоставляющего муниц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пальную услугу, либо государственного или муниципального служащего, мн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гофункционального центра, его руководителя и (или) работника, организаций, предусмотренных </w:t>
      </w:r>
      <w:hyperlink r:id="rId10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EE2F15" w:rsidRPr="000B2D24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0B2D24">
        <w:rPr>
          <w:color w:val="000000"/>
          <w:sz w:val="28"/>
          <w:szCs w:val="28"/>
        </w:rPr>
        <w:t>2) фамилию, имя, отчество (последнее - при наличии), сведения о месте ж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 телефона, адрес (адреса) электронной почты (при наличии) и почтовый а</w:t>
      </w:r>
      <w:r w:rsidRPr="000B2D24">
        <w:rPr>
          <w:color w:val="000000"/>
          <w:sz w:val="28"/>
          <w:szCs w:val="28"/>
        </w:rPr>
        <w:t>д</w:t>
      </w:r>
      <w:r w:rsidRPr="000B2D24">
        <w:rPr>
          <w:color w:val="000000"/>
          <w:sz w:val="28"/>
          <w:szCs w:val="28"/>
        </w:rPr>
        <w:t>рес, по которым должен быть направлен ответ заявителю;</w:t>
      </w:r>
      <w:proofErr w:type="gramEnd"/>
    </w:p>
    <w:p w:rsidR="00EE2F15" w:rsidRPr="000B2D24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0B2D24">
        <w:rPr>
          <w:color w:val="000000"/>
          <w:sz w:val="28"/>
          <w:szCs w:val="28"/>
        </w:rPr>
        <w:t>3) сведения об обжалуемых решениях и действиях (бездействии)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органа, предоставляющего муниц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пальную услугу, должностного лица органа, предоставляющего государстве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ную услугу, или органа, предоставляющего муниципальную услугу, либо гос</w:t>
      </w:r>
      <w:r w:rsidRPr="000B2D24">
        <w:rPr>
          <w:color w:val="000000"/>
          <w:sz w:val="28"/>
          <w:szCs w:val="28"/>
        </w:rPr>
        <w:t>у</w:t>
      </w:r>
      <w:r w:rsidRPr="000B2D24">
        <w:rPr>
          <w:color w:val="000000"/>
          <w:sz w:val="28"/>
          <w:szCs w:val="28"/>
        </w:rPr>
        <w:t>дарственного или муниципального служащего, многофункционального центра, работника многофункционального центра, организаций, предусмотре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ных </w:t>
      </w:r>
      <w:hyperlink r:id="rId11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работников;</w:t>
      </w:r>
    </w:p>
    <w:p w:rsidR="00EE2F15" w:rsidRPr="000B2D24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proofErr w:type="gramStart"/>
      <w:r w:rsidRPr="000B2D24">
        <w:rPr>
          <w:color w:val="000000"/>
          <w:sz w:val="28"/>
          <w:szCs w:val="28"/>
        </w:rPr>
        <w:t>4) доводы, на основании которых заявитель не согласен с решением и действ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ем (бездействием) органа, предоставляющего государственную услугу, органа, предоставляющего муниципальную услугу, должностного лица органа, предо</w:t>
      </w:r>
      <w:r w:rsidRPr="000B2D24">
        <w:rPr>
          <w:color w:val="000000"/>
          <w:sz w:val="28"/>
          <w:szCs w:val="28"/>
        </w:rPr>
        <w:t>с</w:t>
      </w:r>
      <w:r w:rsidRPr="000B2D24">
        <w:rPr>
          <w:color w:val="000000"/>
          <w:sz w:val="28"/>
          <w:szCs w:val="28"/>
        </w:rPr>
        <w:t>тавляющего государственную услугу, или органа, предоставляющего муниц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пальную услугу, либо государственного или муниципального служащего, мн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гофункционального центра, работника многофункционального центра, орган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заций, предусмотренных </w:t>
      </w:r>
      <w:hyperlink r:id="rId12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работников.</w:t>
      </w:r>
      <w:proofErr w:type="gramEnd"/>
      <w:r w:rsidRPr="000B2D24">
        <w:rPr>
          <w:color w:val="000000"/>
          <w:sz w:val="28"/>
          <w:szCs w:val="28"/>
        </w:rPr>
        <w:t xml:space="preserve"> Заявителем могут быть представлены документы (при н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личии), подтверждающие доводы заявителя, либо их копии</w:t>
      </w:r>
      <w:r w:rsidRPr="00156C51">
        <w:rPr>
          <w:color w:val="000000"/>
          <w:sz w:val="28"/>
          <w:szCs w:val="28"/>
        </w:rPr>
        <w:t>»</w:t>
      </w:r>
      <w:r w:rsidRPr="000B2D24">
        <w:rPr>
          <w:color w:val="000000"/>
          <w:sz w:val="28"/>
          <w:szCs w:val="28"/>
        </w:rPr>
        <w:t>.</w:t>
      </w:r>
    </w:p>
    <w:p w:rsidR="00EE2F15" w:rsidRPr="00156C51" w:rsidRDefault="00EE2F15" w:rsidP="00EE2F15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 w:rsidR="0027593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Изложить пункт</w:t>
      </w:r>
      <w:r w:rsidRPr="00156C51">
        <w:rPr>
          <w:color w:val="000000"/>
          <w:sz w:val="28"/>
          <w:szCs w:val="28"/>
        </w:rPr>
        <w:t xml:space="preserve"> 5.6. регламента в новой редакции:</w:t>
      </w:r>
    </w:p>
    <w:p w:rsidR="00EE2F15" w:rsidRPr="00156C51" w:rsidRDefault="00EE2F15" w:rsidP="00EE2F15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«5.6. По результатам рассмотрения жалобы принимается одно из следующих решений:</w:t>
      </w:r>
    </w:p>
    <w:p w:rsidR="00EE2F15" w:rsidRPr="00156C51" w:rsidRDefault="00EE2F15" w:rsidP="00EE2F15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bookmarkStart w:id="0" w:name="000235"/>
      <w:bookmarkEnd w:id="0"/>
      <w:proofErr w:type="gramStart"/>
      <w:r w:rsidRPr="00156C51">
        <w:rPr>
          <w:color w:val="000000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тавления государственной или муниципальной услуги документах, возврата заявителю денежных средств, взимание которых не предусмотрено нормати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ными правовыми актами Российской Федерации, нормативными правовыми 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тами субъектов Российской Федерации, муниципальными правовыми актами;</w:t>
      </w:r>
      <w:proofErr w:type="gramEnd"/>
    </w:p>
    <w:p w:rsidR="00EE2F15" w:rsidRPr="00156C51" w:rsidRDefault="00EE2F15" w:rsidP="00EE2F15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bookmarkStart w:id="1" w:name="000236"/>
      <w:bookmarkEnd w:id="1"/>
      <w:r w:rsidRPr="00156C51">
        <w:rPr>
          <w:color w:val="000000"/>
          <w:sz w:val="28"/>
          <w:szCs w:val="28"/>
        </w:rPr>
        <w:t>2) в удовлетворении жалобы отказывается».</w:t>
      </w:r>
    </w:p>
    <w:p w:rsidR="00EE2F15" w:rsidRPr="00156C51" w:rsidRDefault="00EE2F15" w:rsidP="00EE2F15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lastRenderedPageBreak/>
        <w:t xml:space="preserve">        1.</w:t>
      </w:r>
      <w:r w:rsidR="0027593B">
        <w:rPr>
          <w:color w:val="000000"/>
          <w:sz w:val="28"/>
          <w:szCs w:val="28"/>
        </w:rPr>
        <w:t>6</w:t>
      </w:r>
      <w:r w:rsidRPr="00156C51">
        <w:rPr>
          <w:color w:val="000000"/>
          <w:sz w:val="28"/>
          <w:szCs w:val="28"/>
        </w:rPr>
        <w:t>. Изложить пункта 5.7. регламента в новой редакции:</w:t>
      </w:r>
    </w:p>
    <w:p w:rsidR="00992C3A" w:rsidRPr="0027593B" w:rsidRDefault="00EE2F15" w:rsidP="0027593B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156C51">
        <w:rPr>
          <w:color w:val="000000"/>
          <w:sz w:val="28"/>
          <w:szCs w:val="28"/>
        </w:rPr>
        <w:t xml:space="preserve">«5.7. 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В случае установления в ходе или по результатам </w:t>
      </w:r>
      <w:proofErr w:type="gramStart"/>
      <w:r w:rsidRPr="00156C51">
        <w:rPr>
          <w:color w:val="000000"/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 w:rsidRPr="00156C51">
        <w:rPr>
          <w:color w:val="000000"/>
          <w:sz w:val="28"/>
          <w:szCs w:val="28"/>
          <w:shd w:val="clear" w:color="auto" w:fill="FFFFFF"/>
        </w:rPr>
        <w:t xml:space="preserve"> или преступления должностное лицо, работник, наделенные полномочиями по рассмотрению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лоб в соответствии с частью 1 ст.11.2. 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156C51">
        <w:rPr>
          <w:color w:val="000000"/>
          <w:sz w:val="28"/>
          <w:szCs w:val="28"/>
          <w:shd w:val="clear" w:color="auto" w:fill="FFFFFF"/>
        </w:rPr>
        <w:t>, н</w:t>
      </w:r>
      <w:r w:rsidRPr="00156C51">
        <w:rPr>
          <w:color w:val="000000"/>
          <w:sz w:val="28"/>
          <w:szCs w:val="28"/>
          <w:shd w:val="clear" w:color="auto" w:fill="FFFFFF"/>
        </w:rPr>
        <w:t>е</w:t>
      </w:r>
      <w:r w:rsidRPr="00156C51">
        <w:rPr>
          <w:color w:val="000000"/>
          <w:sz w:val="28"/>
          <w:szCs w:val="28"/>
          <w:shd w:val="clear" w:color="auto" w:fill="FFFFFF"/>
        </w:rPr>
        <w:t>замедлительно направляют имеющиеся материалы в органы прокуратуры».</w:t>
      </w:r>
    </w:p>
    <w:p w:rsidR="0045134E" w:rsidRPr="00E501B6" w:rsidRDefault="0045134E" w:rsidP="0045134E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 городского поселения</w:t>
      </w:r>
      <w:r w:rsidRPr="00E501B6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 xml:space="preserve">Угловского городского </w:t>
      </w:r>
      <w:r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45134E" w:rsidRDefault="0045134E" w:rsidP="0045134E">
      <w:pPr>
        <w:jc w:val="both"/>
        <w:rPr>
          <w:sz w:val="28"/>
          <w:szCs w:val="28"/>
        </w:rPr>
      </w:pPr>
    </w:p>
    <w:p w:rsidR="0045134E" w:rsidRDefault="0045134E" w:rsidP="0045134E">
      <w:pPr>
        <w:jc w:val="both"/>
        <w:rPr>
          <w:b/>
          <w:sz w:val="28"/>
          <w:szCs w:val="28"/>
        </w:rPr>
      </w:pPr>
    </w:p>
    <w:p w:rsidR="0045134E" w:rsidRDefault="0045134E" w:rsidP="004513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</w:t>
      </w:r>
      <w:r w:rsidRPr="00DC1F0B">
        <w:rPr>
          <w:b/>
          <w:sz w:val="28"/>
          <w:szCs w:val="28"/>
        </w:rPr>
        <w:t xml:space="preserve"> посе</w:t>
      </w:r>
      <w:r>
        <w:rPr>
          <w:b/>
          <w:sz w:val="28"/>
          <w:szCs w:val="28"/>
        </w:rPr>
        <w:t xml:space="preserve">ления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27593B" w:rsidRDefault="0027593B" w:rsidP="00EB1740">
      <w:pPr>
        <w:jc w:val="center"/>
        <w:rPr>
          <w:b/>
          <w:sz w:val="28"/>
          <w:szCs w:val="28"/>
        </w:rPr>
      </w:pPr>
    </w:p>
    <w:p w:rsidR="0045134E" w:rsidRDefault="0045134E" w:rsidP="00EB1740">
      <w:pPr>
        <w:jc w:val="center"/>
        <w:rPr>
          <w:b/>
          <w:sz w:val="28"/>
          <w:szCs w:val="28"/>
        </w:rPr>
      </w:pPr>
    </w:p>
    <w:p w:rsidR="00271099" w:rsidRPr="00343578" w:rsidRDefault="000D49DF" w:rsidP="00EB1740">
      <w:pPr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-177800</wp:posOffset>
            </wp:positionV>
            <wp:extent cx="553720" cy="71183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1099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Федерация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71099" w:rsidRDefault="00271099" w:rsidP="00EB1740">
      <w:pPr>
        <w:spacing w:line="240" w:lineRule="exact"/>
        <w:jc w:val="center"/>
        <w:rPr>
          <w:b/>
          <w:sz w:val="28"/>
          <w:szCs w:val="28"/>
        </w:rPr>
      </w:pPr>
    </w:p>
    <w:p w:rsidR="00271099" w:rsidRPr="004A7FAD" w:rsidRDefault="00271099" w:rsidP="00EB1740">
      <w:pPr>
        <w:jc w:val="center"/>
        <w:rPr>
          <w:b/>
          <w:sz w:val="28"/>
          <w:szCs w:val="28"/>
        </w:rPr>
      </w:pPr>
      <w:r w:rsidRPr="004A7FAD">
        <w:rPr>
          <w:b/>
          <w:sz w:val="28"/>
          <w:szCs w:val="28"/>
        </w:rPr>
        <w:t>ПОСТАНОВЛЕНИЕ</w:t>
      </w:r>
    </w:p>
    <w:p w:rsidR="00271099" w:rsidRDefault="00271099" w:rsidP="00EB1740">
      <w:pPr>
        <w:spacing w:line="360" w:lineRule="atLeast"/>
        <w:jc w:val="center"/>
        <w:rPr>
          <w:sz w:val="28"/>
          <w:szCs w:val="28"/>
        </w:rPr>
      </w:pPr>
    </w:p>
    <w:p w:rsidR="00271099" w:rsidRPr="00EF3EC8" w:rsidRDefault="00271099" w:rsidP="00EB174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13.03.2018 № 156</w:t>
      </w:r>
    </w:p>
    <w:p w:rsidR="00271099" w:rsidRDefault="00271099" w:rsidP="00EB1740">
      <w:pPr>
        <w:spacing w:line="240" w:lineRule="exact"/>
        <w:rPr>
          <w:sz w:val="28"/>
          <w:szCs w:val="28"/>
        </w:rPr>
      </w:pPr>
      <w:r w:rsidRPr="004151D8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р.п. Угловка</w:t>
      </w:r>
    </w:p>
    <w:p w:rsidR="00271099" w:rsidRDefault="00271099" w:rsidP="00EB1740">
      <w:pPr>
        <w:spacing w:line="320" w:lineRule="atLeast"/>
        <w:rPr>
          <w:b/>
          <w:sz w:val="24"/>
        </w:rPr>
      </w:pPr>
    </w:p>
    <w:p w:rsidR="00271099" w:rsidRPr="00880B97" w:rsidRDefault="00271099" w:rsidP="00EB1740">
      <w:pPr>
        <w:jc w:val="center"/>
        <w:rPr>
          <w:b/>
          <w:kern w:val="1"/>
          <w:sz w:val="28"/>
          <w:szCs w:val="28"/>
        </w:rPr>
      </w:pPr>
      <w:r w:rsidRPr="006E0EAE">
        <w:rPr>
          <w:rFonts w:ascii="Times New Roman CYR" w:hAnsi="Times New Roman CYR"/>
          <w:b/>
          <w:sz w:val="28"/>
          <w:szCs w:val="28"/>
        </w:rPr>
        <w:t xml:space="preserve">О внесении изменений в административный регламент по  </w:t>
      </w:r>
      <w:r>
        <w:rPr>
          <w:rFonts w:ascii="Times New Roman CYR" w:hAnsi="Times New Roman CYR"/>
          <w:b/>
          <w:sz w:val="28"/>
          <w:szCs w:val="28"/>
        </w:rPr>
        <w:t>исполнению</w:t>
      </w:r>
      <w:r w:rsidRPr="006E0EAE">
        <w:rPr>
          <w:rFonts w:ascii="Times New Roman CYR" w:hAnsi="Times New Roman CYR"/>
          <w:b/>
          <w:sz w:val="28"/>
          <w:szCs w:val="28"/>
        </w:rPr>
        <w:t xml:space="preserve"> муниципальной </w:t>
      </w:r>
      <w:r>
        <w:rPr>
          <w:rFonts w:ascii="Times New Roman CYR" w:hAnsi="Times New Roman CYR"/>
          <w:b/>
          <w:sz w:val="28"/>
          <w:szCs w:val="28"/>
        </w:rPr>
        <w:t>услуги</w:t>
      </w:r>
      <w:r w:rsidRPr="002C0E24">
        <w:rPr>
          <w:rFonts w:ascii="Times New Roman CYR" w:hAnsi="Times New Roman CYR"/>
          <w:b/>
          <w:sz w:val="28"/>
          <w:szCs w:val="28"/>
        </w:rPr>
        <w:t xml:space="preserve"> </w:t>
      </w:r>
      <w:r w:rsidRPr="00716D85">
        <w:rPr>
          <w:b/>
          <w:sz w:val="28"/>
          <w:szCs w:val="28"/>
        </w:rPr>
        <w:t>«</w:t>
      </w:r>
      <w:r w:rsidRPr="00693AC6">
        <w:rPr>
          <w:rFonts w:ascii="Times New Roman CYR" w:hAnsi="Times New Roman CYR"/>
          <w:b/>
          <w:sz w:val="28"/>
          <w:szCs w:val="28"/>
        </w:rPr>
        <w:t>Выдача градостроительных планов земельных участков</w:t>
      </w:r>
      <w:r w:rsidRPr="00716D85">
        <w:rPr>
          <w:b/>
          <w:sz w:val="28"/>
          <w:szCs w:val="28"/>
        </w:rPr>
        <w:t>»</w:t>
      </w:r>
    </w:p>
    <w:p w:rsidR="00271099" w:rsidRPr="00E501B6" w:rsidRDefault="00271099" w:rsidP="00EB1740">
      <w:pPr>
        <w:jc w:val="both"/>
        <w:rPr>
          <w:rFonts w:ascii="Times New Roman CYR" w:hAnsi="Times New Roman CYR"/>
          <w:sz w:val="28"/>
          <w:szCs w:val="28"/>
        </w:rPr>
      </w:pPr>
    </w:p>
    <w:p w:rsidR="00271099" w:rsidRPr="00E501B6" w:rsidRDefault="00271099" w:rsidP="00EB17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501B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6 статьи 57.3 Градостроительного кодекса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 Федеральным  законом</w:t>
      </w:r>
      <w:r w:rsidRPr="00E501B6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E501B6">
          <w:rPr>
            <w:sz w:val="28"/>
            <w:szCs w:val="28"/>
          </w:rPr>
          <w:t>2003 г</w:t>
        </w:r>
      </w:smartTag>
      <w:r w:rsidRPr="00E501B6">
        <w:rPr>
          <w:sz w:val="28"/>
          <w:szCs w:val="28"/>
        </w:rPr>
        <w:t>. № 131-ФЗ "Об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Федерации", с Уставом Угловского городского поселения</w:t>
      </w:r>
    </w:p>
    <w:p w:rsidR="00271099" w:rsidRPr="00E501B6" w:rsidRDefault="00271099" w:rsidP="00EB1740">
      <w:pPr>
        <w:jc w:val="both"/>
        <w:rPr>
          <w:b/>
          <w:sz w:val="28"/>
          <w:szCs w:val="28"/>
        </w:rPr>
      </w:pPr>
      <w:r w:rsidRPr="00E501B6">
        <w:rPr>
          <w:b/>
          <w:sz w:val="28"/>
          <w:szCs w:val="28"/>
        </w:rPr>
        <w:t>ПОСТАНОВЛЯЮ:</w:t>
      </w:r>
    </w:p>
    <w:p w:rsidR="00271099" w:rsidRPr="00E501B6" w:rsidRDefault="00271099" w:rsidP="00EB1740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E501B6">
        <w:rPr>
          <w:sz w:val="28"/>
          <w:szCs w:val="28"/>
        </w:rPr>
        <w:t xml:space="preserve"> 1. </w:t>
      </w:r>
      <w:r>
        <w:rPr>
          <w:sz w:val="28"/>
          <w:szCs w:val="28"/>
        </w:rPr>
        <w:t>Изменить в пункте 2.4.1. подраздела 2.4 раздела 2</w:t>
      </w:r>
      <w:r w:rsidRPr="0000745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 xml:space="preserve">ого </w:t>
      </w:r>
      <w:r w:rsidRPr="00007459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007459">
        <w:rPr>
          <w:sz w:val="28"/>
          <w:szCs w:val="28"/>
        </w:rPr>
        <w:t xml:space="preserve"> по </w:t>
      </w:r>
      <w:r>
        <w:rPr>
          <w:sz w:val="28"/>
          <w:szCs w:val="28"/>
        </w:rPr>
        <w:t>исполнению</w:t>
      </w:r>
      <w:r w:rsidRPr="00007459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услуги </w:t>
      </w:r>
      <w:r w:rsidRPr="0039566B">
        <w:rPr>
          <w:sz w:val="28"/>
          <w:szCs w:val="28"/>
        </w:rPr>
        <w:t>«</w:t>
      </w:r>
      <w:r w:rsidRPr="006810CA">
        <w:rPr>
          <w:rFonts w:ascii="Times New Roman CYR" w:hAnsi="Times New Roman CYR"/>
          <w:sz w:val="28"/>
          <w:szCs w:val="28"/>
        </w:rPr>
        <w:t>Выдача градостроительных планов земельных участков</w:t>
      </w:r>
      <w:r>
        <w:rPr>
          <w:sz w:val="28"/>
          <w:szCs w:val="28"/>
        </w:rPr>
        <w:t>», утвержденного</w:t>
      </w:r>
      <w:r w:rsidRPr="006E0EAE">
        <w:rPr>
          <w:sz w:val="28"/>
          <w:szCs w:val="28"/>
        </w:rPr>
        <w:t xml:space="preserve"> постановлением Администрации Угловского городского поселения от </w:t>
      </w:r>
      <w:r>
        <w:rPr>
          <w:sz w:val="28"/>
          <w:szCs w:val="28"/>
        </w:rPr>
        <w:t>05.12.2016</w:t>
      </w:r>
      <w:r w:rsidRPr="006E0EAE">
        <w:rPr>
          <w:sz w:val="28"/>
          <w:szCs w:val="28"/>
        </w:rPr>
        <w:t xml:space="preserve"> г. № </w:t>
      </w:r>
      <w:r>
        <w:rPr>
          <w:sz w:val="28"/>
          <w:szCs w:val="28"/>
        </w:rPr>
        <w:t>638, слова «</w:t>
      </w:r>
      <w:r w:rsidRPr="006810CA">
        <w:rPr>
          <w:sz w:val="28"/>
          <w:szCs w:val="28"/>
        </w:rPr>
        <w:t>в течение 30 (тридцати) дней</w:t>
      </w:r>
      <w:r>
        <w:rPr>
          <w:sz w:val="28"/>
          <w:szCs w:val="28"/>
        </w:rPr>
        <w:t>» на слова «</w:t>
      </w:r>
      <w:r w:rsidRPr="006810C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</w:t>
      </w:r>
      <w:r w:rsidRPr="006810CA">
        <w:rPr>
          <w:sz w:val="28"/>
          <w:szCs w:val="28"/>
        </w:rPr>
        <w:t>0 (</w:t>
      </w:r>
      <w:r>
        <w:rPr>
          <w:sz w:val="28"/>
          <w:szCs w:val="28"/>
        </w:rPr>
        <w:t>двадцати</w:t>
      </w:r>
      <w:r w:rsidRPr="006810CA">
        <w:rPr>
          <w:sz w:val="28"/>
          <w:szCs w:val="28"/>
        </w:rPr>
        <w:t>) дней</w:t>
      </w:r>
      <w:r>
        <w:rPr>
          <w:sz w:val="28"/>
          <w:szCs w:val="28"/>
        </w:rPr>
        <w:t>».</w:t>
      </w:r>
    </w:p>
    <w:p w:rsidR="00271099" w:rsidRPr="00E501B6" w:rsidRDefault="00271099" w:rsidP="00EB1740">
      <w:pPr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 городского поселения</w:t>
      </w:r>
      <w:r w:rsidRPr="00E501B6"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sz w:val="28"/>
          <w:szCs w:val="28"/>
        </w:rPr>
        <w:t xml:space="preserve">Угловского городского </w:t>
      </w:r>
      <w:r w:rsidRPr="00E501B6">
        <w:rPr>
          <w:sz w:val="28"/>
          <w:szCs w:val="28"/>
        </w:rPr>
        <w:t xml:space="preserve">  поселения в информационно-телекоммуникационной сети «Интернет».</w:t>
      </w:r>
    </w:p>
    <w:p w:rsidR="00271099" w:rsidRDefault="00271099" w:rsidP="00EB1740">
      <w:pPr>
        <w:jc w:val="both"/>
        <w:rPr>
          <w:sz w:val="28"/>
          <w:szCs w:val="28"/>
        </w:rPr>
      </w:pPr>
    </w:p>
    <w:p w:rsidR="00271099" w:rsidRDefault="00271099" w:rsidP="00EB1740">
      <w:pPr>
        <w:jc w:val="both"/>
        <w:rPr>
          <w:b/>
          <w:sz w:val="28"/>
          <w:szCs w:val="28"/>
        </w:rPr>
      </w:pPr>
    </w:p>
    <w:p w:rsidR="00271099" w:rsidRDefault="00271099" w:rsidP="00EB17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</w:t>
      </w:r>
      <w:r w:rsidRPr="00DC1F0B">
        <w:rPr>
          <w:b/>
          <w:sz w:val="28"/>
          <w:szCs w:val="28"/>
        </w:rPr>
        <w:t xml:space="preserve"> посе</w:t>
      </w:r>
      <w:r>
        <w:rPr>
          <w:b/>
          <w:sz w:val="28"/>
          <w:szCs w:val="28"/>
        </w:rPr>
        <w:t xml:space="preserve">ления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271099" w:rsidRPr="00154520" w:rsidRDefault="00271099" w:rsidP="00EB1740">
      <w:pPr>
        <w:jc w:val="both"/>
        <w:rPr>
          <w:b/>
          <w:sz w:val="28"/>
          <w:szCs w:val="28"/>
        </w:rPr>
      </w:pPr>
    </w:p>
    <w:p w:rsidR="00271099" w:rsidRDefault="00271099" w:rsidP="00886035">
      <w:pPr>
        <w:pStyle w:val="afd"/>
        <w:widowControl w:val="0"/>
        <w:tabs>
          <w:tab w:val="clear" w:pos="3060"/>
        </w:tabs>
        <w:autoSpaceDE w:val="0"/>
        <w:autoSpaceDN w:val="0"/>
        <w:spacing w:line="240" w:lineRule="exact"/>
      </w:pPr>
    </w:p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Default="00271099" w:rsidP="006810CA"/>
    <w:p w:rsidR="00271099" w:rsidRPr="006810CA" w:rsidRDefault="00271099" w:rsidP="006810CA"/>
    <w:p w:rsidR="00271099" w:rsidRDefault="000D49DF" w:rsidP="00886035">
      <w:pPr>
        <w:pStyle w:val="afd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1099">
        <w:t xml:space="preserve">                                                                                                                                         </w:t>
      </w:r>
    </w:p>
    <w:p w:rsidR="00271099" w:rsidRPr="00693AC6" w:rsidRDefault="00271099" w:rsidP="00886035">
      <w:pPr>
        <w:pStyle w:val="1"/>
        <w:rPr>
          <w:b/>
          <w:szCs w:val="28"/>
        </w:rPr>
      </w:pPr>
      <w:r w:rsidRPr="00693AC6">
        <w:rPr>
          <w:b/>
          <w:szCs w:val="28"/>
        </w:rPr>
        <w:t xml:space="preserve">Российская Федерация                                       </w:t>
      </w:r>
    </w:p>
    <w:p w:rsidR="00271099" w:rsidRPr="00693AC6" w:rsidRDefault="00271099" w:rsidP="00886035">
      <w:pPr>
        <w:pStyle w:val="2"/>
        <w:rPr>
          <w:sz w:val="28"/>
          <w:szCs w:val="28"/>
        </w:rPr>
      </w:pPr>
      <w:r w:rsidRPr="00693AC6">
        <w:rPr>
          <w:b w:val="0"/>
          <w:sz w:val="28"/>
          <w:szCs w:val="28"/>
        </w:rPr>
        <w:t xml:space="preserve"> </w:t>
      </w:r>
      <w:r w:rsidRPr="00693AC6">
        <w:rPr>
          <w:sz w:val="28"/>
          <w:szCs w:val="28"/>
        </w:rPr>
        <w:t>Администрация Угловского городского поселения</w:t>
      </w:r>
    </w:p>
    <w:p w:rsidR="00271099" w:rsidRPr="00693AC6" w:rsidRDefault="00271099" w:rsidP="00886035">
      <w:pPr>
        <w:pStyle w:val="2"/>
        <w:rPr>
          <w:sz w:val="28"/>
          <w:szCs w:val="28"/>
        </w:rPr>
      </w:pPr>
      <w:r w:rsidRPr="00693AC6">
        <w:rPr>
          <w:sz w:val="28"/>
          <w:szCs w:val="28"/>
        </w:rPr>
        <w:t xml:space="preserve">               </w:t>
      </w:r>
      <w:proofErr w:type="spellStart"/>
      <w:r w:rsidRPr="00693AC6">
        <w:rPr>
          <w:sz w:val="28"/>
          <w:szCs w:val="28"/>
        </w:rPr>
        <w:t>Окуловского</w:t>
      </w:r>
      <w:proofErr w:type="spellEnd"/>
      <w:r w:rsidRPr="00693AC6">
        <w:rPr>
          <w:sz w:val="28"/>
          <w:szCs w:val="28"/>
        </w:rPr>
        <w:t xml:space="preserve"> муниципального района Новгородской области</w:t>
      </w: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</w:p>
    <w:p w:rsidR="00271099" w:rsidRPr="00693AC6" w:rsidRDefault="00271099" w:rsidP="00C677A2">
      <w:pPr>
        <w:tabs>
          <w:tab w:val="left" w:pos="3060"/>
        </w:tabs>
        <w:spacing w:line="240" w:lineRule="atLeas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ПОСТАНОВЛЕНИЕ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0D49DF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05.</w:t>
      </w:r>
      <w:r w:rsidRPr="000D49DF">
        <w:rPr>
          <w:sz w:val="28"/>
          <w:szCs w:val="28"/>
        </w:rPr>
        <w:t>12</w:t>
      </w:r>
      <w:r w:rsidRPr="00693AC6">
        <w:rPr>
          <w:sz w:val="28"/>
          <w:szCs w:val="28"/>
        </w:rPr>
        <w:t xml:space="preserve">.2016 № </w:t>
      </w:r>
      <w:r w:rsidRPr="000D49DF">
        <w:rPr>
          <w:sz w:val="28"/>
          <w:szCs w:val="28"/>
        </w:rPr>
        <w:t>638</w:t>
      </w:r>
    </w:p>
    <w:p w:rsidR="00271099" w:rsidRPr="00693AC6" w:rsidRDefault="00271099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 w:rsidRPr="00693AC6">
        <w:rPr>
          <w:sz w:val="28"/>
          <w:szCs w:val="28"/>
        </w:rPr>
        <w:t>р.п. Угловка</w:t>
      </w:r>
    </w:p>
    <w:p w:rsidR="00271099" w:rsidRPr="00693AC6" w:rsidRDefault="00271099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 xml:space="preserve">Администрацией Угловского городского поселения муниципальной </w:t>
      </w:r>
    </w:p>
    <w:p w:rsidR="00271099" w:rsidRPr="00693AC6" w:rsidRDefault="00271099" w:rsidP="00A14E49">
      <w:pPr>
        <w:spacing w:line="240" w:lineRule="exact"/>
        <w:jc w:val="center"/>
        <w:rPr>
          <w:rFonts w:ascii="Times New Roman CYR" w:hAnsi="Times New Roman CYR"/>
          <w:b/>
          <w:sz w:val="28"/>
          <w:szCs w:val="28"/>
        </w:rPr>
      </w:pPr>
      <w:r w:rsidRPr="00693AC6">
        <w:rPr>
          <w:rFonts w:ascii="Times New Roman CYR" w:hAnsi="Times New Roman CYR"/>
          <w:b/>
          <w:sz w:val="28"/>
          <w:szCs w:val="28"/>
        </w:rPr>
        <w:t>услуги «Выдача градостроительных планов земельных участков»</w:t>
      </w:r>
    </w:p>
    <w:p w:rsidR="00271099" w:rsidRPr="00693AC6" w:rsidRDefault="00271099" w:rsidP="0029185A">
      <w:pPr>
        <w:jc w:val="center"/>
        <w:rPr>
          <w:b/>
          <w:sz w:val="28"/>
          <w:szCs w:val="28"/>
        </w:rPr>
      </w:pPr>
    </w:p>
    <w:p w:rsidR="00271099" w:rsidRPr="00693AC6" w:rsidRDefault="00271099" w:rsidP="00693AC6">
      <w:pPr>
        <w:jc w:val="both"/>
        <w:rPr>
          <w:bCs/>
          <w:color w:val="000000"/>
          <w:spacing w:val="-4"/>
          <w:sz w:val="28"/>
          <w:szCs w:val="28"/>
        </w:rPr>
      </w:pPr>
      <w:r w:rsidRPr="00693AC6">
        <w:rPr>
          <w:sz w:val="28"/>
          <w:szCs w:val="28"/>
        </w:rPr>
        <w:t xml:space="preserve">            </w:t>
      </w:r>
      <w:proofErr w:type="gramStart"/>
      <w:r w:rsidRPr="00693AC6">
        <w:rPr>
          <w:sz w:val="28"/>
          <w:szCs w:val="28"/>
        </w:rPr>
        <w:t>В соответствии  с Федеральными  законами от 6 октября 2003 № 131-ФЗ "Об общих принципах организации местного самоуправления в Российской Федерации",  от 27 июля 2010  № 210-ФЗ «Об организации предоставления г</w:t>
      </w:r>
      <w:r w:rsidRPr="00693AC6">
        <w:rPr>
          <w:sz w:val="28"/>
          <w:szCs w:val="28"/>
        </w:rPr>
        <w:t>о</w:t>
      </w:r>
      <w:r w:rsidRPr="00693AC6">
        <w:rPr>
          <w:sz w:val="28"/>
          <w:szCs w:val="28"/>
        </w:rPr>
        <w:t>сударственных и муниципальных услуг»</w:t>
      </w:r>
      <w:r w:rsidRPr="00693AC6">
        <w:rPr>
          <w:bCs/>
          <w:color w:val="000000"/>
          <w:spacing w:val="-4"/>
          <w:sz w:val="28"/>
          <w:szCs w:val="28"/>
        </w:rPr>
        <w:t xml:space="preserve"> »,  в целях обеспечения доступа к и</w:t>
      </w:r>
      <w:r w:rsidRPr="00693AC6">
        <w:rPr>
          <w:bCs/>
          <w:color w:val="000000"/>
          <w:spacing w:val="-4"/>
          <w:sz w:val="28"/>
          <w:szCs w:val="28"/>
        </w:rPr>
        <w:t>н</w:t>
      </w:r>
      <w:r w:rsidRPr="00693AC6">
        <w:rPr>
          <w:bCs/>
          <w:color w:val="000000"/>
          <w:spacing w:val="-4"/>
          <w:sz w:val="28"/>
          <w:szCs w:val="28"/>
        </w:rPr>
        <w:t>формации о деятельности Администрации Угловского городского поселения, п</w:t>
      </w:r>
      <w:r w:rsidRPr="00693AC6">
        <w:rPr>
          <w:bCs/>
          <w:color w:val="000000"/>
          <w:spacing w:val="-4"/>
          <w:sz w:val="28"/>
          <w:szCs w:val="28"/>
        </w:rPr>
        <w:t>о</w:t>
      </w:r>
      <w:r w:rsidRPr="00693AC6">
        <w:rPr>
          <w:bCs/>
          <w:color w:val="000000"/>
          <w:spacing w:val="-4"/>
          <w:sz w:val="28"/>
          <w:szCs w:val="28"/>
        </w:rPr>
        <w:t>вышения качества и доступности предоставления муниципальных услуг, испо</w:t>
      </w:r>
      <w:r w:rsidRPr="00693AC6">
        <w:rPr>
          <w:bCs/>
          <w:color w:val="000000"/>
          <w:spacing w:val="-4"/>
          <w:sz w:val="28"/>
          <w:szCs w:val="28"/>
        </w:rPr>
        <w:t>л</w:t>
      </w:r>
      <w:r w:rsidRPr="00693AC6">
        <w:rPr>
          <w:bCs/>
          <w:color w:val="000000"/>
          <w:spacing w:val="-4"/>
          <w:sz w:val="28"/>
          <w:szCs w:val="28"/>
        </w:rPr>
        <w:t>нения муниципальных функций,  с постановлением Администрации Угловского городского поселения № 212</w:t>
      </w:r>
      <w:proofErr w:type="gramEnd"/>
      <w:r w:rsidRPr="00693AC6">
        <w:rPr>
          <w:bCs/>
          <w:color w:val="000000"/>
          <w:spacing w:val="-4"/>
          <w:sz w:val="28"/>
          <w:szCs w:val="28"/>
        </w:rPr>
        <w:t xml:space="preserve"> от 23.12.2011 « Об утверждении Порядка разработки и утверждения регламентов предоставления муниципальных услуг, исполнения муниципальных функций»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 w:rsidRPr="00693AC6">
        <w:rPr>
          <w:b/>
          <w:bCs/>
          <w:sz w:val="28"/>
          <w:szCs w:val="28"/>
        </w:rPr>
        <w:t>ПОСТАНОВЛЯЮ: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  <w:r w:rsidRPr="00693AC6">
        <w:rPr>
          <w:sz w:val="28"/>
          <w:szCs w:val="28"/>
        </w:rPr>
        <w:tab/>
        <w:t xml:space="preserve">  1. Утвердить прилагаемый Административный регламент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«</w:t>
      </w:r>
      <w:r w:rsidRPr="00693AC6">
        <w:rPr>
          <w:sz w:val="28"/>
          <w:szCs w:val="28"/>
          <w:lang w:eastAsia="en-US"/>
        </w:rPr>
        <w:t>Выдача градостроительных планов земельных участков</w:t>
      </w:r>
      <w:r w:rsidRPr="00693AC6">
        <w:rPr>
          <w:sz w:val="28"/>
          <w:szCs w:val="28"/>
        </w:rPr>
        <w:t xml:space="preserve">».    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2. Признать утратившими силу: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 xml:space="preserve"> постановление Администрации Угловского городского поселения от 14.05.2012  № 60 «Об утверждении административного  регламента  предоста</w:t>
      </w:r>
      <w:r w:rsidRPr="00693AC6">
        <w:rPr>
          <w:sz w:val="28"/>
          <w:szCs w:val="28"/>
        </w:rPr>
        <w:t>в</w:t>
      </w:r>
      <w:r w:rsidRPr="00693AC6">
        <w:rPr>
          <w:sz w:val="28"/>
          <w:szCs w:val="28"/>
        </w:rPr>
        <w:t>ления муниципальной услуги  по изготовлению и утверждению градостро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тельных планов земельных участков»;</w:t>
      </w:r>
    </w:p>
    <w:p w:rsidR="00271099" w:rsidRPr="00693AC6" w:rsidRDefault="00271099" w:rsidP="00A14E49">
      <w:pPr>
        <w:spacing w:line="360" w:lineRule="atLeast"/>
        <w:ind w:firstLine="709"/>
        <w:jc w:val="both"/>
        <w:rPr>
          <w:sz w:val="28"/>
          <w:szCs w:val="28"/>
        </w:rPr>
      </w:pPr>
      <w:r w:rsidRPr="00693AC6">
        <w:rPr>
          <w:sz w:val="28"/>
          <w:szCs w:val="28"/>
        </w:rPr>
        <w:t>постановление Администрации Угловского городского поселения от 27.02.2015  № 59 «О внесении изменений в постановление № 60 от 14.05.2012г. «Об утверждении административного  регламента  предоставления муниц</w:t>
      </w:r>
      <w:r w:rsidRPr="00693AC6">
        <w:rPr>
          <w:sz w:val="28"/>
          <w:szCs w:val="28"/>
        </w:rPr>
        <w:t>и</w:t>
      </w:r>
      <w:r w:rsidRPr="00693AC6">
        <w:rPr>
          <w:sz w:val="28"/>
          <w:szCs w:val="28"/>
        </w:rPr>
        <w:t>пальной услуги  по изготовлению и утверждению градостроительных планов земельных участков».</w:t>
      </w:r>
    </w:p>
    <w:p w:rsidR="00271099" w:rsidRPr="000D49DF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0D49DF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0D49DF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0D49DF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</w:p>
    <w:p w:rsidR="00271099" w:rsidRPr="00693AC6" w:rsidRDefault="00271099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 w:rsidRPr="00693AC6">
        <w:rPr>
          <w:sz w:val="28"/>
          <w:szCs w:val="28"/>
        </w:rPr>
        <w:t xml:space="preserve">3. </w:t>
      </w:r>
      <w:r w:rsidRPr="00693AC6">
        <w:rPr>
          <w:color w:val="000000"/>
          <w:sz w:val="28"/>
          <w:szCs w:val="28"/>
        </w:rPr>
        <w:t>Опубликовать постановление в бюллетене «Официальный вестник У</w:t>
      </w:r>
      <w:r w:rsidRPr="00693AC6">
        <w:rPr>
          <w:color w:val="000000"/>
          <w:sz w:val="28"/>
          <w:szCs w:val="28"/>
        </w:rPr>
        <w:t>г</w:t>
      </w:r>
      <w:r w:rsidRPr="00693AC6">
        <w:rPr>
          <w:color w:val="000000"/>
          <w:sz w:val="28"/>
          <w:szCs w:val="28"/>
        </w:rPr>
        <w:t>ловского городского поселения» и разместить на официальном сайте Админ</w:t>
      </w:r>
      <w:r w:rsidRPr="00693AC6">
        <w:rPr>
          <w:color w:val="000000"/>
          <w:sz w:val="28"/>
          <w:szCs w:val="28"/>
        </w:rPr>
        <w:t>и</w:t>
      </w:r>
      <w:r w:rsidRPr="00693AC6">
        <w:rPr>
          <w:color w:val="000000"/>
          <w:sz w:val="28"/>
          <w:szCs w:val="28"/>
        </w:rPr>
        <w:t>страции Угловского городского поселения в информационно-телекоммуникационной сети  Интернет</w:t>
      </w:r>
      <w:r w:rsidRPr="00693AC6">
        <w:rPr>
          <w:bCs/>
          <w:sz w:val="28"/>
          <w:szCs w:val="28"/>
        </w:rPr>
        <w:t>».</w:t>
      </w:r>
    </w:p>
    <w:p w:rsidR="00271099" w:rsidRPr="00693AC6" w:rsidRDefault="00271099" w:rsidP="00920B0A">
      <w:pPr>
        <w:spacing w:line="360" w:lineRule="exact"/>
        <w:ind w:right="252"/>
        <w:jc w:val="both"/>
        <w:rPr>
          <w:sz w:val="28"/>
          <w:szCs w:val="28"/>
        </w:rPr>
      </w:pPr>
    </w:p>
    <w:p w:rsidR="00271099" w:rsidRPr="00693AC6" w:rsidRDefault="00271099" w:rsidP="00920B0A">
      <w:pPr>
        <w:spacing w:line="360" w:lineRule="exact"/>
        <w:ind w:right="252"/>
        <w:jc w:val="both"/>
        <w:rPr>
          <w:b/>
          <w:sz w:val="28"/>
          <w:szCs w:val="28"/>
        </w:rPr>
      </w:pPr>
      <w:r w:rsidRPr="00693AC6">
        <w:rPr>
          <w:b/>
          <w:sz w:val="28"/>
          <w:szCs w:val="28"/>
        </w:rPr>
        <w:t xml:space="preserve">Глава городского поселения   А.В. </w:t>
      </w:r>
      <w:proofErr w:type="spellStart"/>
      <w:r w:rsidRPr="00693AC6">
        <w:rPr>
          <w:b/>
          <w:sz w:val="28"/>
          <w:szCs w:val="28"/>
        </w:rPr>
        <w:t>Стекольников</w:t>
      </w:r>
      <w:proofErr w:type="spellEnd"/>
    </w:p>
    <w:p w:rsidR="00271099" w:rsidRPr="00693AC6" w:rsidRDefault="00271099" w:rsidP="00920B0A">
      <w:pPr>
        <w:ind w:right="252"/>
        <w:rPr>
          <w:b/>
          <w:sz w:val="28"/>
          <w:szCs w:val="28"/>
        </w:rPr>
      </w:pPr>
    </w:p>
    <w:p w:rsidR="00271099" w:rsidRPr="00693AC6" w:rsidRDefault="00271099" w:rsidP="00920B0A">
      <w:pPr>
        <w:rPr>
          <w:b/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Pr="00693AC6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0D49DF" w:rsidRDefault="00271099" w:rsidP="003D37EF">
      <w:pPr>
        <w:jc w:val="both"/>
        <w:rPr>
          <w:sz w:val="28"/>
          <w:szCs w:val="28"/>
        </w:rPr>
      </w:pPr>
    </w:p>
    <w:p w:rsidR="00271099" w:rsidRPr="00471459" w:rsidRDefault="00271099" w:rsidP="0027593B">
      <w:pPr>
        <w:rPr>
          <w:sz w:val="24"/>
          <w:szCs w:val="24"/>
        </w:rPr>
      </w:pPr>
    </w:p>
    <w:p w:rsidR="00271099" w:rsidRPr="0027593B" w:rsidRDefault="0027593B" w:rsidP="0027593B">
      <w:pPr>
        <w:jc w:val="right"/>
        <w:rPr>
          <w:b/>
          <w:sz w:val="24"/>
          <w:szCs w:val="24"/>
        </w:rPr>
      </w:pPr>
      <w:r w:rsidRPr="0027593B">
        <w:rPr>
          <w:b/>
          <w:sz w:val="24"/>
          <w:szCs w:val="24"/>
        </w:rPr>
        <w:lastRenderedPageBreak/>
        <w:t>ПРОЕКТ</w:t>
      </w:r>
    </w:p>
    <w:p w:rsidR="00271099" w:rsidRPr="00471459" w:rsidRDefault="00271099" w:rsidP="003D37EF">
      <w:pPr>
        <w:jc w:val="both"/>
        <w:rPr>
          <w:sz w:val="24"/>
          <w:szCs w:val="24"/>
        </w:rPr>
      </w:pPr>
    </w:p>
    <w:p w:rsidR="00271099" w:rsidRPr="00471459" w:rsidRDefault="00271099" w:rsidP="00B04CBA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АДМИНИСТРАТИВНЫЙ РЕГЛАМЕНТ </w:t>
      </w:r>
    </w:p>
    <w:p w:rsidR="00271099" w:rsidRPr="00471459" w:rsidRDefault="00271099" w:rsidP="0085666C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по предоставлению Администрацией Угловского городского поселения муниципальной у</w:t>
      </w:r>
      <w:proofErr w:type="gramStart"/>
      <w:r>
        <w:rPr>
          <w:sz w:val="24"/>
          <w:szCs w:val="24"/>
          <w:lang w:val="en-US"/>
        </w:rPr>
        <w:t>c</w:t>
      </w:r>
      <w:proofErr w:type="spellStart"/>
      <w:proofErr w:type="gramEnd"/>
      <w:r w:rsidRPr="00471459">
        <w:rPr>
          <w:sz w:val="24"/>
          <w:szCs w:val="24"/>
        </w:rPr>
        <w:t>луги</w:t>
      </w:r>
      <w:proofErr w:type="spellEnd"/>
      <w:r w:rsidRPr="00471459">
        <w:rPr>
          <w:sz w:val="24"/>
          <w:szCs w:val="24"/>
        </w:rPr>
        <w:t xml:space="preserve"> </w:t>
      </w:r>
      <w:r w:rsidRPr="00471459">
        <w:rPr>
          <w:bCs/>
          <w:sz w:val="24"/>
          <w:szCs w:val="24"/>
        </w:rPr>
        <w:t>«В</w:t>
      </w:r>
      <w:r w:rsidRPr="00471459">
        <w:rPr>
          <w:sz w:val="24"/>
          <w:szCs w:val="24"/>
          <w:lang w:eastAsia="en-US"/>
        </w:rPr>
        <w:t>ыдача градостроительных планов</w:t>
      </w:r>
      <w:r w:rsidRPr="00693AC6">
        <w:rPr>
          <w:sz w:val="24"/>
          <w:szCs w:val="24"/>
          <w:lang w:eastAsia="en-US"/>
        </w:rPr>
        <w:t xml:space="preserve"> </w:t>
      </w:r>
      <w:r w:rsidRPr="00471459">
        <w:rPr>
          <w:sz w:val="24"/>
          <w:szCs w:val="24"/>
          <w:lang w:eastAsia="en-US"/>
        </w:rPr>
        <w:t>земельных участков</w:t>
      </w:r>
      <w:r w:rsidRPr="00471459">
        <w:rPr>
          <w:bCs/>
          <w:sz w:val="24"/>
          <w:szCs w:val="24"/>
        </w:rPr>
        <w:t>»</w:t>
      </w:r>
    </w:p>
    <w:p w:rsidR="00271099" w:rsidRPr="00471459" w:rsidRDefault="00271099" w:rsidP="00B04CBA">
      <w:pPr>
        <w:autoSpaceDE w:val="0"/>
        <w:autoSpaceDN w:val="0"/>
        <w:adjustRightInd w:val="0"/>
        <w:ind w:firstLine="708"/>
        <w:outlineLvl w:val="1"/>
        <w:rPr>
          <w:b/>
          <w:sz w:val="24"/>
          <w:szCs w:val="24"/>
          <w:highlight w:val="yellow"/>
        </w:rPr>
      </w:pPr>
    </w:p>
    <w:p w:rsidR="00271099" w:rsidRPr="00471459" w:rsidRDefault="00271099" w:rsidP="00B04CBA">
      <w:pPr>
        <w:pStyle w:val="ConsPlusNormal"/>
        <w:widowControl/>
        <w:ind w:firstLine="708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71459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1.1. Предмет регулирования регламента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Предметом регулирования административного регламента по предоставлению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нистрацией Угловского городского поселения муниципальной услуги «</w:t>
      </w:r>
      <w:r w:rsidRPr="00471459">
        <w:rPr>
          <w:sz w:val="24"/>
          <w:szCs w:val="24"/>
          <w:lang w:eastAsia="en-US"/>
        </w:rPr>
        <w:t>Выдача градостро</w:t>
      </w:r>
      <w:r w:rsidRPr="00471459">
        <w:rPr>
          <w:sz w:val="24"/>
          <w:szCs w:val="24"/>
          <w:lang w:eastAsia="en-US"/>
        </w:rPr>
        <w:t>и</w:t>
      </w:r>
      <w:r w:rsidRPr="00471459">
        <w:rPr>
          <w:sz w:val="24"/>
          <w:szCs w:val="24"/>
          <w:lang w:eastAsia="en-US"/>
        </w:rPr>
        <w:t>тельных планов земельных участков</w:t>
      </w:r>
      <w:r w:rsidRPr="00471459">
        <w:rPr>
          <w:sz w:val="24"/>
          <w:szCs w:val="24"/>
        </w:rPr>
        <w:t xml:space="preserve">»  (далее Административный регламент) </w:t>
      </w:r>
      <w:r w:rsidRPr="00471459">
        <w:rPr>
          <w:bCs/>
          <w:color w:val="000000"/>
          <w:sz w:val="24"/>
          <w:szCs w:val="24"/>
        </w:rPr>
        <w:t>является рег</w:t>
      </w:r>
      <w:r w:rsidRPr="00471459">
        <w:rPr>
          <w:bCs/>
          <w:color w:val="000000"/>
          <w:sz w:val="24"/>
          <w:szCs w:val="24"/>
        </w:rPr>
        <w:t>у</w:t>
      </w:r>
      <w:r w:rsidRPr="00471459">
        <w:rPr>
          <w:bCs/>
          <w:color w:val="000000"/>
          <w:sz w:val="24"/>
          <w:szCs w:val="24"/>
        </w:rPr>
        <w:t xml:space="preserve">лирование отношений, </w:t>
      </w:r>
      <w:r w:rsidRPr="00471459">
        <w:rPr>
          <w:sz w:val="24"/>
          <w:szCs w:val="24"/>
        </w:rPr>
        <w:t>возникающих</w:t>
      </w:r>
      <w:r w:rsidRPr="00471459">
        <w:rPr>
          <w:bCs/>
          <w:color w:val="000000"/>
          <w:sz w:val="24"/>
          <w:szCs w:val="24"/>
        </w:rPr>
        <w:t xml:space="preserve"> между Администрацией </w:t>
      </w:r>
      <w:r w:rsidRPr="00471459">
        <w:rPr>
          <w:sz w:val="24"/>
          <w:szCs w:val="24"/>
        </w:rPr>
        <w:t>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ления</w:t>
      </w:r>
      <w:r w:rsidRPr="00471459">
        <w:rPr>
          <w:bCs/>
          <w:color w:val="000000"/>
          <w:sz w:val="24"/>
          <w:szCs w:val="24"/>
        </w:rPr>
        <w:t xml:space="preserve"> и физическими, юридическими лицами при предоставлении муниципальной услуги «Выдача градостроительных планов земельных участков» (далее муниципальная услуга).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04CBA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2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1.2. Круг заявителей</w:t>
      </w:r>
    </w:p>
    <w:p w:rsidR="00992C3A" w:rsidRPr="00992C3A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/>
          <w:sz w:val="24"/>
          <w:szCs w:val="24"/>
        </w:rPr>
      </w:pPr>
      <w:r w:rsidRPr="00992C3A">
        <w:rPr>
          <w:b/>
          <w:sz w:val="24"/>
          <w:szCs w:val="24"/>
        </w:rPr>
        <w:t xml:space="preserve"> </w:t>
      </w:r>
    </w:p>
    <w:p w:rsidR="00992C3A" w:rsidRPr="00992C3A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4"/>
          <w:szCs w:val="24"/>
        </w:rPr>
      </w:pPr>
      <w:r w:rsidRPr="00992C3A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992C3A">
        <w:rPr>
          <w:sz w:val="24"/>
          <w:szCs w:val="24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</w:t>
      </w:r>
      <w:r w:rsidRPr="00992C3A">
        <w:rPr>
          <w:sz w:val="24"/>
          <w:szCs w:val="24"/>
        </w:rPr>
        <w:t>а</w:t>
      </w:r>
      <w:r w:rsidRPr="00992C3A">
        <w:rPr>
          <w:sz w:val="24"/>
          <w:szCs w:val="24"/>
        </w:rPr>
        <w:t>нов, органов государственных внебюджетных фондов и их территориальных органов, орг</w:t>
      </w:r>
      <w:r w:rsidRPr="00992C3A">
        <w:rPr>
          <w:sz w:val="24"/>
          <w:szCs w:val="24"/>
        </w:rPr>
        <w:t>а</w:t>
      </w:r>
      <w:r w:rsidRPr="00992C3A">
        <w:rPr>
          <w:sz w:val="24"/>
          <w:szCs w:val="24"/>
        </w:rPr>
        <w:t>нов местного самоуправления), обратившиеся за предоставлением муниципал</w:t>
      </w:r>
      <w:r w:rsidRPr="00992C3A">
        <w:rPr>
          <w:sz w:val="24"/>
          <w:szCs w:val="24"/>
        </w:rPr>
        <w:t>ь</w:t>
      </w:r>
      <w:r w:rsidRPr="00992C3A">
        <w:rPr>
          <w:sz w:val="24"/>
          <w:szCs w:val="24"/>
        </w:rPr>
        <w:t>ной услуги с заявлением в письменной или электронной форме.</w:t>
      </w:r>
    </w:p>
    <w:p w:rsidR="00992C3A" w:rsidRPr="00992C3A" w:rsidRDefault="00992C3A" w:rsidP="00992C3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4"/>
          <w:szCs w:val="24"/>
        </w:rPr>
      </w:pPr>
      <w:r w:rsidRPr="00992C3A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992C3A">
        <w:rPr>
          <w:sz w:val="24"/>
          <w:szCs w:val="24"/>
        </w:rPr>
        <w:t>.2. От имени заявителей по предоставлению муниципальной услуги могут выст</w:t>
      </w:r>
      <w:r w:rsidRPr="00992C3A">
        <w:rPr>
          <w:sz w:val="24"/>
          <w:szCs w:val="24"/>
        </w:rPr>
        <w:t>у</w:t>
      </w:r>
      <w:r w:rsidRPr="00992C3A">
        <w:rPr>
          <w:sz w:val="24"/>
          <w:szCs w:val="24"/>
        </w:rPr>
        <w:t>пать лица, имеющие такое право в соответствии с законодательством Российской Фед</w:t>
      </w:r>
      <w:r w:rsidRPr="00992C3A">
        <w:rPr>
          <w:sz w:val="24"/>
          <w:szCs w:val="24"/>
        </w:rPr>
        <w:t>е</w:t>
      </w:r>
      <w:r w:rsidRPr="00992C3A">
        <w:rPr>
          <w:sz w:val="24"/>
          <w:szCs w:val="24"/>
        </w:rPr>
        <w:t>рации либо в силу наделения их заявителями в порядке, установленном законодательством Росси</w:t>
      </w:r>
      <w:r w:rsidRPr="00992C3A">
        <w:rPr>
          <w:sz w:val="24"/>
          <w:szCs w:val="24"/>
        </w:rPr>
        <w:t>й</w:t>
      </w:r>
      <w:r w:rsidRPr="00992C3A">
        <w:rPr>
          <w:sz w:val="24"/>
          <w:szCs w:val="24"/>
        </w:rPr>
        <w:t>ской Федерации, соответствующими полномочи</w:t>
      </w:r>
      <w:r w:rsidRPr="00992C3A">
        <w:rPr>
          <w:sz w:val="24"/>
          <w:szCs w:val="24"/>
        </w:rPr>
        <w:t>я</w:t>
      </w:r>
      <w:r w:rsidRPr="00992C3A">
        <w:rPr>
          <w:sz w:val="24"/>
          <w:szCs w:val="24"/>
        </w:rPr>
        <w:t>ми.</w:t>
      </w:r>
    </w:p>
    <w:p w:rsidR="00992C3A" w:rsidRPr="00992C3A" w:rsidRDefault="00992C3A" w:rsidP="00992C3A">
      <w:pPr>
        <w:spacing w:line="360" w:lineRule="atLeast"/>
        <w:ind w:firstLine="709"/>
        <w:jc w:val="both"/>
        <w:rPr>
          <w:sz w:val="24"/>
          <w:szCs w:val="24"/>
        </w:rPr>
      </w:pPr>
      <w:r w:rsidRPr="00992C3A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992C3A">
        <w:rPr>
          <w:sz w:val="24"/>
          <w:szCs w:val="24"/>
        </w:rPr>
        <w:t>.3. Для получения муниципальной услуги в электронном виде испол</w:t>
      </w:r>
      <w:r w:rsidRPr="00992C3A">
        <w:rPr>
          <w:sz w:val="24"/>
          <w:szCs w:val="24"/>
        </w:rPr>
        <w:t>ь</w:t>
      </w:r>
      <w:r w:rsidRPr="00992C3A">
        <w:rPr>
          <w:sz w:val="24"/>
          <w:szCs w:val="24"/>
        </w:rPr>
        <w:t>зуется личный кабинет физического лица или юридич</w:t>
      </w:r>
      <w:r w:rsidRPr="00992C3A">
        <w:rPr>
          <w:sz w:val="24"/>
          <w:szCs w:val="24"/>
        </w:rPr>
        <w:t>е</w:t>
      </w:r>
      <w:r w:rsidRPr="00992C3A">
        <w:rPr>
          <w:sz w:val="24"/>
          <w:szCs w:val="24"/>
        </w:rPr>
        <w:t xml:space="preserve">ского лица </w:t>
      </w:r>
      <w:proofErr w:type="gramStart"/>
      <w:r w:rsidRPr="00992C3A">
        <w:rPr>
          <w:sz w:val="24"/>
          <w:szCs w:val="24"/>
        </w:rPr>
        <w:t>в</w:t>
      </w:r>
      <w:proofErr w:type="gramEnd"/>
      <w:r w:rsidRPr="00992C3A">
        <w:rPr>
          <w:sz w:val="24"/>
          <w:szCs w:val="24"/>
        </w:rPr>
        <w:t>:</w:t>
      </w:r>
    </w:p>
    <w:p w:rsidR="00992C3A" w:rsidRPr="00992C3A" w:rsidRDefault="00992C3A" w:rsidP="00992C3A">
      <w:pPr>
        <w:spacing w:line="360" w:lineRule="atLeast"/>
        <w:ind w:firstLine="709"/>
        <w:jc w:val="both"/>
        <w:rPr>
          <w:color w:val="000000"/>
          <w:sz w:val="24"/>
          <w:szCs w:val="24"/>
        </w:rPr>
      </w:pPr>
      <w:r w:rsidRPr="00992C3A">
        <w:rPr>
          <w:sz w:val="24"/>
          <w:szCs w:val="24"/>
        </w:rPr>
        <w:t>1) региональной государственной информационной системе «Портал государстве</w:t>
      </w:r>
      <w:r w:rsidRPr="00992C3A">
        <w:rPr>
          <w:sz w:val="24"/>
          <w:szCs w:val="24"/>
        </w:rPr>
        <w:t>н</w:t>
      </w:r>
      <w:r w:rsidRPr="00992C3A">
        <w:rPr>
          <w:sz w:val="24"/>
          <w:szCs w:val="24"/>
        </w:rPr>
        <w:t xml:space="preserve">ных и муниципальных услуг (функций) Новгородской области»: </w:t>
      </w:r>
      <w:hyperlink r:id="rId13" w:history="1">
        <w:r w:rsidRPr="00992C3A">
          <w:rPr>
            <w:rStyle w:val="af4"/>
            <w:color w:val="000000"/>
            <w:sz w:val="24"/>
            <w:szCs w:val="24"/>
          </w:rPr>
          <w:t>http://uslugi.novreg.ru</w:t>
        </w:r>
      </w:hyperlink>
      <w:r w:rsidRPr="00992C3A">
        <w:rPr>
          <w:color w:val="000000"/>
          <w:sz w:val="24"/>
          <w:szCs w:val="24"/>
        </w:rPr>
        <w:t>;</w:t>
      </w:r>
    </w:p>
    <w:p w:rsidR="00992C3A" w:rsidRPr="00992C3A" w:rsidRDefault="00992C3A" w:rsidP="00992C3A">
      <w:pPr>
        <w:spacing w:line="360" w:lineRule="atLeast"/>
        <w:ind w:firstLine="709"/>
        <w:jc w:val="both"/>
        <w:rPr>
          <w:color w:val="000000"/>
          <w:sz w:val="24"/>
          <w:szCs w:val="24"/>
        </w:rPr>
      </w:pPr>
      <w:r w:rsidRPr="00992C3A">
        <w:rPr>
          <w:color w:val="000000"/>
          <w:sz w:val="24"/>
          <w:szCs w:val="24"/>
        </w:rPr>
        <w:t>2) федеральной государственной информационной системе «Единый портал госуда</w:t>
      </w:r>
      <w:r w:rsidRPr="00992C3A">
        <w:rPr>
          <w:color w:val="000000"/>
          <w:sz w:val="24"/>
          <w:szCs w:val="24"/>
        </w:rPr>
        <w:t>р</w:t>
      </w:r>
      <w:r w:rsidRPr="00992C3A">
        <w:rPr>
          <w:color w:val="000000"/>
          <w:sz w:val="24"/>
          <w:szCs w:val="24"/>
        </w:rPr>
        <w:t xml:space="preserve">ственных и муниципальных услуг (функций)»: </w:t>
      </w:r>
      <w:hyperlink r:id="rId14" w:history="1">
        <w:r w:rsidRPr="00992C3A">
          <w:rPr>
            <w:rStyle w:val="af4"/>
            <w:color w:val="000000"/>
            <w:sz w:val="24"/>
            <w:szCs w:val="24"/>
          </w:rPr>
          <w:t>http://www.gosuslugi.ru</w:t>
        </w:r>
      </w:hyperlink>
      <w:r w:rsidRPr="00992C3A">
        <w:rPr>
          <w:color w:val="000000"/>
          <w:sz w:val="24"/>
          <w:szCs w:val="24"/>
        </w:rPr>
        <w:t>.»</w:t>
      </w:r>
    </w:p>
    <w:p w:rsidR="00992C3A" w:rsidRDefault="00992C3A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1.3. Требования к порядку информирования о предоставлении     муниципальной услуги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1.3.1. Место нахождения Администрации Угловского городского поселения: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Новг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родская область, </w:t>
      </w:r>
      <w:proofErr w:type="spellStart"/>
      <w:r w:rsidRPr="00471459">
        <w:rPr>
          <w:sz w:val="24"/>
          <w:szCs w:val="24"/>
        </w:rPr>
        <w:t>Окуловский</w:t>
      </w:r>
      <w:proofErr w:type="spellEnd"/>
      <w:r w:rsidRPr="00471459">
        <w:rPr>
          <w:sz w:val="24"/>
          <w:szCs w:val="24"/>
        </w:rPr>
        <w:t xml:space="preserve"> район, пос</w:t>
      </w:r>
      <w:proofErr w:type="gramStart"/>
      <w:r w:rsidRPr="00471459">
        <w:rPr>
          <w:sz w:val="24"/>
          <w:szCs w:val="24"/>
        </w:rPr>
        <w:t>.У</w:t>
      </w:r>
      <w:proofErr w:type="gramEnd"/>
      <w:r w:rsidRPr="00471459">
        <w:rPr>
          <w:sz w:val="24"/>
          <w:szCs w:val="24"/>
        </w:rPr>
        <w:t>гловка, ул.Центральная, д.9.</w:t>
      </w:r>
    </w:p>
    <w:p w:rsidR="00271099" w:rsidRPr="00471459" w:rsidRDefault="00271099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почтовый адрес: ул</w:t>
      </w:r>
      <w:proofErr w:type="gramStart"/>
      <w:r w:rsidRPr="00471459">
        <w:rPr>
          <w:sz w:val="24"/>
          <w:szCs w:val="24"/>
        </w:rPr>
        <w:t>.Ц</w:t>
      </w:r>
      <w:proofErr w:type="gramEnd"/>
      <w:r w:rsidRPr="00471459">
        <w:rPr>
          <w:sz w:val="24"/>
          <w:szCs w:val="24"/>
        </w:rPr>
        <w:t xml:space="preserve">ентральная, д.9, пос.Угловка, </w:t>
      </w:r>
      <w:proofErr w:type="spellStart"/>
      <w:r w:rsidRPr="00471459">
        <w:rPr>
          <w:sz w:val="24"/>
          <w:szCs w:val="24"/>
        </w:rPr>
        <w:t>Окуловский</w:t>
      </w:r>
      <w:proofErr w:type="spellEnd"/>
      <w:r w:rsidRPr="00471459">
        <w:rPr>
          <w:sz w:val="24"/>
          <w:szCs w:val="24"/>
        </w:rPr>
        <w:t xml:space="preserve"> район, Новгородская область, 174361.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График работы</w:t>
      </w:r>
      <w:r w:rsidRPr="00471459">
        <w:rPr>
          <w:rStyle w:val="af6"/>
          <w:b w:val="0"/>
          <w:sz w:val="24"/>
          <w:szCs w:val="24"/>
        </w:rPr>
        <w:t xml:space="preserve"> Администрации Угловского городского поселения по предоставлению муниципальной услуги</w:t>
      </w:r>
      <w:r w:rsidRPr="00471459">
        <w:rPr>
          <w:sz w:val="24"/>
          <w:szCs w:val="24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Понедельник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Вторник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Четверг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Пятница 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  <w:tr w:rsidR="00271099" w:rsidRPr="00471459" w:rsidTr="00BC7F6E">
        <w:tc>
          <w:tcPr>
            <w:tcW w:w="30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Воскресенье</w:t>
            </w:r>
          </w:p>
        </w:tc>
        <w:tc>
          <w:tcPr>
            <w:tcW w:w="6660" w:type="dxa"/>
          </w:tcPr>
          <w:p w:rsidR="00271099" w:rsidRPr="00471459" w:rsidRDefault="00271099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</w:tbl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Справочные телефоны: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Телефоны (факсы) для справок о порядке предоставления муниципальной услуги: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Специалисты 8 (81657)26-298 (телефон)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         8 (81657)26-114 (телефон/факс).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адрес интернет-сайта Администрации муниципального района:</w:t>
      </w:r>
      <w:r w:rsidRPr="00471459">
        <w:rPr>
          <w:color w:val="0000FF"/>
          <w:sz w:val="24"/>
          <w:szCs w:val="24"/>
          <w:lang w:val="en-US"/>
        </w:rPr>
        <w:t>http</w:t>
      </w:r>
      <w:r w:rsidRPr="00471459">
        <w:rPr>
          <w:color w:val="0000FF"/>
          <w:sz w:val="24"/>
          <w:szCs w:val="24"/>
        </w:rPr>
        <w:t>://</w:t>
      </w:r>
      <w:proofErr w:type="spellStart"/>
      <w:r w:rsidRPr="00471459">
        <w:rPr>
          <w:color w:val="0000FF"/>
          <w:sz w:val="24"/>
          <w:szCs w:val="24"/>
          <w:lang w:val="en-US"/>
        </w:rPr>
        <w:t>okuladm</w:t>
      </w:r>
      <w:proofErr w:type="spellEnd"/>
      <w:r w:rsidRPr="00471459">
        <w:rPr>
          <w:color w:val="0000FF"/>
          <w:sz w:val="24"/>
          <w:szCs w:val="24"/>
        </w:rPr>
        <w:t>.</w:t>
      </w:r>
      <w:proofErr w:type="spellStart"/>
      <w:r w:rsidRPr="00471459">
        <w:rPr>
          <w:color w:val="0000FF"/>
          <w:sz w:val="24"/>
          <w:szCs w:val="24"/>
          <w:lang w:val="en-US"/>
        </w:rPr>
        <w:t>ru</w:t>
      </w:r>
      <w:proofErr w:type="spellEnd"/>
      <w:r w:rsidRPr="00471459">
        <w:rPr>
          <w:color w:val="0000FF"/>
          <w:sz w:val="24"/>
          <w:szCs w:val="24"/>
        </w:rPr>
        <w:t>/.</w:t>
      </w:r>
      <w:r w:rsidRPr="00471459">
        <w:rPr>
          <w:sz w:val="24"/>
          <w:szCs w:val="24"/>
        </w:rPr>
        <w:t xml:space="preserve"> </w:t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 xml:space="preserve">Адрес электронной почты: </w:t>
      </w:r>
      <w:proofErr w:type="spellStart"/>
      <w:r w:rsidRPr="00471459">
        <w:rPr>
          <w:color w:val="0000FF"/>
          <w:sz w:val="24"/>
          <w:szCs w:val="24"/>
          <w:lang w:val="en-US"/>
        </w:rPr>
        <w:t>admugl</w:t>
      </w:r>
      <w:proofErr w:type="spellEnd"/>
      <w:r w:rsidRPr="00471459">
        <w:rPr>
          <w:color w:val="0000FF"/>
          <w:sz w:val="24"/>
          <w:szCs w:val="24"/>
        </w:rPr>
        <w:t>@</w:t>
      </w:r>
      <w:proofErr w:type="spellStart"/>
      <w:r w:rsidRPr="00471459">
        <w:rPr>
          <w:color w:val="0000FF"/>
          <w:sz w:val="24"/>
          <w:szCs w:val="24"/>
          <w:lang w:val="en-US"/>
        </w:rPr>
        <w:t>yandex</w:t>
      </w:r>
      <w:proofErr w:type="spellEnd"/>
      <w:r w:rsidRPr="00471459">
        <w:rPr>
          <w:color w:val="0000FF"/>
          <w:sz w:val="24"/>
          <w:szCs w:val="24"/>
        </w:rPr>
        <w:t>.</w:t>
      </w:r>
      <w:proofErr w:type="spellStart"/>
      <w:r w:rsidRPr="00471459">
        <w:rPr>
          <w:color w:val="0000FF"/>
          <w:sz w:val="24"/>
          <w:szCs w:val="24"/>
          <w:lang w:val="en-US"/>
        </w:rPr>
        <w:t>ru</w:t>
      </w:r>
      <w:proofErr w:type="spellEnd"/>
      <w:r w:rsidRPr="00471459">
        <w:rPr>
          <w:sz w:val="24"/>
          <w:szCs w:val="24"/>
        </w:rPr>
        <w:tab/>
      </w:r>
    </w:p>
    <w:p w:rsidR="00271099" w:rsidRPr="00471459" w:rsidRDefault="00271099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Адрес интернет-сайта</w:t>
      </w:r>
      <w:hyperlink r:id="rId15" w:history="1">
        <w:r w:rsidRPr="00471459">
          <w:rPr>
            <w:rStyle w:val="af4"/>
            <w:sz w:val="24"/>
            <w:szCs w:val="24"/>
            <w:lang w:val="en-US"/>
          </w:rPr>
          <w:t>www</w:t>
        </w:r>
        <w:r w:rsidRPr="00471459">
          <w:rPr>
            <w:rStyle w:val="af4"/>
            <w:sz w:val="24"/>
            <w:szCs w:val="24"/>
          </w:rPr>
          <w:t>.</w:t>
        </w:r>
        <w:proofErr w:type="spellStart"/>
        <w:r w:rsidRPr="00471459">
          <w:rPr>
            <w:rStyle w:val="af4"/>
            <w:sz w:val="24"/>
            <w:szCs w:val="24"/>
            <w:lang w:val="en-US"/>
          </w:rPr>
          <w:t>uglovkaadm</w:t>
        </w:r>
        <w:proofErr w:type="spellEnd"/>
        <w:r w:rsidRPr="00471459">
          <w:rPr>
            <w:rStyle w:val="af4"/>
            <w:sz w:val="24"/>
            <w:szCs w:val="24"/>
          </w:rPr>
          <w:t>.</w:t>
        </w:r>
        <w:proofErr w:type="spellStart"/>
        <w:r w:rsidRPr="00471459">
          <w:rPr>
            <w:rStyle w:val="af4"/>
            <w:sz w:val="24"/>
            <w:szCs w:val="24"/>
            <w:lang w:val="en-US"/>
          </w:rPr>
          <w:t>ru</w:t>
        </w:r>
        <w:proofErr w:type="spellEnd"/>
      </w:hyperlink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1.3.2. Способы и порядок получения информации о правилах предоставления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услуги:</w:t>
      </w:r>
    </w:p>
    <w:p w:rsidR="00271099" w:rsidRPr="00471459" w:rsidRDefault="00271099" w:rsidP="00BC7F6E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Информацию о правилах предоставления муниципальной услуги заявитель может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лучить следующими способами: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лично;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телефонной, факсимильной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посредством электронной связи,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почтовой связи;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- на официальном сайте </w:t>
      </w:r>
      <w:r w:rsidRPr="00471459">
        <w:rPr>
          <w:iCs/>
          <w:sz w:val="24"/>
          <w:szCs w:val="24"/>
        </w:rPr>
        <w:t>Администрации Угловского городского поселения;</w:t>
      </w:r>
      <w:r w:rsidRPr="00471459">
        <w:rPr>
          <w:sz w:val="24"/>
          <w:szCs w:val="24"/>
        </w:rPr>
        <w:t xml:space="preserve">    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В процессе предоставления муниципальной услуги орган местного самоуправления осуществляется взаимодействие </w:t>
      </w:r>
      <w:proofErr w:type="gramStart"/>
      <w:r w:rsidRPr="00471459">
        <w:rPr>
          <w:sz w:val="24"/>
          <w:szCs w:val="24"/>
        </w:rPr>
        <w:t>с</w:t>
      </w:r>
      <w:proofErr w:type="gramEnd"/>
      <w:r w:rsidRPr="00471459">
        <w:rPr>
          <w:sz w:val="24"/>
          <w:szCs w:val="24"/>
        </w:rPr>
        <w:t>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Управлением Федеральной службы государственной регистрации, </w:t>
      </w:r>
      <w:proofErr w:type="spellStart"/>
      <w:proofErr w:type="gramStart"/>
      <w:r w:rsidRPr="00471459">
        <w:rPr>
          <w:sz w:val="24"/>
          <w:szCs w:val="24"/>
        </w:rPr>
        <w:t>ка-дастра</w:t>
      </w:r>
      <w:proofErr w:type="spellEnd"/>
      <w:proofErr w:type="gramEnd"/>
      <w:r w:rsidRPr="00471459">
        <w:rPr>
          <w:sz w:val="24"/>
          <w:szCs w:val="24"/>
        </w:rPr>
        <w:t xml:space="preserve"> и карт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графии по Новгородской области: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Межрайонной инспекцией Федеральной налоговой службы № 2 по Новгородской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ласти (далее МИФНС № 1);</w:t>
      </w:r>
    </w:p>
    <w:p w:rsidR="00271099" w:rsidRPr="00471459" w:rsidRDefault="00271099" w:rsidP="00BC7F6E">
      <w:pPr>
        <w:spacing w:line="360" w:lineRule="atLeast"/>
        <w:ind w:firstLine="709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средствами массовой информации;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1.3.3. Информация о правилах предоставления муниципальной услуги, а также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стоящий Административный регламент и муниципальный правовой акт об его утверждении размещается </w:t>
      </w:r>
      <w:proofErr w:type="gramStart"/>
      <w:r w:rsidRPr="00471459">
        <w:rPr>
          <w:sz w:val="24"/>
          <w:szCs w:val="24"/>
        </w:rPr>
        <w:t>на</w:t>
      </w:r>
      <w:proofErr w:type="gramEnd"/>
      <w:r w:rsidRPr="00471459">
        <w:rPr>
          <w:sz w:val="24"/>
          <w:szCs w:val="24"/>
        </w:rPr>
        <w:t>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средствах массовой информации; </w:t>
      </w:r>
    </w:p>
    <w:p w:rsidR="00271099" w:rsidRPr="00471459" w:rsidRDefault="00271099" w:rsidP="00BC7F6E">
      <w:pPr>
        <w:ind w:firstLine="709"/>
        <w:jc w:val="both"/>
        <w:rPr>
          <w:iCs/>
          <w:sz w:val="24"/>
          <w:szCs w:val="24"/>
        </w:rPr>
      </w:pPr>
      <w:r w:rsidRPr="00471459">
        <w:rPr>
          <w:sz w:val="24"/>
          <w:szCs w:val="24"/>
        </w:rPr>
        <w:t xml:space="preserve">на официальном Интернет-сайте </w:t>
      </w:r>
      <w:r w:rsidRPr="00471459">
        <w:rPr>
          <w:iCs/>
          <w:sz w:val="24"/>
          <w:szCs w:val="24"/>
        </w:rPr>
        <w:t>Администрации Угловского городского поселения.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1.3.4. Информирование по вопросам предоставления муниципальной услуги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 xml:space="preserve">тавляются ответственному специалисту Администрации,  обеспечивающему предоставление муниципальной услуги.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1.3.5.</w:t>
      </w:r>
      <w:r w:rsidRPr="00471459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осущест</w:t>
      </w:r>
      <w:r w:rsidRPr="00471459">
        <w:rPr>
          <w:rFonts w:eastAsia="Arial Unicode MS"/>
          <w:sz w:val="24"/>
          <w:szCs w:val="24"/>
        </w:rPr>
        <w:t>в</w:t>
      </w:r>
      <w:r w:rsidRPr="00471459">
        <w:rPr>
          <w:rFonts w:eastAsia="Arial Unicode MS"/>
          <w:sz w:val="24"/>
          <w:szCs w:val="24"/>
        </w:rPr>
        <w:t>ляется по следующим вопросам: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>место нахождения;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 Решения;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</w:t>
      </w:r>
      <w:r w:rsidRPr="00471459">
        <w:rPr>
          <w:rFonts w:ascii="Times New Roman CYR" w:eastAsia="Arial Unicode MS" w:hAnsi="Times New Roman CYR"/>
          <w:sz w:val="24"/>
          <w:szCs w:val="24"/>
        </w:rPr>
        <w:t xml:space="preserve">;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471459">
        <w:rPr>
          <w:rFonts w:eastAsia="Arial Unicode MS"/>
          <w:sz w:val="24"/>
          <w:szCs w:val="24"/>
        </w:rPr>
        <w:t xml:space="preserve">график работы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 xml:space="preserve">адрес электронной почты </w:t>
      </w:r>
      <w:r w:rsidRPr="00471459">
        <w:rPr>
          <w:iCs/>
          <w:sz w:val="24"/>
          <w:szCs w:val="24"/>
        </w:rPr>
        <w:t>Администрации;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выдачи;</w:t>
      </w:r>
    </w:p>
    <w:p w:rsidR="00271099" w:rsidRPr="00471459" w:rsidRDefault="00271099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lastRenderedPageBreak/>
        <w:t>источника получения документов, необходимых для предоставления услуги (орган, организация и их местонахождение);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оснований для отказа в предоставлении муниципальной услуги;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права на обжалование действий (бездействий) и решений, осуществляемых и прин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маемых в ходе предоставления муниципальной услуги.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иная информация о деятельности Администрации, в соответствии с Федеральным з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коном от 9 февраля 2009 года № 8-ФЗ «Об обеспечении доступа к информации о деятельн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сти государственных органов и органов местного самоуправления».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1.3.6. Информирование (консультирование) осуществляется специалистами Админ</w:t>
      </w:r>
      <w:r w:rsidRPr="00471459">
        <w:rPr>
          <w:rFonts w:ascii="Times New Roman CYR" w:hAnsi="Times New Roman CYR"/>
          <w:sz w:val="24"/>
          <w:szCs w:val="24"/>
        </w:rPr>
        <w:t>и</w:t>
      </w:r>
      <w:r w:rsidRPr="00471459">
        <w:rPr>
          <w:rFonts w:ascii="Times New Roman CYR" w:hAnsi="Times New Roman CYR"/>
          <w:sz w:val="24"/>
          <w:szCs w:val="24"/>
        </w:rPr>
        <w:t>страции, при обращении заявителей за информацией лично, по телефону, посредством почты или электронной почты.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Информирование проводится на русском языке в форме: индивидуального и публи</w:t>
      </w:r>
      <w:r w:rsidRPr="00471459">
        <w:rPr>
          <w:rFonts w:ascii="Times New Roman CYR" w:hAnsi="Times New Roman CYR"/>
          <w:sz w:val="24"/>
          <w:szCs w:val="24"/>
        </w:rPr>
        <w:t>ч</w:t>
      </w:r>
      <w:r w:rsidRPr="00471459">
        <w:rPr>
          <w:rFonts w:ascii="Times New Roman CYR" w:hAnsi="Times New Roman CYR"/>
          <w:sz w:val="24"/>
          <w:szCs w:val="24"/>
        </w:rPr>
        <w:t>ного информирования.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1.3.6.1. Индивидуальное устное информирование осуществляется специалистами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министрации при обращении заявителей за информацией лично или по телефону.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Специалист, осуществляющий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Если для подготовки ответа требуется продолжительное время, специалист, осущес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вляющий информирование, может предложить заявителям обратиться за необходимой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ка специалиста, осуществляющего информирование, заявителю для разъяснения.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При ответе на телефонные звонки специалист, осуществляющий информирование, должен назвать фамилию, имя, отчество, занимаемую должность.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раллельных разговоров» с окружающими людьми и не прерывать разговор по причине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71099" w:rsidRPr="00471459" w:rsidRDefault="00271099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1.3.6.2. Индивидуальное письменное информирование осуществляется в виде пис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471459">
        <w:rPr>
          <w:color w:val="FF0000"/>
          <w:sz w:val="24"/>
          <w:szCs w:val="24"/>
        </w:rPr>
        <w:t xml:space="preserve"> </w:t>
      </w:r>
      <w:r w:rsidRPr="00471459">
        <w:rPr>
          <w:iCs/>
          <w:sz w:val="24"/>
          <w:szCs w:val="24"/>
        </w:rPr>
        <w:t>Админис</w:t>
      </w:r>
      <w:r w:rsidRPr="00471459">
        <w:rPr>
          <w:iCs/>
          <w:sz w:val="24"/>
          <w:szCs w:val="24"/>
        </w:rPr>
        <w:t>т</w:t>
      </w:r>
      <w:r w:rsidRPr="00471459">
        <w:rPr>
          <w:iCs/>
          <w:sz w:val="24"/>
          <w:szCs w:val="24"/>
        </w:rPr>
        <w:t>рации.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bookmarkStart w:id="2" w:name="_Toc206489247"/>
    </w:p>
    <w:bookmarkEnd w:id="2"/>
    <w:p w:rsidR="00271099" w:rsidRPr="00471459" w:rsidRDefault="00271099" w:rsidP="00B04CBA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 Стандарт предоставления муниципальной услуги</w:t>
      </w: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</w:p>
    <w:p w:rsidR="00271099" w:rsidRPr="00471459" w:rsidRDefault="00271099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2.1. Наименование муниципальной услуги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Наименование </w:t>
      </w:r>
      <w:r w:rsidRPr="00471459">
        <w:rPr>
          <w:rFonts w:cs="Times New Roman CYR"/>
          <w:sz w:val="24"/>
          <w:szCs w:val="24"/>
        </w:rPr>
        <w:t>муниципальной</w:t>
      </w:r>
      <w:r w:rsidRPr="00471459">
        <w:rPr>
          <w:sz w:val="24"/>
          <w:szCs w:val="24"/>
        </w:rPr>
        <w:t xml:space="preserve"> услуги – «</w:t>
      </w:r>
      <w:r w:rsidRPr="00471459">
        <w:rPr>
          <w:sz w:val="24"/>
          <w:szCs w:val="24"/>
          <w:lang w:eastAsia="en-US"/>
        </w:rPr>
        <w:t>Выдача градостроительных планов земел</w:t>
      </w:r>
      <w:r w:rsidRPr="00471459">
        <w:rPr>
          <w:sz w:val="24"/>
          <w:szCs w:val="24"/>
          <w:lang w:eastAsia="en-US"/>
        </w:rPr>
        <w:t>ь</w:t>
      </w:r>
      <w:r w:rsidRPr="00471459">
        <w:rPr>
          <w:sz w:val="24"/>
          <w:szCs w:val="24"/>
          <w:lang w:eastAsia="en-US"/>
        </w:rPr>
        <w:t>ных участков</w:t>
      </w:r>
      <w:r w:rsidRPr="00471459">
        <w:rPr>
          <w:sz w:val="24"/>
          <w:szCs w:val="24"/>
        </w:rPr>
        <w:t>».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2.2. Наименование органа местного самоуправления, предоставляющего мун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 xml:space="preserve">ципальную услугу: </w:t>
      </w:r>
      <w:r w:rsidRPr="00471459">
        <w:rPr>
          <w:sz w:val="24"/>
          <w:szCs w:val="24"/>
        </w:rPr>
        <w:t>Администрация Угловского городского поселения (далее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ция).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2.2.1. Муниципальная услуга предоставляется:</w:t>
      </w:r>
    </w:p>
    <w:p w:rsidR="00271099" w:rsidRPr="00471459" w:rsidRDefault="00271099" w:rsidP="00494103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Администрацией в части: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lastRenderedPageBreak/>
        <w:t>издания постановления об отказе в выдаче градостроительного плана земельного уч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стка</w:t>
      </w:r>
      <w:r w:rsidRPr="00471459">
        <w:rPr>
          <w:sz w:val="24"/>
          <w:szCs w:val="24"/>
          <w:lang w:eastAsia="en-US"/>
        </w:rPr>
        <w:t>;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подготовки </w:t>
      </w:r>
      <w:r w:rsidRPr="00471459">
        <w:rPr>
          <w:sz w:val="24"/>
          <w:szCs w:val="24"/>
          <w:lang w:eastAsia="en-US"/>
        </w:rPr>
        <w:t>градостроительных планов земельных участков;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МФЦ в части: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приема и выдачи документов на предоставление муниципальной услуги;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sz w:val="24"/>
          <w:szCs w:val="24"/>
        </w:rPr>
      </w:pPr>
      <w:r w:rsidRPr="00471459">
        <w:rPr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2.2.2. Не допускается требовать от заявителя осуществления действий, в том числе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ментом.</w:t>
      </w:r>
    </w:p>
    <w:p w:rsidR="00271099" w:rsidRPr="00471459" w:rsidRDefault="00271099" w:rsidP="00B04CBA">
      <w:pPr>
        <w:spacing w:before="120" w:line="340" w:lineRule="atLeast"/>
        <w:ind w:firstLine="709"/>
        <w:jc w:val="both"/>
        <w:rPr>
          <w:b/>
          <w:bCs/>
          <w:sz w:val="24"/>
          <w:szCs w:val="24"/>
          <w:highlight w:val="yellow"/>
        </w:rPr>
      </w:pPr>
      <w:r w:rsidRPr="00471459">
        <w:rPr>
          <w:b/>
          <w:sz w:val="24"/>
          <w:szCs w:val="24"/>
        </w:rPr>
        <w:t>2.3. Результат предоставления муниципальной услуги</w:t>
      </w:r>
      <w:r w:rsidRPr="00471459">
        <w:rPr>
          <w:b/>
          <w:bCs/>
          <w:sz w:val="24"/>
          <w:szCs w:val="24"/>
          <w:highlight w:val="yellow"/>
        </w:rPr>
        <w:t xml:space="preserve"> </w:t>
      </w:r>
    </w:p>
    <w:p w:rsidR="00271099" w:rsidRPr="00471459" w:rsidRDefault="00271099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Результатами предоставления муниципальной услуги являются:</w:t>
      </w:r>
    </w:p>
    <w:p w:rsidR="00271099" w:rsidRPr="00471459" w:rsidRDefault="00271099" w:rsidP="00B04CBA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градостроительный план земельного участка, утвержденный постановлением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нистрации;</w:t>
      </w:r>
    </w:p>
    <w:p w:rsidR="00271099" w:rsidRPr="00471459" w:rsidRDefault="00271099" w:rsidP="00B04CBA">
      <w:pPr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об отказе в выдаче градостроительного плана земельного участка.</w:t>
      </w:r>
    </w:p>
    <w:p w:rsidR="00271099" w:rsidRPr="00471459" w:rsidRDefault="00271099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2.4.1. Администрация предоставляет муниципальную услугу в течение </w:t>
      </w:r>
      <w:r>
        <w:rPr>
          <w:sz w:val="24"/>
          <w:szCs w:val="24"/>
        </w:rPr>
        <w:t>20</w:t>
      </w:r>
      <w:r w:rsidRPr="00471459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двадцати</w:t>
      </w:r>
      <w:r w:rsidRPr="00471459">
        <w:rPr>
          <w:sz w:val="24"/>
          <w:szCs w:val="24"/>
        </w:rPr>
        <w:t>) дней со дня подачи заявления и документов, обязанность по предоставлению которых в соответствии с пунктом 2.6.1 настоящего Административного регламента возложена на заявителя.</w:t>
      </w:r>
    </w:p>
    <w:p w:rsidR="00271099" w:rsidRPr="00471459" w:rsidRDefault="00271099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2.4.2. Днем представления документов считается день приема и регистрации заявления с 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кументами, указанными в пункте 2.6 настоящего Административного регламента. В случае представления заявителем документов, указанных в пункте 2.6 настоящего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ного регламента, через МФЦ, срок подготовки и утверждения градостроительного плана з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мельного участка исчисляется со дня передачи МФЦ таких документов в Администрацию.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bCs/>
          <w:sz w:val="24"/>
          <w:szCs w:val="24"/>
        </w:rPr>
        <w:t>2.5 Перечень нормативных правовых актов, регулирующих отношения, возн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 xml:space="preserve">кающие в связи с предоставлением </w:t>
      </w:r>
      <w:r w:rsidRPr="00471459">
        <w:rPr>
          <w:b/>
          <w:sz w:val="24"/>
          <w:szCs w:val="24"/>
        </w:rPr>
        <w:t xml:space="preserve">муниципальной </w:t>
      </w:r>
      <w:r w:rsidRPr="00471459">
        <w:rPr>
          <w:b/>
          <w:bCs/>
          <w:sz w:val="24"/>
          <w:szCs w:val="24"/>
        </w:rPr>
        <w:t>услуги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Отношения, возникающие в связи </w:t>
      </w:r>
      <w:r w:rsidRPr="00471459">
        <w:rPr>
          <w:rFonts w:cs="Times New Roman CYR"/>
          <w:bCs/>
          <w:sz w:val="24"/>
          <w:szCs w:val="24"/>
        </w:rPr>
        <w:t>с предоставлением муниципальной услуги,</w:t>
      </w:r>
      <w:r w:rsidRPr="00471459">
        <w:rPr>
          <w:sz w:val="24"/>
          <w:szCs w:val="24"/>
        </w:rPr>
        <w:t xml:space="preserve"> регул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руются следующими нормативными правовыми актами: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Конституцией Российской Федерации;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Градостроительным кодексом Российской Федерации</w:t>
      </w:r>
      <w:proofErr w:type="gramStart"/>
      <w:r w:rsidRPr="00471459">
        <w:rPr>
          <w:sz w:val="24"/>
          <w:szCs w:val="24"/>
        </w:rPr>
        <w:t xml:space="preserve"> ;</w:t>
      </w:r>
      <w:proofErr w:type="gramEnd"/>
    </w:p>
    <w:p w:rsidR="00271099" w:rsidRPr="00471459" w:rsidRDefault="00271099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2006 года № 152-ФЗ «О персональных данных»;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2010 года № 210-ФЗ «Об организации предоставл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государственных и муниципальных услуг»;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чения;</w:t>
      </w:r>
    </w:p>
    <w:p w:rsidR="00271099" w:rsidRPr="00471459" w:rsidRDefault="00271099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приказом Минстроя России  от 06.06.2016 года    № 400/</w:t>
      </w:r>
      <w:proofErr w:type="spellStart"/>
      <w:proofErr w:type="gramStart"/>
      <w:r w:rsidRPr="00471459">
        <w:rPr>
          <w:sz w:val="24"/>
          <w:szCs w:val="24"/>
        </w:rPr>
        <w:t>пр</w:t>
      </w:r>
      <w:proofErr w:type="spellEnd"/>
      <w:proofErr w:type="gramEnd"/>
      <w:r w:rsidRPr="00471459">
        <w:rPr>
          <w:sz w:val="24"/>
          <w:szCs w:val="24"/>
        </w:rPr>
        <w:t xml:space="preserve"> «Об утверждении формы градостроительного плана земельного участка» (зарегистрировано в Минюсте России 21.07.2016 № 42935);</w:t>
      </w:r>
    </w:p>
    <w:p w:rsidR="00271099" w:rsidRPr="00471459" w:rsidRDefault="00271099" w:rsidP="00EA039F">
      <w:pPr>
        <w:pStyle w:val="ConsPlusNormal"/>
        <w:spacing w:line="340" w:lineRule="atLeast"/>
        <w:jc w:val="both"/>
        <w:rPr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приказом Министерства регионального развития от 11 августа 2006 года № 93 «Об утверждении инструкции о порядке заполнения формы градостроительного плана земельн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го участка»;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Уставом Угловского городского поселения, утвержденным решением Совета депут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тов Угловского городского поселения от 17.01.2011 № 27</w:t>
      </w:r>
      <w:proofErr w:type="gramStart"/>
      <w:r w:rsidRPr="00471459">
        <w:rPr>
          <w:sz w:val="24"/>
          <w:szCs w:val="24"/>
        </w:rPr>
        <w:t xml:space="preserve"> ;</w:t>
      </w:r>
      <w:proofErr w:type="gramEnd"/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нами, а также иными нормативными правовыми актами Российской Федерации и органов государственной власти Новгородской области, муниципальными правовыми актами </w:t>
      </w:r>
      <w:proofErr w:type="spellStart"/>
      <w:r w:rsidRPr="00471459">
        <w:rPr>
          <w:sz w:val="24"/>
          <w:szCs w:val="24"/>
        </w:rPr>
        <w:t>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ловского</w:t>
      </w:r>
      <w:proofErr w:type="spellEnd"/>
      <w:r w:rsidRPr="00471459">
        <w:rPr>
          <w:sz w:val="24"/>
          <w:szCs w:val="24"/>
        </w:rPr>
        <w:t xml:space="preserve"> муниципального района, Угловского городского поселения.</w:t>
      </w:r>
    </w:p>
    <w:p w:rsidR="00271099" w:rsidRPr="00471459" w:rsidRDefault="00271099" w:rsidP="00BC7F6E">
      <w:pPr>
        <w:keepNext/>
        <w:ind w:firstLine="720"/>
        <w:jc w:val="both"/>
        <w:outlineLvl w:val="2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2.6. Исчерпывающий перечень документов, необходимых в соответствии с но</w:t>
      </w:r>
      <w:r w:rsidRPr="00471459">
        <w:rPr>
          <w:b/>
          <w:bCs/>
          <w:sz w:val="24"/>
          <w:szCs w:val="24"/>
        </w:rPr>
        <w:t>р</w:t>
      </w:r>
      <w:r w:rsidRPr="00471459">
        <w:rPr>
          <w:b/>
          <w:bCs/>
          <w:sz w:val="24"/>
          <w:szCs w:val="24"/>
        </w:rPr>
        <w:t>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</w:t>
      </w:r>
      <w:r w:rsidRPr="00471459">
        <w:rPr>
          <w:b/>
          <w:bCs/>
          <w:sz w:val="24"/>
          <w:szCs w:val="24"/>
        </w:rPr>
        <w:t>ь</w:t>
      </w:r>
      <w:r w:rsidRPr="00471459">
        <w:rPr>
          <w:b/>
          <w:bCs/>
          <w:sz w:val="24"/>
          <w:szCs w:val="24"/>
        </w:rPr>
        <w:t>ной услуги, подлежащих представлению заявителем, способы их получения заявит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лем, в том числе в электронной форме, порядок их предоставления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2.6.1. Документы, которые заявитель должен представить самостоятельно:</w:t>
      </w:r>
    </w:p>
    <w:p w:rsidR="00271099" w:rsidRPr="00471459" w:rsidRDefault="00271099" w:rsidP="00EA039F">
      <w:pPr>
        <w:pStyle w:val="a6"/>
        <w:spacing w:line="340" w:lineRule="atLeast"/>
        <w:ind w:firstLine="709"/>
        <w:rPr>
          <w:sz w:val="24"/>
          <w:szCs w:val="24"/>
        </w:rPr>
      </w:pPr>
      <w:r w:rsidRPr="00471459">
        <w:rPr>
          <w:bCs/>
          <w:sz w:val="24"/>
          <w:szCs w:val="24"/>
        </w:rPr>
        <w:t>заявление по форме, указанной в Приложении № 1 к настоящему Административному регламенту;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согласие на обработку персональных данных по форме в соответствии с Приложен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ем № 3 к настоящему Административному регламенту (для физических лиц);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личность заявителя либо личность представителя заявителя;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удостоверяющего права (полномочия) представителя физического лица (юридического лица), если с заявлением обращается представитель заявителя;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1"/>
        <w:rPr>
          <w:sz w:val="24"/>
          <w:szCs w:val="24"/>
        </w:rPr>
      </w:pPr>
      <w:r w:rsidRPr="00471459">
        <w:rPr>
          <w:sz w:val="24"/>
          <w:szCs w:val="24"/>
        </w:rPr>
        <w:t>2.6.3. Копии документов могут быть заверены нотариально или заверяются при при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 документов в установленном порядке при наличии оригиналов. Ответственность за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товерность представляемых сведений возлагается на заявителя.</w:t>
      </w:r>
    </w:p>
    <w:p w:rsidR="00271099" w:rsidRPr="00471459" w:rsidRDefault="00271099" w:rsidP="00EA039F">
      <w:pPr>
        <w:pStyle w:val="ConsPlusNormal"/>
        <w:widowControl/>
        <w:spacing w:before="120" w:line="3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471459">
        <w:rPr>
          <w:rFonts w:ascii="Times New Roman" w:hAnsi="Times New Roman"/>
          <w:b/>
          <w:sz w:val="24"/>
          <w:szCs w:val="24"/>
        </w:rPr>
        <w:t>р</w:t>
      </w:r>
      <w:r w:rsidRPr="00471459">
        <w:rPr>
          <w:rFonts w:ascii="Times New Roman" w:hAnsi="Times New Roman"/>
          <w:b/>
          <w:sz w:val="24"/>
          <w:szCs w:val="24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</w:t>
      </w:r>
      <w:r w:rsidRPr="00471459">
        <w:rPr>
          <w:rFonts w:ascii="Times New Roman" w:hAnsi="Times New Roman"/>
          <w:b/>
          <w:sz w:val="24"/>
          <w:szCs w:val="24"/>
        </w:rPr>
        <w:t>е</w:t>
      </w:r>
      <w:r w:rsidRPr="00471459">
        <w:rPr>
          <w:rFonts w:ascii="Times New Roman" w:hAnsi="Times New Roman"/>
          <w:b/>
          <w:sz w:val="24"/>
          <w:szCs w:val="24"/>
        </w:rPr>
        <w:t>ния и иных органов и которые заявитель вправе представить, а также способы их п</w:t>
      </w:r>
      <w:r w:rsidRPr="00471459">
        <w:rPr>
          <w:rFonts w:ascii="Times New Roman" w:hAnsi="Times New Roman"/>
          <w:b/>
          <w:sz w:val="24"/>
          <w:szCs w:val="24"/>
        </w:rPr>
        <w:t>о</w:t>
      </w:r>
      <w:r w:rsidRPr="00471459">
        <w:rPr>
          <w:rFonts w:ascii="Times New Roman" w:hAnsi="Times New Roman"/>
          <w:b/>
          <w:sz w:val="24"/>
          <w:szCs w:val="24"/>
        </w:rPr>
        <w:t>лучения заявителями, в том числе в электронной форме, порядок их представления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2.7.1. Документы, которые заявитель вправе представить по собственной инициативе: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копия кадастрового или технического паспорта на объекты капитального строител</w:t>
      </w:r>
      <w:r w:rsidRPr="00471459">
        <w:rPr>
          <w:rFonts w:ascii="Times New Roman" w:hAnsi="Times New Roman"/>
          <w:sz w:val="24"/>
          <w:szCs w:val="24"/>
        </w:rPr>
        <w:t>ь</w:t>
      </w:r>
      <w:r w:rsidRPr="00471459">
        <w:rPr>
          <w:rFonts w:ascii="Times New Roman" w:hAnsi="Times New Roman"/>
          <w:sz w:val="24"/>
          <w:szCs w:val="24"/>
        </w:rPr>
        <w:t>ства (здания, сооружения, объекты незавершенного строительства, объекты культурного н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следия), расположенные в границах земельного участка;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lastRenderedPageBreak/>
        <w:t>топографическая основа земельного участка с нанесением сетей инженерных комм</w:t>
      </w:r>
      <w:r w:rsidRPr="00471459">
        <w:rPr>
          <w:rFonts w:ascii="Times New Roman" w:hAnsi="Times New Roman"/>
          <w:sz w:val="24"/>
          <w:szCs w:val="24"/>
        </w:rPr>
        <w:t>у</w:t>
      </w:r>
      <w:r w:rsidRPr="00471459">
        <w:rPr>
          <w:rFonts w:ascii="Times New Roman" w:hAnsi="Times New Roman"/>
          <w:sz w:val="24"/>
          <w:szCs w:val="24"/>
        </w:rPr>
        <w:t xml:space="preserve">никаций, указанием смежных участков и расположенных на них строений в М 1:500, 1:1000, 1:2000, в МСК-53 на бумажном и электронном носителе;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копии технических условий подключения объекта капитального строительства к с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 xml:space="preserve">тям инженерно-технического обеспечения; </w:t>
      </w:r>
    </w:p>
    <w:p w:rsidR="00271099" w:rsidRPr="00471459" w:rsidRDefault="00271099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кадастровая выписка о земельном участке (выписка из ГЗК формы с 1 по 6 с описан</w:t>
      </w:r>
      <w:r w:rsidRPr="00471459">
        <w:rPr>
          <w:rFonts w:ascii="Times New Roman" w:hAnsi="Times New Roman"/>
          <w:sz w:val="24"/>
          <w:szCs w:val="24"/>
        </w:rPr>
        <w:t>и</w:t>
      </w:r>
      <w:r w:rsidRPr="00471459">
        <w:rPr>
          <w:rFonts w:ascii="Times New Roman" w:hAnsi="Times New Roman"/>
          <w:sz w:val="24"/>
          <w:szCs w:val="24"/>
        </w:rPr>
        <w:t>ем поворотных точек);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 юридическом лице (далее ЕГРЮЛ), явля</w:t>
      </w:r>
      <w:r w:rsidRPr="00471459">
        <w:rPr>
          <w:color w:val="000000"/>
          <w:sz w:val="24"/>
          <w:szCs w:val="24"/>
        </w:rPr>
        <w:t>ю</w:t>
      </w:r>
      <w:r w:rsidRPr="00471459">
        <w:rPr>
          <w:color w:val="000000"/>
          <w:sz w:val="24"/>
          <w:szCs w:val="24"/>
        </w:rPr>
        <w:t>щемся заявителем;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выписка из государственного реестра об индивидуальном предпринимателе (далее ЕГРИП), являющемся заявителем. 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        2.7.2. В случае</w:t>
      </w:r>
      <w:proofErr w:type="gramStart"/>
      <w:r w:rsidRPr="00471459">
        <w:rPr>
          <w:rFonts w:cs="Times New Roman CYR"/>
          <w:bCs/>
          <w:sz w:val="24"/>
          <w:szCs w:val="24"/>
        </w:rPr>
        <w:t>,</w:t>
      </w:r>
      <w:proofErr w:type="gramEnd"/>
      <w:r w:rsidRPr="00471459">
        <w:rPr>
          <w:rFonts w:cs="Times New Roman CYR"/>
          <w:bCs/>
          <w:sz w:val="24"/>
          <w:szCs w:val="24"/>
        </w:rPr>
        <w:t xml:space="preserve"> если </w:t>
      </w:r>
      <w:r w:rsidRPr="00471459">
        <w:rPr>
          <w:sz w:val="24"/>
          <w:szCs w:val="24"/>
        </w:rPr>
        <w:t xml:space="preserve">заявителем </w:t>
      </w:r>
      <w:r w:rsidRPr="00471459">
        <w:rPr>
          <w:rFonts w:cs="Times New Roman CYR"/>
          <w:bCs/>
          <w:sz w:val="24"/>
          <w:szCs w:val="24"/>
        </w:rPr>
        <w:t>не представлены самостоятельно</w:t>
      </w:r>
      <w:r w:rsidRPr="00471459">
        <w:rPr>
          <w:sz w:val="24"/>
          <w:szCs w:val="24"/>
        </w:rPr>
        <w:t xml:space="preserve"> копии документов, необходимых в соответствии с нормативными актами для предоставления муниципальной услуги, </w:t>
      </w:r>
      <w:r w:rsidRPr="00471459">
        <w:rPr>
          <w:rFonts w:cs="Times New Roman CYR"/>
          <w:bCs/>
          <w:sz w:val="24"/>
          <w:szCs w:val="24"/>
        </w:rPr>
        <w:t>которые находятся в распоряжении государственных органов, органов местного с</w:t>
      </w:r>
      <w:r w:rsidRPr="00471459">
        <w:rPr>
          <w:rFonts w:cs="Times New Roman CYR"/>
          <w:bCs/>
          <w:sz w:val="24"/>
          <w:szCs w:val="24"/>
        </w:rPr>
        <w:t>а</w:t>
      </w:r>
      <w:r w:rsidRPr="00471459">
        <w:rPr>
          <w:rFonts w:cs="Times New Roman CYR"/>
          <w:bCs/>
          <w:sz w:val="24"/>
          <w:szCs w:val="24"/>
        </w:rPr>
        <w:t>моуправления и иных органов, участвующих в предоставлении муниципальной услуги, А</w:t>
      </w:r>
      <w:r w:rsidRPr="00471459">
        <w:rPr>
          <w:rFonts w:cs="Times New Roman CYR"/>
          <w:bCs/>
          <w:sz w:val="24"/>
          <w:szCs w:val="24"/>
        </w:rPr>
        <w:t>д</w:t>
      </w:r>
      <w:r w:rsidRPr="00471459">
        <w:rPr>
          <w:rFonts w:cs="Times New Roman CYR"/>
          <w:bCs/>
          <w:sz w:val="24"/>
          <w:szCs w:val="24"/>
        </w:rPr>
        <w:t>министрация по каналам межведомственного взаимодействия запрашивает:</w:t>
      </w:r>
    </w:p>
    <w:p w:rsidR="00271099" w:rsidRPr="00471459" w:rsidRDefault="00271099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кадастровую выписку о земельном участке (выписка из ГЗК формы с 1 по 6 с описанием п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>воротных точек) в Филиале Федерального государственного бюджетного учреждения «Ф</w:t>
      </w:r>
      <w:r w:rsidRPr="00471459">
        <w:rPr>
          <w:rFonts w:cs="Times New Roman CYR"/>
          <w:bCs/>
          <w:sz w:val="24"/>
          <w:szCs w:val="24"/>
        </w:rPr>
        <w:t>е</w:t>
      </w:r>
      <w:r w:rsidRPr="00471459">
        <w:rPr>
          <w:rFonts w:cs="Times New Roman CYR"/>
          <w:bCs/>
          <w:sz w:val="24"/>
          <w:szCs w:val="24"/>
        </w:rPr>
        <w:t>деральная кадастровая палата федеральной службы государственной регистрации, кадастра и картографии по Новгородской области» (</w:t>
      </w:r>
      <w:r w:rsidRPr="00471459">
        <w:rPr>
          <w:sz w:val="24"/>
          <w:szCs w:val="24"/>
        </w:rPr>
        <w:t xml:space="preserve">далее ФГБУ «ФКП </w:t>
      </w:r>
      <w:proofErr w:type="spellStart"/>
      <w:r w:rsidRPr="00471459">
        <w:rPr>
          <w:sz w:val="24"/>
          <w:szCs w:val="24"/>
        </w:rPr>
        <w:t>Росреестра</w:t>
      </w:r>
      <w:proofErr w:type="spellEnd"/>
      <w:r w:rsidRPr="00471459">
        <w:rPr>
          <w:rFonts w:cs="Times New Roman CYR"/>
          <w:bCs/>
          <w:sz w:val="24"/>
          <w:szCs w:val="24"/>
        </w:rPr>
        <w:t>» по Новгородской области)</w:t>
      </w:r>
      <w:proofErr w:type="gramStart"/>
      <w:r w:rsidRPr="00471459">
        <w:rPr>
          <w:rFonts w:cs="Times New Roman CYR"/>
          <w:bCs/>
          <w:sz w:val="24"/>
          <w:szCs w:val="24"/>
        </w:rPr>
        <w:t xml:space="preserve">  ;</w:t>
      </w:r>
      <w:proofErr w:type="gramEnd"/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 CYR"/>
          <w:bCs/>
          <w:sz w:val="24"/>
          <w:szCs w:val="24"/>
        </w:rPr>
      </w:pP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кадастровый паспорт на </w:t>
      </w:r>
      <w:r w:rsidRPr="00471459">
        <w:rPr>
          <w:rFonts w:ascii="Times New Roman" w:hAnsi="Times New Roman"/>
          <w:sz w:val="24"/>
          <w:szCs w:val="24"/>
        </w:rPr>
        <w:t>объекты капитального строительства (здания, сооружения, объекты незавершенного строительства, объекты культурного наследия), расположенные в границах земельного участка,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в</w:t>
      </w:r>
      <w:r w:rsidRPr="004714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>ГОУП «</w:t>
      </w:r>
      <w:proofErr w:type="spellStart"/>
      <w:r w:rsidRPr="00471459">
        <w:rPr>
          <w:rFonts w:ascii="Times New Roman" w:hAnsi="Times New Roman"/>
          <w:bCs/>
          <w:sz w:val="24"/>
          <w:szCs w:val="24"/>
        </w:rPr>
        <w:t>Ростехинвентаризация</w:t>
      </w:r>
      <w:proofErr w:type="spellEnd"/>
      <w:r w:rsidRPr="00471459">
        <w:rPr>
          <w:rFonts w:ascii="Times New Roman" w:hAnsi="Times New Roman"/>
          <w:bCs/>
          <w:sz w:val="24"/>
          <w:szCs w:val="24"/>
        </w:rPr>
        <w:t xml:space="preserve"> – Федеральное БТИ</w:t>
      </w:r>
      <w:proofErr w:type="gramStart"/>
      <w:r w:rsidRPr="00471459">
        <w:rPr>
          <w:rFonts w:ascii="Times New Roman" w:hAnsi="Times New Roman"/>
          <w:bCs/>
          <w:sz w:val="24"/>
          <w:szCs w:val="24"/>
        </w:rPr>
        <w:t>»</w:t>
      </w:r>
      <w:proofErr w:type="spellStart"/>
      <w:r w:rsidRPr="00471459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471459">
        <w:rPr>
          <w:rFonts w:ascii="Times New Roman" w:hAnsi="Times New Roman"/>
          <w:bCs/>
          <w:sz w:val="24"/>
          <w:szCs w:val="24"/>
        </w:rPr>
        <w:t>куловский</w:t>
      </w:r>
      <w:proofErr w:type="spellEnd"/>
      <w:r w:rsidRPr="00471459">
        <w:rPr>
          <w:rFonts w:ascii="Times New Roman" w:hAnsi="Times New Roman"/>
          <w:bCs/>
          <w:sz w:val="24"/>
          <w:szCs w:val="24"/>
        </w:rPr>
        <w:t xml:space="preserve"> производственный участок  Валдайское  отделение 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;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выписку из ЕГРЮЛ в электронной форме на официальном сайте Федеральной нал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говой службы Российской Федерации в сети Интернет;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выписку из ЕГРИП в электронной форме на официальном сайте Федеральной налог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вой службы Российской Федерации в сети.</w:t>
      </w:r>
    </w:p>
    <w:p w:rsidR="00271099" w:rsidRPr="00471459" w:rsidRDefault="00271099" w:rsidP="00EA039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2.7.3. Непредставление заявителем указанных в пункте 2.7.1 настоящего Административного регламента документов не является основанием для отказа заявителю в предоставлении муниципальной услуги.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Cs/>
          <w:sz w:val="24"/>
          <w:szCs w:val="24"/>
          <w:lang w:eastAsia="zh-CN"/>
        </w:rPr>
      </w:pP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b/>
          <w:bCs/>
          <w:sz w:val="24"/>
          <w:szCs w:val="24"/>
          <w:lang w:eastAsia="zh-CN"/>
        </w:rPr>
      </w:pPr>
      <w:r w:rsidRPr="00471459">
        <w:rPr>
          <w:b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2.8.1. Запрещено требовать от заявителя: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 или осуществления действий, представл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ние или осуществление которых не предусмотрено нормативными правовыми актами, рег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 xml:space="preserve">лирующими отношения, возникающие в связи с предоставлением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услуги;</w:t>
      </w:r>
    </w:p>
    <w:p w:rsidR="00271099" w:rsidRPr="00471459" w:rsidRDefault="00271099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информации, которые находятся в распоряжении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предоставляющих муниципальную услугу, иных государственных органов, органов м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lastRenderedPageBreak/>
        <w:t>2.9. Исчерпывающий перечень оснований для отказа в приеме документов, нео</w:t>
      </w:r>
      <w:r w:rsidRPr="00471459">
        <w:rPr>
          <w:b/>
          <w:sz w:val="24"/>
          <w:szCs w:val="24"/>
        </w:rPr>
        <w:t>б</w:t>
      </w:r>
      <w:r w:rsidRPr="00471459">
        <w:rPr>
          <w:b/>
          <w:sz w:val="24"/>
          <w:szCs w:val="24"/>
        </w:rPr>
        <w:t>ходимых для предоставления муниципальной услуги</w:t>
      </w:r>
    </w:p>
    <w:p w:rsidR="00271099" w:rsidRPr="00471459" w:rsidRDefault="00271099" w:rsidP="00EA039F">
      <w:pPr>
        <w:pStyle w:val="af7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Основания для отказа в приеме документов отсутствуют.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271099" w:rsidRPr="00471459" w:rsidRDefault="00271099" w:rsidP="00EA039F">
      <w:pPr>
        <w:pStyle w:val="ConsPlusNormal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t>2.10.1. Основания для приостановления предоставления муниципальной услуги отсу</w:t>
      </w:r>
      <w:r w:rsidRPr="00471459">
        <w:rPr>
          <w:rFonts w:ascii="Times New Roman" w:hAnsi="Times New Roman"/>
          <w:bCs/>
          <w:sz w:val="24"/>
          <w:szCs w:val="24"/>
        </w:rPr>
        <w:t>т</w:t>
      </w:r>
      <w:r w:rsidRPr="00471459">
        <w:rPr>
          <w:rFonts w:ascii="Times New Roman" w:hAnsi="Times New Roman"/>
          <w:bCs/>
          <w:sz w:val="24"/>
          <w:szCs w:val="24"/>
        </w:rPr>
        <w:t>ствуют.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2.10.2. Основаниями для отказа в предоставлении муниципальной услуги являются:</w:t>
      </w:r>
    </w:p>
    <w:p w:rsidR="00271099" w:rsidRPr="00471459" w:rsidRDefault="00271099" w:rsidP="00EA039F">
      <w:pPr>
        <w:spacing w:line="340" w:lineRule="atLeast"/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непредставление документов, указанных в подпункте 2.6.1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2) документы, представленные заявителем, не соответствуют требованиям подпункта 2.6.1 настоящего Административного регламента и действующему законодательству;</w:t>
      </w:r>
    </w:p>
    <w:p w:rsidR="00271099" w:rsidRPr="00471459" w:rsidRDefault="00271099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3) поступление ответа на межведомственный запрос, свидетельствующего об отсутс</w:t>
      </w:r>
      <w:r w:rsidRPr="00471459">
        <w:rPr>
          <w:color w:val="000000"/>
          <w:sz w:val="24"/>
          <w:szCs w:val="24"/>
        </w:rPr>
        <w:t>т</w:t>
      </w:r>
      <w:r w:rsidRPr="00471459">
        <w:rPr>
          <w:color w:val="000000"/>
          <w:sz w:val="24"/>
          <w:szCs w:val="24"/>
        </w:rPr>
        <w:t>вии документа (информации), необходимого для заполнения формы градостроительного плана земельного участка.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2.10.3. Граждане имеют право повторно обратиться в </w:t>
      </w:r>
      <w:r w:rsidRPr="00471459">
        <w:rPr>
          <w:rFonts w:cs="Times New Roman CYR"/>
          <w:bCs/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471459">
        <w:rPr>
          <w:b/>
          <w:sz w:val="24"/>
          <w:szCs w:val="24"/>
        </w:rPr>
        <w:t>н</w:t>
      </w:r>
      <w:r w:rsidRPr="00471459">
        <w:rPr>
          <w:b/>
          <w:sz w:val="24"/>
          <w:szCs w:val="24"/>
        </w:rPr>
        <w:t>тах), выдаваемом (выдаваемых) организациями, участвующими в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имеется.</w:t>
      </w:r>
    </w:p>
    <w:p w:rsidR="00271099" w:rsidRPr="00471459" w:rsidRDefault="00271099" w:rsidP="00EA039F">
      <w:pPr>
        <w:keepNext/>
        <w:tabs>
          <w:tab w:val="num" w:pos="0"/>
        </w:tabs>
        <w:spacing w:before="120"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2.12. Размер платы, взимаемой с заявителя при предоставлении муниципальной услуги, и способы ее взимания</w:t>
      </w:r>
    </w:p>
    <w:p w:rsidR="00271099" w:rsidRPr="00471459" w:rsidRDefault="00271099" w:rsidP="00EA039F">
      <w:pPr>
        <w:pStyle w:val="af7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Муниципальная услуга предоставляется бесплатно.</w:t>
      </w:r>
    </w:p>
    <w:p w:rsidR="00271099" w:rsidRPr="00471459" w:rsidRDefault="00271099" w:rsidP="00EA039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rFonts w:cs="Times New Roman CYR"/>
          <w:b/>
          <w:bCs/>
          <w:sz w:val="24"/>
          <w:szCs w:val="24"/>
        </w:rPr>
        <w:t xml:space="preserve">2.13. </w:t>
      </w:r>
      <w:r w:rsidRPr="00471459">
        <w:rPr>
          <w:b/>
          <w:sz w:val="24"/>
          <w:szCs w:val="24"/>
        </w:rPr>
        <w:t>Максимальный срок ожидания в очереди при подаче запроса о предоста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лении муниципальной услуги и при получении результата предоставленной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271099" w:rsidRPr="00471459" w:rsidRDefault="00271099" w:rsidP="00EA039F">
      <w:pPr>
        <w:pStyle w:val="fn2r"/>
        <w:spacing w:before="0" w:beforeAutospacing="0" w:after="0" w:afterAutospacing="0" w:line="340" w:lineRule="atLeast"/>
        <w:ind w:firstLine="720"/>
        <w:jc w:val="both"/>
      </w:pPr>
      <w:r w:rsidRPr="00471459">
        <w:rPr>
          <w:rFonts w:cs="Times New Roman CYR"/>
          <w:bCs/>
        </w:rPr>
        <w:t xml:space="preserve">2.13.1. Максимальный срок ожидания в очереди при подаче запроса о предоставлении муниципальной услуги и </w:t>
      </w:r>
      <w:r w:rsidRPr="00471459">
        <w:t>при получении результата предоставления муниципальной услуги составляет не более</w:t>
      </w:r>
      <w:r w:rsidRPr="00471459">
        <w:rPr>
          <w:rFonts w:cs="Times New Roman CYR"/>
          <w:bCs/>
        </w:rPr>
        <w:t xml:space="preserve"> </w:t>
      </w:r>
      <w:r w:rsidRPr="00471459">
        <w:t>15 (пятнадцати) минут.</w:t>
      </w:r>
    </w:p>
    <w:p w:rsidR="00271099" w:rsidRPr="00471459" w:rsidRDefault="00271099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1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2.13.2.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</w:t>
      </w:r>
      <w:r w:rsidRPr="00471459">
        <w:rPr>
          <w:rFonts w:cs="Times New Roman CYR"/>
          <w:bCs/>
          <w:sz w:val="24"/>
          <w:szCs w:val="24"/>
        </w:rPr>
        <w:t>с</w:t>
      </w:r>
      <w:r w:rsidRPr="00471459">
        <w:rPr>
          <w:rFonts w:cs="Times New Roman CYR"/>
          <w:bCs/>
          <w:sz w:val="24"/>
          <w:szCs w:val="24"/>
        </w:rPr>
        <w:t>луги, и при получении результата предоставления таких услуг устанавливается регламентом работы организаций, указанных в настоящем Административном регламенте.</w:t>
      </w:r>
    </w:p>
    <w:p w:rsidR="00271099" w:rsidRPr="00471459" w:rsidRDefault="00271099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bCs/>
          <w:color w:val="000000"/>
          <w:sz w:val="24"/>
          <w:szCs w:val="24"/>
        </w:rPr>
        <w:t>2.14</w:t>
      </w:r>
      <w:r w:rsidRPr="00471459">
        <w:rPr>
          <w:rFonts w:cs="Times New Roman CYR"/>
          <w:b/>
          <w:bCs/>
          <w:sz w:val="24"/>
          <w:szCs w:val="24"/>
        </w:rPr>
        <w:t xml:space="preserve">. </w:t>
      </w:r>
      <w:r w:rsidRPr="00471459">
        <w:rPr>
          <w:b/>
          <w:sz w:val="24"/>
          <w:szCs w:val="24"/>
        </w:rPr>
        <w:t>Срок и порядок регистрации запроса заявителя о предоставлении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>2.14.1. Заявление о предоставлении муниципальной услуги регистрируется Админ</w:t>
      </w:r>
      <w:r w:rsidRPr="00471459">
        <w:rPr>
          <w:bCs/>
          <w:sz w:val="24"/>
          <w:szCs w:val="24"/>
        </w:rPr>
        <w:t>и</w:t>
      </w:r>
      <w:r w:rsidRPr="00471459">
        <w:rPr>
          <w:bCs/>
          <w:sz w:val="24"/>
          <w:szCs w:val="24"/>
        </w:rPr>
        <w:t>страцией в день обращения заявителя за предоставлением муниципальной услуги. В случае представления заявителем документов, указанных в пункте 2.6 настоящего Администрати</w:t>
      </w:r>
      <w:r w:rsidRPr="00471459">
        <w:rPr>
          <w:bCs/>
          <w:sz w:val="24"/>
          <w:szCs w:val="24"/>
        </w:rPr>
        <w:t>в</w:t>
      </w:r>
      <w:r w:rsidRPr="00471459">
        <w:rPr>
          <w:bCs/>
          <w:sz w:val="24"/>
          <w:szCs w:val="24"/>
        </w:rPr>
        <w:lastRenderedPageBreak/>
        <w:t>ного регламента, через МФЦ, заявление регистрируется в день передачи МФЦ таких док</w:t>
      </w:r>
      <w:r w:rsidRPr="00471459">
        <w:rPr>
          <w:bCs/>
          <w:sz w:val="24"/>
          <w:szCs w:val="24"/>
        </w:rPr>
        <w:t>у</w:t>
      </w:r>
      <w:r w:rsidRPr="00471459">
        <w:rPr>
          <w:bCs/>
          <w:sz w:val="24"/>
          <w:szCs w:val="24"/>
        </w:rPr>
        <w:t>ментов в Администрацию.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2.14.2. Регистрация принятых документов производится специалистом 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ции  в базе документооборота. На заявлении проставляется отметка с указанием даты приема и входящего регистрационного номера.</w:t>
      </w:r>
    </w:p>
    <w:p w:rsidR="00271099" w:rsidRPr="00471459" w:rsidRDefault="00271099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2.14.3.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гиональной государственной информационной 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 w:cs="Times New Roman CYR"/>
          <w:b/>
          <w:bCs/>
          <w:sz w:val="24"/>
          <w:szCs w:val="24"/>
        </w:rPr>
        <w:t xml:space="preserve">2.15. </w:t>
      </w:r>
      <w:r w:rsidRPr="004714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</w:t>
      </w:r>
      <w:r w:rsidRPr="00471459">
        <w:rPr>
          <w:rFonts w:ascii="Times New Roman" w:hAnsi="Times New Roman"/>
          <w:b/>
          <w:sz w:val="24"/>
          <w:szCs w:val="24"/>
        </w:rPr>
        <w:t>с</w:t>
      </w:r>
      <w:r w:rsidRPr="00471459">
        <w:rPr>
          <w:rFonts w:ascii="Times New Roman" w:hAnsi="Times New Roman"/>
          <w:b/>
          <w:sz w:val="24"/>
          <w:szCs w:val="24"/>
        </w:rPr>
        <w:t xml:space="preserve">луга, к месту ожидания и приема заявителей, размещению и оформлению визуальной, текстовой и </w:t>
      </w:r>
      <w:proofErr w:type="spellStart"/>
      <w:r w:rsidRPr="00471459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Pr="00471459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муниципальной услуги.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 xml:space="preserve">2.15.1. Рабочие кабинеты Администрации должны соответствовать </w:t>
      </w:r>
      <w:r w:rsidRPr="00471459">
        <w:rPr>
          <w:sz w:val="24"/>
          <w:szCs w:val="24"/>
        </w:rPr>
        <w:t>санитарно-эпидемиологическим правилам и нормативам. Помещения должны быть оборудованы 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тивопожарной системой и средствами пожаротушения, средствами оповещения о возникн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вении чрезвычайной ситуации, системой охраны.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2.15.3. Требования к размещению мест ожидания: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2.15.4. Ожидание приема заявителями осуществляется в здании </w:t>
      </w:r>
      <w:r w:rsidRPr="00471459">
        <w:rPr>
          <w:rStyle w:val="af6"/>
          <w:b w:val="0"/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в специально  выделенных  для этих целей помещениях или в приемной руководителей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2.15.5. Места ожидания и предоставления муниципальной услуги оборудуются:  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средствами пожаротушения;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специальными напольными и (или) настенными вешалками  для верхней одежды;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стульями, кресельными секциями для отдыха посетителей,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столами (стойками) для оформления документов, которые обеспечиваются бумагой, ручками.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2.15.6. Прием заявителей руководителями и уполномоченными лицами  </w:t>
      </w:r>
      <w:r w:rsidRPr="00471459">
        <w:rPr>
          <w:rStyle w:val="af6"/>
          <w:b w:val="0"/>
          <w:sz w:val="24"/>
          <w:szCs w:val="24"/>
        </w:rPr>
        <w:t>Администр</w:t>
      </w:r>
      <w:r w:rsidRPr="00471459">
        <w:rPr>
          <w:rStyle w:val="af6"/>
          <w:b w:val="0"/>
          <w:sz w:val="24"/>
          <w:szCs w:val="24"/>
        </w:rPr>
        <w:t>а</w:t>
      </w:r>
      <w:r w:rsidRPr="00471459">
        <w:rPr>
          <w:rStyle w:val="af6"/>
          <w:b w:val="0"/>
          <w:sz w:val="24"/>
          <w:szCs w:val="24"/>
        </w:rPr>
        <w:t xml:space="preserve">ции </w:t>
      </w:r>
      <w:r w:rsidRPr="00471459">
        <w:rPr>
          <w:sz w:val="24"/>
          <w:szCs w:val="24"/>
        </w:rPr>
        <w:t xml:space="preserve"> осуществляется в рабочих кабинетах руководителей и уполномоченных  лиц.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Помещение оснащаются табличками с указанием фамилии, имени, отчества  и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  лица,  осуществляющего прием.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2.15.7. Место для приема заявителя должно быть оснащено  стулом, иметь место для письма и раскладки документов.</w:t>
      </w:r>
    </w:p>
    <w:p w:rsidR="00271099" w:rsidRPr="00471459" w:rsidRDefault="00271099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2.15.8. В целях обеспечения конфиденциальности сведений о заявителе, одним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 xml:space="preserve">ностным лицом одновременно ведется прием только одного заявителя. 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2.15.9.  Требования к местам исполнения муниципальной услуги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В здании, в котором исполняется муниципальная функция, создаются условия для прохода инвалидов и </w:t>
      </w:r>
      <w:proofErr w:type="spellStart"/>
      <w:r w:rsidRPr="00471459">
        <w:rPr>
          <w:sz w:val="24"/>
          <w:szCs w:val="24"/>
        </w:rPr>
        <w:t>маломобильных</w:t>
      </w:r>
      <w:proofErr w:type="spellEnd"/>
      <w:r w:rsidRPr="00471459">
        <w:rPr>
          <w:sz w:val="24"/>
          <w:szCs w:val="24"/>
        </w:rPr>
        <w:t xml:space="preserve"> групп населения. Инвалидам в целях обеспечения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ние оборудуется пандусом.</w:t>
      </w:r>
    </w:p>
    <w:p w:rsidR="00271099" w:rsidRPr="00471459" w:rsidRDefault="00271099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дов, использующих кресла-коляски.</w:t>
      </w:r>
      <w:r w:rsidRPr="00693AC6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 стоянке должны быть предусмотрены места для парковки специальных транспор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lastRenderedPageBreak/>
        <w:t>ных средств инвалидов. За пользование парковочным местом плата не взимается.</w:t>
      </w:r>
    </w:p>
    <w:p w:rsidR="00271099" w:rsidRPr="00471459" w:rsidRDefault="00271099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2.16. </w:t>
      </w:r>
      <w:proofErr w:type="gramStart"/>
      <w:r w:rsidRPr="00471459">
        <w:rPr>
          <w:b/>
          <w:sz w:val="24"/>
          <w:szCs w:val="24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стного самоуправления, предоставляющего муниципальную услугу, при предоставл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нии муниципальной услуги и их продолжительность, возможность получения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271099" w:rsidRPr="00471459" w:rsidRDefault="00271099" w:rsidP="008E34D5">
      <w:pPr>
        <w:pStyle w:val="21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bCs/>
          <w:szCs w:val="24"/>
        </w:rPr>
        <w:t xml:space="preserve">2.16.1. Показателем качества и доступности муниципальной услуги </w:t>
      </w:r>
      <w:r w:rsidRPr="00471459">
        <w:rPr>
          <w:rFonts w:ascii="Times New Roman" w:hAnsi="Times New Roman"/>
          <w:b/>
          <w:bCs/>
          <w:szCs w:val="24"/>
        </w:rPr>
        <w:t xml:space="preserve"> </w:t>
      </w:r>
      <w:r w:rsidRPr="00471459">
        <w:rPr>
          <w:rFonts w:ascii="Times New Roman" w:hAnsi="Times New Roman"/>
          <w:bCs/>
          <w:szCs w:val="24"/>
        </w:rPr>
        <w:t xml:space="preserve">является </w:t>
      </w:r>
      <w:r w:rsidRPr="00471459">
        <w:rPr>
          <w:rFonts w:ascii="Times New Roman" w:hAnsi="Times New Roman"/>
          <w:szCs w:val="24"/>
        </w:rPr>
        <w:t>сов</w:t>
      </w:r>
      <w:r w:rsidRPr="00471459">
        <w:rPr>
          <w:rFonts w:ascii="Times New Roman" w:hAnsi="Times New Roman"/>
          <w:szCs w:val="24"/>
        </w:rPr>
        <w:t>о</w:t>
      </w:r>
      <w:r w:rsidRPr="00471459">
        <w:rPr>
          <w:rFonts w:ascii="Times New Roman" w:hAnsi="Times New Roman"/>
          <w:szCs w:val="24"/>
        </w:rPr>
        <w:t>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bCs/>
          <w:sz w:val="24"/>
          <w:szCs w:val="24"/>
        </w:rPr>
        <w:t>2.16.2. Показателем</w:t>
      </w:r>
      <w:r w:rsidRPr="00471459">
        <w:rPr>
          <w:rFonts w:ascii="Times New Roman" w:hAnsi="Times New Roman"/>
          <w:sz w:val="24"/>
          <w:szCs w:val="24"/>
        </w:rPr>
        <w:t xml:space="preserve"> </w:t>
      </w:r>
      <w:r w:rsidRPr="00471459">
        <w:rPr>
          <w:rFonts w:ascii="Times New Roman" w:hAnsi="Times New Roman"/>
          <w:bCs/>
          <w:sz w:val="24"/>
          <w:szCs w:val="24"/>
        </w:rPr>
        <w:t>доступности</w:t>
      </w:r>
      <w:r w:rsidRPr="00471459">
        <w:rPr>
          <w:rFonts w:ascii="Times New Roman" w:hAnsi="Times New Roman"/>
          <w:sz w:val="24"/>
          <w:szCs w:val="24"/>
        </w:rPr>
        <w:t xml:space="preserve"> является информационная открытость порядка и правил предоставления муниципальной услуги: 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административного регламента предоставления муниципальной услуги;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информации об оказании муниципальной услуги в средствах массовой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формации, общедоступных местах, на стендах в Администрации Угловского городского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селения.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2.16.3. Показателями качества предоставления муниципальной услуги являются:  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степень удовлетворенности граждан качеством и доступностью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соответствие предоставляемой муниципальной услуги требованиям настоящего А</w:t>
      </w:r>
      <w:r w:rsidRPr="00471459">
        <w:rPr>
          <w:rFonts w:ascii="Times New Roman" w:hAnsi="Times New Roman"/>
          <w:sz w:val="24"/>
          <w:szCs w:val="24"/>
        </w:rPr>
        <w:t>д</w:t>
      </w:r>
      <w:r w:rsidRPr="00471459">
        <w:rPr>
          <w:rFonts w:ascii="Times New Roman" w:hAnsi="Times New Roman"/>
          <w:sz w:val="24"/>
          <w:szCs w:val="24"/>
        </w:rPr>
        <w:t>министративного регламента;</w:t>
      </w:r>
    </w:p>
    <w:p w:rsidR="00271099" w:rsidRPr="00471459" w:rsidRDefault="00271099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271099" w:rsidRPr="00471459" w:rsidRDefault="00271099" w:rsidP="008E34D5">
      <w:pPr>
        <w:pStyle w:val="21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szCs w:val="24"/>
        </w:rPr>
        <w:t>количество обоснованных жалоб;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регистрация, учет и анализ жалоб и </w:t>
      </w:r>
      <w:proofErr w:type="gramStart"/>
      <w:r w:rsidRPr="00471459">
        <w:rPr>
          <w:sz w:val="24"/>
          <w:szCs w:val="24"/>
        </w:rPr>
        <w:t>обращении</w:t>
      </w:r>
      <w:proofErr w:type="gramEnd"/>
      <w:r w:rsidRPr="00471459">
        <w:rPr>
          <w:sz w:val="24"/>
          <w:szCs w:val="24"/>
        </w:rPr>
        <w:t xml:space="preserve"> в Администрации Угловского горо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ского поселения.</w:t>
      </w:r>
    </w:p>
    <w:p w:rsidR="00271099" w:rsidRPr="00471459" w:rsidRDefault="00271099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>венных и муниципальных услуг и особенности предоставления муниципальной услуги в электронной форме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 при наличии технической возможности.</w:t>
      </w:r>
    </w:p>
    <w:p w:rsidR="00271099" w:rsidRPr="00471459" w:rsidRDefault="00271099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2.17.2. Прием документов на предоставление муниципальной услуги и выдача резул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тата муниципальной услуги может осуществляться в МФЦ  на основании заключенного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глашения о взаимодействии между Администрацией и государственным областным авт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номным учреждением «Многофункциональный центр предоставления государственных и муниципальных услуг».</w:t>
      </w:r>
    </w:p>
    <w:p w:rsidR="00271099" w:rsidRPr="00471459" w:rsidRDefault="00271099" w:rsidP="008E34D5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iCs/>
          <w:sz w:val="24"/>
          <w:szCs w:val="24"/>
        </w:rPr>
      </w:pPr>
      <w:r w:rsidRPr="00471459">
        <w:rPr>
          <w:sz w:val="24"/>
          <w:szCs w:val="24"/>
        </w:rPr>
        <w:lastRenderedPageBreak/>
        <w:t>2</w:t>
      </w:r>
      <w:r w:rsidRPr="00471459">
        <w:rPr>
          <w:iCs/>
          <w:sz w:val="24"/>
          <w:szCs w:val="24"/>
        </w:rPr>
        <w:t>.17.3. Перечень классов средств электронной подписи, которые допускаются к и</w:t>
      </w:r>
      <w:r w:rsidRPr="00471459">
        <w:rPr>
          <w:iCs/>
          <w:sz w:val="24"/>
          <w:szCs w:val="24"/>
        </w:rPr>
        <w:t>с</w:t>
      </w:r>
      <w:r w:rsidRPr="00471459">
        <w:rPr>
          <w:iCs/>
          <w:sz w:val="24"/>
          <w:szCs w:val="24"/>
        </w:rPr>
        <w:t xml:space="preserve">пользованию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iCs/>
          <w:sz w:val="24"/>
          <w:szCs w:val="24"/>
        </w:rPr>
        <w:t>ной услуги, оказываемой с прим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нением усиленной квалифицированной электронной подписи.</w:t>
      </w:r>
    </w:p>
    <w:p w:rsidR="00271099" w:rsidRPr="00471459" w:rsidRDefault="00271099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Перечень классов средств электронной подписи, которые допускаются к использов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 и (или) предоставления такой услуги при наличии технической возможности.</w:t>
      </w:r>
    </w:p>
    <w:p w:rsidR="00271099" w:rsidRPr="00471459" w:rsidRDefault="00271099" w:rsidP="008E3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1099" w:rsidRPr="00471459" w:rsidRDefault="00271099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  <w:lang w:val="en-US"/>
        </w:rPr>
        <w:t>III</w:t>
      </w:r>
      <w:r w:rsidRPr="00471459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ДУР В ЭЛЕКТРОННОЙ ФОРМЕ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3.1. Исчерпывающий перечень административных процедур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Организация предоставления муниципальной услуги</w:t>
      </w:r>
      <w:r w:rsidRPr="00471459">
        <w:rPr>
          <w:color w:val="000000"/>
          <w:sz w:val="24"/>
          <w:szCs w:val="24"/>
        </w:rPr>
        <w:t xml:space="preserve"> </w:t>
      </w:r>
      <w:r w:rsidRPr="00471459">
        <w:rPr>
          <w:sz w:val="24"/>
          <w:szCs w:val="24"/>
        </w:rPr>
        <w:t>включает в себя следующие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министративные процедуры: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1) прием заявления от </w:t>
      </w:r>
      <w:r w:rsidRPr="00471459">
        <w:rPr>
          <w:color w:val="000000"/>
          <w:sz w:val="24"/>
          <w:szCs w:val="24"/>
        </w:rPr>
        <w:t>заявителя в Администрации;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2) рассмотрение заявления в Администрации;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формирование и направление межведомственных запросов;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4) изготовление топографической основы земельного участка (в случае, если такой документ не представлен заявителем по собственной инициативе);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>подготовка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постановления об отказе в предоставлении муниципальной услуги.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>П</w:t>
      </w:r>
      <w:r w:rsidRPr="00471459">
        <w:rPr>
          <w:sz w:val="24"/>
          <w:szCs w:val="24"/>
        </w:rPr>
        <w:t>оследовательность предоставления муниципальной услуги отражена в блок-схеме, представленной в Приложении № 2 к настоящему Административному регламенту.</w:t>
      </w:r>
    </w:p>
    <w:p w:rsidR="00271099" w:rsidRPr="00471459" w:rsidRDefault="00271099" w:rsidP="003132A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3.2. Административная процедура – прием заявления от заявителя в Админис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рации 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  <w:lang w:eastAsia="ar-SA"/>
        </w:rPr>
        <w:t xml:space="preserve">3.2.1. </w:t>
      </w:r>
      <w:proofErr w:type="gramStart"/>
      <w:r w:rsidRPr="00471459">
        <w:rPr>
          <w:sz w:val="24"/>
          <w:szCs w:val="24"/>
          <w:lang w:eastAsia="ar-SA"/>
        </w:rPr>
        <w:t xml:space="preserve">Основанием для начала административной процедуры по приему заявления (Приложение № 1 к настоящему Административному регламенту) является поступление </w:t>
      </w:r>
      <w:r w:rsidRPr="00471459">
        <w:rPr>
          <w:sz w:val="24"/>
          <w:szCs w:val="24"/>
        </w:rPr>
        <w:t>в Администрацию  заявления и документов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через МФЦ от заявителя.</w:t>
      </w:r>
      <w:proofErr w:type="gramEnd"/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3.2.2. </w:t>
      </w:r>
      <w:r w:rsidRPr="00471459">
        <w:rPr>
          <w:sz w:val="24"/>
          <w:szCs w:val="24"/>
        </w:rPr>
        <w:t>Заявление для предоставления муниципальной услуги подается на имя Главы Угловского городского поселения</w:t>
      </w:r>
      <w:r w:rsidRPr="00471459">
        <w:rPr>
          <w:sz w:val="24"/>
          <w:szCs w:val="24"/>
          <w:lang w:eastAsia="ar-SA"/>
        </w:rPr>
        <w:t>.</w:t>
      </w:r>
    </w:p>
    <w:p w:rsidR="00271099" w:rsidRPr="00471459" w:rsidRDefault="00271099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3.2.3. Результат административной процедуры – регистрация заявления в базе документооборота.</w:t>
      </w:r>
    </w:p>
    <w:p w:rsidR="00271099" w:rsidRPr="00471459" w:rsidRDefault="00271099" w:rsidP="003132AF">
      <w:pPr>
        <w:suppressAutoHyphens/>
        <w:spacing w:line="340" w:lineRule="atLeast"/>
        <w:ind w:firstLine="851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3.2.4. Время выполнения административной процедуры по приему заявления не должно превышать 15 (пятнадцати) минут.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3.3.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р</w:t>
      </w:r>
      <w:r w:rsidRPr="00471459">
        <w:rPr>
          <w:b/>
          <w:sz w:val="24"/>
          <w:szCs w:val="24"/>
        </w:rPr>
        <w:t>ассмотрение заявления в Администрации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 xml:space="preserve">3.3.1. </w:t>
      </w:r>
      <w:r w:rsidRPr="00471459">
        <w:rPr>
          <w:rFonts w:cs="Times New Roman CYR"/>
          <w:sz w:val="24"/>
          <w:szCs w:val="24"/>
        </w:rPr>
        <w:t xml:space="preserve">Основанием для начала административной процедуры по </w:t>
      </w:r>
      <w:r w:rsidRPr="00471459">
        <w:rPr>
          <w:sz w:val="24"/>
          <w:szCs w:val="24"/>
        </w:rPr>
        <w:t>рассмотрению заявл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в Администрации является регистрация заявления в базе документооборота.</w:t>
      </w:r>
    </w:p>
    <w:p w:rsidR="00271099" w:rsidRPr="00471459" w:rsidRDefault="00271099" w:rsidP="00B628DD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3.3.2. </w:t>
      </w:r>
      <w:r w:rsidRPr="00471459">
        <w:rPr>
          <w:color w:val="000000"/>
          <w:sz w:val="24"/>
          <w:szCs w:val="24"/>
        </w:rPr>
        <w:t>Глава Угловского городского поселения</w:t>
      </w:r>
      <w:r w:rsidRPr="00471459">
        <w:rPr>
          <w:sz w:val="24"/>
          <w:szCs w:val="24"/>
        </w:rPr>
        <w:t xml:space="preserve"> в течение 2 (двух) рабочих дней со дня регистрации заявления рассматривает его и направляет специалисту Администрации, отве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ственному за исполнение по данному обращению.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3.3.4. Специалист</w:t>
      </w:r>
      <w:proofErr w:type="gramStart"/>
      <w:r w:rsidRPr="00471459">
        <w:rPr>
          <w:sz w:val="24"/>
          <w:szCs w:val="24"/>
        </w:rPr>
        <w:t xml:space="preserve"> ,</w:t>
      </w:r>
      <w:proofErr w:type="gramEnd"/>
      <w:r w:rsidRPr="00471459">
        <w:rPr>
          <w:sz w:val="24"/>
          <w:szCs w:val="24"/>
        </w:rPr>
        <w:t xml:space="preserve"> ответственный за предоставление муниципальной услуги: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установленным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нодательством и настоящим Административным регламентом требованиям, а именно: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правильность заполнения заявления;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 соответствие документов, указанных в пункте 2.6.2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соответствие документов, подтверждающих полномочия (права) представителя заяв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теля требованиям действующего законодательства;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2) проверяет соответствие представленных документов следующим требованиям: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тексты документов написаны разборчиво;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фамилия, имя и отчество соответствуют паспортным данным;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исполнены карандашом;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имеют серьезных повреждений, наличие которых не позволяет одн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значно истолковать их содержание.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3.3.5. В случае выявления несоответствия заявления и иных документов перечню,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тановленному в пункте 2.6.2 настоящего Административного регламента, или возникновения сомнений в достоверности представленных данных, заявителю в течение 2 (двух) рабочих дней со дня поступления заявления в Администрацию сообщается по телефону об имеющи</w:t>
      </w:r>
      <w:r w:rsidRPr="00471459">
        <w:rPr>
          <w:sz w:val="24"/>
          <w:szCs w:val="24"/>
        </w:rPr>
        <w:t>х</w:t>
      </w:r>
      <w:r w:rsidRPr="00471459">
        <w:rPr>
          <w:sz w:val="24"/>
          <w:szCs w:val="24"/>
        </w:rPr>
        <w:t>ся недостатках и способах их устранения.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3.3.6. Результат административной процедуры – устранение недостатков, выявленных при проверке представленных документов.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b/>
          <w:bCs/>
          <w:sz w:val="24"/>
          <w:szCs w:val="24"/>
        </w:rPr>
      </w:pPr>
      <w:r w:rsidRPr="00471459">
        <w:rPr>
          <w:sz w:val="24"/>
          <w:szCs w:val="24"/>
        </w:rPr>
        <w:t>3.3.7. Время выполнения административной процедуры 4 (четыре) рабочих дня.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3.4.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</w:t>
      </w:r>
      <w:r w:rsidRPr="00471459">
        <w:rPr>
          <w:b/>
          <w:sz w:val="24"/>
          <w:szCs w:val="24"/>
        </w:rPr>
        <w:t>формирование и направление межведомс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венных запросов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>3.4.1. Основанием для начала административной процедуры по формированию и н</w:t>
      </w:r>
      <w:r w:rsidRPr="00471459">
        <w:rPr>
          <w:rFonts w:cs="Times New Roman CYR"/>
          <w:sz w:val="24"/>
          <w:szCs w:val="24"/>
        </w:rPr>
        <w:t>а</w:t>
      </w:r>
      <w:r w:rsidRPr="00471459">
        <w:rPr>
          <w:rFonts w:cs="Times New Roman CYR"/>
          <w:sz w:val="24"/>
          <w:szCs w:val="24"/>
        </w:rPr>
        <w:t>правлению межведомственных запросов является непредставление заявителем документов, указанных в пункте 2.7 настоящего Административного регламента.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3.4.2. Документы, указанные в пункте 2.7 настоящего Административного регламе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та, запрашиваются </w:t>
      </w:r>
      <w:r w:rsidRPr="00471459">
        <w:rPr>
          <w:color w:val="000000"/>
          <w:sz w:val="24"/>
          <w:szCs w:val="24"/>
        </w:rPr>
        <w:t xml:space="preserve">специалистом </w:t>
      </w:r>
      <w:r w:rsidRPr="00471459">
        <w:rPr>
          <w:sz w:val="24"/>
          <w:szCs w:val="24"/>
        </w:rPr>
        <w:t>Администрации</w:t>
      </w:r>
      <w:r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 xml:space="preserve">действия </w:t>
      </w:r>
      <w:r w:rsidRPr="00471459">
        <w:rPr>
          <w:sz w:val="24"/>
          <w:szCs w:val="24"/>
        </w:rPr>
        <w:t xml:space="preserve">в течение 1 (одного) рабочего дня со дня выявления не представления  заявителем  документов,  указанных в пункте 2.7 настоящего Административного регламента.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В </w:t>
      </w:r>
      <w:r w:rsidRPr="00471459">
        <w:rPr>
          <w:sz w:val="24"/>
          <w:szCs w:val="24"/>
        </w:rPr>
        <w:t>течение 5 (пяти) рабочих дней в Администрацию направляются ответы на получе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ные запросы.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3.4.3. Результат административной процедуры – </w:t>
      </w:r>
      <w:r w:rsidRPr="00471459">
        <w:rPr>
          <w:sz w:val="24"/>
          <w:szCs w:val="24"/>
        </w:rPr>
        <w:t>формирование полного пакета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 для предоставления муниципальной услуги.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3.4.4. Время выполнения административной процедуры не должно превышать 6 (шесть) рабочих дней.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lastRenderedPageBreak/>
        <w:t>3.5. Административная процедура –</w:t>
      </w:r>
      <w:r w:rsidRPr="00471459">
        <w:rPr>
          <w:rFonts w:cs="Times New Roman CYR"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изготовление топографической основы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мельного участка (в случае, если такой документ не представлен заявителем по собс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венной инициативе) </w:t>
      </w:r>
    </w:p>
    <w:p w:rsidR="00271099" w:rsidRPr="00471459" w:rsidRDefault="00271099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Основанием для начала административной процедуры по </w:t>
      </w:r>
      <w:r w:rsidRPr="00471459">
        <w:rPr>
          <w:sz w:val="24"/>
          <w:szCs w:val="24"/>
        </w:rPr>
        <w:t>изготовлению топ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графической основы земельного участка является не представление заявителем по собстве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ной инициативе такого документа.</w:t>
      </w:r>
    </w:p>
    <w:p w:rsidR="00271099" w:rsidRPr="00471459" w:rsidRDefault="00271099" w:rsidP="003132AF">
      <w:pPr>
        <w:pStyle w:val="ConsPlusNormal"/>
        <w:spacing w:line="3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3.5.2. </w:t>
      </w:r>
      <w:proofErr w:type="gramStart"/>
      <w:r w:rsidRPr="00471459">
        <w:rPr>
          <w:rFonts w:ascii="Times New Roman" w:hAnsi="Times New Roman"/>
          <w:sz w:val="24"/>
          <w:szCs w:val="24"/>
        </w:rPr>
        <w:t xml:space="preserve">Администрация осуществляет мероприятия, необходимые для получения </w:t>
      </w:r>
      <w:r w:rsidRPr="00471459">
        <w:rPr>
          <w:rFonts w:ascii="Times New Roman" w:hAnsi="Times New Roman"/>
          <w:bCs/>
          <w:sz w:val="24"/>
          <w:szCs w:val="24"/>
        </w:rPr>
        <w:t>топ</w:t>
      </w:r>
      <w:r w:rsidRPr="00471459">
        <w:rPr>
          <w:rFonts w:ascii="Times New Roman" w:hAnsi="Times New Roman"/>
          <w:bCs/>
          <w:sz w:val="24"/>
          <w:szCs w:val="24"/>
        </w:rPr>
        <w:t>о</w:t>
      </w:r>
      <w:r w:rsidRPr="00471459">
        <w:rPr>
          <w:rFonts w:ascii="Times New Roman" w:hAnsi="Times New Roman"/>
          <w:bCs/>
          <w:sz w:val="24"/>
          <w:szCs w:val="24"/>
        </w:rPr>
        <w:t xml:space="preserve">графической основы земельного участка с нанесением сетей инженерных коммуникаций, указанием смежных участков и расположенных на них строений в М 1:500, 1:1000, 1:2000, в </w:t>
      </w:r>
      <w:r w:rsidRPr="00471459">
        <w:rPr>
          <w:rFonts w:ascii="Times New Roman" w:hAnsi="Times New Roman"/>
          <w:sz w:val="24"/>
          <w:szCs w:val="24"/>
        </w:rPr>
        <w:t xml:space="preserve"> МСК-53 </w:t>
      </w:r>
      <w:r w:rsidRPr="00471459">
        <w:rPr>
          <w:rFonts w:ascii="Times New Roman" w:hAnsi="Times New Roman"/>
          <w:bCs/>
          <w:sz w:val="24"/>
          <w:szCs w:val="24"/>
        </w:rPr>
        <w:t xml:space="preserve"> на бумажном и электронном носителях, </w:t>
      </w:r>
      <w:r w:rsidRPr="00471459">
        <w:rPr>
          <w:rFonts w:ascii="Times New Roman" w:hAnsi="Times New Roman"/>
          <w:sz w:val="24"/>
          <w:szCs w:val="24"/>
        </w:rPr>
        <w:t>в соответствии с требованиями действу</w:t>
      </w:r>
      <w:r w:rsidRPr="00471459">
        <w:rPr>
          <w:rFonts w:ascii="Times New Roman" w:hAnsi="Times New Roman"/>
          <w:sz w:val="24"/>
          <w:szCs w:val="24"/>
        </w:rPr>
        <w:t>ю</w:t>
      </w:r>
      <w:r w:rsidRPr="00471459">
        <w:rPr>
          <w:rFonts w:ascii="Times New Roman" w:hAnsi="Times New Roman"/>
          <w:sz w:val="24"/>
          <w:szCs w:val="24"/>
        </w:rPr>
        <w:t>щего законодательства.</w:t>
      </w:r>
      <w:proofErr w:type="gramEnd"/>
    </w:p>
    <w:p w:rsidR="00271099" w:rsidRPr="00471459" w:rsidRDefault="00271099" w:rsidP="003132AF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</w:t>
      </w:r>
      <w:r w:rsidRPr="00471459">
        <w:rPr>
          <w:sz w:val="24"/>
          <w:szCs w:val="24"/>
        </w:rPr>
        <w:t>Время выполнения административной процедуры не должно превышать 10 (</w:t>
      </w:r>
      <w:r w:rsidRPr="00471459">
        <w:rPr>
          <w:color w:val="000000"/>
          <w:sz w:val="24"/>
          <w:szCs w:val="24"/>
        </w:rPr>
        <w:t>д</w:t>
      </w:r>
      <w:r w:rsidRPr="00471459">
        <w:rPr>
          <w:color w:val="000000"/>
          <w:sz w:val="24"/>
          <w:szCs w:val="24"/>
        </w:rPr>
        <w:t>е</w:t>
      </w:r>
      <w:r w:rsidRPr="00471459">
        <w:rPr>
          <w:color w:val="000000"/>
          <w:sz w:val="24"/>
          <w:szCs w:val="24"/>
        </w:rPr>
        <w:t>сяти</w:t>
      </w:r>
      <w:r w:rsidRPr="00471459">
        <w:rPr>
          <w:sz w:val="24"/>
          <w:szCs w:val="24"/>
        </w:rPr>
        <w:t xml:space="preserve">) рабочих дней. </w:t>
      </w:r>
    </w:p>
    <w:p w:rsidR="00271099" w:rsidRPr="00471459" w:rsidRDefault="00271099" w:rsidP="003132AF">
      <w:pPr>
        <w:spacing w:before="120" w:line="340" w:lineRule="atLeast"/>
        <w:ind w:firstLine="720"/>
        <w:jc w:val="both"/>
        <w:rPr>
          <w:b/>
          <w:color w:val="000000"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 xml:space="preserve">3.6. Административная процедура – </w:t>
      </w:r>
      <w:r w:rsidRPr="00471459">
        <w:rPr>
          <w:b/>
          <w:sz w:val="24"/>
          <w:szCs w:val="24"/>
        </w:rPr>
        <w:t>подготовка градостроительного плана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 xml:space="preserve">мельного участка, издание </w:t>
      </w:r>
      <w:r w:rsidRPr="00471459">
        <w:rPr>
          <w:b/>
          <w:color w:val="000000"/>
          <w:sz w:val="24"/>
          <w:szCs w:val="24"/>
        </w:rPr>
        <w:t xml:space="preserve">постановления об утверждении градостроительного плана земельного участка либо постановления об отказе в предоставлении муниципальной услуги  </w:t>
      </w:r>
    </w:p>
    <w:p w:rsidR="00271099" w:rsidRPr="00471459" w:rsidRDefault="00271099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color w:val="000000"/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3.6.1. Основанием для начала административной процедуры по </w:t>
      </w:r>
      <w:r w:rsidRPr="00471459">
        <w:rPr>
          <w:sz w:val="24"/>
          <w:szCs w:val="24"/>
        </w:rPr>
        <w:t>подготовке град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строительного плана земельного участка, изданию </w:t>
      </w:r>
      <w:r w:rsidRPr="00471459">
        <w:rPr>
          <w:color w:val="000000"/>
          <w:sz w:val="24"/>
          <w:szCs w:val="24"/>
        </w:rPr>
        <w:t>постановления  об утверждении град</w:t>
      </w:r>
      <w:r w:rsidRPr="00471459">
        <w:rPr>
          <w:color w:val="000000"/>
          <w:sz w:val="24"/>
          <w:szCs w:val="24"/>
        </w:rPr>
        <w:t>о</w:t>
      </w:r>
      <w:r w:rsidRPr="00471459">
        <w:rPr>
          <w:color w:val="000000"/>
          <w:sz w:val="24"/>
          <w:szCs w:val="24"/>
        </w:rPr>
        <w:t>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документов, необходимых для предоставления муниципальной услуги.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3.6.2. Специалист Администрации готовит градостроительный план земельного уч</w:t>
      </w:r>
      <w:r w:rsidRPr="00471459">
        <w:rPr>
          <w:color w:val="000000"/>
        </w:rPr>
        <w:t>а</w:t>
      </w:r>
      <w:r w:rsidRPr="00471459">
        <w:rPr>
          <w:color w:val="000000"/>
        </w:rPr>
        <w:t>стка и проект постановления об утверждении градостроительного плана земельного участка, которые в соответствии с утвержденным порядком</w:t>
      </w:r>
      <w:r w:rsidRPr="00471459">
        <w:t xml:space="preserve"> вместе с документами передает на согл</w:t>
      </w:r>
      <w:r w:rsidRPr="00471459">
        <w:t>а</w:t>
      </w:r>
      <w:r w:rsidRPr="00471459">
        <w:t>сование Главе Угловского городского поселения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</w:rPr>
      </w:pPr>
      <w:r w:rsidRPr="00471459">
        <w:rPr>
          <w:color w:val="000000"/>
          <w:spacing w:val="-1"/>
        </w:rPr>
        <w:t xml:space="preserve">3.6.3.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утверждении градостроительного плана земельного участка подписывает Глава Угловского городского поселения</w:t>
      </w:r>
      <w:r w:rsidRPr="00471459">
        <w:rPr>
          <w:color w:val="000000"/>
        </w:rPr>
        <w:t>.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3.6.4. В случае наличия оснований для отказа в выдаче градостроительного плана з</w:t>
      </w:r>
      <w:r w:rsidRPr="00471459">
        <w:rPr>
          <w:color w:val="000000"/>
        </w:rPr>
        <w:t>е</w:t>
      </w:r>
      <w:r w:rsidRPr="00471459">
        <w:rPr>
          <w:color w:val="000000"/>
        </w:rPr>
        <w:t>мельного участка, специалист готовит проект  постановления об отказе в выдаче градостро</w:t>
      </w:r>
      <w:r w:rsidRPr="00471459">
        <w:rPr>
          <w:color w:val="000000"/>
        </w:rPr>
        <w:t>и</w:t>
      </w:r>
      <w:r w:rsidRPr="00471459">
        <w:rPr>
          <w:color w:val="000000"/>
        </w:rPr>
        <w:t>тельного плана земельного участка, который  вместе с документами в соответствии с утве</w:t>
      </w:r>
      <w:r w:rsidRPr="00471459">
        <w:rPr>
          <w:color w:val="000000"/>
        </w:rPr>
        <w:t>р</w:t>
      </w:r>
      <w:r w:rsidRPr="00471459">
        <w:rPr>
          <w:color w:val="000000"/>
        </w:rPr>
        <w:t>жденным порядком передает на согласование Главе</w:t>
      </w:r>
      <w:r w:rsidRPr="00471459">
        <w:rPr>
          <w:color w:val="000000"/>
          <w:spacing w:val="-1"/>
        </w:rPr>
        <w:t xml:space="preserve">. </w:t>
      </w:r>
    </w:p>
    <w:p w:rsidR="00271099" w:rsidRPr="00471459" w:rsidRDefault="00271099" w:rsidP="003132AF">
      <w:pPr>
        <w:pStyle w:val="af7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  <w:spacing w:val="-1"/>
        </w:rPr>
        <w:t xml:space="preserve">3.6.5.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>об отказе в утверждении градостроительного плана земельного участка подписывает Глава Угловского городского поселения</w:t>
      </w:r>
      <w:r w:rsidRPr="00471459">
        <w:t>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3.6.6. Результат административной процедуры – подготовка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участка.</w:t>
      </w:r>
    </w:p>
    <w:p w:rsidR="00271099" w:rsidRPr="00471459" w:rsidRDefault="00271099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3.6.7.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 получения градостроительного плана земельного участка.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sz w:val="24"/>
          <w:szCs w:val="24"/>
        </w:rPr>
        <w:lastRenderedPageBreak/>
        <w:t>В случае отказа в предоставлении муниципальной услуги специалист регистрирует подписанный отказ о выдаче  градостроительного плана земельного участка в соответс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вующем журнале и передает в МФЦ для выдачи заявителю.</w:t>
      </w:r>
    </w:p>
    <w:p w:rsidR="00271099" w:rsidRPr="00471459" w:rsidRDefault="00271099" w:rsidP="003132AF">
      <w:pPr>
        <w:spacing w:line="340" w:lineRule="atLeast"/>
        <w:ind w:firstLine="709"/>
        <w:jc w:val="both"/>
        <w:rPr>
          <w:rFonts w:cs="Times New Roman CYR"/>
          <w:sz w:val="24"/>
          <w:szCs w:val="24"/>
        </w:rPr>
      </w:pPr>
      <w:r w:rsidRPr="00471459">
        <w:rPr>
          <w:sz w:val="24"/>
          <w:szCs w:val="24"/>
        </w:rPr>
        <w:t>3.6.8. Время выполнения административной процедуры не должно превышать 10 (д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сяти) рабочих дней. </w:t>
      </w:r>
    </w:p>
    <w:p w:rsidR="00271099" w:rsidRPr="00471459" w:rsidRDefault="00271099" w:rsidP="003132AF">
      <w:pPr>
        <w:suppressAutoHyphens/>
        <w:spacing w:line="340" w:lineRule="atLeast"/>
        <w:jc w:val="both"/>
        <w:rPr>
          <w:sz w:val="24"/>
          <w:szCs w:val="24"/>
          <w:lang w:eastAsia="ar-SA"/>
        </w:rPr>
      </w:pPr>
    </w:p>
    <w:p w:rsidR="00271099" w:rsidRPr="00471459" w:rsidRDefault="00271099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4. Порядок и формы контроля за предоставление </w:t>
      </w:r>
    </w:p>
    <w:p w:rsidR="00271099" w:rsidRPr="00471459" w:rsidRDefault="00271099" w:rsidP="003132AF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муниципальной услуги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 xml:space="preserve">4.1. Порядок осуществления текущего </w:t>
      </w:r>
      <w:proofErr w:type="gramStart"/>
      <w:r w:rsidRPr="00471459">
        <w:rPr>
          <w:b/>
          <w:sz w:val="24"/>
          <w:szCs w:val="24"/>
        </w:rPr>
        <w:t>контроля  за</w:t>
      </w:r>
      <w:proofErr w:type="gramEnd"/>
      <w:r w:rsidRPr="00471459">
        <w:rPr>
          <w:b/>
          <w:sz w:val="24"/>
          <w:szCs w:val="24"/>
        </w:rPr>
        <w:t xml:space="preserve"> соблюдением и исполнением специалистами  Администрации положений регламента и иных нормативных прав</w:t>
      </w:r>
      <w:r w:rsidRPr="00471459">
        <w:rPr>
          <w:b/>
          <w:sz w:val="24"/>
          <w:szCs w:val="24"/>
        </w:rPr>
        <w:t>о</w:t>
      </w:r>
      <w:r w:rsidRPr="00471459">
        <w:rPr>
          <w:b/>
          <w:sz w:val="24"/>
          <w:szCs w:val="24"/>
        </w:rPr>
        <w:t>вых актов, устанавливающих требования к предоставлению муниципальной услуги, а также принятием ими решений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4.1.1. Текущий контроль за соблюдением последовательности действий, определе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 Административным регламентом по предоставлению муниципальной услуги, и прин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 xml:space="preserve">тием </w:t>
      </w:r>
      <w:proofErr w:type="gramStart"/>
      <w:r w:rsidRPr="00471459">
        <w:rPr>
          <w:sz w:val="24"/>
          <w:szCs w:val="24"/>
        </w:rPr>
        <w:t>решения</w:t>
      </w:r>
      <w:proofErr w:type="gramEnd"/>
      <w:r w:rsidRPr="00471459">
        <w:rPr>
          <w:sz w:val="24"/>
          <w:szCs w:val="24"/>
        </w:rPr>
        <w:t xml:space="preserve"> уполномоченным лицом осуществляется непосредственно Главой  Угловского городского поселения.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Текущий контроль осуществляется в форме проверок соблюдения и исполнения 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циалистом положений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47145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71459">
        <w:rPr>
          <w:rFonts w:ascii="Times New Roman" w:hAnsi="Times New Roman"/>
          <w:sz w:val="24"/>
          <w:szCs w:val="24"/>
        </w:rPr>
        <w:t xml:space="preserve"> предоставлением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заявителя по вопросам предоставления муниципальной услуги, содержащие жалобы на решения, действия (безде</w:t>
      </w:r>
      <w:r w:rsidRPr="00471459">
        <w:rPr>
          <w:rFonts w:ascii="Times New Roman" w:hAnsi="Times New Roman"/>
          <w:sz w:val="24"/>
          <w:szCs w:val="24"/>
        </w:rPr>
        <w:t>й</w:t>
      </w:r>
      <w:r w:rsidRPr="00471459">
        <w:rPr>
          <w:rFonts w:ascii="Times New Roman" w:hAnsi="Times New Roman"/>
          <w:sz w:val="24"/>
          <w:szCs w:val="24"/>
        </w:rPr>
        <w:t>ствия) должностных лиц.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Периодичность проведения проверок может носить плановый характер (осущест</w:t>
      </w:r>
      <w:r w:rsidRPr="00471459">
        <w:rPr>
          <w:rFonts w:ascii="Times New Roman" w:hAnsi="Times New Roman"/>
          <w:sz w:val="24"/>
          <w:szCs w:val="24"/>
        </w:rPr>
        <w:t>в</w:t>
      </w:r>
      <w:r w:rsidRPr="00471459">
        <w:rPr>
          <w:rFonts w:ascii="Times New Roman" w:hAnsi="Times New Roman"/>
          <w:sz w:val="24"/>
          <w:szCs w:val="24"/>
        </w:rPr>
        <w:t>ляться 1 раз в год) и внеплановый характер (по конкретному обращению заявителя).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 результатам проверки составляется акт и в случае выявления нарушений прав за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вителя осуществляется привлечение лиц, допустивших нарушение, к ответственности в с</w:t>
      </w:r>
      <w:r w:rsidRPr="00471459">
        <w:rPr>
          <w:rFonts w:ascii="Times New Roman" w:hAnsi="Times New Roman"/>
          <w:sz w:val="24"/>
          <w:szCs w:val="24"/>
        </w:rPr>
        <w:t>о</w:t>
      </w:r>
      <w:r w:rsidRPr="00471459">
        <w:rPr>
          <w:rFonts w:ascii="Times New Roman" w:hAnsi="Times New Roman"/>
          <w:sz w:val="24"/>
          <w:szCs w:val="24"/>
        </w:rPr>
        <w:t>ответствии с действующим законодательством.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4.3. Уполномоченное лицо несет ответственность </w:t>
      </w:r>
      <w:proofErr w:type="gramStart"/>
      <w:r w:rsidRPr="00471459">
        <w:rPr>
          <w:rFonts w:ascii="Times New Roman" w:hAnsi="Times New Roman"/>
          <w:sz w:val="24"/>
          <w:szCs w:val="24"/>
        </w:rPr>
        <w:t>за</w:t>
      </w:r>
      <w:proofErr w:type="gramEnd"/>
      <w:r w:rsidRPr="00471459">
        <w:rPr>
          <w:rFonts w:ascii="Times New Roman" w:hAnsi="Times New Roman"/>
          <w:sz w:val="24"/>
          <w:szCs w:val="24"/>
        </w:rPr>
        <w:t>: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полноту и грамотность проведенного консультирования заявителя;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- соблюдение сроков и порядка приема документов;  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соблюдение сроков, порядка предоставления муниципальной услуги, подготовка о</w:t>
      </w:r>
      <w:r w:rsidRPr="00471459">
        <w:rPr>
          <w:rFonts w:ascii="Times New Roman" w:hAnsi="Times New Roman"/>
          <w:sz w:val="24"/>
          <w:szCs w:val="24"/>
        </w:rPr>
        <w:t>т</w:t>
      </w:r>
      <w:r w:rsidRPr="00471459">
        <w:rPr>
          <w:rFonts w:ascii="Times New Roman" w:hAnsi="Times New Roman"/>
          <w:sz w:val="24"/>
          <w:szCs w:val="24"/>
        </w:rPr>
        <w:t>каза в предоставлении услуги;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- порядок выдачи документов.</w:t>
      </w:r>
    </w:p>
    <w:p w:rsidR="00271099" w:rsidRPr="00471459" w:rsidRDefault="00271099" w:rsidP="00BC7F6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271099" w:rsidRPr="00471459" w:rsidRDefault="00271099" w:rsidP="00693AC6">
      <w:pPr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5. Досудебный (внесудебный) порядок обжалования решений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 действий (безде</w:t>
      </w:r>
      <w:r w:rsidRPr="00471459">
        <w:rPr>
          <w:b/>
          <w:sz w:val="24"/>
          <w:szCs w:val="24"/>
        </w:rPr>
        <w:t>й</w:t>
      </w:r>
      <w:r w:rsidRPr="00471459">
        <w:rPr>
          <w:b/>
          <w:sz w:val="24"/>
          <w:szCs w:val="24"/>
        </w:rPr>
        <w:t>ствия) органа, предоставляющего</w:t>
      </w:r>
      <w:r w:rsidRPr="00693AC6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муниципальную услугу, его должностных лиц либо</w:t>
      </w:r>
    </w:p>
    <w:p w:rsidR="00271099" w:rsidRPr="0045134E" w:rsidRDefault="00271099" w:rsidP="00693AC6">
      <w:pPr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муниципальных служащих</w:t>
      </w:r>
      <w:r w:rsidRPr="0045134E">
        <w:rPr>
          <w:b/>
          <w:sz w:val="24"/>
          <w:szCs w:val="24"/>
        </w:rPr>
        <w:t xml:space="preserve"> 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5.1</w:t>
      </w:r>
      <w:r w:rsidRPr="00471459">
        <w:rPr>
          <w:b/>
          <w:sz w:val="24"/>
          <w:szCs w:val="24"/>
        </w:rPr>
        <w:t xml:space="preserve">. </w:t>
      </w:r>
      <w:r w:rsidRPr="00471459">
        <w:rPr>
          <w:sz w:val="24"/>
          <w:szCs w:val="24"/>
        </w:rPr>
        <w:t>Заинтересованные лица  имеют право на обжалование действий (бездействия), решений, принятых (осуществляемых) в ходе предоставления муниципальной услуги в дос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дебном (внесудебном)  или  судебном порядке.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 xml:space="preserve">5.2 </w:t>
      </w:r>
      <w:r w:rsidRPr="00EE2F15">
        <w:rPr>
          <w:sz w:val="24"/>
          <w:szCs w:val="24"/>
        </w:rPr>
        <w:t>«Предметом досудебного (внесудебного) обжалования являются решение, дейс</w:t>
      </w:r>
      <w:r w:rsidRPr="00EE2F15">
        <w:rPr>
          <w:sz w:val="24"/>
          <w:szCs w:val="24"/>
        </w:rPr>
        <w:t>т</w:t>
      </w:r>
      <w:r w:rsidRPr="00EE2F15">
        <w:rPr>
          <w:sz w:val="24"/>
          <w:szCs w:val="24"/>
        </w:rPr>
        <w:t>вие (бездействие) Администрации, должностных лиц Администрации, муниципальных сл</w:t>
      </w:r>
      <w:r w:rsidRPr="00EE2F15">
        <w:rPr>
          <w:sz w:val="24"/>
          <w:szCs w:val="24"/>
        </w:rPr>
        <w:t>у</w:t>
      </w:r>
      <w:r w:rsidRPr="00EE2F15">
        <w:rPr>
          <w:sz w:val="24"/>
          <w:szCs w:val="24"/>
        </w:rPr>
        <w:t>жащих, ответственных за предоставление муниципальной усл</w:t>
      </w:r>
      <w:r w:rsidRPr="00EE2F15">
        <w:rPr>
          <w:sz w:val="24"/>
          <w:szCs w:val="24"/>
        </w:rPr>
        <w:t>у</w:t>
      </w:r>
      <w:r w:rsidRPr="00EE2F15">
        <w:rPr>
          <w:sz w:val="24"/>
          <w:szCs w:val="24"/>
        </w:rPr>
        <w:t>ги, в том числе</w:t>
      </w:r>
      <w:r w:rsidRPr="00EE2F15">
        <w:rPr>
          <w:color w:val="000000"/>
          <w:sz w:val="24"/>
          <w:szCs w:val="24"/>
        </w:rPr>
        <w:t>: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lastRenderedPageBreak/>
        <w:t>1) нарушение срока регистрации запроса о предоставлении государственной или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пальной услуги, запроса, указанного в статье 15.1 Федерального з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кона №210-ФЗ РФ;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t xml:space="preserve">2) нарушение срока предоставления государственной или муниципальной услуги. </w:t>
      </w:r>
      <w:proofErr w:type="gramStart"/>
      <w:r w:rsidRPr="00EE2F15">
        <w:rPr>
          <w:color w:val="000000"/>
          <w:sz w:val="24"/>
          <w:szCs w:val="24"/>
        </w:rPr>
        <w:t>В указа</w:t>
      </w:r>
      <w:r w:rsidRPr="00EE2F15">
        <w:rPr>
          <w:color w:val="000000"/>
          <w:sz w:val="24"/>
          <w:szCs w:val="24"/>
        </w:rPr>
        <w:t>н</w:t>
      </w:r>
      <w:r w:rsidRPr="00EE2F15">
        <w:rPr>
          <w:color w:val="000000"/>
          <w:sz w:val="24"/>
          <w:szCs w:val="24"/>
        </w:rPr>
        <w:t>ном случае досудебное (внесудебное) обжалование заявителем решений и действий (безде</w:t>
      </w:r>
      <w:r w:rsidRPr="00EE2F15">
        <w:rPr>
          <w:color w:val="000000"/>
          <w:sz w:val="24"/>
          <w:szCs w:val="24"/>
        </w:rPr>
        <w:t>й</w:t>
      </w:r>
      <w:r w:rsidRPr="00EE2F15">
        <w:rPr>
          <w:color w:val="000000"/>
          <w:sz w:val="24"/>
          <w:szCs w:val="24"/>
        </w:rPr>
        <w:t>ствия) многофункционального центра, работника многофункционального центра возможно в случае, если на многофункционал</w:t>
      </w:r>
      <w:r w:rsidRPr="00EE2F15">
        <w:rPr>
          <w:color w:val="000000"/>
          <w:sz w:val="24"/>
          <w:szCs w:val="24"/>
        </w:rPr>
        <w:t>ь</w:t>
      </w:r>
      <w:r w:rsidRPr="00EE2F15">
        <w:rPr>
          <w:color w:val="000000"/>
          <w:sz w:val="24"/>
          <w:szCs w:val="24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рального закона №210-ФЗ РФ;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t>3) требование у заявителя документов, не предусмотренных нормативными правовыми акт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ми Российской Федерации, нормативными правовыми актами субъектов Российской Фед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рации, муниципальными правовыми актами для предоставления государственной или мун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ципальной услуги;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t>4) отказ в приеме документов, предоставление которых предусмотрено нормативными пр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вовыми актами Российской Федерации, нормативными правовыми актами субъектов Ро</w:t>
      </w:r>
      <w:r w:rsidRPr="00EE2F15">
        <w:rPr>
          <w:color w:val="000000"/>
          <w:sz w:val="24"/>
          <w:szCs w:val="24"/>
        </w:rPr>
        <w:t>с</w:t>
      </w:r>
      <w:r w:rsidRPr="00EE2F15">
        <w:rPr>
          <w:color w:val="000000"/>
          <w:sz w:val="24"/>
          <w:szCs w:val="24"/>
        </w:rPr>
        <w:t>сийской Федерации, муниципальными правовыми актами для предоставления государстве</w:t>
      </w:r>
      <w:r w:rsidRPr="00EE2F15">
        <w:rPr>
          <w:color w:val="000000"/>
          <w:sz w:val="24"/>
          <w:szCs w:val="24"/>
        </w:rPr>
        <w:t>н</w:t>
      </w:r>
      <w:r w:rsidRPr="00EE2F15">
        <w:rPr>
          <w:color w:val="000000"/>
          <w:sz w:val="24"/>
          <w:szCs w:val="24"/>
        </w:rPr>
        <w:t>ной или муниципальной услуги, у заявителя;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proofErr w:type="gramStart"/>
      <w:r w:rsidRPr="00EE2F15">
        <w:rPr>
          <w:color w:val="000000"/>
          <w:sz w:val="24"/>
          <w:szCs w:val="24"/>
        </w:rPr>
        <w:t>5) отказ в предоставлении государственной или муниципальной услуги, если основания о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дерации, законами и иными нормативными правовыми актами субъектов Ро</w:t>
      </w:r>
      <w:r w:rsidRPr="00EE2F15">
        <w:rPr>
          <w:color w:val="000000"/>
          <w:sz w:val="24"/>
          <w:szCs w:val="24"/>
        </w:rPr>
        <w:t>с</w:t>
      </w:r>
      <w:r w:rsidRPr="00EE2F15">
        <w:rPr>
          <w:color w:val="000000"/>
          <w:sz w:val="24"/>
          <w:szCs w:val="24"/>
        </w:rPr>
        <w:t>сийской Федерации, муниципальными правовыми актами.</w:t>
      </w:r>
      <w:proofErr w:type="gramEnd"/>
      <w:r w:rsidRPr="00EE2F15">
        <w:rPr>
          <w:color w:val="000000"/>
          <w:sz w:val="24"/>
          <w:szCs w:val="24"/>
        </w:rPr>
        <w:t xml:space="preserve"> </w:t>
      </w:r>
      <w:proofErr w:type="gramStart"/>
      <w:r w:rsidRPr="00EE2F15">
        <w:rPr>
          <w:color w:val="000000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венных или муниципальных услуг в полном объеме в порядке, определенном частью 1.3 ст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тьи 16 Федерального закона №210-ФЗ РФ;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t>6) затребование с заявителя при предоставлении государственной или муниципальной усл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вовыми актами;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proofErr w:type="gramStart"/>
      <w:r w:rsidRPr="00EE2F15">
        <w:rPr>
          <w:color w:val="000000"/>
          <w:sz w:val="24"/>
          <w:szCs w:val="24"/>
        </w:rPr>
        <w:t>7) отказ органа, предоставляющего государственную услугу, органа, предоставляющего м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ниципальную услугу, должностного лица органа, предоставляющего государственную усл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гу, или органа, предоставляющего муниципал</w:t>
      </w:r>
      <w:r w:rsidRPr="00EE2F15">
        <w:rPr>
          <w:color w:val="000000"/>
          <w:sz w:val="24"/>
          <w:szCs w:val="24"/>
        </w:rPr>
        <w:t>ь</w:t>
      </w:r>
      <w:r w:rsidRPr="00EE2F15">
        <w:rPr>
          <w:color w:val="000000"/>
          <w:sz w:val="24"/>
          <w:szCs w:val="24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кона №210-ФЗ РФ, или их работников в исправлении допущенных ими опечаток и ошибок в выданных в результате предоставления государственной или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пальной услуги документах либо нарушение установленного срока</w:t>
      </w:r>
      <w:proofErr w:type="gramEnd"/>
      <w:r w:rsidRPr="00EE2F15">
        <w:rPr>
          <w:color w:val="000000"/>
          <w:sz w:val="24"/>
          <w:szCs w:val="24"/>
        </w:rPr>
        <w:t xml:space="preserve"> таких исправлений. </w:t>
      </w:r>
      <w:proofErr w:type="gramStart"/>
      <w:r w:rsidRPr="00EE2F15">
        <w:rPr>
          <w:color w:val="000000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 xml:space="preserve">функциональный центр, решения и действия (бездействие) </w:t>
      </w:r>
      <w:r w:rsidRPr="00EE2F15">
        <w:rPr>
          <w:color w:val="000000"/>
          <w:sz w:val="24"/>
          <w:szCs w:val="24"/>
        </w:rPr>
        <w:lastRenderedPageBreak/>
        <w:t>которого обжалуются, возложена функция по предоставлению соответствующих государс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венных или муниципальных услуг в полном объеме в порядке, определенном частью 1.3 ст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тьи 16 Федерального закона №210-ФЗ РФ;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EE2F15">
        <w:rPr>
          <w:color w:val="000000"/>
          <w:sz w:val="24"/>
          <w:szCs w:val="24"/>
        </w:rPr>
        <w:t>8) нарушение срока или порядка выдачи документов по результатам предоставления гос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дарственной или муниципальной услуги;</w:t>
      </w:r>
    </w:p>
    <w:p w:rsidR="00EE2F15" w:rsidRDefault="00EE2F15" w:rsidP="00EE2F1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proofErr w:type="gramStart"/>
      <w:r w:rsidRPr="00EE2F15">
        <w:rPr>
          <w:color w:val="000000"/>
          <w:sz w:val="24"/>
          <w:szCs w:val="24"/>
        </w:rPr>
        <w:t>9) приостановление предоставления государственной или муниципальной услуги, е</w:t>
      </w:r>
      <w:r w:rsidRPr="00EE2F15">
        <w:rPr>
          <w:color w:val="000000"/>
          <w:sz w:val="24"/>
          <w:szCs w:val="24"/>
        </w:rPr>
        <w:t>с</w:t>
      </w:r>
      <w:r w:rsidRPr="00EE2F15">
        <w:rPr>
          <w:color w:val="000000"/>
          <w:sz w:val="24"/>
          <w:szCs w:val="24"/>
        </w:rPr>
        <w:t>ли основания приостановления не предусмотрены федеральными з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конами и принятыми в соответствии с ними иными нормативными правовыми актами Российской Федерации, зак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нами и иными нормативными правовыми актами субъектов Российской Федерации,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пальными правовыми актами.</w:t>
      </w:r>
      <w:proofErr w:type="gramEnd"/>
      <w:r w:rsidRPr="00EE2F15">
        <w:rPr>
          <w:color w:val="000000"/>
          <w:sz w:val="24"/>
          <w:szCs w:val="24"/>
        </w:rPr>
        <w:t xml:space="preserve"> </w:t>
      </w:r>
      <w:proofErr w:type="gramStart"/>
      <w:r w:rsidRPr="00EE2F15">
        <w:rPr>
          <w:color w:val="000000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</w:t>
      </w:r>
      <w:r w:rsidRPr="00EE2F15">
        <w:rPr>
          <w:color w:val="000000"/>
          <w:sz w:val="24"/>
          <w:szCs w:val="24"/>
        </w:rPr>
        <w:t>в</w:t>
      </w:r>
      <w:r w:rsidRPr="00EE2F15">
        <w:rPr>
          <w:color w:val="000000"/>
          <w:sz w:val="24"/>
          <w:szCs w:val="24"/>
        </w:rPr>
        <w:t>лению соответствующих государственных или муниципальных услуг в полном объеме в п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рядке, определенном частью 1.3 статьи 16 Федерального закона №210-ФЗ РФ.</w:t>
      </w:r>
      <w:proofErr w:type="gramEnd"/>
    </w:p>
    <w:p w:rsidR="00EE2F15" w:rsidRPr="00EE2F15" w:rsidRDefault="00EE2F15" w:rsidP="00EE2F15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</w:rPr>
      </w:pPr>
      <w:r w:rsidRPr="00EE2F15">
        <w:rPr>
          <w:color w:val="000000"/>
        </w:rPr>
        <w:t xml:space="preserve">5.3. </w:t>
      </w:r>
      <w:proofErr w:type="gramStart"/>
      <w:r w:rsidRPr="00EE2F15">
        <w:rPr>
          <w:color w:val="000000"/>
        </w:rPr>
        <w:t>Жалоба подается в письменной форме на бумажном носителе, в электро</w:t>
      </w:r>
      <w:r w:rsidRPr="00EE2F15">
        <w:rPr>
          <w:color w:val="000000"/>
        </w:rPr>
        <w:t>н</w:t>
      </w:r>
      <w:r w:rsidRPr="00EE2F15">
        <w:rPr>
          <w:color w:val="000000"/>
        </w:rPr>
        <w:t>ной форме в орган, предоставляющий государственную услугу, либо орган, предоставляющий муниц</w:t>
      </w:r>
      <w:r w:rsidRPr="00EE2F15">
        <w:rPr>
          <w:color w:val="000000"/>
        </w:rPr>
        <w:t>и</w:t>
      </w:r>
      <w:r w:rsidRPr="00EE2F15">
        <w:rPr>
          <w:color w:val="000000"/>
        </w:rPr>
        <w:t>пальную услугу, многофункциональный центр либо в соответствующий орган государстве</w:t>
      </w:r>
      <w:r w:rsidRPr="00EE2F15">
        <w:rPr>
          <w:color w:val="000000"/>
        </w:rPr>
        <w:t>н</w:t>
      </w:r>
      <w:r w:rsidRPr="00EE2F15">
        <w:rPr>
          <w:color w:val="000000"/>
        </w:rPr>
        <w:t>ной власти (орган местного самоуправл</w:t>
      </w:r>
      <w:r w:rsidRPr="00EE2F15">
        <w:rPr>
          <w:color w:val="000000"/>
        </w:rPr>
        <w:t>е</w:t>
      </w:r>
      <w:r w:rsidRPr="00EE2F15">
        <w:rPr>
          <w:color w:val="000000"/>
        </w:rPr>
        <w:t>ния) публично-правового образования, являющийся учредителем многофункционального центра (далее - учредитель многофункционального центра), а та</w:t>
      </w:r>
      <w:r w:rsidRPr="00EE2F15">
        <w:rPr>
          <w:color w:val="000000"/>
        </w:rPr>
        <w:t>к</w:t>
      </w:r>
      <w:r w:rsidRPr="00EE2F15">
        <w:rPr>
          <w:color w:val="000000"/>
        </w:rPr>
        <w:t>же в организации, предусмотренные частью 1.1 статьи 16 Федерального закона №210-ФЗ РФ (приложение №6 к настоящему административному</w:t>
      </w:r>
      <w:proofErr w:type="gramEnd"/>
      <w:r w:rsidRPr="00EE2F15">
        <w:rPr>
          <w:color w:val="000000"/>
        </w:rPr>
        <w:t xml:space="preserve"> регламенту). Жалобы на решения и действия (бездействие) руководителя органа, предоста</w:t>
      </w:r>
      <w:r w:rsidRPr="00EE2F15">
        <w:rPr>
          <w:color w:val="000000"/>
        </w:rPr>
        <w:t>в</w:t>
      </w:r>
      <w:r w:rsidRPr="00EE2F15">
        <w:rPr>
          <w:color w:val="000000"/>
        </w:rPr>
        <w:t>ляющего государственную услугу, либо органа, предоставляющего муниц</w:t>
      </w:r>
      <w:r w:rsidRPr="00EE2F15">
        <w:rPr>
          <w:color w:val="000000"/>
        </w:rPr>
        <w:t>и</w:t>
      </w:r>
      <w:r w:rsidRPr="00EE2F15">
        <w:rPr>
          <w:color w:val="000000"/>
        </w:rPr>
        <w:t>пальную услугу, подаются в вышестоящий орган (при его наличии) либо в случае его отсутствия рассматриваются непосредственно р</w:t>
      </w:r>
      <w:r w:rsidRPr="00EE2F15">
        <w:rPr>
          <w:color w:val="000000"/>
        </w:rPr>
        <w:t>у</w:t>
      </w:r>
      <w:r w:rsidRPr="00EE2F15">
        <w:rPr>
          <w:color w:val="000000"/>
        </w:rPr>
        <w:t>ководителем органа, предоставляющего государственную услугу, либо органа, предоста</w:t>
      </w:r>
      <w:r w:rsidRPr="00EE2F15">
        <w:rPr>
          <w:color w:val="000000"/>
        </w:rPr>
        <w:t>в</w:t>
      </w:r>
      <w:r w:rsidRPr="00EE2F15">
        <w:rPr>
          <w:color w:val="000000"/>
        </w:rPr>
        <w:t>ляющего муниципальную услугу. Жалобы на решения и действия (бездействие) рабо</w:t>
      </w:r>
      <w:r w:rsidRPr="00EE2F15">
        <w:rPr>
          <w:color w:val="000000"/>
        </w:rPr>
        <w:t>т</w:t>
      </w:r>
      <w:r w:rsidRPr="00EE2F15">
        <w:rPr>
          <w:color w:val="000000"/>
        </w:rPr>
        <w:t>ника многофункционального центра подаются руководителю этого многофункционального це</w:t>
      </w:r>
      <w:r w:rsidRPr="00EE2F15">
        <w:rPr>
          <w:color w:val="000000"/>
        </w:rPr>
        <w:t>н</w:t>
      </w:r>
      <w:r w:rsidRPr="00EE2F15">
        <w:rPr>
          <w:color w:val="000000"/>
        </w:rPr>
        <w:t>тра. Жалобы на решения и действия (бездействие) многофун</w:t>
      </w:r>
      <w:r w:rsidRPr="00EE2F15">
        <w:rPr>
          <w:color w:val="000000"/>
        </w:rPr>
        <w:t>к</w:t>
      </w:r>
      <w:r w:rsidRPr="00EE2F15">
        <w:rPr>
          <w:color w:val="000000"/>
        </w:rPr>
        <w:t>ционального центра подаются учредителю многофункционального центра или должностному лицу, уполномоченному но</w:t>
      </w:r>
      <w:r w:rsidRPr="00EE2F15">
        <w:rPr>
          <w:color w:val="000000"/>
        </w:rPr>
        <w:t>р</w:t>
      </w:r>
      <w:r w:rsidRPr="00EE2F15">
        <w:rPr>
          <w:color w:val="000000"/>
        </w:rPr>
        <w:t>мативным правовым актом субъекта Российской Федерации. Жалобы на решения и действия (бездействие) работн</w:t>
      </w:r>
      <w:r w:rsidRPr="00EE2F15">
        <w:rPr>
          <w:color w:val="000000"/>
        </w:rPr>
        <w:t>и</w:t>
      </w:r>
      <w:r w:rsidRPr="00EE2F15">
        <w:rPr>
          <w:color w:val="000000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E2F15" w:rsidRPr="00EE2F15" w:rsidRDefault="00EE2F15" w:rsidP="00EE2F1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E2F15">
        <w:rPr>
          <w:color w:val="000000"/>
          <w:sz w:val="24"/>
          <w:szCs w:val="24"/>
        </w:rPr>
        <w:t xml:space="preserve">        </w:t>
      </w:r>
      <w:proofErr w:type="gramStart"/>
      <w:r w:rsidRPr="00EE2F15">
        <w:rPr>
          <w:color w:val="000000"/>
          <w:sz w:val="24"/>
          <w:szCs w:val="24"/>
        </w:rPr>
        <w:t>Жалоба на решения и действия (бездействие) органа, предоставляющего госуда</w:t>
      </w:r>
      <w:r w:rsidRPr="00EE2F15">
        <w:rPr>
          <w:color w:val="000000"/>
          <w:sz w:val="24"/>
          <w:szCs w:val="24"/>
        </w:rPr>
        <w:t>р</w:t>
      </w:r>
      <w:r w:rsidRPr="00EE2F15">
        <w:rPr>
          <w:color w:val="000000"/>
          <w:sz w:val="24"/>
          <w:szCs w:val="24"/>
        </w:rPr>
        <w:t>ственную услугу, органа, предоставляющего муниципальную услугу, должностного лица о</w:t>
      </w:r>
      <w:r w:rsidRPr="00EE2F15">
        <w:rPr>
          <w:color w:val="000000"/>
          <w:sz w:val="24"/>
          <w:szCs w:val="24"/>
        </w:rPr>
        <w:t>р</w:t>
      </w:r>
      <w:r w:rsidRPr="00EE2F15">
        <w:rPr>
          <w:color w:val="000000"/>
          <w:sz w:val="24"/>
          <w:szCs w:val="24"/>
        </w:rPr>
        <w:t>гана, предоставляющего государственную услугу, либо органа, предоставляющего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пальную услугу, государственного или муниципального служащего, руководителя органа, предоставляющего государственную услугу, либо органа, предоставляющего муниципал</w:t>
      </w:r>
      <w:r w:rsidRPr="00EE2F15">
        <w:rPr>
          <w:color w:val="000000"/>
          <w:sz w:val="24"/>
          <w:szCs w:val="24"/>
        </w:rPr>
        <w:t>ь</w:t>
      </w:r>
      <w:r w:rsidRPr="00EE2F15">
        <w:rPr>
          <w:color w:val="000000"/>
          <w:sz w:val="24"/>
          <w:szCs w:val="24"/>
        </w:rPr>
        <w:t>ную услугу, может быть направлена по почте, через многофункциональный центр, с испол</w:t>
      </w:r>
      <w:r w:rsidRPr="00EE2F15">
        <w:rPr>
          <w:color w:val="000000"/>
          <w:sz w:val="24"/>
          <w:szCs w:val="24"/>
        </w:rPr>
        <w:t>ь</w:t>
      </w:r>
      <w:r w:rsidRPr="00EE2F15">
        <w:rPr>
          <w:color w:val="000000"/>
          <w:sz w:val="24"/>
          <w:szCs w:val="24"/>
        </w:rPr>
        <w:t>зованием информационно-телекоммуникационной сети "Интернет", официального сайта о</w:t>
      </w:r>
      <w:r w:rsidRPr="00EE2F15">
        <w:rPr>
          <w:color w:val="000000"/>
          <w:sz w:val="24"/>
          <w:szCs w:val="24"/>
        </w:rPr>
        <w:t>р</w:t>
      </w:r>
      <w:r w:rsidRPr="00EE2F15">
        <w:rPr>
          <w:color w:val="000000"/>
          <w:sz w:val="24"/>
          <w:szCs w:val="24"/>
        </w:rPr>
        <w:t>гана, предоставляющего государственную услугу, органа, предоставляющего</w:t>
      </w:r>
      <w:proofErr w:type="gramEnd"/>
      <w:r w:rsidRPr="00EE2F15">
        <w:rPr>
          <w:color w:val="000000"/>
          <w:sz w:val="24"/>
          <w:szCs w:val="24"/>
        </w:rPr>
        <w:t xml:space="preserve"> муниципал</w:t>
      </w:r>
      <w:r w:rsidRPr="00EE2F15">
        <w:rPr>
          <w:color w:val="000000"/>
          <w:sz w:val="24"/>
          <w:szCs w:val="24"/>
        </w:rPr>
        <w:t>ь</w:t>
      </w:r>
      <w:r w:rsidRPr="00EE2F15">
        <w:rPr>
          <w:color w:val="000000"/>
          <w:sz w:val="24"/>
          <w:szCs w:val="24"/>
        </w:rPr>
        <w:t>ную услугу, единого портала государственных и м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ниципальных услуг либо регионального портала государственных и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 xml:space="preserve">пальных услуг, а также может быть </w:t>
      </w:r>
      <w:proofErr w:type="gramStart"/>
      <w:r w:rsidRPr="00EE2F15">
        <w:rPr>
          <w:color w:val="000000"/>
          <w:sz w:val="24"/>
          <w:szCs w:val="24"/>
        </w:rPr>
        <w:t>принята</w:t>
      </w:r>
      <w:proofErr w:type="gramEnd"/>
      <w:r w:rsidRPr="00EE2F15">
        <w:rPr>
          <w:color w:val="000000"/>
          <w:sz w:val="24"/>
          <w:szCs w:val="24"/>
        </w:rPr>
        <w:t xml:space="preserve"> при личном приеме заявителя. Жалоба на решения и действия (бездействие) многофункционального це</w:t>
      </w:r>
      <w:r w:rsidRPr="00EE2F15">
        <w:rPr>
          <w:color w:val="000000"/>
          <w:sz w:val="24"/>
          <w:szCs w:val="24"/>
        </w:rPr>
        <w:t>н</w:t>
      </w:r>
      <w:r w:rsidRPr="00EE2F15">
        <w:rPr>
          <w:color w:val="000000"/>
          <w:sz w:val="24"/>
          <w:szCs w:val="24"/>
        </w:rPr>
        <w:t>тра, работника многофункционального центра может быть направлена по почте, с использ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ванием информационно-телекоммуникационной сети "Интернет", официального сайта мн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lastRenderedPageBreak/>
        <w:t>гофункционального центра, единого портала государс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венных и муниципальных услуг либо регионального портала государственных и муниципальных услуг, а также может быть пр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 xml:space="preserve">нята при личном приеме заявителя. </w:t>
      </w:r>
      <w:proofErr w:type="gramStart"/>
      <w:r w:rsidRPr="00EE2F15">
        <w:rPr>
          <w:color w:val="000000"/>
          <w:sz w:val="24"/>
          <w:szCs w:val="24"/>
        </w:rPr>
        <w:t>Жалоба на решения и действия (бездействие) организ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ций, предусмотренных частью 1.1 статьи 16 Федерального закона №210-ФЗ РФ, а также их р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ботников 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EE2F15">
        <w:rPr>
          <w:color w:val="000000"/>
          <w:sz w:val="24"/>
          <w:szCs w:val="24"/>
        </w:rPr>
        <w:t>а</w:t>
      </w:r>
      <w:r w:rsidRPr="00EE2F15">
        <w:rPr>
          <w:color w:val="000000"/>
          <w:sz w:val="24"/>
          <w:szCs w:val="24"/>
        </w:rPr>
        <w:t>ций, единого портала государственных и муниципальных услуг либо регионального портала государс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венных и муниципальных услуг, а также может быть принята при личном приеме заявителя».</w:t>
      </w:r>
      <w:proofErr w:type="gramEnd"/>
    </w:p>
    <w:p w:rsidR="00EE2F15" w:rsidRPr="00EE2F15" w:rsidRDefault="00271099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5.4. </w:t>
      </w:r>
      <w:r w:rsidR="00EE2F15" w:rsidRPr="00EE2F15">
        <w:rPr>
          <w:color w:val="000000"/>
          <w:sz w:val="24"/>
          <w:szCs w:val="24"/>
        </w:rPr>
        <w:t>Жалоба должна содержать:</w:t>
      </w:r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bookmarkStart w:id="3" w:name="000230"/>
      <w:bookmarkStart w:id="4" w:name="000113"/>
      <w:bookmarkEnd w:id="3"/>
      <w:bookmarkEnd w:id="4"/>
      <w:proofErr w:type="gramStart"/>
      <w:r w:rsidRPr="00EE2F15">
        <w:rPr>
          <w:color w:val="000000"/>
          <w:sz w:val="24"/>
          <w:szCs w:val="24"/>
        </w:rPr>
        <w:t>1) наименование органа, предоставляющего государственную услугу, органа, предоста</w:t>
      </w:r>
      <w:r w:rsidRPr="00EE2F15">
        <w:rPr>
          <w:color w:val="000000"/>
          <w:sz w:val="24"/>
          <w:szCs w:val="24"/>
        </w:rPr>
        <w:t>в</w:t>
      </w:r>
      <w:r w:rsidRPr="00EE2F15">
        <w:rPr>
          <w:color w:val="000000"/>
          <w:sz w:val="24"/>
          <w:szCs w:val="24"/>
        </w:rPr>
        <w:t>ляющего муниципальную услугу, должностного лица органа, предоставляющего государс</w:t>
      </w:r>
      <w:r w:rsidRPr="00EE2F15">
        <w:rPr>
          <w:color w:val="000000"/>
          <w:sz w:val="24"/>
          <w:szCs w:val="24"/>
        </w:rPr>
        <w:t>т</w:t>
      </w:r>
      <w:r w:rsidRPr="00EE2F15">
        <w:rPr>
          <w:color w:val="000000"/>
          <w:sz w:val="24"/>
          <w:szCs w:val="24"/>
        </w:rPr>
        <w:t>венную услугу, или органа, предоставляющего муниципальную услугу, либо государстве</w:t>
      </w:r>
      <w:r w:rsidRPr="00EE2F15">
        <w:rPr>
          <w:color w:val="000000"/>
          <w:sz w:val="24"/>
          <w:szCs w:val="24"/>
        </w:rPr>
        <w:t>н</w:t>
      </w:r>
      <w:r w:rsidRPr="00EE2F15">
        <w:rPr>
          <w:color w:val="000000"/>
          <w:sz w:val="24"/>
          <w:szCs w:val="24"/>
        </w:rPr>
        <w:t>ного или муниципального служащего, мн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гофункционального центра, его руководителя и (или) работника, организаций, предусмотренных </w:t>
      </w:r>
      <w:hyperlink r:id="rId16" w:history="1">
        <w:r w:rsidRPr="00EE2F15">
          <w:rPr>
            <w:sz w:val="24"/>
            <w:szCs w:val="24"/>
            <w:bdr w:val="none" w:sz="0" w:space="0" w:color="auto" w:frame="1"/>
          </w:rPr>
          <w:t>частью 1.1 статьи 16</w:t>
        </w:r>
      </w:hyperlink>
      <w:r w:rsidRPr="00EE2F15">
        <w:rPr>
          <w:color w:val="000000"/>
          <w:sz w:val="24"/>
          <w:szCs w:val="24"/>
        </w:rPr>
        <w:t> Федерального закона №210-ФЗ РФ, их руководителей и (или) работников, решения и действия (бездействие) кот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рых обжалуются;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bookmarkStart w:id="5" w:name="000114"/>
      <w:bookmarkEnd w:id="5"/>
      <w:proofErr w:type="gramStart"/>
      <w:r w:rsidRPr="00EE2F15">
        <w:rPr>
          <w:color w:val="000000"/>
          <w:sz w:val="24"/>
          <w:szCs w:val="24"/>
        </w:rPr>
        <w:t>2) фамилию, имя, отчество (последнее - при наличии), сведения о месте жительства заявит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ля - физического лица либо наименование, сведения о месте нахождения заявителя - юрид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лю;</w:t>
      </w:r>
      <w:proofErr w:type="gramEnd"/>
    </w:p>
    <w:p w:rsidR="00EE2F15" w:rsidRPr="00EE2F15" w:rsidRDefault="00EE2F15" w:rsidP="00EE2F15">
      <w:pPr>
        <w:shd w:val="clear" w:color="auto" w:fill="FFFFFF"/>
        <w:spacing w:line="360" w:lineRule="atLeast"/>
        <w:jc w:val="both"/>
        <w:rPr>
          <w:color w:val="000000"/>
          <w:sz w:val="24"/>
          <w:szCs w:val="24"/>
        </w:rPr>
      </w:pPr>
      <w:bookmarkStart w:id="6" w:name="000231"/>
      <w:bookmarkStart w:id="7" w:name="000115"/>
      <w:bookmarkEnd w:id="6"/>
      <w:bookmarkEnd w:id="7"/>
      <w:r w:rsidRPr="00EE2F15">
        <w:rPr>
          <w:color w:val="000000"/>
          <w:sz w:val="24"/>
          <w:szCs w:val="24"/>
        </w:rPr>
        <w:t>3) сведения об обжалуемых решениях и действиях (бездействии) органа, пр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доставляющего государственную услугу, органа, предоставляющего муниц</w:t>
      </w:r>
      <w:r w:rsidRPr="00EE2F15">
        <w:rPr>
          <w:color w:val="000000"/>
          <w:sz w:val="24"/>
          <w:szCs w:val="24"/>
        </w:rPr>
        <w:t>и</w:t>
      </w:r>
      <w:r w:rsidRPr="00EE2F15">
        <w:rPr>
          <w:color w:val="000000"/>
          <w:sz w:val="24"/>
          <w:szCs w:val="24"/>
        </w:rPr>
        <w:t>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</w:t>
      </w:r>
      <w:r w:rsidRPr="00EE2F15">
        <w:rPr>
          <w:color w:val="000000"/>
          <w:sz w:val="24"/>
          <w:szCs w:val="24"/>
        </w:rPr>
        <w:t>о</w:t>
      </w:r>
      <w:r w:rsidRPr="00EE2F15">
        <w:rPr>
          <w:color w:val="000000"/>
          <w:sz w:val="24"/>
          <w:szCs w:val="24"/>
        </w:rPr>
        <w:t>функционального центра, работника многофункционального центра, организаций, пред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смотре</w:t>
      </w:r>
      <w:r w:rsidRPr="00EE2F15">
        <w:rPr>
          <w:color w:val="000000"/>
          <w:sz w:val="24"/>
          <w:szCs w:val="24"/>
        </w:rPr>
        <w:t>н</w:t>
      </w:r>
      <w:r w:rsidRPr="00EE2F15">
        <w:rPr>
          <w:color w:val="000000"/>
          <w:sz w:val="24"/>
          <w:szCs w:val="24"/>
        </w:rPr>
        <w:t>ных </w:t>
      </w:r>
      <w:hyperlink r:id="rId17" w:history="1">
        <w:r w:rsidRPr="00EE2F15">
          <w:rPr>
            <w:sz w:val="24"/>
            <w:szCs w:val="24"/>
            <w:bdr w:val="none" w:sz="0" w:space="0" w:color="auto" w:frame="1"/>
          </w:rPr>
          <w:t>частью 1.1 статьи 16</w:t>
        </w:r>
      </w:hyperlink>
      <w:r w:rsidRPr="00EE2F15">
        <w:rPr>
          <w:color w:val="000000"/>
          <w:sz w:val="24"/>
          <w:szCs w:val="24"/>
        </w:rPr>
        <w:t> Федерального закона №210-ФЗ РФ, их работников;</w:t>
      </w:r>
    </w:p>
    <w:p w:rsidR="00EE2F15" w:rsidRPr="00EE2F15" w:rsidRDefault="00EE2F15" w:rsidP="00EE2F1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000232"/>
      <w:bookmarkStart w:id="9" w:name="000116"/>
      <w:bookmarkEnd w:id="8"/>
      <w:bookmarkEnd w:id="9"/>
      <w:proofErr w:type="gramStart"/>
      <w:r w:rsidRPr="00EE2F15">
        <w:rPr>
          <w:color w:val="000000"/>
          <w:sz w:val="24"/>
          <w:szCs w:val="24"/>
        </w:rPr>
        <w:t>4) доводы, на основании которых заявитель не согласен с решением и действием (бе</w:t>
      </w:r>
      <w:r w:rsidRPr="00EE2F15">
        <w:rPr>
          <w:color w:val="000000"/>
          <w:sz w:val="24"/>
          <w:szCs w:val="24"/>
        </w:rPr>
        <w:t>з</w:t>
      </w:r>
      <w:r w:rsidRPr="00EE2F15">
        <w:rPr>
          <w:color w:val="000000"/>
          <w:sz w:val="24"/>
          <w:szCs w:val="24"/>
        </w:rPr>
        <w:t>действием)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</w:t>
      </w:r>
      <w:r w:rsidRPr="00EE2F15">
        <w:rPr>
          <w:color w:val="000000"/>
          <w:sz w:val="24"/>
          <w:szCs w:val="24"/>
        </w:rPr>
        <w:t>с</w:t>
      </w:r>
      <w:r w:rsidRPr="00EE2F15">
        <w:rPr>
          <w:color w:val="000000"/>
          <w:sz w:val="24"/>
          <w:szCs w:val="24"/>
        </w:rPr>
        <w:t>лугу, или органа, предоставляющего муниципальную услугу, либо государственного или м</w:t>
      </w:r>
      <w:r w:rsidRPr="00EE2F15">
        <w:rPr>
          <w:color w:val="000000"/>
          <w:sz w:val="24"/>
          <w:szCs w:val="24"/>
        </w:rPr>
        <w:t>у</w:t>
      </w:r>
      <w:r w:rsidRPr="00EE2F15">
        <w:rPr>
          <w:color w:val="000000"/>
          <w:sz w:val="24"/>
          <w:szCs w:val="24"/>
        </w:rPr>
        <w:t>ниципального служащ</w:t>
      </w:r>
      <w:r w:rsidRPr="00EE2F15">
        <w:rPr>
          <w:color w:val="000000"/>
          <w:sz w:val="24"/>
          <w:szCs w:val="24"/>
        </w:rPr>
        <w:t>е</w:t>
      </w:r>
      <w:r w:rsidRPr="00EE2F15">
        <w:rPr>
          <w:color w:val="000000"/>
          <w:sz w:val="24"/>
          <w:szCs w:val="24"/>
        </w:rPr>
        <w:t>го, многофункционального центра, работника многофункционального центра, организаций, предусмотренных </w:t>
      </w:r>
      <w:hyperlink r:id="rId18" w:history="1">
        <w:r w:rsidRPr="00EE2F15">
          <w:rPr>
            <w:sz w:val="24"/>
            <w:szCs w:val="24"/>
            <w:bdr w:val="none" w:sz="0" w:space="0" w:color="auto" w:frame="1"/>
          </w:rPr>
          <w:t>частью 1.1 статьи 16</w:t>
        </w:r>
      </w:hyperlink>
      <w:r w:rsidRPr="00EE2F15">
        <w:rPr>
          <w:color w:val="000000"/>
          <w:sz w:val="24"/>
          <w:szCs w:val="24"/>
        </w:rPr>
        <w:t> Федерального закона №210-ФЗ РФ, их работников.</w:t>
      </w:r>
      <w:proofErr w:type="gramEnd"/>
      <w:r w:rsidRPr="00EE2F15">
        <w:rPr>
          <w:color w:val="000000"/>
          <w:sz w:val="24"/>
          <w:szCs w:val="24"/>
        </w:rPr>
        <w:t xml:space="preserve"> Заявителем могут быть представлены документы (при наличии), по</w:t>
      </w:r>
      <w:r w:rsidRPr="00EE2F15">
        <w:rPr>
          <w:color w:val="000000"/>
          <w:sz w:val="24"/>
          <w:szCs w:val="24"/>
        </w:rPr>
        <w:t>д</w:t>
      </w:r>
      <w:r w:rsidRPr="00EE2F15">
        <w:rPr>
          <w:color w:val="000000"/>
          <w:sz w:val="24"/>
          <w:szCs w:val="24"/>
        </w:rPr>
        <w:t>тверждающие доводы заявителя, либо их копии».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5.5. Жалоба не подлежит рассмотрению и возвращается заявителю в случаях, если: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а) в жалобе не </w:t>
      </w:r>
      <w:proofErr w:type="gramStart"/>
      <w:r w:rsidRPr="00471459">
        <w:rPr>
          <w:sz w:val="24"/>
          <w:szCs w:val="24"/>
        </w:rPr>
        <w:t>указаны</w:t>
      </w:r>
      <w:proofErr w:type="gramEnd"/>
      <w:r w:rsidRPr="00471459">
        <w:rPr>
          <w:sz w:val="24"/>
          <w:szCs w:val="24"/>
        </w:rPr>
        <w:t xml:space="preserve"> фамилия гражданина, направившего жалобу, и почтовый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рес, по которому должен быть направлен ответ;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а также членов его семьи (гражданину направл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сообщение о недопустимости злоупотребления правом);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текст жалобы не поддается прочтению (жалоба возвращается гражданину, если его фамилия и почтовый адрес поддаются прочтению);</w:t>
      </w:r>
    </w:p>
    <w:p w:rsidR="00271099" w:rsidRPr="00471459" w:rsidRDefault="00271099" w:rsidP="00BC7F6E">
      <w:pPr>
        <w:pStyle w:val="af5"/>
        <w:spacing w:before="0" w:after="0"/>
        <w:ind w:firstLine="709"/>
        <w:jc w:val="both"/>
      </w:pPr>
      <w:r w:rsidRPr="00471459">
        <w:t>г) в жалобе содержится вопрос, на который заявителю многократно давались пис</w:t>
      </w:r>
      <w:r w:rsidRPr="00471459">
        <w:t>ь</w:t>
      </w:r>
      <w:r w:rsidRPr="00471459">
        <w:t>менные ответы по существу в связи с ранее направляемыми обращениями, и при этом в о</w:t>
      </w:r>
      <w:r w:rsidRPr="00471459">
        <w:t>б</w:t>
      </w:r>
      <w:r w:rsidRPr="00471459">
        <w:t>ращении не приводятся новые доводы или обстоятельства;</w:t>
      </w:r>
    </w:p>
    <w:p w:rsidR="00271099" w:rsidRDefault="00271099" w:rsidP="00BC7F6E">
      <w:pPr>
        <w:pStyle w:val="af5"/>
        <w:spacing w:before="0" w:after="0"/>
        <w:ind w:firstLine="709"/>
        <w:jc w:val="both"/>
      </w:pPr>
      <w:proofErr w:type="spellStart"/>
      <w:r w:rsidRPr="00471459">
        <w:lastRenderedPageBreak/>
        <w:t>д</w:t>
      </w:r>
      <w:proofErr w:type="spellEnd"/>
      <w:r w:rsidRPr="00471459">
        <w:t>) разглашаются сведения, составляющие государственную или иную охраняемую федеральным законом тайну (сообщается о невозможности дать ответ по существу поста</w:t>
      </w:r>
      <w:r w:rsidRPr="00471459">
        <w:t>в</w:t>
      </w:r>
      <w:r w:rsidRPr="00471459">
        <w:t>ленного в нем вопроса в связи с недопустимостью разглашения указанных сведений).</w:t>
      </w:r>
    </w:p>
    <w:p w:rsidR="0027593B" w:rsidRPr="0027593B" w:rsidRDefault="0027593B" w:rsidP="0027593B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  <w:r>
        <w:rPr>
          <w:color w:val="000000"/>
        </w:rPr>
        <w:t xml:space="preserve">          5.6</w:t>
      </w:r>
      <w:proofErr w:type="gramStart"/>
      <w:r>
        <w:rPr>
          <w:color w:val="000000"/>
        </w:rPr>
        <w:t xml:space="preserve"> </w:t>
      </w:r>
      <w:r w:rsidRPr="0027593B">
        <w:rPr>
          <w:color w:val="000000"/>
        </w:rPr>
        <w:t>П</w:t>
      </w:r>
      <w:proofErr w:type="gramEnd"/>
      <w:r w:rsidRPr="0027593B">
        <w:rPr>
          <w:color w:val="000000"/>
        </w:rPr>
        <w:t>о результатам рассмотрения жалобы принимается одно из следующих реш</w:t>
      </w:r>
      <w:r w:rsidRPr="0027593B">
        <w:rPr>
          <w:color w:val="000000"/>
        </w:rPr>
        <w:t>е</w:t>
      </w:r>
      <w:r w:rsidRPr="0027593B">
        <w:rPr>
          <w:color w:val="000000"/>
        </w:rPr>
        <w:t>ний:</w:t>
      </w:r>
    </w:p>
    <w:p w:rsidR="0027593B" w:rsidRPr="0027593B" w:rsidRDefault="0027593B" w:rsidP="0027593B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</w:rPr>
      </w:pPr>
      <w:r>
        <w:rPr>
          <w:color w:val="000000"/>
        </w:rPr>
        <w:t xml:space="preserve">           </w:t>
      </w:r>
      <w:proofErr w:type="gramStart"/>
      <w:r w:rsidRPr="0027593B">
        <w:rPr>
          <w:color w:val="000000"/>
        </w:rPr>
        <w:t>1) жалоба удовлетворяется, в том числе в форме отмены принятого решения, испра</w:t>
      </w:r>
      <w:r w:rsidRPr="0027593B">
        <w:rPr>
          <w:color w:val="000000"/>
        </w:rPr>
        <w:t>в</w:t>
      </w:r>
      <w:r w:rsidRPr="0027593B">
        <w:rPr>
          <w:color w:val="000000"/>
        </w:rPr>
        <w:t>ления допущенных опечаток и ошибок в выданных в результате предоставления государс</w:t>
      </w:r>
      <w:r w:rsidRPr="0027593B">
        <w:rPr>
          <w:color w:val="000000"/>
        </w:rPr>
        <w:t>т</w:t>
      </w:r>
      <w:r w:rsidRPr="0027593B">
        <w:rPr>
          <w:color w:val="000000"/>
        </w:rPr>
        <w:t>венной или муниципальной услуги документах, возврата заявителю денежных средств, вз</w:t>
      </w:r>
      <w:r w:rsidRPr="0027593B">
        <w:rPr>
          <w:color w:val="000000"/>
        </w:rPr>
        <w:t>и</w:t>
      </w:r>
      <w:r w:rsidRPr="0027593B">
        <w:rPr>
          <w:color w:val="000000"/>
        </w:rPr>
        <w:t>мание к</w:t>
      </w:r>
      <w:r w:rsidRPr="0027593B">
        <w:rPr>
          <w:color w:val="000000"/>
        </w:rPr>
        <w:t>о</w:t>
      </w:r>
      <w:r w:rsidRPr="0027593B">
        <w:rPr>
          <w:color w:val="000000"/>
        </w:rPr>
        <w:t>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</w:t>
      </w:r>
      <w:r w:rsidRPr="0027593B">
        <w:rPr>
          <w:color w:val="000000"/>
        </w:rPr>
        <w:t>а</w:t>
      </w:r>
      <w:r w:rsidRPr="0027593B">
        <w:rPr>
          <w:color w:val="000000"/>
        </w:rPr>
        <w:t>вовыми актами;</w:t>
      </w:r>
      <w:proofErr w:type="gramEnd"/>
    </w:p>
    <w:p w:rsidR="0027593B" w:rsidRPr="0027593B" w:rsidRDefault="0027593B" w:rsidP="0027593B">
      <w:pPr>
        <w:pStyle w:val="af5"/>
        <w:spacing w:before="0" w:after="0"/>
        <w:ind w:firstLine="709"/>
        <w:jc w:val="both"/>
      </w:pPr>
      <w:r w:rsidRPr="0027593B">
        <w:rPr>
          <w:color w:val="000000"/>
        </w:rPr>
        <w:t>2) в удовлетворении жалобы отказывается».</w:t>
      </w:r>
    </w:p>
    <w:p w:rsidR="00271099" w:rsidRPr="00471459" w:rsidRDefault="00271099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5.7.</w:t>
      </w:r>
      <w:r w:rsidR="00EE2F15" w:rsidRPr="00EE2F15">
        <w:rPr>
          <w:color w:val="000000"/>
          <w:sz w:val="28"/>
          <w:szCs w:val="28"/>
          <w:shd w:val="clear" w:color="auto" w:fill="FFFFFF"/>
        </w:rPr>
        <w:t xml:space="preserve"> </w:t>
      </w:r>
      <w:r w:rsidR="00EE2F15" w:rsidRPr="00EE2F15">
        <w:rPr>
          <w:color w:val="000000"/>
          <w:sz w:val="24"/>
          <w:szCs w:val="24"/>
          <w:shd w:val="clear" w:color="auto" w:fill="FFFFFF"/>
        </w:rPr>
        <w:t xml:space="preserve">В случае установления в ходе или по результатам </w:t>
      </w:r>
      <w:proofErr w:type="gramStart"/>
      <w:r w:rsidR="00EE2F15" w:rsidRPr="00EE2F15">
        <w:rPr>
          <w:color w:val="000000"/>
          <w:sz w:val="24"/>
          <w:szCs w:val="24"/>
          <w:shd w:val="clear" w:color="auto" w:fill="FFFFFF"/>
        </w:rPr>
        <w:t>рассмотрения жалобы призн</w:t>
      </w:r>
      <w:r w:rsidR="00EE2F15" w:rsidRPr="00EE2F15">
        <w:rPr>
          <w:color w:val="000000"/>
          <w:sz w:val="24"/>
          <w:szCs w:val="24"/>
          <w:shd w:val="clear" w:color="auto" w:fill="FFFFFF"/>
        </w:rPr>
        <w:t>а</w:t>
      </w:r>
      <w:r w:rsidR="00EE2F15" w:rsidRPr="00EE2F15">
        <w:rPr>
          <w:color w:val="000000"/>
          <w:sz w:val="24"/>
          <w:szCs w:val="24"/>
          <w:shd w:val="clear" w:color="auto" w:fill="FFFFFF"/>
        </w:rPr>
        <w:t>ков состава административного правонарушения</w:t>
      </w:r>
      <w:proofErr w:type="gramEnd"/>
      <w:r w:rsidR="00EE2F15" w:rsidRPr="00EE2F15">
        <w:rPr>
          <w:color w:val="000000"/>
          <w:sz w:val="24"/>
          <w:szCs w:val="24"/>
          <w:shd w:val="clear" w:color="auto" w:fill="FFFFFF"/>
        </w:rPr>
        <w:t xml:space="preserve"> или преступления должностное лицо, р</w:t>
      </w:r>
      <w:r w:rsidR="00EE2F15" w:rsidRPr="00EE2F15">
        <w:rPr>
          <w:color w:val="000000"/>
          <w:sz w:val="24"/>
          <w:szCs w:val="24"/>
          <w:shd w:val="clear" w:color="auto" w:fill="FFFFFF"/>
        </w:rPr>
        <w:t>а</w:t>
      </w:r>
      <w:r w:rsidR="00EE2F15" w:rsidRPr="00EE2F15">
        <w:rPr>
          <w:color w:val="000000"/>
          <w:sz w:val="24"/>
          <w:szCs w:val="24"/>
          <w:shd w:val="clear" w:color="auto" w:fill="FFFFFF"/>
        </w:rPr>
        <w:t xml:space="preserve">ботник, наделенные полномочиями по рассмотрению жалоб в соответствии с частью 1 ст.11.2. </w:t>
      </w:r>
      <w:r w:rsidR="00EE2F15" w:rsidRPr="00EE2F15">
        <w:rPr>
          <w:color w:val="000000"/>
          <w:sz w:val="24"/>
          <w:szCs w:val="24"/>
        </w:rPr>
        <w:t>Федерального закона №210-ФЗ РФ</w:t>
      </w:r>
      <w:r w:rsidR="00EE2F15" w:rsidRPr="00EE2F15">
        <w:rPr>
          <w:color w:val="000000"/>
          <w:sz w:val="24"/>
          <w:szCs w:val="24"/>
          <w:shd w:val="clear" w:color="auto" w:fill="FFFFFF"/>
        </w:rPr>
        <w:t>, незамедлительно направляют имеющиеся мат</w:t>
      </w:r>
      <w:r w:rsidR="00EE2F15" w:rsidRPr="00EE2F15">
        <w:rPr>
          <w:color w:val="000000"/>
          <w:sz w:val="24"/>
          <w:szCs w:val="24"/>
          <w:shd w:val="clear" w:color="auto" w:fill="FFFFFF"/>
        </w:rPr>
        <w:t>е</w:t>
      </w:r>
      <w:r w:rsidR="00EE2F15" w:rsidRPr="00EE2F15">
        <w:rPr>
          <w:color w:val="000000"/>
          <w:sz w:val="24"/>
          <w:szCs w:val="24"/>
          <w:shd w:val="clear" w:color="auto" w:fill="FFFFFF"/>
        </w:rPr>
        <w:t>риалы в органы прокуратуры</w:t>
      </w:r>
      <w:r w:rsidRPr="00471459">
        <w:rPr>
          <w:sz w:val="24"/>
          <w:szCs w:val="24"/>
        </w:rPr>
        <w:t>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5.8. Решения, действие (бездействие) руководителя Администрации, уполномоченн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го лица, могут быть обжалованы заинтересованными лицами в судебном порядке. 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Заявление может быть подано заявителем в течение трех месяцев со дня, когда ему стало известно о нарушении его прав, свобод и законных интересов, в суд по месту его ж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тельства или в суд общей юрисдикции по месту нахождения Администрации.</w:t>
      </w:r>
    </w:p>
    <w:p w:rsidR="00271099" w:rsidRPr="00471459" w:rsidRDefault="00271099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71459">
        <w:rPr>
          <w:sz w:val="24"/>
          <w:szCs w:val="24"/>
        </w:rPr>
        <w:t>В случае если  действие (бездействие),  принятое решение в ходе предоставления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луги, затрагивает права и законные интересы гражданина, организации (заявителя) в сфере предпринимательской и иной экономической деятельности, заявление направляется заинт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ресованными лицами в арбитражный суд в течение трех месяцев со дня, когда гражданину, организации стало известно о нарушении их прав и законных интересов.</w:t>
      </w:r>
      <w:proofErr w:type="gramEnd"/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271099" w:rsidRPr="00471459" w:rsidRDefault="00271099" w:rsidP="00EE2F15">
      <w:pPr>
        <w:autoSpaceDE w:val="0"/>
        <w:autoSpaceDN w:val="0"/>
        <w:adjustRightInd w:val="0"/>
        <w:ind w:left="4500"/>
        <w:outlineLvl w:val="2"/>
        <w:rPr>
          <w:sz w:val="24"/>
          <w:szCs w:val="24"/>
        </w:rPr>
      </w:pPr>
    </w:p>
    <w:p w:rsidR="00271099" w:rsidRPr="00471459" w:rsidRDefault="00271099" w:rsidP="0027593B">
      <w:pPr>
        <w:autoSpaceDE w:val="0"/>
        <w:autoSpaceDN w:val="0"/>
        <w:adjustRightInd w:val="0"/>
        <w:ind w:left="4500"/>
        <w:outlineLvl w:val="2"/>
        <w:rPr>
          <w:sz w:val="24"/>
          <w:szCs w:val="24"/>
        </w:rPr>
      </w:pP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271099" w:rsidRPr="00471459" w:rsidRDefault="0027109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Главе Угловского городского поселения</w:t>
      </w:r>
    </w:p>
    <w:p w:rsidR="00271099" w:rsidRPr="00471459" w:rsidRDefault="00271099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от 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/>
          <w:sz w:val="24"/>
          <w:szCs w:val="24"/>
        </w:rPr>
        <w:t>с</w:t>
      </w:r>
      <w:r w:rsidRPr="00471459">
        <w:rPr>
          <w:rFonts w:ascii="Times New Roman" w:hAnsi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/>
          <w:sz w:val="24"/>
          <w:szCs w:val="24"/>
        </w:rPr>
        <w:t>я</w:t>
      </w:r>
      <w:r w:rsidRPr="00471459">
        <w:rPr>
          <w:rFonts w:ascii="Times New Roman" w:hAnsi="Times New Roman"/>
          <w:sz w:val="24"/>
          <w:szCs w:val="24"/>
        </w:rPr>
        <w:t>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71459">
        <w:rPr>
          <w:rFonts w:ascii="Times New Roman" w:hAnsi="Times New Roman"/>
          <w:sz w:val="24"/>
          <w:szCs w:val="24"/>
        </w:rPr>
        <w:t xml:space="preserve">(наименование юридического лица, ИНН, почтовые </w:t>
      </w:r>
      <w:proofErr w:type="gramEnd"/>
    </w:p>
    <w:p w:rsidR="00271099" w:rsidRPr="00471459" w:rsidRDefault="00271099" w:rsidP="00CE1AD9">
      <w:pPr>
        <w:pStyle w:val="ConsPlusNormal"/>
        <w:widowControl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реквизиты, телефон для связи)</w:t>
      </w:r>
    </w:p>
    <w:p w:rsidR="00271099" w:rsidRPr="00471459" w:rsidRDefault="00271099" w:rsidP="00CE1AD9">
      <w:pPr>
        <w:pStyle w:val="ConsPlusNormal"/>
        <w:widowControl/>
        <w:ind w:left="3969"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</w:t>
      </w:r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71459">
        <w:rPr>
          <w:rFonts w:ascii="Times New Roman" w:hAnsi="Times New Roman"/>
          <w:sz w:val="24"/>
          <w:szCs w:val="24"/>
        </w:rPr>
        <w:t xml:space="preserve">(реквизиты документа, подтверждающие </w:t>
      </w:r>
      <w:proofErr w:type="gramEnd"/>
    </w:p>
    <w:p w:rsidR="00271099" w:rsidRPr="00471459" w:rsidRDefault="0027109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полномочия представителя заявителя)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t>Заявление</w:t>
      </w: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/>
          <w:b/>
          <w:sz w:val="24"/>
          <w:szCs w:val="24"/>
        </w:rPr>
        <w:lastRenderedPageBreak/>
        <w:t>о выдаче градостроительного плана земельного участка</w:t>
      </w:r>
    </w:p>
    <w:p w:rsidR="00271099" w:rsidRPr="00471459" w:rsidRDefault="00271099" w:rsidP="00CE1AD9">
      <w:pPr>
        <w:pStyle w:val="ConsPlusNormal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Прош</w:t>
      </w:r>
      <w:proofErr w:type="gramStart"/>
      <w:r w:rsidRPr="00471459">
        <w:rPr>
          <w:rFonts w:ascii="Times New Roman" w:hAnsi="Times New Roman"/>
          <w:sz w:val="24"/>
          <w:szCs w:val="24"/>
        </w:rPr>
        <w:t>у(</w:t>
      </w:r>
      <w:proofErr w:type="gramEnd"/>
      <w:r w:rsidRPr="00471459">
        <w:rPr>
          <w:rFonts w:ascii="Times New Roman" w:hAnsi="Times New Roman"/>
          <w:sz w:val="24"/>
          <w:szCs w:val="24"/>
        </w:rPr>
        <w:t>сим) выдать градостроительный план земельного участка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для__________________________________________________________________________                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/>
          <w:sz w:val="24"/>
          <w:szCs w:val="24"/>
        </w:rPr>
        <w:t>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(</w:t>
      </w:r>
      <w:r w:rsidRPr="00471459">
        <w:rPr>
          <w:rFonts w:ascii="Times New Roman" w:hAnsi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/>
          <w:sz w:val="24"/>
          <w:szCs w:val="24"/>
        </w:rPr>
        <w:t>объект капитального строительства)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Сведения о земельном участке: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Адрес (местоположение) земельного участка: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Площадь земельного участка:________________ кв.м.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71459">
        <w:rPr>
          <w:rFonts w:ascii="Times New Roman" w:hAnsi="Times New Roman"/>
          <w:color w:val="000000"/>
          <w:sz w:val="24"/>
          <w:szCs w:val="24"/>
        </w:rPr>
        <w:t>Кадастровый номер:_________________________________</w:t>
      </w:r>
    </w:p>
    <w:p w:rsidR="00271099" w:rsidRPr="00471459" w:rsidRDefault="00271099" w:rsidP="00CE1AD9">
      <w:pPr>
        <w:pStyle w:val="ConsPlusNormal"/>
        <w:widowControl/>
        <w:spacing w:line="280" w:lineRule="exact"/>
        <w:ind w:firstLine="0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1459">
        <w:rPr>
          <w:rFonts w:ascii="Times New Roman" w:hAnsi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/>
          <w:sz w:val="24"/>
          <w:szCs w:val="24"/>
        </w:rPr>
        <w:t>а</w:t>
      </w:r>
      <w:r w:rsidRPr="00471459">
        <w:rPr>
          <w:rFonts w:ascii="Times New Roman" w:hAnsi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/>
          <w:sz w:val="24"/>
          <w:szCs w:val="24"/>
        </w:rPr>
        <w:t>е</w:t>
      </w:r>
      <w:r w:rsidRPr="00471459">
        <w:rPr>
          <w:rFonts w:ascii="Times New Roman" w:hAnsi="Times New Roman"/>
          <w:sz w:val="24"/>
          <w:szCs w:val="24"/>
        </w:rPr>
        <w:t>мельного участка: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Назначение объекта капитального строительства: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Инвентаризационный или кадастровый номер:____________________</w:t>
      </w:r>
    </w:p>
    <w:p w:rsidR="00271099" w:rsidRPr="00471459" w:rsidRDefault="00271099" w:rsidP="00CE1AD9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1459">
        <w:rPr>
          <w:rFonts w:ascii="Times New Roman" w:hAnsi="Times New Roman"/>
          <w:sz w:val="24"/>
          <w:szCs w:val="24"/>
        </w:rPr>
        <w:t>(дата, наименование организации (органа) государственного кадастрового учета объектов</w:t>
      </w:r>
      <w:proofErr w:type="gramEnd"/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271099" w:rsidRPr="00471459" w:rsidRDefault="0027109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>объектов капитального строительства)</w:t>
      </w:r>
    </w:p>
    <w:p w:rsidR="00271099" w:rsidRPr="00471459" w:rsidRDefault="00271099" w:rsidP="00CE1AD9">
      <w:pPr>
        <w:jc w:val="both"/>
        <w:rPr>
          <w:b/>
          <w:sz w:val="24"/>
          <w:szCs w:val="24"/>
        </w:rPr>
      </w:pPr>
    </w:p>
    <w:p w:rsidR="00271099" w:rsidRPr="00471459" w:rsidRDefault="00271099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471459">
        <w:rPr>
          <w:rFonts w:ascii="Times New Roman" w:hAnsi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271099" w:rsidRPr="00471459" w:rsidRDefault="00271099" w:rsidP="00CE1AD9">
      <w:pPr>
        <w:pStyle w:val="3"/>
        <w:keepNext w:val="0"/>
        <w:widowControl w:val="0"/>
        <w:ind w:left="4678"/>
        <w:rPr>
          <w:sz w:val="24"/>
          <w:szCs w:val="24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71099" w:rsidRPr="00471459" w:rsidRDefault="00271099" w:rsidP="00CE1AD9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71099" w:rsidRPr="00471459" w:rsidRDefault="00271099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AF6178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pict>
          <v:group id="Группа 19" o:spid="_x0000_s1028" style="position:absolute;left:0;text-align:left;margin-left:62.15pt;margin-top:5.7pt;width:340.35pt;height:37.8pt;z-index:25165312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29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45134E" w:rsidRPr="005670D7" w:rsidRDefault="0045134E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pict>
          <v:line id="Прямая соединительная линия 18" o:spid="_x0000_s1031" style="position:absolute;left:0;text-align:left;z-index:251654144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pict>
          <v:group id="Группа 15" o:spid="_x0000_s1032" style="position:absolute;left:0;text-align:left;margin-left:60.65pt;margin-top:4.8pt;width:340.35pt;height:50pt;z-index:25165516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3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3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45134E" w:rsidRPr="005670D7" w:rsidRDefault="0045134E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pict>
          <v:line id="Прямая соединительная линия 14" o:spid="_x0000_s1035" style="position:absolute;left:0;text-align:left;flip:x;z-index:251656192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lastRenderedPageBreak/>
        <w:pict>
          <v:group id="Группа 11" o:spid="_x0000_s1036" style="position:absolute;left:0;text-align:left;margin-left:60.65pt;margin-top:4.95pt;width:340.35pt;height:55.25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3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3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45134E" w:rsidRDefault="0045134E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45134E" w:rsidRPr="005670D7" w:rsidRDefault="0045134E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="00271099"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="00271099"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AF6178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 w:rsidRPr="00AF6178">
        <w:rPr>
          <w:noProof/>
        </w:rPr>
        <w:pict>
          <v:line id="Прямая соединительная линия 10" o:spid="_x0000_s1039" style="position:absolute;left:0;text-align:left;z-index:251661312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AF6178">
        <w:rPr>
          <w:noProof/>
          <w:lang w:eastAsia="ru-RU"/>
        </w:rPr>
        <w:pict>
          <v:line id="Прямая соединительная линия 9" o:spid="_x0000_s1040" style="position:absolute;left:0;text-align:left;flip:x;z-index:251659264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271099" w:rsidRPr="00471459" w:rsidRDefault="0027109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271099" w:rsidRPr="00471459" w:rsidRDefault="00AF6178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AF6178">
        <w:rPr>
          <w:noProof/>
        </w:rPr>
        <w:pict>
          <v:group id="Группа 6" o:spid="_x0000_s1041" style="position:absolute;left:0;text-align:left;margin-left:59.9pt;margin-top:2.05pt;width:340.35pt;height:55.25pt;z-index:25166028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42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43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45134E" w:rsidRPr="005670D7" w:rsidRDefault="0045134E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271099" w:rsidRPr="00471459" w:rsidRDefault="00AF6178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AF6178">
        <w:rPr>
          <w:noProof/>
        </w:rPr>
        <w:pict>
          <v:line id="Прямая соединительная линия 5" o:spid="_x0000_s1044" style="position:absolute;left:0;text-align:left;z-index:251657216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AF6178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AF6178">
        <w:rPr>
          <w:noProof/>
        </w:rPr>
        <w:pict>
          <v:group id="Группа 2" o:spid="_x0000_s1045" style="position:absolute;left:0;text-align:left;margin-left:58.4pt;margin-top:.6pt;width:340.35pt;height:84.3pt;z-index:25165824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46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47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45134E" w:rsidRPr="005670D7" w:rsidRDefault="0045134E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271099" w:rsidRPr="00471459" w:rsidRDefault="0027109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rPr>
          <w:sz w:val="24"/>
          <w:szCs w:val="24"/>
          <w:highlight w:val="yellow"/>
        </w:rPr>
      </w:pP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№3</w:t>
      </w:r>
    </w:p>
    <w:p w:rsidR="00271099" w:rsidRPr="00471459" w:rsidRDefault="00271099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271099" w:rsidRPr="00471459" w:rsidRDefault="00271099" w:rsidP="00CE1AD9">
      <w:pPr>
        <w:spacing w:line="240" w:lineRule="exact"/>
        <w:ind w:left="4860"/>
        <w:rPr>
          <w:sz w:val="24"/>
          <w:szCs w:val="24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271099" w:rsidRPr="00471459" w:rsidRDefault="00271099" w:rsidP="00CE1AD9">
      <w:pPr>
        <w:jc w:val="center"/>
        <w:rPr>
          <w:b/>
          <w:sz w:val="24"/>
          <w:szCs w:val="24"/>
        </w:rPr>
      </w:pP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271099" w:rsidRPr="00471459" w:rsidRDefault="00271099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271099" w:rsidRPr="00471459" w:rsidRDefault="00271099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proofErr w:type="gramStart"/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  <w:proofErr w:type="gramEnd"/>
    </w:p>
    <w:p w:rsidR="00271099" w:rsidRPr="00471459" w:rsidRDefault="0027109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271099" w:rsidRPr="00471459" w:rsidRDefault="00271099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271099" w:rsidRPr="00471459" w:rsidRDefault="00271099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271099" w:rsidRPr="00471459" w:rsidRDefault="0027109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возражаю против обработки  Администрацией  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</w:t>
      </w:r>
      <w:proofErr w:type="gramStart"/>
      <w:r w:rsidRPr="00471459">
        <w:rPr>
          <w:sz w:val="24"/>
          <w:szCs w:val="24"/>
        </w:rPr>
        <w:t>,в</w:t>
      </w:r>
      <w:proofErr w:type="gramEnd"/>
      <w:r w:rsidRPr="00471459">
        <w:rPr>
          <w:sz w:val="24"/>
          <w:szCs w:val="24"/>
        </w:rPr>
        <w:t>ключая__________________________________________________________________________________________________________________________ ____________________________________________________________________________________________________________________________________,</w:t>
      </w:r>
    </w:p>
    <w:p w:rsidR="00271099" w:rsidRPr="00471459" w:rsidRDefault="00271099" w:rsidP="00CE1AD9">
      <w:pPr>
        <w:spacing w:line="200" w:lineRule="exact"/>
        <w:jc w:val="center"/>
        <w:rPr>
          <w:sz w:val="24"/>
          <w:szCs w:val="24"/>
        </w:rPr>
      </w:pPr>
      <w:proofErr w:type="gramStart"/>
      <w:r w:rsidRPr="00471459">
        <w:rPr>
          <w:sz w:val="24"/>
          <w:szCs w:val="24"/>
        </w:rPr>
        <w:lastRenderedPageBreak/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  <w:proofErr w:type="gramEnd"/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271099" w:rsidRPr="00471459" w:rsidRDefault="00271099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proofErr w:type="gramStart"/>
      <w:r w:rsidRPr="00471459">
        <w:rPr>
          <w:sz w:val="24"/>
          <w:szCs w:val="24"/>
        </w:rPr>
        <w:t>обрабатываемых</w:t>
      </w:r>
      <w:proofErr w:type="gramEnd"/>
      <w:r w:rsidRPr="00471459">
        <w:rPr>
          <w:sz w:val="24"/>
          <w:szCs w:val="24"/>
        </w:rPr>
        <w:t xml:space="preserve"> с целью____________________________________________</w:t>
      </w:r>
    </w:p>
    <w:p w:rsidR="00271099" w:rsidRPr="00471459" w:rsidRDefault="00271099" w:rsidP="00CE1AD9">
      <w:pPr>
        <w:tabs>
          <w:tab w:val="right" w:pos="9923"/>
        </w:tabs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271099" w:rsidRPr="00471459" w:rsidRDefault="0027109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271099" w:rsidRPr="00471459" w:rsidRDefault="00271099" w:rsidP="00CE1AD9">
      <w:pPr>
        <w:rPr>
          <w:sz w:val="24"/>
          <w:szCs w:val="24"/>
        </w:rPr>
      </w:pPr>
    </w:p>
    <w:p w:rsidR="00271099" w:rsidRPr="00471459" w:rsidRDefault="0027109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271099" w:rsidRPr="00471459" w:rsidRDefault="0027109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действует до даты его отзыва заявителем путем направления в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министрацию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p w:rsidR="00271099" w:rsidRPr="00471459" w:rsidRDefault="00271099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  <w:proofErr w:type="gramStart"/>
            <w:r w:rsidRPr="00471459">
              <w:rPr>
                <w:sz w:val="24"/>
                <w:szCs w:val="24"/>
              </w:rPr>
              <w:t>г</w:t>
            </w:r>
            <w:proofErr w:type="gramEnd"/>
            <w:r w:rsidRPr="00471459">
              <w:rPr>
                <w:sz w:val="24"/>
                <w:szCs w:val="24"/>
              </w:rPr>
              <w:t>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27109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1099" w:rsidRPr="00471459" w:rsidRDefault="0027109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271099" w:rsidRPr="00471459" w:rsidRDefault="00271099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Pr="00471459" w:rsidRDefault="00271099" w:rsidP="00CE1AD9">
      <w:pPr>
        <w:ind w:left="4500"/>
        <w:jc w:val="center"/>
        <w:rPr>
          <w:sz w:val="24"/>
          <w:szCs w:val="24"/>
          <w:highlight w:val="yellow"/>
        </w:rPr>
      </w:pPr>
    </w:p>
    <w:p w:rsidR="00271099" w:rsidRDefault="00271099" w:rsidP="00CE1AD9">
      <w:pPr>
        <w:ind w:left="57"/>
        <w:jc w:val="right"/>
        <w:rPr>
          <w:sz w:val="24"/>
          <w:szCs w:val="24"/>
        </w:rPr>
      </w:pPr>
    </w:p>
    <w:sectPr w:rsidR="00271099" w:rsidSect="009D0E8F">
      <w:headerReference w:type="even" r:id="rId19"/>
      <w:headerReference w:type="default" r:id="rId20"/>
      <w:pgSz w:w="11906" w:h="16838"/>
      <w:pgMar w:top="1134" w:right="567" w:bottom="851" w:left="1701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4F0" w:rsidRDefault="00C554F0">
      <w:r>
        <w:separator/>
      </w:r>
    </w:p>
  </w:endnote>
  <w:endnote w:type="continuationSeparator" w:id="0">
    <w:p w:rsidR="00C554F0" w:rsidRDefault="00C55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4F0" w:rsidRDefault="00C554F0">
      <w:r>
        <w:separator/>
      </w:r>
    </w:p>
  </w:footnote>
  <w:footnote w:type="continuationSeparator" w:id="0">
    <w:p w:rsidR="00C554F0" w:rsidRDefault="00C55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34E" w:rsidRDefault="0045134E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5134E" w:rsidRDefault="004513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34E" w:rsidRPr="00DC6AFE" w:rsidRDefault="0045134E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27593B">
      <w:rPr>
        <w:rStyle w:val="a5"/>
        <w:noProof/>
        <w:sz w:val="24"/>
        <w:szCs w:val="24"/>
      </w:rPr>
      <w:t>10</w:t>
    </w:r>
    <w:r w:rsidRPr="00DC6AFE">
      <w:rPr>
        <w:rStyle w:val="a5"/>
        <w:sz w:val="24"/>
        <w:szCs w:val="24"/>
      </w:rPr>
      <w:fldChar w:fldCharType="end"/>
    </w:r>
  </w:p>
  <w:p w:rsidR="0045134E" w:rsidRDefault="0045134E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C234A9"/>
    <w:multiLevelType w:val="hybridMultilevel"/>
    <w:tmpl w:val="4492FEA0"/>
    <w:lvl w:ilvl="0" w:tplc="A66ABD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2BBD"/>
    <w:rsid w:val="000056CC"/>
    <w:rsid w:val="00007459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49DF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452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1B7"/>
    <w:rsid w:val="001B4D3F"/>
    <w:rsid w:val="001C0598"/>
    <w:rsid w:val="001C234B"/>
    <w:rsid w:val="001C5BD4"/>
    <w:rsid w:val="001C5C4F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6695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1099"/>
    <w:rsid w:val="002721FD"/>
    <w:rsid w:val="00272649"/>
    <w:rsid w:val="00272BF6"/>
    <w:rsid w:val="0027593B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0E24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3578"/>
    <w:rsid w:val="00344D3C"/>
    <w:rsid w:val="00353FF8"/>
    <w:rsid w:val="00355160"/>
    <w:rsid w:val="00355FB2"/>
    <w:rsid w:val="0036173A"/>
    <w:rsid w:val="00367715"/>
    <w:rsid w:val="00367FC3"/>
    <w:rsid w:val="003709AE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66B"/>
    <w:rsid w:val="00395B5B"/>
    <w:rsid w:val="003967A4"/>
    <w:rsid w:val="00397324"/>
    <w:rsid w:val="003979B4"/>
    <w:rsid w:val="003A0EAF"/>
    <w:rsid w:val="003A2681"/>
    <w:rsid w:val="003A28C5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1D8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34E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A7FAD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383E"/>
    <w:rsid w:val="00514649"/>
    <w:rsid w:val="0051546B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70D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0CA"/>
    <w:rsid w:val="00681E26"/>
    <w:rsid w:val="00686505"/>
    <w:rsid w:val="00691426"/>
    <w:rsid w:val="00693AC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0EAE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16D85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B97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2C3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3817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41EC"/>
    <w:rsid w:val="00AF6178"/>
    <w:rsid w:val="00AF6B0C"/>
    <w:rsid w:val="00B02FEA"/>
    <w:rsid w:val="00B04CBA"/>
    <w:rsid w:val="00B07CEE"/>
    <w:rsid w:val="00B103A3"/>
    <w:rsid w:val="00B175C6"/>
    <w:rsid w:val="00B22C00"/>
    <w:rsid w:val="00B300FE"/>
    <w:rsid w:val="00B3068D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18BA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554F0"/>
    <w:rsid w:val="00C56DCA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687C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0F9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1F0B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DF3965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A5B62"/>
    <w:rsid w:val="00EB1740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2F15"/>
    <w:rsid w:val="00EE3E4E"/>
    <w:rsid w:val="00EE40D6"/>
    <w:rsid w:val="00EF2B84"/>
    <w:rsid w:val="00EF3EC8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48CC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AF61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F61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617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F61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AF6178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AF6178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F6178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E1AD9"/>
    <w:rPr>
      <w:rFonts w:ascii="Courier New" w:hAnsi="Courier New" w:cs="Courier New"/>
      <w:lang w:eastAsia="ar-SA" w:bidi="ar-SA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AF6178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AF6178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F6178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1">
    <w:name w:val="List Paragraph"/>
    <w:basedOn w:val="a"/>
    <w:uiPriority w:val="99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uiPriority w:val="99"/>
    <w:locked/>
    <w:rsid w:val="00494103"/>
    <w:rPr>
      <w:rFonts w:ascii="Arial" w:hAnsi="Arial"/>
      <w:sz w:val="20"/>
      <w:lang w:eastAsia="ru-RU"/>
    </w:rPr>
  </w:style>
  <w:style w:type="paragraph" w:customStyle="1" w:styleId="pboth">
    <w:name w:val="pboth"/>
    <w:basedOn w:val="a"/>
    <w:rsid w:val="00EE2F1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372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novreg.ru" TargetMode="External"/><Relationship Id="rId13" Type="http://schemas.openxmlformats.org/officeDocument/2006/relationships/hyperlink" Target="http://uslugi.novreg.ru" TargetMode="External"/><Relationship Id="rId18" Type="http://schemas.openxmlformats.org/officeDocument/2006/relationships/hyperlink" Target="http://sudact.ru/law/federalnyi-zakon-ot-27072010-n-210-fz-ob/glava-4/statia-16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://sudact.ru/law/federalnyi-zakon-ot-27072010-n-210-fz-ob/glava-4/statia-16/" TargetMode="External"/><Relationship Id="rId17" Type="http://schemas.openxmlformats.org/officeDocument/2006/relationships/hyperlink" Target="http://sudact.ru/law/federalnyi-zakon-ot-27072010-n-210-fz-ob/glava-4/statia-16/" TargetMode="External"/><Relationship Id="rId2" Type="http://schemas.openxmlformats.org/officeDocument/2006/relationships/styles" Target="styles.xml"/><Relationship Id="rId16" Type="http://schemas.openxmlformats.org/officeDocument/2006/relationships/hyperlink" Target="http://sudact.ru/law/federalnyi-zakon-ot-27072010-n-210-fz-ob/glava-4/statia-16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dact.ru/law/federalnyi-zakon-ot-27072010-n-210-fz-ob/glava-4/statia-16/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yulya\Downloads\www.uglovkaadm.ru" TargetMode="External"/><Relationship Id="rId10" Type="http://schemas.openxmlformats.org/officeDocument/2006/relationships/hyperlink" Target="http://sudact.ru/law/federalnyi-zakon-ot-27072010-n-210-fz-ob/glava-4/statia-16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.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29</Pages>
  <Words>10642</Words>
  <Characters>60664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71164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Пользователь Windows</cp:lastModifiedBy>
  <cp:revision>3</cp:revision>
  <cp:lastPrinted>2018-03-14T07:56:00Z</cp:lastPrinted>
  <dcterms:created xsi:type="dcterms:W3CDTF">2018-11-05T09:32:00Z</dcterms:created>
  <dcterms:modified xsi:type="dcterms:W3CDTF">2018-11-05T10:08:00Z</dcterms:modified>
</cp:coreProperties>
</file>