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1A096509" w14:textId="77FBE58C" w:rsidR="006F42C9" w:rsidRDefault="006F42C9">
      <w:pPr>
        <w:spacing w:line="15" w:lineRule="exact"/>
      </w:pPr>
    </w:p>
    <w:p w14:paraId="099272C9" w14:textId="77777777" w:rsidR="00F76036" w:rsidRPr="00BA23A1" w:rsidRDefault="00F76036" w:rsidP="00F76036">
      <w:pPr>
        <w:ind w:left="292"/>
        <w:jc w:val="center"/>
        <w:rPr>
          <w:rFonts w:eastAsia="Times New Roman" w:cs="Calibri"/>
          <w:color w:val="000000"/>
          <w:lang w:eastAsia="en-US"/>
        </w:rPr>
      </w:pPr>
      <w:r w:rsidRPr="00BA23A1">
        <w:rPr>
          <w:rFonts w:ascii="Times New Roman" w:hAnsi="Times New Roman"/>
          <w:color w:val="000000"/>
          <w:sz w:val="24"/>
          <w:lang w:eastAsia="en-US"/>
        </w:rPr>
        <w:t xml:space="preserve">ОПИСАНИЕ МЕСТОПОЛОЖЕНИЯ ГРАНИЦ </w:t>
      </w:r>
    </w:p>
    <w:p w14:paraId="524A50A6" w14:textId="3B6AB3F8" w:rsidR="00F76036" w:rsidRPr="00BB4C78" w:rsidRDefault="00F76036" w:rsidP="00F76036">
      <w:pPr>
        <w:keepNext/>
        <w:keepLines/>
        <w:spacing w:after="7"/>
        <w:jc w:val="center"/>
        <w:outlineLvl w:val="0"/>
        <w:rPr>
          <w:rFonts w:ascii="Times New Roman" w:hAnsi="Times New Roman"/>
          <w:color w:val="000000"/>
          <w:sz w:val="24"/>
          <w:szCs w:val="24"/>
          <w:u w:val="single"/>
          <w:lang w:eastAsia="en-US"/>
        </w:rPr>
      </w:pPr>
      <w:r w:rsidRPr="00BB4C78">
        <w:rPr>
          <w:rFonts w:ascii="Times New Roman" w:hAnsi="Times New Roman"/>
          <w:color w:val="000000"/>
          <w:sz w:val="24"/>
          <w:szCs w:val="24"/>
          <w:u w:val="single"/>
          <w:lang w:eastAsia="en-US"/>
        </w:rPr>
        <w:t xml:space="preserve">Публичный сервитут объекта электросетевого хозяйства: </w:t>
      </w:r>
      <w:r w:rsidR="00493F5F">
        <w:rPr>
          <w:rFonts w:ascii="Times New Roman" w:hAnsi="Times New Roman"/>
          <w:color w:val="000000"/>
          <w:sz w:val="24"/>
          <w:szCs w:val="24"/>
          <w:u w:val="single"/>
          <w:lang w:eastAsia="en-US"/>
        </w:rPr>
        <w:t>«</w:t>
      </w:r>
      <w:r w:rsidR="009936D7" w:rsidRPr="009936D7">
        <w:rPr>
          <w:rFonts w:ascii="Times New Roman" w:eastAsia="Times New Roman" w:hAnsi="Times New Roman"/>
          <w:color w:val="000000"/>
          <w:u w:val="single"/>
          <w:lang w:eastAsia="en-US"/>
        </w:rPr>
        <w:t xml:space="preserve">ВЛ-0,4 </w:t>
      </w:r>
      <w:proofErr w:type="spellStart"/>
      <w:r w:rsidR="009936D7" w:rsidRPr="009936D7">
        <w:rPr>
          <w:rFonts w:ascii="Times New Roman" w:eastAsia="Times New Roman" w:hAnsi="Times New Roman"/>
          <w:color w:val="000000"/>
          <w:u w:val="single"/>
          <w:lang w:eastAsia="en-US"/>
        </w:rPr>
        <w:t>кВ</w:t>
      </w:r>
      <w:proofErr w:type="spellEnd"/>
      <w:r w:rsidR="009936D7" w:rsidRPr="009936D7">
        <w:rPr>
          <w:rFonts w:ascii="Times New Roman" w:eastAsia="Times New Roman" w:hAnsi="Times New Roman"/>
          <w:color w:val="000000"/>
          <w:u w:val="single"/>
          <w:lang w:eastAsia="en-US"/>
        </w:rPr>
        <w:t xml:space="preserve"> от КТП-63 </w:t>
      </w:r>
      <w:proofErr w:type="spellStart"/>
      <w:r w:rsidR="009936D7" w:rsidRPr="009936D7">
        <w:rPr>
          <w:rFonts w:ascii="Times New Roman" w:eastAsia="Times New Roman" w:hAnsi="Times New Roman"/>
          <w:color w:val="000000"/>
          <w:u w:val="single"/>
          <w:lang w:eastAsia="en-US"/>
        </w:rPr>
        <w:t>кВА</w:t>
      </w:r>
      <w:proofErr w:type="spellEnd"/>
      <w:r w:rsidR="009936D7" w:rsidRPr="009936D7">
        <w:rPr>
          <w:rFonts w:ascii="Times New Roman" w:eastAsia="Times New Roman" w:hAnsi="Times New Roman"/>
          <w:color w:val="000000"/>
          <w:u w:val="single"/>
          <w:lang w:eastAsia="en-US"/>
        </w:rPr>
        <w:t xml:space="preserve"> "Горушка" Л-5 ТПС "Угловка"</w:t>
      </w:r>
      <w:r w:rsidR="009936D7">
        <w:rPr>
          <w:rFonts w:ascii="Times New Roman" w:eastAsia="Times New Roman" w:hAnsi="Times New Roman"/>
          <w:color w:val="000000"/>
          <w:u w:val="single"/>
          <w:lang w:eastAsia="en-US"/>
        </w:rPr>
        <w:t>»</w:t>
      </w:r>
    </w:p>
    <w:p w14:paraId="0804E306" w14:textId="77777777" w:rsidR="00F76036" w:rsidRDefault="00F76036" w:rsidP="00F76036">
      <w:pPr>
        <w:ind w:left="4634" w:right="436" w:hanging="3163"/>
        <w:rPr>
          <w:rFonts w:ascii="Times New Roman" w:hAnsi="Times New Roman"/>
          <w:color w:val="000000"/>
          <w:sz w:val="24"/>
          <w:lang w:eastAsia="en-US"/>
        </w:rPr>
      </w:pPr>
      <w:r w:rsidRPr="00BA23A1">
        <w:rPr>
          <w:rFonts w:ascii="Times New Roman" w:hAnsi="Times New Roman"/>
          <w:color w:val="000000"/>
          <w:sz w:val="20"/>
          <w:lang w:eastAsia="en-US"/>
        </w:rPr>
        <w:t>(наименование объекта, местоположение границ которого описано (далее - объект))</w:t>
      </w:r>
      <w:r w:rsidRPr="00BA23A1">
        <w:rPr>
          <w:rFonts w:ascii="Times New Roman" w:hAnsi="Times New Roman"/>
          <w:color w:val="000000"/>
          <w:sz w:val="24"/>
          <w:lang w:eastAsia="en-US"/>
        </w:rPr>
        <w:t xml:space="preserve"> </w:t>
      </w:r>
    </w:p>
    <w:p w14:paraId="3E86142D" w14:textId="77777777" w:rsidR="00F76036" w:rsidRPr="00DD4732" w:rsidRDefault="00F76036" w:rsidP="00F76036">
      <w:pPr>
        <w:ind w:left="-1440" w:right="2209"/>
        <w:rPr>
          <w:rFonts w:ascii="Times New Roman" w:eastAsia="Times New Roman" w:hAnsi="Times New Roman"/>
          <w:color w:val="000000"/>
          <w:lang w:eastAsia="en-US"/>
        </w:rPr>
      </w:pPr>
    </w:p>
    <w:tbl>
      <w:tblPr>
        <w:tblW w:w="5780" w:type="dxa"/>
        <w:tblInd w:w="113" w:type="dxa"/>
        <w:tblLook w:val="04A0" w:firstRow="1" w:lastRow="0" w:firstColumn="1" w:lastColumn="0" w:noHBand="0" w:noVBand="1"/>
      </w:tblPr>
      <w:tblGrid>
        <w:gridCol w:w="1330"/>
        <w:gridCol w:w="1220"/>
        <w:gridCol w:w="1556"/>
        <w:gridCol w:w="1674"/>
      </w:tblGrid>
      <w:tr w:rsidR="009936D7" w:rsidRPr="009936D7" w14:paraId="0C8BD320" w14:textId="77777777" w:rsidTr="009936D7">
        <w:trPr>
          <w:trHeight w:val="300"/>
        </w:trPr>
        <w:tc>
          <w:tcPr>
            <w:tcW w:w="5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5F459" w14:textId="77777777" w:rsidR="009936D7" w:rsidRPr="009936D7" w:rsidRDefault="009936D7" w:rsidP="009936D7">
            <w:pPr>
              <w:rPr>
                <w:rFonts w:ascii="Times New Roman" w:eastAsia="Times New Roman" w:hAnsi="Times New Roman"/>
                <w:color w:val="000000"/>
              </w:rPr>
            </w:pPr>
            <w:r w:rsidRPr="009936D7">
              <w:rPr>
                <w:rFonts w:ascii="Times New Roman" w:eastAsia="Times New Roman" w:hAnsi="Times New Roman"/>
                <w:color w:val="000000"/>
              </w:rPr>
              <w:t>Система координат МСК-53, зона 2</w:t>
            </w:r>
          </w:p>
        </w:tc>
      </w:tr>
      <w:tr w:rsidR="009936D7" w:rsidRPr="009936D7" w14:paraId="0C3CD4F4" w14:textId="77777777" w:rsidTr="009936D7">
        <w:trPr>
          <w:trHeight w:val="300"/>
        </w:trPr>
        <w:tc>
          <w:tcPr>
            <w:tcW w:w="578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F2F77" w14:textId="77777777" w:rsidR="009936D7" w:rsidRPr="009936D7" w:rsidRDefault="009936D7" w:rsidP="009936D7">
            <w:pPr>
              <w:rPr>
                <w:rFonts w:ascii="Times New Roman" w:eastAsia="Times New Roman" w:hAnsi="Times New Roman"/>
                <w:color w:val="000000"/>
              </w:rPr>
            </w:pPr>
            <w:r w:rsidRPr="009936D7">
              <w:rPr>
                <w:rFonts w:ascii="Times New Roman" w:eastAsia="Times New Roman" w:hAnsi="Times New Roman"/>
                <w:color w:val="000000"/>
              </w:rPr>
              <w:t>Метод определения координат характерных точек границ - аналитический</w:t>
            </w:r>
          </w:p>
        </w:tc>
      </w:tr>
      <w:tr w:rsidR="009936D7" w:rsidRPr="009936D7" w14:paraId="7F915352" w14:textId="77777777" w:rsidTr="009936D7">
        <w:trPr>
          <w:trHeight w:val="300"/>
        </w:trPr>
        <w:tc>
          <w:tcPr>
            <w:tcW w:w="578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25DB3" w14:textId="77777777" w:rsidR="009936D7" w:rsidRPr="009936D7" w:rsidRDefault="009936D7" w:rsidP="009936D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9936D7" w:rsidRPr="009936D7" w14:paraId="14E44EA9" w14:textId="77777777" w:rsidTr="009936D7">
        <w:trPr>
          <w:trHeight w:val="300"/>
        </w:trPr>
        <w:tc>
          <w:tcPr>
            <w:tcW w:w="5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672F2" w14:textId="77777777" w:rsidR="009936D7" w:rsidRPr="009936D7" w:rsidRDefault="009936D7" w:rsidP="009936D7">
            <w:pPr>
              <w:rPr>
                <w:rFonts w:ascii="Times New Roman" w:eastAsia="Times New Roman" w:hAnsi="Times New Roman"/>
                <w:color w:val="000000"/>
              </w:rPr>
            </w:pPr>
            <w:r w:rsidRPr="009936D7">
              <w:rPr>
                <w:rFonts w:ascii="Times New Roman" w:eastAsia="Times New Roman" w:hAnsi="Times New Roman"/>
                <w:color w:val="000000"/>
              </w:rPr>
              <w:t>Площадь публичного сервитута 5 656 кв. м.</w:t>
            </w:r>
          </w:p>
        </w:tc>
      </w:tr>
      <w:tr w:rsidR="009936D7" w:rsidRPr="009936D7" w14:paraId="5764BB17" w14:textId="77777777" w:rsidTr="009936D7">
        <w:trPr>
          <w:trHeight w:val="300"/>
        </w:trPr>
        <w:tc>
          <w:tcPr>
            <w:tcW w:w="13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AA6B56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Обозначение характерных точек границы</w:t>
            </w:r>
          </w:p>
        </w:tc>
        <w:tc>
          <w:tcPr>
            <w:tcW w:w="27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46FB9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936D7">
              <w:rPr>
                <w:rFonts w:ascii="Times New Roman" w:eastAsia="Times New Roman" w:hAnsi="Times New Roman"/>
                <w:color w:val="000000"/>
              </w:rPr>
              <w:t>Координаты, м</w:t>
            </w:r>
          </w:p>
        </w:tc>
        <w:tc>
          <w:tcPr>
            <w:tcW w:w="16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9EEFDC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Средняя квадратическая погрешность определения координат характерных точек границ</w:t>
            </w:r>
          </w:p>
        </w:tc>
      </w:tr>
      <w:tr w:rsidR="009936D7" w:rsidRPr="009936D7" w14:paraId="751B93B9" w14:textId="77777777" w:rsidTr="009936D7">
        <w:trPr>
          <w:trHeight w:val="1530"/>
        </w:trPr>
        <w:tc>
          <w:tcPr>
            <w:tcW w:w="13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A37F9" w14:textId="77777777" w:rsidR="009936D7" w:rsidRPr="009936D7" w:rsidRDefault="009936D7" w:rsidP="009936D7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22465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X, м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6B27D5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Y, м</w:t>
            </w:r>
          </w:p>
        </w:tc>
        <w:tc>
          <w:tcPr>
            <w:tcW w:w="1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3FADB" w14:textId="77777777" w:rsidR="009936D7" w:rsidRPr="009936D7" w:rsidRDefault="009936D7" w:rsidP="009936D7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9936D7" w:rsidRPr="009936D7" w14:paraId="7F127352" w14:textId="77777777" w:rsidTr="009936D7">
        <w:trPr>
          <w:trHeight w:val="300"/>
        </w:trPr>
        <w:tc>
          <w:tcPr>
            <w:tcW w:w="57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F1D43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936D7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</w:tr>
      <w:tr w:rsidR="009936D7" w:rsidRPr="009936D7" w14:paraId="2110B738" w14:textId="77777777" w:rsidTr="009936D7">
        <w:trPr>
          <w:trHeight w:val="300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F04C8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72706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552 236,97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0FE20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2 309 820,40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20683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9936D7" w:rsidRPr="009936D7" w14:paraId="5D1A85FE" w14:textId="77777777" w:rsidTr="009936D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19AEA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0C5FE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552 246,64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889F3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2 309 811,46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0FF9A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9936D7" w:rsidRPr="009936D7" w14:paraId="495FF88F" w14:textId="77777777" w:rsidTr="009936D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35350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00F6F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552 209,22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CFA54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2 309 782,16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C3CA8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9936D7" w:rsidRPr="009936D7" w14:paraId="6E21326A" w14:textId="77777777" w:rsidTr="009936D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F65C9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08FB6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552 168,11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5FBBB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2 309 749,26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711C2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9936D7" w:rsidRPr="009936D7" w14:paraId="27C3BEDB" w14:textId="77777777" w:rsidTr="009936D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7FEC7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5CBEC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552 125,27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CD5FB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2 309 769,08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9CF54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9936D7" w:rsidRPr="009936D7" w14:paraId="46E4EEEA" w14:textId="77777777" w:rsidTr="009936D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D9C45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0CC32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552 137,77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67ECC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2 309 803,10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B0969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9936D7" w:rsidRPr="009936D7" w14:paraId="24361CC9" w14:textId="77777777" w:rsidTr="009936D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E64E4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16F85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552 142,24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0225A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2 309 786,99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292C9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9936D7" w:rsidRPr="009936D7" w14:paraId="3BD56FAD" w14:textId="77777777" w:rsidTr="009936D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B16EC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B35A7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552 146,10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5F9F2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2 309 788,06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28E2F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9936D7" w:rsidRPr="009936D7" w14:paraId="116363AD" w14:textId="77777777" w:rsidTr="009936D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A0815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4C501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552 139,97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673C2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2 309 810,12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39C63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9936D7" w:rsidRPr="009936D7" w14:paraId="53B8ABE4" w14:textId="77777777" w:rsidTr="009936D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391EE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22623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552 138,10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DDBE9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2 309 811,66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A799F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9936D7" w:rsidRPr="009936D7" w14:paraId="152E67DE" w14:textId="77777777" w:rsidTr="009936D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72F94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9343C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552 136,15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591D4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2 309 810,30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8360E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9936D7" w:rsidRPr="009936D7" w14:paraId="5F14F3AF" w14:textId="77777777" w:rsidTr="009936D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36CA4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BA3E0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552 121,63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A891E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2 309 770,78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AF4FA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9936D7" w:rsidRPr="009936D7" w14:paraId="4E1B2BD4" w14:textId="77777777" w:rsidTr="009936D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56ABF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D09FD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552 088,14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4F843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2 309 786,58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51BE0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9936D7" w:rsidRPr="009936D7" w14:paraId="67010FE2" w14:textId="77777777" w:rsidTr="009936D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D3A7D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9720E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552 073,08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92FBE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2 309 824,83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96FC0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9936D7" w:rsidRPr="009936D7" w14:paraId="39359F37" w14:textId="77777777" w:rsidTr="009936D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B49F6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13BAE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552 060,30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B6FD5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2 309 858,03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E0E40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9936D7" w:rsidRPr="009936D7" w14:paraId="6301E88A" w14:textId="77777777" w:rsidTr="009936D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9E575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4A999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552 024,64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B223B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2 309 863,45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D0E7E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9936D7" w:rsidRPr="009936D7" w14:paraId="3BEC48B9" w14:textId="77777777" w:rsidTr="009936D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2DE22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09CB0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552 022,98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7D9B7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2 309 887,69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809C9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9936D7" w:rsidRPr="009936D7" w14:paraId="1A7F82E5" w14:textId="77777777" w:rsidTr="009936D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EBFD7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284C1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552 018,99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BBE73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2 309 887,41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60F8E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9936D7" w:rsidRPr="009936D7" w14:paraId="781541E1" w14:textId="77777777" w:rsidTr="009936D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D4989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AC50A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552 020,87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5FA47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2 309 859,98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F7A58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9936D7" w:rsidRPr="009936D7" w14:paraId="54098A03" w14:textId="77777777" w:rsidTr="009936D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D529E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7573B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552 057,41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A587C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2 309 854,42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17606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9936D7" w:rsidRPr="009936D7" w14:paraId="640D239D" w14:textId="77777777" w:rsidTr="009936D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07A06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5DEFE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552 069,35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89390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2 309 823,38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1B441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9936D7" w:rsidRPr="009936D7" w14:paraId="7F9EDC9D" w14:textId="77777777" w:rsidTr="009936D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C1D91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73438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552 082,69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B1B70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2 309 789,49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88262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9936D7" w:rsidRPr="009936D7" w14:paraId="32D0EFC1" w14:textId="77777777" w:rsidTr="009936D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26C59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348CF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552 043,30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CE2B4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2 309 810,88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1BB08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9936D7" w:rsidRPr="009936D7" w14:paraId="3FE31210" w14:textId="77777777" w:rsidTr="009936D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A7B44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79594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552 005,78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2193E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2 309 831,36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F4E7E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9936D7" w:rsidRPr="009936D7" w14:paraId="4BA3E09B" w14:textId="77777777" w:rsidTr="009936D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8C4EF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7C57C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551 962,96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01CE1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2 309 854,13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0E73E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9936D7" w:rsidRPr="009936D7" w14:paraId="7479648E" w14:textId="77777777" w:rsidTr="009936D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C8527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D2A1E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551 938,12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5B1E3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2 309 867,85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64E60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9936D7" w:rsidRPr="009936D7" w14:paraId="67D73859" w14:textId="77777777" w:rsidTr="009936D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397D0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40D0F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551 896,68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5D417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2 309 871,76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62F73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9936D7" w:rsidRPr="009936D7" w14:paraId="1EA779A2" w14:textId="77777777" w:rsidTr="009936D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9ABE9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4F3F9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551 896,30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04145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2 309 867,78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4B52F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9936D7" w:rsidRPr="009936D7" w14:paraId="6762D0CD" w14:textId="77777777" w:rsidTr="009936D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2001D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B1E37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551 936,92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32157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2 309 863,94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2B5BC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9936D7" w:rsidRPr="009936D7" w14:paraId="565DBB56" w14:textId="77777777" w:rsidTr="009936D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12AB4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01A40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551 961,05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BE170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2 309 850,61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47DDF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9936D7" w:rsidRPr="009936D7" w14:paraId="09D50AFD" w14:textId="77777777" w:rsidTr="009936D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8BE96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4735B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551 969,78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A555C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2 309 845,97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96219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9936D7" w:rsidRPr="009936D7" w14:paraId="54A2FC3A" w14:textId="77777777" w:rsidTr="009936D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33E56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B4C72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551 932,77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09E23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2 309 850,40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F6DC6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9936D7" w:rsidRPr="009936D7" w14:paraId="11BA8163" w14:textId="77777777" w:rsidTr="009936D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318DC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D76F4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551 895,55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94FFA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2 309 854,17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DDB80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9936D7" w:rsidRPr="009936D7" w14:paraId="6555611C" w14:textId="77777777" w:rsidTr="009936D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27C2C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26937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551 862,40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B5CE3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2 309 854,13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75E9C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9936D7" w:rsidRPr="009936D7" w14:paraId="7F829988" w14:textId="77777777" w:rsidTr="009936D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B523B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E59DA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551 828,01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9F7C8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2 309 854,40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3899A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9936D7" w:rsidRPr="009936D7" w14:paraId="26F351D2" w14:textId="77777777" w:rsidTr="009936D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8E646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6EC9D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551 820,96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00D10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2 309 887,29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20A56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9936D7" w:rsidRPr="009936D7" w14:paraId="0D102502" w14:textId="77777777" w:rsidTr="009936D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6B131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87EB7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551 817,05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20B1F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2 309 886,45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17988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9936D7" w:rsidRPr="009936D7" w14:paraId="36ADAF5D" w14:textId="77777777" w:rsidTr="009936D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885F5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7E5BE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551 823,81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5666B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2 309 854,90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6D9C7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9936D7" w:rsidRPr="009936D7" w14:paraId="4C64BAC1" w14:textId="77777777" w:rsidTr="009936D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D573B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8411C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551 784,77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69E5E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2 309 861,81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67C20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9936D7" w:rsidRPr="009936D7" w14:paraId="76F2E3F0" w14:textId="77777777" w:rsidTr="009936D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D63F1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FE89F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551 741,18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BEDF5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2 309 869,51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4B3CF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9936D7" w:rsidRPr="009936D7" w14:paraId="5D5F9349" w14:textId="77777777" w:rsidTr="009936D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F62ED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2F7F0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551 699,53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E83DD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2 309 876,70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56850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9936D7" w:rsidRPr="009936D7" w14:paraId="59AB325C" w14:textId="77777777" w:rsidTr="009936D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249A3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FBE32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551 654,94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03EAF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2 309 884,46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19418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9936D7" w:rsidRPr="009936D7" w14:paraId="2AC1D8A2" w14:textId="77777777" w:rsidTr="009936D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7E4DE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3CC47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551 657,50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0790A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2 309 918,36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045C8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9936D7" w:rsidRPr="009936D7" w14:paraId="3352F025" w14:textId="77777777" w:rsidTr="009936D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0838F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3F471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551 659,91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577AE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2 309 951,74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D25E0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9936D7" w:rsidRPr="009936D7" w14:paraId="196DBD0A" w14:textId="77777777" w:rsidTr="009936D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39941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B15F9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551 662,32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6D69D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2 309 982,69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400C2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9936D7" w:rsidRPr="009936D7" w14:paraId="5DAA4E07" w14:textId="77777777" w:rsidTr="009936D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9E2B4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AE477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551 631,07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B713D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2 310 002,17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3F9FE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9936D7" w:rsidRPr="009936D7" w14:paraId="3991B82F" w14:textId="77777777" w:rsidTr="009936D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04AB1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E5492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551 628,96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F50F0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2 309 998,77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0D03E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9936D7" w:rsidRPr="009936D7" w14:paraId="4A4C6F47" w14:textId="77777777" w:rsidTr="009936D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3BEDD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DEB50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551 658,14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963C1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2 309 980,58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4E185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9936D7" w:rsidRPr="009936D7" w14:paraId="5ACECB53" w14:textId="77777777" w:rsidTr="009936D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5C6F7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ED936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551 655,92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F9A3F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2 309 952,03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D547A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9936D7" w:rsidRPr="009936D7" w14:paraId="56525DED" w14:textId="77777777" w:rsidTr="009936D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B047F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851B5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551 653,51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350DD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2 309 918,66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20C64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9936D7" w:rsidRPr="009936D7" w14:paraId="586F738B" w14:textId="77777777" w:rsidTr="009936D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A21D8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11FA8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551 650,68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82EC0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2 309 881,14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63080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9936D7" w:rsidRPr="009936D7" w14:paraId="617F8789" w14:textId="77777777" w:rsidTr="009936D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07B8E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0CB2D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551 698,85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F8053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2 309 872,76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AB71C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9936D7" w:rsidRPr="009936D7" w14:paraId="4967FB20" w14:textId="77777777" w:rsidTr="009936D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F6EDB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CAA76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551 740,49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46814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2 309 865,57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9A0BA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9936D7" w:rsidRPr="009936D7" w14:paraId="4848F31C" w14:textId="77777777" w:rsidTr="009936D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9E89F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DE81D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551 784,07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E7DE5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2 309 857,87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0A078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9936D7" w:rsidRPr="009936D7" w14:paraId="193496AB" w14:textId="77777777" w:rsidTr="009936D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35902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A616A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551 826,21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8087B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2 309 850,41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A42E0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9936D7" w:rsidRPr="009936D7" w14:paraId="1DD9628B" w14:textId="77777777" w:rsidTr="009936D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4EB60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67FC4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551 862,39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05D64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2 309 850,13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BA157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9936D7" w:rsidRPr="009936D7" w14:paraId="0D19538B" w14:textId="77777777" w:rsidTr="009936D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64377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70553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551 895,35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3F380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2 309 850,17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1781A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9936D7" w:rsidRPr="009936D7" w14:paraId="52904E44" w14:textId="77777777" w:rsidTr="009936D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6A3A9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14BA8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551 932,33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04DE4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2 309 846,43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8DFD9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9936D7" w:rsidRPr="009936D7" w14:paraId="2435E06B" w14:textId="77777777" w:rsidTr="009936D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756A8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4173D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551 968,77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C5F71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2 309 842,06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65BA1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9936D7" w:rsidRPr="009936D7" w14:paraId="533994DA" w14:textId="77777777" w:rsidTr="009936D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F33CD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30B87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552 002,93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DFB87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2 309 828,21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760CD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9936D7" w:rsidRPr="009936D7" w14:paraId="7C0404EF" w14:textId="77777777" w:rsidTr="009936D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05D1D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10D49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552 004,23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764A3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2 309 811,55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CA71F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9936D7" w:rsidRPr="009936D7" w14:paraId="344505E3" w14:textId="77777777" w:rsidTr="009936D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E3943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7A3AC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552 008,22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EB948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2 309 811,86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6B0AF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9936D7" w:rsidRPr="009936D7" w14:paraId="00FC960E" w14:textId="77777777" w:rsidTr="009936D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FA6E9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3237E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552 007,11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5735C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2 309 826,07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78169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9936D7" w:rsidRPr="009936D7" w14:paraId="06BA530D" w14:textId="77777777" w:rsidTr="009936D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542C4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F556F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552 041,39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D6ED9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2 309 807,37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24769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9936D7" w:rsidRPr="009936D7" w14:paraId="441C31C7" w14:textId="77777777" w:rsidTr="009936D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0CD46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FCF11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552 085,66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7BACE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2 309 783,32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665CE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9936D7" w:rsidRPr="009936D7" w14:paraId="0FDBDE0A" w14:textId="77777777" w:rsidTr="009936D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E8400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AAC46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552 121,91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FBCB6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2 309 766,23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796AB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9936D7" w:rsidRPr="009936D7" w14:paraId="3CD16A47" w14:textId="77777777" w:rsidTr="009936D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1D6CA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9BCDA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552 165,43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EDD3F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2 309 746,09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AAE67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9936D7" w:rsidRPr="009936D7" w14:paraId="15C60F4E" w14:textId="77777777" w:rsidTr="009936D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6FCDC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F604F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552 131,81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E8F1E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2 309 696,07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53244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9936D7" w:rsidRPr="009936D7" w14:paraId="0762C931" w14:textId="77777777" w:rsidTr="009936D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5EA71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FD95B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552 101,51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2258B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2 309 650,94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702CA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9936D7" w:rsidRPr="009936D7" w14:paraId="51ED66B0" w14:textId="77777777" w:rsidTr="009936D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D0D0D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AAB07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552 130,80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FF666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2 309 630,68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C6C23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9936D7" w:rsidRPr="009936D7" w14:paraId="7DFE7B0F" w14:textId="77777777" w:rsidTr="009936D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93E0A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DBFC6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552 159,81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30D56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2 309 610,23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36033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9936D7" w:rsidRPr="009936D7" w14:paraId="32967223" w14:textId="77777777" w:rsidTr="009936D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3FC71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8369E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552 182,75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434C0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2 309 594,08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86C0F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9936D7" w:rsidRPr="009936D7" w14:paraId="3A065030" w14:textId="77777777" w:rsidTr="009936D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5834D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B11F6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552 189,78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D0746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2 309 589,84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CDA7B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9936D7" w:rsidRPr="009936D7" w14:paraId="5AB820EB" w14:textId="77777777" w:rsidTr="009936D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F216C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1F9DC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552 191,84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B4DA9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2 309 593,27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EEC9E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9936D7" w:rsidRPr="009936D7" w14:paraId="54D54D67" w14:textId="77777777" w:rsidTr="009936D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3C810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EEED9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552 184,93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DB6EC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2 309 597,43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F6F80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9936D7" w:rsidRPr="009936D7" w14:paraId="27CACBF4" w14:textId="77777777" w:rsidTr="009936D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74256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88F85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552 162,12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6B696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2 309 613,50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76718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9936D7" w:rsidRPr="009936D7" w14:paraId="1F32AB61" w14:textId="77777777" w:rsidTr="009936D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F0704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CE0D9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552 133,10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AA7BE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2 309 633,96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205BC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9936D7" w:rsidRPr="009936D7" w14:paraId="77357CCE" w14:textId="77777777" w:rsidTr="009936D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576E9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FBE34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552 107,03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0D0F2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2 309 651,98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C97BA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9936D7" w:rsidRPr="009936D7" w14:paraId="08C972E4" w14:textId="77777777" w:rsidTr="009936D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1DA8E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A4CD6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552 135,13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259A7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2 309 693,84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62013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9936D7" w:rsidRPr="009936D7" w14:paraId="270335C5" w14:textId="77777777" w:rsidTr="009936D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93D37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E3D27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552 169,89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CB04C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2 309 745,55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4371D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9936D7" w:rsidRPr="009936D7" w14:paraId="3B3D93C5" w14:textId="77777777" w:rsidTr="009936D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27F23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440E0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552 209,50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99F13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2 309 777,26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8839B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9936D7" w:rsidRPr="009936D7" w14:paraId="3C55C473" w14:textId="77777777" w:rsidTr="009936D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ACAD4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3EDD2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552 223,36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78413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2 309 737,66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2D798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9936D7" w:rsidRPr="009936D7" w14:paraId="7CC55869" w14:textId="77777777" w:rsidTr="009936D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E4EA3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B9B67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552 237,43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5B69B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2 309 746,85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B1946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9936D7" w:rsidRPr="009936D7" w14:paraId="08FAEAE2" w14:textId="77777777" w:rsidTr="009936D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DA703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CE31A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552 235,24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11B17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2 309 750,20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8EF24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9936D7" w:rsidRPr="009936D7" w14:paraId="0F8FF550" w14:textId="77777777" w:rsidTr="009936D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1996D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79C5A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552 225,45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5F38D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2 309 743,81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D2D4F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9936D7" w:rsidRPr="009936D7" w14:paraId="36A79106" w14:textId="77777777" w:rsidTr="009936D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2A7BA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93DBF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552 212,82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2A48D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2 309 779,90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F78BC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9936D7" w:rsidRPr="009936D7" w14:paraId="6F8D52C7" w14:textId="77777777" w:rsidTr="009936D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36D05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A2A7D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552 252,80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CD6CD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2 309 811,20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944B3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9936D7" w:rsidRPr="009936D7" w14:paraId="06CAE845" w14:textId="77777777" w:rsidTr="009936D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D8EA3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5BDE2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552 239,69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2698F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2 309 823,34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8607F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  <w:tr w:rsidR="009936D7" w:rsidRPr="009936D7" w14:paraId="70D25D60" w14:textId="77777777" w:rsidTr="009936D7">
        <w:trPr>
          <w:trHeight w:val="300"/>
        </w:trPr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D438F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58A09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552 236,97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40E0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2 309 820,40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EC7C3" w14:textId="77777777" w:rsidR="009936D7" w:rsidRPr="009936D7" w:rsidRDefault="009936D7" w:rsidP="009936D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936D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0,1</w:t>
            </w:r>
          </w:p>
        </w:tc>
      </w:tr>
    </w:tbl>
    <w:p w14:paraId="0D1056DE" w14:textId="77777777" w:rsidR="00A32060" w:rsidRDefault="00A32060">
      <w:pPr>
        <w:spacing w:line="15" w:lineRule="exact"/>
      </w:pPr>
    </w:p>
    <w:p w14:paraId="11728EDB" w14:textId="199667F9" w:rsidR="00DC19A3" w:rsidRDefault="00DC19A3" w:rsidP="00DC19A3">
      <w:pPr>
        <w:tabs>
          <w:tab w:val="left" w:pos="1880"/>
        </w:tabs>
      </w:pPr>
    </w:p>
    <w:p w14:paraId="3A1F8A95" w14:textId="6B71B916" w:rsidR="009936D7" w:rsidRPr="009936D7" w:rsidRDefault="009936D7" w:rsidP="009936D7"/>
    <w:p w14:paraId="04D677FB" w14:textId="32C59CBE" w:rsidR="009936D7" w:rsidRPr="009936D7" w:rsidRDefault="009936D7" w:rsidP="009936D7"/>
    <w:p w14:paraId="621B0694" w14:textId="41D848A3" w:rsidR="009936D7" w:rsidRPr="009936D7" w:rsidRDefault="009936D7" w:rsidP="009936D7"/>
    <w:p w14:paraId="21676C22" w14:textId="17AC22CE" w:rsidR="009936D7" w:rsidRPr="009936D7" w:rsidRDefault="009936D7" w:rsidP="009936D7"/>
    <w:p w14:paraId="41BFF321" w14:textId="7BDF1EF6" w:rsidR="009936D7" w:rsidRPr="009936D7" w:rsidRDefault="009936D7" w:rsidP="009936D7"/>
    <w:p w14:paraId="39B3CBBD" w14:textId="419BDB9D" w:rsidR="009936D7" w:rsidRPr="009936D7" w:rsidRDefault="009936D7" w:rsidP="009936D7"/>
    <w:p w14:paraId="1344FA98" w14:textId="584E438D" w:rsidR="009936D7" w:rsidRPr="009936D7" w:rsidRDefault="009936D7" w:rsidP="009936D7"/>
    <w:p w14:paraId="4D826A1D" w14:textId="1F2DB7F9" w:rsidR="009936D7" w:rsidRPr="009936D7" w:rsidRDefault="009936D7" w:rsidP="009936D7"/>
    <w:p w14:paraId="37F79257" w14:textId="2FB5E701" w:rsidR="009936D7" w:rsidRPr="009936D7" w:rsidRDefault="009936D7" w:rsidP="009936D7"/>
    <w:p w14:paraId="706BCB35" w14:textId="725F92C8" w:rsidR="009936D7" w:rsidRPr="009936D7" w:rsidRDefault="009936D7" w:rsidP="009936D7"/>
    <w:p w14:paraId="578EFD76" w14:textId="239E8CFB" w:rsidR="009936D7" w:rsidRPr="009936D7" w:rsidRDefault="009936D7" w:rsidP="009936D7"/>
    <w:p w14:paraId="14934F5B" w14:textId="72580530" w:rsidR="009936D7" w:rsidRPr="009936D7" w:rsidRDefault="009936D7" w:rsidP="009936D7"/>
    <w:p w14:paraId="35CBE5F1" w14:textId="6A4130C8" w:rsidR="009936D7" w:rsidRPr="009936D7" w:rsidRDefault="009936D7" w:rsidP="009936D7"/>
    <w:p w14:paraId="61F94784" w14:textId="33396B25" w:rsidR="009936D7" w:rsidRPr="009936D7" w:rsidRDefault="009936D7" w:rsidP="009936D7"/>
    <w:p w14:paraId="3CD03C43" w14:textId="1BA4BDAB" w:rsidR="009936D7" w:rsidRPr="009936D7" w:rsidRDefault="009936D7" w:rsidP="009936D7"/>
    <w:p w14:paraId="1A0D0F1B" w14:textId="02094B51" w:rsidR="009936D7" w:rsidRPr="009936D7" w:rsidRDefault="009936D7" w:rsidP="009936D7"/>
    <w:p w14:paraId="399B00FF" w14:textId="0A8214AD" w:rsidR="009936D7" w:rsidRPr="009936D7" w:rsidRDefault="009936D7" w:rsidP="009936D7"/>
    <w:p w14:paraId="3B5FF9C1" w14:textId="6BFD30D6" w:rsidR="009936D7" w:rsidRPr="009936D7" w:rsidRDefault="009936D7" w:rsidP="009936D7"/>
    <w:p w14:paraId="6B4765C5" w14:textId="2D18234A" w:rsidR="009936D7" w:rsidRPr="009936D7" w:rsidRDefault="009936D7" w:rsidP="009936D7"/>
    <w:p w14:paraId="120E96F1" w14:textId="54C152D9" w:rsidR="009936D7" w:rsidRPr="009936D7" w:rsidRDefault="009936D7" w:rsidP="009936D7"/>
    <w:p w14:paraId="17942A9F" w14:textId="2A33DCCC" w:rsidR="009936D7" w:rsidRPr="009936D7" w:rsidRDefault="009936D7" w:rsidP="009936D7"/>
    <w:p w14:paraId="22AA3914" w14:textId="775C8C3A" w:rsidR="009936D7" w:rsidRPr="009936D7" w:rsidRDefault="009936D7" w:rsidP="009936D7"/>
    <w:p w14:paraId="347C96B7" w14:textId="2AAEB7E2" w:rsidR="009936D7" w:rsidRPr="009936D7" w:rsidRDefault="009936D7" w:rsidP="009936D7"/>
    <w:p w14:paraId="0BD124EF" w14:textId="71829167" w:rsidR="009936D7" w:rsidRPr="009936D7" w:rsidRDefault="009936D7" w:rsidP="009936D7"/>
    <w:p w14:paraId="39111F8B" w14:textId="60F3EC8A" w:rsidR="009936D7" w:rsidRPr="009936D7" w:rsidRDefault="009936D7" w:rsidP="009936D7"/>
    <w:p w14:paraId="08C64A32" w14:textId="3A190E65" w:rsidR="009936D7" w:rsidRPr="009936D7" w:rsidRDefault="009936D7" w:rsidP="009936D7"/>
    <w:p w14:paraId="6E4A154D" w14:textId="2B20184B" w:rsidR="009936D7" w:rsidRPr="009936D7" w:rsidRDefault="009936D7" w:rsidP="009936D7"/>
    <w:p w14:paraId="0950CFB0" w14:textId="7C3C4FA0" w:rsidR="009936D7" w:rsidRPr="009936D7" w:rsidRDefault="009936D7" w:rsidP="009936D7"/>
    <w:p w14:paraId="30C7B246" w14:textId="780EF8B9" w:rsidR="009936D7" w:rsidRPr="009936D7" w:rsidRDefault="009936D7" w:rsidP="009936D7"/>
    <w:p w14:paraId="7168D47B" w14:textId="5DAC5583" w:rsidR="009936D7" w:rsidRPr="009936D7" w:rsidRDefault="009936D7" w:rsidP="009936D7"/>
    <w:p w14:paraId="375972E9" w14:textId="7D9A12D5" w:rsidR="009936D7" w:rsidRPr="009936D7" w:rsidRDefault="009936D7" w:rsidP="009936D7"/>
    <w:p w14:paraId="1AD16C71" w14:textId="6F39F6A7" w:rsidR="009936D7" w:rsidRPr="009936D7" w:rsidRDefault="009936D7" w:rsidP="009936D7"/>
    <w:p w14:paraId="1DB84913" w14:textId="41D820AA" w:rsidR="009936D7" w:rsidRPr="009936D7" w:rsidRDefault="009936D7" w:rsidP="009936D7"/>
    <w:p w14:paraId="1B69ED88" w14:textId="49CA30BB" w:rsidR="009936D7" w:rsidRPr="009936D7" w:rsidRDefault="009936D7" w:rsidP="009936D7"/>
    <w:p w14:paraId="6CBC43DB" w14:textId="0D84252B" w:rsidR="009936D7" w:rsidRPr="009936D7" w:rsidRDefault="009936D7" w:rsidP="009936D7"/>
    <w:p w14:paraId="219298CC" w14:textId="0FFC8A1A" w:rsidR="009936D7" w:rsidRPr="009936D7" w:rsidRDefault="009936D7" w:rsidP="009936D7"/>
    <w:p w14:paraId="664ABF91" w14:textId="5CA3F963" w:rsidR="009936D7" w:rsidRPr="009936D7" w:rsidRDefault="009936D7" w:rsidP="009936D7"/>
    <w:p w14:paraId="19A33165" w14:textId="24AAAEC8" w:rsidR="009936D7" w:rsidRPr="009936D7" w:rsidRDefault="009936D7" w:rsidP="009936D7"/>
    <w:p w14:paraId="4300063F" w14:textId="72FC85B0" w:rsidR="009936D7" w:rsidRPr="009936D7" w:rsidRDefault="009936D7" w:rsidP="009936D7"/>
    <w:p w14:paraId="5CA192DE" w14:textId="3D8C3813" w:rsidR="009936D7" w:rsidRPr="009936D7" w:rsidRDefault="009936D7" w:rsidP="009936D7"/>
    <w:p w14:paraId="474FFA2F" w14:textId="623DA946" w:rsidR="009936D7" w:rsidRPr="009936D7" w:rsidRDefault="009936D7" w:rsidP="009936D7"/>
    <w:p w14:paraId="7293D837" w14:textId="2CDAA480" w:rsidR="009936D7" w:rsidRPr="009936D7" w:rsidRDefault="009936D7" w:rsidP="009936D7"/>
    <w:p w14:paraId="5AE59957" w14:textId="35388C74" w:rsidR="009936D7" w:rsidRDefault="009936D7" w:rsidP="009936D7"/>
    <w:p w14:paraId="5570FC8E" w14:textId="0CEE4BF8" w:rsidR="009936D7" w:rsidRDefault="009936D7" w:rsidP="009936D7">
      <w:pPr>
        <w:tabs>
          <w:tab w:val="left" w:pos="6360"/>
        </w:tabs>
      </w:pPr>
      <w:r>
        <w:tab/>
      </w:r>
    </w:p>
    <w:p w14:paraId="2CE5214B" w14:textId="6D3AF690" w:rsidR="009936D7" w:rsidRDefault="009936D7" w:rsidP="009936D7">
      <w:pPr>
        <w:tabs>
          <w:tab w:val="left" w:pos="6360"/>
        </w:tabs>
      </w:pPr>
    </w:p>
    <w:p w14:paraId="0A11D49F" w14:textId="69169739" w:rsidR="009936D7" w:rsidRDefault="009936D7" w:rsidP="009936D7">
      <w:pPr>
        <w:tabs>
          <w:tab w:val="left" w:pos="6360"/>
        </w:tabs>
      </w:pPr>
    </w:p>
    <w:p w14:paraId="22B46024" w14:textId="7CD91745" w:rsidR="009936D7" w:rsidRDefault="009936D7" w:rsidP="009936D7">
      <w:pPr>
        <w:tabs>
          <w:tab w:val="left" w:pos="6360"/>
        </w:tabs>
      </w:pPr>
    </w:p>
    <w:p w14:paraId="2F5EBC3C" w14:textId="60682189" w:rsidR="009936D7" w:rsidRDefault="009936D7" w:rsidP="009936D7">
      <w:pPr>
        <w:tabs>
          <w:tab w:val="left" w:pos="6360"/>
        </w:tabs>
      </w:pPr>
    </w:p>
    <w:p w14:paraId="15DB7983" w14:textId="1FD149EB" w:rsidR="009936D7" w:rsidRDefault="009936D7" w:rsidP="009936D7">
      <w:pPr>
        <w:tabs>
          <w:tab w:val="left" w:pos="6360"/>
        </w:tabs>
      </w:pPr>
    </w:p>
    <w:p w14:paraId="3B0D801B" w14:textId="0FF86D72" w:rsidR="009936D7" w:rsidRDefault="009936D7" w:rsidP="009936D7">
      <w:pPr>
        <w:tabs>
          <w:tab w:val="left" w:pos="6360"/>
        </w:tabs>
      </w:pPr>
    </w:p>
    <w:p w14:paraId="488B5587" w14:textId="245CEED7" w:rsidR="009936D7" w:rsidRDefault="009936D7" w:rsidP="009936D7">
      <w:pPr>
        <w:tabs>
          <w:tab w:val="left" w:pos="6360"/>
        </w:tabs>
      </w:pPr>
    </w:p>
    <w:p w14:paraId="1C437CEF" w14:textId="641C9398" w:rsidR="009936D7" w:rsidRDefault="009936D7" w:rsidP="009936D7">
      <w:pPr>
        <w:tabs>
          <w:tab w:val="left" w:pos="6360"/>
        </w:tabs>
      </w:pPr>
    </w:p>
    <w:p w14:paraId="375725F4" w14:textId="4D0BD40E" w:rsidR="009936D7" w:rsidRPr="009936D7" w:rsidRDefault="000F37EB" w:rsidP="009936D7">
      <w:pPr>
        <w:tabs>
          <w:tab w:val="left" w:pos="6360"/>
        </w:tabs>
      </w:pPr>
      <w:bookmarkStart w:id="0" w:name="_GoBack"/>
      <w:r>
        <w:rPr>
          <w:noProof/>
        </w:rPr>
        <w:lastRenderedPageBreak/>
        <w:drawing>
          <wp:inline distT="0" distB="0" distL="0" distR="0" wp14:anchorId="59D2F7F9" wp14:editId="37B89912">
            <wp:extent cx="6482080" cy="9169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графика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2080" cy="916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9936D7" w:rsidRPr="009936D7">
      <w:pgSz w:w="11908" w:h="16833"/>
      <w:pgMar w:top="561" w:right="561" w:bottom="561" w:left="1139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42C9"/>
    <w:rsid w:val="000852B2"/>
    <w:rsid w:val="000F37EB"/>
    <w:rsid w:val="001A6671"/>
    <w:rsid w:val="002079B6"/>
    <w:rsid w:val="00493F5F"/>
    <w:rsid w:val="0057699F"/>
    <w:rsid w:val="006F42C9"/>
    <w:rsid w:val="009936D7"/>
    <w:rsid w:val="00A32060"/>
    <w:rsid w:val="00A47D9D"/>
    <w:rsid w:val="00B93241"/>
    <w:rsid w:val="00DC19A3"/>
    <w:rsid w:val="00F76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412DF"/>
  <w15:docId w15:val="{39A652FA-05A0-4831-AEBB-C4DA821EC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0">
    <w:name w:val="ParagraphStyle0"/>
    <w:hidden/>
    <w:pPr>
      <w:ind w:left="28" w:right="28"/>
      <w:jc w:val="center"/>
    </w:pPr>
  </w:style>
  <w:style w:type="paragraph" w:customStyle="1" w:styleId="ParagraphStyle1">
    <w:name w:val="ParagraphStyle1"/>
    <w:hidden/>
    <w:pPr>
      <w:jc w:val="center"/>
    </w:pPr>
  </w:style>
  <w:style w:type="paragraph" w:customStyle="1" w:styleId="ParagraphStyle2">
    <w:name w:val="ParagraphStyle2"/>
    <w:hidden/>
    <w:pPr>
      <w:ind w:left="28" w:right="28"/>
    </w:pPr>
  </w:style>
  <w:style w:type="paragraph" w:customStyle="1" w:styleId="ParagraphStyle3">
    <w:name w:val="ParagraphStyle3"/>
    <w:hidden/>
    <w:pPr>
      <w:ind w:left="28" w:right="28"/>
    </w:pPr>
  </w:style>
  <w:style w:type="paragraph" w:customStyle="1" w:styleId="ParagraphStyle4">
    <w:name w:val="ParagraphStyle4"/>
    <w:hidden/>
    <w:pPr>
      <w:ind w:left="28" w:right="28"/>
    </w:pPr>
  </w:style>
  <w:style w:type="paragraph" w:customStyle="1" w:styleId="ParagraphStyle5">
    <w:name w:val="ParagraphStyle5"/>
    <w:hidden/>
    <w:pPr>
      <w:ind w:left="28" w:right="28"/>
    </w:pPr>
  </w:style>
  <w:style w:type="paragraph" w:customStyle="1" w:styleId="ParagraphStyle6">
    <w:name w:val="ParagraphStyle6"/>
    <w:hidden/>
    <w:pPr>
      <w:ind w:left="28" w:right="28"/>
      <w:jc w:val="center"/>
    </w:pPr>
  </w:style>
  <w:style w:type="paragraph" w:customStyle="1" w:styleId="ParagraphStyle7">
    <w:name w:val="ParagraphStyle7"/>
    <w:hidden/>
    <w:pPr>
      <w:ind w:left="28" w:right="28"/>
      <w:jc w:val="center"/>
    </w:pPr>
  </w:style>
  <w:style w:type="paragraph" w:customStyle="1" w:styleId="ParagraphStyle8">
    <w:name w:val="ParagraphStyle8"/>
    <w:hidden/>
    <w:pPr>
      <w:ind w:left="28" w:right="28"/>
      <w:jc w:val="center"/>
    </w:pPr>
  </w:style>
  <w:style w:type="paragraph" w:customStyle="1" w:styleId="ParagraphStyle9">
    <w:name w:val="ParagraphStyle9"/>
    <w:hidden/>
    <w:pPr>
      <w:ind w:left="28" w:right="28"/>
      <w:jc w:val="center"/>
    </w:pPr>
  </w:style>
  <w:style w:type="paragraph" w:customStyle="1" w:styleId="ParagraphStyle10">
    <w:name w:val="ParagraphStyle10"/>
    <w:hidden/>
    <w:pPr>
      <w:ind w:left="28" w:right="28"/>
      <w:jc w:val="center"/>
    </w:pPr>
  </w:style>
  <w:style w:type="paragraph" w:customStyle="1" w:styleId="ParagraphStyle11">
    <w:name w:val="ParagraphStyle11"/>
    <w:hidden/>
    <w:pPr>
      <w:ind w:left="28" w:right="28"/>
      <w:jc w:val="center"/>
    </w:pPr>
  </w:style>
  <w:style w:type="paragraph" w:customStyle="1" w:styleId="ParagraphStyle12">
    <w:name w:val="ParagraphStyle12"/>
    <w:hidden/>
    <w:pPr>
      <w:ind w:left="28" w:right="28"/>
      <w:jc w:val="center"/>
    </w:pPr>
  </w:style>
  <w:style w:type="character" w:styleId="a3">
    <w:name w:val="line number"/>
    <w:basedOn w:val="a0"/>
    <w:semiHidden/>
  </w:style>
  <w:style w:type="character" w:styleId="a4">
    <w:name w:val="Hyperlink"/>
    <w:uiPriority w:val="99"/>
    <w:rPr>
      <w:color w:val="0000FF"/>
      <w:u w:val="single"/>
    </w:rPr>
  </w:style>
  <w:style w:type="character" w:customStyle="1" w:styleId="FakeCharacterStyle">
    <w:name w:val="FakeCharacterStyle"/>
    <w:hidden/>
    <w:rPr>
      <w:sz w:val="1"/>
      <w:szCs w:val="1"/>
    </w:rPr>
  </w:style>
  <w:style w:type="character" w:customStyle="1" w:styleId="CharacterStyle0">
    <w:name w:val="CharacterStyle0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">
    <w:name w:val="CharacterStyle1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">
    <w:name w:val="CharacterStyle2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">
    <w:name w:val="CharacterStyle3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4">
    <w:name w:val="CharacterStyle4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">
    <w:name w:val="CharacterStyle5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6">
    <w:name w:val="CharacterStyle6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7">
    <w:name w:val="CharacterStyle7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8">
    <w:name w:val="CharacterStyle8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9">
    <w:name w:val="CharacterStyle9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0">
    <w:name w:val="CharacterStyle10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1">
    <w:name w:val="CharacterStyle11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2">
    <w:name w:val="CharacterStyle12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FollowedHyperlink"/>
    <w:basedOn w:val="a0"/>
    <w:uiPriority w:val="99"/>
    <w:semiHidden/>
    <w:unhideWhenUsed/>
    <w:rsid w:val="00DC19A3"/>
    <w:rPr>
      <w:color w:val="800080"/>
      <w:u w:val="single"/>
    </w:rPr>
  </w:style>
  <w:style w:type="paragraph" w:customStyle="1" w:styleId="xl63">
    <w:name w:val="xl63"/>
    <w:basedOn w:val="a"/>
    <w:rsid w:val="00DC1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</w:rPr>
  </w:style>
  <w:style w:type="paragraph" w:customStyle="1" w:styleId="xl64">
    <w:name w:val="xl64"/>
    <w:basedOn w:val="a"/>
    <w:rsid w:val="00DC1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</w:rPr>
  </w:style>
  <w:style w:type="paragraph" w:customStyle="1" w:styleId="xl65">
    <w:name w:val="xl65"/>
    <w:basedOn w:val="a"/>
    <w:rsid w:val="00DC1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</w:rPr>
  </w:style>
  <w:style w:type="paragraph" w:customStyle="1" w:styleId="xl66">
    <w:name w:val="xl66"/>
    <w:basedOn w:val="a"/>
    <w:rsid w:val="00DC1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</w:rPr>
  </w:style>
  <w:style w:type="paragraph" w:customStyle="1" w:styleId="xl67">
    <w:name w:val="xl67"/>
    <w:basedOn w:val="a"/>
    <w:rsid w:val="00DC19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</w:rPr>
  </w:style>
  <w:style w:type="paragraph" w:customStyle="1" w:styleId="xl68">
    <w:name w:val="xl68"/>
    <w:basedOn w:val="a"/>
    <w:rsid w:val="00DC19A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</w:rPr>
  </w:style>
  <w:style w:type="paragraph" w:customStyle="1" w:styleId="xl69">
    <w:name w:val="xl69"/>
    <w:basedOn w:val="a"/>
    <w:rsid w:val="00DC19A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</w:rPr>
  </w:style>
  <w:style w:type="paragraph" w:customStyle="1" w:styleId="xl70">
    <w:name w:val="xl70"/>
    <w:basedOn w:val="a"/>
    <w:rsid w:val="00DC1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1">
    <w:name w:val="xl71"/>
    <w:basedOn w:val="a"/>
    <w:rsid w:val="00DC1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72">
    <w:name w:val="xl72"/>
    <w:basedOn w:val="a"/>
    <w:rsid w:val="00DC1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3">
    <w:name w:val="xl73"/>
    <w:basedOn w:val="a"/>
    <w:rsid w:val="00DC19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DC19A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C19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00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510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Грушина</dc:creator>
  <cp:lastModifiedBy>Наталья Владимирова</cp:lastModifiedBy>
  <cp:revision>11</cp:revision>
  <dcterms:created xsi:type="dcterms:W3CDTF">2022-06-09T08:36:00Z</dcterms:created>
  <dcterms:modified xsi:type="dcterms:W3CDTF">2022-08-12T07:28:00Z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XVersion">
    <vt:lpwstr>18.1.17.0</vt:lpwstr>
  </property>
</Properties>
</file>