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8CF" w:rsidRDefault="009258CF" w:rsidP="009258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9258CF" w:rsidRDefault="009258CF" w:rsidP="00925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  </w:t>
      </w:r>
    </w:p>
    <w:p w:rsidR="009258CF" w:rsidRDefault="009258CF" w:rsidP="00925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9258CF" w:rsidRDefault="009258CF" w:rsidP="00925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9258CF" w:rsidRDefault="009258CF" w:rsidP="009258CF">
      <w:pPr>
        <w:spacing w:after="0" w:line="240" w:lineRule="auto"/>
        <w:jc w:val="center"/>
        <w:rPr>
          <w:b/>
          <w:sz w:val="28"/>
          <w:szCs w:val="28"/>
        </w:rPr>
      </w:pPr>
    </w:p>
    <w:p w:rsidR="009258CF" w:rsidRDefault="009258CF" w:rsidP="009258CF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9258CF" w:rsidRDefault="009258CF" w:rsidP="009258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58CF" w:rsidRDefault="009258CF" w:rsidP="009258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ЕН И Е</w:t>
      </w:r>
    </w:p>
    <w:p w:rsidR="009258CF" w:rsidRDefault="009258CF" w:rsidP="009258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8CF" w:rsidRDefault="009258CF" w:rsidP="009258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20.02.2018  №   130</w:t>
      </w:r>
    </w:p>
    <w:p w:rsidR="009258CF" w:rsidRDefault="009258CF" w:rsidP="009258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 Угловка</w:t>
      </w:r>
    </w:p>
    <w:p w:rsidR="009258CF" w:rsidRDefault="009258CF" w:rsidP="009258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комиссии по проведению опроса о включении общественной территории в муниципальную программу Угловского городского поселения «Формирование современной городской среды на территории Угловского городского поселения на2018-2022 годы»</w:t>
      </w:r>
    </w:p>
    <w:p w:rsidR="009258CF" w:rsidRDefault="009258CF" w:rsidP="00925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8CF" w:rsidRDefault="009258CF" w:rsidP="00925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Положением о порядке назначения и проведения опроса граждан в Угловском городском поселении, утвержденного решением Совета депутатов Угловского городского поселения от 31.01.2018 года № 139, во исполнение п.6 решения Совета депутатов Угловского городского поселения от 15.02.2018 № 142 Администрация Угловского городского поселения</w:t>
      </w:r>
    </w:p>
    <w:p w:rsidR="009258CF" w:rsidRDefault="009258CF" w:rsidP="00925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258CF" w:rsidRDefault="009258CF" w:rsidP="009258CF">
      <w:pPr>
        <w:pStyle w:val="a4"/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 комиссии по проведению опроса о включении общественной территории в муниципальную программу Угловского городского поселения «Формирование современной городской среды на территории Угловского городского поселения на 2018-2022 годы».</w:t>
      </w:r>
    </w:p>
    <w:p w:rsidR="009258CF" w:rsidRDefault="009258CF" w:rsidP="009258CF">
      <w:pPr>
        <w:pStyle w:val="a4"/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состав комиссии по проведению опроса о включении общественной территории в муниципальную программу Угловского городского поселения «Формирование современной городской среды на территории Угловского городского поселения на 2018-2022 годы».</w:t>
      </w:r>
    </w:p>
    <w:p w:rsidR="009258CF" w:rsidRDefault="009258CF" w:rsidP="009258CF">
      <w:pPr>
        <w:pStyle w:val="a4"/>
        <w:numPr>
          <w:ilvl w:val="0"/>
          <w:numId w:val="1"/>
        </w:numPr>
        <w:spacing w:after="0" w:line="360" w:lineRule="exact"/>
        <w:ind w:left="0" w:firstLine="9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9258CF" w:rsidRDefault="009258CF" w:rsidP="009258CF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Угловского</w:t>
      </w:r>
    </w:p>
    <w:p w:rsidR="009258CF" w:rsidRDefault="009258CF" w:rsidP="009258CF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      А.В. Стекольников </w:t>
      </w:r>
    </w:p>
    <w:p w:rsidR="009258CF" w:rsidRDefault="009258CF" w:rsidP="009258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258CF" w:rsidRDefault="009258CF" w:rsidP="009258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9258CF" w:rsidRDefault="009258CF" w:rsidP="009258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Угловского городского поселения</w:t>
      </w:r>
    </w:p>
    <w:p w:rsidR="009258CF" w:rsidRDefault="009258CF" w:rsidP="009258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20.02.2018 № 130</w:t>
      </w:r>
    </w:p>
    <w:p w:rsidR="009258CF" w:rsidRDefault="009258CF" w:rsidP="009258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 по проведению  опроса о включении общественной территории в муниципальную программу Угловского городского поселения «Формирование современной городской среды на территории Угловского городского поселения на 2018-2022 годы»</w:t>
      </w:r>
    </w:p>
    <w:p w:rsidR="009258CF" w:rsidRDefault="009258CF" w:rsidP="009258C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1.В целя организации проведения опроса Совет депутатов Угловского городского поселения формирует комиссию о проведению опроса граждан о включении общественной территории в муниципальную программу Угловского городского поселения «Формирование современной городской среды на территории Угловского городского поселения на 2018-2022 годы» (далее-комиссия). Порядок избрания и численный состав комиссии определяется решением Совета депутатов Угловского городского поселения.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Подготовку и проведение опроса осуществляет комиссия по проведению опроса (далее – Комиссия).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Комиссия назначается Советом депутатов городского поселения. Количественный состав устанавливается в зависимости от территории проведения опроса на основе предложений инициаторов.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В состав Комиссии в обязательном порядке включаются представители Советом депутатов городского поселения, администрации городского поселения, общественности территории, на которой проводится опрос, а также инициатор опроса либо его уполномоченный представитель.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Комиссия созывается не позднее чем на третий день после принятия решения о назначении опроса. Председатель Комиссии избирается открытым голосованием на первом заседании из числа членов Комиссии.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Комиссия: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организует подготовку и проведение опроса и обеспечивает соблюдение права на участие в опросе;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осуществляет контроль за соблюдением права граждан городского поселения на участие в опросе;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менее чем за 10 дней до проведения опроса оповещает граждан городского поселения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обеспечивает изготовление опросных листов по форме, указанной в решении Совета депутатов о назначении опроса;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д) составляет списки участников опроса при проведении открытого поименного опроса; составляет список лиц, осуществляющих опрос;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устанавливает итоги опроса и обнародует их;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составляет смету расходов по подготовке и проведению опроса;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осуществляет иные полномочия, предусмотренные настоящим положением.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Комиссия в рамках своей компетенции взаимодействует с органами и должностными лицами органов местного самоуправления городского поселения, общественными объединениями, территориальным общественным самоуправлением, средствами массовой информации.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Деятельность членов Комиссии осуществляется на безвозмездной основе.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Материально-техническое и организационное обеспечение деятельности Комиссии осуществляется администрацией городского поселения.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Полномочия Комиссии прекращаются после официальной передачи результатов опроса инициатору.</w:t>
      </w: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Утверждено</w:t>
      </w:r>
    </w:p>
    <w:p w:rsidR="009258CF" w:rsidRDefault="009258CF" w:rsidP="009258CF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9258CF" w:rsidRDefault="009258CF" w:rsidP="009258CF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Угловского городского поселения</w:t>
      </w:r>
    </w:p>
    <w:p w:rsidR="009258CF" w:rsidRDefault="009258CF" w:rsidP="009258CF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20.02.2018 № 130</w:t>
      </w:r>
    </w:p>
    <w:p w:rsidR="009258CF" w:rsidRDefault="009258CF" w:rsidP="009258CF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 С Т А В</w:t>
      </w:r>
    </w:p>
    <w:p w:rsidR="009258CF" w:rsidRDefault="009258CF" w:rsidP="009258C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проведению опроса о включении общественной территории в муниципальную программу Угловского городского поселения «Формирование современной городской среды на территории Угловского городского поселения на 2018-2022 годы».</w:t>
      </w:r>
    </w:p>
    <w:p w:rsidR="009258CF" w:rsidRDefault="009258CF" w:rsidP="009258C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Ричик Е.Л.-                       заместитель Главы Администрации</w:t>
      </w: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Угловского городского поселения,</w:t>
      </w: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председатель комиссии </w:t>
      </w: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Жданова Е.П.-                  ведущий специалист городского поселения,</w:t>
      </w: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секретарь комиссии   </w:t>
      </w: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 А.Н.-                    депутат Совета депутатов Угловского</w:t>
      </w: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городского поселения, член комиссии     </w:t>
      </w: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CF" w:rsidRDefault="009258CF" w:rsidP="009258C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5210"/>
      </w:tblGrid>
      <w:tr w:rsidR="009258CF" w:rsidTr="009258CF">
        <w:tc>
          <w:tcPr>
            <w:tcW w:w="4361" w:type="dxa"/>
          </w:tcPr>
          <w:p w:rsidR="009258CF" w:rsidRDefault="009258C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5210" w:type="dxa"/>
          </w:tcPr>
          <w:p w:rsidR="009258CF" w:rsidRDefault="009258CF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pict>
                <v:rect id="_x0000_s1026" style="position:absolute;left:0;text-align:left;margin-left:19.15pt;margin-top:-16.95pt;width:18pt;height:20.25pt;z-index:251658240;mso-position-horizontal-relative:text;mso-position-vertical-relative:text" strokecolor="white"/>
              </w:pict>
            </w:r>
            <w:r>
              <w:pict>
                <v:rect id="_x0000_s1027" style="position:absolute;left:0;text-align:left;margin-left:229.7pt;margin-top:-16.95pt;width:31.5pt;height:20.25pt;z-index:251658240;mso-position-horizontal-relative:text;mso-position-vertical-relative:text" strokecolor="white"/>
              </w:pict>
            </w:r>
            <w:r>
              <w:rPr>
                <w:rFonts w:ascii="Times New Roman" w:hAnsi="Times New Roman" w:cs="Times New Roman"/>
                <w:szCs w:val="28"/>
              </w:rPr>
              <w:t xml:space="preserve">Приложение № 1 </w:t>
            </w:r>
          </w:p>
          <w:p w:rsidR="009258CF" w:rsidRDefault="009258CF">
            <w:pPr>
              <w:shd w:val="clear" w:color="auto" w:fill="FFFFFF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Положению о комиссии по проведению опроса о включении общественной территории в муниципальную программу  Окуловского городского поселения «Формирование современной городской среды на территории Окуловского городского поселения на 2018-2022 годы»</w:t>
            </w:r>
          </w:p>
          <w:p w:rsidR="009258CF" w:rsidRDefault="009258CF">
            <w:pPr>
              <w:pStyle w:val="a3"/>
              <w:spacing w:before="0" w:beforeAutospacing="0" w:after="0" w:afterAutospacing="0" w:line="20" w:lineRule="atLeast"/>
              <w:ind w:left="500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</w:tr>
    </w:tbl>
    <w:p w:rsidR="009258CF" w:rsidRDefault="009258CF" w:rsidP="009258CF">
      <w:pPr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258CF" w:rsidRDefault="009258CF" w:rsidP="009258CF">
      <w:pPr>
        <w:adjustRightInd w:val="0"/>
        <w:ind w:left="26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br/>
        <w:t>итогового протокола комиссии о результатах голосования по отбору общественных территорий города Окуловка</w:t>
      </w:r>
    </w:p>
    <w:p w:rsidR="009258CF" w:rsidRDefault="009258CF" w:rsidP="009258CF">
      <w:pPr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258CF" w:rsidRDefault="009258CF" w:rsidP="009258CF">
      <w:pPr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Экземпляр № ______</w:t>
      </w: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Голосование по отбору общественных территорий города Окуловка,  подлежащих в первоочередном порядке благоустройству в 2018 году в рамках реализации муниципальной программы на 2018 - 2022 годы</w:t>
      </w: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"___" _________ 20__ года</w:t>
      </w: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ИТОГОВЫЙ ПРОТОКОЛ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комиссии о результатах голосования</w:t>
      </w: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Комиссия № ____________</w:t>
      </w: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258CF" w:rsidTr="009258CF">
        <w:tc>
          <w:tcPr>
            <w:tcW w:w="4785" w:type="dxa"/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 Число граждан, внесённых в список голосования на момент окончания голосования</w:t>
            </w:r>
          </w:p>
        </w:tc>
        <w:tc>
          <w:tcPr>
            <w:tcW w:w="4785" w:type="dxa"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(цифрами прописью)</w:t>
            </w:r>
          </w:p>
        </w:tc>
      </w:tr>
      <w:tr w:rsidR="009258CF" w:rsidTr="009258CF">
        <w:tc>
          <w:tcPr>
            <w:tcW w:w="4785" w:type="dxa"/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 Число бюллетеней, выданных территориальной счётной комиссией гражданам в день голосования</w:t>
            </w:r>
          </w:p>
        </w:tc>
        <w:tc>
          <w:tcPr>
            <w:tcW w:w="4785" w:type="dxa"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            (цифрами прописью)</w:t>
            </w:r>
          </w:p>
        </w:tc>
      </w:tr>
      <w:tr w:rsidR="009258CF" w:rsidTr="009258CF">
        <w:tc>
          <w:tcPr>
            <w:tcW w:w="4785" w:type="dxa"/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3. Число погашенных бюллетеней</w:t>
            </w:r>
          </w:p>
        </w:tc>
        <w:tc>
          <w:tcPr>
            <w:tcW w:w="4785" w:type="dxa"/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(цифрами прописью)</w:t>
            </w:r>
          </w:p>
        </w:tc>
      </w:tr>
      <w:tr w:rsidR="009258CF" w:rsidTr="009258CF">
        <w:tc>
          <w:tcPr>
            <w:tcW w:w="4785" w:type="dxa"/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 Число бюллетеней, содержащихся в ящиках для голосования</w:t>
            </w:r>
          </w:p>
        </w:tc>
        <w:tc>
          <w:tcPr>
            <w:tcW w:w="4785" w:type="dxa"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(цифрами прописью)</w:t>
            </w:r>
          </w:p>
        </w:tc>
      </w:tr>
      <w:tr w:rsidR="009258CF" w:rsidTr="009258CF">
        <w:tc>
          <w:tcPr>
            <w:tcW w:w="4785" w:type="dxa"/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 Число недействительных бюллетеней</w:t>
            </w:r>
          </w:p>
        </w:tc>
        <w:tc>
          <w:tcPr>
            <w:tcW w:w="4785" w:type="dxa"/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(цифрами прописью)</w:t>
            </w:r>
          </w:p>
        </w:tc>
      </w:tr>
      <w:tr w:rsidR="009258CF" w:rsidTr="009258CF">
        <w:tc>
          <w:tcPr>
            <w:tcW w:w="4785" w:type="dxa"/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 Число действительных бюллетеней</w:t>
            </w:r>
          </w:p>
        </w:tc>
        <w:tc>
          <w:tcPr>
            <w:tcW w:w="4785" w:type="dxa"/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(цифрами прописью)</w:t>
            </w:r>
          </w:p>
        </w:tc>
      </w:tr>
    </w:tbl>
    <w:p w:rsidR="009258CF" w:rsidRDefault="009258CF" w:rsidP="009258CF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before="12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258CF" w:rsidRDefault="009258CF" w:rsidP="009258CF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before="12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 Наименование общественных территорий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9258CF" w:rsidTr="009258C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строки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pict>
                <v:rect id="_x0000_s1028" style="position:absolute;left:0;text-align:left;margin-left:173.3pt;margin-top:-19pt;width:23.25pt;height:18pt;z-index:251658240;mso-position-horizontal-relative:text;mso-position-vertical-relative:text" strokecolor="white">
                  <v:textbox>
                    <w:txbxContent>
                      <w:p w:rsidR="009258CF" w:rsidRDefault="009258CF" w:rsidP="009258CF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общественной территории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голосов (цифрами/прописью)</w:t>
            </w:r>
          </w:p>
        </w:tc>
      </w:tr>
    </w:tbl>
    <w:p w:rsidR="009258CF" w:rsidRDefault="009258CF" w:rsidP="009258CF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9258CF" w:rsidTr="009258CF">
        <w:trPr>
          <w:tblHeader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9258CF" w:rsidTr="009258C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258CF" w:rsidTr="009258C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258CF" w:rsidTr="009258C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258CF" w:rsidTr="009258C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258CF" w:rsidTr="009258C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258CF" w:rsidTr="009258C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CF" w:rsidRDefault="009258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Председатель комиссии                          ____________________  _________________</w:t>
      </w: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(ФИО)                                 (подпись)</w:t>
      </w: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Секретарь  комиссии                              ____________________  _________________</w:t>
      </w: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>(ФИО)                                (подпись)</w:t>
      </w:r>
    </w:p>
    <w:p w:rsidR="009258CF" w:rsidRDefault="009258CF" w:rsidP="0092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Члены комиссии:                                     ____________________  _________________</w:t>
      </w:r>
    </w:p>
    <w:p w:rsidR="009258CF" w:rsidRDefault="009258CF" w:rsidP="009258CF">
      <w:pPr>
        <w:spacing w:before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9258CF" w:rsidRDefault="009258CF" w:rsidP="009258CF">
      <w:pPr>
        <w:spacing w:before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Протокол подписан «____» ____ 20__ года в ____ часов ____ минут.</w:t>
      </w:r>
    </w:p>
    <w:p w:rsidR="009258CF" w:rsidRDefault="009258CF" w:rsidP="009258CF">
      <w:pPr>
        <w:rPr>
          <w:rFonts w:ascii="Times New Roman" w:hAnsi="Times New Roman" w:cs="Times New Roman"/>
          <w:sz w:val="24"/>
          <w:szCs w:val="24"/>
        </w:rPr>
      </w:pPr>
    </w:p>
    <w:p w:rsidR="00E66471" w:rsidRDefault="00D82553"/>
    <w:sectPr w:rsidR="00E66471" w:rsidSect="001B6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53EFB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8CF"/>
    <w:rsid w:val="001B6B9B"/>
    <w:rsid w:val="00235B47"/>
    <w:rsid w:val="009258CF"/>
    <w:rsid w:val="00D82553"/>
    <w:rsid w:val="00F51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8CF"/>
  </w:style>
  <w:style w:type="paragraph" w:styleId="3">
    <w:name w:val="heading 3"/>
    <w:basedOn w:val="a"/>
    <w:next w:val="a"/>
    <w:link w:val="30"/>
    <w:semiHidden/>
    <w:unhideWhenUsed/>
    <w:qFormat/>
    <w:rsid w:val="009258CF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258C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9258C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58CF"/>
    <w:pPr>
      <w:ind w:left="720"/>
      <w:contextualSpacing/>
    </w:pPr>
  </w:style>
  <w:style w:type="paragraph" w:customStyle="1" w:styleId="ConsPlusNormal">
    <w:name w:val="ConsPlusNormal"/>
    <w:rsid w:val="009258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25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8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7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</Words>
  <Characters>7301</Characters>
  <Application>Microsoft Office Word</Application>
  <DocSecurity>0</DocSecurity>
  <Lines>60</Lines>
  <Paragraphs>17</Paragraphs>
  <ScaleCrop>false</ScaleCrop>
  <Company>diakov.net</Company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Звонарёва</cp:lastModifiedBy>
  <cp:revision>3</cp:revision>
  <dcterms:created xsi:type="dcterms:W3CDTF">2018-02-20T08:51:00Z</dcterms:created>
  <dcterms:modified xsi:type="dcterms:W3CDTF">2018-02-20T08:51:00Z</dcterms:modified>
</cp:coreProperties>
</file>