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6pt" o:ole="">
            <v:imagedata r:id="rId6" o:title=""/>
          </v:shape>
          <o:OLEObject Type="Embed" ProgID="PBrush" ShapeID="_x0000_i1025" DrawAspect="Content" ObjectID="_1768473189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B03C9C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05.02.2024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C1A59">
        <w:rPr>
          <w:rFonts w:ascii="Times New Roman" w:hAnsi="Times New Roman"/>
          <w:sz w:val="28"/>
          <w:szCs w:val="28"/>
          <w:lang w:val="ru-RU"/>
        </w:rPr>
        <w:t>60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3C9C" w:rsidRDefault="00B03C9C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34A76" w:rsidRDefault="00B03C9C" w:rsidP="00B03C9C">
      <w:pPr>
        <w:widowControl w:val="0"/>
        <w:suppressAutoHyphens/>
        <w:jc w:val="center"/>
        <w:textAlignment w:val="baseline"/>
        <w:rPr>
          <w:rFonts w:ascii="Times New Roman" w:eastAsia="Lucida Sans Unicode" w:hAnsi="Times New Roman"/>
          <w:b/>
          <w:bCs/>
          <w:color w:val="000000"/>
          <w:kern w:val="3"/>
          <w:sz w:val="28"/>
          <w:szCs w:val="28"/>
          <w:lang w:val="ru-RU" w:eastAsia="zh-CN" w:bidi="hi-IN"/>
        </w:rPr>
      </w:pPr>
      <w:r w:rsidRPr="00B03C9C">
        <w:rPr>
          <w:rFonts w:ascii="Times New Roman" w:eastAsia="Lucida Sans Unicode" w:hAnsi="Times New Roman"/>
          <w:b/>
          <w:bCs/>
          <w:color w:val="000000"/>
          <w:kern w:val="3"/>
          <w:sz w:val="28"/>
          <w:szCs w:val="28"/>
          <w:lang w:val="ru-RU" w:eastAsia="zh-CN" w:bidi="hi-IN"/>
        </w:rPr>
        <w:t xml:space="preserve">Об установлении публичного сервитута в целях </w:t>
      </w:r>
      <w:r w:rsidR="00F34A76">
        <w:rPr>
          <w:rFonts w:ascii="Times New Roman" w:eastAsia="Lucida Sans Unicode" w:hAnsi="Times New Roman"/>
          <w:b/>
          <w:bCs/>
          <w:color w:val="000000"/>
          <w:kern w:val="3"/>
          <w:sz w:val="28"/>
          <w:szCs w:val="28"/>
          <w:lang w:val="ru-RU" w:eastAsia="zh-CN" w:bidi="hi-IN"/>
        </w:rPr>
        <w:t>эксплуатации</w:t>
      </w:r>
    </w:p>
    <w:p w:rsidR="00B03C9C" w:rsidRPr="00B03C9C" w:rsidRDefault="00B03C9C" w:rsidP="00B03C9C">
      <w:pPr>
        <w:widowControl w:val="0"/>
        <w:suppressAutoHyphens/>
        <w:jc w:val="center"/>
        <w:textAlignment w:val="baseline"/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</w:pPr>
      <w:r w:rsidRPr="00B03C9C">
        <w:rPr>
          <w:rFonts w:ascii="Times New Roman" w:eastAsia="Lucida Sans Unicode" w:hAnsi="Times New Roman"/>
          <w:b/>
          <w:bCs/>
          <w:color w:val="000000"/>
          <w:kern w:val="3"/>
          <w:sz w:val="28"/>
          <w:szCs w:val="28"/>
          <w:lang w:val="ru-RU" w:eastAsia="zh-CN" w:bidi="hi-IN"/>
        </w:rPr>
        <w:t xml:space="preserve"> объекта электросетевого хозяйства</w:t>
      </w:r>
    </w:p>
    <w:p w:rsidR="00B03C9C" w:rsidRPr="00B03C9C" w:rsidRDefault="00B03C9C" w:rsidP="00B03C9C">
      <w:pPr>
        <w:pStyle w:val="21"/>
        <w:spacing w:line="240" w:lineRule="auto"/>
        <w:ind w:left="0" w:right="-312"/>
        <w:rPr>
          <w:rFonts w:asciiTheme="minorHAnsi" w:hAnsiTheme="minorHAnsi"/>
          <w:sz w:val="27"/>
          <w:szCs w:val="27"/>
          <w:lang w:val="ru-RU"/>
        </w:rPr>
      </w:pPr>
    </w:p>
    <w:p w:rsidR="00B03C9C" w:rsidRPr="00B03C9C" w:rsidRDefault="00B03C9C" w:rsidP="00B03C9C">
      <w:pPr>
        <w:pStyle w:val="21"/>
        <w:spacing w:line="240" w:lineRule="auto"/>
        <w:ind w:right="-1" w:firstLine="56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03C9C">
        <w:rPr>
          <w:rFonts w:ascii="Times New Roman" w:hAnsi="Times New Roman"/>
          <w:sz w:val="28"/>
          <w:szCs w:val="28"/>
          <w:lang w:val="ru-RU"/>
        </w:rPr>
        <w:t xml:space="preserve">В соответствии со ст.ст. 23, п.1 ст. 39.37, п.5 ст.39.38, 39.39, 39.40, 39.41, 39.43, 39.45, 39.50, Земельного кодекса Российской Федерации,  Федеральным законом от 25 октября 2001 года № 137-ФЗ «О введении в действие Земельного кодекса Российской Федерации», на основании ходатайства </w:t>
      </w:r>
      <w:r>
        <w:rPr>
          <w:rFonts w:ascii="Times New Roman" w:hAnsi="Times New Roman"/>
          <w:sz w:val="28"/>
          <w:szCs w:val="28"/>
          <w:lang w:val="ru-RU"/>
        </w:rPr>
        <w:t xml:space="preserve"> публичного акционерного общества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Россети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Северо-Запад</w:t>
      </w:r>
      <w:proofErr w:type="spellEnd"/>
      <w:r w:rsidR="00B22327">
        <w:rPr>
          <w:rFonts w:ascii="Times New Roman" w:hAnsi="Times New Roman"/>
          <w:sz w:val="28"/>
          <w:szCs w:val="28"/>
          <w:lang w:val="ru-RU"/>
        </w:rPr>
        <w:t xml:space="preserve">» (далее - </w:t>
      </w:r>
      <w:r w:rsidRPr="00B03C9C">
        <w:rPr>
          <w:rFonts w:ascii="Times New Roman" w:hAnsi="Times New Roman"/>
          <w:sz w:val="28"/>
          <w:szCs w:val="28"/>
          <w:lang w:val="ru-RU"/>
        </w:rPr>
        <w:t>ПАО «</w:t>
      </w:r>
      <w:proofErr w:type="spellStart"/>
      <w:r w:rsidRPr="00B03C9C">
        <w:rPr>
          <w:rFonts w:ascii="Times New Roman" w:hAnsi="Times New Roman"/>
          <w:sz w:val="28"/>
          <w:szCs w:val="28"/>
          <w:lang w:val="ru-RU"/>
        </w:rPr>
        <w:t>Россети</w:t>
      </w:r>
      <w:proofErr w:type="spellEnd"/>
      <w:r w:rsidRPr="00B03C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03C9C">
        <w:rPr>
          <w:rFonts w:ascii="Times New Roman" w:hAnsi="Times New Roman"/>
          <w:sz w:val="28"/>
          <w:szCs w:val="28"/>
          <w:lang w:val="ru-RU"/>
        </w:rPr>
        <w:t>Северо-Запад</w:t>
      </w:r>
      <w:proofErr w:type="spellEnd"/>
      <w:r w:rsidRPr="00B03C9C">
        <w:rPr>
          <w:rFonts w:ascii="Times New Roman" w:hAnsi="Times New Roman"/>
          <w:sz w:val="28"/>
          <w:szCs w:val="28"/>
          <w:lang w:val="ru-RU"/>
        </w:rPr>
        <w:t xml:space="preserve">» и представленных документов, Администрация </w:t>
      </w:r>
      <w:r w:rsidR="00B22327">
        <w:rPr>
          <w:rFonts w:ascii="Times New Roman" w:hAnsi="Times New Roman"/>
          <w:sz w:val="28"/>
          <w:szCs w:val="28"/>
          <w:lang w:val="ru-RU"/>
        </w:rPr>
        <w:t>Угловского городского поселения</w:t>
      </w:r>
      <w:proofErr w:type="gramEnd"/>
    </w:p>
    <w:p w:rsidR="00B03C9C" w:rsidRPr="00B03C9C" w:rsidRDefault="00B03C9C" w:rsidP="00B03C9C">
      <w:pPr>
        <w:ind w:left="-142" w:right="-17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03C9C">
        <w:rPr>
          <w:rFonts w:ascii="Times New Roman" w:hAnsi="Times New Roman"/>
          <w:b/>
          <w:bCs/>
          <w:sz w:val="28"/>
          <w:szCs w:val="28"/>
          <w:lang w:val="ru-RU"/>
        </w:rPr>
        <w:t>ПОСТАНОВЛЯЕТ:</w:t>
      </w:r>
    </w:p>
    <w:p w:rsidR="00B03C9C" w:rsidRPr="00B03C9C" w:rsidRDefault="002656E5" w:rsidP="00716177">
      <w:pPr>
        <w:pStyle w:val="Default"/>
        <w:ind w:right="140" w:firstLine="567"/>
        <w:jc w:val="both"/>
        <w:rPr>
          <w:color w:val="auto"/>
          <w:sz w:val="28"/>
          <w:szCs w:val="28"/>
        </w:rPr>
      </w:pPr>
      <w:r w:rsidRPr="002656E5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6.5pt;margin-top:38.3pt;width:48pt;height:111.7pt;z-index:251659264" filled="f" stroked="f">
            <v:textbox style="mso-next-textbox:#_x0000_s1028">
              <w:txbxContent>
                <w:p w:rsidR="00B03C9C" w:rsidRDefault="00B03C9C" w:rsidP="00B03C9C">
                  <w:pPr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  <w:r w:rsidR="00B03C9C" w:rsidRPr="00B03C9C">
        <w:rPr>
          <w:color w:val="auto"/>
          <w:sz w:val="28"/>
          <w:szCs w:val="28"/>
        </w:rPr>
        <w:t xml:space="preserve">1. Установить публичный сервитут </w:t>
      </w:r>
      <w:r w:rsidR="006C1A59">
        <w:rPr>
          <w:color w:val="auto"/>
          <w:sz w:val="28"/>
          <w:szCs w:val="28"/>
        </w:rPr>
        <w:t>общей площадью 311</w:t>
      </w:r>
      <w:r w:rsidR="00B03C9C" w:rsidRPr="00B03C9C">
        <w:rPr>
          <w:color w:val="auto"/>
          <w:sz w:val="28"/>
          <w:szCs w:val="28"/>
        </w:rPr>
        <w:t>кв.м., в том числе:</w:t>
      </w:r>
    </w:p>
    <w:p w:rsidR="00B03C9C" w:rsidRPr="00B03C9C" w:rsidRDefault="00396701" w:rsidP="00CA1F2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96701">
        <w:rPr>
          <w:color w:val="auto"/>
          <w:sz w:val="28"/>
          <w:szCs w:val="28"/>
        </w:rPr>
        <w:t>- на часть земельного участка с кад</w:t>
      </w:r>
      <w:r>
        <w:rPr>
          <w:color w:val="auto"/>
          <w:sz w:val="28"/>
          <w:szCs w:val="28"/>
        </w:rPr>
        <w:t xml:space="preserve">астровым номером </w:t>
      </w:r>
      <w:r w:rsidR="00CA1F26">
        <w:rPr>
          <w:color w:val="auto"/>
          <w:sz w:val="28"/>
          <w:szCs w:val="28"/>
        </w:rPr>
        <w:t>53:12:0000000:168 (</w:t>
      </w:r>
      <w:proofErr w:type="spellStart"/>
      <w:r w:rsidR="00CA1F26">
        <w:rPr>
          <w:color w:val="auto"/>
          <w:sz w:val="28"/>
          <w:szCs w:val="28"/>
        </w:rPr>
        <w:t>вх</w:t>
      </w:r>
      <w:proofErr w:type="spellEnd"/>
      <w:r w:rsidR="00CA1F26">
        <w:rPr>
          <w:color w:val="auto"/>
          <w:sz w:val="28"/>
          <w:szCs w:val="28"/>
        </w:rPr>
        <w:t>. 53:12:0</w:t>
      </w:r>
      <w:r>
        <w:rPr>
          <w:color w:val="auto"/>
          <w:sz w:val="28"/>
          <w:szCs w:val="28"/>
        </w:rPr>
        <w:t>8</w:t>
      </w:r>
      <w:r w:rsidR="00CA1F26">
        <w:rPr>
          <w:color w:val="auto"/>
          <w:sz w:val="28"/>
          <w:szCs w:val="28"/>
        </w:rPr>
        <w:t>04001:81)</w:t>
      </w:r>
      <w:r w:rsidRPr="00396701">
        <w:rPr>
          <w:color w:val="auto"/>
          <w:sz w:val="28"/>
          <w:szCs w:val="28"/>
        </w:rPr>
        <w:t xml:space="preserve">, расположенного по адресу: </w:t>
      </w:r>
      <w:r>
        <w:rPr>
          <w:color w:val="auto"/>
          <w:sz w:val="28"/>
          <w:szCs w:val="28"/>
        </w:rPr>
        <w:t>Новгородская область, Окул</w:t>
      </w:r>
      <w:r w:rsidR="00CA1F26">
        <w:rPr>
          <w:color w:val="auto"/>
          <w:sz w:val="28"/>
          <w:szCs w:val="28"/>
        </w:rPr>
        <w:t xml:space="preserve">овский район, д. </w:t>
      </w:r>
      <w:proofErr w:type="spellStart"/>
      <w:r w:rsidR="00CA1F26">
        <w:rPr>
          <w:color w:val="auto"/>
          <w:sz w:val="28"/>
          <w:szCs w:val="28"/>
        </w:rPr>
        <w:t>Стегново</w:t>
      </w:r>
      <w:proofErr w:type="spellEnd"/>
      <w:r w:rsidR="00CA1F26">
        <w:rPr>
          <w:color w:val="auto"/>
          <w:sz w:val="28"/>
          <w:szCs w:val="28"/>
        </w:rPr>
        <w:t>.</w:t>
      </w:r>
    </w:p>
    <w:p w:rsidR="00B03C9C" w:rsidRPr="00716177" w:rsidRDefault="00B03C9C" w:rsidP="00716177">
      <w:pPr>
        <w:pStyle w:val="21"/>
        <w:numPr>
          <w:ilvl w:val="0"/>
          <w:numId w:val="7"/>
        </w:numPr>
        <w:tabs>
          <w:tab w:val="left" w:pos="0"/>
          <w:tab w:val="left" w:pos="851"/>
        </w:tabs>
        <w:autoSpaceDN w:val="0"/>
        <w:spacing w:after="0" w:line="240" w:lineRule="auto"/>
        <w:ind w:left="0" w:right="14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B03C9C">
        <w:rPr>
          <w:rFonts w:ascii="Times New Roman" w:hAnsi="Times New Roman"/>
          <w:sz w:val="28"/>
          <w:szCs w:val="28"/>
          <w:lang w:val="ru-RU"/>
        </w:rPr>
        <w:t xml:space="preserve">Цель установления публичного сервитута – для </w:t>
      </w:r>
      <w:r w:rsidR="00B22327">
        <w:rPr>
          <w:rFonts w:ascii="Times New Roman" w:hAnsi="Times New Roman"/>
          <w:sz w:val="28"/>
          <w:szCs w:val="28"/>
          <w:lang w:val="ru-RU"/>
        </w:rPr>
        <w:t>размещения и</w:t>
      </w:r>
      <w:r w:rsidRPr="00B03C9C">
        <w:rPr>
          <w:rFonts w:ascii="Times New Roman" w:hAnsi="Times New Roman"/>
          <w:sz w:val="28"/>
          <w:szCs w:val="28"/>
          <w:lang w:val="ru-RU"/>
        </w:rPr>
        <w:t xml:space="preserve"> эксплуатации </w:t>
      </w:r>
      <w:r w:rsidR="00716177">
        <w:rPr>
          <w:rFonts w:ascii="Times New Roman" w:hAnsi="Times New Roman"/>
          <w:sz w:val="28"/>
          <w:szCs w:val="28"/>
          <w:lang w:val="ru-RU"/>
        </w:rPr>
        <w:t xml:space="preserve">существующего </w:t>
      </w:r>
      <w:r w:rsidRPr="00B03C9C">
        <w:rPr>
          <w:rFonts w:ascii="Times New Roman" w:hAnsi="Times New Roman"/>
          <w:sz w:val="28"/>
          <w:szCs w:val="28"/>
          <w:lang w:val="ru-RU"/>
        </w:rPr>
        <w:t xml:space="preserve">объекта </w:t>
      </w:r>
      <w:proofErr w:type="spellStart"/>
      <w:r w:rsidRPr="00B03C9C">
        <w:rPr>
          <w:rFonts w:ascii="Times New Roman" w:hAnsi="Times New Roman"/>
          <w:sz w:val="28"/>
          <w:szCs w:val="28"/>
          <w:lang w:val="ru-RU"/>
        </w:rPr>
        <w:t>электросетевого</w:t>
      </w:r>
      <w:proofErr w:type="spellEnd"/>
      <w:r w:rsidRPr="00B03C9C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Pr="00B03C9C">
        <w:rPr>
          <w:rFonts w:ascii="Times New Roman" w:hAnsi="Times New Roman"/>
          <w:bCs/>
          <w:sz w:val="28"/>
          <w:szCs w:val="28"/>
          <w:lang w:val="ru-RU"/>
        </w:rPr>
        <w:t>«</w:t>
      </w:r>
      <w:r w:rsidR="00716177">
        <w:rPr>
          <w:rFonts w:ascii="Times New Roman" w:hAnsi="Times New Roman"/>
          <w:bCs/>
          <w:sz w:val="28"/>
          <w:szCs w:val="28"/>
          <w:lang w:val="ru-RU"/>
        </w:rPr>
        <w:t xml:space="preserve">ВЛИ-0,4 </w:t>
      </w:r>
      <w:proofErr w:type="spellStart"/>
      <w:r w:rsidR="00716177">
        <w:rPr>
          <w:rFonts w:ascii="Times New Roman" w:hAnsi="Times New Roman"/>
          <w:bCs/>
          <w:sz w:val="28"/>
          <w:szCs w:val="28"/>
          <w:lang w:val="ru-RU"/>
        </w:rPr>
        <w:t>кВ</w:t>
      </w:r>
      <w:r w:rsidR="00CA1F26">
        <w:rPr>
          <w:rFonts w:ascii="Times New Roman" w:hAnsi="Times New Roman"/>
          <w:bCs/>
          <w:sz w:val="28"/>
          <w:szCs w:val="28"/>
          <w:lang w:val="ru-RU"/>
        </w:rPr>
        <w:t>от</w:t>
      </w:r>
      <w:proofErr w:type="spellEnd"/>
      <w:r w:rsidR="00CA1F26">
        <w:rPr>
          <w:rFonts w:ascii="Times New Roman" w:hAnsi="Times New Roman"/>
          <w:bCs/>
          <w:sz w:val="28"/>
          <w:szCs w:val="28"/>
          <w:lang w:val="ru-RU"/>
        </w:rPr>
        <w:t xml:space="preserve"> опоры № 6 ВЛ-0,4 кВ Л-1</w:t>
      </w:r>
      <w:r w:rsidR="00716177" w:rsidRPr="00716177">
        <w:rPr>
          <w:rFonts w:ascii="Times New Roman" w:hAnsi="Times New Roman"/>
          <w:bCs/>
          <w:sz w:val="28"/>
          <w:szCs w:val="28"/>
          <w:lang w:val="ru-RU"/>
        </w:rPr>
        <w:t>КТП-10/0,4 кВ «</w:t>
      </w:r>
      <w:proofErr w:type="spellStart"/>
      <w:r w:rsidR="00CA1F26">
        <w:rPr>
          <w:rFonts w:ascii="Times New Roman" w:hAnsi="Times New Roman"/>
          <w:bCs/>
          <w:sz w:val="28"/>
          <w:szCs w:val="28"/>
          <w:lang w:val="ru-RU"/>
        </w:rPr>
        <w:t>Стегново</w:t>
      </w:r>
      <w:proofErr w:type="spellEnd"/>
      <w:r w:rsidR="000A39B2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716177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716177">
        <w:rPr>
          <w:rFonts w:ascii="Times New Roman" w:hAnsi="Times New Roman"/>
          <w:sz w:val="28"/>
          <w:szCs w:val="28"/>
          <w:lang w:val="ru-RU"/>
        </w:rPr>
        <w:t>.</w:t>
      </w:r>
    </w:p>
    <w:p w:rsidR="00B03C9C" w:rsidRPr="00B03C9C" w:rsidRDefault="00B03C9C" w:rsidP="00716177">
      <w:pPr>
        <w:pStyle w:val="21"/>
        <w:numPr>
          <w:ilvl w:val="0"/>
          <w:numId w:val="7"/>
        </w:numPr>
        <w:tabs>
          <w:tab w:val="left" w:pos="0"/>
          <w:tab w:val="left" w:pos="851"/>
        </w:tabs>
        <w:autoSpaceDN w:val="0"/>
        <w:spacing w:after="0" w:line="240" w:lineRule="auto"/>
        <w:ind w:left="0" w:right="14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B03C9C">
        <w:rPr>
          <w:rFonts w:ascii="Times New Roman" w:hAnsi="Times New Roman"/>
          <w:sz w:val="28"/>
          <w:szCs w:val="28"/>
          <w:lang w:val="ru-RU"/>
        </w:rPr>
        <w:t>Определить обладателем публичного сервитута – публичное акционерное общество «</w:t>
      </w:r>
      <w:proofErr w:type="spellStart"/>
      <w:r w:rsidRPr="00B03C9C">
        <w:rPr>
          <w:rFonts w:ascii="Times New Roman" w:hAnsi="Times New Roman"/>
          <w:sz w:val="28"/>
          <w:szCs w:val="28"/>
          <w:lang w:val="ru-RU"/>
        </w:rPr>
        <w:t>Россети</w:t>
      </w:r>
      <w:proofErr w:type="spellEnd"/>
      <w:r w:rsidRPr="00B03C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03C9C">
        <w:rPr>
          <w:rFonts w:ascii="Times New Roman" w:hAnsi="Times New Roman"/>
          <w:sz w:val="28"/>
          <w:szCs w:val="28"/>
          <w:lang w:val="ru-RU"/>
        </w:rPr>
        <w:t>Северо-Запад</w:t>
      </w:r>
      <w:proofErr w:type="spellEnd"/>
      <w:r w:rsidRPr="00B03C9C">
        <w:rPr>
          <w:rFonts w:ascii="Times New Roman" w:hAnsi="Times New Roman"/>
          <w:sz w:val="28"/>
          <w:szCs w:val="28"/>
          <w:lang w:val="ru-RU"/>
        </w:rPr>
        <w:t>» (ПАО «</w:t>
      </w:r>
      <w:proofErr w:type="spellStart"/>
      <w:r w:rsidRPr="00B03C9C">
        <w:rPr>
          <w:rFonts w:ascii="Times New Roman" w:hAnsi="Times New Roman"/>
          <w:sz w:val="28"/>
          <w:szCs w:val="28"/>
          <w:lang w:val="ru-RU"/>
        </w:rPr>
        <w:t>Россети</w:t>
      </w:r>
      <w:proofErr w:type="spellEnd"/>
      <w:r w:rsidRPr="00B03C9C">
        <w:rPr>
          <w:rFonts w:ascii="Times New Roman" w:hAnsi="Times New Roman"/>
          <w:sz w:val="28"/>
          <w:szCs w:val="28"/>
          <w:lang w:val="ru-RU"/>
        </w:rPr>
        <w:t xml:space="preserve"> Северо-Запад»), ИНН 7802312751, ОГРН 1047855175785, юридический адрес: 196247, г</w:t>
      </w:r>
      <w:proofErr w:type="gramStart"/>
      <w:r w:rsidRPr="00B03C9C">
        <w:rPr>
          <w:rFonts w:ascii="Times New Roman" w:hAnsi="Times New Roman"/>
          <w:sz w:val="28"/>
          <w:szCs w:val="28"/>
          <w:lang w:val="ru-RU"/>
        </w:rPr>
        <w:t>.С</w:t>
      </w:r>
      <w:proofErr w:type="gramEnd"/>
      <w:r w:rsidRPr="00B03C9C">
        <w:rPr>
          <w:rFonts w:ascii="Times New Roman" w:hAnsi="Times New Roman"/>
          <w:sz w:val="28"/>
          <w:szCs w:val="28"/>
          <w:lang w:val="ru-RU"/>
        </w:rPr>
        <w:t xml:space="preserve">анкт-Петербург, пл.Конституции, д.3, литер А, </w:t>
      </w:r>
      <w:proofErr w:type="spellStart"/>
      <w:r w:rsidRPr="00B03C9C">
        <w:rPr>
          <w:rFonts w:ascii="Times New Roman" w:hAnsi="Times New Roman"/>
          <w:sz w:val="28"/>
          <w:szCs w:val="28"/>
          <w:lang w:val="ru-RU"/>
        </w:rPr>
        <w:t>помещ</w:t>
      </w:r>
      <w:proofErr w:type="spellEnd"/>
      <w:r w:rsidRPr="00B03C9C">
        <w:rPr>
          <w:rFonts w:ascii="Times New Roman" w:hAnsi="Times New Roman"/>
          <w:sz w:val="28"/>
          <w:szCs w:val="28"/>
          <w:lang w:val="ru-RU"/>
        </w:rPr>
        <w:t>. 16Н, зарегистрировано 23.12.2004 Межрайонной инспекцией Федеральной налоговой службы №15 по Санкт-Петербургу.</w:t>
      </w:r>
    </w:p>
    <w:p w:rsidR="00B03C9C" w:rsidRPr="00B03C9C" w:rsidRDefault="00B03C9C" w:rsidP="00716177">
      <w:pPr>
        <w:pStyle w:val="21"/>
        <w:numPr>
          <w:ilvl w:val="0"/>
          <w:numId w:val="7"/>
        </w:numPr>
        <w:tabs>
          <w:tab w:val="left" w:pos="0"/>
          <w:tab w:val="left" w:pos="851"/>
        </w:tabs>
        <w:autoSpaceDN w:val="0"/>
        <w:spacing w:after="0" w:line="240" w:lineRule="auto"/>
        <w:ind w:left="0" w:right="140" w:firstLine="993"/>
        <w:jc w:val="both"/>
        <w:rPr>
          <w:rFonts w:ascii="Times New Roman" w:hAnsi="Times New Roman"/>
          <w:sz w:val="28"/>
          <w:szCs w:val="28"/>
        </w:rPr>
      </w:pPr>
      <w:r w:rsidRPr="00B03C9C">
        <w:rPr>
          <w:rFonts w:ascii="Times New Roman" w:hAnsi="Times New Roman"/>
          <w:sz w:val="28"/>
          <w:szCs w:val="28"/>
          <w:lang w:val="ru-RU"/>
        </w:rPr>
        <w:t>Утвердить границы публичного сервитута согласно приложению №1 к настоящему постановлению.</w:t>
      </w:r>
    </w:p>
    <w:p w:rsidR="00B03C9C" w:rsidRPr="00B03C9C" w:rsidRDefault="00B03C9C" w:rsidP="00716177">
      <w:pPr>
        <w:pStyle w:val="21"/>
        <w:numPr>
          <w:ilvl w:val="0"/>
          <w:numId w:val="7"/>
        </w:numPr>
        <w:tabs>
          <w:tab w:val="left" w:pos="0"/>
          <w:tab w:val="left" w:pos="851"/>
        </w:tabs>
        <w:autoSpaceDN w:val="0"/>
        <w:spacing w:after="0" w:line="240" w:lineRule="auto"/>
        <w:ind w:left="0" w:right="14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B03C9C">
        <w:rPr>
          <w:rFonts w:ascii="Times New Roman" w:hAnsi="Times New Roman"/>
          <w:sz w:val="28"/>
          <w:szCs w:val="28"/>
          <w:lang w:val="ru-RU"/>
        </w:rPr>
        <w:t xml:space="preserve">Установить срок действия публичного сервитута – 49 (сорок девять) лет с момента внесения сведений о нем в Единый государственный реестр недвижимости.  </w:t>
      </w:r>
    </w:p>
    <w:p w:rsidR="00B03C9C" w:rsidRPr="00B03C9C" w:rsidRDefault="00B03C9C" w:rsidP="00716177">
      <w:pPr>
        <w:pStyle w:val="21"/>
        <w:numPr>
          <w:ilvl w:val="0"/>
          <w:numId w:val="7"/>
        </w:numPr>
        <w:tabs>
          <w:tab w:val="left" w:pos="0"/>
          <w:tab w:val="left" w:pos="851"/>
        </w:tabs>
        <w:autoSpaceDN w:val="0"/>
        <w:spacing w:after="0" w:line="240" w:lineRule="auto"/>
        <w:ind w:left="0" w:right="140" w:firstLine="993"/>
        <w:jc w:val="both"/>
        <w:rPr>
          <w:rFonts w:ascii="Times New Roman" w:hAnsi="Times New Roman"/>
          <w:sz w:val="28"/>
          <w:szCs w:val="28"/>
        </w:rPr>
      </w:pPr>
      <w:r w:rsidRPr="00B03C9C">
        <w:rPr>
          <w:rFonts w:ascii="Times New Roman" w:hAnsi="Times New Roman"/>
          <w:sz w:val="28"/>
          <w:szCs w:val="28"/>
          <w:lang w:val="ru-RU"/>
        </w:rPr>
        <w:t>Установить размер и порядок платы за публичный сервитут, согласно приложению №2 к настоящему постановлению.</w:t>
      </w:r>
    </w:p>
    <w:p w:rsidR="00B03C9C" w:rsidRPr="00B03C9C" w:rsidRDefault="00B03C9C" w:rsidP="00716177">
      <w:pPr>
        <w:pStyle w:val="21"/>
        <w:numPr>
          <w:ilvl w:val="0"/>
          <w:numId w:val="7"/>
        </w:numPr>
        <w:tabs>
          <w:tab w:val="left" w:pos="0"/>
          <w:tab w:val="left" w:pos="851"/>
        </w:tabs>
        <w:autoSpaceDN w:val="0"/>
        <w:spacing w:after="0" w:line="240" w:lineRule="auto"/>
        <w:ind w:left="0" w:right="14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B03C9C">
        <w:rPr>
          <w:rFonts w:ascii="Times New Roman" w:hAnsi="Times New Roman"/>
          <w:bCs/>
          <w:sz w:val="28"/>
          <w:szCs w:val="28"/>
          <w:lang w:val="ru-RU"/>
        </w:rPr>
        <w:t xml:space="preserve">Срок, в течение которого использование указанных земельных участков (их частей) и (или) расположенных на них объектов недвижимости в </w:t>
      </w:r>
      <w:r w:rsidRPr="00B03C9C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соответствии с их разрешенным использованием будет невозможно или существенно затруднено в связи с осуществлением </w:t>
      </w:r>
      <w:proofErr w:type="gramStart"/>
      <w:r w:rsidRPr="00B03C9C">
        <w:rPr>
          <w:rFonts w:ascii="Times New Roman" w:hAnsi="Times New Roman"/>
          <w:bCs/>
          <w:sz w:val="28"/>
          <w:szCs w:val="28"/>
          <w:lang w:val="ru-RU"/>
        </w:rPr>
        <w:t>деятельности</w:t>
      </w:r>
      <w:proofErr w:type="gramEnd"/>
      <w:r w:rsidRPr="00B03C9C">
        <w:rPr>
          <w:rFonts w:ascii="Times New Roman" w:hAnsi="Times New Roman"/>
          <w:bCs/>
          <w:sz w:val="28"/>
          <w:szCs w:val="28"/>
          <w:lang w:val="ru-RU"/>
        </w:rPr>
        <w:t xml:space="preserve"> для обеспечения которой устанавливается публичный сервитут (при наличии таких обстоятельств) – от 3 до 60 дней</w:t>
      </w:r>
      <w:r w:rsidRPr="00B03C9C">
        <w:rPr>
          <w:rFonts w:ascii="Times New Roman" w:hAnsi="Times New Roman"/>
          <w:sz w:val="28"/>
          <w:szCs w:val="28"/>
          <w:lang w:val="ru-RU"/>
        </w:rPr>
        <w:t>.</w:t>
      </w:r>
    </w:p>
    <w:p w:rsidR="00B03C9C" w:rsidRPr="00B03C9C" w:rsidRDefault="00B03C9C" w:rsidP="00716177">
      <w:pPr>
        <w:pStyle w:val="21"/>
        <w:numPr>
          <w:ilvl w:val="0"/>
          <w:numId w:val="7"/>
        </w:numPr>
        <w:tabs>
          <w:tab w:val="left" w:pos="0"/>
          <w:tab w:val="left" w:pos="851"/>
        </w:tabs>
        <w:autoSpaceDN w:val="0"/>
        <w:spacing w:after="0" w:line="240" w:lineRule="auto"/>
        <w:ind w:left="0" w:right="140" w:firstLine="99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03C9C">
        <w:rPr>
          <w:rFonts w:ascii="Times New Roman" w:hAnsi="Times New Roman"/>
          <w:sz w:val="28"/>
          <w:szCs w:val="28"/>
          <w:lang w:val="ru-RU"/>
        </w:rPr>
        <w:t>Порядок установления зон с особыми условиями использования территорий, содержание ограничений прав на земельные участки в границах таких зон, а также график проведения работ при осуществлении деятельности, для обеспечения которой устанавливается публичный сервитут регламентируются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 февраля 2009</w:t>
      </w:r>
      <w:proofErr w:type="gramEnd"/>
      <w:r w:rsidRPr="00B03C9C">
        <w:rPr>
          <w:rFonts w:ascii="Times New Roman" w:hAnsi="Times New Roman"/>
          <w:sz w:val="28"/>
          <w:szCs w:val="28"/>
          <w:lang w:val="ru-RU"/>
        </w:rPr>
        <w:t xml:space="preserve"> года №160.</w:t>
      </w:r>
    </w:p>
    <w:p w:rsidR="00B03C9C" w:rsidRPr="00B03C9C" w:rsidRDefault="00B03C9C" w:rsidP="00716177">
      <w:pPr>
        <w:pStyle w:val="21"/>
        <w:numPr>
          <w:ilvl w:val="0"/>
          <w:numId w:val="7"/>
        </w:numPr>
        <w:tabs>
          <w:tab w:val="left" w:pos="0"/>
          <w:tab w:val="left" w:pos="851"/>
        </w:tabs>
        <w:autoSpaceDN w:val="0"/>
        <w:spacing w:after="0" w:line="240" w:lineRule="auto"/>
        <w:ind w:left="0" w:right="14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B03C9C">
        <w:rPr>
          <w:rFonts w:ascii="Times New Roman" w:hAnsi="Times New Roman"/>
          <w:sz w:val="28"/>
          <w:szCs w:val="28"/>
          <w:lang w:val="ru-RU"/>
        </w:rPr>
        <w:t>ПАО «</w:t>
      </w:r>
      <w:proofErr w:type="spellStart"/>
      <w:r w:rsidRPr="00B03C9C">
        <w:rPr>
          <w:rFonts w:ascii="Times New Roman" w:hAnsi="Times New Roman"/>
          <w:sz w:val="28"/>
          <w:szCs w:val="28"/>
          <w:lang w:val="ru-RU"/>
        </w:rPr>
        <w:t>Россети</w:t>
      </w:r>
      <w:proofErr w:type="spellEnd"/>
      <w:r w:rsidRPr="00B03C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03C9C">
        <w:rPr>
          <w:rFonts w:ascii="Times New Roman" w:hAnsi="Times New Roman"/>
          <w:sz w:val="28"/>
          <w:szCs w:val="28"/>
          <w:lang w:val="ru-RU"/>
        </w:rPr>
        <w:t>Северо-Запад</w:t>
      </w:r>
      <w:proofErr w:type="spellEnd"/>
      <w:r w:rsidRPr="00B03C9C">
        <w:rPr>
          <w:rFonts w:ascii="Times New Roman" w:hAnsi="Times New Roman"/>
          <w:sz w:val="28"/>
          <w:szCs w:val="28"/>
          <w:lang w:val="ru-RU"/>
        </w:rPr>
        <w:t>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деятельности, для обеспечения которой устанавливается публичный сервитут.</w:t>
      </w:r>
    </w:p>
    <w:p w:rsidR="00B03C9C" w:rsidRPr="00B03C9C" w:rsidRDefault="00B03C9C" w:rsidP="00716177">
      <w:pPr>
        <w:pStyle w:val="21"/>
        <w:numPr>
          <w:ilvl w:val="0"/>
          <w:numId w:val="7"/>
        </w:numPr>
        <w:tabs>
          <w:tab w:val="left" w:pos="0"/>
          <w:tab w:val="left" w:pos="851"/>
        </w:tabs>
        <w:autoSpaceDN w:val="0"/>
        <w:spacing w:after="0" w:line="240" w:lineRule="auto"/>
        <w:ind w:left="0" w:right="14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B03C9C">
        <w:rPr>
          <w:rFonts w:ascii="Times New Roman" w:hAnsi="Times New Roman"/>
          <w:sz w:val="28"/>
          <w:szCs w:val="28"/>
          <w:lang w:val="ru-RU"/>
        </w:rPr>
        <w:t>Установить свободный график проведения работ при осуществлении деятельности, для обеспечения которой устанавливается публичный сервитут, с учетом требований законодательства Российской Федерации.</w:t>
      </w:r>
    </w:p>
    <w:p w:rsidR="00B03C9C" w:rsidRPr="00B03C9C" w:rsidRDefault="00B03C9C" w:rsidP="00716177">
      <w:pPr>
        <w:pStyle w:val="21"/>
        <w:numPr>
          <w:ilvl w:val="0"/>
          <w:numId w:val="7"/>
        </w:numPr>
        <w:tabs>
          <w:tab w:val="left" w:pos="0"/>
          <w:tab w:val="left" w:pos="851"/>
        </w:tabs>
        <w:autoSpaceDN w:val="0"/>
        <w:spacing w:after="0" w:line="240" w:lineRule="auto"/>
        <w:ind w:left="0" w:right="14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B03C9C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(за исключением приложения) подлежит официальному опубликованию на официальном сайте </w:t>
      </w:r>
      <w:r w:rsidR="00F34A76">
        <w:rPr>
          <w:rFonts w:ascii="Times New Roman" w:hAnsi="Times New Roman"/>
          <w:sz w:val="28"/>
          <w:szCs w:val="28"/>
          <w:lang w:val="ru-RU"/>
        </w:rPr>
        <w:t>Администрации Угловского городского поселения</w:t>
      </w:r>
      <w:r w:rsidRPr="00B03C9C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B03C9C" w:rsidRPr="00B03C9C" w:rsidRDefault="00B03C9C" w:rsidP="00716177">
      <w:pPr>
        <w:ind w:right="140" w:firstLine="567"/>
        <w:jc w:val="both"/>
        <w:rPr>
          <w:rFonts w:ascii="Times New Roman" w:hAnsi="Times New Roman"/>
          <w:sz w:val="28"/>
          <w:szCs w:val="28"/>
          <w:lang/>
        </w:rPr>
      </w:pPr>
    </w:p>
    <w:p w:rsidR="00B03C9C" w:rsidRDefault="00B03C9C" w:rsidP="00B03C9C">
      <w:pPr>
        <w:ind w:left="713" w:right="-241"/>
        <w:jc w:val="both"/>
        <w:rPr>
          <w:sz w:val="27"/>
          <w:szCs w:val="27"/>
          <w:lang w:val="ru-RU"/>
        </w:rPr>
      </w:pPr>
    </w:p>
    <w:p w:rsidR="00B03C9C" w:rsidRPr="00F34A76" w:rsidRDefault="00F34A76" w:rsidP="00F34A76">
      <w:pPr>
        <w:tabs>
          <w:tab w:val="left" w:pos="6800"/>
        </w:tabs>
        <w:spacing w:line="280" w:lineRule="exac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Уг</w:t>
      </w:r>
      <w:r w:rsidR="00DF5765">
        <w:rPr>
          <w:rFonts w:ascii="Times New Roman" w:hAnsi="Times New Roman"/>
          <w:b/>
          <w:sz w:val="28"/>
          <w:szCs w:val="28"/>
          <w:lang w:val="ru-RU"/>
        </w:rPr>
        <w:t xml:space="preserve">ловского городского поселения       </w:t>
      </w:r>
      <w:r>
        <w:rPr>
          <w:rFonts w:ascii="Times New Roman" w:hAnsi="Times New Roman"/>
          <w:b/>
          <w:sz w:val="28"/>
          <w:szCs w:val="28"/>
          <w:lang w:val="ru-RU"/>
        </w:rPr>
        <w:t>Ю.А. Иванова</w:t>
      </w: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Pr="00B03C9C" w:rsidRDefault="00B03C9C" w:rsidP="00B03C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val="ru-RU"/>
        </w:rPr>
      </w:pPr>
    </w:p>
    <w:p w:rsidR="00B03C9C" w:rsidRDefault="00B03C9C" w:rsidP="00B03C9C">
      <w:pPr>
        <w:rPr>
          <w:rFonts w:asciiTheme="minorHAnsi" w:hAnsiTheme="minorHAnsi"/>
          <w:sz w:val="28"/>
          <w:szCs w:val="28"/>
          <w:lang w:val="ru-RU"/>
        </w:rPr>
      </w:pPr>
    </w:p>
    <w:p w:rsidR="00CA1F26" w:rsidRPr="00F34A76" w:rsidRDefault="00CA1F26" w:rsidP="00B03C9C">
      <w:pPr>
        <w:rPr>
          <w:rFonts w:asciiTheme="minorHAnsi" w:hAnsiTheme="minorHAnsi"/>
          <w:sz w:val="28"/>
          <w:szCs w:val="28"/>
          <w:lang w:val="ru-RU"/>
        </w:rPr>
      </w:pPr>
    </w:p>
    <w:p w:rsidR="00B03C9C" w:rsidRPr="00C2107B" w:rsidRDefault="00B03C9C" w:rsidP="00B03C9C">
      <w:pPr>
        <w:rPr>
          <w:lang w:val="ru-RU"/>
        </w:rPr>
      </w:pPr>
    </w:p>
    <w:p w:rsidR="00B03C9C" w:rsidRPr="002315B7" w:rsidRDefault="00B03C9C" w:rsidP="002315B7">
      <w:pPr>
        <w:ind w:left="4248"/>
        <w:jc w:val="both"/>
        <w:rPr>
          <w:rFonts w:ascii="Times New Roman" w:hAnsi="Times New Roman"/>
          <w:lang w:val="ru-RU"/>
        </w:rPr>
      </w:pPr>
      <w:r w:rsidRPr="00F34A76">
        <w:rPr>
          <w:rFonts w:ascii="Times New Roman" w:hAnsi="Times New Roman"/>
          <w:lang w:val="ru-RU"/>
        </w:rPr>
        <w:lastRenderedPageBreak/>
        <w:t xml:space="preserve">Приложение №1 к постановлению Администрации </w:t>
      </w:r>
      <w:r w:rsidR="00F34A76">
        <w:rPr>
          <w:rFonts w:ascii="Times New Roman" w:hAnsi="Times New Roman"/>
          <w:lang w:val="ru-RU"/>
        </w:rPr>
        <w:t>Угловского городск</w:t>
      </w:r>
      <w:r w:rsidR="00CA1F26">
        <w:rPr>
          <w:rFonts w:ascii="Times New Roman" w:hAnsi="Times New Roman"/>
          <w:lang w:val="ru-RU"/>
        </w:rPr>
        <w:t>ого поселения от 05.02.2024 № 60</w:t>
      </w:r>
      <w:r w:rsidRPr="00F34A76">
        <w:rPr>
          <w:rFonts w:ascii="Times New Roman" w:hAnsi="Times New Roman"/>
          <w:lang w:val="ru-RU"/>
        </w:rPr>
        <w:t xml:space="preserve"> «Об установлении публичного сервитута в целях эксплуатации объекта </w:t>
      </w:r>
      <w:r w:rsidRPr="00F34A76">
        <w:rPr>
          <w:rFonts w:ascii="Times New Roman" w:eastAsia="Lucida Sans Unicode" w:hAnsi="Times New Roman"/>
          <w:bCs/>
          <w:color w:val="000000"/>
          <w:kern w:val="3"/>
          <w:lang w:val="ru-RU" w:eastAsia="zh-CN" w:bidi="hi-IN"/>
        </w:rPr>
        <w:t>электросетевого хозяйства</w:t>
      </w:r>
      <w:r w:rsidRPr="00F34A76">
        <w:rPr>
          <w:rFonts w:ascii="Times New Roman" w:hAnsi="Times New Roman"/>
          <w:lang w:val="ru-RU"/>
        </w:rPr>
        <w:t>»</w:t>
      </w:r>
    </w:p>
    <w:p w:rsidR="00B03C9C" w:rsidRDefault="00B03C9C" w:rsidP="002315B7">
      <w:pPr>
        <w:pStyle w:val="Default"/>
        <w:jc w:val="both"/>
        <w:rPr>
          <w:b/>
        </w:rPr>
      </w:pPr>
    </w:p>
    <w:p w:rsidR="00761657" w:rsidRPr="002315B7" w:rsidRDefault="00CA1F26" w:rsidP="002315B7">
      <w:pPr>
        <w:pStyle w:val="Default"/>
        <w:jc w:val="both"/>
        <w:rPr>
          <w:b/>
        </w:rPr>
        <w:sectPr w:rsidR="00761657" w:rsidRPr="002315B7" w:rsidSect="00716177">
          <w:pgSz w:w="11906" w:h="16838"/>
          <w:pgMar w:top="426" w:right="707" w:bottom="993" w:left="1276" w:header="709" w:footer="709" w:gutter="0"/>
          <w:cols w:space="720"/>
        </w:sect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6301105" cy="8916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91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C9C" w:rsidRPr="002315B7" w:rsidRDefault="00B03C9C" w:rsidP="002315B7">
      <w:pPr>
        <w:rPr>
          <w:rFonts w:asciiTheme="minorHAnsi" w:hAnsiTheme="minorHAnsi"/>
          <w:sz w:val="24"/>
          <w:szCs w:val="24"/>
          <w:lang w:val="ru-RU"/>
        </w:rPr>
      </w:pPr>
    </w:p>
    <w:p w:rsidR="00B03C9C" w:rsidRPr="002315B7" w:rsidRDefault="00B03C9C" w:rsidP="00B03C9C">
      <w:pPr>
        <w:ind w:left="4248"/>
        <w:jc w:val="both"/>
        <w:rPr>
          <w:rFonts w:ascii="Times New Roman" w:hAnsi="Times New Roman"/>
          <w:lang w:val="ru-RU"/>
        </w:rPr>
      </w:pPr>
      <w:r w:rsidRPr="002315B7">
        <w:rPr>
          <w:rFonts w:ascii="Times New Roman" w:hAnsi="Times New Roman"/>
          <w:lang w:val="ru-RU"/>
        </w:rPr>
        <w:t xml:space="preserve">Приложение №2 к постановлению Администрации </w:t>
      </w:r>
      <w:r w:rsidR="002315B7">
        <w:rPr>
          <w:rFonts w:ascii="Times New Roman" w:hAnsi="Times New Roman"/>
          <w:lang w:val="ru-RU"/>
        </w:rPr>
        <w:t>Угловского городск</w:t>
      </w:r>
      <w:r w:rsidR="00CA1F26">
        <w:rPr>
          <w:rFonts w:ascii="Times New Roman" w:hAnsi="Times New Roman"/>
          <w:lang w:val="ru-RU"/>
        </w:rPr>
        <w:t>ого поселения от 05.02.2024 № 60</w:t>
      </w:r>
      <w:r w:rsidRPr="002315B7">
        <w:rPr>
          <w:rFonts w:ascii="Times New Roman" w:hAnsi="Times New Roman"/>
          <w:lang w:val="ru-RU"/>
        </w:rPr>
        <w:t xml:space="preserve"> «Об установлении публичного сервитута в целях эксплуатации объекта </w:t>
      </w:r>
      <w:r w:rsidRPr="002315B7">
        <w:rPr>
          <w:rFonts w:ascii="Times New Roman" w:eastAsia="Lucida Sans Unicode" w:hAnsi="Times New Roman"/>
          <w:bCs/>
          <w:color w:val="000000"/>
          <w:kern w:val="3"/>
          <w:lang w:val="ru-RU" w:eastAsia="zh-CN" w:bidi="hi-IN"/>
        </w:rPr>
        <w:t>электросетевого хозяйства</w:t>
      </w:r>
      <w:r w:rsidRPr="002315B7">
        <w:rPr>
          <w:rFonts w:ascii="Times New Roman" w:hAnsi="Times New Roman"/>
          <w:lang w:val="ru-RU"/>
        </w:rPr>
        <w:t>»</w:t>
      </w:r>
    </w:p>
    <w:p w:rsidR="00B03C9C" w:rsidRPr="00B03C9C" w:rsidRDefault="00B03C9C" w:rsidP="00B03C9C">
      <w:pPr>
        <w:ind w:left="4248"/>
        <w:jc w:val="both"/>
        <w:rPr>
          <w:sz w:val="24"/>
          <w:szCs w:val="24"/>
          <w:lang w:val="ru-RU"/>
        </w:rPr>
      </w:pPr>
    </w:p>
    <w:p w:rsidR="00B03C9C" w:rsidRPr="002315B7" w:rsidRDefault="00B03C9C" w:rsidP="00B03C9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15B7">
        <w:rPr>
          <w:rFonts w:ascii="Times New Roman" w:hAnsi="Times New Roman"/>
          <w:b/>
          <w:sz w:val="28"/>
          <w:szCs w:val="28"/>
          <w:lang w:val="ru-RU"/>
        </w:rPr>
        <w:t>Порядок расчета платы за публичный сервитут в отношении земель, государственная собственность на которые не разграничена</w:t>
      </w:r>
    </w:p>
    <w:p w:rsidR="00B03C9C" w:rsidRPr="002315B7" w:rsidRDefault="00B03C9C" w:rsidP="00B03C9C">
      <w:pPr>
        <w:rPr>
          <w:rFonts w:ascii="Times New Roman" w:hAnsi="Times New Roman"/>
          <w:sz w:val="25"/>
          <w:szCs w:val="25"/>
          <w:lang w:val="ru-RU"/>
        </w:rPr>
      </w:pPr>
    </w:p>
    <w:p w:rsidR="004F70DB" w:rsidRPr="00CA1F26" w:rsidRDefault="00B03C9C" w:rsidP="00B03C9C">
      <w:pPr>
        <w:rPr>
          <w:rFonts w:ascii="Times New Roman" w:hAnsi="Times New Roman"/>
          <w:bCs/>
          <w:sz w:val="24"/>
          <w:szCs w:val="24"/>
          <w:lang w:val="ru-RU"/>
        </w:rPr>
      </w:pPr>
      <w:r w:rsidRPr="008E5A74">
        <w:rPr>
          <w:rFonts w:ascii="Times New Roman" w:hAnsi="Times New Roman"/>
          <w:sz w:val="24"/>
          <w:szCs w:val="24"/>
          <w:lang w:val="ru-RU"/>
        </w:rPr>
        <w:t>Наименование объекта</w:t>
      </w:r>
      <w:r w:rsidR="000263C8" w:rsidRPr="008E5A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63C8" w:rsidRPr="008E5A74">
        <w:rPr>
          <w:rFonts w:ascii="Times New Roman" w:hAnsi="Times New Roman"/>
          <w:sz w:val="24"/>
          <w:szCs w:val="24"/>
          <w:lang w:val="ru-RU"/>
        </w:rPr>
        <w:t>электросетевого</w:t>
      </w:r>
      <w:proofErr w:type="spellEnd"/>
      <w:r w:rsidR="000263C8" w:rsidRPr="008E5A74">
        <w:rPr>
          <w:rFonts w:ascii="Times New Roman" w:hAnsi="Times New Roman"/>
          <w:sz w:val="24"/>
          <w:szCs w:val="24"/>
          <w:lang w:val="ru-RU"/>
        </w:rPr>
        <w:t xml:space="preserve"> хозяйства: </w:t>
      </w:r>
      <w:r w:rsidR="00CA1F26" w:rsidRPr="00CA1F26">
        <w:rPr>
          <w:rFonts w:ascii="Times New Roman" w:hAnsi="Times New Roman"/>
          <w:bCs/>
          <w:sz w:val="24"/>
          <w:szCs w:val="24"/>
          <w:lang w:val="ru-RU"/>
        </w:rPr>
        <w:t>«ВЛИ-0,4 кВ  от опоры № 6 ВЛ-0,4 кВ Л-1 КТП-10/0,4 кВ «</w:t>
      </w:r>
      <w:proofErr w:type="spellStart"/>
      <w:r w:rsidR="00CA1F26" w:rsidRPr="00CA1F26">
        <w:rPr>
          <w:rFonts w:ascii="Times New Roman" w:hAnsi="Times New Roman"/>
          <w:bCs/>
          <w:sz w:val="24"/>
          <w:szCs w:val="24"/>
          <w:lang w:val="ru-RU"/>
        </w:rPr>
        <w:t>Стегново</w:t>
      </w:r>
      <w:proofErr w:type="spellEnd"/>
      <w:r w:rsidR="00CA1F26" w:rsidRPr="00CA1F26">
        <w:rPr>
          <w:rFonts w:ascii="Times New Roman" w:hAnsi="Times New Roman"/>
          <w:bCs/>
          <w:sz w:val="24"/>
          <w:szCs w:val="24"/>
          <w:lang w:val="ru-RU"/>
        </w:rPr>
        <w:t>»»</w:t>
      </w:r>
      <w:r w:rsidR="00D64876" w:rsidRPr="00CA1F26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D64876" w:rsidRPr="00D64876" w:rsidRDefault="00D64876" w:rsidP="00B03C9C">
      <w:pPr>
        <w:rPr>
          <w:rFonts w:ascii="Times New Roman" w:hAnsi="Times New Roman"/>
          <w:sz w:val="24"/>
          <w:szCs w:val="24"/>
          <w:lang w:val="ru-RU"/>
        </w:rPr>
      </w:pPr>
    </w:p>
    <w:p w:rsidR="00B03C9C" w:rsidRPr="008E5A74" w:rsidRDefault="00B03C9C" w:rsidP="00B03C9C">
      <w:pPr>
        <w:rPr>
          <w:rFonts w:ascii="Times New Roman" w:hAnsi="Times New Roman"/>
          <w:sz w:val="24"/>
          <w:szCs w:val="24"/>
          <w:lang w:val="ru-RU"/>
        </w:rPr>
      </w:pPr>
      <w:r w:rsidRPr="008E5A74">
        <w:rPr>
          <w:rFonts w:ascii="Times New Roman" w:hAnsi="Times New Roman"/>
          <w:sz w:val="24"/>
          <w:szCs w:val="24"/>
          <w:lang w:val="ru-RU"/>
        </w:rPr>
        <w:t>Размер платы за публичный сервитут исчисляется по формуле:</w:t>
      </w:r>
    </w:p>
    <w:p w:rsidR="00B03C9C" w:rsidRPr="008E5A74" w:rsidRDefault="00B03C9C" w:rsidP="00B03C9C">
      <w:pPr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8E5A74">
        <w:rPr>
          <w:rFonts w:ascii="Times New Roman" w:hAnsi="Times New Roman"/>
          <w:b/>
          <w:sz w:val="24"/>
          <w:szCs w:val="24"/>
          <w:lang w:val="ru-RU"/>
        </w:rPr>
        <w:t>Рп</w:t>
      </w:r>
      <w:proofErr w:type="spellEnd"/>
      <w:r w:rsidRPr="008E5A74">
        <w:rPr>
          <w:rFonts w:ascii="Times New Roman" w:hAnsi="Times New Roman"/>
          <w:b/>
          <w:sz w:val="24"/>
          <w:szCs w:val="24"/>
          <w:lang w:val="ru-RU"/>
        </w:rPr>
        <w:t xml:space="preserve"> = (УПКС </w:t>
      </w:r>
      <w:proofErr w:type="spellStart"/>
      <w:r w:rsidRPr="008E5A74">
        <w:rPr>
          <w:rFonts w:ascii="Times New Roman" w:hAnsi="Times New Roman"/>
          <w:b/>
          <w:sz w:val="24"/>
          <w:szCs w:val="24"/>
          <w:lang w:val="ru-RU"/>
        </w:rPr>
        <w:t>х</w:t>
      </w:r>
      <w:proofErr w:type="spellEnd"/>
      <w:r w:rsidRPr="008E5A7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8E5A74">
        <w:rPr>
          <w:rFonts w:ascii="Times New Roman" w:hAnsi="Times New Roman"/>
          <w:b/>
          <w:sz w:val="24"/>
          <w:szCs w:val="24"/>
        </w:rPr>
        <w:t>S</w:t>
      </w:r>
      <w:proofErr w:type="spellStart"/>
      <w:proofErr w:type="gramEnd"/>
      <w:r w:rsidRPr="008E5A74">
        <w:rPr>
          <w:rFonts w:ascii="Times New Roman" w:hAnsi="Times New Roman"/>
          <w:b/>
          <w:sz w:val="24"/>
          <w:szCs w:val="24"/>
          <w:lang w:val="ru-RU"/>
        </w:rPr>
        <w:t>зупс</w:t>
      </w:r>
      <w:proofErr w:type="spellEnd"/>
      <w:r w:rsidRPr="008E5A74">
        <w:rPr>
          <w:rFonts w:ascii="Times New Roman" w:hAnsi="Times New Roman"/>
          <w:b/>
          <w:sz w:val="24"/>
          <w:szCs w:val="24"/>
          <w:lang w:val="ru-RU"/>
        </w:rPr>
        <w:t xml:space="preserve">) </w:t>
      </w:r>
      <w:proofErr w:type="spellStart"/>
      <w:r w:rsidRPr="008E5A74">
        <w:rPr>
          <w:rFonts w:ascii="Times New Roman" w:hAnsi="Times New Roman"/>
          <w:b/>
          <w:sz w:val="24"/>
          <w:szCs w:val="24"/>
          <w:lang w:val="ru-RU"/>
        </w:rPr>
        <w:t>х</w:t>
      </w:r>
      <w:proofErr w:type="spellEnd"/>
      <w:r w:rsidRPr="008E5A74">
        <w:rPr>
          <w:rFonts w:ascii="Times New Roman" w:hAnsi="Times New Roman"/>
          <w:b/>
          <w:sz w:val="24"/>
          <w:szCs w:val="24"/>
          <w:lang w:val="ru-RU"/>
        </w:rPr>
        <w:t xml:space="preserve"> 0,1% </w:t>
      </w:r>
      <w:proofErr w:type="spellStart"/>
      <w:r w:rsidRPr="008E5A74">
        <w:rPr>
          <w:rFonts w:ascii="Times New Roman" w:hAnsi="Times New Roman"/>
          <w:b/>
          <w:sz w:val="24"/>
          <w:szCs w:val="24"/>
          <w:lang w:val="ru-RU"/>
        </w:rPr>
        <w:t>х</w:t>
      </w:r>
      <w:proofErr w:type="spellEnd"/>
      <w:r w:rsidRPr="008E5A74">
        <w:rPr>
          <w:rFonts w:ascii="Times New Roman" w:hAnsi="Times New Roman"/>
          <w:b/>
          <w:sz w:val="24"/>
          <w:szCs w:val="24"/>
          <w:lang w:val="ru-RU"/>
        </w:rPr>
        <w:t xml:space="preserve"> 49, где:</w:t>
      </w:r>
    </w:p>
    <w:p w:rsidR="00B03C9C" w:rsidRPr="008E5A74" w:rsidRDefault="00B03C9C" w:rsidP="00B03C9C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5A74">
        <w:rPr>
          <w:rFonts w:ascii="Times New Roman" w:hAnsi="Times New Roman"/>
          <w:b/>
          <w:sz w:val="24"/>
          <w:szCs w:val="24"/>
          <w:lang w:val="ru-RU"/>
        </w:rPr>
        <w:t>Рп</w:t>
      </w:r>
      <w:proofErr w:type="spellEnd"/>
      <w:r w:rsidRPr="008E5A74">
        <w:rPr>
          <w:rFonts w:ascii="Times New Roman" w:hAnsi="Times New Roman"/>
          <w:sz w:val="24"/>
          <w:szCs w:val="24"/>
          <w:lang w:val="ru-RU"/>
        </w:rPr>
        <w:t xml:space="preserve"> – размер платы за публичный сервитут в отношении земель, государственная собственность на которые не разграничена, кадастровая стоимость которых не определена, руб. </w:t>
      </w:r>
    </w:p>
    <w:p w:rsidR="00B03C9C" w:rsidRPr="008E5A74" w:rsidRDefault="00B03C9C" w:rsidP="00B03C9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E5A74">
        <w:rPr>
          <w:rFonts w:ascii="Times New Roman" w:hAnsi="Times New Roman"/>
          <w:b/>
          <w:sz w:val="24"/>
          <w:szCs w:val="24"/>
          <w:lang w:val="ru-RU"/>
        </w:rPr>
        <w:t>УПКС</w:t>
      </w:r>
      <w:r w:rsidRPr="008E5A74">
        <w:rPr>
          <w:rFonts w:ascii="Times New Roman" w:hAnsi="Times New Roman"/>
          <w:sz w:val="24"/>
          <w:szCs w:val="24"/>
          <w:lang w:val="ru-RU"/>
        </w:rPr>
        <w:t xml:space="preserve"> – 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</w:r>
      <w:hyperlink r:id="rId9" w:history="1">
        <w:r w:rsidRPr="008E5A74">
          <w:rPr>
            <w:rStyle w:val="af"/>
            <w:rFonts w:ascii="Times New Roman" w:hAnsi="Times New Roman"/>
            <w:sz w:val="24"/>
            <w:szCs w:val="24"/>
            <w:lang w:val="ru-RU"/>
          </w:rPr>
          <w:t>статьей 66</w:t>
        </w:r>
      </w:hyperlink>
      <w:r w:rsidRPr="008E5A74">
        <w:rPr>
          <w:rFonts w:ascii="Times New Roman" w:hAnsi="Times New Roman"/>
          <w:sz w:val="24"/>
          <w:szCs w:val="24"/>
          <w:lang w:val="ru-RU"/>
        </w:rPr>
        <w:t xml:space="preserve"> Земельного кодекса Российской Федерации (руб.);</w:t>
      </w:r>
    </w:p>
    <w:p w:rsidR="00B03C9C" w:rsidRPr="008E5A74" w:rsidRDefault="00B03C9C" w:rsidP="00B03C9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E5A74">
        <w:rPr>
          <w:rFonts w:ascii="Times New Roman" w:hAnsi="Times New Roman"/>
          <w:sz w:val="24"/>
          <w:szCs w:val="24"/>
          <w:lang w:val="ru-RU"/>
        </w:rPr>
        <w:t>УПКС – 101,41 (по виду разрешенного использования (сегмент «Общественное использование»), постановление Министерства строительства, архитектуры и имущественных отношений Новгородской области от 23.11.2022 №22)</w:t>
      </w:r>
    </w:p>
    <w:p w:rsidR="00B03C9C" w:rsidRPr="008E5A74" w:rsidRDefault="00B03C9C" w:rsidP="00B03C9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E5A74">
        <w:rPr>
          <w:rFonts w:ascii="Times New Roman" w:hAnsi="Times New Roman"/>
          <w:sz w:val="24"/>
          <w:szCs w:val="24"/>
          <w:lang w:val="ru-RU"/>
        </w:rPr>
        <w:t>УПКС – 152,10 (по категории земель (сегмент «земли населенных пунктов»), постановление Министерства строительства, архитектуры и имущественных отношений Новгородской области от 23.11.2022 №22);</w:t>
      </w:r>
    </w:p>
    <w:p w:rsidR="00B03C9C" w:rsidRPr="008E5A74" w:rsidRDefault="00B03C9C" w:rsidP="00B03C9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E5A74">
        <w:rPr>
          <w:rFonts w:ascii="Times New Roman" w:hAnsi="Times New Roman"/>
          <w:sz w:val="24"/>
          <w:szCs w:val="24"/>
          <w:lang w:val="ru-RU"/>
        </w:rPr>
        <w:t>УПКС – 7,53 (по категории земель (сегмент «земли сельскохозяйственного назначения»), постановление Министерства строительства, архитектуры и имущественных отношений Новгородской области от 23.11.2022 №22);</w:t>
      </w:r>
    </w:p>
    <w:p w:rsidR="00B03C9C" w:rsidRPr="008E5A74" w:rsidRDefault="00B03C9C" w:rsidP="00B03C9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E5A74">
        <w:rPr>
          <w:rFonts w:ascii="Times New Roman" w:hAnsi="Times New Roman"/>
          <w:sz w:val="24"/>
          <w:szCs w:val="24"/>
          <w:lang w:val="ru-RU"/>
        </w:rPr>
        <w:t xml:space="preserve">УПКС – </w:t>
      </w:r>
      <w:r w:rsidRPr="008E5A74">
        <w:rPr>
          <w:rFonts w:ascii="Times New Roman" w:hAnsi="Times New Roman"/>
          <w:b/>
          <w:sz w:val="24"/>
          <w:szCs w:val="24"/>
          <w:lang w:val="ru-RU"/>
        </w:rPr>
        <w:t xml:space="preserve">не установлен </w:t>
      </w:r>
      <w:r w:rsidRPr="008E5A74">
        <w:rPr>
          <w:rFonts w:ascii="Times New Roman" w:hAnsi="Times New Roman"/>
          <w:sz w:val="24"/>
          <w:szCs w:val="24"/>
          <w:lang w:val="ru-RU"/>
        </w:rPr>
        <w:t>(по категории земель (сегмент «земли водного фонда»), постановление Министерства строительства, архитектуры и имущественных отношений Новгородской области от 23.11.2022 №22);</w:t>
      </w:r>
    </w:p>
    <w:p w:rsidR="00B03C9C" w:rsidRPr="008E5A74" w:rsidRDefault="00B03C9C" w:rsidP="00B03C9C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A74">
        <w:rPr>
          <w:rFonts w:ascii="Times New Roman" w:hAnsi="Times New Roman"/>
          <w:b/>
          <w:sz w:val="24"/>
          <w:szCs w:val="24"/>
        </w:rPr>
        <w:t>S</w:t>
      </w:r>
      <w:proofErr w:type="spellStart"/>
      <w:r w:rsidRPr="008E5A74">
        <w:rPr>
          <w:rFonts w:ascii="Times New Roman" w:hAnsi="Times New Roman"/>
          <w:b/>
          <w:sz w:val="24"/>
          <w:szCs w:val="24"/>
          <w:lang w:val="ru-RU"/>
        </w:rPr>
        <w:t>зупс</w:t>
      </w:r>
      <w:proofErr w:type="spellEnd"/>
      <w:r w:rsidRPr="008E5A74">
        <w:rPr>
          <w:rFonts w:ascii="Times New Roman" w:hAnsi="Times New Roman"/>
          <w:b/>
          <w:sz w:val="24"/>
          <w:szCs w:val="24"/>
          <w:lang w:val="ru-RU"/>
        </w:rPr>
        <w:t xml:space="preserve"> – </w:t>
      </w:r>
      <w:r w:rsidRPr="008E5A74">
        <w:rPr>
          <w:rFonts w:ascii="Times New Roman" w:hAnsi="Times New Roman"/>
          <w:sz w:val="24"/>
          <w:szCs w:val="24"/>
          <w:lang w:val="ru-RU"/>
        </w:rPr>
        <w:t>площадь земель публичного сервитута.</w:t>
      </w:r>
      <w:proofErr w:type="gramEnd"/>
    </w:p>
    <w:p w:rsidR="00B03C9C" w:rsidRDefault="00B03C9C" w:rsidP="00B03C9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E5A74">
        <w:rPr>
          <w:rFonts w:ascii="Times New Roman" w:hAnsi="Times New Roman"/>
          <w:b/>
          <w:sz w:val="24"/>
          <w:szCs w:val="24"/>
          <w:lang w:val="ru-RU"/>
        </w:rPr>
        <w:t>0,1</w:t>
      </w:r>
      <w:r w:rsidRPr="008E5A74">
        <w:rPr>
          <w:rFonts w:ascii="Times New Roman" w:hAnsi="Times New Roman"/>
          <w:sz w:val="24"/>
          <w:szCs w:val="24"/>
          <w:lang w:val="ru-RU"/>
        </w:rPr>
        <w:t xml:space="preserve"> – плата за публичный сервитут, установленный </w:t>
      </w:r>
      <w:r w:rsidR="00DF5765">
        <w:rPr>
          <w:rFonts w:ascii="Times New Roman" w:hAnsi="Times New Roman"/>
          <w:sz w:val="24"/>
          <w:szCs w:val="24"/>
          <w:lang w:val="ru-RU"/>
        </w:rPr>
        <w:t xml:space="preserve">на три и более, не может быть </w:t>
      </w:r>
      <w:r w:rsidRPr="008E5A74">
        <w:rPr>
          <w:rFonts w:ascii="Times New Roman" w:hAnsi="Times New Roman"/>
          <w:sz w:val="24"/>
          <w:szCs w:val="24"/>
          <w:lang w:val="ru-RU"/>
        </w:rPr>
        <w:t xml:space="preserve"> менее</w:t>
      </w:r>
      <w:proofErr w:type="gramStart"/>
      <w:r w:rsidR="00DF5765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8E5A74">
        <w:rPr>
          <w:rFonts w:ascii="Times New Roman" w:hAnsi="Times New Roman"/>
          <w:sz w:val="24"/>
          <w:szCs w:val="24"/>
          <w:lang w:val="ru-RU"/>
        </w:rPr>
        <w:t xml:space="preserve"> чем 0</w:t>
      </w:r>
      <w:r w:rsidR="00DF5765">
        <w:rPr>
          <w:rFonts w:ascii="Times New Roman" w:hAnsi="Times New Roman"/>
          <w:sz w:val="24"/>
          <w:szCs w:val="24"/>
          <w:lang w:val="ru-RU"/>
        </w:rPr>
        <w:t>,</w:t>
      </w:r>
      <w:r w:rsidRPr="008E5A74">
        <w:rPr>
          <w:rFonts w:ascii="Times New Roman" w:hAnsi="Times New Roman"/>
          <w:sz w:val="24"/>
          <w:szCs w:val="24"/>
          <w:lang w:val="ru-RU"/>
        </w:rPr>
        <w:t>1 процента кадастровой стоимости земельного участка, обремененного сервитутом, за весь срок сервитута.</w:t>
      </w:r>
    </w:p>
    <w:p w:rsidR="008E5A74" w:rsidRPr="008E5A74" w:rsidRDefault="008E5A74" w:rsidP="00B03C9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3C9C" w:rsidRPr="008E5A74" w:rsidRDefault="00B03C9C" w:rsidP="00B03C9C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E5A74">
        <w:rPr>
          <w:rFonts w:ascii="Times New Roman" w:hAnsi="Times New Roman"/>
          <w:b/>
          <w:sz w:val="24"/>
          <w:szCs w:val="24"/>
        </w:rPr>
        <w:t>Землинаселенныхпунктов</w:t>
      </w:r>
      <w:proofErr w:type="spellEnd"/>
      <w:r w:rsidRPr="008E5A7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2268"/>
      </w:tblGrid>
      <w:tr w:rsidR="00B03C9C" w:rsidRPr="008E5A74" w:rsidTr="00B03C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9C" w:rsidRPr="008E5A74" w:rsidRDefault="00B03C9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5A74">
              <w:rPr>
                <w:rFonts w:ascii="Times New Roman" w:hAnsi="Times New Roman"/>
                <w:sz w:val="24"/>
                <w:szCs w:val="24"/>
                <w:lang w:val="ru-RU"/>
              </w:rPr>
              <w:t>Площадь земель, обременённых  публичным сервитутом,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9C" w:rsidRPr="008E5A74" w:rsidRDefault="00CA1F26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311</w:t>
            </w:r>
          </w:p>
        </w:tc>
      </w:tr>
      <w:tr w:rsidR="00B03C9C" w:rsidRPr="008E5A74" w:rsidTr="00B03C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9C" w:rsidRPr="008E5A74" w:rsidRDefault="00B03C9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5A74"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кадастровой стоимости, руб./кв.м.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9C" w:rsidRPr="008E5A74" w:rsidRDefault="00B03C9C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5A74">
              <w:rPr>
                <w:rFonts w:ascii="Times New Roman" w:hAnsi="Times New Roman"/>
                <w:sz w:val="24"/>
                <w:szCs w:val="24"/>
              </w:rPr>
              <w:t>253,51</w:t>
            </w:r>
          </w:p>
        </w:tc>
      </w:tr>
      <w:tr w:rsidR="00B03C9C" w:rsidRPr="008E5A74" w:rsidTr="00B03C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9C" w:rsidRPr="008E5A74" w:rsidRDefault="00B03C9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E5A74">
              <w:rPr>
                <w:rFonts w:ascii="Times New Roman" w:hAnsi="Times New Roman"/>
                <w:sz w:val="24"/>
                <w:szCs w:val="24"/>
              </w:rPr>
              <w:t>Процентоткадастровойстоимости</w:t>
            </w:r>
            <w:proofErr w:type="spellEnd"/>
            <w:r w:rsidRPr="008E5A74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9C" w:rsidRPr="008E5A74" w:rsidRDefault="00B03C9C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5A7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03C9C" w:rsidRPr="008E5A74" w:rsidTr="00B03C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9C" w:rsidRPr="008E5A74" w:rsidRDefault="00B03C9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5A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Размер платы за весь срок публичного сервитута (49 лет),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9C" w:rsidRPr="009D63B6" w:rsidRDefault="00CA1F2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3863,24</w:t>
            </w:r>
          </w:p>
        </w:tc>
      </w:tr>
    </w:tbl>
    <w:p w:rsidR="00B03C9C" w:rsidRPr="008E5A74" w:rsidRDefault="00B03C9C" w:rsidP="008E5A74">
      <w:pPr>
        <w:pStyle w:val="Default"/>
        <w:jc w:val="both"/>
        <w:rPr>
          <w:b/>
        </w:rPr>
      </w:pPr>
    </w:p>
    <w:p w:rsidR="008E5A74" w:rsidRPr="008E5A74" w:rsidRDefault="00CA1F26" w:rsidP="008E5A74">
      <w:pPr>
        <w:pStyle w:val="Default"/>
        <w:ind w:firstLine="567"/>
        <w:jc w:val="both"/>
        <w:rPr>
          <w:b/>
        </w:rPr>
      </w:pPr>
      <w:r>
        <w:rPr>
          <w:b/>
        </w:rPr>
        <w:t>Итого: 3863 руб. 2</w:t>
      </w:r>
      <w:r w:rsidR="00D64876">
        <w:rPr>
          <w:b/>
        </w:rPr>
        <w:t>4</w:t>
      </w:r>
      <w:r w:rsidR="00B03C9C" w:rsidRPr="008E5A74">
        <w:rPr>
          <w:b/>
        </w:rPr>
        <w:t xml:space="preserve"> коп.</w:t>
      </w:r>
    </w:p>
    <w:p w:rsidR="00B03C9C" w:rsidRPr="008E5A74" w:rsidRDefault="00B03C9C" w:rsidP="008E5A74">
      <w:pPr>
        <w:pStyle w:val="Default"/>
        <w:ind w:firstLine="567"/>
        <w:jc w:val="both"/>
        <w:rPr>
          <w:b/>
        </w:rPr>
      </w:pPr>
      <w:r w:rsidRPr="008E5A74">
        <w:t>Плата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AC7BCB" w:rsidRPr="000A39B2" w:rsidRDefault="00B03C9C" w:rsidP="000A39B2">
      <w:pPr>
        <w:pStyle w:val="Default"/>
        <w:ind w:firstLine="567"/>
        <w:jc w:val="both"/>
      </w:pPr>
      <w:r w:rsidRPr="008E5A74">
        <w:t xml:space="preserve">Плата перечисляется на счет: УФК по Новгородской области (Администрация Окуловского муниципального района), лицевой счет 04503012170, счет 03100643000000015000, </w:t>
      </w:r>
      <w:proofErr w:type="gramStart"/>
      <w:r w:rsidRPr="008E5A74">
        <w:t>к</w:t>
      </w:r>
      <w:proofErr w:type="gramEnd"/>
      <w:r w:rsidRPr="008E5A74">
        <w:t xml:space="preserve">/с 40102810145370000042, наименование банка: Отделение Новгород банка России//УФК по Новгородской области </w:t>
      </w:r>
      <w:proofErr w:type="gramStart"/>
      <w:r w:rsidRPr="008E5A74">
        <w:t>г</w:t>
      </w:r>
      <w:proofErr w:type="gramEnd"/>
      <w:r w:rsidRPr="008E5A74">
        <w:t xml:space="preserve">. В.Новгород, КБК </w:t>
      </w:r>
      <w:r w:rsidRPr="008E5A74">
        <w:rPr>
          <w:color w:val="auto"/>
        </w:rPr>
        <w:t>93411105313130000120</w:t>
      </w:r>
      <w:r w:rsidR="00D137D2">
        <w:t xml:space="preserve">, БИК 014959900, ОКТМО </w:t>
      </w:r>
      <w:bookmarkStart w:id="0" w:name="_GoBack"/>
      <w:r w:rsidR="00D137D2">
        <w:t>49628162</w:t>
      </w:r>
      <w:bookmarkEnd w:id="0"/>
      <w:r w:rsidRPr="008E5A74">
        <w:t xml:space="preserve">, ИНН 5311000549, КПП 531101001. </w:t>
      </w:r>
    </w:p>
    <w:sectPr w:rsidR="00AC7BCB" w:rsidRPr="000A39B2" w:rsidSect="008E5A7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903"/>
    <w:multiLevelType w:val="hybridMultilevel"/>
    <w:tmpl w:val="651EA086"/>
    <w:lvl w:ilvl="0" w:tplc="246EE7CE">
      <w:start w:val="2"/>
      <w:numFmt w:val="decimal"/>
      <w:lvlText w:val="%1.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5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263C8"/>
    <w:rsid w:val="000365A6"/>
    <w:rsid w:val="000535E0"/>
    <w:rsid w:val="000A39B2"/>
    <w:rsid w:val="000B0549"/>
    <w:rsid w:val="000C6677"/>
    <w:rsid w:val="000C7512"/>
    <w:rsid w:val="000E67E2"/>
    <w:rsid w:val="00100205"/>
    <w:rsid w:val="00100428"/>
    <w:rsid w:val="0010182D"/>
    <w:rsid w:val="00113013"/>
    <w:rsid w:val="001326CE"/>
    <w:rsid w:val="001372CC"/>
    <w:rsid w:val="00142EED"/>
    <w:rsid w:val="00146F91"/>
    <w:rsid w:val="00165A61"/>
    <w:rsid w:val="00170F56"/>
    <w:rsid w:val="001919D3"/>
    <w:rsid w:val="001B3DF7"/>
    <w:rsid w:val="00202598"/>
    <w:rsid w:val="00221689"/>
    <w:rsid w:val="002315B7"/>
    <w:rsid w:val="00256D66"/>
    <w:rsid w:val="002656E5"/>
    <w:rsid w:val="002867B5"/>
    <w:rsid w:val="00287615"/>
    <w:rsid w:val="00297349"/>
    <w:rsid w:val="002B1286"/>
    <w:rsid w:val="002F5A3A"/>
    <w:rsid w:val="002F7695"/>
    <w:rsid w:val="003239BE"/>
    <w:rsid w:val="00327923"/>
    <w:rsid w:val="00352F02"/>
    <w:rsid w:val="0038537D"/>
    <w:rsid w:val="00396701"/>
    <w:rsid w:val="003C3D08"/>
    <w:rsid w:val="003F366D"/>
    <w:rsid w:val="00410CE0"/>
    <w:rsid w:val="00436E8B"/>
    <w:rsid w:val="0045399D"/>
    <w:rsid w:val="00454519"/>
    <w:rsid w:val="00463333"/>
    <w:rsid w:val="004966CE"/>
    <w:rsid w:val="004B0AF8"/>
    <w:rsid w:val="004F70DB"/>
    <w:rsid w:val="004F70FC"/>
    <w:rsid w:val="005539BC"/>
    <w:rsid w:val="0056141D"/>
    <w:rsid w:val="0056609E"/>
    <w:rsid w:val="0056719A"/>
    <w:rsid w:val="005710BE"/>
    <w:rsid w:val="00597733"/>
    <w:rsid w:val="005C6EB7"/>
    <w:rsid w:val="006029B5"/>
    <w:rsid w:val="00605C6C"/>
    <w:rsid w:val="00610D2C"/>
    <w:rsid w:val="00636585"/>
    <w:rsid w:val="00650A0A"/>
    <w:rsid w:val="00677105"/>
    <w:rsid w:val="0068340A"/>
    <w:rsid w:val="00695B9A"/>
    <w:rsid w:val="006B388A"/>
    <w:rsid w:val="006B429F"/>
    <w:rsid w:val="006B656E"/>
    <w:rsid w:val="006C1936"/>
    <w:rsid w:val="006C1A59"/>
    <w:rsid w:val="006E1657"/>
    <w:rsid w:val="006F6DB9"/>
    <w:rsid w:val="00700FBE"/>
    <w:rsid w:val="00716177"/>
    <w:rsid w:val="00733566"/>
    <w:rsid w:val="00736EE8"/>
    <w:rsid w:val="00761657"/>
    <w:rsid w:val="00762EB3"/>
    <w:rsid w:val="0077035F"/>
    <w:rsid w:val="00781BC2"/>
    <w:rsid w:val="007B189C"/>
    <w:rsid w:val="007C66FE"/>
    <w:rsid w:val="00806E15"/>
    <w:rsid w:val="00807626"/>
    <w:rsid w:val="008715AB"/>
    <w:rsid w:val="0087206E"/>
    <w:rsid w:val="00876698"/>
    <w:rsid w:val="008946C7"/>
    <w:rsid w:val="00895C67"/>
    <w:rsid w:val="008A36B1"/>
    <w:rsid w:val="008A4565"/>
    <w:rsid w:val="008B7A6A"/>
    <w:rsid w:val="008D0DA5"/>
    <w:rsid w:val="008D1E8C"/>
    <w:rsid w:val="008E5A74"/>
    <w:rsid w:val="008F57F3"/>
    <w:rsid w:val="00911B97"/>
    <w:rsid w:val="009127C0"/>
    <w:rsid w:val="00914BEE"/>
    <w:rsid w:val="00927CE5"/>
    <w:rsid w:val="00933C39"/>
    <w:rsid w:val="009378CE"/>
    <w:rsid w:val="00967E2B"/>
    <w:rsid w:val="00983BBE"/>
    <w:rsid w:val="009907FD"/>
    <w:rsid w:val="00994FF6"/>
    <w:rsid w:val="009D40BB"/>
    <w:rsid w:val="009D63B6"/>
    <w:rsid w:val="009E272C"/>
    <w:rsid w:val="00A137AC"/>
    <w:rsid w:val="00AC7BCB"/>
    <w:rsid w:val="00AE1D26"/>
    <w:rsid w:val="00AF5A2B"/>
    <w:rsid w:val="00AF6D79"/>
    <w:rsid w:val="00B02138"/>
    <w:rsid w:val="00B02954"/>
    <w:rsid w:val="00B03C9C"/>
    <w:rsid w:val="00B1167B"/>
    <w:rsid w:val="00B1197D"/>
    <w:rsid w:val="00B12762"/>
    <w:rsid w:val="00B22327"/>
    <w:rsid w:val="00B42F9E"/>
    <w:rsid w:val="00BB0432"/>
    <w:rsid w:val="00BB6729"/>
    <w:rsid w:val="00BC095F"/>
    <w:rsid w:val="00BE6FBA"/>
    <w:rsid w:val="00C03705"/>
    <w:rsid w:val="00C2107B"/>
    <w:rsid w:val="00C42FB5"/>
    <w:rsid w:val="00C45F62"/>
    <w:rsid w:val="00C553BD"/>
    <w:rsid w:val="00C5728C"/>
    <w:rsid w:val="00CA1F26"/>
    <w:rsid w:val="00CC2227"/>
    <w:rsid w:val="00CC4267"/>
    <w:rsid w:val="00CF2117"/>
    <w:rsid w:val="00D0383F"/>
    <w:rsid w:val="00D137D2"/>
    <w:rsid w:val="00D14CBD"/>
    <w:rsid w:val="00D165A5"/>
    <w:rsid w:val="00D17E19"/>
    <w:rsid w:val="00D2427C"/>
    <w:rsid w:val="00D51D57"/>
    <w:rsid w:val="00D6184A"/>
    <w:rsid w:val="00D64876"/>
    <w:rsid w:val="00D650A9"/>
    <w:rsid w:val="00D85FA6"/>
    <w:rsid w:val="00DC3FCE"/>
    <w:rsid w:val="00DE16C9"/>
    <w:rsid w:val="00DF5765"/>
    <w:rsid w:val="00E03348"/>
    <w:rsid w:val="00E05201"/>
    <w:rsid w:val="00E16D57"/>
    <w:rsid w:val="00E67F60"/>
    <w:rsid w:val="00EB33FA"/>
    <w:rsid w:val="00EB35B8"/>
    <w:rsid w:val="00EC0D84"/>
    <w:rsid w:val="00F10EC2"/>
    <w:rsid w:val="00F20ABC"/>
    <w:rsid w:val="00F34A76"/>
    <w:rsid w:val="00F41F29"/>
    <w:rsid w:val="00F64A04"/>
    <w:rsid w:val="00F75350"/>
    <w:rsid w:val="00FC31DB"/>
    <w:rsid w:val="00FD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  <w:style w:type="character" w:customStyle="1" w:styleId="CharacterStyle9">
    <w:name w:val="CharacterStyle9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605C6C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0">
    <w:name w:val="ParagraphStyle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29734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styleId="ae">
    <w:name w:val="line number"/>
    <w:basedOn w:val="a0"/>
    <w:semiHidden/>
    <w:rsid w:val="00297349"/>
  </w:style>
  <w:style w:type="character" w:styleId="af">
    <w:name w:val="Hyperlink"/>
    <w:uiPriority w:val="99"/>
    <w:rsid w:val="00297349"/>
    <w:rPr>
      <w:color w:val="0000FF"/>
      <w:u w:val="single"/>
    </w:rPr>
  </w:style>
  <w:style w:type="character" w:customStyle="1" w:styleId="FakeCharacterStyle">
    <w:name w:val="FakeCharacterStyle"/>
    <w:hidden/>
    <w:rsid w:val="00297349"/>
    <w:rPr>
      <w:sz w:val="1"/>
      <w:szCs w:val="1"/>
    </w:rPr>
  </w:style>
  <w:style w:type="character" w:customStyle="1" w:styleId="CharacterStyle0">
    <w:name w:val="CharacterStyle0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2">
    <w:name w:val="Table Simple 1"/>
    <w:basedOn w:val="a1"/>
    <w:rsid w:val="002973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97349"/>
    <w:rPr>
      <w:color w:val="800080"/>
      <w:u w:val="single"/>
    </w:rPr>
  </w:style>
  <w:style w:type="paragraph" w:customStyle="1" w:styleId="xl63">
    <w:name w:val="xl6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4">
    <w:name w:val="xl64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5">
    <w:name w:val="xl65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6">
    <w:name w:val="xl66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7">
    <w:name w:val="xl67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8">
    <w:name w:val="xl68"/>
    <w:basedOn w:val="a"/>
    <w:rsid w:val="002973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9">
    <w:name w:val="xl69"/>
    <w:basedOn w:val="a"/>
    <w:rsid w:val="002973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70">
    <w:name w:val="xl70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1">
    <w:name w:val="xl71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72">
    <w:name w:val="xl72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3">
    <w:name w:val="xl7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436E8B"/>
  </w:style>
  <w:style w:type="character" w:customStyle="1" w:styleId="af2">
    <w:name w:val="Текст сноски Знак"/>
    <w:basedOn w:val="a0"/>
    <w:link w:val="af1"/>
    <w:uiPriority w:val="99"/>
    <w:semiHidden/>
    <w:rsid w:val="00436E8B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f3">
    <w:name w:val="footnote reference"/>
    <w:basedOn w:val="a0"/>
    <w:uiPriority w:val="99"/>
    <w:semiHidden/>
    <w:unhideWhenUsed/>
    <w:rsid w:val="00436E8B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B03C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03C9C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obj-address">
    <w:name w:val="obj-address"/>
    <w:rsid w:val="00B03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92B1BF3FA01D63553BEC0C8D7D31331453E64E5982A3A42E4CB3CFB549871671A45EECC4263AC9192453CD279C7E5C823DCE5C22811B9Dd0G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96C6-0B42-48D0-B241-7AD57B9E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125</cp:revision>
  <cp:lastPrinted>2024-02-03T10:46:00Z</cp:lastPrinted>
  <dcterms:created xsi:type="dcterms:W3CDTF">2021-10-14T13:01:00Z</dcterms:created>
  <dcterms:modified xsi:type="dcterms:W3CDTF">2024-02-03T10:47:00Z</dcterms:modified>
</cp:coreProperties>
</file>