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6D" w:rsidRDefault="00627A6D" w:rsidP="00627A6D">
      <w:pPr>
        <w:pStyle w:val="4"/>
        <w:ind w:left="-567" w:firstLine="567"/>
        <w:jc w:val="center"/>
        <w:rPr>
          <w:rFonts w:ascii="Times New Roman" w:eastAsia="Calibri" w:hAnsi="Times New Roman"/>
          <w:b w:val="0"/>
          <w:i w:val="0"/>
          <w:color w:val="auto"/>
          <w:sz w:val="28"/>
          <w:szCs w:val="28"/>
        </w:rPr>
      </w:pPr>
      <w:r w:rsidRPr="00FA3B72">
        <w:rPr>
          <w:rFonts w:ascii="Times New Roman" w:eastAsia="Calibri" w:hAnsi="Times New Roman"/>
          <w:i w:val="0"/>
          <w:color w:val="auto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4" o:title=""/>
          </v:shape>
          <o:OLEObject Type="Embed" ProgID="PBrush" ShapeID="_x0000_i1025" DrawAspect="Content" ObjectID="_1798264165" r:id="rId5"/>
        </w:object>
      </w:r>
    </w:p>
    <w:p w:rsidR="00627A6D" w:rsidRDefault="00627A6D" w:rsidP="00627A6D">
      <w:pPr>
        <w:pStyle w:val="4"/>
        <w:spacing w:before="0" w:line="240" w:lineRule="auto"/>
        <w:jc w:val="center"/>
        <w:rPr>
          <w:rFonts w:ascii="Times New Roman" w:eastAsia="Calibri" w:hAnsi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/>
          <w:i w:val="0"/>
          <w:color w:val="auto"/>
          <w:sz w:val="28"/>
          <w:szCs w:val="28"/>
        </w:rPr>
        <w:t>Российская Федерация</w:t>
      </w:r>
    </w:p>
    <w:p w:rsidR="00627A6D" w:rsidRDefault="00627A6D" w:rsidP="00627A6D">
      <w:pPr>
        <w:pStyle w:val="4"/>
        <w:spacing w:before="0" w:line="240" w:lineRule="auto"/>
        <w:jc w:val="center"/>
        <w:rPr>
          <w:rFonts w:ascii="Times New Roman" w:eastAsia="Calibri" w:hAnsi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/>
          <w:i w:val="0"/>
          <w:color w:val="auto"/>
          <w:sz w:val="28"/>
          <w:szCs w:val="28"/>
        </w:rPr>
        <w:t>Администрация Угловского городского поселения</w:t>
      </w:r>
    </w:p>
    <w:p w:rsidR="00627A6D" w:rsidRDefault="00627A6D" w:rsidP="00627A6D">
      <w:pPr>
        <w:pStyle w:val="2"/>
        <w:spacing w:before="0" w:line="240" w:lineRule="auto"/>
        <w:jc w:val="center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Окуловского муниципального района Новгородской области</w:t>
      </w:r>
    </w:p>
    <w:p w:rsidR="00627A6D" w:rsidRDefault="00627A6D" w:rsidP="00627A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6D" w:rsidRDefault="00627A6D" w:rsidP="00627A6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-20"/>
          <w:sz w:val="28"/>
          <w:szCs w:val="28"/>
        </w:rPr>
        <w:t xml:space="preserve"> О С Т А Н О В Л Е Н И Е</w:t>
      </w:r>
    </w:p>
    <w:p w:rsidR="00627A6D" w:rsidRDefault="00627A6D" w:rsidP="00627A6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627A6D" w:rsidRDefault="006F1C70" w:rsidP="00627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27A6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627A6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627A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</w:p>
    <w:p w:rsidR="00627A6D" w:rsidRDefault="00627A6D" w:rsidP="00627A6D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7A6D" w:rsidRDefault="00627A6D" w:rsidP="00627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627A6D" w:rsidRDefault="00627A6D" w:rsidP="00627A6D">
      <w:pPr>
        <w:spacing w:after="0" w:line="240" w:lineRule="auto"/>
        <w:jc w:val="center"/>
        <w:rPr>
          <w:sz w:val="28"/>
          <w:szCs w:val="28"/>
        </w:rPr>
      </w:pPr>
    </w:p>
    <w:p w:rsidR="00627A6D" w:rsidRDefault="00627A6D" w:rsidP="00627A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О внесении изменений в постановление   администрации Угловского городского поселения  от 20.11.2017 № 583 «Об утверждении муниципальной  программы  </w:t>
      </w:r>
      <w:r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на территории Угловского городского поселения на 2018-202</w:t>
      </w:r>
      <w:r w:rsidR="00AB2C7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  администрация Угловского городского  поселения</w:t>
      </w:r>
      <w:proofErr w:type="gramEnd"/>
    </w:p>
    <w:p w:rsidR="00627A6D" w:rsidRDefault="00627A6D" w:rsidP="00627A6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7A6D" w:rsidRDefault="00627A6D" w:rsidP="00627A6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627A6D" w:rsidRDefault="00627A6D" w:rsidP="00AB2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</w:t>
      </w:r>
      <w:r>
        <w:rPr>
          <w:rStyle w:val="a3"/>
          <w:b w:val="0"/>
          <w:sz w:val="28"/>
          <w:szCs w:val="28"/>
        </w:rPr>
        <w:t xml:space="preserve"> в постановление  Администрации  Угловского городского поселения от 20.11.2017 № 583 </w:t>
      </w:r>
      <w:r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Угловского городского поселения на 2018-202</w:t>
      </w:r>
      <w:r w:rsidR="00AB2C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годы»  (</w:t>
      </w:r>
      <w:r>
        <w:rPr>
          <w:rStyle w:val="a3"/>
          <w:b w:val="0"/>
          <w:sz w:val="28"/>
          <w:szCs w:val="28"/>
        </w:rPr>
        <w:t>в редакции постановлений от 17.12.2019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№ 539, от </w:t>
      </w:r>
      <w:r>
        <w:rPr>
          <w:rFonts w:ascii="Times New Roman" w:hAnsi="Times New Roman"/>
          <w:sz w:val="28"/>
          <w:szCs w:val="28"/>
        </w:rPr>
        <w:t>18.12.2020 № 579 от 23.12.2021 № 575 30.12.2022 № 698</w:t>
      </w:r>
      <w:r w:rsidR="00AB2C7C">
        <w:rPr>
          <w:rFonts w:ascii="Times New Roman" w:hAnsi="Times New Roman"/>
          <w:sz w:val="28"/>
          <w:szCs w:val="28"/>
        </w:rPr>
        <w:t>, 09.01.2024 № 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(далее – муниципальная программа) следующие изменения: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1.1.Заменить в заголовке к тексту, пункте 1 постановления цифру «202</w:t>
      </w:r>
      <w:r w:rsidR="00AB2C7C">
        <w:rPr>
          <w:sz w:val="28"/>
          <w:szCs w:val="28"/>
        </w:rPr>
        <w:t>6</w:t>
      </w:r>
      <w:r>
        <w:rPr>
          <w:sz w:val="28"/>
          <w:szCs w:val="28"/>
        </w:rPr>
        <w:t>» на «202</w:t>
      </w:r>
      <w:r w:rsidR="00AB2C7C">
        <w:rPr>
          <w:sz w:val="28"/>
          <w:szCs w:val="28"/>
        </w:rPr>
        <w:t>7</w:t>
      </w:r>
      <w:r>
        <w:rPr>
          <w:sz w:val="28"/>
          <w:szCs w:val="28"/>
        </w:rPr>
        <w:t>».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Внести в муниципальную программу, утвержденную названным постановлением, следующие изменения: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 Изложить наименование муниципальной программы в редакции:</w:t>
      </w:r>
    </w:p>
    <w:p w:rsidR="00627A6D" w:rsidRDefault="00627A6D" w:rsidP="00627A6D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«Муниципальная программа</w:t>
      </w:r>
      <w:r>
        <w:rPr>
          <w:rStyle w:val="a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Угловского городского поселения на 2018-202</w:t>
      </w:r>
      <w:r w:rsidR="004856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627A6D" w:rsidRDefault="00627A6D" w:rsidP="00627A6D">
      <w:pPr>
        <w:pStyle w:val="a4"/>
        <w:spacing w:before="0" w:beforeAutospacing="0" w:after="0" w:afterAutospacing="0"/>
        <w:jc w:val="both"/>
      </w:pP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 xml:space="preserve">         2.2.   В паспорте муниципальной программы: 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2.2.</w:t>
      </w:r>
      <w:r>
        <w:rPr>
          <w:color w:val="282828"/>
          <w:sz w:val="28"/>
          <w:szCs w:val="28"/>
        </w:rPr>
        <w:t>1.Изложить пункт  5 в редакции:</w:t>
      </w:r>
    </w:p>
    <w:p w:rsidR="00627A6D" w:rsidRDefault="00627A6D" w:rsidP="00627A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10490" w:type="dxa"/>
        <w:tblInd w:w="-601" w:type="dxa"/>
        <w:tblLayout w:type="fixed"/>
        <w:tblLook w:val="00A0"/>
      </w:tblPr>
      <w:tblGrid>
        <w:gridCol w:w="414"/>
        <w:gridCol w:w="2522"/>
        <w:gridCol w:w="21"/>
        <w:gridCol w:w="10"/>
        <w:gridCol w:w="670"/>
        <w:gridCol w:w="28"/>
        <w:gridCol w:w="11"/>
        <w:gridCol w:w="812"/>
        <w:gridCol w:w="31"/>
        <w:gridCol w:w="8"/>
        <w:gridCol w:w="718"/>
        <w:gridCol w:w="92"/>
        <w:gridCol w:w="31"/>
        <w:gridCol w:w="19"/>
        <w:gridCol w:w="658"/>
        <w:gridCol w:w="46"/>
        <w:gridCol w:w="667"/>
        <w:gridCol w:w="41"/>
        <w:gridCol w:w="6"/>
        <w:gridCol w:w="141"/>
        <w:gridCol w:w="661"/>
        <w:gridCol w:w="41"/>
        <w:gridCol w:w="7"/>
        <w:gridCol w:w="665"/>
        <w:gridCol w:w="36"/>
        <w:gridCol w:w="8"/>
        <w:gridCol w:w="669"/>
        <w:gridCol w:w="31"/>
        <w:gridCol w:w="9"/>
        <w:gridCol w:w="698"/>
        <w:gridCol w:w="10"/>
        <w:gridCol w:w="709"/>
      </w:tblGrid>
      <w:tr w:rsidR="00627A6D" w:rsidTr="0048566A">
        <w:trPr>
          <w:cantSplit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55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91C47" w:rsidTr="0048566A">
        <w:trPr>
          <w:cantSplit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91C47" w:rsidRDefault="00591C47" w:rsidP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47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47" w:rsidRDefault="00591C47" w:rsidP="00591C4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1C47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Угловского городского  поселения.</w:t>
            </w:r>
          </w:p>
        </w:tc>
      </w:tr>
      <w:tr w:rsidR="00591C47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spacing w:after="15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1.  Нормативное  правовое,  информационное и организационное обеспечение развития малого и среднего предпринимательства (%)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  <w: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  <w:r>
              <w:t>100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  <w: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pStyle w:val="ConsPlusCell"/>
              <w:spacing w:before="120" w:line="276" w:lineRule="auto"/>
            </w:pPr>
            <w: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100</w:t>
            </w:r>
          </w:p>
          <w:p w:rsidR="00591C47" w:rsidRDefault="00591C47" w:rsidP="00591C47">
            <w:pPr>
              <w:pStyle w:val="ConsPlusCell"/>
              <w:spacing w:before="120" w:line="276" w:lineRule="auto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47" w:rsidRDefault="00591C47" w:rsidP="00591C47">
            <w:pPr>
              <w:pStyle w:val="ConsPlusCell"/>
              <w:spacing w:before="120" w:line="276" w:lineRule="auto"/>
            </w:pPr>
            <w:r>
              <w:t>100</w:t>
            </w:r>
          </w:p>
        </w:tc>
      </w:tr>
      <w:tr w:rsidR="00591C47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ind w:right="-57"/>
            </w:pPr>
            <w:r>
              <w:rPr>
                <w:spacing w:val="-28"/>
              </w:rPr>
              <w:t xml:space="preserve">1.. 2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</w:t>
            </w:r>
            <w:proofErr w:type="gramStart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47" w:rsidRDefault="00591C4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7A6D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2.</w:t>
            </w:r>
          </w:p>
        </w:tc>
        <w:tc>
          <w:tcPr>
            <w:tcW w:w="100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pStyle w:val="ConsPlusCell"/>
              <w:spacing w:before="120" w:line="230" w:lineRule="exact"/>
            </w:pPr>
            <w:r>
              <w:t xml:space="preserve">Цель: </w:t>
            </w:r>
            <w:r>
              <w:rPr>
                <w:color w:val="282828"/>
                <w:lang w:eastAsia="ru-RU"/>
              </w:rPr>
              <w:t>Обеспечение конкурентоспособности субъектов малого и среднего предпринимательства на территории Угловского городского   поселения.</w:t>
            </w:r>
          </w:p>
        </w:tc>
      </w:tr>
      <w:tr w:rsidR="00591C47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2.  1.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spacing w:after="15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Имущественная поддержка субъектов малого и среднего предпринимательства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  <w:p w:rsidR="00591C47" w:rsidRDefault="00591C47">
            <w:pPr>
              <w:pStyle w:val="ConsPlusCell"/>
              <w:spacing w:before="120" w:line="230" w:lineRule="exact"/>
              <w:jc w:val="center"/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591C47" w:rsidRDefault="00591C47">
            <w:pPr>
              <w:pStyle w:val="ConsPlusCell"/>
              <w:spacing w:before="120" w:line="230" w:lineRule="exact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 w:rsidP="00591C47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</w:tr>
      <w:tr w:rsidR="00627A6D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3.</w:t>
            </w:r>
          </w:p>
        </w:tc>
        <w:tc>
          <w:tcPr>
            <w:tcW w:w="100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pStyle w:val="ConsPlusCell"/>
              <w:spacing w:before="120" w:line="230" w:lineRule="exact"/>
              <w:jc w:val="center"/>
            </w:pPr>
            <w:r>
              <w:rPr>
                <w:color w:val="282828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48566A" w:rsidTr="0048566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3. 1.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rPr>
                <w:color w:val="282828"/>
                <w:lang w:eastAsia="ru-RU"/>
              </w:rPr>
            </w:pPr>
            <w:r>
              <w:rPr>
                <w:color w:val="282828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  <w:p w:rsidR="00591C47" w:rsidRDefault="00591C47">
            <w:pPr>
              <w:pStyle w:val="ConsPlusCell"/>
              <w:spacing w:before="120" w:line="230" w:lineRule="exact"/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  <w:p w:rsidR="00591C47" w:rsidRDefault="00591C47">
            <w:pPr>
              <w:pStyle w:val="ConsPlusCell"/>
              <w:spacing w:before="120" w:line="230" w:lineRule="exact"/>
              <w:jc w:val="center"/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C47" w:rsidRDefault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47" w:rsidRDefault="0048566A" w:rsidP="00591C47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</w:tr>
    </w:tbl>
    <w:p w:rsidR="00627A6D" w:rsidRDefault="00627A6D" w:rsidP="00627A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»</w:t>
      </w:r>
    </w:p>
    <w:p w:rsidR="00627A6D" w:rsidRDefault="00627A6D" w:rsidP="00627A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2.2.2. Изложить  пункт 6  в редакции:</w:t>
      </w:r>
    </w:p>
    <w:p w:rsidR="00627A6D" w:rsidRDefault="00627A6D" w:rsidP="00627A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Сроки реализации муниципальной программы: 2018-202</w:t>
      </w:r>
      <w:r w:rsidR="004856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27A6D" w:rsidRDefault="00627A6D" w:rsidP="00627A6D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</w:rPr>
        <w:t xml:space="preserve">         2.2.3.</w:t>
      </w:r>
      <w:r>
        <w:rPr>
          <w:color w:val="282828"/>
          <w:sz w:val="28"/>
          <w:szCs w:val="28"/>
        </w:rPr>
        <w:t xml:space="preserve"> Изложить пункт 7 в редакции:</w:t>
      </w:r>
    </w:p>
    <w:p w:rsidR="00627A6D" w:rsidRDefault="00627A6D" w:rsidP="00627A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руб.)</w:t>
      </w:r>
    </w:p>
    <w:tbl>
      <w:tblPr>
        <w:tblW w:w="9360" w:type="dxa"/>
        <w:tblInd w:w="108" w:type="dxa"/>
        <w:tblLayout w:type="fixed"/>
        <w:tblLook w:val="00A0"/>
      </w:tblPr>
      <w:tblGrid>
        <w:gridCol w:w="960"/>
        <w:gridCol w:w="1814"/>
        <w:gridCol w:w="1469"/>
        <w:gridCol w:w="1199"/>
        <w:gridCol w:w="1469"/>
        <w:gridCol w:w="1189"/>
        <w:gridCol w:w="1260"/>
      </w:tblGrid>
      <w:tr w:rsidR="00627A6D" w:rsidTr="00627A6D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6D" w:rsidRDefault="00627A6D">
            <w:pPr>
              <w:snapToGri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(тыс.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7A6D" w:rsidTr="00627A6D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6D" w:rsidRDefault="00627A6D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27A6D" w:rsidTr="00627A6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6D" w:rsidRDefault="00627A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566A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66A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A6D" w:rsidTr="00627A6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62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7A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6D" w:rsidRDefault="0048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7A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27A6D" w:rsidRDefault="00627A6D" w:rsidP="00627A6D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.»</w:t>
      </w:r>
    </w:p>
    <w:p w:rsidR="00627A6D" w:rsidRDefault="00627A6D" w:rsidP="00627A6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627A6D" w:rsidRDefault="00627A6D" w:rsidP="00627A6D">
      <w:pPr>
        <w:shd w:val="clear" w:color="auto" w:fill="FFFFFF"/>
        <w:spacing w:after="0" w:line="240" w:lineRule="auto"/>
        <w:rPr>
          <w:rFonts w:ascii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2.3.  Изложить раздел  «</w:t>
      </w:r>
      <w:r>
        <w:rPr>
          <w:rFonts w:ascii="Times New Roman" w:hAnsi="Times New Roman"/>
          <w:bCs/>
          <w:color w:val="282828"/>
          <w:sz w:val="28"/>
          <w:szCs w:val="28"/>
          <w:lang w:eastAsia="ru-RU"/>
        </w:rPr>
        <w:t>Мероприятия  муниципальной  Программы»</w:t>
      </w:r>
    </w:p>
    <w:p w:rsidR="00627A6D" w:rsidRDefault="00627A6D" w:rsidP="0062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редакции:</w:t>
      </w:r>
    </w:p>
    <w:p w:rsidR="00627A6D" w:rsidRDefault="00627A6D" w:rsidP="00627A6D">
      <w:pPr>
        <w:spacing w:after="0" w:line="240" w:lineRule="auto"/>
        <w:rPr>
          <w:rFonts w:ascii="Times New Roman" w:hAnsi="Times New Roman"/>
          <w:sz w:val="28"/>
          <w:szCs w:val="28"/>
        </w:rPr>
        <w:sectPr w:rsidR="00627A6D" w:rsidSect="0048566A">
          <w:pgSz w:w="11906" w:h="16838"/>
          <w:pgMar w:top="1134" w:right="282" w:bottom="1134" w:left="1701" w:header="709" w:footer="709" w:gutter="0"/>
          <w:cols w:space="720"/>
        </w:sectPr>
      </w:pPr>
    </w:p>
    <w:p w:rsidR="00627A6D" w:rsidRDefault="00627A6D" w:rsidP="00627A6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627A6D" w:rsidRDefault="00627A6D" w:rsidP="00627A6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82828"/>
          <w:sz w:val="24"/>
          <w:szCs w:val="24"/>
          <w:lang w:eastAsia="ru-RU"/>
        </w:rPr>
        <w:t>«Мероприятия  муниципальной  Программы</w:t>
      </w:r>
    </w:p>
    <w:tbl>
      <w:tblPr>
        <w:tblW w:w="15039" w:type="dxa"/>
        <w:jc w:val="center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"/>
        <w:gridCol w:w="2276"/>
        <w:gridCol w:w="41"/>
        <w:gridCol w:w="1241"/>
        <w:gridCol w:w="1732"/>
        <w:gridCol w:w="1158"/>
        <w:gridCol w:w="1723"/>
        <w:gridCol w:w="611"/>
        <w:gridCol w:w="713"/>
        <w:gridCol w:w="687"/>
        <w:gridCol w:w="639"/>
        <w:gridCol w:w="615"/>
        <w:gridCol w:w="615"/>
        <w:gridCol w:w="590"/>
        <w:gridCol w:w="138"/>
        <w:gridCol w:w="139"/>
        <w:gridCol w:w="331"/>
        <w:gridCol w:w="15"/>
        <w:gridCol w:w="31"/>
        <w:gridCol w:w="234"/>
        <w:gridCol w:w="135"/>
        <w:gridCol w:w="240"/>
        <w:gridCol w:w="157"/>
        <w:gridCol w:w="91"/>
        <w:gridCol w:w="498"/>
        <w:gridCol w:w="14"/>
      </w:tblGrid>
      <w:tr w:rsidR="00595FC4" w:rsidTr="000D66AB">
        <w:trPr>
          <w:gridAfter w:val="1"/>
          <w:wAfter w:w="14" w:type="dxa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 w:rsidP="0048566A">
            <w:pPr>
              <w:spacing w:after="150" w:line="240" w:lineRule="auto"/>
              <w:ind w:right="336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Срок</w:t>
            </w:r>
          </w:p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4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A6D" w:rsidRDefault="00627A6D">
            <w:pPr>
              <w:spacing w:after="150" w:line="240" w:lineRule="auto"/>
              <w:jc w:val="center"/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уб.)</w:t>
            </w: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F42" w:rsidRDefault="00833F42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F42" w:rsidRDefault="00833F42">
            <w:pPr>
              <w:jc w:val="center"/>
            </w:pPr>
            <w: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jc w:val="center"/>
            </w:pPr>
            <w:r>
              <w:t>2019</w:t>
            </w:r>
          </w:p>
          <w:p w:rsidR="00833F42" w:rsidRDefault="00833F42">
            <w:pPr>
              <w:jc w:val="center"/>
            </w:pPr>
          </w:p>
          <w:p w:rsidR="00833F42" w:rsidRDefault="00833F42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2" w:rsidRDefault="00833F42">
            <w:pPr>
              <w:jc w:val="center"/>
            </w:pPr>
            <w:r>
              <w:t>2020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ind w:left="-1763" w:firstLine="1763"/>
              <w:jc w:val="center"/>
            </w:pPr>
            <w:r>
              <w:t>2021</w:t>
            </w:r>
          </w:p>
          <w:p w:rsidR="00833F42" w:rsidRDefault="00833F42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ind w:left="-1763" w:firstLine="1763"/>
              <w:jc w:val="center"/>
            </w:pPr>
            <w:r>
              <w:t>2022</w:t>
            </w:r>
          </w:p>
          <w:p w:rsidR="00833F42" w:rsidRDefault="00833F42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ind w:left="-1763" w:firstLine="1763"/>
              <w:jc w:val="center"/>
            </w:pPr>
            <w:r>
              <w:t>2023</w:t>
            </w:r>
          </w:p>
          <w:p w:rsidR="00833F42" w:rsidRDefault="00833F42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jc w:val="center"/>
            </w:pPr>
            <w:r>
              <w:t>2024</w:t>
            </w:r>
          </w:p>
          <w:p w:rsidR="00833F42" w:rsidRDefault="00833F42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F42" w:rsidRDefault="00833F42">
            <w:pPr>
              <w:jc w:val="center"/>
            </w:pPr>
            <w:r>
              <w:t>2025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F42" w:rsidRDefault="00833F42">
            <w:pPr>
              <w:jc w:val="center"/>
            </w:pPr>
            <w:r>
              <w:t>2026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F42" w:rsidRDefault="00833F42">
            <w:pPr>
              <w:jc w:val="center"/>
            </w:pPr>
            <w:r>
              <w:t>2027</w:t>
            </w:r>
          </w:p>
        </w:tc>
      </w:tr>
      <w:tr w:rsidR="00833F42" w:rsidTr="00833F42">
        <w:trPr>
          <w:gridAfter w:val="1"/>
          <w:wAfter w:w="14" w:type="dxa"/>
          <w:trHeight w:val="765"/>
          <w:jc w:val="center"/>
        </w:trPr>
        <w:tc>
          <w:tcPr>
            <w:tcW w:w="15025" w:type="dxa"/>
            <w:gridSpan w:val="2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0D66AB" w:rsidTr="000D66AB">
        <w:trPr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 w:rsidP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2018-2027годы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Угловского городского 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833F42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F42" w:rsidRDefault="00595FC4" w:rsidP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0D66AB" w:rsidTr="000D66AB">
        <w:trPr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Угловского городского 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833F42" w:rsidRDefault="00833F42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F42" w:rsidRDefault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F42" w:rsidRDefault="00595FC4" w:rsidP="00833F42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0D66AB" w:rsidTr="000D66AB">
        <w:trPr>
          <w:gridAfter w:val="1"/>
          <w:wAfter w:w="14" w:type="dxa"/>
          <w:trHeight w:val="2661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Угловского городского 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0D66AB" w:rsidTr="000D66AB">
        <w:trPr>
          <w:gridAfter w:val="1"/>
          <w:wAfter w:w="14" w:type="dxa"/>
          <w:trHeight w:val="2661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Информационное обеспечение субъектов малого и среднего предпринимательства  Угловского городского  поселения  путем размещения информации о развитии и государственной поддержке малого и среднего предпринимательства 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официальном сайте муниципального образования «Угловское городское поселение» (да/нет)</w:t>
            </w:r>
            <w:proofErr w:type="gramStart"/>
            <w:r>
              <w:rPr>
                <w:rFonts w:ascii="Times New Roman" w:hAnsi="Times New Roman"/>
              </w:rPr>
              <w:t>,(</w:t>
            </w:r>
            <w:proofErr w:type="gramEnd"/>
            <w:r>
              <w:rPr>
                <w:rFonts w:ascii="Times New Roman" w:hAnsi="Times New Roman"/>
              </w:rPr>
              <w:t>печать календарей, брошюр, агитационных материалов)</w:t>
            </w:r>
          </w:p>
        </w:tc>
        <w:tc>
          <w:tcPr>
            <w:tcW w:w="1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Угловского городского 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595FC4" w:rsidRDefault="00595FC4">
            <w:pPr>
              <w:spacing w:after="15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10-00</w:t>
            </w:r>
          </w:p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61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595FC4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53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27A6D" w:rsidTr="00833F42">
        <w:trPr>
          <w:gridAfter w:val="1"/>
          <w:wAfter w:w="14" w:type="dxa"/>
          <w:jc w:val="center"/>
        </w:trPr>
        <w:tc>
          <w:tcPr>
            <w:tcW w:w="15025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Организация консультаций для субъектов малого и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2018--2026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Администрация Окуловского муниципального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района (по согласованию)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0"/>
              <w:rPr>
                <w:lang w:eastAsia="ru-RU"/>
              </w:rPr>
            </w:pPr>
          </w:p>
        </w:tc>
        <w:tc>
          <w:tcPr>
            <w:tcW w:w="654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9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5FC4" w:rsidRDefault="00595FC4" w:rsidP="00595FC4">
            <w:pPr>
              <w:spacing w:after="0"/>
              <w:rPr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0"/>
              <w:rPr>
                <w:lang w:eastAsia="ru-RU"/>
              </w:rPr>
            </w:pP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54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FC4" w:rsidRDefault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FC4" w:rsidRDefault="000D66AB" w:rsidP="00595FC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627A6D" w:rsidTr="00833F42">
        <w:trPr>
          <w:gridAfter w:val="1"/>
          <w:wAfter w:w="14" w:type="dxa"/>
          <w:trHeight w:val="585"/>
          <w:jc w:val="center"/>
        </w:trPr>
        <w:tc>
          <w:tcPr>
            <w:tcW w:w="15025" w:type="dxa"/>
            <w:gridSpan w:val="2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функциональным, технологическим, санитарно-эпидемиологическим, экологическим требованиям.</w:t>
            </w:r>
            <w:r>
              <w:t xml:space="preserve"> </w:t>
            </w:r>
            <w:r>
              <w:rPr>
                <w:rFonts w:ascii="Times New Roman" w:hAnsi="Times New Roman"/>
              </w:rPr>
              <w:t>Предоставление  муниципального имущества во владение или в пользование субъектам малого и среднего предпринимательства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Администрация Угловского городского  поселения, Администрация Окуловского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муниципального района (по согласованию)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6AB" w:rsidRDefault="000D66AB" w:rsidP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 w:rsidP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Утверждение перечня муниципального имущества Угловского  городского 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Администрация Угловского городского 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 w:rsidP="00595FC4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627A6D" w:rsidTr="00833F42">
        <w:trPr>
          <w:gridAfter w:val="1"/>
          <w:wAfter w:w="14" w:type="dxa"/>
          <w:trHeight w:val="960"/>
          <w:jc w:val="center"/>
        </w:trPr>
        <w:tc>
          <w:tcPr>
            <w:tcW w:w="15025" w:type="dxa"/>
            <w:gridSpan w:val="2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A6D" w:rsidRDefault="00627A6D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0D66AB" w:rsidTr="000D66AB">
        <w:trPr>
          <w:gridAfter w:val="1"/>
          <w:wAfter w:w="14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Содействие координационным и совещательным органам в области развития малого и среднего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предпринимательства в осуществлении их деятельности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2018-2026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 xml:space="preserve">Администрация Угловского городского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 поселения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0D66AB" w:rsidRDefault="000D66AB">
            <w:pPr>
              <w:spacing w:after="150" w:line="240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6AB" w:rsidRDefault="000D66AB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6AB" w:rsidRDefault="000D66AB" w:rsidP="000D66AB">
            <w:pPr>
              <w:spacing w:after="15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</w:tbl>
    <w:p w:rsidR="00627A6D" w:rsidRDefault="00627A6D" w:rsidP="0062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»    </w:t>
      </w:r>
    </w:p>
    <w:p w:rsidR="006F1C70" w:rsidRDefault="006F1C70" w:rsidP="006F1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 01.01.2025 года.</w:t>
      </w:r>
    </w:p>
    <w:p w:rsidR="006F1C70" w:rsidRDefault="006F1C70" w:rsidP="006F1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6F1C70" w:rsidRDefault="006F1C70" w:rsidP="006F1C70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282828"/>
          <w:sz w:val="21"/>
          <w:szCs w:val="21"/>
          <w:lang w:eastAsia="ru-RU"/>
        </w:rPr>
      </w:pPr>
      <w:r>
        <w:rPr>
          <w:rFonts w:ascii="Arial" w:hAnsi="Arial" w:cs="Arial"/>
          <w:color w:val="282828"/>
          <w:sz w:val="21"/>
          <w:szCs w:val="21"/>
          <w:lang w:eastAsia="ru-RU"/>
        </w:rPr>
        <w:t>  </w:t>
      </w:r>
    </w:p>
    <w:p w:rsidR="006F1C70" w:rsidRDefault="006F1C70" w:rsidP="006F1C70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82828"/>
          <w:sz w:val="28"/>
          <w:szCs w:val="28"/>
          <w:lang w:eastAsia="ru-RU"/>
        </w:rPr>
        <w:t xml:space="preserve">Глава Угловского городского поселения   Ю.А.Иванова       </w:t>
      </w:r>
    </w:p>
    <w:p w:rsidR="006F1C70" w:rsidRDefault="006F1C70" w:rsidP="006F1C70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282828"/>
          <w:sz w:val="28"/>
          <w:szCs w:val="28"/>
          <w:lang w:eastAsia="ru-RU"/>
        </w:rPr>
      </w:pPr>
    </w:p>
    <w:p w:rsidR="0048566A" w:rsidRDefault="0048566A" w:rsidP="0062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8566A" w:rsidSect="0048566A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42C20" w:rsidRDefault="006F1C70" w:rsidP="006F1C70"/>
    <w:sectPr w:rsidR="00B42C20" w:rsidSect="0037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6D"/>
    <w:rsid w:val="000A146A"/>
    <w:rsid w:val="000D66AB"/>
    <w:rsid w:val="00373966"/>
    <w:rsid w:val="003C3EC2"/>
    <w:rsid w:val="004757CA"/>
    <w:rsid w:val="0048566A"/>
    <w:rsid w:val="00591C47"/>
    <w:rsid w:val="00595FC4"/>
    <w:rsid w:val="00627A6D"/>
    <w:rsid w:val="006F1C70"/>
    <w:rsid w:val="00833F42"/>
    <w:rsid w:val="00847311"/>
    <w:rsid w:val="00A51629"/>
    <w:rsid w:val="00AB2C7C"/>
    <w:rsid w:val="00D42DCF"/>
    <w:rsid w:val="00E932C0"/>
    <w:rsid w:val="00FA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6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27A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27A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A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7A6D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qFormat/>
    <w:rsid w:val="00627A6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627A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627A6D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semiHidden/>
    <w:rsid w:val="00627A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2025-01-13T06:00:00Z</cp:lastPrinted>
  <dcterms:created xsi:type="dcterms:W3CDTF">2025-01-13T06:03:00Z</dcterms:created>
  <dcterms:modified xsi:type="dcterms:W3CDTF">2025-01-13T06:03:00Z</dcterms:modified>
</cp:coreProperties>
</file>