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BB" w:rsidRDefault="00743FBB" w:rsidP="00743FBB">
      <w:pPr>
        <w:jc w:val="center"/>
        <w:rPr>
          <w:sz w:val="28"/>
          <w:szCs w:val="28"/>
        </w:rPr>
      </w:pPr>
      <w:r w:rsidRPr="00620175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4" o:title=""/>
          </v:shape>
          <o:OLEObject Type="Embed" ProgID="PBrush" ShapeID="_x0000_i1025" DrawAspect="Content" ObjectID="_1806821552" r:id="rId5"/>
        </w:object>
      </w:r>
      <w:r>
        <w:rPr>
          <w:sz w:val="28"/>
          <w:szCs w:val="28"/>
        </w:rPr>
        <w:t xml:space="preserve">  </w:t>
      </w:r>
    </w:p>
    <w:p w:rsidR="00743FBB" w:rsidRDefault="00743FBB" w:rsidP="00743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43FBB" w:rsidRDefault="00743FBB" w:rsidP="00743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743FBB" w:rsidRDefault="00743FBB" w:rsidP="00743FBB">
      <w:pPr>
        <w:pStyle w:val="1"/>
        <w:rPr>
          <w:b/>
          <w:szCs w:val="28"/>
        </w:rPr>
      </w:pPr>
      <w:r>
        <w:rPr>
          <w:b/>
          <w:szCs w:val="28"/>
        </w:rPr>
        <w:t xml:space="preserve">СОВЕТ ДЕПУТАТОВ УГЛОВСКОГО </w:t>
      </w:r>
    </w:p>
    <w:p w:rsidR="00743FBB" w:rsidRDefault="00743FBB" w:rsidP="00743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ОКУЛОВСКОГО</w:t>
      </w:r>
    </w:p>
    <w:p w:rsidR="00743FBB" w:rsidRDefault="00743FBB" w:rsidP="00743FBB">
      <w:pPr>
        <w:spacing w:line="240" w:lineRule="exac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МУНИЦИПАЛЬНОГО РАЙОНА</w:t>
      </w:r>
    </w:p>
    <w:p w:rsidR="00F67C7A" w:rsidRPr="00F67C7A" w:rsidRDefault="00F67C7A" w:rsidP="00743FBB">
      <w:pPr>
        <w:spacing w:line="240" w:lineRule="exact"/>
        <w:jc w:val="center"/>
        <w:rPr>
          <w:b/>
          <w:sz w:val="28"/>
          <w:szCs w:val="28"/>
          <w:lang w:val="en-US"/>
        </w:rPr>
      </w:pPr>
    </w:p>
    <w:p w:rsidR="00F67C7A" w:rsidRPr="00240350" w:rsidRDefault="00F67C7A" w:rsidP="00F67C7A">
      <w:pPr>
        <w:jc w:val="center"/>
        <w:rPr>
          <w:b/>
          <w:bCs/>
          <w:sz w:val="28"/>
          <w:szCs w:val="28"/>
          <w:lang w:val="en-US"/>
        </w:rPr>
      </w:pPr>
      <w:r w:rsidRPr="00240350">
        <w:rPr>
          <w:b/>
          <w:bCs/>
          <w:sz w:val="28"/>
          <w:szCs w:val="28"/>
        </w:rPr>
        <w:t>РЕШЕНИЕ</w:t>
      </w:r>
    </w:p>
    <w:p w:rsidR="00F67C7A" w:rsidRPr="00F67C7A" w:rsidRDefault="00F67C7A" w:rsidP="00F67C7A">
      <w:pPr>
        <w:jc w:val="center"/>
        <w:rPr>
          <w:b/>
          <w:bCs/>
          <w:szCs w:val="28"/>
          <w:lang w:val="en-US"/>
        </w:rPr>
      </w:pPr>
    </w:p>
    <w:p w:rsidR="00743FBB" w:rsidRDefault="00F67C7A" w:rsidP="00743FBB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43FBB">
        <w:rPr>
          <w:b/>
          <w:sz w:val="28"/>
          <w:szCs w:val="28"/>
        </w:rPr>
        <w:t>О внесении изменений в Положение об осуществлении муниципального жилищного контроля на территории Угловского городского поселения, утвержденное решением Совета депутатов Угловского городского поселения от 29.11.2021 № 52</w:t>
      </w:r>
    </w:p>
    <w:p w:rsidR="00743FBB" w:rsidRDefault="00743FBB" w:rsidP="00743FBB">
      <w:pPr>
        <w:spacing w:line="240" w:lineRule="exact"/>
        <w:jc w:val="center"/>
        <w:rPr>
          <w:bCs/>
          <w:sz w:val="28"/>
          <w:szCs w:val="28"/>
        </w:rPr>
      </w:pPr>
    </w:p>
    <w:p w:rsidR="00743FBB" w:rsidRDefault="00743FBB" w:rsidP="00743FB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Советом депутатов</w:t>
      </w:r>
    </w:p>
    <w:p w:rsidR="00743FBB" w:rsidRDefault="00743FBB" w:rsidP="00743FB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Угловского городского </w:t>
      </w:r>
      <w:r w:rsidRPr="00743FBB">
        <w:rPr>
          <w:bCs/>
          <w:sz w:val="28"/>
          <w:szCs w:val="28"/>
        </w:rPr>
        <w:t xml:space="preserve">поселения  </w:t>
      </w:r>
      <w:r>
        <w:rPr>
          <w:bCs/>
          <w:sz w:val="28"/>
          <w:szCs w:val="28"/>
        </w:rPr>
        <w:t>21 апреля  2025 года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14 Жилищного кодекса Российской Федерации от 29.12.2004 N 188-ФЗ (ред. от 28.06.2021), с Федеральным законом то 31.07.2020 №248-ФЗ «О государственном контроле (надзоре) и муниципальном контроле в Российской Федерации», Федеральным законом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</w:t>
      </w:r>
      <w:proofErr w:type="gramEnd"/>
      <w:r>
        <w:rPr>
          <w:sz w:val="28"/>
          <w:szCs w:val="28"/>
        </w:rPr>
        <w:t xml:space="preserve"> в Российской Федерации", Федеральным   законом    от  6  октября  2003 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Совет депутатов Угловского городского поселения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ab/>
        <w:t>Внести изменения в</w:t>
      </w:r>
      <w:r w:rsidR="0095543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об осуществлении муниципального жилищного контроля на территории Угловского городского поселения, утвержденное решением Совета депутатов Угловского городского поселения от 29.11.2021 №52: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>
        <w:rPr>
          <w:sz w:val="28"/>
          <w:szCs w:val="28"/>
        </w:rPr>
        <w:t xml:space="preserve"> изложить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«Управление рисками причинения вреда (ущерба) охраняемым законом ценностям при осуществлении муниципального жилищного контроля  на территории Угловского городского поселения Окуловского муниципального района» в новой редакции: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</w:t>
      </w:r>
      <w:r>
        <w:rPr>
          <w:sz w:val="28"/>
          <w:szCs w:val="28"/>
        </w:rPr>
        <w:lastRenderedPageBreak/>
        <w:t>их содержание (в том числе объем проверяемых обязательных требований), интенсивность и результаты.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Перечень индикаторов риска по муниципальному контролю утверждается Советом депутатов Угловского городского поселения.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1)средний риск;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2)умеренный риск;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3)низкий риск.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 Объекты контроля относятся к следующим категориям риска: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а) к категории среднего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выданного по факту несоблюдения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относящихся к общему имуществу в многоквартирном доме вентиляционных и дымовых каналов и (или) при наличии вступившего в законную силу в течение последнего года на дату принятия решения об отнесении деятельности юридического лица, гражданина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</w:t>
      </w:r>
      <w:proofErr w:type="gramEnd"/>
      <w:r>
        <w:rPr>
          <w:sz w:val="28"/>
          <w:szCs w:val="28"/>
        </w:rPr>
        <w:t xml:space="preserve"> требований, предусмотренных пунктами 1-12 части 1 статьи 20 Жилищного кодекса Российской Федерации, выявленных в ходе осуществления муниципального контроля.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б) к категории умеренного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риска, исполненного предписания, выданного за нарушение требований, предусмотренных пунктами 1-12 части 1 статьи 20 Жилищного кодекса Российской Федерации, выявленных в ходе осуществления муниципального контроля.</w:t>
      </w:r>
      <w:proofErr w:type="gramEnd"/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в) к категории низкого риска - контролируемые лица, не соответствующие критериям, для среднего и умеренного риска».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>
        <w:rPr>
          <w:sz w:val="28"/>
          <w:szCs w:val="28"/>
        </w:rPr>
        <w:t xml:space="preserve"> изложить пункт 14.5 раздела II</w:t>
      </w:r>
      <w:r>
        <w:rPr>
          <w:sz w:val="28"/>
          <w:szCs w:val="28"/>
          <w:lang w:val="en-US"/>
        </w:rPr>
        <w:t>I</w:t>
      </w:r>
      <w:r w:rsidRPr="00743FBB">
        <w:t xml:space="preserve"> </w:t>
      </w:r>
      <w:r>
        <w:t>«</w:t>
      </w:r>
      <w:r>
        <w:rPr>
          <w:sz w:val="28"/>
          <w:szCs w:val="28"/>
        </w:rPr>
        <w:t>Профилактика рисков причинения вреда (ущерба) охраняемым законом ценностям» в новой редакции: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Обязательный профилактический визит не предусматривает отказ контролируемого лица от его проведения.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(надзорных) мероприятий.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Предписание об устранении выявленных нарушений обязательных требований выдается контролируемому 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Заявление подается посредством Единого портала государственных и муниципальных услуг (функций).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согласования».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>
        <w:rPr>
          <w:sz w:val="28"/>
          <w:szCs w:val="28"/>
        </w:rPr>
        <w:t xml:space="preserve"> дополнить раздел </w:t>
      </w:r>
      <w:r>
        <w:rPr>
          <w:sz w:val="28"/>
          <w:szCs w:val="28"/>
          <w:lang w:val="en-US"/>
        </w:rPr>
        <w:t>IV</w:t>
      </w:r>
      <w:r w:rsidRPr="00743FBB">
        <w:t xml:space="preserve"> </w:t>
      </w:r>
      <w:r>
        <w:t>«</w:t>
      </w:r>
      <w:r>
        <w:rPr>
          <w:sz w:val="28"/>
          <w:szCs w:val="28"/>
        </w:rPr>
        <w:t>Осуществление муниципального жилищного на территории Угловского городского поселения Окуловского муниципального района» пунктом 15.1 следующего содержания: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«Муниципальный контроль осуществляется без проведения плановых контрольных мероприятий.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По результатам проведения контрольных (надзорных) мероприятий публичная оценка уровня соблюдения обязательных требований не присваивается».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>
        <w:rPr>
          <w:sz w:val="28"/>
          <w:szCs w:val="28"/>
        </w:rPr>
        <w:t xml:space="preserve"> изложить абзац 5 пункта 20 раздела IV</w:t>
      </w:r>
      <w:r>
        <w:t xml:space="preserve"> «</w:t>
      </w:r>
      <w:r>
        <w:rPr>
          <w:sz w:val="28"/>
          <w:szCs w:val="28"/>
        </w:rPr>
        <w:t>Осуществление муниципального жилищного на территории Угловского городского поселения Окуловского муниципального района» в следующей редакции: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«Если в рамках выездного обследования выявлены признаки нарушений обязательных требований, может быть принято решение о выдаче предписаний об устранении выявленных нарушений в порядке, предусмотренном пунктом 1 части 2 статьи 90  Федерального закона № 248-ФЗ от 31июля 2020 года «О государственном контроле (надзоре) и муниципальном контроле в Российской Федерации»,  в случае указания такой возможности в федеральном законе о виде </w:t>
      </w:r>
      <w:proofErr w:type="spellStart"/>
      <w:r>
        <w:rPr>
          <w:sz w:val="28"/>
          <w:szCs w:val="28"/>
        </w:rPr>
        <w:t>онтроля</w:t>
      </w:r>
      <w:proofErr w:type="spellEnd"/>
      <w:r>
        <w:rPr>
          <w:sz w:val="28"/>
          <w:szCs w:val="28"/>
        </w:rPr>
        <w:t>, законе субъекта</w:t>
      </w:r>
      <w:proofErr w:type="gramEnd"/>
      <w:r>
        <w:rPr>
          <w:sz w:val="28"/>
          <w:szCs w:val="28"/>
        </w:rPr>
        <w:t xml:space="preserve"> Российской Федерации о виде контроля».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sz w:val="28"/>
          <w:szCs w:val="28"/>
        </w:rPr>
        <w:t xml:space="preserve"> изложить абзац 6 пункта 20 раздела IV</w:t>
      </w:r>
      <w:r>
        <w:t xml:space="preserve"> «</w:t>
      </w:r>
      <w:r>
        <w:rPr>
          <w:sz w:val="28"/>
          <w:szCs w:val="28"/>
        </w:rPr>
        <w:t>Осуществление муниципального жилищного на территории Угловского городского поселения Окуловского муниципального района» в следующей редакции: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«По результатам проведения выездного обследования не может быть принято решение, предусмотренное пунктом 2 части 2 статьи 90 Федерального закона № 248-ФЗ от 31июля 2020 года «О государственном контроле (надзоре) и муниципальном контроле в Российской Федерации, за исключением случаев, установленных федеральным законом о виде контроля».</w:t>
      </w:r>
    </w:p>
    <w:p w:rsidR="00743FBB" w:rsidRDefault="00743FBB" w:rsidP="00743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1.6</w:t>
      </w:r>
      <w:r>
        <w:rPr>
          <w:sz w:val="28"/>
          <w:szCs w:val="28"/>
        </w:rPr>
        <w:t xml:space="preserve"> заменить в 3 абзаце пункта 32 раздела V</w:t>
      </w:r>
      <w:r>
        <w:t xml:space="preserve"> «</w:t>
      </w:r>
      <w:r>
        <w:rPr>
          <w:sz w:val="28"/>
          <w:szCs w:val="28"/>
        </w:rPr>
        <w:t>Результаты контрольного (надзорного) мероприятия» цифры «2023» на «2025».</w:t>
      </w:r>
    </w:p>
    <w:p w:rsidR="00743FBB" w:rsidRDefault="00743FBB" w:rsidP="00743FBB">
      <w:pPr>
        <w:pStyle w:val="Style8"/>
        <w:widowControl/>
        <w:tabs>
          <w:tab w:val="left" w:pos="1123"/>
        </w:tabs>
        <w:spacing w:line="360" w:lineRule="exac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решение  в </w:t>
      </w:r>
      <w:r>
        <w:rPr>
          <w:bCs/>
          <w:sz w:val="28"/>
        </w:rPr>
        <w:t>бюллетене  «Официальный   вестник Угловского городского поселения»</w:t>
      </w:r>
      <w:r>
        <w:t xml:space="preserve"> </w:t>
      </w:r>
      <w:r>
        <w:rPr>
          <w:sz w:val="28"/>
          <w:szCs w:val="28"/>
        </w:rPr>
        <w:t>и разместить на официальном сайте Администрации  Угловского  городского  поселения  в информационно-телекоммуникационной сети Интернет.</w:t>
      </w:r>
    </w:p>
    <w:p w:rsidR="00743FBB" w:rsidRDefault="00743FBB" w:rsidP="00743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3FBB" w:rsidRDefault="00743FBB" w:rsidP="00743FB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743FBB" w:rsidRDefault="00743FBB" w:rsidP="00743FB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                                С.Ю.Жданов</w:t>
      </w:r>
    </w:p>
    <w:p w:rsidR="00743FBB" w:rsidRDefault="00743FBB" w:rsidP="00743FB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743FBB" w:rsidRDefault="00743FBB" w:rsidP="00743FBB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bookmarkStart w:id="0" w:name="_GoBack"/>
      <w:bookmarkEnd w:id="0"/>
      <w:r>
        <w:rPr>
          <w:b/>
          <w:color w:val="000000"/>
          <w:spacing w:val="-3"/>
          <w:sz w:val="28"/>
          <w:szCs w:val="28"/>
          <w:lang w:eastAsia="ar-SA"/>
        </w:rPr>
        <w:t xml:space="preserve">21.04.2025   </w:t>
      </w:r>
    </w:p>
    <w:p w:rsidR="00743FBB" w:rsidRPr="00D92FF3" w:rsidRDefault="00743FBB" w:rsidP="00743FBB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>
        <w:rPr>
          <w:b/>
          <w:color w:val="000000"/>
          <w:spacing w:val="-3"/>
          <w:sz w:val="28"/>
          <w:szCs w:val="28"/>
          <w:lang w:eastAsia="ar-SA"/>
        </w:rPr>
        <w:t>№ 219</w:t>
      </w:r>
    </w:p>
    <w:p w:rsidR="00743FBB" w:rsidRDefault="00743FBB" w:rsidP="00743FB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</w:p>
    <w:p w:rsidR="00743FBB" w:rsidRDefault="00743FBB" w:rsidP="00743FB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743FBB" w:rsidRDefault="00743FBB" w:rsidP="00743FBB">
      <w:r>
        <w:rPr>
          <w:b/>
          <w:sz w:val="28"/>
          <w:szCs w:val="28"/>
        </w:rPr>
        <w:t>Глава городского поселения                                               Ю.А. Иванова</w:t>
      </w:r>
    </w:p>
    <w:p w:rsidR="00B42C20" w:rsidRDefault="00240350"/>
    <w:sectPr w:rsidR="00B42C20" w:rsidSect="0024035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BB"/>
    <w:rsid w:val="00240350"/>
    <w:rsid w:val="003C3EC2"/>
    <w:rsid w:val="00620175"/>
    <w:rsid w:val="00743FBB"/>
    <w:rsid w:val="008B3031"/>
    <w:rsid w:val="00923006"/>
    <w:rsid w:val="0095543D"/>
    <w:rsid w:val="00D47956"/>
    <w:rsid w:val="00E932C0"/>
    <w:rsid w:val="00F6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FB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F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8">
    <w:name w:val="Style8"/>
    <w:basedOn w:val="a"/>
    <w:uiPriority w:val="99"/>
    <w:rsid w:val="00743FBB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2025-04-22T07:06:00Z</cp:lastPrinted>
  <dcterms:created xsi:type="dcterms:W3CDTF">2025-04-16T07:22:00Z</dcterms:created>
  <dcterms:modified xsi:type="dcterms:W3CDTF">2025-04-22T07:06:00Z</dcterms:modified>
</cp:coreProperties>
</file>