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EA" w:rsidRDefault="00175FEA" w:rsidP="00175FEA">
      <w:pPr>
        <w:jc w:val="center"/>
      </w:pPr>
      <w: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4" o:title=""/>
          </v:shape>
          <o:OLEObject Type="Embed" ProgID="PBrush" ShapeID="_x0000_i1025" DrawAspect="Content" ObjectID="_1806736356" r:id="rId5"/>
        </w:object>
      </w:r>
    </w:p>
    <w:p w:rsidR="00175FEA" w:rsidRDefault="00175FEA" w:rsidP="00175FEA">
      <w:pPr>
        <w:jc w:val="center"/>
        <w:rPr>
          <w:b/>
          <w:sz w:val="28"/>
          <w:szCs w:val="28"/>
        </w:rPr>
      </w:pPr>
      <w:r>
        <w:rPr>
          <w:b/>
          <w:sz w:val="28"/>
          <w:szCs w:val="28"/>
        </w:rPr>
        <w:t>Российская Федерация</w:t>
      </w:r>
    </w:p>
    <w:p w:rsidR="00175FEA" w:rsidRDefault="00175FEA" w:rsidP="00175FEA">
      <w:pPr>
        <w:jc w:val="center"/>
        <w:rPr>
          <w:b/>
          <w:sz w:val="28"/>
          <w:szCs w:val="28"/>
        </w:rPr>
      </w:pPr>
      <w:r>
        <w:rPr>
          <w:b/>
          <w:sz w:val="28"/>
          <w:szCs w:val="28"/>
        </w:rPr>
        <w:t>Новгородская область</w:t>
      </w:r>
    </w:p>
    <w:p w:rsidR="00175FEA" w:rsidRDefault="00175FEA" w:rsidP="00175FEA">
      <w:pPr>
        <w:pStyle w:val="1"/>
        <w:rPr>
          <w:b/>
          <w:szCs w:val="28"/>
        </w:rPr>
      </w:pPr>
      <w:r>
        <w:rPr>
          <w:b/>
          <w:szCs w:val="28"/>
        </w:rPr>
        <w:t xml:space="preserve">СОВЕТ ДЕПУТАТОВ УГЛОВСКОГО </w:t>
      </w:r>
    </w:p>
    <w:p w:rsidR="00175FEA" w:rsidRDefault="00175FEA" w:rsidP="00175FEA">
      <w:pPr>
        <w:jc w:val="center"/>
        <w:rPr>
          <w:b/>
          <w:sz w:val="28"/>
          <w:szCs w:val="28"/>
        </w:rPr>
      </w:pPr>
      <w:r>
        <w:rPr>
          <w:b/>
          <w:sz w:val="28"/>
          <w:szCs w:val="28"/>
        </w:rPr>
        <w:t>ГОРОДСКОГО ПОСЕЛЕНИЯ ОКУЛОВСКОГО</w:t>
      </w:r>
    </w:p>
    <w:p w:rsidR="00175FEA" w:rsidRDefault="00175FEA" w:rsidP="00175FEA">
      <w:pPr>
        <w:jc w:val="center"/>
        <w:rPr>
          <w:b/>
          <w:sz w:val="28"/>
          <w:szCs w:val="28"/>
        </w:rPr>
      </w:pPr>
      <w:r>
        <w:rPr>
          <w:b/>
          <w:sz w:val="28"/>
          <w:szCs w:val="28"/>
        </w:rPr>
        <w:t>МУНИЦИПАЛЬНОГО РАЙОНА</w:t>
      </w:r>
    </w:p>
    <w:p w:rsidR="00175FEA" w:rsidRDefault="00175FEA" w:rsidP="00175FEA">
      <w:pPr>
        <w:rPr>
          <w:b/>
          <w:sz w:val="28"/>
          <w:szCs w:val="28"/>
        </w:rPr>
      </w:pPr>
    </w:p>
    <w:p w:rsidR="00175FEA" w:rsidRDefault="00175FEA" w:rsidP="00175FEA">
      <w:pPr>
        <w:jc w:val="center"/>
        <w:rPr>
          <w:b/>
          <w:sz w:val="28"/>
          <w:szCs w:val="28"/>
        </w:rPr>
      </w:pPr>
      <w:proofErr w:type="gramStart"/>
      <w:r>
        <w:rPr>
          <w:b/>
          <w:sz w:val="28"/>
          <w:szCs w:val="28"/>
        </w:rPr>
        <w:t>Р</w:t>
      </w:r>
      <w:proofErr w:type="gramEnd"/>
      <w:r>
        <w:rPr>
          <w:b/>
          <w:sz w:val="28"/>
          <w:szCs w:val="28"/>
        </w:rPr>
        <w:t xml:space="preserve"> Е Ш Е Н И Е</w:t>
      </w:r>
    </w:p>
    <w:p w:rsidR="00175FEA" w:rsidRDefault="00175FEA" w:rsidP="00175FEA">
      <w:pPr>
        <w:rPr>
          <w:sz w:val="28"/>
          <w:szCs w:val="28"/>
        </w:rPr>
      </w:pPr>
    </w:p>
    <w:p w:rsidR="00175FEA" w:rsidRDefault="00175FEA" w:rsidP="00175FEA">
      <w:pPr>
        <w:spacing w:line="240" w:lineRule="exact"/>
        <w:jc w:val="center"/>
        <w:rPr>
          <w:rStyle w:val="FontStyle28"/>
          <w:sz w:val="28"/>
          <w:szCs w:val="28"/>
        </w:rPr>
      </w:pPr>
      <w:r>
        <w:rPr>
          <w:b/>
          <w:bCs/>
          <w:sz w:val="28"/>
          <w:szCs w:val="28"/>
        </w:rPr>
        <w:t xml:space="preserve">О внесении изменений в Положение </w:t>
      </w:r>
      <w:r>
        <w:rPr>
          <w:rStyle w:val="FontStyle28"/>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p>
    <w:p w:rsidR="00175FEA" w:rsidRDefault="00175FEA" w:rsidP="00175FEA">
      <w:pPr>
        <w:widowControl w:val="0"/>
      </w:pPr>
      <w:r>
        <w:rPr>
          <w:b/>
          <w:bCs/>
        </w:rPr>
        <w:t xml:space="preserve">                                                           </w:t>
      </w:r>
    </w:p>
    <w:p w:rsidR="00175FEA" w:rsidRDefault="00175FEA" w:rsidP="00175FEA">
      <w:pPr>
        <w:jc w:val="center"/>
        <w:rPr>
          <w:sz w:val="28"/>
          <w:szCs w:val="28"/>
        </w:rPr>
      </w:pPr>
      <w:r>
        <w:rPr>
          <w:sz w:val="28"/>
          <w:szCs w:val="28"/>
        </w:rPr>
        <w:t xml:space="preserve">Принято Советом депутатов Угловского городского поселения </w:t>
      </w:r>
    </w:p>
    <w:p w:rsidR="00175FEA" w:rsidRDefault="00175FEA" w:rsidP="00175FEA">
      <w:pPr>
        <w:jc w:val="center"/>
        <w:rPr>
          <w:sz w:val="28"/>
          <w:szCs w:val="28"/>
        </w:rPr>
      </w:pPr>
      <w:r>
        <w:rPr>
          <w:sz w:val="28"/>
          <w:szCs w:val="28"/>
        </w:rPr>
        <w:t xml:space="preserve">21 апреля  2025 года </w:t>
      </w:r>
    </w:p>
    <w:p w:rsidR="00175FEA" w:rsidRDefault="00175FEA" w:rsidP="00175FEA">
      <w:pPr>
        <w:pStyle w:val="a3"/>
        <w:jc w:val="both"/>
        <w:rPr>
          <w:b/>
          <w:bCs/>
          <w:sz w:val="28"/>
          <w:szCs w:val="28"/>
        </w:rPr>
      </w:pPr>
    </w:p>
    <w:p w:rsidR="00175FEA" w:rsidRDefault="00175FEA" w:rsidP="00175FEA">
      <w:pPr>
        <w:widowControl w:val="0"/>
        <w:autoSpaceDE w:val="0"/>
        <w:autoSpaceDN w:val="0"/>
        <w:adjustRightInd w:val="0"/>
        <w:ind w:firstLine="709"/>
        <w:jc w:val="both"/>
        <w:rPr>
          <w:sz w:val="28"/>
          <w:szCs w:val="28"/>
        </w:rPr>
      </w:pPr>
      <w:r>
        <w:rPr>
          <w:sz w:val="28"/>
          <w:szCs w:val="28"/>
        </w:rPr>
        <w:t xml:space="preserve">В соответствии с Федеральным законом от 31.07.2020 № 248-ФЗ «О государственном контроле (надзоре) о муниципальном контроле в Российской Федерации», </w:t>
      </w:r>
      <w:r>
        <w:rPr>
          <w:rFonts w:eastAsia="FranklinGothicBookCondITC-Reg"/>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Уставом Угловского городского поселения, </w:t>
      </w:r>
      <w:r>
        <w:rPr>
          <w:sz w:val="28"/>
          <w:szCs w:val="28"/>
        </w:rPr>
        <w:t>Совет депутатов Угловского городского поселения</w:t>
      </w:r>
    </w:p>
    <w:p w:rsidR="00175FEA" w:rsidRDefault="00175FEA" w:rsidP="00175FEA">
      <w:pPr>
        <w:pStyle w:val="a3"/>
        <w:jc w:val="both"/>
        <w:rPr>
          <w:b/>
          <w:sz w:val="28"/>
          <w:szCs w:val="28"/>
        </w:rPr>
      </w:pPr>
      <w:r>
        <w:rPr>
          <w:b/>
          <w:sz w:val="28"/>
          <w:szCs w:val="28"/>
        </w:rPr>
        <w:t>РЕШИЛ:</w:t>
      </w:r>
    </w:p>
    <w:p w:rsidR="00175FEA" w:rsidRDefault="00175FEA" w:rsidP="00175FEA">
      <w:pPr>
        <w:pStyle w:val="a3"/>
        <w:ind w:firstLine="709"/>
        <w:jc w:val="both"/>
        <w:rPr>
          <w:sz w:val="28"/>
          <w:szCs w:val="28"/>
        </w:rPr>
      </w:pPr>
      <w:r>
        <w:rPr>
          <w:sz w:val="28"/>
          <w:szCs w:val="28"/>
        </w:rPr>
        <w:t xml:space="preserve">1. Внести изменения в Положение о муниципальном контроле на автомобильном транспорте, городском наземном электрическом транспорте и в дорожном хозяйстве </w:t>
      </w:r>
      <w:r>
        <w:rPr>
          <w:rStyle w:val="FontStyle28"/>
          <w:b w:val="0"/>
          <w:sz w:val="28"/>
          <w:szCs w:val="28"/>
        </w:rPr>
        <w:t>Угловского городского поселения, утвержденное решением Совета депутатов Угловского городского поселения от 29.11.2021 № 53</w:t>
      </w:r>
      <w:r>
        <w:rPr>
          <w:b/>
          <w:sz w:val="28"/>
          <w:szCs w:val="28"/>
        </w:rPr>
        <w:t xml:space="preserve"> </w:t>
      </w:r>
      <w:r>
        <w:rPr>
          <w:sz w:val="28"/>
          <w:szCs w:val="28"/>
        </w:rPr>
        <w:t>(в редакции от 19.10.2022 № 91, от 01.12.2022 № 99, от 15.11.2023 № 143) (далее – Положение):</w:t>
      </w:r>
    </w:p>
    <w:p w:rsidR="00175FEA" w:rsidRDefault="00175FEA" w:rsidP="00175FEA">
      <w:pPr>
        <w:pStyle w:val="a3"/>
        <w:ind w:firstLine="709"/>
        <w:jc w:val="both"/>
        <w:rPr>
          <w:sz w:val="28"/>
          <w:szCs w:val="28"/>
        </w:rPr>
      </w:pPr>
      <w:r>
        <w:rPr>
          <w:sz w:val="28"/>
          <w:szCs w:val="28"/>
        </w:rPr>
        <w:t>1.1.Изложить раздел II в следующей редакции:</w:t>
      </w:r>
    </w:p>
    <w:p w:rsidR="00175FEA" w:rsidRDefault="00175FEA" w:rsidP="00175FEA">
      <w:pPr>
        <w:pStyle w:val="a3"/>
        <w:ind w:firstLine="709"/>
        <w:jc w:val="both"/>
        <w:rPr>
          <w:sz w:val="28"/>
          <w:szCs w:val="28"/>
        </w:rPr>
      </w:pPr>
      <w:r>
        <w:rPr>
          <w:sz w:val="28"/>
          <w:szCs w:val="28"/>
        </w:rPr>
        <w:t xml:space="preserve"> «8.Контрольный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175FEA" w:rsidRDefault="00175FEA" w:rsidP="00175FEA">
      <w:pPr>
        <w:pStyle w:val="a3"/>
        <w:ind w:firstLine="709"/>
        <w:jc w:val="both"/>
        <w:rPr>
          <w:sz w:val="28"/>
          <w:szCs w:val="28"/>
        </w:rPr>
      </w:pPr>
      <w:r>
        <w:rPr>
          <w:sz w:val="28"/>
          <w:szCs w:val="28"/>
        </w:rPr>
        <w:t>1) средний риск;</w:t>
      </w:r>
    </w:p>
    <w:p w:rsidR="00175FEA" w:rsidRDefault="00175FEA" w:rsidP="00175FEA">
      <w:pPr>
        <w:pStyle w:val="a3"/>
        <w:ind w:firstLine="709"/>
        <w:jc w:val="both"/>
        <w:rPr>
          <w:sz w:val="28"/>
          <w:szCs w:val="28"/>
        </w:rPr>
      </w:pPr>
      <w:r>
        <w:rPr>
          <w:sz w:val="28"/>
          <w:szCs w:val="28"/>
        </w:rPr>
        <w:t>2) умеренный риск;</w:t>
      </w:r>
    </w:p>
    <w:p w:rsidR="00175FEA" w:rsidRDefault="00175FEA" w:rsidP="00175FEA">
      <w:pPr>
        <w:pStyle w:val="a3"/>
        <w:ind w:firstLine="709"/>
        <w:jc w:val="both"/>
        <w:rPr>
          <w:sz w:val="28"/>
          <w:szCs w:val="28"/>
        </w:rPr>
      </w:pPr>
      <w:r>
        <w:rPr>
          <w:sz w:val="28"/>
          <w:szCs w:val="28"/>
        </w:rPr>
        <w:t>3) низкий риск.</w:t>
      </w:r>
    </w:p>
    <w:p w:rsidR="001740CE" w:rsidRDefault="00175FEA" w:rsidP="00175FEA">
      <w:pPr>
        <w:spacing w:line="280" w:lineRule="atLeast"/>
        <w:jc w:val="both"/>
        <w:rPr>
          <w:sz w:val="28"/>
          <w:szCs w:val="28"/>
        </w:rPr>
      </w:pPr>
      <w:r>
        <w:rPr>
          <w:sz w:val="28"/>
          <w:szCs w:val="28"/>
        </w:rPr>
        <w:tab/>
      </w:r>
    </w:p>
    <w:p w:rsidR="001740CE" w:rsidRDefault="001740CE" w:rsidP="00175FEA">
      <w:pPr>
        <w:spacing w:line="280" w:lineRule="atLeast"/>
        <w:jc w:val="both"/>
        <w:rPr>
          <w:sz w:val="28"/>
          <w:szCs w:val="28"/>
        </w:rPr>
      </w:pPr>
    </w:p>
    <w:p w:rsidR="001740CE" w:rsidRDefault="001740CE" w:rsidP="00175FEA">
      <w:pPr>
        <w:spacing w:line="280" w:lineRule="atLeast"/>
        <w:jc w:val="both"/>
        <w:rPr>
          <w:sz w:val="28"/>
          <w:szCs w:val="28"/>
        </w:rPr>
      </w:pPr>
    </w:p>
    <w:p w:rsidR="00175FEA" w:rsidRDefault="00175FEA" w:rsidP="00175FEA">
      <w:pPr>
        <w:spacing w:line="280" w:lineRule="atLeast"/>
        <w:jc w:val="both"/>
        <w:rPr>
          <w:sz w:val="28"/>
          <w:szCs w:val="28"/>
        </w:rPr>
      </w:pPr>
      <w:r>
        <w:rPr>
          <w:sz w:val="28"/>
          <w:szCs w:val="28"/>
        </w:rPr>
        <w:lastRenderedPageBreak/>
        <w:t xml:space="preserve"> 9. Объекты контроля относятся к следующим категориям риска:</w:t>
      </w:r>
    </w:p>
    <w:p w:rsidR="00175FEA" w:rsidRDefault="00175FEA" w:rsidP="00175FEA">
      <w:pPr>
        <w:spacing w:line="280" w:lineRule="atLeast"/>
        <w:ind w:firstLine="709"/>
        <w:jc w:val="both"/>
        <w:rPr>
          <w:sz w:val="28"/>
          <w:szCs w:val="28"/>
        </w:rPr>
      </w:pPr>
      <w:proofErr w:type="gramStart"/>
      <w:r>
        <w:rPr>
          <w:sz w:val="28"/>
          <w:szCs w:val="28"/>
        </w:rPr>
        <w:t>9.1.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Pr>
          <w:sz w:val="28"/>
          <w:szCs w:val="28"/>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175FEA" w:rsidRDefault="00175FEA" w:rsidP="00175FEA">
      <w:pPr>
        <w:spacing w:line="280" w:lineRule="atLeast"/>
        <w:ind w:firstLine="709"/>
        <w:jc w:val="both"/>
        <w:rPr>
          <w:sz w:val="28"/>
          <w:szCs w:val="28"/>
        </w:rPr>
      </w:pPr>
      <w:proofErr w:type="gramStart"/>
      <w:r>
        <w:rPr>
          <w:sz w:val="28"/>
          <w:szCs w:val="28"/>
        </w:rPr>
        <w:t>9.2.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Pr>
          <w:sz w:val="28"/>
          <w:szCs w:val="28"/>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175FEA" w:rsidRDefault="00175FEA" w:rsidP="00175FEA">
      <w:pPr>
        <w:spacing w:line="280" w:lineRule="atLeast"/>
        <w:ind w:firstLine="709"/>
        <w:jc w:val="both"/>
        <w:rPr>
          <w:sz w:val="28"/>
          <w:szCs w:val="28"/>
        </w:rPr>
      </w:pPr>
      <w:r>
        <w:rPr>
          <w:sz w:val="28"/>
          <w:szCs w:val="28"/>
        </w:rPr>
        <w:t>9.3. к категории низкого риска - юридические лица, индивидуальные предприниматели при отсутствии обстоятельств, указанных в пунктах 2.2.1 и 2.2.2, физические лица.</w:t>
      </w:r>
    </w:p>
    <w:p w:rsidR="00175FEA" w:rsidRDefault="00175FEA" w:rsidP="00175FEA">
      <w:pPr>
        <w:pStyle w:val="Style7"/>
        <w:widowControl/>
        <w:spacing w:line="360" w:lineRule="exact"/>
        <w:ind w:firstLine="709"/>
        <w:rPr>
          <w:rStyle w:val="FontStyle30"/>
          <w:sz w:val="28"/>
          <w:szCs w:val="28"/>
        </w:rPr>
      </w:pPr>
      <w:r>
        <w:rPr>
          <w:rStyle w:val="FontStyle30"/>
          <w:sz w:val="28"/>
          <w:szCs w:val="28"/>
        </w:rPr>
        <w:t>10.  Оценка результативности и эффективности муниципального контроля осуществляется в соответствии со статьей 30 Федерального закона №248-ФЗ»;</w:t>
      </w:r>
    </w:p>
    <w:p w:rsidR="00175FEA" w:rsidRDefault="00175FEA" w:rsidP="00175FEA">
      <w:pPr>
        <w:pStyle w:val="Style7"/>
        <w:widowControl/>
        <w:spacing w:line="360" w:lineRule="exact"/>
        <w:ind w:firstLine="709"/>
      </w:pPr>
      <w:r>
        <w:rPr>
          <w:sz w:val="28"/>
          <w:szCs w:val="28"/>
        </w:rPr>
        <w:t>1.2.Изложить пункт 14.5 раздела III в следующей редакции:</w:t>
      </w:r>
    </w:p>
    <w:p w:rsidR="00175FEA" w:rsidRDefault="00175FEA" w:rsidP="00175FEA">
      <w:pPr>
        <w:pStyle w:val="Style7"/>
        <w:widowControl/>
        <w:spacing w:line="360" w:lineRule="exact"/>
        <w:ind w:firstLine="709"/>
        <w:rPr>
          <w:sz w:val="28"/>
          <w:szCs w:val="28"/>
        </w:rPr>
      </w:pPr>
      <w:r>
        <w:rPr>
          <w:sz w:val="28"/>
          <w:szCs w:val="28"/>
        </w:rPr>
        <w:t xml:space="preserve"> «14.5</w:t>
      </w:r>
      <w:proofErr w:type="gramStart"/>
      <w:r>
        <w:rPr>
          <w:sz w:val="28"/>
          <w:szCs w:val="28"/>
        </w:rPr>
        <w:t xml:space="preserve"> Д</w:t>
      </w:r>
      <w:proofErr w:type="gramEnd"/>
      <w:r>
        <w:rPr>
          <w:sz w:val="28"/>
          <w:szCs w:val="28"/>
        </w:rPr>
        <w:t>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175FEA" w:rsidRDefault="00175FEA" w:rsidP="00175FEA">
      <w:pPr>
        <w:spacing w:line="280" w:lineRule="atLeast"/>
        <w:ind w:firstLine="709"/>
        <w:jc w:val="both"/>
        <w:rPr>
          <w:sz w:val="28"/>
          <w:szCs w:val="28"/>
        </w:rPr>
      </w:pPr>
      <w:r>
        <w:rPr>
          <w:sz w:val="28"/>
          <w:szCs w:val="28"/>
        </w:rPr>
        <w:t>Обязательный профилактический визит не предусматривает отказ контролируемого лица от его проведения.</w:t>
      </w:r>
    </w:p>
    <w:p w:rsidR="00175FEA" w:rsidRDefault="00175FEA" w:rsidP="00175FEA">
      <w:pPr>
        <w:spacing w:line="280" w:lineRule="atLeast"/>
        <w:ind w:firstLine="709"/>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175FEA" w:rsidRDefault="00175FEA" w:rsidP="00175FEA">
      <w:pPr>
        <w:spacing w:line="280" w:lineRule="atLeast"/>
        <w:ind w:firstLine="709"/>
        <w:jc w:val="both"/>
        <w:rPr>
          <w:sz w:val="28"/>
          <w:szCs w:val="28"/>
        </w:rPr>
      </w:pPr>
      <w:r>
        <w:rPr>
          <w:sz w:val="28"/>
          <w:szCs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75FEA" w:rsidRDefault="00175FEA" w:rsidP="00175FEA">
      <w:pPr>
        <w:spacing w:line="280" w:lineRule="atLeast"/>
        <w:ind w:firstLine="709"/>
        <w:jc w:val="both"/>
        <w:rPr>
          <w:sz w:val="28"/>
          <w:szCs w:val="28"/>
        </w:rPr>
      </w:pPr>
      <w:r>
        <w:rPr>
          <w:sz w:val="28"/>
          <w:szCs w:val="28"/>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75FEA" w:rsidRDefault="00175FEA" w:rsidP="00175FEA">
      <w:pPr>
        <w:spacing w:line="280" w:lineRule="atLeast"/>
        <w:ind w:firstLine="709"/>
        <w:jc w:val="both"/>
        <w:rPr>
          <w:sz w:val="28"/>
          <w:szCs w:val="28"/>
        </w:rPr>
      </w:pPr>
      <w:r>
        <w:rPr>
          <w:sz w:val="28"/>
          <w:szCs w:val="28"/>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175FEA" w:rsidRDefault="00175FEA" w:rsidP="00175FEA">
      <w:pPr>
        <w:spacing w:line="280" w:lineRule="atLeast"/>
        <w:ind w:firstLine="709"/>
        <w:jc w:val="both"/>
        <w:rPr>
          <w:sz w:val="28"/>
          <w:szCs w:val="28"/>
        </w:rPr>
      </w:pPr>
      <w:r>
        <w:rPr>
          <w:sz w:val="28"/>
          <w:szCs w:val="28"/>
        </w:rPr>
        <w:t xml:space="preserve"> Заявление подается посредством Единого портала государственных и муниципальных услуг (функций).</w:t>
      </w:r>
    </w:p>
    <w:p w:rsidR="00175FEA" w:rsidRDefault="00175FEA" w:rsidP="00175FEA">
      <w:pPr>
        <w:spacing w:line="280" w:lineRule="atLeast"/>
        <w:ind w:firstLine="709"/>
        <w:jc w:val="both"/>
        <w:rPr>
          <w:sz w:val="28"/>
          <w:szCs w:val="28"/>
        </w:rPr>
      </w:pPr>
      <w:r>
        <w:rPr>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175FEA" w:rsidRDefault="00175FEA" w:rsidP="00175FEA">
      <w:pPr>
        <w:spacing w:line="280" w:lineRule="atLeast"/>
        <w:ind w:firstLine="709"/>
        <w:jc w:val="both"/>
        <w:rPr>
          <w:sz w:val="28"/>
          <w:szCs w:val="28"/>
        </w:rPr>
      </w:pPr>
      <w:r>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5FEA" w:rsidRDefault="00175FEA" w:rsidP="00175FEA">
      <w:pPr>
        <w:spacing w:line="280" w:lineRule="atLeast"/>
        <w:ind w:firstLine="709"/>
        <w:jc w:val="both"/>
        <w:rPr>
          <w:sz w:val="28"/>
          <w:szCs w:val="28"/>
        </w:rPr>
      </w:pPr>
      <w:r>
        <w:rPr>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175FEA" w:rsidRDefault="00175FEA" w:rsidP="00175FEA">
      <w:pPr>
        <w:spacing w:line="280" w:lineRule="atLeast"/>
        <w:ind w:firstLine="709"/>
        <w:jc w:val="both"/>
        <w:rPr>
          <w:sz w:val="28"/>
          <w:szCs w:val="28"/>
        </w:rPr>
      </w:pPr>
      <w:r>
        <w:rPr>
          <w:sz w:val="28"/>
          <w:szCs w:val="28"/>
        </w:rPr>
        <w:t>1.3. Дополнить раздел IV пунктом 15.1 следующего содержания:</w:t>
      </w:r>
    </w:p>
    <w:p w:rsidR="00175FEA" w:rsidRDefault="00175FEA" w:rsidP="00175FEA">
      <w:pPr>
        <w:spacing w:line="280" w:lineRule="atLeast"/>
        <w:ind w:firstLine="709"/>
        <w:jc w:val="both"/>
        <w:rPr>
          <w:sz w:val="28"/>
          <w:szCs w:val="28"/>
        </w:rPr>
      </w:pPr>
      <w:r>
        <w:rPr>
          <w:sz w:val="28"/>
          <w:szCs w:val="28"/>
        </w:rPr>
        <w:t xml:space="preserve"> «15.1. Муниципальный контроль осуществляется без проведения плановых контрольных мероприятий.</w:t>
      </w:r>
    </w:p>
    <w:p w:rsidR="00175FEA" w:rsidRDefault="00175FEA" w:rsidP="00175FEA">
      <w:pPr>
        <w:spacing w:line="280" w:lineRule="atLeast"/>
        <w:ind w:firstLine="709"/>
        <w:jc w:val="both"/>
        <w:rPr>
          <w:sz w:val="28"/>
          <w:szCs w:val="28"/>
        </w:rPr>
      </w:pPr>
      <w:r>
        <w:rPr>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175FEA" w:rsidRDefault="00175FEA" w:rsidP="00175FEA">
      <w:pPr>
        <w:spacing w:line="360" w:lineRule="atLeast"/>
        <w:ind w:firstLine="709"/>
        <w:jc w:val="both"/>
        <w:rPr>
          <w:rStyle w:val="FontStyle30"/>
          <w:sz w:val="28"/>
          <w:szCs w:val="28"/>
        </w:rPr>
      </w:pPr>
      <w:r>
        <w:rPr>
          <w:rStyle w:val="FontStyle30"/>
          <w:sz w:val="28"/>
          <w:szCs w:val="28"/>
        </w:rPr>
        <w:t xml:space="preserve">1.4. В пункте 18 раздела </w:t>
      </w:r>
      <w:r>
        <w:rPr>
          <w:rStyle w:val="FontStyle30"/>
          <w:sz w:val="28"/>
          <w:szCs w:val="28"/>
          <w:lang w:val="en-US"/>
        </w:rPr>
        <w:t>IV</w:t>
      </w:r>
      <w:r>
        <w:rPr>
          <w:rStyle w:val="FontStyle30"/>
          <w:sz w:val="28"/>
          <w:szCs w:val="28"/>
        </w:rPr>
        <w:t xml:space="preserve"> </w:t>
      </w:r>
      <w:proofErr w:type="gramStart"/>
      <w:r>
        <w:rPr>
          <w:rStyle w:val="FontStyle30"/>
          <w:sz w:val="28"/>
          <w:szCs w:val="28"/>
        </w:rPr>
        <w:t>заменить слово «инспектор» на «должностное</w:t>
      </w:r>
      <w:proofErr w:type="gramEnd"/>
      <w:r>
        <w:rPr>
          <w:rStyle w:val="FontStyle30"/>
          <w:sz w:val="28"/>
          <w:szCs w:val="28"/>
        </w:rPr>
        <w:t xml:space="preserve"> лицо»;</w:t>
      </w:r>
    </w:p>
    <w:p w:rsidR="00175FEA" w:rsidRDefault="00175FEA" w:rsidP="00175FEA">
      <w:pPr>
        <w:spacing w:line="280" w:lineRule="atLeast"/>
        <w:ind w:firstLine="709"/>
        <w:jc w:val="both"/>
      </w:pPr>
      <w:r>
        <w:rPr>
          <w:sz w:val="28"/>
          <w:szCs w:val="28"/>
        </w:rPr>
        <w:t>1.5. Изложить абзац пятый пункта 20 раздела IV  в следующей редакции:</w:t>
      </w:r>
    </w:p>
    <w:p w:rsidR="00175FEA" w:rsidRDefault="00175FEA" w:rsidP="00175FEA">
      <w:pPr>
        <w:spacing w:line="280" w:lineRule="atLeast"/>
        <w:ind w:firstLine="709"/>
        <w:jc w:val="both"/>
        <w:rPr>
          <w:sz w:val="28"/>
          <w:szCs w:val="28"/>
        </w:rPr>
      </w:pPr>
      <w:proofErr w:type="gramStart"/>
      <w:r>
        <w:rPr>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предписаний об устранении выявленных нарушений в порядке, предусмотренном пунктом 1 части 2 статьи 90  Федерального закона № 248-ФЗ от 31июля 2020 года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w:t>
      </w:r>
      <w:proofErr w:type="gramEnd"/>
      <w:r>
        <w:rPr>
          <w:sz w:val="28"/>
          <w:szCs w:val="28"/>
        </w:rPr>
        <w:t xml:space="preserve"> Российской Федерации о виде контроля»;</w:t>
      </w:r>
    </w:p>
    <w:p w:rsidR="00175FEA" w:rsidRDefault="00175FEA" w:rsidP="00175FEA">
      <w:pPr>
        <w:spacing w:line="280" w:lineRule="atLeast"/>
        <w:ind w:firstLine="709"/>
        <w:jc w:val="both"/>
        <w:rPr>
          <w:sz w:val="28"/>
          <w:szCs w:val="28"/>
        </w:rPr>
      </w:pPr>
      <w:r>
        <w:rPr>
          <w:sz w:val="28"/>
          <w:szCs w:val="28"/>
        </w:rPr>
        <w:t>1.6. Исключить абзац шестой пункта 20 раздела IV (Федеральный закон от 28.12.2024 N 540-ФЗ);</w:t>
      </w:r>
    </w:p>
    <w:p w:rsidR="001740CE" w:rsidRDefault="001740CE" w:rsidP="00175FEA">
      <w:pPr>
        <w:spacing w:line="280" w:lineRule="atLeast"/>
        <w:ind w:firstLine="709"/>
        <w:jc w:val="both"/>
        <w:rPr>
          <w:sz w:val="28"/>
          <w:szCs w:val="28"/>
        </w:rPr>
      </w:pPr>
    </w:p>
    <w:p w:rsidR="00175FEA" w:rsidRDefault="00175FEA" w:rsidP="00175FEA">
      <w:pPr>
        <w:spacing w:line="280" w:lineRule="atLeast"/>
        <w:ind w:firstLine="709"/>
        <w:jc w:val="both"/>
        <w:rPr>
          <w:sz w:val="28"/>
          <w:szCs w:val="28"/>
        </w:rPr>
      </w:pPr>
      <w:r>
        <w:rPr>
          <w:sz w:val="28"/>
          <w:szCs w:val="28"/>
        </w:rPr>
        <w:lastRenderedPageBreak/>
        <w:t>1.7. Дополнить пункт 20 раздела IV абзацем шесть следующего содержания:</w:t>
      </w:r>
    </w:p>
    <w:p w:rsidR="00175FEA" w:rsidRDefault="00175FEA" w:rsidP="00175FEA">
      <w:pPr>
        <w:spacing w:line="280" w:lineRule="atLeast"/>
        <w:ind w:firstLine="709"/>
        <w:jc w:val="both"/>
        <w:rPr>
          <w:sz w:val="28"/>
          <w:szCs w:val="28"/>
        </w:rPr>
      </w:pPr>
      <w:r>
        <w:rPr>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от 31июля 2020 года «О государственном контроле (надзоре) и муниципальном контроле в Российской Федерации, за исключением случаев, установленных федеральным законом о виде контроля».</w:t>
      </w:r>
    </w:p>
    <w:p w:rsidR="00175FEA" w:rsidRDefault="00175FEA" w:rsidP="00175FEA">
      <w:pPr>
        <w:spacing w:line="360" w:lineRule="atLeast"/>
        <w:ind w:firstLine="709"/>
        <w:jc w:val="both"/>
        <w:rPr>
          <w:rStyle w:val="FontStyle30"/>
          <w:sz w:val="28"/>
          <w:szCs w:val="28"/>
        </w:rPr>
      </w:pPr>
      <w:r>
        <w:rPr>
          <w:rStyle w:val="FontStyle30"/>
          <w:sz w:val="28"/>
          <w:szCs w:val="28"/>
        </w:rPr>
        <w:t xml:space="preserve">1.8. Пункт 24 раздела </w:t>
      </w:r>
      <w:r>
        <w:rPr>
          <w:rStyle w:val="FontStyle30"/>
          <w:sz w:val="28"/>
          <w:szCs w:val="28"/>
          <w:lang w:val="en-US"/>
        </w:rPr>
        <w:t>IV</w:t>
      </w:r>
      <w:r>
        <w:rPr>
          <w:rStyle w:val="FontStyle30"/>
          <w:sz w:val="28"/>
          <w:szCs w:val="28"/>
        </w:rPr>
        <w:t xml:space="preserve"> изложить в новой редакции:</w:t>
      </w:r>
    </w:p>
    <w:p w:rsidR="00175FEA" w:rsidRDefault="00175FEA" w:rsidP="00175FEA">
      <w:pPr>
        <w:spacing w:line="360" w:lineRule="atLeast"/>
        <w:ind w:firstLine="709"/>
        <w:jc w:val="both"/>
        <w:rPr>
          <w:rStyle w:val="FontStyle30"/>
          <w:sz w:val="28"/>
          <w:szCs w:val="28"/>
        </w:rPr>
      </w:pPr>
      <w:r>
        <w:rPr>
          <w:rStyle w:val="FontStyle30"/>
          <w:sz w:val="28"/>
          <w:szCs w:val="28"/>
        </w:rPr>
        <w:t>«24.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175FEA" w:rsidRDefault="00175FEA" w:rsidP="00175FEA">
      <w:pPr>
        <w:spacing w:line="360" w:lineRule="atLeast"/>
        <w:ind w:firstLine="709"/>
        <w:jc w:val="both"/>
        <w:rPr>
          <w:rStyle w:val="FontStyle30"/>
          <w:sz w:val="28"/>
          <w:szCs w:val="28"/>
        </w:rPr>
      </w:pPr>
      <w:proofErr w:type="gramStart"/>
      <w:r>
        <w:rPr>
          <w:rStyle w:val="FontStyle30"/>
          <w:sz w:val="28"/>
          <w:szCs w:val="28"/>
        </w:rPr>
        <w:t xml:space="preserve">В случае принятия распоряжения Администрации поселения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Pr>
          <w:sz w:val="28"/>
          <w:szCs w:val="28"/>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Pr>
          <w:rStyle w:val="FontStyle30"/>
          <w:sz w:val="28"/>
          <w:szCs w:val="28"/>
        </w:rPr>
        <w:t>, о проведении контрольного мероприятия.</w:t>
      </w:r>
      <w:proofErr w:type="gramEnd"/>
    </w:p>
    <w:p w:rsidR="00175FEA" w:rsidRDefault="00175FEA" w:rsidP="00175FEA">
      <w:pPr>
        <w:spacing w:line="360" w:lineRule="atLeast"/>
        <w:ind w:firstLine="709"/>
        <w:jc w:val="both"/>
      </w:pPr>
      <w:proofErr w:type="gramStart"/>
      <w:r>
        <w:rPr>
          <w:rStyle w:val="FontStyle3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Pr>
          <w:sz w:val="28"/>
          <w:szCs w:val="28"/>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Pr>
          <w:rStyle w:val="FontStyle30"/>
          <w:sz w:val="28"/>
          <w:szCs w:val="28"/>
        </w:rPr>
        <w:t xml:space="preserve"> на основании задания Главы (в случае его отсутствия – иного лица, уполномоченного в установленном порядке) Администрации поселения, задания, содержащегося в планах работы Администрации поселения, в том числе в случаях, установленных</w:t>
      </w:r>
      <w:proofErr w:type="gramEnd"/>
      <w:r>
        <w:rPr>
          <w:rStyle w:val="FontStyle30"/>
          <w:sz w:val="28"/>
          <w:szCs w:val="28"/>
        </w:rPr>
        <w:t xml:space="preserve"> Федеральным законом № 248-ФЗ</w:t>
      </w:r>
      <w:r>
        <w:rPr>
          <w:sz w:val="28"/>
          <w:szCs w:val="28"/>
        </w:rPr>
        <w:t>»:</w:t>
      </w:r>
    </w:p>
    <w:p w:rsidR="00175FEA" w:rsidRDefault="00175FEA" w:rsidP="00175FEA">
      <w:pPr>
        <w:spacing w:line="360" w:lineRule="atLeast"/>
        <w:ind w:firstLine="709"/>
        <w:jc w:val="both"/>
        <w:rPr>
          <w:sz w:val="28"/>
          <w:szCs w:val="28"/>
        </w:rPr>
      </w:pPr>
      <w:r>
        <w:rPr>
          <w:rStyle w:val="FontStyle30"/>
          <w:sz w:val="28"/>
          <w:szCs w:val="28"/>
        </w:rPr>
        <w:t xml:space="preserve">1.9. Пункт 25 </w:t>
      </w:r>
      <w:r>
        <w:rPr>
          <w:sz w:val="28"/>
          <w:szCs w:val="28"/>
        </w:rPr>
        <w:t>раздела IV дополнить абзацем следующего содержания:</w:t>
      </w:r>
    </w:p>
    <w:p w:rsidR="00175FEA" w:rsidRDefault="00175FEA" w:rsidP="00175FEA">
      <w:pPr>
        <w:spacing w:line="360" w:lineRule="atLeast"/>
        <w:ind w:firstLine="709"/>
        <w:jc w:val="both"/>
        <w:rPr>
          <w:sz w:val="28"/>
          <w:szCs w:val="28"/>
        </w:rPr>
      </w:pPr>
      <w:r>
        <w:rPr>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района информацию о невозможности присутствия при проведении контрольного мероприятия, в </w:t>
      </w:r>
      <w:proofErr w:type="gramStart"/>
      <w:r>
        <w:rPr>
          <w:sz w:val="28"/>
          <w:szCs w:val="28"/>
        </w:rPr>
        <w:t>связи</w:t>
      </w:r>
      <w:proofErr w:type="gramEnd"/>
      <w:r>
        <w:rPr>
          <w:sz w:val="28"/>
          <w:szCs w:val="28"/>
        </w:rPr>
        <w:t xml:space="preserve"> с чем проведение контрольного мероприятия переносится Администрацией района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района (но не более чем на 20 дней), относится соблюдение одновременно следующих условий:</w:t>
      </w:r>
    </w:p>
    <w:p w:rsidR="00175FEA" w:rsidRDefault="00175FEA" w:rsidP="00175FEA">
      <w:pPr>
        <w:spacing w:line="360" w:lineRule="atLeast"/>
        <w:ind w:firstLine="709"/>
        <w:jc w:val="both"/>
        <w:rPr>
          <w:sz w:val="28"/>
          <w:szCs w:val="28"/>
        </w:rPr>
      </w:pPr>
      <w:r>
        <w:rPr>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w:t>
      </w:r>
      <w:r>
        <w:rPr>
          <w:sz w:val="28"/>
          <w:szCs w:val="28"/>
        </w:rPr>
        <w:lastRenderedPageBreak/>
        <w:t xml:space="preserve">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5FEA" w:rsidRDefault="00175FEA" w:rsidP="00175FEA">
      <w:pPr>
        <w:spacing w:line="360" w:lineRule="atLeast"/>
        <w:ind w:firstLine="709"/>
        <w:jc w:val="both"/>
        <w:rPr>
          <w:sz w:val="28"/>
          <w:szCs w:val="28"/>
        </w:rPr>
      </w:pPr>
      <w:r>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75FEA" w:rsidRDefault="00175FEA" w:rsidP="00175FEA">
      <w:pPr>
        <w:spacing w:line="360" w:lineRule="atLeast"/>
        <w:ind w:firstLine="709"/>
        <w:jc w:val="both"/>
        <w:rPr>
          <w:rStyle w:val="FontStyle30"/>
          <w:sz w:val="28"/>
          <w:szCs w:val="28"/>
        </w:rPr>
      </w:pPr>
      <w:r>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roofErr w:type="gramStart"/>
      <w:r>
        <w:rPr>
          <w:sz w:val="28"/>
          <w:szCs w:val="28"/>
        </w:rPr>
        <w:t>.».</w:t>
      </w:r>
      <w:proofErr w:type="gramEnd"/>
    </w:p>
    <w:p w:rsidR="00175FEA" w:rsidRDefault="00175FEA" w:rsidP="00175FEA">
      <w:pPr>
        <w:spacing w:line="360" w:lineRule="atLeast"/>
        <w:ind w:firstLine="709"/>
        <w:jc w:val="both"/>
      </w:pPr>
      <w:r>
        <w:rPr>
          <w:sz w:val="28"/>
          <w:szCs w:val="28"/>
        </w:rPr>
        <w:t>1.10. Пункт 26 раздела IV изложить в новой редакции:</w:t>
      </w:r>
    </w:p>
    <w:p w:rsidR="00175FEA" w:rsidRDefault="00175FEA" w:rsidP="00175FEA">
      <w:pPr>
        <w:spacing w:line="360" w:lineRule="atLeast"/>
        <w:ind w:firstLine="709"/>
        <w:jc w:val="both"/>
        <w:rPr>
          <w:sz w:val="28"/>
          <w:szCs w:val="28"/>
        </w:rPr>
      </w:pPr>
      <w:r>
        <w:rPr>
          <w:sz w:val="28"/>
          <w:szCs w:val="28"/>
        </w:rPr>
        <w:t xml:space="preserve">«26. Администрация поселения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sz w:val="28"/>
          <w:szCs w:val="28"/>
        </w:rPr>
        <w:t xml:space="preserve"> </w:t>
      </w:r>
      <w:proofErr w:type="gramStart"/>
      <w:r>
        <w:rPr>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75FEA" w:rsidRDefault="00175FEA" w:rsidP="00175FEA">
      <w:pPr>
        <w:spacing w:line="280" w:lineRule="atLeast"/>
        <w:ind w:firstLine="709"/>
        <w:jc w:val="both"/>
        <w:rPr>
          <w:sz w:val="28"/>
          <w:szCs w:val="28"/>
        </w:rPr>
      </w:pPr>
      <w:r>
        <w:rPr>
          <w:sz w:val="28"/>
          <w:szCs w:val="28"/>
        </w:rPr>
        <w:t>1.11. Заменить в абзаце третьем пункта 30 раздела V цифры «2023» на «2025»;</w:t>
      </w:r>
    </w:p>
    <w:p w:rsidR="001740CE" w:rsidRDefault="001740CE" w:rsidP="00175FEA">
      <w:pPr>
        <w:spacing w:line="360" w:lineRule="atLeast"/>
        <w:ind w:firstLine="709"/>
        <w:jc w:val="both"/>
        <w:rPr>
          <w:sz w:val="28"/>
          <w:szCs w:val="28"/>
        </w:rPr>
      </w:pPr>
    </w:p>
    <w:p w:rsidR="001740CE" w:rsidRDefault="001740CE" w:rsidP="00175FEA">
      <w:pPr>
        <w:spacing w:line="360" w:lineRule="atLeast"/>
        <w:ind w:firstLine="709"/>
        <w:jc w:val="both"/>
        <w:rPr>
          <w:sz w:val="28"/>
          <w:szCs w:val="28"/>
        </w:rPr>
      </w:pPr>
    </w:p>
    <w:p w:rsidR="001740CE" w:rsidRDefault="001740CE" w:rsidP="00175FEA">
      <w:pPr>
        <w:spacing w:line="360" w:lineRule="atLeast"/>
        <w:ind w:firstLine="709"/>
        <w:jc w:val="both"/>
        <w:rPr>
          <w:sz w:val="28"/>
          <w:szCs w:val="28"/>
        </w:rPr>
      </w:pPr>
    </w:p>
    <w:p w:rsidR="00175FEA" w:rsidRDefault="00175FEA" w:rsidP="00175FEA">
      <w:pPr>
        <w:spacing w:line="360" w:lineRule="atLeast"/>
        <w:ind w:firstLine="709"/>
        <w:jc w:val="both"/>
        <w:rPr>
          <w:sz w:val="28"/>
          <w:szCs w:val="28"/>
        </w:rPr>
      </w:pPr>
      <w:r>
        <w:rPr>
          <w:sz w:val="28"/>
          <w:szCs w:val="28"/>
        </w:rPr>
        <w:lastRenderedPageBreak/>
        <w:t>1.12. Пункт 39 раздела V изложить в новой редакции:</w:t>
      </w:r>
    </w:p>
    <w:p w:rsidR="00175FEA" w:rsidRDefault="00175FEA" w:rsidP="00175FEA">
      <w:pPr>
        <w:spacing w:line="360" w:lineRule="atLeast"/>
        <w:ind w:firstLine="709"/>
        <w:jc w:val="both"/>
        <w:rPr>
          <w:sz w:val="28"/>
          <w:szCs w:val="28"/>
        </w:rPr>
      </w:pPr>
      <w:r>
        <w:rPr>
          <w:sz w:val="28"/>
          <w:szCs w:val="28"/>
        </w:rPr>
        <w:t xml:space="preserve">«39. </w:t>
      </w:r>
      <w:proofErr w:type="gramStart"/>
      <w:r>
        <w:rPr>
          <w:sz w:val="28"/>
          <w:szCs w:val="28"/>
        </w:rPr>
        <w:t>Должностные лица, осуществляющие контроль,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Новгородской области, органами местного самоуправления, правоохранительными органами, организациями и гражданами.</w:t>
      </w:r>
      <w:proofErr w:type="gramEnd"/>
    </w:p>
    <w:p w:rsidR="00175FEA" w:rsidRDefault="00175FEA" w:rsidP="00175FEA">
      <w:pPr>
        <w:spacing w:line="360" w:lineRule="atLeast"/>
        <w:ind w:firstLine="709"/>
        <w:jc w:val="both"/>
        <w:rPr>
          <w:sz w:val="28"/>
          <w:szCs w:val="28"/>
        </w:rPr>
      </w:pPr>
      <w:proofErr w:type="gramStart"/>
      <w:r>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Pr>
          <w:sz w:val="28"/>
          <w:szCs w:val="28"/>
        </w:rPr>
        <w:t xml:space="preserve">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75FEA" w:rsidRDefault="00175FEA" w:rsidP="00175FEA">
      <w:pPr>
        <w:pStyle w:val="Style7"/>
        <w:widowControl/>
        <w:spacing w:line="360" w:lineRule="exact"/>
        <w:rPr>
          <w:color w:val="000000"/>
          <w:sz w:val="28"/>
          <w:szCs w:val="28"/>
        </w:rPr>
      </w:pPr>
      <w:r>
        <w:rPr>
          <w:sz w:val="28"/>
          <w:szCs w:val="28"/>
        </w:rPr>
        <w:t xml:space="preserve">1.13. </w:t>
      </w:r>
      <w:r>
        <w:rPr>
          <w:color w:val="000000"/>
          <w:sz w:val="28"/>
          <w:szCs w:val="28"/>
        </w:rPr>
        <w:t xml:space="preserve">Дополнить пункт 40 раздела </w:t>
      </w:r>
      <w:r>
        <w:rPr>
          <w:color w:val="000000"/>
          <w:sz w:val="28"/>
          <w:szCs w:val="28"/>
          <w:lang w:val="en-US"/>
        </w:rPr>
        <w:t>VII</w:t>
      </w:r>
      <w:r>
        <w:rPr>
          <w:color w:val="000000"/>
          <w:sz w:val="28"/>
          <w:szCs w:val="28"/>
        </w:rPr>
        <w:t xml:space="preserve"> абзацем следующего содержания:</w:t>
      </w:r>
    </w:p>
    <w:p w:rsidR="00175FEA" w:rsidRDefault="00175FEA" w:rsidP="00175FEA">
      <w:pPr>
        <w:spacing w:line="360" w:lineRule="atLeast"/>
        <w:ind w:firstLine="709"/>
        <w:jc w:val="both"/>
        <w:rPr>
          <w:color w:val="000000"/>
          <w:sz w:val="28"/>
          <w:szCs w:val="28"/>
        </w:rPr>
      </w:pPr>
      <w:r>
        <w:rPr>
          <w:color w:val="000000"/>
          <w:sz w:val="28"/>
          <w:szCs w:val="28"/>
        </w:rPr>
        <w:t>«Решения Администрации района,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75FEA" w:rsidRDefault="00175FEA" w:rsidP="00175FEA">
      <w:pPr>
        <w:spacing w:line="280" w:lineRule="atLeast"/>
        <w:ind w:firstLine="720"/>
        <w:jc w:val="both"/>
        <w:rPr>
          <w:bCs/>
          <w:sz w:val="28"/>
          <w:szCs w:val="28"/>
        </w:rPr>
      </w:pPr>
      <w:r>
        <w:rPr>
          <w:rStyle w:val="FontStyle30"/>
          <w:sz w:val="28"/>
          <w:szCs w:val="28"/>
        </w:rPr>
        <w:t xml:space="preserve">1.14. </w:t>
      </w:r>
      <w:r>
        <w:rPr>
          <w:sz w:val="28"/>
          <w:szCs w:val="28"/>
        </w:rPr>
        <w:t>Внести изменения в индикаторы риска</w:t>
      </w:r>
      <w:r>
        <w:rPr>
          <w:bCs/>
          <w:sz w:val="28"/>
          <w:szCs w:val="28"/>
        </w:rPr>
        <w:t xml:space="preserve"> нарушения обязательных требований, используемые в качестве основания для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изложив их в новой редакции: </w:t>
      </w:r>
    </w:p>
    <w:p w:rsidR="00175FEA" w:rsidRDefault="00175FEA" w:rsidP="00175FEA">
      <w:pPr>
        <w:spacing w:line="280" w:lineRule="atLeast"/>
        <w:ind w:firstLine="720"/>
        <w:jc w:val="both"/>
        <w:rPr>
          <w:bCs/>
          <w:sz w:val="28"/>
          <w:szCs w:val="28"/>
        </w:rPr>
      </w:pPr>
      <w:r>
        <w:rPr>
          <w:bCs/>
          <w:sz w:val="28"/>
          <w:szCs w:val="28"/>
        </w:rPr>
        <w:t>«Увеличение более чем на 100 % пострадавших в результате дорожно-транспортных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ГИБДД»;</w:t>
      </w:r>
    </w:p>
    <w:p w:rsidR="00175FEA" w:rsidRDefault="00175FEA" w:rsidP="00175FEA">
      <w:pPr>
        <w:ind w:firstLine="709"/>
        <w:jc w:val="both"/>
        <w:rPr>
          <w:sz w:val="28"/>
          <w:szCs w:val="28"/>
        </w:rPr>
      </w:pPr>
      <w:r>
        <w:rPr>
          <w:bCs/>
          <w:sz w:val="28"/>
          <w:szCs w:val="28"/>
        </w:rPr>
        <w:t xml:space="preserve">1.15. </w:t>
      </w:r>
      <w:r>
        <w:rPr>
          <w:sz w:val="28"/>
          <w:szCs w:val="28"/>
        </w:rPr>
        <w:t>Дополнить</w:t>
      </w:r>
      <w:r>
        <w:rPr>
          <w:bCs/>
          <w:sz w:val="28"/>
          <w:szCs w:val="28"/>
        </w:rPr>
        <w:t xml:space="preserve"> Положение</w:t>
      </w:r>
      <w:r>
        <w:rPr>
          <w:b/>
          <w:bCs/>
          <w:sz w:val="28"/>
          <w:szCs w:val="28"/>
        </w:rPr>
        <w:t xml:space="preserve"> </w:t>
      </w:r>
      <w:r>
        <w:rPr>
          <w:rStyle w:val="FontStyle28"/>
          <w:b w:val="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r>
        <w:rPr>
          <w:b/>
          <w:sz w:val="28"/>
          <w:szCs w:val="28"/>
        </w:rPr>
        <w:t xml:space="preserve"> </w:t>
      </w:r>
      <w:r>
        <w:rPr>
          <w:sz w:val="28"/>
          <w:szCs w:val="28"/>
        </w:rPr>
        <w:t>(в редакции от 19.10.2022 № 91, от 01.12.2022 № 99, от 15.11.2023 № 143) (далее – Положение), Приложением 2 следующего содержания:</w:t>
      </w:r>
    </w:p>
    <w:p w:rsidR="00175FEA" w:rsidRDefault="00175FEA" w:rsidP="00175FEA">
      <w:pPr>
        <w:pStyle w:val="Style8"/>
        <w:widowControl/>
        <w:tabs>
          <w:tab w:val="left" w:pos="1205"/>
        </w:tabs>
        <w:spacing w:after="120" w:line="240" w:lineRule="exact"/>
        <w:ind w:firstLine="0"/>
        <w:jc w:val="right"/>
        <w:rPr>
          <w:sz w:val="28"/>
          <w:szCs w:val="28"/>
        </w:rPr>
      </w:pPr>
    </w:p>
    <w:p w:rsidR="001740CE" w:rsidRDefault="001740CE" w:rsidP="00175FEA">
      <w:pPr>
        <w:pStyle w:val="Style8"/>
        <w:widowControl/>
        <w:tabs>
          <w:tab w:val="left" w:pos="1205"/>
        </w:tabs>
        <w:spacing w:after="120" w:line="240" w:lineRule="auto"/>
        <w:ind w:firstLine="0"/>
        <w:jc w:val="right"/>
        <w:rPr>
          <w:sz w:val="28"/>
          <w:szCs w:val="28"/>
        </w:rPr>
      </w:pPr>
    </w:p>
    <w:p w:rsidR="00175FEA" w:rsidRDefault="00175FEA" w:rsidP="00175FEA">
      <w:pPr>
        <w:pStyle w:val="Style8"/>
        <w:widowControl/>
        <w:tabs>
          <w:tab w:val="left" w:pos="1205"/>
        </w:tabs>
        <w:spacing w:after="120" w:line="240" w:lineRule="auto"/>
        <w:ind w:firstLine="0"/>
        <w:jc w:val="right"/>
      </w:pPr>
      <w:r>
        <w:rPr>
          <w:sz w:val="28"/>
          <w:szCs w:val="28"/>
        </w:rPr>
        <w:lastRenderedPageBreak/>
        <w:t>«</w:t>
      </w:r>
      <w:r>
        <w:rPr>
          <w:rStyle w:val="FontStyle30"/>
        </w:rPr>
        <w:t>Приложение №2 к Положению</w:t>
      </w:r>
      <w:r>
        <w:t xml:space="preserve"> </w:t>
      </w:r>
    </w:p>
    <w:p w:rsidR="00175FEA" w:rsidRDefault="00175FEA" w:rsidP="00175FEA">
      <w:pPr>
        <w:pStyle w:val="Style8"/>
        <w:widowControl/>
        <w:tabs>
          <w:tab w:val="left" w:pos="1205"/>
        </w:tabs>
        <w:spacing w:after="120" w:line="240" w:lineRule="auto"/>
        <w:ind w:firstLine="0"/>
        <w:jc w:val="right"/>
        <w:rPr>
          <w:rStyle w:val="FontStyle30"/>
        </w:rPr>
      </w:pPr>
      <w:r>
        <w:rPr>
          <w:rStyle w:val="FontStyle30"/>
        </w:rPr>
        <w:t xml:space="preserve">о муниципальном контроле </w:t>
      </w:r>
    </w:p>
    <w:p w:rsidR="00175FEA" w:rsidRDefault="00175FEA" w:rsidP="00175FEA">
      <w:pPr>
        <w:pStyle w:val="Style8"/>
        <w:widowControl/>
        <w:tabs>
          <w:tab w:val="left" w:pos="1205"/>
        </w:tabs>
        <w:spacing w:after="120" w:line="240" w:lineRule="auto"/>
        <w:ind w:firstLine="0"/>
        <w:jc w:val="right"/>
        <w:rPr>
          <w:rStyle w:val="FontStyle30"/>
        </w:rPr>
      </w:pPr>
      <w:r>
        <w:rPr>
          <w:rStyle w:val="FontStyle30"/>
        </w:rPr>
        <w:t xml:space="preserve">на автомобильном транспорте, </w:t>
      </w:r>
    </w:p>
    <w:p w:rsidR="00175FEA" w:rsidRDefault="00175FEA" w:rsidP="00175FEA">
      <w:pPr>
        <w:pStyle w:val="Style8"/>
        <w:widowControl/>
        <w:tabs>
          <w:tab w:val="left" w:pos="1205"/>
        </w:tabs>
        <w:spacing w:after="120" w:line="240" w:lineRule="auto"/>
        <w:ind w:firstLine="0"/>
        <w:jc w:val="right"/>
        <w:rPr>
          <w:rStyle w:val="FontStyle30"/>
        </w:rPr>
      </w:pPr>
      <w:r>
        <w:rPr>
          <w:rStyle w:val="FontStyle30"/>
        </w:rPr>
        <w:t xml:space="preserve">городском наземном электрическом </w:t>
      </w:r>
      <w:proofErr w:type="gramStart"/>
      <w:r>
        <w:rPr>
          <w:rStyle w:val="FontStyle30"/>
        </w:rPr>
        <w:t>транспорте</w:t>
      </w:r>
      <w:proofErr w:type="gramEnd"/>
      <w:r>
        <w:rPr>
          <w:rStyle w:val="FontStyle30"/>
        </w:rPr>
        <w:t xml:space="preserve"> </w:t>
      </w:r>
    </w:p>
    <w:p w:rsidR="00175FEA" w:rsidRDefault="00175FEA" w:rsidP="00175FEA">
      <w:pPr>
        <w:pStyle w:val="Style8"/>
        <w:widowControl/>
        <w:tabs>
          <w:tab w:val="left" w:pos="1205"/>
        </w:tabs>
        <w:spacing w:after="120" w:line="240" w:lineRule="auto"/>
        <w:ind w:firstLine="0"/>
        <w:jc w:val="right"/>
        <w:rPr>
          <w:rStyle w:val="FontStyle30"/>
        </w:rPr>
      </w:pPr>
      <w:r>
        <w:rPr>
          <w:rStyle w:val="FontStyle30"/>
        </w:rPr>
        <w:t>и в дорожном хозяйстве</w:t>
      </w:r>
    </w:p>
    <w:p w:rsidR="00175FEA" w:rsidRDefault="00175FEA" w:rsidP="00175FEA">
      <w:pPr>
        <w:tabs>
          <w:tab w:val="left" w:pos="993"/>
        </w:tabs>
        <w:spacing w:after="120"/>
        <w:ind w:firstLine="709"/>
        <w:jc w:val="right"/>
      </w:pPr>
      <w:r>
        <w:t>на территории Угловского</w:t>
      </w:r>
    </w:p>
    <w:p w:rsidR="00175FEA" w:rsidRDefault="00175FEA" w:rsidP="00175FEA">
      <w:pPr>
        <w:tabs>
          <w:tab w:val="left" w:pos="993"/>
        </w:tabs>
        <w:spacing w:after="120"/>
        <w:ind w:firstLine="709"/>
        <w:jc w:val="right"/>
        <w:rPr>
          <w:sz w:val="28"/>
          <w:szCs w:val="28"/>
        </w:rPr>
      </w:pPr>
      <w:r>
        <w:t xml:space="preserve"> городского поселения</w:t>
      </w:r>
    </w:p>
    <w:p w:rsidR="00175FEA" w:rsidRDefault="00175FEA" w:rsidP="00175FEA">
      <w:pPr>
        <w:tabs>
          <w:tab w:val="left" w:pos="993"/>
        </w:tabs>
        <w:ind w:firstLine="709"/>
        <w:jc w:val="right"/>
      </w:pPr>
    </w:p>
    <w:p w:rsidR="00175FEA" w:rsidRDefault="00175FEA" w:rsidP="00175FEA">
      <w:pPr>
        <w:pStyle w:val="Style8"/>
        <w:widowControl/>
        <w:tabs>
          <w:tab w:val="left" w:pos="1205"/>
        </w:tabs>
        <w:spacing w:line="360" w:lineRule="exact"/>
        <w:jc w:val="center"/>
        <w:rPr>
          <w:rStyle w:val="FontStyle30"/>
          <w:b/>
          <w:sz w:val="28"/>
          <w:szCs w:val="28"/>
        </w:rPr>
      </w:pPr>
      <w:r>
        <w:rPr>
          <w:rStyle w:val="FontStyle30"/>
          <w:b/>
          <w:sz w:val="28"/>
          <w:szCs w:val="28"/>
        </w:rPr>
        <w:t xml:space="preserve">Ключевые показатели,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w:t>
      </w:r>
      <w:r>
        <w:rPr>
          <w:b/>
          <w:sz w:val="28"/>
          <w:szCs w:val="28"/>
        </w:rPr>
        <w:t>на территории Угловского городского поселения</w:t>
      </w:r>
    </w:p>
    <w:p w:rsidR="00175FEA" w:rsidRDefault="00175FEA" w:rsidP="00175FEA">
      <w:pPr>
        <w:pStyle w:val="Style8"/>
        <w:widowControl/>
        <w:tabs>
          <w:tab w:val="left" w:pos="1205"/>
        </w:tabs>
        <w:spacing w:line="360" w:lineRule="exact"/>
        <w:rPr>
          <w:rStyle w:val="FontStyle30"/>
          <w:sz w:val="28"/>
          <w:szCs w:val="28"/>
        </w:rPr>
      </w:pPr>
      <w:r>
        <w:rPr>
          <w:rStyle w:val="FontStyle30"/>
          <w:sz w:val="28"/>
          <w:szCs w:val="28"/>
        </w:rPr>
        <w:t>1.Ключевые показатели и их целевые значения:</w:t>
      </w:r>
    </w:p>
    <w:p w:rsidR="00175FEA" w:rsidRDefault="00175FEA" w:rsidP="00175FEA">
      <w:pPr>
        <w:pStyle w:val="Style8"/>
        <w:widowControl/>
        <w:tabs>
          <w:tab w:val="left" w:pos="1205"/>
        </w:tabs>
        <w:spacing w:line="360" w:lineRule="exact"/>
        <w:rPr>
          <w:rStyle w:val="FontStyle30"/>
          <w:sz w:val="28"/>
          <w:szCs w:val="28"/>
        </w:rPr>
      </w:pPr>
      <w:r>
        <w:rPr>
          <w:rStyle w:val="FontStyle30"/>
          <w:sz w:val="28"/>
          <w:szCs w:val="28"/>
        </w:rPr>
        <w:t>Доля устраненных нарушений из числа выявленных нарушений обязательных требований - 80%.</w:t>
      </w:r>
    </w:p>
    <w:p w:rsidR="00175FEA" w:rsidRDefault="00175FEA" w:rsidP="00175FEA">
      <w:pPr>
        <w:pStyle w:val="Style8"/>
        <w:widowControl/>
        <w:tabs>
          <w:tab w:val="left" w:pos="1205"/>
        </w:tabs>
        <w:spacing w:line="360" w:lineRule="exact"/>
        <w:rPr>
          <w:rStyle w:val="FontStyle30"/>
          <w:sz w:val="28"/>
          <w:szCs w:val="28"/>
        </w:rPr>
      </w:pPr>
      <w:r>
        <w:rPr>
          <w:rStyle w:val="FontStyle3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75FEA" w:rsidRDefault="00175FEA" w:rsidP="00175FEA">
      <w:pPr>
        <w:pStyle w:val="Style8"/>
        <w:widowControl/>
        <w:tabs>
          <w:tab w:val="left" w:pos="1205"/>
        </w:tabs>
        <w:spacing w:line="360" w:lineRule="exact"/>
        <w:rPr>
          <w:rStyle w:val="FontStyle30"/>
          <w:sz w:val="28"/>
          <w:szCs w:val="28"/>
        </w:rPr>
      </w:pPr>
      <w:r>
        <w:rPr>
          <w:rStyle w:val="FontStyle30"/>
          <w:sz w:val="28"/>
          <w:szCs w:val="28"/>
        </w:rPr>
        <w:t>Доля отмененных результатов контрольных мероприятий - 0%.</w:t>
      </w:r>
    </w:p>
    <w:p w:rsidR="00175FEA" w:rsidRDefault="00175FEA" w:rsidP="00175FEA">
      <w:pPr>
        <w:pStyle w:val="Style8"/>
        <w:widowControl/>
        <w:tabs>
          <w:tab w:val="left" w:pos="1205"/>
        </w:tabs>
        <w:spacing w:line="360" w:lineRule="exact"/>
        <w:rPr>
          <w:rStyle w:val="FontStyle30"/>
          <w:sz w:val="28"/>
          <w:szCs w:val="28"/>
        </w:rPr>
      </w:pPr>
      <w:r>
        <w:rPr>
          <w:rStyle w:val="FontStyle3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75FEA" w:rsidRDefault="00175FEA" w:rsidP="00175FEA">
      <w:pPr>
        <w:pStyle w:val="Style8"/>
        <w:widowControl/>
        <w:tabs>
          <w:tab w:val="left" w:pos="1205"/>
        </w:tabs>
        <w:spacing w:line="360" w:lineRule="exact"/>
        <w:rPr>
          <w:rStyle w:val="FontStyle30"/>
          <w:sz w:val="28"/>
          <w:szCs w:val="28"/>
        </w:rPr>
      </w:pPr>
      <w:r>
        <w:rPr>
          <w:rStyle w:val="FontStyle30"/>
          <w:sz w:val="28"/>
          <w:szCs w:val="28"/>
        </w:rPr>
        <w:t>2. Индикативные показатели:</w:t>
      </w:r>
    </w:p>
    <w:p w:rsidR="00175FEA" w:rsidRDefault="00175FEA" w:rsidP="00175FEA">
      <w:pPr>
        <w:spacing w:line="360" w:lineRule="atLeast"/>
        <w:ind w:firstLine="709"/>
        <w:jc w:val="both"/>
        <w:rPr>
          <w:color w:val="000000"/>
        </w:rPr>
      </w:pPr>
      <w:r>
        <w:rPr>
          <w:color w:val="000000"/>
          <w:sz w:val="28"/>
          <w:szCs w:val="28"/>
        </w:rPr>
        <w:t>1) количество плановых контрольных мероприятий, проведенных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2) количество внеплановых контрольных мероприятий, проведенных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4) общее количество контрольных мероприятий с взаимодействием, проведенных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lastRenderedPageBreak/>
        <w:t>7) количество обязательных профилактических визитов, проведенных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8) количество предостережений о недопустимости нарушения обязательных требований, объявленных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 xml:space="preserve">9) количество контрольных мероприятий, по результатам которых выявлены нарушения обязательных требований, за отчетный период; </w:t>
      </w:r>
    </w:p>
    <w:p w:rsidR="00175FEA" w:rsidRDefault="00175FEA" w:rsidP="00175FEA">
      <w:pPr>
        <w:spacing w:line="360" w:lineRule="atLeast"/>
        <w:ind w:firstLine="709"/>
        <w:jc w:val="both"/>
        <w:rPr>
          <w:color w:val="000000"/>
          <w:sz w:val="28"/>
          <w:szCs w:val="28"/>
        </w:rPr>
      </w:pPr>
      <w:r>
        <w:rPr>
          <w:color w:val="000000"/>
          <w:sz w:val="28"/>
          <w:szCs w:val="28"/>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175FEA" w:rsidRDefault="00175FEA" w:rsidP="00175FEA">
      <w:pPr>
        <w:spacing w:line="360" w:lineRule="atLeast"/>
        <w:ind w:firstLine="709"/>
        <w:jc w:val="both"/>
        <w:rPr>
          <w:color w:val="000000"/>
          <w:sz w:val="28"/>
          <w:szCs w:val="28"/>
        </w:rPr>
      </w:pPr>
      <w:r>
        <w:rPr>
          <w:color w:val="000000"/>
          <w:sz w:val="28"/>
          <w:szCs w:val="28"/>
        </w:rPr>
        <w:t xml:space="preserve">11) сумма административных штрафов, наложенных по результатам контрольных мероприятий, за отчетный период; </w:t>
      </w:r>
    </w:p>
    <w:p w:rsidR="00175FEA" w:rsidRDefault="00175FEA" w:rsidP="00175FEA">
      <w:pPr>
        <w:spacing w:line="360" w:lineRule="atLeast"/>
        <w:ind w:firstLine="709"/>
        <w:jc w:val="both"/>
        <w:rPr>
          <w:color w:val="000000"/>
          <w:sz w:val="28"/>
          <w:szCs w:val="28"/>
        </w:rPr>
      </w:pPr>
      <w:r>
        <w:rPr>
          <w:color w:val="000000"/>
          <w:sz w:val="28"/>
          <w:szCs w:val="28"/>
        </w:rPr>
        <w:t xml:space="preserve">12) количество направленных в органы прокуратуры заявлений о согласовании проведения контрольных мероприятий, за отчетный период; </w:t>
      </w:r>
    </w:p>
    <w:p w:rsidR="00175FEA" w:rsidRDefault="00175FEA" w:rsidP="00175FEA">
      <w:pPr>
        <w:spacing w:line="360" w:lineRule="atLeast"/>
        <w:ind w:firstLine="709"/>
        <w:jc w:val="both"/>
        <w:rPr>
          <w:color w:val="000000"/>
          <w:sz w:val="28"/>
          <w:szCs w:val="28"/>
        </w:rPr>
      </w:pPr>
      <w:r>
        <w:rPr>
          <w:color w:val="000000"/>
          <w:sz w:val="28"/>
          <w:szCs w:val="28"/>
        </w:rPr>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75FEA" w:rsidRDefault="00175FEA" w:rsidP="00175FEA">
      <w:pPr>
        <w:spacing w:line="360" w:lineRule="atLeast"/>
        <w:ind w:firstLine="709"/>
        <w:jc w:val="both"/>
        <w:rPr>
          <w:color w:val="000000"/>
          <w:sz w:val="28"/>
          <w:szCs w:val="28"/>
        </w:rPr>
      </w:pPr>
      <w:r>
        <w:rPr>
          <w:color w:val="000000"/>
          <w:sz w:val="28"/>
          <w:szCs w:val="28"/>
        </w:rPr>
        <w:t>14) общее количество учтенных объектов контроля на конец отчетного периода;</w:t>
      </w:r>
    </w:p>
    <w:p w:rsidR="00175FEA" w:rsidRDefault="00175FEA" w:rsidP="00175FEA">
      <w:pPr>
        <w:spacing w:line="360" w:lineRule="atLeast"/>
        <w:ind w:firstLine="709"/>
        <w:jc w:val="both"/>
        <w:rPr>
          <w:color w:val="000000"/>
          <w:sz w:val="28"/>
          <w:szCs w:val="28"/>
        </w:rPr>
      </w:pPr>
      <w:r>
        <w:rPr>
          <w:color w:val="000000"/>
          <w:sz w:val="28"/>
          <w:szCs w:val="28"/>
        </w:rPr>
        <w:t xml:space="preserve">15) количество учтенных объектов контроля, отнесенных к категориям риска, по каждой из категорий риска, на конец отчетного периода; </w:t>
      </w:r>
    </w:p>
    <w:p w:rsidR="00175FEA" w:rsidRDefault="00175FEA" w:rsidP="00175FEA">
      <w:pPr>
        <w:spacing w:line="360" w:lineRule="atLeast"/>
        <w:ind w:firstLine="709"/>
        <w:jc w:val="both"/>
        <w:rPr>
          <w:color w:val="000000"/>
          <w:sz w:val="28"/>
          <w:szCs w:val="28"/>
        </w:rPr>
      </w:pPr>
      <w:r>
        <w:rPr>
          <w:color w:val="000000"/>
          <w:sz w:val="28"/>
          <w:szCs w:val="28"/>
        </w:rPr>
        <w:t>16) количество учтенных контролируемых лиц на конец отчетного периода;</w:t>
      </w:r>
    </w:p>
    <w:p w:rsidR="00175FEA" w:rsidRDefault="00175FEA" w:rsidP="00175FEA">
      <w:pPr>
        <w:spacing w:line="360" w:lineRule="atLeast"/>
        <w:ind w:firstLine="709"/>
        <w:jc w:val="both"/>
        <w:rPr>
          <w:color w:val="000000"/>
          <w:sz w:val="28"/>
          <w:szCs w:val="28"/>
        </w:rPr>
      </w:pPr>
      <w:r>
        <w:rPr>
          <w:color w:val="000000"/>
          <w:sz w:val="28"/>
          <w:szCs w:val="28"/>
        </w:rPr>
        <w:t xml:space="preserve">17) количество учтенных контролируемых лиц, в отношении которых проведены контрольные мероприятия, за отчетный период; </w:t>
      </w:r>
    </w:p>
    <w:p w:rsidR="00175FEA" w:rsidRDefault="00175FEA" w:rsidP="00175FEA">
      <w:pPr>
        <w:spacing w:line="360" w:lineRule="atLeast"/>
        <w:ind w:firstLine="709"/>
        <w:jc w:val="both"/>
        <w:rPr>
          <w:color w:val="000000"/>
          <w:sz w:val="28"/>
          <w:szCs w:val="28"/>
        </w:rPr>
      </w:pPr>
      <w:r>
        <w:rPr>
          <w:color w:val="000000"/>
          <w:sz w:val="28"/>
          <w:szCs w:val="28"/>
        </w:rPr>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75FEA" w:rsidRDefault="00175FEA" w:rsidP="00175FEA">
      <w:pPr>
        <w:spacing w:line="360" w:lineRule="atLeast"/>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75FEA" w:rsidRDefault="00175FEA" w:rsidP="00175FEA">
      <w:pPr>
        <w:spacing w:line="360" w:lineRule="atLeast"/>
        <w:ind w:firstLine="709"/>
        <w:jc w:val="both"/>
        <w:rPr>
          <w:rStyle w:val="FontStyle30"/>
          <w:sz w:val="28"/>
          <w:szCs w:val="28"/>
        </w:rPr>
      </w:pPr>
      <w:r>
        <w:rPr>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rsidR="001740CE" w:rsidRDefault="001740CE" w:rsidP="001740CE">
      <w:pPr>
        <w:pStyle w:val="Style8"/>
        <w:widowControl/>
        <w:tabs>
          <w:tab w:val="left" w:pos="1123"/>
        </w:tabs>
        <w:spacing w:line="360" w:lineRule="exact"/>
        <w:ind w:firstLine="709"/>
        <w:rPr>
          <w:bCs/>
          <w:sz w:val="28"/>
          <w:szCs w:val="28"/>
        </w:rPr>
      </w:pPr>
    </w:p>
    <w:p w:rsidR="001740CE" w:rsidRDefault="001740CE" w:rsidP="001740CE">
      <w:pPr>
        <w:pStyle w:val="Style8"/>
        <w:widowControl/>
        <w:tabs>
          <w:tab w:val="left" w:pos="1123"/>
        </w:tabs>
        <w:spacing w:line="360" w:lineRule="exact"/>
        <w:ind w:firstLine="709"/>
        <w:rPr>
          <w:bCs/>
          <w:sz w:val="28"/>
          <w:szCs w:val="28"/>
        </w:rPr>
      </w:pPr>
    </w:p>
    <w:p w:rsidR="001740CE" w:rsidRDefault="001740CE" w:rsidP="001740CE">
      <w:pPr>
        <w:pStyle w:val="Style8"/>
        <w:widowControl/>
        <w:tabs>
          <w:tab w:val="left" w:pos="1123"/>
        </w:tabs>
        <w:spacing w:line="360" w:lineRule="exact"/>
        <w:ind w:firstLine="709"/>
        <w:rPr>
          <w:bCs/>
          <w:sz w:val="28"/>
          <w:szCs w:val="28"/>
        </w:rPr>
      </w:pPr>
    </w:p>
    <w:p w:rsidR="001740CE" w:rsidRDefault="001740CE" w:rsidP="001740CE">
      <w:pPr>
        <w:pStyle w:val="Style8"/>
        <w:widowControl/>
        <w:tabs>
          <w:tab w:val="left" w:pos="1123"/>
        </w:tabs>
        <w:spacing w:line="360" w:lineRule="exact"/>
        <w:ind w:firstLine="709"/>
        <w:rPr>
          <w:bCs/>
          <w:sz w:val="28"/>
          <w:szCs w:val="28"/>
        </w:rPr>
      </w:pPr>
    </w:p>
    <w:p w:rsidR="001740CE" w:rsidRDefault="001740CE" w:rsidP="001740CE">
      <w:pPr>
        <w:pStyle w:val="Style8"/>
        <w:widowControl/>
        <w:tabs>
          <w:tab w:val="left" w:pos="1123"/>
        </w:tabs>
        <w:spacing w:line="360" w:lineRule="exact"/>
        <w:ind w:firstLine="709"/>
        <w:rPr>
          <w:bCs/>
          <w:sz w:val="28"/>
          <w:szCs w:val="28"/>
        </w:rPr>
      </w:pPr>
    </w:p>
    <w:p w:rsidR="001740CE" w:rsidRDefault="001740CE" w:rsidP="001740CE">
      <w:pPr>
        <w:pStyle w:val="Style8"/>
        <w:widowControl/>
        <w:tabs>
          <w:tab w:val="left" w:pos="1123"/>
        </w:tabs>
        <w:spacing w:line="360" w:lineRule="exact"/>
        <w:ind w:firstLine="709"/>
        <w:rPr>
          <w:bCs/>
          <w:sz w:val="28"/>
          <w:szCs w:val="28"/>
        </w:rPr>
      </w:pPr>
    </w:p>
    <w:p w:rsidR="001740CE" w:rsidRDefault="001740CE" w:rsidP="001740CE">
      <w:pPr>
        <w:pStyle w:val="Style8"/>
        <w:widowControl/>
        <w:tabs>
          <w:tab w:val="left" w:pos="1123"/>
        </w:tabs>
        <w:spacing w:line="360" w:lineRule="exact"/>
        <w:ind w:firstLine="709"/>
        <w:rPr>
          <w:bCs/>
          <w:sz w:val="28"/>
          <w:szCs w:val="28"/>
        </w:rPr>
      </w:pPr>
    </w:p>
    <w:p w:rsidR="00175FEA" w:rsidRPr="001740CE" w:rsidRDefault="00175FEA" w:rsidP="001740CE">
      <w:pPr>
        <w:pStyle w:val="Style8"/>
        <w:widowControl/>
        <w:tabs>
          <w:tab w:val="left" w:pos="1123"/>
        </w:tabs>
        <w:spacing w:line="360" w:lineRule="exact"/>
        <w:ind w:firstLine="709"/>
      </w:pPr>
      <w:r>
        <w:rPr>
          <w:bCs/>
          <w:sz w:val="28"/>
          <w:szCs w:val="28"/>
        </w:rPr>
        <w:t xml:space="preserve">2. </w:t>
      </w:r>
      <w:r>
        <w:rPr>
          <w:sz w:val="28"/>
          <w:szCs w:val="28"/>
        </w:rPr>
        <w:t xml:space="preserve">Опубликовать решение  в </w:t>
      </w:r>
      <w:r>
        <w:rPr>
          <w:bCs/>
          <w:sz w:val="28"/>
        </w:rPr>
        <w:t>бюллетене  «Официальный   вестник Угловского городского поселения»</w:t>
      </w:r>
      <w:r>
        <w:t xml:space="preserve"> </w:t>
      </w:r>
      <w:r>
        <w:rPr>
          <w:sz w:val="28"/>
          <w:szCs w:val="28"/>
        </w:rPr>
        <w:t>и разместить на официальном сайте Администрации  Угловского  городского  поселения  в информационно-телекоммуникационной сети Интернет.</w:t>
      </w:r>
    </w:p>
    <w:p w:rsidR="00175FEA" w:rsidRDefault="00175FEA" w:rsidP="00175FEA">
      <w:pPr>
        <w:autoSpaceDE w:val="0"/>
        <w:autoSpaceDN w:val="0"/>
        <w:adjustRightInd w:val="0"/>
        <w:ind w:firstLine="540"/>
        <w:jc w:val="both"/>
        <w:rPr>
          <w:sz w:val="28"/>
          <w:szCs w:val="28"/>
        </w:rPr>
      </w:pPr>
    </w:p>
    <w:p w:rsidR="001740CE" w:rsidRDefault="001740CE" w:rsidP="00175FEA">
      <w:pPr>
        <w:tabs>
          <w:tab w:val="left" w:pos="660"/>
        </w:tabs>
        <w:spacing w:line="240" w:lineRule="exact"/>
        <w:jc w:val="both"/>
        <w:rPr>
          <w:b/>
          <w:sz w:val="28"/>
          <w:szCs w:val="28"/>
        </w:rPr>
      </w:pPr>
    </w:p>
    <w:p w:rsidR="00175FEA" w:rsidRDefault="00175FEA" w:rsidP="00175FEA">
      <w:pPr>
        <w:tabs>
          <w:tab w:val="left" w:pos="660"/>
        </w:tabs>
        <w:spacing w:line="240" w:lineRule="exact"/>
        <w:jc w:val="both"/>
        <w:rPr>
          <w:b/>
          <w:sz w:val="28"/>
          <w:szCs w:val="28"/>
        </w:rPr>
      </w:pPr>
      <w:r>
        <w:rPr>
          <w:b/>
          <w:sz w:val="28"/>
          <w:szCs w:val="28"/>
        </w:rPr>
        <w:t>Председатель Совета депутатов</w:t>
      </w:r>
    </w:p>
    <w:p w:rsidR="00175FEA" w:rsidRDefault="00175FEA" w:rsidP="00175FEA">
      <w:pPr>
        <w:tabs>
          <w:tab w:val="left" w:pos="660"/>
        </w:tabs>
        <w:spacing w:line="240" w:lineRule="exact"/>
        <w:jc w:val="both"/>
        <w:rPr>
          <w:b/>
          <w:sz w:val="28"/>
          <w:szCs w:val="28"/>
        </w:rPr>
      </w:pPr>
      <w:r>
        <w:rPr>
          <w:b/>
          <w:sz w:val="28"/>
          <w:szCs w:val="28"/>
        </w:rPr>
        <w:t>Угловского городского поселения                                      С.Ю.Жданов</w:t>
      </w:r>
    </w:p>
    <w:p w:rsidR="001740CE" w:rsidRDefault="001740CE" w:rsidP="00175FEA">
      <w:pPr>
        <w:tabs>
          <w:tab w:val="left" w:pos="660"/>
        </w:tabs>
        <w:spacing w:line="240" w:lineRule="exact"/>
        <w:jc w:val="both"/>
        <w:rPr>
          <w:sz w:val="28"/>
          <w:szCs w:val="28"/>
        </w:rPr>
      </w:pPr>
    </w:p>
    <w:p w:rsidR="00175FEA" w:rsidRDefault="00175FEA" w:rsidP="00175FEA">
      <w:pPr>
        <w:tabs>
          <w:tab w:val="left" w:pos="660"/>
        </w:tabs>
        <w:spacing w:line="240" w:lineRule="exact"/>
        <w:jc w:val="both"/>
        <w:rPr>
          <w:sz w:val="28"/>
          <w:szCs w:val="28"/>
        </w:rPr>
      </w:pPr>
      <w:r>
        <w:rPr>
          <w:sz w:val="28"/>
          <w:szCs w:val="28"/>
        </w:rPr>
        <w:t>21.04.2025</w:t>
      </w:r>
    </w:p>
    <w:p w:rsidR="001740CE" w:rsidRDefault="001740CE" w:rsidP="00175FEA">
      <w:pPr>
        <w:tabs>
          <w:tab w:val="left" w:pos="660"/>
        </w:tabs>
        <w:spacing w:line="240" w:lineRule="exact"/>
        <w:jc w:val="both"/>
        <w:rPr>
          <w:sz w:val="28"/>
          <w:szCs w:val="28"/>
        </w:rPr>
      </w:pPr>
    </w:p>
    <w:p w:rsidR="00175FEA" w:rsidRDefault="00175FEA" w:rsidP="00175FEA">
      <w:pPr>
        <w:tabs>
          <w:tab w:val="left" w:pos="660"/>
        </w:tabs>
        <w:spacing w:line="240" w:lineRule="exact"/>
        <w:jc w:val="both"/>
        <w:rPr>
          <w:sz w:val="28"/>
          <w:szCs w:val="28"/>
        </w:rPr>
      </w:pPr>
      <w:r>
        <w:rPr>
          <w:sz w:val="28"/>
          <w:szCs w:val="28"/>
        </w:rPr>
        <w:t>№ 220</w:t>
      </w:r>
    </w:p>
    <w:p w:rsidR="001740CE" w:rsidRDefault="001740CE" w:rsidP="00175FEA">
      <w:pPr>
        <w:rPr>
          <w:b/>
          <w:sz w:val="28"/>
          <w:szCs w:val="28"/>
        </w:rPr>
      </w:pPr>
    </w:p>
    <w:p w:rsidR="001740CE" w:rsidRDefault="001740CE" w:rsidP="00175FEA">
      <w:pPr>
        <w:rPr>
          <w:b/>
          <w:sz w:val="28"/>
          <w:szCs w:val="28"/>
        </w:rPr>
      </w:pPr>
    </w:p>
    <w:p w:rsidR="001740CE" w:rsidRDefault="001740CE" w:rsidP="00175FEA">
      <w:pPr>
        <w:rPr>
          <w:b/>
          <w:sz w:val="28"/>
          <w:szCs w:val="28"/>
        </w:rPr>
      </w:pPr>
    </w:p>
    <w:p w:rsidR="00175FEA" w:rsidRDefault="00175FEA" w:rsidP="00175FEA">
      <w:r>
        <w:rPr>
          <w:b/>
          <w:sz w:val="28"/>
          <w:szCs w:val="28"/>
        </w:rPr>
        <w:t>Глава городского поселения                                                     Ю.А.Иванова</w:t>
      </w:r>
    </w:p>
    <w:p w:rsidR="00175FEA" w:rsidRDefault="00175FEA" w:rsidP="00175FEA"/>
    <w:p w:rsidR="00B42C20" w:rsidRDefault="001740CE"/>
    <w:sectPr w:rsidR="00B42C20" w:rsidSect="001740C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FEA"/>
    <w:rsid w:val="001740CE"/>
    <w:rsid w:val="00175FEA"/>
    <w:rsid w:val="003C3EC2"/>
    <w:rsid w:val="00E65675"/>
    <w:rsid w:val="00E932C0"/>
    <w:rsid w:val="00ED1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5FE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FEA"/>
    <w:rPr>
      <w:rFonts w:ascii="Times New Roman" w:eastAsia="Times New Roman" w:hAnsi="Times New Roman" w:cs="Times New Roman"/>
      <w:sz w:val="28"/>
      <w:szCs w:val="24"/>
      <w:lang w:eastAsia="ru-RU"/>
    </w:rPr>
  </w:style>
  <w:style w:type="paragraph" w:styleId="a3">
    <w:name w:val="Body Text"/>
    <w:basedOn w:val="a"/>
    <w:link w:val="a4"/>
    <w:semiHidden/>
    <w:unhideWhenUsed/>
    <w:rsid w:val="00175FEA"/>
    <w:pPr>
      <w:spacing w:after="120"/>
    </w:pPr>
  </w:style>
  <w:style w:type="character" w:customStyle="1" w:styleId="a4">
    <w:name w:val="Основной текст Знак"/>
    <w:basedOn w:val="a0"/>
    <w:link w:val="a3"/>
    <w:semiHidden/>
    <w:rsid w:val="00175FEA"/>
    <w:rPr>
      <w:rFonts w:ascii="Times New Roman" w:eastAsia="Times New Roman" w:hAnsi="Times New Roman" w:cs="Times New Roman"/>
      <w:sz w:val="24"/>
      <w:szCs w:val="24"/>
      <w:lang w:eastAsia="ru-RU"/>
    </w:rPr>
  </w:style>
  <w:style w:type="paragraph" w:customStyle="1" w:styleId="Style8">
    <w:name w:val="Style8"/>
    <w:basedOn w:val="a"/>
    <w:uiPriority w:val="99"/>
    <w:rsid w:val="00175FEA"/>
    <w:pPr>
      <w:widowControl w:val="0"/>
      <w:autoSpaceDE w:val="0"/>
      <w:autoSpaceDN w:val="0"/>
      <w:adjustRightInd w:val="0"/>
      <w:spacing w:line="322" w:lineRule="exact"/>
      <w:ind w:firstLine="734"/>
      <w:jc w:val="both"/>
    </w:pPr>
  </w:style>
  <w:style w:type="paragraph" w:customStyle="1" w:styleId="Style7">
    <w:name w:val="Style7"/>
    <w:basedOn w:val="a"/>
    <w:uiPriority w:val="99"/>
    <w:rsid w:val="00175FEA"/>
    <w:pPr>
      <w:widowControl w:val="0"/>
      <w:autoSpaceDE w:val="0"/>
      <w:autoSpaceDN w:val="0"/>
      <w:adjustRightInd w:val="0"/>
      <w:spacing w:line="322" w:lineRule="exact"/>
      <w:ind w:firstLine="701"/>
      <w:jc w:val="both"/>
    </w:pPr>
    <w:rPr>
      <w:rFonts w:eastAsiaTheme="minorEastAsia"/>
    </w:rPr>
  </w:style>
  <w:style w:type="character" w:customStyle="1" w:styleId="FontStyle28">
    <w:name w:val="Font Style28"/>
    <w:basedOn w:val="a0"/>
    <w:uiPriority w:val="99"/>
    <w:rsid w:val="00175FEA"/>
    <w:rPr>
      <w:rFonts w:ascii="Times New Roman" w:hAnsi="Times New Roman" w:cs="Times New Roman" w:hint="default"/>
      <w:b/>
      <w:bCs/>
      <w:sz w:val="26"/>
      <w:szCs w:val="26"/>
    </w:rPr>
  </w:style>
  <w:style w:type="character" w:customStyle="1" w:styleId="FontStyle30">
    <w:name w:val="Font Style30"/>
    <w:uiPriority w:val="99"/>
    <w:rsid w:val="00175FE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0287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2025-04-21T07:23:00Z</cp:lastPrinted>
  <dcterms:created xsi:type="dcterms:W3CDTF">2025-04-16T07:39:00Z</dcterms:created>
  <dcterms:modified xsi:type="dcterms:W3CDTF">2025-04-21T07:26:00Z</dcterms:modified>
</cp:coreProperties>
</file>