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631" w:rsidRDefault="00AD71A7" w:rsidP="00FB5631">
      <w:pPr>
        <w:ind w:firstLine="0"/>
        <w:jc w:val="center"/>
      </w:pPr>
      <w:r>
        <w:rPr>
          <w:noProof/>
          <w:lang w:eastAsia="ru-RU"/>
        </w:rPr>
        <w:pict>
          <v:shapetype id="_x0000_t202" coordsize="21600,21600" o:spt="202" path="m,l,21600r21600,l21600,xe">
            <v:stroke joinstyle="miter"/>
            <v:path gradientshapeok="t" o:connecttype="rect"/>
          </v:shapetype>
          <v:shape id="_x0000_s1031" type="#_x0000_t202" style="position:absolute;left:0;text-align:left;margin-left:0;margin-top:0;width:467.7pt;height:728.5pt;z-index:251657728;mso-position-horizontal:center;mso-position-horizontal-relative:margin;mso-position-vertical:center;mso-position-vertical-relative:margin" strokecolor="#0070c0" strokeweight="15pt">
            <v:stroke linestyle="thickBetweenThin"/>
            <v:textbox style="mso-next-textbox:#_x0000_s1031">
              <w:txbxContent>
                <w:p w:rsidR="006B0234" w:rsidRPr="00A52D01" w:rsidRDefault="006B0234" w:rsidP="00AD1946">
                  <w:pPr>
                    <w:spacing w:before="5400"/>
                    <w:ind w:firstLine="0"/>
                    <w:jc w:val="center"/>
                    <w:rPr>
                      <w:b/>
                      <w:color w:val="FF0000"/>
                      <w:sz w:val="36"/>
                      <w:szCs w:val="38"/>
                    </w:rPr>
                  </w:pPr>
                  <w:r>
                    <w:rPr>
                      <w:b/>
                      <w:color w:val="FF0000"/>
                      <w:sz w:val="36"/>
                      <w:szCs w:val="38"/>
                    </w:rPr>
                    <w:t xml:space="preserve"> ПРОЕКТ СХЕМЫ</w:t>
                  </w:r>
                  <w:r w:rsidRPr="00A52D01">
                    <w:rPr>
                      <w:b/>
                      <w:color w:val="FF0000"/>
                      <w:sz w:val="36"/>
                      <w:szCs w:val="38"/>
                    </w:rPr>
                    <w:t xml:space="preserve"> ТЕПЛОСНАБЖЕНИЯ</w:t>
                  </w:r>
                </w:p>
                <w:p w:rsidR="006B0234" w:rsidRPr="00A52D01" w:rsidRDefault="006B0234" w:rsidP="00AD1946">
                  <w:pPr>
                    <w:ind w:firstLine="0"/>
                    <w:jc w:val="center"/>
                    <w:rPr>
                      <w:b/>
                      <w:color w:val="FF0000"/>
                      <w:sz w:val="36"/>
                      <w:szCs w:val="38"/>
                    </w:rPr>
                  </w:pPr>
                  <w:r w:rsidRPr="00A52D01">
                    <w:rPr>
                      <w:b/>
                      <w:color w:val="FF0000"/>
                      <w:sz w:val="36"/>
                      <w:szCs w:val="38"/>
                    </w:rPr>
                    <w:t>УГЛОВСКОГО ГОРОДСКОГО ПОСЕЛЕНИЯ</w:t>
                  </w:r>
                </w:p>
                <w:p w:rsidR="006B0234" w:rsidRPr="00A52D01" w:rsidRDefault="006B0234" w:rsidP="00AD1946">
                  <w:pPr>
                    <w:ind w:firstLine="0"/>
                    <w:jc w:val="center"/>
                    <w:rPr>
                      <w:b/>
                      <w:color w:val="FF0000"/>
                      <w:sz w:val="36"/>
                      <w:szCs w:val="38"/>
                    </w:rPr>
                  </w:pPr>
                  <w:r w:rsidRPr="00A52D01">
                    <w:rPr>
                      <w:b/>
                      <w:color w:val="FF0000"/>
                      <w:sz w:val="36"/>
                      <w:szCs w:val="38"/>
                    </w:rPr>
                    <w:t>ОКУЛОВСКОГО МУНИЦИПАЛЬНОГО РАЙОНА</w:t>
                  </w:r>
                </w:p>
                <w:p w:rsidR="006B0234" w:rsidRDefault="006B0234" w:rsidP="00AD1946">
                  <w:pPr>
                    <w:spacing w:after="0"/>
                    <w:ind w:firstLine="0"/>
                    <w:jc w:val="center"/>
                    <w:rPr>
                      <w:b/>
                      <w:color w:val="FF0000"/>
                      <w:sz w:val="36"/>
                      <w:szCs w:val="38"/>
                    </w:rPr>
                  </w:pPr>
                  <w:r w:rsidRPr="00A52D01">
                    <w:rPr>
                      <w:b/>
                      <w:color w:val="FF0000"/>
                      <w:sz w:val="36"/>
                      <w:szCs w:val="38"/>
                    </w:rPr>
                    <w:t>НОВГОРОДСКОЙ ОБЛАСТИ</w:t>
                  </w:r>
                </w:p>
                <w:p w:rsidR="006B0234" w:rsidRPr="00EF212E" w:rsidRDefault="006B0234" w:rsidP="00AD1946">
                  <w:pPr>
                    <w:spacing w:after="0"/>
                    <w:ind w:firstLine="0"/>
                    <w:jc w:val="center"/>
                    <w:rPr>
                      <w:b/>
                      <w:color w:val="FF0000"/>
                      <w:sz w:val="38"/>
                      <w:szCs w:val="38"/>
                    </w:rPr>
                  </w:pPr>
                  <w:r>
                    <w:rPr>
                      <w:b/>
                      <w:color w:val="FF0000"/>
                      <w:sz w:val="36"/>
                      <w:szCs w:val="38"/>
                    </w:rPr>
                    <w:t>(актуализация на 2023 год)</w:t>
                  </w:r>
                </w:p>
                <w:p w:rsidR="006B0234" w:rsidRDefault="006B0234" w:rsidP="00AD1946">
                  <w:pPr>
                    <w:spacing w:before="5760"/>
                    <w:jc w:val="center"/>
                  </w:pPr>
                  <w:r>
                    <w:t>2017 год</w:t>
                  </w:r>
                </w:p>
              </w:txbxContent>
            </v:textbox>
            <w10:wrap type="square" anchorx="margin" anchory="margin"/>
          </v:shape>
        </w:pict>
      </w:r>
    </w:p>
    <w:p w:rsidR="00403008" w:rsidRDefault="001C2306" w:rsidP="00F6155A">
      <w:pPr>
        <w:pStyle w:val="ad"/>
        <w:ind w:firstLine="0"/>
      </w:pPr>
      <w:r>
        <w:lastRenderedPageBreak/>
        <w:t>СОДЕРЖАНИЕ</w:t>
      </w:r>
    </w:p>
    <w:p w:rsidR="002F1617" w:rsidRPr="00A57870" w:rsidRDefault="00AD71A7">
      <w:pPr>
        <w:pStyle w:val="15"/>
        <w:rPr>
          <w:rFonts w:ascii="Calibri" w:eastAsia="Times New Roman" w:hAnsi="Calibri"/>
          <w:b w:val="0"/>
          <w:i w:val="0"/>
          <w:noProof/>
          <w:lang w:eastAsia="ru-RU"/>
        </w:rPr>
      </w:pPr>
      <w:r w:rsidRPr="00AD71A7">
        <w:rPr>
          <w:b w:val="0"/>
          <w:i w:val="0"/>
        </w:rPr>
        <w:fldChar w:fldCharType="begin"/>
      </w:r>
      <w:r w:rsidR="00F9742B">
        <w:rPr>
          <w:b w:val="0"/>
          <w:i w:val="0"/>
        </w:rPr>
        <w:instrText xml:space="preserve"> TOC \h \z \t "+Подзаголовок;3;Стиль2_1;1;Стиль2_2;2" </w:instrText>
      </w:r>
      <w:r w:rsidRPr="00AD71A7">
        <w:rPr>
          <w:b w:val="0"/>
          <w:i w:val="0"/>
        </w:rPr>
        <w:fldChar w:fldCharType="separate"/>
      </w:r>
      <w:hyperlink w:anchor="_Toc532982813" w:history="1">
        <w:r w:rsidR="002F1617" w:rsidRPr="00014EC2">
          <w:rPr>
            <w:rStyle w:val="af1"/>
            <w:noProof/>
          </w:rPr>
          <w:t>ВВЕДЕНИЕ</w:t>
        </w:r>
        <w:r w:rsidR="002F1617">
          <w:rPr>
            <w:noProof/>
            <w:webHidden/>
          </w:rPr>
          <w:tab/>
        </w:r>
        <w:r>
          <w:rPr>
            <w:noProof/>
            <w:webHidden/>
          </w:rPr>
          <w:fldChar w:fldCharType="begin"/>
        </w:r>
        <w:r w:rsidR="002F1617">
          <w:rPr>
            <w:noProof/>
            <w:webHidden/>
          </w:rPr>
          <w:instrText xml:space="preserve"> PAGEREF _Toc532982813 \h </w:instrText>
        </w:r>
        <w:r>
          <w:rPr>
            <w:noProof/>
            <w:webHidden/>
          </w:rPr>
        </w:r>
        <w:r>
          <w:rPr>
            <w:noProof/>
            <w:webHidden/>
          </w:rPr>
          <w:fldChar w:fldCharType="separate"/>
        </w:r>
        <w:r w:rsidR="009F7F39">
          <w:rPr>
            <w:noProof/>
            <w:webHidden/>
          </w:rPr>
          <w:t>6</w:t>
        </w:r>
        <w:r>
          <w:rPr>
            <w:noProof/>
            <w:webHidden/>
          </w:rPr>
          <w:fldChar w:fldCharType="end"/>
        </w:r>
      </w:hyperlink>
    </w:p>
    <w:p w:rsidR="002F1617" w:rsidRPr="00A57870" w:rsidRDefault="00AD71A7">
      <w:pPr>
        <w:pStyle w:val="15"/>
        <w:rPr>
          <w:rFonts w:ascii="Calibri" w:eastAsia="Times New Roman" w:hAnsi="Calibri"/>
          <w:b w:val="0"/>
          <w:i w:val="0"/>
          <w:noProof/>
          <w:lang w:eastAsia="ru-RU"/>
        </w:rPr>
      </w:pPr>
      <w:hyperlink w:anchor="_Toc532982814" w:history="1">
        <w:r w:rsidR="002F1617" w:rsidRPr="00014EC2">
          <w:rPr>
            <w:rStyle w:val="af1"/>
            <w:noProof/>
          </w:rPr>
          <w:t>СХЕМА ТЕПЛОСНАБЖЕНИЯ</w:t>
        </w:r>
        <w:r w:rsidR="002F1617">
          <w:rPr>
            <w:noProof/>
            <w:webHidden/>
          </w:rPr>
          <w:tab/>
        </w:r>
        <w:r>
          <w:rPr>
            <w:noProof/>
            <w:webHidden/>
          </w:rPr>
          <w:fldChar w:fldCharType="begin"/>
        </w:r>
        <w:r w:rsidR="002F1617">
          <w:rPr>
            <w:noProof/>
            <w:webHidden/>
          </w:rPr>
          <w:instrText xml:space="preserve"> PAGEREF _Toc532982814 \h </w:instrText>
        </w:r>
        <w:r>
          <w:rPr>
            <w:noProof/>
            <w:webHidden/>
          </w:rPr>
        </w:r>
        <w:r>
          <w:rPr>
            <w:noProof/>
            <w:webHidden/>
          </w:rPr>
          <w:fldChar w:fldCharType="separate"/>
        </w:r>
        <w:r w:rsidR="009F7F39">
          <w:rPr>
            <w:noProof/>
            <w:webHidden/>
          </w:rPr>
          <w:t>8</w:t>
        </w:r>
        <w:r>
          <w:rPr>
            <w:noProof/>
            <w:webHidden/>
          </w:rPr>
          <w:fldChar w:fldCharType="end"/>
        </w:r>
      </w:hyperlink>
    </w:p>
    <w:p w:rsidR="002F1617" w:rsidRPr="00A57870" w:rsidRDefault="00AD71A7">
      <w:pPr>
        <w:pStyle w:val="15"/>
        <w:rPr>
          <w:rFonts w:ascii="Calibri" w:eastAsia="Times New Roman" w:hAnsi="Calibri"/>
          <w:b w:val="0"/>
          <w:i w:val="0"/>
          <w:noProof/>
          <w:lang w:eastAsia="ru-RU"/>
        </w:rPr>
      </w:pPr>
      <w:hyperlink w:anchor="_Toc532982815" w:history="1">
        <w:r w:rsidR="002F1617" w:rsidRPr="00014EC2">
          <w:rPr>
            <w:rStyle w:val="af1"/>
            <w:noProof/>
          </w:rPr>
          <w:t>ОБЩИЕ СВЕДЕНИЯ</w:t>
        </w:r>
        <w:r w:rsidR="002F1617">
          <w:rPr>
            <w:noProof/>
            <w:webHidden/>
          </w:rPr>
          <w:tab/>
        </w:r>
        <w:r>
          <w:rPr>
            <w:noProof/>
            <w:webHidden/>
          </w:rPr>
          <w:fldChar w:fldCharType="begin"/>
        </w:r>
        <w:r w:rsidR="002F1617">
          <w:rPr>
            <w:noProof/>
            <w:webHidden/>
          </w:rPr>
          <w:instrText xml:space="preserve"> PAGEREF _Toc532982815 \h </w:instrText>
        </w:r>
        <w:r>
          <w:rPr>
            <w:noProof/>
            <w:webHidden/>
          </w:rPr>
        </w:r>
        <w:r>
          <w:rPr>
            <w:noProof/>
            <w:webHidden/>
          </w:rPr>
          <w:fldChar w:fldCharType="separate"/>
        </w:r>
        <w:r w:rsidR="009F7F39">
          <w:rPr>
            <w:noProof/>
            <w:webHidden/>
          </w:rPr>
          <w:t>8</w:t>
        </w:r>
        <w:r>
          <w:rPr>
            <w:noProof/>
            <w:webHidden/>
          </w:rPr>
          <w:fldChar w:fldCharType="end"/>
        </w:r>
      </w:hyperlink>
    </w:p>
    <w:p w:rsidR="002F1617" w:rsidRPr="00A57870" w:rsidRDefault="00AD71A7">
      <w:pPr>
        <w:pStyle w:val="15"/>
        <w:rPr>
          <w:rFonts w:ascii="Calibri" w:eastAsia="Times New Roman" w:hAnsi="Calibri"/>
          <w:b w:val="0"/>
          <w:i w:val="0"/>
          <w:noProof/>
          <w:lang w:eastAsia="ru-RU"/>
        </w:rPr>
      </w:pPr>
      <w:hyperlink w:anchor="_Toc532982816" w:history="1">
        <w:r w:rsidR="002F1617" w:rsidRPr="00014EC2">
          <w:rPr>
            <w:rStyle w:val="af1"/>
            <w:noProof/>
          </w:rPr>
          <w:t>ОБЩИЕ СВЕДЕНИЯ ОБ УГЛОВСКОМ ГОРОДСКОМ ПОСЕЛЕНИИ</w:t>
        </w:r>
        <w:r w:rsidR="002F1617">
          <w:rPr>
            <w:noProof/>
            <w:webHidden/>
          </w:rPr>
          <w:tab/>
        </w:r>
        <w:r>
          <w:rPr>
            <w:noProof/>
            <w:webHidden/>
          </w:rPr>
          <w:fldChar w:fldCharType="begin"/>
        </w:r>
        <w:r w:rsidR="002F1617">
          <w:rPr>
            <w:noProof/>
            <w:webHidden/>
          </w:rPr>
          <w:instrText xml:space="preserve"> PAGEREF _Toc532982816 \h </w:instrText>
        </w:r>
        <w:r>
          <w:rPr>
            <w:noProof/>
            <w:webHidden/>
          </w:rPr>
        </w:r>
        <w:r>
          <w:rPr>
            <w:noProof/>
            <w:webHidden/>
          </w:rPr>
          <w:fldChar w:fldCharType="separate"/>
        </w:r>
        <w:r w:rsidR="009F7F39">
          <w:rPr>
            <w:noProof/>
            <w:webHidden/>
          </w:rPr>
          <w:t>8</w:t>
        </w:r>
        <w:r>
          <w:rPr>
            <w:noProof/>
            <w:webHidden/>
          </w:rPr>
          <w:fldChar w:fldCharType="end"/>
        </w:r>
      </w:hyperlink>
    </w:p>
    <w:p w:rsidR="002F1617" w:rsidRPr="00A57870" w:rsidRDefault="00AD71A7">
      <w:pPr>
        <w:pStyle w:val="15"/>
        <w:rPr>
          <w:rFonts w:ascii="Calibri" w:eastAsia="Times New Roman" w:hAnsi="Calibri"/>
          <w:b w:val="0"/>
          <w:i w:val="0"/>
          <w:noProof/>
          <w:lang w:eastAsia="ru-RU"/>
        </w:rPr>
      </w:pPr>
      <w:hyperlink w:anchor="_Toc532982817" w:history="1">
        <w:r w:rsidR="002F1617" w:rsidRPr="00014EC2">
          <w:rPr>
            <w:rStyle w:val="af1"/>
            <w:noProof/>
          </w:rPr>
          <w:t>ХАРАКТЕРИСТИКА СИСТЕМЫ ТЕПЛОСНАБЖЕНИЯ УГЛОВСКОГО ГОРОДСКОГО ПОСЕЛЕНИЯ</w:t>
        </w:r>
        <w:r w:rsidR="002F1617">
          <w:rPr>
            <w:noProof/>
            <w:webHidden/>
          </w:rPr>
          <w:tab/>
        </w:r>
        <w:r>
          <w:rPr>
            <w:noProof/>
            <w:webHidden/>
          </w:rPr>
          <w:fldChar w:fldCharType="begin"/>
        </w:r>
        <w:r w:rsidR="002F1617">
          <w:rPr>
            <w:noProof/>
            <w:webHidden/>
          </w:rPr>
          <w:instrText xml:space="preserve"> PAGEREF _Toc532982817 \h </w:instrText>
        </w:r>
        <w:r>
          <w:rPr>
            <w:noProof/>
            <w:webHidden/>
          </w:rPr>
        </w:r>
        <w:r>
          <w:rPr>
            <w:noProof/>
            <w:webHidden/>
          </w:rPr>
          <w:fldChar w:fldCharType="separate"/>
        </w:r>
        <w:r w:rsidR="009F7F39">
          <w:rPr>
            <w:noProof/>
            <w:webHidden/>
          </w:rPr>
          <w:t>10</w:t>
        </w:r>
        <w:r>
          <w:rPr>
            <w:noProof/>
            <w:webHidden/>
          </w:rPr>
          <w:fldChar w:fldCharType="end"/>
        </w:r>
      </w:hyperlink>
    </w:p>
    <w:p w:rsidR="002F1617" w:rsidRPr="00A57870" w:rsidRDefault="00AD71A7">
      <w:pPr>
        <w:pStyle w:val="21"/>
        <w:rPr>
          <w:rFonts w:ascii="Calibri" w:eastAsia="Times New Roman" w:hAnsi="Calibri"/>
          <w:b w:val="0"/>
          <w:i w:val="0"/>
          <w:noProof/>
          <w:lang w:eastAsia="ru-RU"/>
        </w:rPr>
      </w:pPr>
      <w:hyperlink w:anchor="_Toc532982818" w:history="1">
        <w:r w:rsidR="002F1617" w:rsidRPr="00014EC2">
          <w:rPr>
            <w:rStyle w:val="af1"/>
            <w:noProof/>
          </w:rPr>
          <w:t>Раздел 1.</w:t>
        </w:r>
        <w:r w:rsidR="002F1617" w:rsidRPr="00A57870">
          <w:rPr>
            <w:rFonts w:ascii="Calibri" w:eastAsia="Times New Roman" w:hAnsi="Calibri"/>
            <w:b w:val="0"/>
            <w:i w:val="0"/>
            <w:noProof/>
            <w:lang w:eastAsia="ru-RU"/>
          </w:rPr>
          <w:tab/>
        </w:r>
        <w:r w:rsidR="002F1617" w:rsidRPr="00014EC2">
          <w:rPr>
            <w:rStyle w:val="af1"/>
            <w:noProof/>
          </w:rPr>
          <w:t>ПОКАЗАТЕЛИ СУЩЕСТВУЮЩЕГО И ПЕРСПЕКТИВНОГО СПРОСА НА ТЕПЛОВУЮ ЭНЕРГИЮ (МОЩНОСТЬ) И ТЕПЛОНОСИТЕЛЬ В УСТАНОВЛЕННЫХ ГРАНИЦАХ ТЕРРИТОРИИ УГЛОВСКОГО ГОРОДСКОГО ПОСЕЛЕНИЯ</w:t>
        </w:r>
        <w:r w:rsidR="002F1617">
          <w:rPr>
            <w:noProof/>
            <w:webHidden/>
          </w:rPr>
          <w:tab/>
        </w:r>
        <w:r>
          <w:rPr>
            <w:noProof/>
            <w:webHidden/>
          </w:rPr>
          <w:fldChar w:fldCharType="begin"/>
        </w:r>
        <w:r w:rsidR="002F1617">
          <w:rPr>
            <w:noProof/>
            <w:webHidden/>
          </w:rPr>
          <w:instrText xml:space="preserve"> PAGEREF _Toc532982818 \h </w:instrText>
        </w:r>
        <w:r>
          <w:rPr>
            <w:noProof/>
            <w:webHidden/>
          </w:rPr>
        </w:r>
        <w:r>
          <w:rPr>
            <w:noProof/>
            <w:webHidden/>
          </w:rPr>
          <w:fldChar w:fldCharType="separate"/>
        </w:r>
        <w:r w:rsidR="009F7F39">
          <w:rPr>
            <w:noProof/>
            <w:webHidden/>
          </w:rPr>
          <w:t>23</w:t>
        </w:r>
        <w:r>
          <w:rPr>
            <w:noProof/>
            <w:webHidden/>
          </w:rPr>
          <w:fldChar w:fldCharType="end"/>
        </w:r>
      </w:hyperlink>
    </w:p>
    <w:p w:rsidR="002F1617" w:rsidRPr="00A57870" w:rsidRDefault="00AD71A7">
      <w:pPr>
        <w:pStyle w:val="31"/>
        <w:rPr>
          <w:rFonts w:ascii="Calibri" w:hAnsi="Calibri"/>
          <w:noProof/>
          <w:szCs w:val="22"/>
        </w:rPr>
      </w:pPr>
      <w:hyperlink w:anchor="_Toc532982819" w:history="1">
        <w:r w:rsidR="002F1617" w:rsidRPr="00014EC2">
          <w:rPr>
            <w:rStyle w:val="af1"/>
            <w:noProof/>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Угловского городского поселения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2F1617">
          <w:rPr>
            <w:noProof/>
            <w:webHidden/>
          </w:rPr>
          <w:tab/>
        </w:r>
        <w:r>
          <w:rPr>
            <w:noProof/>
            <w:webHidden/>
          </w:rPr>
          <w:fldChar w:fldCharType="begin"/>
        </w:r>
        <w:r w:rsidR="002F1617">
          <w:rPr>
            <w:noProof/>
            <w:webHidden/>
          </w:rPr>
          <w:instrText xml:space="preserve"> PAGEREF _Toc532982819 \h </w:instrText>
        </w:r>
        <w:r>
          <w:rPr>
            <w:noProof/>
            <w:webHidden/>
          </w:rPr>
        </w:r>
        <w:r>
          <w:rPr>
            <w:noProof/>
            <w:webHidden/>
          </w:rPr>
          <w:fldChar w:fldCharType="separate"/>
        </w:r>
        <w:r w:rsidR="009F7F39">
          <w:rPr>
            <w:noProof/>
            <w:webHidden/>
          </w:rPr>
          <w:t>23</w:t>
        </w:r>
        <w:r>
          <w:rPr>
            <w:noProof/>
            <w:webHidden/>
          </w:rPr>
          <w:fldChar w:fldCharType="end"/>
        </w:r>
      </w:hyperlink>
    </w:p>
    <w:p w:rsidR="002F1617" w:rsidRPr="00A57870" w:rsidRDefault="00AD71A7">
      <w:pPr>
        <w:pStyle w:val="31"/>
        <w:rPr>
          <w:rFonts w:ascii="Calibri" w:hAnsi="Calibri"/>
          <w:noProof/>
          <w:szCs w:val="22"/>
        </w:rPr>
      </w:pPr>
      <w:hyperlink w:anchor="_Toc532982820" w:history="1">
        <w:r w:rsidR="002F1617" w:rsidRPr="00014EC2">
          <w:rPr>
            <w:rStyle w:val="af1"/>
            <w:noProof/>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2F1617">
          <w:rPr>
            <w:noProof/>
            <w:webHidden/>
          </w:rPr>
          <w:tab/>
        </w:r>
        <w:r>
          <w:rPr>
            <w:noProof/>
            <w:webHidden/>
          </w:rPr>
          <w:fldChar w:fldCharType="begin"/>
        </w:r>
        <w:r w:rsidR="002F1617">
          <w:rPr>
            <w:noProof/>
            <w:webHidden/>
          </w:rPr>
          <w:instrText xml:space="preserve"> PAGEREF _Toc532982820 \h </w:instrText>
        </w:r>
        <w:r>
          <w:rPr>
            <w:noProof/>
            <w:webHidden/>
          </w:rPr>
        </w:r>
        <w:r>
          <w:rPr>
            <w:noProof/>
            <w:webHidden/>
          </w:rPr>
          <w:fldChar w:fldCharType="separate"/>
        </w:r>
        <w:r w:rsidR="009F7F39">
          <w:rPr>
            <w:noProof/>
            <w:webHidden/>
          </w:rPr>
          <w:t>25</w:t>
        </w:r>
        <w:r>
          <w:rPr>
            <w:noProof/>
            <w:webHidden/>
          </w:rPr>
          <w:fldChar w:fldCharType="end"/>
        </w:r>
      </w:hyperlink>
    </w:p>
    <w:p w:rsidR="002F1617" w:rsidRPr="00A57870" w:rsidRDefault="00AD71A7">
      <w:pPr>
        <w:pStyle w:val="31"/>
        <w:rPr>
          <w:rFonts w:ascii="Calibri" w:hAnsi="Calibri"/>
          <w:noProof/>
          <w:szCs w:val="22"/>
        </w:rPr>
      </w:pPr>
      <w:hyperlink w:anchor="_Toc532982821" w:history="1">
        <w:r w:rsidR="002F1617" w:rsidRPr="00014EC2">
          <w:rPr>
            <w:rStyle w:val="af1"/>
            <w:noProof/>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2F1617">
          <w:rPr>
            <w:noProof/>
            <w:webHidden/>
          </w:rPr>
          <w:tab/>
        </w:r>
        <w:r>
          <w:rPr>
            <w:noProof/>
            <w:webHidden/>
          </w:rPr>
          <w:fldChar w:fldCharType="begin"/>
        </w:r>
        <w:r w:rsidR="002F1617">
          <w:rPr>
            <w:noProof/>
            <w:webHidden/>
          </w:rPr>
          <w:instrText xml:space="preserve"> PAGEREF _Toc532982821 \h </w:instrText>
        </w:r>
        <w:r>
          <w:rPr>
            <w:noProof/>
            <w:webHidden/>
          </w:rPr>
        </w:r>
        <w:r>
          <w:rPr>
            <w:noProof/>
            <w:webHidden/>
          </w:rPr>
          <w:fldChar w:fldCharType="separate"/>
        </w:r>
        <w:r w:rsidR="009F7F39">
          <w:rPr>
            <w:noProof/>
            <w:webHidden/>
          </w:rPr>
          <w:t>27</w:t>
        </w:r>
        <w:r>
          <w:rPr>
            <w:noProof/>
            <w:webHidden/>
          </w:rPr>
          <w:fldChar w:fldCharType="end"/>
        </w:r>
      </w:hyperlink>
    </w:p>
    <w:p w:rsidR="002F1617" w:rsidRPr="00A57870" w:rsidRDefault="00AD71A7">
      <w:pPr>
        <w:pStyle w:val="21"/>
        <w:rPr>
          <w:rFonts w:ascii="Calibri" w:eastAsia="Times New Roman" w:hAnsi="Calibri"/>
          <w:b w:val="0"/>
          <w:i w:val="0"/>
          <w:noProof/>
          <w:lang w:eastAsia="ru-RU"/>
        </w:rPr>
      </w:pPr>
      <w:hyperlink w:anchor="_Toc532982822" w:history="1">
        <w:r w:rsidR="002F1617" w:rsidRPr="00014EC2">
          <w:rPr>
            <w:rStyle w:val="af1"/>
            <w:noProof/>
          </w:rPr>
          <w:t>Раздел 2.</w:t>
        </w:r>
        <w:r w:rsidR="002F1617" w:rsidRPr="00A57870">
          <w:rPr>
            <w:rFonts w:ascii="Calibri" w:eastAsia="Times New Roman" w:hAnsi="Calibri"/>
            <w:b w:val="0"/>
            <w:i w:val="0"/>
            <w:noProof/>
            <w:lang w:eastAsia="ru-RU"/>
          </w:rPr>
          <w:tab/>
        </w:r>
        <w:r w:rsidR="002F1617" w:rsidRPr="00014EC2">
          <w:rPr>
            <w:rStyle w:val="af1"/>
            <w:noProof/>
          </w:rPr>
          <w:t>СУЩЕСТВУЮЩИЕ И ПЕРСПЕКТИВНЫЕ БАЛАНСЫ ТЕПЛОВОЙ МОЩНОСТИ ИСТОЧНИКОВ ТЕПЛОВОЙ ЭНЕРГИИ И ТЕПЛОВОЙ НАГРУЗКИ ПОТРЕБИТЕЛЕЙ</w:t>
        </w:r>
        <w:r w:rsidR="002F1617">
          <w:rPr>
            <w:noProof/>
            <w:webHidden/>
          </w:rPr>
          <w:tab/>
        </w:r>
        <w:r>
          <w:rPr>
            <w:noProof/>
            <w:webHidden/>
          </w:rPr>
          <w:fldChar w:fldCharType="begin"/>
        </w:r>
        <w:r w:rsidR="002F1617">
          <w:rPr>
            <w:noProof/>
            <w:webHidden/>
          </w:rPr>
          <w:instrText xml:space="preserve"> PAGEREF _Toc532982822 \h </w:instrText>
        </w:r>
        <w:r>
          <w:rPr>
            <w:noProof/>
            <w:webHidden/>
          </w:rPr>
        </w:r>
        <w:r>
          <w:rPr>
            <w:noProof/>
            <w:webHidden/>
          </w:rPr>
          <w:fldChar w:fldCharType="separate"/>
        </w:r>
        <w:r w:rsidR="009F7F39">
          <w:rPr>
            <w:noProof/>
            <w:webHidden/>
          </w:rPr>
          <w:t>28</w:t>
        </w:r>
        <w:r>
          <w:rPr>
            <w:noProof/>
            <w:webHidden/>
          </w:rPr>
          <w:fldChar w:fldCharType="end"/>
        </w:r>
      </w:hyperlink>
    </w:p>
    <w:p w:rsidR="002F1617" w:rsidRPr="00A57870" w:rsidRDefault="00AD71A7">
      <w:pPr>
        <w:pStyle w:val="31"/>
        <w:rPr>
          <w:rFonts w:ascii="Calibri" w:hAnsi="Calibri"/>
          <w:noProof/>
          <w:szCs w:val="22"/>
        </w:rPr>
      </w:pPr>
      <w:hyperlink w:anchor="_Toc532982823" w:history="1">
        <w:r w:rsidR="002F1617" w:rsidRPr="00014EC2">
          <w:rPr>
            <w:rStyle w:val="af1"/>
            <w:noProof/>
          </w:rPr>
          <w:t>а) описание существующих и перспективных зон действия систем теплоснабжения и источников тепловой энергии</w:t>
        </w:r>
        <w:r w:rsidR="002F1617">
          <w:rPr>
            <w:noProof/>
            <w:webHidden/>
          </w:rPr>
          <w:tab/>
        </w:r>
        <w:r>
          <w:rPr>
            <w:noProof/>
            <w:webHidden/>
          </w:rPr>
          <w:fldChar w:fldCharType="begin"/>
        </w:r>
        <w:r w:rsidR="002F1617">
          <w:rPr>
            <w:noProof/>
            <w:webHidden/>
          </w:rPr>
          <w:instrText xml:space="preserve"> PAGEREF _Toc532982823 \h </w:instrText>
        </w:r>
        <w:r>
          <w:rPr>
            <w:noProof/>
            <w:webHidden/>
          </w:rPr>
        </w:r>
        <w:r>
          <w:rPr>
            <w:noProof/>
            <w:webHidden/>
          </w:rPr>
          <w:fldChar w:fldCharType="separate"/>
        </w:r>
        <w:r w:rsidR="009F7F39">
          <w:rPr>
            <w:noProof/>
            <w:webHidden/>
          </w:rPr>
          <w:t>28</w:t>
        </w:r>
        <w:r>
          <w:rPr>
            <w:noProof/>
            <w:webHidden/>
          </w:rPr>
          <w:fldChar w:fldCharType="end"/>
        </w:r>
      </w:hyperlink>
    </w:p>
    <w:p w:rsidR="002F1617" w:rsidRPr="00A57870" w:rsidRDefault="00AD71A7">
      <w:pPr>
        <w:pStyle w:val="31"/>
        <w:rPr>
          <w:rFonts w:ascii="Calibri" w:hAnsi="Calibri"/>
          <w:noProof/>
          <w:szCs w:val="22"/>
        </w:rPr>
      </w:pPr>
      <w:hyperlink w:anchor="_Toc532982824" w:history="1">
        <w:r w:rsidR="002F1617" w:rsidRPr="00014EC2">
          <w:rPr>
            <w:rStyle w:val="af1"/>
            <w:noProof/>
          </w:rPr>
          <w:t>б) описание существующих и перспективных зон действия индивидуальных источников тепловой энергии</w:t>
        </w:r>
        <w:r w:rsidR="002F1617">
          <w:rPr>
            <w:noProof/>
            <w:webHidden/>
          </w:rPr>
          <w:tab/>
        </w:r>
        <w:r>
          <w:rPr>
            <w:noProof/>
            <w:webHidden/>
          </w:rPr>
          <w:fldChar w:fldCharType="begin"/>
        </w:r>
        <w:r w:rsidR="002F1617">
          <w:rPr>
            <w:noProof/>
            <w:webHidden/>
          </w:rPr>
          <w:instrText xml:space="preserve"> PAGEREF _Toc532982824 \h </w:instrText>
        </w:r>
        <w:r>
          <w:rPr>
            <w:noProof/>
            <w:webHidden/>
          </w:rPr>
        </w:r>
        <w:r>
          <w:rPr>
            <w:noProof/>
            <w:webHidden/>
          </w:rPr>
          <w:fldChar w:fldCharType="separate"/>
        </w:r>
        <w:r w:rsidR="009F7F39">
          <w:rPr>
            <w:noProof/>
            <w:webHidden/>
          </w:rPr>
          <w:t>30</w:t>
        </w:r>
        <w:r>
          <w:rPr>
            <w:noProof/>
            <w:webHidden/>
          </w:rPr>
          <w:fldChar w:fldCharType="end"/>
        </w:r>
      </w:hyperlink>
    </w:p>
    <w:p w:rsidR="002F1617" w:rsidRPr="00A57870" w:rsidRDefault="00AD71A7">
      <w:pPr>
        <w:pStyle w:val="31"/>
        <w:rPr>
          <w:rFonts w:ascii="Calibri" w:hAnsi="Calibri"/>
          <w:noProof/>
          <w:szCs w:val="22"/>
        </w:rPr>
      </w:pPr>
      <w:hyperlink w:anchor="_Toc532982825" w:history="1">
        <w:r w:rsidR="002F1617" w:rsidRPr="00014EC2">
          <w:rPr>
            <w:rStyle w:val="af1"/>
            <w:noProof/>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2F1617">
          <w:rPr>
            <w:noProof/>
            <w:webHidden/>
          </w:rPr>
          <w:tab/>
        </w:r>
        <w:r>
          <w:rPr>
            <w:noProof/>
            <w:webHidden/>
          </w:rPr>
          <w:fldChar w:fldCharType="begin"/>
        </w:r>
        <w:r w:rsidR="002F1617">
          <w:rPr>
            <w:noProof/>
            <w:webHidden/>
          </w:rPr>
          <w:instrText xml:space="preserve"> PAGEREF _Toc532982825 \h </w:instrText>
        </w:r>
        <w:r>
          <w:rPr>
            <w:noProof/>
            <w:webHidden/>
          </w:rPr>
        </w:r>
        <w:r>
          <w:rPr>
            <w:noProof/>
            <w:webHidden/>
          </w:rPr>
          <w:fldChar w:fldCharType="separate"/>
        </w:r>
        <w:r w:rsidR="009F7F39">
          <w:rPr>
            <w:noProof/>
            <w:webHidden/>
          </w:rPr>
          <w:t>31</w:t>
        </w:r>
        <w:r>
          <w:rPr>
            <w:noProof/>
            <w:webHidden/>
          </w:rPr>
          <w:fldChar w:fldCharType="end"/>
        </w:r>
      </w:hyperlink>
    </w:p>
    <w:p w:rsidR="002F1617" w:rsidRPr="00A57870" w:rsidRDefault="00AD71A7">
      <w:pPr>
        <w:pStyle w:val="31"/>
        <w:rPr>
          <w:rFonts w:ascii="Calibri" w:hAnsi="Calibri"/>
          <w:noProof/>
          <w:szCs w:val="22"/>
        </w:rPr>
      </w:pPr>
      <w:hyperlink w:anchor="_Toc532982826" w:history="1">
        <w:r w:rsidR="002F1617" w:rsidRPr="00014EC2">
          <w:rPr>
            <w:rStyle w:val="af1"/>
            <w:noProof/>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2F1617">
          <w:rPr>
            <w:noProof/>
            <w:webHidden/>
          </w:rPr>
          <w:tab/>
        </w:r>
        <w:r>
          <w:rPr>
            <w:noProof/>
            <w:webHidden/>
          </w:rPr>
          <w:fldChar w:fldCharType="begin"/>
        </w:r>
        <w:r w:rsidR="002F1617">
          <w:rPr>
            <w:noProof/>
            <w:webHidden/>
          </w:rPr>
          <w:instrText xml:space="preserve"> PAGEREF _Toc532982826 \h </w:instrText>
        </w:r>
        <w:r>
          <w:rPr>
            <w:noProof/>
            <w:webHidden/>
          </w:rPr>
        </w:r>
        <w:r>
          <w:rPr>
            <w:noProof/>
            <w:webHidden/>
          </w:rPr>
          <w:fldChar w:fldCharType="separate"/>
        </w:r>
        <w:r w:rsidR="009F7F39">
          <w:rPr>
            <w:noProof/>
            <w:webHidden/>
          </w:rPr>
          <w:t>41</w:t>
        </w:r>
        <w:r>
          <w:rPr>
            <w:noProof/>
            <w:webHidden/>
          </w:rPr>
          <w:fldChar w:fldCharType="end"/>
        </w:r>
      </w:hyperlink>
    </w:p>
    <w:p w:rsidR="002F1617" w:rsidRPr="00A57870" w:rsidRDefault="00AD71A7">
      <w:pPr>
        <w:pStyle w:val="31"/>
        <w:rPr>
          <w:rFonts w:ascii="Calibri" w:hAnsi="Calibri"/>
          <w:noProof/>
          <w:szCs w:val="22"/>
        </w:rPr>
      </w:pPr>
      <w:hyperlink w:anchor="_Toc532982827" w:history="1">
        <w:r w:rsidR="002F1617" w:rsidRPr="00014EC2">
          <w:rPr>
            <w:rStyle w:val="af1"/>
            <w:noProof/>
          </w:rPr>
          <w:t>д)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002F1617">
          <w:rPr>
            <w:noProof/>
            <w:webHidden/>
          </w:rPr>
          <w:tab/>
        </w:r>
        <w:r>
          <w:rPr>
            <w:noProof/>
            <w:webHidden/>
          </w:rPr>
          <w:fldChar w:fldCharType="begin"/>
        </w:r>
        <w:r w:rsidR="002F1617">
          <w:rPr>
            <w:noProof/>
            <w:webHidden/>
          </w:rPr>
          <w:instrText xml:space="preserve"> PAGEREF _Toc532982827 \h </w:instrText>
        </w:r>
        <w:r>
          <w:rPr>
            <w:noProof/>
            <w:webHidden/>
          </w:rPr>
        </w:r>
        <w:r>
          <w:rPr>
            <w:noProof/>
            <w:webHidden/>
          </w:rPr>
          <w:fldChar w:fldCharType="separate"/>
        </w:r>
        <w:r w:rsidR="009F7F39">
          <w:rPr>
            <w:noProof/>
            <w:webHidden/>
          </w:rPr>
          <w:t>41</w:t>
        </w:r>
        <w:r>
          <w:rPr>
            <w:noProof/>
            <w:webHidden/>
          </w:rPr>
          <w:fldChar w:fldCharType="end"/>
        </w:r>
      </w:hyperlink>
    </w:p>
    <w:p w:rsidR="002F1617" w:rsidRPr="00A57870" w:rsidRDefault="00AD71A7">
      <w:pPr>
        <w:pStyle w:val="21"/>
        <w:rPr>
          <w:rFonts w:ascii="Calibri" w:eastAsia="Times New Roman" w:hAnsi="Calibri"/>
          <w:b w:val="0"/>
          <w:i w:val="0"/>
          <w:noProof/>
          <w:lang w:eastAsia="ru-RU"/>
        </w:rPr>
      </w:pPr>
      <w:hyperlink w:anchor="_Toc532982828" w:history="1">
        <w:r w:rsidR="002F1617" w:rsidRPr="00014EC2">
          <w:rPr>
            <w:rStyle w:val="af1"/>
            <w:noProof/>
            <w:lang w:eastAsia="ru-RU"/>
          </w:rPr>
          <w:t>Раздел 3.</w:t>
        </w:r>
        <w:r w:rsidR="002F1617" w:rsidRPr="00A57870">
          <w:rPr>
            <w:rFonts w:ascii="Calibri" w:eastAsia="Times New Roman" w:hAnsi="Calibri"/>
            <w:b w:val="0"/>
            <w:i w:val="0"/>
            <w:noProof/>
            <w:lang w:eastAsia="ru-RU"/>
          </w:rPr>
          <w:tab/>
        </w:r>
        <w:r w:rsidR="002F1617" w:rsidRPr="00014EC2">
          <w:rPr>
            <w:rStyle w:val="af1"/>
            <w:noProof/>
          </w:rPr>
          <w:t>СУЩЕСТВУЮЩИЕ И ПЕРСПЕКТИВНЫЕ БАЛАНСЫ ТЕПЛОНОСИТЕЛЯ</w:t>
        </w:r>
        <w:r w:rsidR="002F1617">
          <w:rPr>
            <w:noProof/>
            <w:webHidden/>
          </w:rPr>
          <w:tab/>
        </w:r>
        <w:r>
          <w:rPr>
            <w:noProof/>
            <w:webHidden/>
          </w:rPr>
          <w:fldChar w:fldCharType="begin"/>
        </w:r>
        <w:r w:rsidR="002F1617">
          <w:rPr>
            <w:noProof/>
            <w:webHidden/>
          </w:rPr>
          <w:instrText xml:space="preserve"> PAGEREF _Toc532982828 \h </w:instrText>
        </w:r>
        <w:r>
          <w:rPr>
            <w:noProof/>
            <w:webHidden/>
          </w:rPr>
        </w:r>
        <w:r>
          <w:rPr>
            <w:noProof/>
            <w:webHidden/>
          </w:rPr>
          <w:fldChar w:fldCharType="separate"/>
        </w:r>
        <w:r w:rsidR="009F7F39">
          <w:rPr>
            <w:noProof/>
            <w:webHidden/>
          </w:rPr>
          <w:t>43</w:t>
        </w:r>
        <w:r>
          <w:rPr>
            <w:noProof/>
            <w:webHidden/>
          </w:rPr>
          <w:fldChar w:fldCharType="end"/>
        </w:r>
      </w:hyperlink>
    </w:p>
    <w:p w:rsidR="002F1617" w:rsidRPr="00A57870" w:rsidRDefault="00AD71A7">
      <w:pPr>
        <w:pStyle w:val="31"/>
        <w:rPr>
          <w:rFonts w:ascii="Calibri" w:hAnsi="Calibri"/>
          <w:noProof/>
          <w:szCs w:val="22"/>
        </w:rPr>
      </w:pPr>
      <w:hyperlink w:anchor="_Toc532982829" w:history="1">
        <w:r w:rsidR="002F1617" w:rsidRPr="00014EC2">
          <w:rPr>
            <w:rStyle w:val="af1"/>
            <w:noProof/>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2F1617">
          <w:rPr>
            <w:noProof/>
            <w:webHidden/>
          </w:rPr>
          <w:tab/>
        </w:r>
        <w:r>
          <w:rPr>
            <w:noProof/>
            <w:webHidden/>
          </w:rPr>
          <w:fldChar w:fldCharType="begin"/>
        </w:r>
        <w:r w:rsidR="002F1617">
          <w:rPr>
            <w:noProof/>
            <w:webHidden/>
          </w:rPr>
          <w:instrText xml:space="preserve"> PAGEREF _Toc532982829 \h </w:instrText>
        </w:r>
        <w:r>
          <w:rPr>
            <w:noProof/>
            <w:webHidden/>
          </w:rPr>
        </w:r>
        <w:r>
          <w:rPr>
            <w:noProof/>
            <w:webHidden/>
          </w:rPr>
          <w:fldChar w:fldCharType="separate"/>
        </w:r>
        <w:r w:rsidR="009F7F39">
          <w:rPr>
            <w:noProof/>
            <w:webHidden/>
          </w:rPr>
          <w:t>43</w:t>
        </w:r>
        <w:r>
          <w:rPr>
            <w:noProof/>
            <w:webHidden/>
          </w:rPr>
          <w:fldChar w:fldCharType="end"/>
        </w:r>
      </w:hyperlink>
    </w:p>
    <w:p w:rsidR="002F1617" w:rsidRPr="00A57870" w:rsidRDefault="00AD71A7">
      <w:pPr>
        <w:pStyle w:val="31"/>
        <w:rPr>
          <w:rFonts w:ascii="Calibri" w:hAnsi="Calibri"/>
          <w:noProof/>
          <w:szCs w:val="22"/>
        </w:rPr>
      </w:pPr>
      <w:hyperlink w:anchor="_Toc532982830" w:history="1">
        <w:r w:rsidR="002F1617" w:rsidRPr="00014EC2">
          <w:rPr>
            <w:rStyle w:val="af1"/>
            <w:noProof/>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2F1617">
          <w:rPr>
            <w:noProof/>
            <w:webHidden/>
          </w:rPr>
          <w:tab/>
        </w:r>
        <w:r>
          <w:rPr>
            <w:noProof/>
            <w:webHidden/>
          </w:rPr>
          <w:fldChar w:fldCharType="begin"/>
        </w:r>
        <w:r w:rsidR="002F1617">
          <w:rPr>
            <w:noProof/>
            <w:webHidden/>
          </w:rPr>
          <w:instrText xml:space="preserve"> PAGEREF _Toc532982830 \h </w:instrText>
        </w:r>
        <w:r>
          <w:rPr>
            <w:noProof/>
            <w:webHidden/>
          </w:rPr>
        </w:r>
        <w:r>
          <w:rPr>
            <w:noProof/>
            <w:webHidden/>
          </w:rPr>
          <w:fldChar w:fldCharType="separate"/>
        </w:r>
        <w:r w:rsidR="009F7F39">
          <w:rPr>
            <w:noProof/>
            <w:webHidden/>
          </w:rPr>
          <w:t>47</w:t>
        </w:r>
        <w:r>
          <w:rPr>
            <w:noProof/>
            <w:webHidden/>
          </w:rPr>
          <w:fldChar w:fldCharType="end"/>
        </w:r>
      </w:hyperlink>
    </w:p>
    <w:p w:rsidR="002F1617" w:rsidRPr="00A57870" w:rsidRDefault="00AD71A7">
      <w:pPr>
        <w:pStyle w:val="21"/>
        <w:tabs>
          <w:tab w:val="left" w:pos="1440"/>
        </w:tabs>
        <w:rPr>
          <w:rFonts w:ascii="Calibri" w:eastAsia="Times New Roman" w:hAnsi="Calibri"/>
          <w:b w:val="0"/>
          <w:i w:val="0"/>
          <w:noProof/>
          <w:lang w:eastAsia="ru-RU"/>
        </w:rPr>
      </w:pPr>
      <w:hyperlink w:anchor="_Toc532982831" w:history="1">
        <w:r w:rsidR="002F1617" w:rsidRPr="00014EC2">
          <w:rPr>
            <w:rStyle w:val="af1"/>
            <w:noProof/>
          </w:rPr>
          <w:t>Раздел 4.</w:t>
        </w:r>
        <w:r w:rsidR="002F1617" w:rsidRPr="00A57870">
          <w:rPr>
            <w:rFonts w:ascii="Calibri" w:eastAsia="Times New Roman" w:hAnsi="Calibri"/>
            <w:b w:val="0"/>
            <w:i w:val="0"/>
            <w:noProof/>
            <w:lang w:eastAsia="ru-RU"/>
          </w:rPr>
          <w:tab/>
        </w:r>
        <w:r w:rsidR="002F1617" w:rsidRPr="00014EC2">
          <w:rPr>
            <w:rStyle w:val="af1"/>
            <w:noProof/>
          </w:rPr>
          <w:t>ОСНОВНЫЕ ПОЛОЖЕНИЯ МАСТЕР-ПЛАНА РАЗВИТИЯ СИСТЕМ ТЕПЛОСНАБЖЕНИЯ УГЛОВСКОГО ГОРОДСКОГО ПОСЕЛЕНИЯ</w:t>
        </w:r>
        <w:r w:rsidR="002F1617">
          <w:rPr>
            <w:noProof/>
            <w:webHidden/>
          </w:rPr>
          <w:tab/>
        </w:r>
        <w:r>
          <w:rPr>
            <w:noProof/>
            <w:webHidden/>
          </w:rPr>
          <w:fldChar w:fldCharType="begin"/>
        </w:r>
        <w:r w:rsidR="002F1617">
          <w:rPr>
            <w:noProof/>
            <w:webHidden/>
          </w:rPr>
          <w:instrText xml:space="preserve"> PAGEREF _Toc532982831 \h </w:instrText>
        </w:r>
        <w:r>
          <w:rPr>
            <w:noProof/>
            <w:webHidden/>
          </w:rPr>
        </w:r>
        <w:r>
          <w:rPr>
            <w:noProof/>
            <w:webHidden/>
          </w:rPr>
          <w:fldChar w:fldCharType="separate"/>
        </w:r>
        <w:r w:rsidR="009F7F39">
          <w:rPr>
            <w:noProof/>
            <w:webHidden/>
          </w:rPr>
          <w:t>48</w:t>
        </w:r>
        <w:r>
          <w:rPr>
            <w:noProof/>
            <w:webHidden/>
          </w:rPr>
          <w:fldChar w:fldCharType="end"/>
        </w:r>
      </w:hyperlink>
    </w:p>
    <w:p w:rsidR="002F1617" w:rsidRPr="00A57870" w:rsidRDefault="00AD71A7">
      <w:pPr>
        <w:pStyle w:val="31"/>
        <w:rPr>
          <w:rFonts w:ascii="Calibri" w:hAnsi="Calibri"/>
          <w:noProof/>
          <w:szCs w:val="22"/>
        </w:rPr>
      </w:pPr>
      <w:hyperlink w:anchor="_Toc532982832" w:history="1">
        <w:r w:rsidR="002F1617" w:rsidRPr="00014EC2">
          <w:rPr>
            <w:rStyle w:val="af1"/>
            <w:noProof/>
          </w:rPr>
          <w:t>а) описание сценариев развития теплоснабжения Угловского городского поселения</w:t>
        </w:r>
        <w:r w:rsidR="002F1617">
          <w:rPr>
            <w:noProof/>
            <w:webHidden/>
          </w:rPr>
          <w:tab/>
        </w:r>
        <w:r>
          <w:rPr>
            <w:noProof/>
            <w:webHidden/>
          </w:rPr>
          <w:fldChar w:fldCharType="begin"/>
        </w:r>
        <w:r w:rsidR="002F1617">
          <w:rPr>
            <w:noProof/>
            <w:webHidden/>
          </w:rPr>
          <w:instrText xml:space="preserve"> PAGEREF _Toc532982832 \h </w:instrText>
        </w:r>
        <w:r>
          <w:rPr>
            <w:noProof/>
            <w:webHidden/>
          </w:rPr>
        </w:r>
        <w:r>
          <w:rPr>
            <w:noProof/>
            <w:webHidden/>
          </w:rPr>
          <w:fldChar w:fldCharType="separate"/>
        </w:r>
        <w:r w:rsidR="009F7F39">
          <w:rPr>
            <w:noProof/>
            <w:webHidden/>
          </w:rPr>
          <w:t>48</w:t>
        </w:r>
        <w:r>
          <w:rPr>
            <w:noProof/>
            <w:webHidden/>
          </w:rPr>
          <w:fldChar w:fldCharType="end"/>
        </w:r>
      </w:hyperlink>
    </w:p>
    <w:p w:rsidR="002F1617" w:rsidRPr="00A57870" w:rsidRDefault="00AD71A7">
      <w:pPr>
        <w:pStyle w:val="31"/>
        <w:rPr>
          <w:rFonts w:ascii="Calibri" w:hAnsi="Calibri"/>
          <w:noProof/>
          <w:szCs w:val="22"/>
        </w:rPr>
      </w:pPr>
      <w:hyperlink w:anchor="_Toc532982833" w:history="1">
        <w:r w:rsidR="002F1617" w:rsidRPr="00014EC2">
          <w:rPr>
            <w:rStyle w:val="af1"/>
            <w:noProof/>
          </w:rPr>
          <w:t>б) обоснование выбора приоритетного сценария развития теплоснабжения поселения, городского округа, города федерального значения</w:t>
        </w:r>
        <w:r w:rsidR="002F1617">
          <w:rPr>
            <w:noProof/>
            <w:webHidden/>
          </w:rPr>
          <w:tab/>
        </w:r>
        <w:r>
          <w:rPr>
            <w:noProof/>
            <w:webHidden/>
          </w:rPr>
          <w:fldChar w:fldCharType="begin"/>
        </w:r>
        <w:r w:rsidR="002F1617">
          <w:rPr>
            <w:noProof/>
            <w:webHidden/>
          </w:rPr>
          <w:instrText xml:space="preserve"> PAGEREF _Toc532982833 \h </w:instrText>
        </w:r>
        <w:r>
          <w:rPr>
            <w:noProof/>
            <w:webHidden/>
          </w:rPr>
        </w:r>
        <w:r>
          <w:rPr>
            <w:noProof/>
            <w:webHidden/>
          </w:rPr>
          <w:fldChar w:fldCharType="separate"/>
        </w:r>
        <w:r w:rsidR="00220956">
          <w:rPr>
            <w:noProof/>
            <w:webHidden/>
          </w:rPr>
          <w:t>48</w:t>
        </w:r>
        <w:r w:rsidR="009F7F39">
          <w:rPr>
            <w:b/>
            <w:bCs/>
            <w:noProof/>
            <w:webHidden/>
          </w:rPr>
          <w:t>.</w:t>
        </w:r>
        <w:r>
          <w:rPr>
            <w:noProof/>
            <w:webHidden/>
          </w:rPr>
          <w:fldChar w:fldCharType="end"/>
        </w:r>
      </w:hyperlink>
    </w:p>
    <w:p w:rsidR="002F1617" w:rsidRPr="00A57870" w:rsidRDefault="00AD71A7">
      <w:pPr>
        <w:pStyle w:val="21"/>
        <w:rPr>
          <w:rFonts w:ascii="Calibri" w:eastAsia="Times New Roman" w:hAnsi="Calibri"/>
          <w:b w:val="0"/>
          <w:i w:val="0"/>
          <w:noProof/>
          <w:lang w:eastAsia="ru-RU"/>
        </w:rPr>
      </w:pPr>
      <w:hyperlink w:anchor="_Toc532982834" w:history="1">
        <w:r w:rsidR="002F1617" w:rsidRPr="00014EC2">
          <w:rPr>
            <w:rStyle w:val="af1"/>
            <w:noProof/>
            <w:lang w:eastAsia="ru-RU"/>
          </w:rPr>
          <w:t>Раздел 5.</w:t>
        </w:r>
        <w:r w:rsidR="002F1617" w:rsidRPr="00A57870">
          <w:rPr>
            <w:rFonts w:ascii="Calibri" w:eastAsia="Times New Roman" w:hAnsi="Calibri"/>
            <w:b w:val="0"/>
            <w:i w:val="0"/>
            <w:noProof/>
            <w:lang w:eastAsia="ru-RU"/>
          </w:rPr>
          <w:tab/>
        </w:r>
        <w:r w:rsidR="002F1617" w:rsidRPr="00014EC2">
          <w:rPr>
            <w:rStyle w:val="af1"/>
            <w:noProof/>
            <w:lang w:eastAsia="ru-RU"/>
          </w:rPr>
          <w:t>ПРЕДЛОЖЕНИЯ ПО СТРОИТЕЛЬСТВУ, РЕКОНСТРУКЦИИ И ТЕХНИЧЕСКОМУ ПЕРЕВООРУЖЕНИЮ ИСТОЧНИКОВ ТЕПЛОВОЙ ЭНЕРГИИ</w:t>
        </w:r>
        <w:r w:rsidR="002F1617">
          <w:rPr>
            <w:noProof/>
            <w:webHidden/>
          </w:rPr>
          <w:tab/>
        </w:r>
        <w:r>
          <w:rPr>
            <w:noProof/>
            <w:webHidden/>
          </w:rPr>
          <w:fldChar w:fldCharType="begin"/>
        </w:r>
        <w:r w:rsidR="002F1617">
          <w:rPr>
            <w:noProof/>
            <w:webHidden/>
          </w:rPr>
          <w:instrText xml:space="preserve"> PAGEREF _Toc532982834 \h </w:instrText>
        </w:r>
        <w:r>
          <w:rPr>
            <w:noProof/>
            <w:webHidden/>
          </w:rPr>
        </w:r>
        <w:r>
          <w:rPr>
            <w:noProof/>
            <w:webHidden/>
          </w:rPr>
          <w:fldChar w:fldCharType="separate"/>
        </w:r>
        <w:r w:rsidR="009F7F39">
          <w:rPr>
            <w:noProof/>
            <w:webHidden/>
          </w:rPr>
          <w:t>51</w:t>
        </w:r>
        <w:r>
          <w:rPr>
            <w:noProof/>
            <w:webHidden/>
          </w:rPr>
          <w:fldChar w:fldCharType="end"/>
        </w:r>
      </w:hyperlink>
    </w:p>
    <w:p w:rsidR="002F1617" w:rsidRPr="00A57870" w:rsidRDefault="00AD71A7">
      <w:pPr>
        <w:pStyle w:val="31"/>
        <w:rPr>
          <w:rFonts w:ascii="Calibri" w:hAnsi="Calibri"/>
          <w:noProof/>
          <w:szCs w:val="22"/>
        </w:rPr>
      </w:pPr>
      <w:hyperlink w:anchor="_Toc532982835" w:history="1">
        <w:r w:rsidR="002F1617" w:rsidRPr="00014EC2">
          <w:rPr>
            <w:rStyle w:val="af1"/>
            <w:noProof/>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2F1617">
          <w:rPr>
            <w:noProof/>
            <w:webHidden/>
          </w:rPr>
          <w:tab/>
        </w:r>
        <w:r>
          <w:rPr>
            <w:noProof/>
            <w:webHidden/>
          </w:rPr>
          <w:fldChar w:fldCharType="begin"/>
        </w:r>
        <w:r w:rsidR="002F1617">
          <w:rPr>
            <w:noProof/>
            <w:webHidden/>
          </w:rPr>
          <w:instrText xml:space="preserve"> PAGEREF _Toc532982835 \h </w:instrText>
        </w:r>
        <w:r>
          <w:rPr>
            <w:noProof/>
            <w:webHidden/>
          </w:rPr>
        </w:r>
        <w:r>
          <w:rPr>
            <w:noProof/>
            <w:webHidden/>
          </w:rPr>
          <w:fldChar w:fldCharType="separate"/>
        </w:r>
        <w:r w:rsidR="009F7F39">
          <w:rPr>
            <w:noProof/>
            <w:webHidden/>
          </w:rPr>
          <w:t>51</w:t>
        </w:r>
        <w:r>
          <w:rPr>
            <w:noProof/>
            <w:webHidden/>
          </w:rPr>
          <w:fldChar w:fldCharType="end"/>
        </w:r>
      </w:hyperlink>
    </w:p>
    <w:p w:rsidR="002F1617" w:rsidRPr="00A57870" w:rsidRDefault="00AD71A7">
      <w:pPr>
        <w:pStyle w:val="31"/>
        <w:rPr>
          <w:rFonts w:ascii="Calibri" w:hAnsi="Calibri"/>
          <w:noProof/>
          <w:szCs w:val="22"/>
        </w:rPr>
      </w:pPr>
      <w:hyperlink w:anchor="_Toc532982836" w:history="1">
        <w:r w:rsidR="002F1617" w:rsidRPr="00014EC2">
          <w:rPr>
            <w:rStyle w:val="af1"/>
            <w:noProof/>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2F1617">
          <w:rPr>
            <w:noProof/>
            <w:webHidden/>
          </w:rPr>
          <w:tab/>
        </w:r>
        <w:r>
          <w:rPr>
            <w:noProof/>
            <w:webHidden/>
          </w:rPr>
          <w:fldChar w:fldCharType="begin"/>
        </w:r>
        <w:r w:rsidR="002F1617">
          <w:rPr>
            <w:noProof/>
            <w:webHidden/>
          </w:rPr>
          <w:instrText xml:space="preserve"> PAGEREF _Toc532982836 \h </w:instrText>
        </w:r>
        <w:r>
          <w:rPr>
            <w:noProof/>
            <w:webHidden/>
          </w:rPr>
        </w:r>
        <w:r>
          <w:rPr>
            <w:noProof/>
            <w:webHidden/>
          </w:rPr>
          <w:fldChar w:fldCharType="separate"/>
        </w:r>
        <w:r w:rsidR="009F7F39">
          <w:rPr>
            <w:noProof/>
            <w:webHidden/>
          </w:rPr>
          <w:t>52</w:t>
        </w:r>
        <w:r>
          <w:rPr>
            <w:noProof/>
            <w:webHidden/>
          </w:rPr>
          <w:fldChar w:fldCharType="end"/>
        </w:r>
      </w:hyperlink>
    </w:p>
    <w:p w:rsidR="002F1617" w:rsidRPr="00A57870" w:rsidRDefault="00AD71A7">
      <w:pPr>
        <w:pStyle w:val="31"/>
        <w:rPr>
          <w:rFonts w:ascii="Calibri" w:hAnsi="Calibri"/>
          <w:noProof/>
          <w:szCs w:val="22"/>
        </w:rPr>
      </w:pPr>
      <w:hyperlink w:anchor="_Toc532982837" w:history="1">
        <w:r w:rsidR="002F1617" w:rsidRPr="00014EC2">
          <w:rPr>
            <w:rStyle w:val="af1"/>
            <w:noProof/>
          </w:rPr>
          <w:t>в) предложения по техническому перевооружению источников тепловой энергии с целью повышения эффективности работы систем теплоснабжения</w:t>
        </w:r>
        <w:r w:rsidR="002F1617">
          <w:rPr>
            <w:noProof/>
            <w:webHidden/>
          </w:rPr>
          <w:tab/>
        </w:r>
        <w:r>
          <w:rPr>
            <w:noProof/>
            <w:webHidden/>
          </w:rPr>
          <w:fldChar w:fldCharType="begin"/>
        </w:r>
        <w:r w:rsidR="002F1617">
          <w:rPr>
            <w:noProof/>
            <w:webHidden/>
          </w:rPr>
          <w:instrText xml:space="preserve"> PAGEREF _Toc532982837 \h </w:instrText>
        </w:r>
        <w:r>
          <w:rPr>
            <w:noProof/>
            <w:webHidden/>
          </w:rPr>
        </w:r>
        <w:r>
          <w:rPr>
            <w:noProof/>
            <w:webHidden/>
          </w:rPr>
          <w:fldChar w:fldCharType="separate"/>
        </w:r>
        <w:r w:rsidR="009F7F39">
          <w:rPr>
            <w:noProof/>
            <w:webHidden/>
          </w:rPr>
          <w:t>52</w:t>
        </w:r>
        <w:r>
          <w:rPr>
            <w:noProof/>
            <w:webHidden/>
          </w:rPr>
          <w:fldChar w:fldCharType="end"/>
        </w:r>
      </w:hyperlink>
    </w:p>
    <w:p w:rsidR="002F1617" w:rsidRPr="00A57870" w:rsidRDefault="00AD71A7">
      <w:pPr>
        <w:pStyle w:val="31"/>
        <w:rPr>
          <w:rFonts w:ascii="Calibri" w:hAnsi="Calibri"/>
          <w:noProof/>
          <w:szCs w:val="22"/>
        </w:rPr>
      </w:pPr>
      <w:hyperlink w:anchor="_Toc532982838" w:history="1">
        <w:r w:rsidR="002F1617" w:rsidRPr="00014EC2">
          <w:rPr>
            <w:rStyle w:val="af1"/>
            <w:noProof/>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2F1617">
          <w:rPr>
            <w:noProof/>
            <w:webHidden/>
          </w:rPr>
          <w:tab/>
        </w:r>
        <w:r>
          <w:rPr>
            <w:noProof/>
            <w:webHidden/>
          </w:rPr>
          <w:fldChar w:fldCharType="begin"/>
        </w:r>
        <w:r w:rsidR="002F1617">
          <w:rPr>
            <w:noProof/>
            <w:webHidden/>
          </w:rPr>
          <w:instrText xml:space="preserve"> PAGEREF _Toc532982838 \h </w:instrText>
        </w:r>
        <w:r>
          <w:rPr>
            <w:noProof/>
            <w:webHidden/>
          </w:rPr>
        </w:r>
        <w:r>
          <w:rPr>
            <w:noProof/>
            <w:webHidden/>
          </w:rPr>
          <w:fldChar w:fldCharType="separate"/>
        </w:r>
        <w:r w:rsidR="009F7F39">
          <w:rPr>
            <w:noProof/>
            <w:webHidden/>
          </w:rPr>
          <w:t>52</w:t>
        </w:r>
        <w:r>
          <w:rPr>
            <w:noProof/>
            <w:webHidden/>
          </w:rPr>
          <w:fldChar w:fldCharType="end"/>
        </w:r>
      </w:hyperlink>
    </w:p>
    <w:p w:rsidR="002F1617" w:rsidRPr="00A57870" w:rsidRDefault="00AD71A7">
      <w:pPr>
        <w:pStyle w:val="31"/>
        <w:rPr>
          <w:rFonts w:ascii="Calibri" w:hAnsi="Calibri"/>
          <w:noProof/>
          <w:szCs w:val="22"/>
        </w:rPr>
      </w:pPr>
      <w:hyperlink w:anchor="_Toc532982839" w:history="1">
        <w:r w:rsidR="002F1617" w:rsidRPr="00014EC2">
          <w:rPr>
            <w:rStyle w:val="af1"/>
            <w:noProof/>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2F1617">
          <w:rPr>
            <w:noProof/>
            <w:webHidden/>
          </w:rPr>
          <w:tab/>
        </w:r>
        <w:r>
          <w:rPr>
            <w:noProof/>
            <w:webHidden/>
          </w:rPr>
          <w:fldChar w:fldCharType="begin"/>
        </w:r>
        <w:r w:rsidR="002F1617">
          <w:rPr>
            <w:noProof/>
            <w:webHidden/>
          </w:rPr>
          <w:instrText xml:space="preserve"> PAGEREF _Toc532982839 \h </w:instrText>
        </w:r>
        <w:r>
          <w:rPr>
            <w:noProof/>
            <w:webHidden/>
          </w:rPr>
        </w:r>
        <w:r>
          <w:rPr>
            <w:noProof/>
            <w:webHidden/>
          </w:rPr>
          <w:fldChar w:fldCharType="separate"/>
        </w:r>
        <w:r w:rsidR="009F7F39">
          <w:rPr>
            <w:noProof/>
            <w:webHidden/>
          </w:rPr>
          <w:t>52</w:t>
        </w:r>
        <w:r>
          <w:rPr>
            <w:noProof/>
            <w:webHidden/>
          </w:rPr>
          <w:fldChar w:fldCharType="end"/>
        </w:r>
      </w:hyperlink>
    </w:p>
    <w:p w:rsidR="002F1617" w:rsidRPr="00A57870" w:rsidRDefault="00AD71A7">
      <w:pPr>
        <w:pStyle w:val="31"/>
        <w:rPr>
          <w:rFonts w:ascii="Calibri" w:hAnsi="Calibri"/>
          <w:noProof/>
          <w:szCs w:val="22"/>
        </w:rPr>
      </w:pPr>
      <w:hyperlink w:anchor="_Toc532982840" w:history="1">
        <w:r w:rsidR="002F1617" w:rsidRPr="00014EC2">
          <w:rPr>
            <w:rStyle w:val="af1"/>
            <w:noProof/>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2F1617">
          <w:rPr>
            <w:noProof/>
            <w:webHidden/>
          </w:rPr>
          <w:tab/>
        </w:r>
        <w:r>
          <w:rPr>
            <w:noProof/>
            <w:webHidden/>
          </w:rPr>
          <w:fldChar w:fldCharType="begin"/>
        </w:r>
        <w:r w:rsidR="002F1617">
          <w:rPr>
            <w:noProof/>
            <w:webHidden/>
          </w:rPr>
          <w:instrText xml:space="preserve"> PAGEREF _Toc532982840 \h </w:instrText>
        </w:r>
        <w:r>
          <w:rPr>
            <w:noProof/>
            <w:webHidden/>
          </w:rPr>
        </w:r>
        <w:r>
          <w:rPr>
            <w:noProof/>
            <w:webHidden/>
          </w:rPr>
          <w:fldChar w:fldCharType="separate"/>
        </w:r>
        <w:r w:rsidR="009F7F39">
          <w:rPr>
            <w:noProof/>
            <w:webHidden/>
          </w:rPr>
          <w:t>53</w:t>
        </w:r>
        <w:r>
          <w:rPr>
            <w:noProof/>
            <w:webHidden/>
          </w:rPr>
          <w:fldChar w:fldCharType="end"/>
        </w:r>
      </w:hyperlink>
    </w:p>
    <w:p w:rsidR="002F1617" w:rsidRPr="00A57870" w:rsidRDefault="00AD71A7">
      <w:pPr>
        <w:pStyle w:val="31"/>
        <w:rPr>
          <w:rFonts w:ascii="Calibri" w:hAnsi="Calibri"/>
          <w:noProof/>
          <w:szCs w:val="22"/>
        </w:rPr>
      </w:pPr>
      <w:hyperlink w:anchor="_Toc532982841" w:history="1">
        <w:r w:rsidR="002F1617" w:rsidRPr="00014EC2">
          <w:rPr>
            <w:rStyle w:val="af1"/>
            <w:noProof/>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2F1617">
          <w:rPr>
            <w:noProof/>
            <w:webHidden/>
          </w:rPr>
          <w:tab/>
        </w:r>
        <w:r>
          <w:rPr>
            <w:noProof/>
            <w:webHidden/>
          </w:rPr>
          <w:fldChar w:fldCharType="begin"/>
        </w:r>
        <w:r w:rsidR="002F1617">
          <w:rPr>
            <w:noProof/>
            <w:webHidden/>
          </w:rPr>
          <w:instrText xml:space="preserve"> PAGEREF _Toc532982841 \h </w:instrText>
        </w:r>
        <w:r>
          <w:rPr>
            <w:noProof/>
            <w:webHidden/>
          </w:rPr>
        </w:r>
        <w:r>
          <w:rPr>
            <w:noProof/>
            <w:webHidden/>
          </w:rPr>
          <w:fldChar w:fldCharType="separate"/>
        </w:r>
        <w:r w:rsidR="009F7F39">
          <w:rPr>
            <w:noProof/>
            <w:webHidden/>
          </w:rPr>
          <w:t>53</w:t>
        </w:r>
        <w:r>
          <w:rPr>
            <w:noProof/>
            <w:webHidden/>
          </w:rPr>
          <w:fldChar w:fldCharType="end"/>
        </w:r>
      </w:hyperlink>
    </w:p>
    <w:p w:rsidR="002F1617" w:rsidRPr="00A57870" w:rsidRDefault="00AD71A7">
      <w:pPr>
        <w:pStyle w:val="31"/>
        <w:rPr>
          <w:rFonts w:ascii="Calibri" w:hAnsi="Calibri"/>
          <w:noProof/>
          <w:szCs w:val="22"/>
        </w:rPr>
      </w:pPr>
      <w:hyperlink w:anchor="_Toc532982842" w:history="1">
        <w:r w:rsidR="002F1617" w:rsidRPr="00014EC2">
          <w:rPr>
            <w:rStyle w:val="af1"/>
            <w:noProof/>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2F1617">
          <w:rPr>
            <w:noProof/>
            <w:webHidden/>
          </w:rPr>
          <w:tab/>
        </w:r>
        <w:r>
          <w:rPr>
            <w:noProof/>
            <w:webHidden/>
          </w:rPr>
          <w:fldChar w:fldCharType="begin"/>
        </w:r>
        <w:r w:rsidR="002F1617">
          <w:rPr>
            <w:noProof/>
            <w:webHidden/>
          </w:rPr>
          <w:instrText xml:space="preserve"> PAGEREF _Toc532982842 \h </w:instrText>
        </w:r>
        <w:r>
          <w:rPr>
            <w:noProof/>
            <w:webHidden/>
          </w:rPr>
        </w:r>
        <w:r>
          <w:rPr>
            <w:noProof/>
            <w:webHidden/>
          </w:rPr>
          <w:fldChar w:fldCharType="separate"/>
        </w:r>
        <w:r w:rsidR="009F7F39">
          <w:rPr>
            <w:noProof/>
            <w:webHidden/>
          </w:rPr>
          <w:t>53</w:t>
        </w:r>
        <w:r>
          <w:rPr>
            <w:noProof/>
            <w:webHidden/>
          </w:rPr>
          <w:fldChar w:fldCharType="end"/>
        </w:r>
      </w:hyperlink>
    </w:p>
    <w:p w:rsidR="002F1617" w:rsidRPr="00A57870" w:rsidRDefault="00AD71A7">
      <w:pPr>
        <w:pStyle w:val="31"/>
        <w:rPr>
          <w:rFonts w:ascii="Calibri" w:hAnsi="Calibri"/>
          <w:noProof/>
          <w:szCs w:val="22"/>
        </w:rPr>
      </w:pPr>
      <w:hyperlink w:anchor="_Toc532982843" w:history="1">
        <w:r w:rsidR="002F1617" w:rsidRPr="00014EC2">
          <w:rPr>
            <w:rStyle w:val="af1"/>
            <w:noProof/>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2F1617">
          <w:rPr>
            <w:noProof/>
            <w:webHidden/>
          </w:rPr>
          <w:tab/>
        </w:r>
        <w:r>
          <w:rPr>
            <w:noProof/>
            <w:webHidden/>
          </w:rPr>
          <w:fldChar w:fldCharType="begin"/>
        </w:r>
        <w:r w:rsidR="002F1617">
          <w:rPr>
            <w:noProof/>
            <w:webHidden/>
          </w:rPr>
          <w:instrText xml:space="preserve"> PAGEREF _Toc532982843 \h </w:instrText>
        </w:r>
        <w:r>
          <w:rPr>
            <w:noProof/>
            <w:webHidden/>
          </w:rPr>
        </w:r>
        <w:r>
          <w:rPr>
            <w:noProof/>
            <w:webHidden/>
          </w:rPr>
          <w:fldChar w:fldCharType="separate"/>
        </w:r>
        <w:r w:rsidR="009F7F39">
          <w:rPr>
            <w:noProof/>
            <w:webHidden/>
          </w:rPr>
          <w:t>53</w:t>
        </w:r>
        <w:r>
          <w:rPr>
            <w:noProof/>
            <w:webHidden/>
          </w:rPr>
          <w:fldChar w:fldCharType="end"/>
        </w:r>
      </w:hyperlink>
    </w:p>
    <w:p w:rsidR="002F1617" w:rsidRPr="00A57870" w:rsidRDefault="00AD71A7">
      <w:pPr>
        <w:pStyle w:val="31"/>
        <w:rPr>
          <w:rFonts w:ascii="Calibri" w:hAnsi="Calibri"/>
          <w:noProof/>
          <w:szCs w:val="22"/>
        </w:rPr>
      </w:pPr>
      <w:hyperlink w:anchor="_Toc532982844" w:history="1">
        <w:r w:rsidR="002F1617" w:rsidRPr="00014EC2">
          <w:rPr>
            <w:rStyle w:val="af1"/>
            <w:noProof/>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2F1617">
          <w:rPr>
            <w:noProof/>
            <w:webHidden/>
          </w:rPr>
          <w:tab/>
        </w:r>
        <w:r>
          <w:rPr>
            <w:noProof/>
            <w:webHidden/>
          </w:rPr>
          <w:fldChar w:fldCharType="begin"/>
        </w:r>
        <w:r w:rsidR="002F1617">
          <w:rPr>
            <w:noProof/>
            <w:webHidden/>
          </w:rPr>
          <w:instrText xml:space="preserve"> PAGEREF _Toc532982844 \h </w:instrText>
        </w:r>
        <w:r>
          <w:rPr>
            <w:noProof/>
            <w:webHidden/>
          </w:rPr>
        </w:r>
        <w:r>
          <w:rPr>
            <w:noProof/>
            <w:webHidden/>
          </w:rPr>
          <w:fldChar w:fldCharType="separate"/>
        </w:r>
        <w:r w:rsidR="009F7F39">
          <w:rPr>
            <w:noProof/>
            <w:webHidden/>
          </w:rPr>
          <w:t>54</w:t>
        </w:r>
        <w:r>
          <w:rPr>
            <w:noProof/>
            <w:webHidden/>
          </w:rPr>
          <w:fldChar w:fldCharType="end"/>
        </w:r>
      </w:hyperlink>
    </w:p>
    <w:p w:rsidR="002F1617" w:rsidRPr="00A57870" w:rsidRDefault="00AD71A7">
      <w:pPr>
        <w:pStyle w:val="21"/>
        <w:rPr>
          <w:rFonts w:ascii="Calibri" w:eastAsia="Times New Roman" w:hAnsi="Calibri"/>
          <w:b w:val="0"/>
          <w:i w:val="0"/>
          <w:noProof/>
          <w:lang w:eastAsia="ru-RU"/>
        </w:rPr>
      </w:pPr>
      <w:hyperlink w:anchor="_Toc532982845" w:history="1">
        <w:r w:rsidR="002F1617" w:rsidRPr="00014EC2">
          <w:rPr>
            <w:rStyle w:val="af1"/>
            <w:noProof/>
            <w:lang w:eastAsia="ru-RU"/>
          </w:rPr>
          <w:t>Раздел 6.</w:t>
        </w:r>
        <w:r w:rsidR="002F1617" w:rsidRPr="00A57870">
          <w:rPr>
            <w:rFonts w:ascii="Calibri" w:eastAsia="Times New Roman" w:hAnsi="Calibri"/>
            <w:b w:val="0"/>
            <w:i w:val="0"/>
            <w:noProof/>
            <w:lang w:eastAsia="ru-RU"/>
          </w:rPr>
          <w:tab/>
        </w:r>
        <w:r w:rsidR="002F1617" w:rsidRPr="00014EC2">
          <w:rPr>
            <w:rStyle w:val="af1"/>
            <w:noProof/>
            <w:lang w:eastAsia="ru-RU"/>
          </w:rPr>
          <w:t>ПРЕДЛОЖЕНИЯ ПО СТРОИТЕЛЬСТВУ И РЕКОНСТРУКЦИИ ТЕПЛОВЫХ СЕТЕЙ</w:t>
        </w:r>
        <w:r w:rsidR="002F1617">
          <w:rPr>
            <w:rStyle w:val="af1"/>
            <w:noProof/>
            <w:lang w:eastAsia="ru-RU"/>
          </w:rPr>
          <w:t>……</w:t>
        </w:r>
        <w:r w:rsidR="002F1617">
          <w:rPr>
            <w:noProof/>
            <w:webHidden/>
          </w:rPr>
          <w:tab/>
        </w:r>
        <w:r>
          <w:rPr>
            <w:noProof/>
            <w:webHidden/>
          </w:rPr>
          <w:fldChar w:fldCharType="begin"/>
        </w:r>
        <w:r w:rsidR="002F1617">
          <w:rPr>
            <w:noProof/>
            <w:webHidden/>
          </w:rPr>
          <w:instrText xml:space="preserve"> PAGEREF _Toc532982845 \h </w:instrText>
        </w:r>
        <w:r>
          <w:rPr>
            <w:noProof/>
            <w:webHidden/>
          </w:rPr>
        </w:r>
        <w:r>
          <w:rPr>
            <w:noProof/>
            <w:webHidden/>
          </w:rPr>
          <w:fldChar w:fldCharType="separate"/>
        </w:r>
        <w:r w:rsidR="009F7F39">
          <w:rPr>
            <w:noProof/>
            <w:webHidden/>
          </w:rPr>
          <w:t>55</w:t>
        </w:r>
        <w:r>
          <w:rPr>
            <w:noProof/>
            <w:webHidden/>
          </w:rPr>
          <w:fldChar w:fldCharType="end"/>
        </w:r>
      </w:hyperlink>
    </w:p>
    <w:p w:rsidR="002F1617" w:rsidRPr="00A57870" w:rsidRDefault="00AD71A7">
      <w:pPr>
        <w:pStyle w:val="31"/>
        <w:rPr>
          <w:rFonts w:ascii="Calibri" w:hAnsi="Calibri"/>
          <w:noProof/>
          <w:szCs w:val="22"/>
        </w:rPr>
      </w:pPr>
      <w:hyperlink w:anchor="_Toc532982846" w:history="1">
        <w:r w:rsidR="002F1617" w:rsidRPr="00014EC2">
          <w:rPr>
            <w:rStyle w:val="af1"/>
            <w:noProof/>
          </w:rPr>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2F1617">
          <w:rPr>
            <w:noProof/>
            <w:webHidden/>
          </w:rPr>
          <w:tab/>
        </w:r>
        <w:r>
          <w:rPr>
            <w:noProof/>
            <w:webHidden/>
          </w:rPr>
          <w:fldChar w:fldCharType="begin"/>
        </w:r>
        <w:r w:rsidR="002F1617">
          <w:rPr>
            <w:noProof/>
            <w:webHidden/>
          </w:rPr>
          <w:instrText xml:space="preserve"> PAGEREF _Toc532982846 \h </w:instrText>
        </w:r>
        <w:r>
          <w:rPr>
            <w:noProof/>
            <w:webHidden/>
          </w:rPr>
        </w:r>
        <w:r>
          <w:rPr>
            <w:noProof/>
            <w:webHidden/>
          </w:rPr>
          <w:fldChar w:fldCharType="separate"/>
        </w:r>
        <w:r w:rsidR="009F7F39">
          <w:rPr>
            <w:noProof/>
            <w:webHidden/>
          </w:rPr>
          <w:t>55</w:t>
        </w:r>
        <w:r>
          <w:rPr>
            <w:noProof/>
            <w:webHidden/>
          </w:rPr>
          <w:fldChar w:fldCharType="end"/>
        </w:r>
      </w:hyperlink>
    </w:p>
    <w:p w:rsidR="002F1617" w:rsidRPr="00A57870" w:rsidRDefault="00AD71A7">
      <w:pPr>
        <w:pStyle w:val="31"/>
        <w:rPr>
          <w:rFonts w:ascii="Calibri" w:hAnsi="Calibri"/>
          <w:noProof/>
          <w:szCs w:val="22"/>
        </w:rPr>
      </w:pPr>
      <w:hyperlink w:anchor="_Toc532982847" w:history="1">
        <w:r w:rsidR="002F1617" w:rsidRPr="00014EC2">
          <w:rPr>
            <w:rStyle w:val="af1"/>
            <w:noProof/>
          </w:rPr>
          <w:t>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2F1617">
          <w:rPr>
            <w:noProof/>
            <w:webHidden/>
          </w:rPr>
          <w:tab/>
        </w:r>
        <w:r>
          <w:rPr>
            <w:noProof/>
            <w:webHidden/>
          </w:rPr>
          <w:fldChar w:fldCharType="begin"/>
        </w:r>
        <w:r w:rsidR="002F1617">
          <w:rPr>
            <w:noProof/>
            <w:webHidden/>
          </w:rPr>
          <w:instrText xml:space="preserve"> PAGEREF _Toc532982847 \h </w:instrText>
        </w:r>
        <w:r>
          <w:rPr>
            <w:noProof/>
            <w:webHidden/>
          </w:rPr>
        </w:r>
        <w:r>
          <w:rPr>
            <w:noProof/>
            <w:webHidden/>
          </w:rPr>
          <w:fldChar w:fldCharType="separate"/>
        </w:r>
        <w:r w:rsidR="009F7F39">
          <w:rPr>
            <w:noProof/>
            <w:webHidden/>
          </w:rPr>
          <w:t>55</w:t>
        </w:r>
        <w:r>
          <w:rPr>
            <w:noProof/>
            <w:webHidden/>
          </w:rPr>
          <w:fldChar w:fldCharType="end"/>
        </w:r>
      </w:hyperlink>
    </w:p>
    <w:p w:rsidR="002F1617" w:rsidRPr="00A57870" w:rsidRDefault="00AD71A7">
      <w:pPr>
        <w:pStyle w:val="31"/>
        <w:rPr>
          <w:rFonts w:ascii="Calibri" w:hAnsi="Calibri"/>
          <w:noProof/>
          <w:szCs w:val="22"/>
        </w:rPr>
      </w:pPr>
      <w:hyperlink w:anchor="_Toc532982848" w:history="1">
        <w:r w:rsidR="002F1617" w:rsidRPr="00014EC2">
          <w:rPr>
            <w:rStyle w:val="af1"/>
            <w:noProof/>
          </w:rPr>
          <w:t>в)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F1617">
          <w:rPr>
            <w:noProof/>
            <w:webHidden/>
          </w:rPr>
          <w:tab/>
        </w:r>
        <w:r>
          <w:rPr>
            <w:noProof/>
            <w:webHidden/>
          </w:rPr>
          <w:fldChar w:fldCharType="begin"/>
        </w:r>
        <w:r w:rsidR="002F1617">
          <w:rPr>
            <w:noProof/>
            <w:webHidden/>
          </w:rPr>
          <w:instrText xml:space="preserve"> PAGEREF _Toc532982848 \h </w:instrText>
        </w:r>
        <w:r>
          <w:rPr>
            <w:noProof/>
            <w:webHidden/>
          </w:rPr>
        </w:r>
        <w:r>
          <w:rPr>
            <w:noProof/>
            <w:webHidden/>
          </w:rPr>
          <w:fldChar w:fldCharType="separate"/>
        </w:r>
        <w:r w:rsidR="009F7F39">
          <w:rPr>
            <w:noProof/>
            <w:webHidden/>
          </w:rPr>
          <w:t>55</w:t>
        </w:r>
        <w:r>
          <w:rPr>
            <w:noProof/>
            <w:webHidden/>
          </w:rPr>
          <w:fldChar w:fldCharType="end"/>
        </w:r>
      </w:hyperlink>
    </w:p>
    <w:p w:rsidR="002F1617" w:rsidRPr="00A57870" w:rsidRDefault="00AD71A7">
      <w:pPr>
        <w:pStyle w:val="31"/>
        <w:rPr>
          <w:rFonts w:ascii="Calibri" w:hAnsi="Calibri"/>
          <w:noProof/>
          <w:szCs w:val="22"/>
        </w:rPr>
      </w:pPr>
      <w:hyperlink w:anchor="_Toc532982849" w:history="1">
        <w:r w:rsidR="002F1617" w:rsidRPr="00014EC2">
          <w:rPr>
            <w:rStyle w:val="af1"/>
            <w:noProof/>
          </w:rPr>
          <w:t>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2F1617">
          <w:rPr>
            <w:noProof/>
            <w:webHidden/>
          </w:rPr>
          <w:tab/>
        </w:r>
        <w:r>
          <w:rPr>
            <w:noProof/>
            <w:webHidden/>
          </w:rPr>
          <w:fldChar w:fldCharType="begin"/>
        </w:r>
        <w:r w:rsidR="002F1617">
          <w:rPr>
            <w:noProof/>
            <w:webHidden/>
          </w:rPr>
          <w:instrText xml:space="preserve"> PAGEREF _Toc532982849 \h </w:instrText>
        </w:r>
        <w:r>
          <w:rPr>
            <w:noProof/>
            <w:webHidden/>
          </w:rPr>
        </w:r>
        <w:r>
          <w:rPr>
            <w:noProof/>
            <w:webHidden/>
          </w:rPr>
          <w:fldChar w:fldCharType="separate"/>
        </w:r>
        <w:r w:rsidR="009F7F39">
          <w:rPr>
            <w:noProof/>
            <w:webHidden/>
          </w:rPr>
          <w:t>56</w:t>
        </w:r>
        <w:r>
          <w:rPr>
            <w:noProof/>
            <w:webHidden/>
          </w:rPr>
          <w:fldChar w:fldCharType="end"/>
        </w:r>
      </w:hyperlink>
    </w:p>
    <w:p w:rsidR="002F1617" w:rsidRPr="00A57870" w:rsidRDefault="00AD71A7">
      <w:pPr>
        <w:pStyle w:val="31"/>
        <w:rPr>
          <w:rFonts w:ascii="Calibri" w:hAnsi="Calibri"/>
          <w:noProof/>
          <w:szCs w:val="22"/>
        </w:rPr>
      </w:pPr>
      <w:hyperlink w:anchor="_Toc532982850" w:history="1">
        <w:r w:rsidR="002F1617" w:rsidRPr="00014EC2">
          <w:rPr>
            <w:rStyle w:val="af1"/>
            <w:noProof/>
          </w:rPr>
          <w:t>д) предложения по строительству и реконструкции тепловых сетей для обеспечения нормативной надежности теплоснабжения потребителей</w:t>
        </w:r>
        <w:r w:rsidR="002F1617">
          <w:rPr>
            <w:noProof/>
            <w:webHidden/>
          </w:rPr>
          <w:tab/>
        </w:r>
        <w:r>
          <w:rPr>
            <w:noProof/>
            <w:webHidden/>
          </w:rPr>
          <w:fldChar w:fldCharType="begin"/>
        </w:r>
        <w:r w:rsidR="002F1617">
          <w:rPr>
            <w:noProof/>
            <w:webHidden/>
          </w:rPr>
          <w:instrText xml:space="preserve"> PAGEREF _Toc532982850 \h </w:instrText>
        </w:r>
        <w:r>
          <w:rPr>
            <w:noProof/>
            <w:webHidden/>
          </w:rPr>
        </w:r>
        <w:r>
          <w:rPr>
            <w:noProof/>
            <w:webHidden/>
          </w:rPr>
          <w:fldChar w:fldCharType="separate"/>
        </w:r>
        <w:r w:rsidR="009F7F39">
          <w:rPr>
            <w:noProof/>
            <w:webHidden/>
          </w:rPr>
          <w:t>56</w:t>
        </w:r>
        <w:r>
          <w:rPr>
            <w:noProof/>
            <w:webHidden/>
          </w:rPr>
          <w:fldChar w:fldCharType="end"/>
        </w:r>
      </w:hyperlink>
    </w:p>
    <w:p w:rsidR="002F1617" w:rsidRPr="00A57870" w:rsidRDefault="00AD71A7">
      <w:pPr>
        <w:pStyle w:val="21"/>
        <w:rPr>
          <w:rFonts w:ascii="Calibri" w:eastAsia="Times New Roman" w:hAnsi="Calibri"/>
          <w:b w:val="0"/>
          <w:i w:val="0"/>
          <w:noProof/>
          <w:lang w:eastAsia="ru-RU"/>
        </w:rPr>
      </w:pPr>
      <w:hyperlink w:anchor="_Toc532982851" w:history="1">
        <w:r w:rsidR="002F1617" w:rsidRPr="00014EC2">
          <w:rPr>
            <w:rStyle w:val="af1"/>
            <w:noProof/>
          </w:rPr>
          <w:t>Раздел 7.</w:t>
        </w:r>
        <w:r w:rsidR="002F1617" w:rsidRPr="00A57870">
          <w:rPr>
            <w:rFonts w:ascii="Calibri" w:eastAsia="Times New Roman" w:hAnsi="Calibri"/>
            <w:b w:val="0"/>
            <w:i w:val="0"/>
            <w:noProof/>
            <w:lang w:eastAsia="ru-RU"/>
          </w:rPr>
          <w:tab/>
        </w:r>
        <w:r w:rsidR="002F1617" w:rsidRPr="00014EC2">
          <w:rPr>
            <w:rStyle w:val="af1"/>
            <w:noProof/>
          </w:rPr>
          <w:t>ПРЕДЛОЖЕНИЯ ПО ПЕРЕВОДУ ОТКРЫТЫХ СИСТЕМ ТЕПЛОСНАБЖЕНИЯ (ГОРЯЧЕГО ВОДОСНАБЖЕНИЯ) В ЗАКРЫТЫЕ СИСТЕМЫ ГОРЯЧЕГО ВОДОСНАБЖЕНИЯ</w:t>
        </w:r>
        <w:r w:rsidR="002F1617">
          <w:rPr>
            <w:noProof/>
            <w:webHidden/>
          </w:rPr>
          <w:tab/>
        </w:r>
        <w:r>
          <w:rPr>
            <w:noProof/>
            <w:webHidden/>
          </w:rPr>
          <w:fldChar w:fldCharType="begin"/>
        </w:r>
        <w:r w:rsidR="002F1617">
          <w:rPr>
            <w:noProof/>
            <w:webHidden/>
          </w:rPr>
          <w:instrText xml:space="preserve"> PAGEREF _Toc532982851 \h </w:instrText>
        </w:r>
        <w:r>
          <w:rPr>
            <w:noProof/>
            <w:webHidden/>
          </w:rPr>
        </w:r>
        <w:r>
          <w:rPr>
            <w:noProof/>
            <w:webHidden/>
          </w:rPr>
          <w:fldChar w:fldCharType="separate"/>
        </w:r>
        <w:r w:rsidR="009F7F39">
          <w:rPr>
            <w:noProof/>
            <w:webHidden/>
          </w:rPr>
          <w:t>57</w:t>
        </w:r>
        <w:r>
          <w:rPr>
            <w:noProof/>
            <w:webHidden/>
          </w:rPr>
          <w:fldChar w:fldCharType="end"/>
        </w:r>
      </w:hyperlink>
    </w:p>
    <w:p w:rsidR="002F1617" w:rsidRPr="00A57870" w:rsidRDefault="00AD71A7">
      <w:pPr>
        <w:pStyle w:val="31"/>
        <w:rPr>
          <w:rFonts w:ascii="Calibri" w:hAnsi="Calibri"/>
          <w:noProof/>
          <w:szCs w:val="22"/>
        </w:rPr>
      </w:pPr>
      <w:hyperlink w:anchor="_Toc532982852" w:history="1">
        <w:r w:rsidR="002F1617" w:rsidRPr="00014EC2">
          <w:rPr>
            <w:rStyle w:val="af1"/>
            <w:noProof/>
          </w:rP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2F1617">
          <w:rPr>
            <w:noProof/>
            <w:webHidden/>
          </w:rPr>
          <w:tab/>
        </w:r>
        <w:r>
          <w:rPr>
            <w:noProof/>
            <w:webHidden/>
          </w:rPr>
          <w:fldChar w:fldCharType="begin"/>
        </w:r>
        <w:r w:rsidR="002F1617">
          <w:rPr>
            <w:noProof/>
            <w:webHidden/>
          </w:rPr>
          <w:instrText xml:space="preserve"> PAGEREF _Toc532982852 \h </w:instrText>
        </w:r>
        <w:r>
          <w:rPr>
            <w:noProof/>
            <w:webHidden/>
          </w:rPr>
        </w:r>
        <w:r>
          <w:rPr>
            <w:noProof/>
            <w:webHidden/>
          </w:rPr>
          <w:fldChar w:fldCharType="separate"/>
        </w:r>
        <w:r w:rsidR="009F7F39">
          <w:rPr>
            <w:noProof/>
            <w:webHidden/>
          </w:rPr>
          <w:t>57</w:t>
        </w:r>
        <w:r>
          <w:rPr>
            <w:noProof/>
            <w:webHidden/>
          </w:rPr>
          <w:fldChar w:fldCharType="end"/>
        </w:r>
      </w:hyperlink>
    </w:p>
    <w:p w:rsidR="002F1617" w:rsidRPr="00A57870" w:rsidRDefault="00AD71A7">
      <w:pPr>
        <w:pStyle w:val="31"/>
        <w:rPr>
          <w:rFonts w:ascii="Calibri" w:hAnsi="Calibri"/>
          <w:noProof/>
          <w:szCs w:val="22"/>
        </w:rPr>
      </w:pPr>
      <w:hyperlink w:anchor="_Toc532982853" w:history="1">
        <w:r w:rsidR="002F1617" w:rsidRPr="00014EC2">
          <w:rPr>
            <w:rStyle w:val="af1"/>
            <w:noProof/>
          </w:rP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2F1617">
          <w:rPr>
            <w:noProof/>
            <w:webHidden/>
          </w:rPr>
          <w:tab/>
        </w:r>
        <w:r>
          <w:rPr>
            <w:noProof/>
            <w:webHidden/>
          </w:rPr>
          <w:fldChar w:fldCharType="begin"/>
        </w:r>
        <w:r w:rsidR="002F1617">
          <w:rPr>
            <w:noProof/>
            <w:webHidden/>
          </w:rPr>
          <w:instrText xml:space="preserve"> PAGEREF _Toc532982853 \h </w:instrText>
        </w:r>
        <w:r>
          <w:rPr>
            <w:noProof/>
            <w:webHidden/>
          </w:rPr>
        </w:r>
        <w:r>
          <w:rPr>
            <w:noProof/>
            <w:webHidden/>
          </w:rPr>
          <w:fldChar w:fldCharType="separate"/>
        </w:r>
        <w:r w:rsidR="009F7F39">
          <w:rPr>
            <w:noProof/>
            <w:webHidden/>
          </w:rPr>
          <w:t>57</w:t>
        </w:r>
        <w:r>
          <w:rPr>
            <w:noProof/>
            <w:webHidden/>
          </w:rPr>
          <w:fldChar w:fldCharType="end"/>
        </w:r>
      </w:hyperlink>
    </w:p>
    <w:p w:rsidR="002F1617" w:rsidRPr="00A57870" w:rsidRDefault="00AD71A7">
      <w:pPr>
        <w:pStyle w:val="21"/>
        <w:rPr>
          <w:rFonts w:ascii="Calibri" w:eastAsia="Times New Roman" w:hAnsi="Calibri"/>
          <w:b w:val="0"/>
          <w:i w:val="0"/>
          <w:noProof/>
          <w:lang w:eastAsia="ru-RU"/>
        </w:rPr>
      </w:pPr>
      <w:hyperlink w:anchor="_Toc532982854" w:history="1">
        <w:r w:rsidR="002F1617" w:rsidRPr="00014EC2">
          <w:rPr>
            <w:rStyle w:val="af1"/>
            <w:noProof/>
            <w:lang w:eastAsia="ru-RU"/>
          </w:rPr>
          <w:t>Раздел 8.</w:t>
        </w:r>
        <w:r w:rsidR="002F1617" w:rsidRPr="00A57870">
          <w:rPr>
            <w:rFonts w:ascii="Calibri" w:eastAsia="Times New Roman" w:hAnsi="Calibri"/>
            <w:b w:val="0"/>
            <w:i w:val="0"/>
            <w:noProof/>
            <w:lang w:eastAsia="ru-RU"/>
          </w:rPr>
          <w:tab/>
        </w:r>
        <w:r w:rsidR="002F1617" w:rsidRPr="00014EC2">
          <w:rPr>
            <w:rStyle w:val="af1"/>
            <w:noProof/>
            <w:lang w:eastAsia="ru-RU"/>
          </w:rPr>
          <w:t>ПЕРСПЕКТИВНЫЕ ТОПЛИВНЫЕ БАЛАНСЫ</w:t>
        </w:r>
        <w:r w:rsidR="002F1617">
          <w:rPr>
            <w:noProof/>
            <w:webHidden/>
          </w:rPr>
          <w:tab/>
        </w:r>
        <w:r>
          <w:rPr>
            <w:noProof/>
            <w:webHidden/>
          </w:rPr>
          <w:fldChar w:fldCharType="begin"/>
        </w:r>
        <w:r w:rsidR="002F1617">
          <w:rPr>
            <w:noProof/>
            <w:webHidden/>
          </w:rPr>
          <w:instrText xml:space="preserve"> PAGEREF _Toc532982854 \h </w:instrText>
        </w:r>
        <w:r>
          <w:rPr>
            <w:noProof/>
            <w:webHidden/>
          </w:rPr>
        </w:r>
        <w:r>
          <w:rPr>
            <w:noProof/>
            <w:webHidden/>
          </w:rPr>
          <w:fldChar w:fldCharType="separate"/>
        </w:r>
        <w:r w:rsidR="009F7F39">
          <w:rPr>
            <w:noProof/>
            <w:webHidden/>
          </w:rPr>
          <w:t>58</w:t>
        </w:r>
        <w:r>
          <w:rPr>
            <w:noProof/>
            <w:webHidden/>
          </w:rPr>
          <w:fldChar w:fldCharType="end"/>
        </w:r>
      </w:hyperlink>
    </w:p>
    <w:p w:rsidR="002F1617" w:rsidRPr="00A57870" w:rsidRDefault="00AD71A7">
      <w:pPr>
        <w:pStyle w:val="31"/>
        <w:rPr>
          <w:rFonts w:ascii="Calibri" w:hAnsi="Calibri"/>
          <w:noProof/>
          <w:szCs w:val="22"/>
        </w:rPr>
      </w:pPr>
      <w:hyperlink w:anchor="_Toc532982855" w:history="1">
        <w:r w:rsidR="002F1617" w:rsidRPr="00014EC2">
          <w:rPr>
            <w:rStyle w:val="af1"/>
            <w:noProof/>
          </w:rPr>
          <w:t>а) перспективные топливные балансы для каждого источника тепловой энергии по видам основного, резервного и аварийного топлива на каждом этапе</w:t>
        </w:r>
        <w:r w:rsidR="002F1617">
          <w:rPr>
            <w:noProof/>
            <w:webHidden/>
          </w:rPr>
          <w:tab/>
        </w:r>
        <w:r>
          <w:rPr>
            <w:noProof/>
            <w:webHidden/>
          </w:rPr>
          <w:fldChar w:fldCharType="begin"/>
        </w:r>
        <w:r w:rsidR="002F1617">
          <w:rPr>
            <w:noProof/>
            <w:webHidden/>
          </w:rPr>
          <w:instrText xml:space="preserve"> PAGEREF _Toc532982855 \h </w:instrText>
        </w:r>
        <w:r>
          <w:rPr>
            <w:noProof/>
            <w:webHidden/>
          </w:rPr>
        </w:r>
        <w:r>
          <w:rPr>
            <w:noProof/>
            <w:webHidden/>
          </w:rPr>
          <w:fldChar w:fldCharType="separate"/>
        </w:r>
        <w:r w:rsidR="009F7F39">
          <w:rPr>
            <w:noProof/>
            <w:webHidden/>
          </w:rPr>
          <w:t>58</w:t>
        </w:r>
        <w:r>
          <w:rPr>
            <w:noProof/>
            <w:webHidden/>
          </w:rPr>
          <w:fldChar w:fldCharType="end"/>
        </w:r>
      </w:hyperlink>
    </w:p>
    <w:p w:rsidR="002F1617" w:rsidRPr="00A57870" w:rsidRDefault="00AD71A7">
      <w:pPr>
        <w:pStyle w:val="31"/>
        <w:rPr>
          <w:rFonts w:ascii="Calibri" w:hAnsi="Calibri"/>
          <w:noProof/>
          <w:szCs w:val="22"/>
        </w:rPr>
      </w:pPr>
      <w:hyperlink w:anchor="_Toc532982856" w:history="1">
        <w:r w:rsidR="002F1617" w:rsidRPr="00014EC2">
          <w:rPr>
            <w:rStyle w:val="af1"/>
            <w:noProof/>
          </w:rPr>
          <w:t>б) потребляемые источником тепловой энергии виды топлива, включая местные виды топлива, а также используемые возобновляемые источники энергии</w:t>
        </w:r>
        <w:r w:rsidR="002F1617">
          <w:rPr>
            <w:noProof/>
            <w:webHidden/>
          </w:rPr>
          <w:tab/>
        </w:r>
        <w:r>
          <w:rPr>
            <w:noProof/>
            <w:webHidden/>
          </w:rPr>
          <w:fldChar w:fldCharType="begin"/>
        </w:r>
        <w:r w:rsidR="002F1617">
          <w:rPr>
            <w:noProof/>
            <w:webHidden/>
          </w:rPr>
          <w:instrText xml:space="preserve"> PAGEREF _Toc532982856 \h </w:instrText>
        </w:r>
        <w:r>
          <w:rPr>
            <w:noProof/>
            <w:webHidden/>
          </w:rPr>
        </w:r>
        <w:r>
          <w:rPr>
            <w:noProof/>
            <w:webHidden/>
          </w:rPr>
          <w:fldChar w:fldCharType="separate"/>
        </w:r>
        <w:r w:rsidR="009F7F39">
          <w:rPr>
            <w:noProof/>
            <w:webHidden/>
          </w:rPr>
          <w:t>60</w:t>
        </w:r>
        <w:r>
          <w:rPr>
            <w:noProof/>
            <w:webHidden/>
          </w:rPr>
          <w:fldChar w:fldCharType="end"/>
        </w:r>
      </w:hyperlink>
    </w:p>
    <w:p w:rsidR="002F1617" w:rsidRPr="00A57870" w:rsidRDefault="00AD71A7">
      <w:pPr>
        <w:pStyle w:val="21"/>
        <w:rPr>
          <w:rFonts w:ascii="Calibri" w:eastAsia="Times New Roman" w:hAnsi="Calibri"/>
          <w:b w:val="0"/>
          <w:i w:val="0"/>
          <w:noProof/>
          <w:lang w:eastAsia="ru-RU"/>
        </w:rPr>
      </w:pPr>
      <w:hyperlink w:anchor="_Toc532982857" w:history="1">
        <w:r w:rsidR="002F1617" w:rsidRPr="00014EC2">
          <w:rPr>
            <w:rStyle w:val="af1"/>
            <w:noProof/>
            <w:lang w:eastAsia="ru-RU"/>
          </w:rPr>
          <w:t>Раздел 9.</w:t>
        </w:r>
        <w:r w:rsidR="002F1617" w:rsidRPr="00A57870">
          <w:rPr>
            <w:rFonts w:ascii="Calibri" w:eastAsia="Times New Roman" w:hAnsi="Calibri"/>
            <w:b w:val="0"/>
            <w:i w:val="0"/>
            <w:noProof/>
            <w:lang w:eastAsia="ru-RU"/>
          </w:rPr>
          <w:tab/>
        </w:r>
        <w:r w:rsidR="002F1617" w:rsidRPr="00014EC2">
          <w:rPr>
            <w:rStyle w:val="af1"/>
            <w:noProof/>
            <w:lang w:eastAsia="ru-RU"/>
          </w:rPr>
          <w:t>ИНВЕСТИЦИИ В СТРОИТЕЛЬСТВО, РЕКОНСТРУКЦИЮ И ТЕХНИЧЕСКОЕ ПЕРЕВООРУЖЕНИЕ</w:t>
        </w:r>
        <w:r w:rsidR="002F1617">
          <w:rPr>
            <w:noProof/>
            <w:webHidden/>
          </w:rPr>
          <w:tab/>
        </w:r>
        <w:r>
          <w:rPr>
            <w:noProof/>
            <w:webHidden/>
          </w:rPr>
          <w:fldChar w:fldCharType="begin"/>
        </w:r>
        <w:r w:rsidR="002F1617">
          <w:rPr>
            <w:noProof/>
            <w:webHidden/>
          </w:rPr>
          <w:instrText xml:space="preserve"> PAGEREF _Toc532982857 \h </w:instrText>
        </w:r>
        <w:r>
          <w:rPr>
            <w:noProof/>
            <w:webHidden/>
          </w:rPr>
        </w:r>
        <w:r>
          <w:rPr>
            <w:noProof/>
            <w:webHidden/>
          </w:rPr>
          <w:fldChar w:fldCharType="separate"/>
        </w:r>
        <w:r w:rsidR="009F7F39">
          <w:rPr>
            <w:noProof/>
            <w:webHidden/>
          </w:rPr>
          <w:t>62</w:t>
        </w:r>
        <w:r>
          <w:rPr>
            <w:noProof/>
            <w:webHidden/>
          </w:rPr>
          <w:fldChar w:fldCharType="end"/>
        </w:r>
      </w:hyperlink>
    </w:p>
    <w:p w:rsidR="002F1617" w:rsidRPr="00A57870" w:rsidRDefault="00AD71A7">
      <w:pPr>
        <w:pStyle w:val="31"/>
        <w:rPr>
          <w:rFonts w:ascii="Calibri" w:hAnsi="Calibri"/>
          <w:noProof/>
          <w:szCs w:val="22"/>
        </w:rPr>
      </w:pPr>
      <w:hyperlink w:anchor="_Toc532982858" w:history="1">
        <w:r w:rsidR="002F1617" w:rsidRPr="00014EC2">
          <w:rPr>
            <w:rStyle w:val="af1"/>
            <w:noProof/>
          </w:rPr>
          <w:t>а)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2F1617">
          <w:rPr>
            <w:noProof/>
            <w:webHidden/>
          </w:rPr>
          <w:tab/>
        </w:r>
        <w:r>
          <w:rPr>
            <w:noProof/>
            <w:webHidden/>
          </w:rPr>
          <w:fldChar w:fldCharType="begin"/>
        </w:r>
        <w:r w:rsidR="002F1617">
          <w:rPr>
            <w:noProof/>
            <w:webHidden/>
          </w:rPr>
          <w:instrText xml:space="preserve"> PAGEREF _Toc532982858 \h </w:instrText>
        </w:r>
        <w:r>
          <w:rPr>
            <w:noProof/>
            <w:webHidden/>
          </w:rPr>
        </w:r>
        <w:r>
          <w:rPr>
            <w:noProof/>
            <w:webHidden/>
          </w:rPr>
          <w:fldChar w:fldCharType="separate"/>
        </w:r>
        <w:r w:rsidR="009F7F39">
          <w:rPr>
            <w:noProof/>
            <w:webHidden/>
          </w:rPr>
          <w:t>62</w:t>
        </w:r>
        <w:r>
          <w:rPr>
            <w:noProof/>
            <w:webHidden/>
          </w:rPr>
          <w:fldChar w:fldCharType="end"/>
        </w:r>
      </w:hyperlink>
    </w:p>
    <w:p w:rsidR="002F1617" w:rsidRPr="00A57870" w:rsidRDefault="00AD71A7">
      <w:pPr>
        <w:pStyle w:val="31"/>
        <w:rPr>
          <w:rFonts w:ascii="Calibri" w:hAnsi="Calibri"/>
          <w:noProof/>
          <w:szCs w:val="22"/>
        </w:rPr>
      </w:pPr>
      <w:hyperlink w:anchor="_Toc532982859" w:history="1">
        <w:r w:rsidR="002F1617" w:rsidRPr="00014EC2">
          <w:rPr>
            <w:rStyle w:val="af1"/>
            <w:noProof/>
          </w:rPr>
          <w:t>б)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2F1617">
          <w:rPr>
            <w:noProof/>
            <w:webHidden/>
          </w:rPr>
          <w:tab/>
        </w:r>
        <w:r>
          <w:rPr>
            <w:noProof/>
            <w:webHidden/>
          </w:rPr>
          <w:fldChar w:fldCharType="begin"/>
        </w:r>
        <w:r w:rsidR="002F1617">
          <w:rPr>
            <w:noProof/>
            <w:webHidden/>
          </w:rPr>
          <w:instrText xml:space="preserve"> PAGEREF _Toc532982859 \h </w:instrText>
        </w:r>
        <w:r>
          <w:rPr>
            <w:noProof/>
            <w:webHidden/>
          </w:rPr>
        </w:r>
        <w:r>
          <w:rPr>
            <w:noProof/>
            <w:webHidden/>
          </w:rPr>
          <w:fldChar w:fldCharType="separate"/>
        </w:r>
        <w:r w:rsidR="009F7F39">
          <w:rPr>
            <w:noProof/>
            <w:webHidden/>
          </w:rPr>
          <w:t>62</w:t>
        </w:r>
        <w:r>
          <w:rPr>
            <w:noProof/>
            <w:webHidden/>
          </w:rPr>
          <w:fldChar w:fldCharType="end"/>
        </w:r>
      </w:hyperlink>
    </w:p>
    <w:p w:rsidR="002F1617" w:rsidRPr="00A57870" w:rsidRDefault="00AD71A7">
      <w:pPr>
        <w:pStyle w:val="31"/>
        <w:rPr>
          <w:rFonts w:ascii="Calibri" w:hAnsi="Calibri"/>
          <w:noProof/>
          <w:szCs w:val="22"/>
        </w:rPr>
      </w:pPr>
      <w:hyperlink w:anchor="_Toc532982860" w:history="1">
        <w:r w:rsidR="002F1617" w:rsidRPr="00014EC2">
          <w:rPr>
            <w:rStyle w:val="af1"/>
            <w:noProof/>
          </w:rPr>
          <w:t>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r w:rsidR="002F1617">
          <w:rPr>
            <w:noProof/>
            <w:webHidden/>
          </w:rPr>
          <w:tab/>
        </w:r>
        <w:r>
          <w:rPr>
            <w:noProof/>
            <w:webHidden/>
          </w:rPr>
          <w:fldChar w:fldCharType="begin"/>
        </w:r>
        <w:r w:rsidR="002F1617">
          <w:rPr>
            <w:noProof/>
            <w:webHidden/>
          </w:rPr>
          <w:instrText xml:space="preserve"> PAGEREF _Toc532982860 \h </w:instrText>
        </w:r>
        <w:r>
          <w:rPr>
            <w:noProof/>
            <w:webHidden/>
          </w:rPr>
        </w:r>
        <w:r>
          <w:rPr>
            <w:noProof/>
            <w:webHidden/>
          </w:rPr>
          <w:fldChar w:fldCharType="separate"/>
        </w:r>
        <w:r w:rsidR="009F7F39">
          <w:rPr>
            <w:noProof/>
            <w:webHidden/>
          </w:rPr>
          <w:t>62</w:t>
        </w:r>
        <w:r>
          <w:rPr>
            <w:noProof/>
            <w:webHidden/>
          </w:rPr>
          <w:fldChar w:fldCharType="end"/>
        </w:r>
      </w:hyperlink>
    </w:p>
    <w:p w:rsidR="002F1617" w:rsidRPr="00A57870" w:rsidRDefault="00AD71A7">
      <w:pPr>
        <w:pStyle w:val="31"/>
        <w:rPr>
          <w:rFonts w:ascii="Calibri" w:hAnsi="Calibri"/>
          <w:noProof/>
          <w:szCs w:val="22"/>
        </w:rPr>
      </w:pPr>
      <w:hyperlink w:anchor="_Toc532982861" w:history="1">
        <w:r w:rsidR="002F1617" w:rsidRPr="00014EC2">
          <w:rPr>
            <w:rStyle w:val="af1"/>
            <w:noProof/>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2F1617">
          <w:rPr>
            <w:noProof/>
            <w:webHidden/>
          </w:rPr>
          <w:tab/>
        </w:r>
        <w:r>
          <w:rPr>
            <w:noProof/>
            <w:webHidden/>
          </w:rPr>
          <w:fldChar w:fldCharType="begin"/>
        </w:r>
        <w:r w:rsidR="002F1617">
          <w:rPr>
            <w:noProof/>
            <w:webHidden/>
          </w:rPr>
          <w:instrText xml:space="preserve"> PAGEREF _Toc532982861 \h </w:instrText>
        </w:r>
        <w:r>
          <w:rPr>
            <w:noProof/>
            <w:webHidden/>
          </w:rPr>
        </w:r>
        <w:r>
          <w:rPr>
            <w:noProof/>
            <w:webHidden/>
          </w:rPr>
          <w:fldChar w:fldCharType="separate"/>
        </w:r>
        <w:r w:rsidR="009F7F39">
          <w:rPr>
            <w:noProof/>
            <w:webHidden/>
          </w:rPr>
          <w:t>63</w:t>
        </w:r>
        <w:r>
          <w:rPr>
            <w:noProof/>
            <w:webHidden/>
          </w:rPr>
          <w:fldChar w:fldCharType="end"/>
        </w:r>
      </w:hyperlink>
    </w:p>
    <w:p w:rsidR="002F1617" w:rsidRPr="00A57870" w:rsidRDefault="00AD71A7">
      <w:pPr>
        <w:pStyle w:val="31"/>
        <w:rPr>
          <w:rFonts w:ascii="Calibri" w:hAnsi="Calibri"/>
          <w:noProof/>
          <w:szCs w:val="22"/>
        </w:rPr>
      </w:pPr>
      <w:hyperlink w:anchor="_Toc532982862" w:history="1">
        <w:r w:rsidR="002F1617" w:rsidRPr="00014EC2">
          <w:rPr>
            <w:rStyle w:val="af1"/>
            <w:noProof/>
          </w:rPr>
          <w:t>д) оценку эффективности инвестиций по отдельным предложениям</w:t>
        </w:r>
        <w:r w:rsidR="002F1617">
          <w:rPr>
            <w:noProof/>
            <w:webHidden/>
          </w:rPr>
          <w:tab/>
        </w:r>
        <w:r>
          <w:rPr>
            <w:noProof/>
            <w:webHidden/>
          </w:rPr>
          <w:fldChar w:fldCharType="begin"/>
        </w:r>
        <w:r w:rsidR="002F1617">
          <w:rPr>
            <w:noProof/>
            <w:webHidden/>
          </w:rPr>
          <w:instrText xml:space="preserve"> PAGEREF _Toc532982862 \h </w:instrText>
        </w:r>
        <w:r>
          <w:rPr>
            <w:noProof/>
            <w:webHidden/>
          </w:rPr>
        </w:r>
        <w:r>
          <w:rPr>
            <w:noProof/>
            <w:webHidden/>
          </w:rPr>
          <w:fldChar w:fldCharType="separate"/>
        </w:r>
        <w:r w:rsidR="009F7F39">
          <w:rPr>
            <w:noProof/>
            <w:webHidden/>
          </w:rPr>
          <w:t>63</w:t>
        </w:r>
        <w:r>
          <w:rPr>
            <w:noProof/>
            <w:webHidden/>
          </w:rPr>
          <w:fldChar w:fldCharType="end"/>
        </w:r>
      </w:hyperlink>
    </w:p>
    <w:p w:rsidR="002F1617" w:rsidRPr="00A57870" w:rsidRDefault="00AD71A7">
      <w:pPr>
        <w:pStyle w:val="21"/>
        <w:tabs>
          <w:tab w:val="left" w:pos="1680"/>
        </w:tabs>
        <w:rPr>
          <w:rFonts w:ascii="Calibri" w:eastAsia="Times New Roman" w:hAnsi="Calibri"/>
          <w:b w:val="0"/>
          <w:i w:val="0"/>
          <w:noProof/>
          <w:lang w:eastAsia="ru-RU"/>
        </w:rPr>
      </w:pPr>
      <w:hyperlink w:anchor="_Toc532982863" w:history="1">
        <w:r w:rsidR="002F1617" w:rsidRPr="00014EC2">
          <w:rPr>
            <w:rStyle w:val="af1"/>
            <w:noProof/>
            <w:lang w:eastAsia="ru-RU"/>
          </w:rPr>
          <w:t>Раздел 10.</w:t>
        </w:r>
        <w:r w:rsidR="002F1617" w:rsidRPr="00A57870">
          <w:rPr>
            <w:rFonts w:ascii="Calibri" w:eastAsia="Times New Roman" w:hAnsi="Calibri"/>
            <w:b w:val="0"/>
            <w:i w:val="0"/>
            <w:noProof/>
            <w:lang w:eastAsia="ru-RU"/>
          </w:rPr>
          <w:tab/>
        </w:r>
        <w:r w:rsidR="002F1617" w:rsidRPr="00014EC2">
          <w:rPr>
            <w:rStyle w:val="af1"/>
            <w:noProof/>
            <w:lang w:eastAsia="ru-RU"/>
          </w:rPr>
          <w:t>РЕШЕНИЕ ОБ ОПРЕДЕЛЕНИИ ЕДИНОЙ ТЕПЛОСНАБЖАЮЩЕЙ ОРГАНИЗАЦИИ (ОРГАНИЗАЦИЙ)</w:t>
        </w:r>
        <w:r w:rsidR="002F1617">
          <w:rPr>
            <w:noProof/>
            <w:webHidden/>
          </w:rPr>
          <w:tab/>
        </w:r>
        <w:r>
          <w:rPr>
            <w:noProof/>
            <w:webHidden/>
          </w:rPr>
          <w:fldChar w:fldCharType="begin"/>
        </w:r>
        <w:r w:rsidR="002F1617">
          <w:rPr>
            <w:noProof/>
            <w:webHidden/>
          </w:rPr>
          <w:instrText xml:space="preserve"> PAGEREF _Toc532982863 \h </w:instrText>
        </w:r>
        <w:r>
          <w:rPr>
            <w:noProof/>
            <w:webHidden/>
          </w:rPr>
        </w:r>
        <w:r>
          <w:rPr>
            <w:noProof/>
            <w:webHidden/>
          </w:rPr>
          <w:fldChar w:fldCharType="separate"/>
        </w:r>
        <w:r w:rsidR="009F7F39">
          <w:rPr>
            <w:noProof/>
            <w:webHidden/>
          </w:rPr>
          <w:t>65</w:t>
        </w:r>
        <w:r>
          <w:rPr>
            <w:noProof/>
            <w:webHidden/>
          </w:rPr>
          <w:fldChar w:fldCharType="end"/>
        </w:r>
      </w:hyperlink>
    </w:p>
    <w:p w:rsidR="002F1617" w:rsidRPr="00A57870" w:rsidRDefault="00AD71A7">
      <w:pPr>
        <w:pStyle w:val="31"/>
        <w:rPr>
          <w:rFonts w:ascii="Calibri" w:hAnsi="Calibri"/>
          <w:noProof/>
          <w:szCs w:val="22"/>
        </w:rPr>
      </w:pPr>
      <w:hyperlink w:anchor="_Toc532982864" w:history="1">
        <w:r w:rsidR="002F1617" w:rsidRPr="00014EC2">
          <w:rPr>
            <w:rStyle w:val="af1"/>
            <w:noProof/>
          </w:rPr>
          <w:t>а) решение об определении единой теплоснабжающей организации (организаций)</w:t>
        </w:r>
        <w:r w:rsidR="002F1617">
          <w:rPr>
            <w:noProof/>
            <w:webHidden/>
          </w:rPr>
          <w:tab/>
        </w:r>
        <w:r>
          <w:rPr>
            <w:noProof/>
            <w:webHidden/>
          </w:rPr>
          <w:fldChar w:fldCharType="begin"/>
        </w:r>
        <w:r w:rsidR="002F1617">
          <w:rPr>
            <w:noProof/>
            <w:webHidden/>
          </w:rPr>
          <w:instrText xml:space="preserve"> PAGEREF _Toc532982864 \h </w:instrText>
        </w:r>
        <w:r>
          <w:rPr>
            <w:noProof/>
            <w:webHidden/>
          </w:rPr>
        </w:r>
        <w:r>
          <w:rPr>
            <w:noProof/>
            <w:webHidden/>
          </w:rPr>
          <w:fldChar w:fldCharType="separate"/>
        </w:r>
        <w:r w:rsidR="009F7F39">
          <w:rPr>
            <w:noProof/>
            <w:webHidden/>
          </w:rPr>
          <w:t>65</w:t>
        </w:r>
        <w:r>
          <w:rPr>
            <w:noProof/>
            <w:webHidden/>
          </w:rPr>
          <w:fldChar w:fldCharType="end"/>
        </w:r>
      </w:hyperlink>
    </w:p>
    <w:p w:rsidR="002F1617" w:rsidRPr="00A57870" w:rsidRDefault="00AD71A7">
      <w:pPr>
        <w:pStyle w:val="31"/>
        <w:rPr>
          <w:rFonts w:ascii="Calibri" w:hAnsi="Calibri"/>
          <w:noProof/>
          <w:szCs w:val="22"/>
        </w:rPr>
      </w:pPr>
      <w:hyperlink w:anchor="_Toc532982865" w:history="1">
        <w:r w:rsidR="002F1617" w:rsidRPr="00014EC2">
          <w:rPr>
            <w:rStyle w:val="af1"/>
            <w:noProof/>
          </w:rPr>
          <w:t>б) реестр зон деятельности единой теплоснабжающей организации (организаций)</w:t>
        </w:r>
        <w:r w:rsidR="002F1617">
          <w:rPr>
            <w:noProof/>
            <w:webHidden/>
          </w:rPr>
          <w:tab/>
        </w:r>
        <w:r>
          <w:rPr>
            <w:noProof/>
            <w:webHidden/>
          </w:rPr>
          <w:fldChar w:fldCharType="begin"/>
        </w:r>
        <w:r w:rsidR="002F1617">
          <w:rPr>
            <w:noProof/>
            <w:webHidden/>
          </w:rPr>
          <w:instrText xml:space="preserve"> PAGEREF _Toc532982865 \h </w:instrText>
        </w:r>
        <w:r>
          <w:rPr>
            <w:noProof/>
            <w:webHidden/>
          </w:rPr>
        </w:r>
        <w:r>
          <w:rPr>
            <w:noProof/>
            <w:webHidden/>
          </w:rPr>
          <w:fldChar w:fldCharType="separate"/>
        </w:r>
        <w:r w:rsidR="009F7F39">
          <w:rPr>
            <w:noProof/>
            <w:webHidden/>
          </w:rPr>
          <w:t>65</w:t>
        </w:r>
        <w:r>
          <w:rPr>
            <w:noProof/>
            <w:webHidden/>
          </w:rPr>
          <w:fldChar w:fldCharType="end"/>
        </w:r>
      </w:hyperlink>
    </w:p>
    <w:p w:rsidR="002F1617" w:rsidRPr="00A57870" w:rsidRDefault="00AD71A7">
      <w:pPr>
        <w:pStyle w:val="31"/>
        <w:rPr>
          <w:rFonts w:ascii="Calibri" w:hAnsi="Calibri"/>
          <w:noProof/>
          <w:szCs w:val="22"/>
        </w:rPr>
      </w:pPr>
      <w:hyperlink w:anchor="_Toc532982866" w:history="1">
        <w:r w:rsidR="002F1617" w:rsidRPr="00014EC2">
          <w:rPr>
            <w:rStyle w:val="af1"/>
            <w:noProof/>
          </w:rPr>
          <w:t>в) основания, в том числе критерии, в соответствии с которыми теплоснабжающая организация определена единой теплоснабжающей организацией</w:t>
        </w:r>
        <w:r w:rsidR="002F1617">
          <w:rPr>
            <w:noProof/>
            <w:webHidden/>
          </w:rPr>
          <w:tab/>
        </w:r>
        <w:r>
          <w:rPr>
            <w:noProof/>
            <w:webHidden/>
          </w:rPr>
          <w:fldChar w:fldCharType="begin"/>
        </w:r>
        <w:r w:rsidR="002F1617">
          <w:rPr>
            <w:noProof/>
            <w:webHidden/>
          </w:rPr>
          <w:instrText xml:space="preserve"> PAGEREF _Toc532982866 \h </w:instrText>
        </w:r>
        <w:r>
          <w:rPr>
            <w:noProof/>
            <w:webHidden/>
          </w:rPr>
        </w:r>
        <w:r>
          <w:rPr>
            <w:noProof/>
            <w:webHidden/>
          </w:rPr>
          <w:fldChar w:fldCharType="separate"/>
        </w:r>
        <w:r w:rsidR="009F7F39">
          <w:rPr>
            <w:noProof/>
            <w:webHidden/>
          </w:rPr>
          <w:t>66</w:t>
        </w:r>
        <w:r>
          <w:rPr>
            <w:noProof/>
            <w:webHidden/>
          </w:rPr>
          <w:fldChar w:fldCharType="end"/>
        </w:r>
      </w:hyperlink>
    </w:p>
    <w:p w:rsidR="002F1617" w:rsidRPr="00A57870" w:rsidRDefault="00AD71A7">
      <w:pPr>
        <w:pStyle w:val="31"/>
        <w:rPr>
          <w:rFonts w:ascii="Calibri" w:hAnsi="Calibri"/>
          <w:noProof/>
          <w:szCs w:val="22"/>
        </w:rPr>
      </w:pPr>
      <w:hyperlink w:anchor="_Toc532982867" w:history="1">
        <w:r w:rsidR="002F1617" w:rsidRPr="00014EC2">
          <w:rPr>
            <w:rStyle w:val="af1"/>
            <w:noProof/>
          </w:rPr>
          <w:t>г) информацию о поданных теплоснабжающими организациями заявках на присвоение статуса единой теплоснабжающей организации</w:t>
        </w:r>
        <w:r w:rsidR="002F1617">
          <w:rPr>
            <w:noProof/>
            <w:webHidden/>
          </w:rPr>
          <w:tab/>
        </w:r>
        <w:r>
          <w:rPr>
            <w:noProof/>
            <w:webHidden/>
          </w:rPr>
          <w:fldChar w:fldCharType="begin"/>
        </w:r>
        <w:r w:rsidR="002F1617">
          <w:rPr>
            <w:noProof/>
            <w:webHidden/>
          </w:rPr>
          <w:instrText xml:space="preserve"> PAGEREF _Toc532982867 \h </w:instrText>
        </w:r>
        <w:r>
          <w:rPr>
            <w:noProof/>
            <w:webHidden/>
          </w:rPr>
        </w:r>
        <w:r>
          <w:rPr>
            <w:noProof/>
            <w:webHidden/>
          </w:rPr>
          <w:fldChar w:fldCharType="separate"/>
        </w:r>
        <w:r w:rsidR="009F7F39">
          <w:rPr>
            <w:noProof/>
            <w:webHidden/>
          </w:rPr>
          <w:t>68</w:t>
        </w:r>
        <w:r>
          <w:rPr>
            <w:noProof/>
            <w:webHidden/>
          </w:rPr>
          <w:fldChar w:fldCharType="end"/>
        </w:r>
      </w:hyperlink>
    </w:p>
    <w:p w:rsidR="002F1617" w:rsidRPr="00A57870" w:rsidRDefault="00AD71A7">
      <w:pPr>
        <w:pStyle w:val="31"/>
        <w:rPr>
          <w:rFonts w:ascii="Calibri" w:hAnsi="Calibri"/>
          <w:noProof/>
          <w:szCs w:val="22"/>
        </w:rPr>
      </w:pPr>
      <w:hyperlink w:anchor="_Toc532982868" w:history="1">
        <w:r w:rsidR="002F1617" w:rsidRPr="00014EC2">
          <w:rPr>
            <w:rStyle w:val="af1"/>
            <w:noProof/>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Угловского городского поселения</w:t>
        </w:r>
        <w:r w:rsidR="002F1617">
          <w:rPr>
            <w:noProof/>
            <w:webHidden/>
          </w:rPr>
          <w:tab/>
        </w:r>
        <w:r>
          <w:rPr>
            <w:noProof/>
            <w:webHidden/>
          </w:rPr>
          <w:fldChar w:fldCharType="begin"/>
        </w:r>
        <w:r w:rsidR="002F1617">
          <w:rPr>
            <w:noProof/>
            <w:webHidden/>
          </w:rPr>
          <w:instrText xml:space="preserve"> PAGEREF _Toc532982868 \h </w:instrText>
        </w:r>
        <w:r>
          <w:rPr>
            <w:noProof/>
            <w:webHidden/>
          </w:rPr>
        </w:r>
        <w:r>
          <w:rPr>
            <w:noProof/>
            <w:webHidden/>
          </w:rPr>
          <w:fldChar w:fldCharType="separate"/>
        </w:r>
        <w:r w:rsidR="009F7F39">
          <w:rPr>
            <w:noProof/>
            <w:webHidden/>
          </w:rPr>
          <w:t>68</w:t>
        </w:r>
        <w:r>
          <w:rPr>
            <w:noProof/>
            <w:webHidden/>
          </w:rPr>
          <w:fldChar w:fldCharType="end"/>
        </w:r>
      </w:hyperlink>
    </w:p>
    <w:p w:rsidR="002F1617" w:rsidRPr="00A57870" w:rsidRDefault="00AD71A7">
      <w:pPr>
        <w:pStyle w:val="21"/>
        <w:tabs>
          <w:tab w:val="left" w:pos="1680"/>
        </w:tabs>
        <w:rPr>
          <w:rFonts w:ascii="Calibri" w:eastAsia="Times New Roman" w:hAnsi="Calibri"/>
          <w:b w:val="0"/>
          <w:i w:val="0"/>
          <w:noProof/>
          <w:lang w:eastAsia="ru-RU"/>
        </w:rPr>
      </w:pPr>
      <w:hyperlink w:anchor="_Toc532982869" w:history="1">
        <w:r w:rsidR="002F1617" w:rsidRPr="00014EC2">
          <w:rPr>
            <w:rStyle w:val="af1"/>
            <w:noProof/>
            <w:lang w:eastAsia="ru-RU"/>
          </w:rPr>
          <w:t>Раздел 11.</w:t>
        </w:r>
        <w:r w:rsidR="002F1617" w:rsidRPr="00A57870">
          <w:rPr>
            <w:rFonts w:ascii="Calibri" w:eastAsia="Times New Roman" w:hAnsi="Calibri"/>
            <w:b w:val="0"/>
            <w:i w:val="0"/>
            <w:noProof/>
            <w:lang w:eastAsia="ru-RU"/>
          </w:rPr>
          <w:tab/>
        </w:r>
        <w:r w:rsidR="002F1617" w:rsidRPr="00014EC2">
          <w:rPr>
            <w:rStyle w:val="af1"/>
            <w:noProof/>
            <w:lang w:eastAsia="ru-RU"/>
          </w:rPr>
          <w:t>РЕШЕНИЯ О РАСПРЕДЕЛЕНИИ ТЕПЛОВОЙ НАГРУЗКИ МЕЖДУ ИСТОЧНИКАМИ ТЕПЛОВОЙ ЭНЕРГИИ</w:t>
        </w:r>
        <w:r w:rsidR="002F1617">
          <w:rPr>
            <w:noProof/>
            <w:webHidden/>
          </w:rPr>
          <w:tab/>
        </w:r>
        <w:r>
          <w:rPr>
            <w:noProof/>
            <w:webHidden/>
          </w:rPr>
          <w:fldChar w:fldCharType="begin"/>
        </w:r>
        <w:r w:rsidR="002F1617">
          <w:rPr>
            <w:noProof/>
            <w:webHidden/>
          </w:rPr>
          <w:instrText xml:space="preserve"> PAGEREF _Toc532982869 \h </w:instrText>
        </w:r>
        <w:r>
          <w:rPr>
            <w:noProof/>
            <w:webHidden/>
          </w:rPr>
        </w:r>
        <w:r>
          <w:rPr>
            <w:noProof/>
            <w:webHidden/>
          </w:rPr>
          <w:fldChar w:fldCharType="separate"/>
        </w:r>
        <w:r w:rsidR="009F7F39">
          <w:rPr>
            <w:noProof/>
            <w:webHidden/>
          </w:rPr>
          <w:t>69</w:t>
        </w:r>
        <w:r>
          <w:rPr>
            <w:noProof/>
            <w:webHidden/>
          </w:rPr>
          <w:fldChar w:fldCharType="end"/>
        </w:r>
      </w:hyperlink>
    </w:p>
    <w:p w:rsidR="002F1617" w:rsidRPr="00A57870" w:rsidRDefault="00AD71A7">
      <w:pPr>
        <w:pStyle w:val="21"/>
        <w:rPr>
          <w:rFonts w:ascii="Calibri" w:eastAsia="Times New Roman" w:hAnsi="Calibri"/>
          <w:b w:val="0"/>
          <w:i w:val="0"/>
          <w:noProof/>
          <w:lang w:eastAsia="ru-RU"/>
        </w:rPr>
      </w:pPr>
      <w:hyperlink w:anchor="_Toc532982870" w:history="1">
        <w:r w:rsidR="002F1617" w:rsidRPr="00014EC2">
          <w:rPr>
            <w:rStyle w:val="af1"/>
            <w:noProof/>
            <w:lang w:eastAsia="ru-RU"/>
          </w:rPr>
          <w:t>Раздел 12.</w:t>
        </w:r>
        <w:r w:rsidR="002F1617" w:rsidRPr="00A57870">
          <w:rPr>
            <w:rFonts w:ascii="Calibri" w:eastAsia="Times New Roman" w:hAnsi="Calibri"/>
            <w:b w:val="0"/>
            <w:i w:val="0"/>
            <w:noProof/>
            <w:lang w:eastAsia="ru-RU"/>
          </w:rPr>
          <w:tab/>
        </w:r>
        <w:r w:rsidR="002F1617" w:rsidRPr="00014EC2">
          <w:rPr>
            <w:rStyle w:val="af1"/>
            <w:noProof/>
            <w:lang w:eastAsia="ru-RU"/>
          </w:rPr>
          <w:t>РЕШЕНИЯ ПО БЕСХОЗЯЙНЫМ ТЕПЛОВЫМ СЕТЯМ</w:t>
        </w:r>
        <w:r w:rsidR="002F1617">
          <w:rPr>
            <w:noProof/>
            <w:webHidden/>
          </w:rPr>
          <w:tab/>
        </w:r>
        <w:r>
          <w:rPr>
            <w:noProof/>
            <w:webHidden/>
          </w:rPr>
          <w:fldChar w:fldCharType="begin"/>
        </w:r>
        <w:r w:rsidR="002F1617">
          <w:rPr>
            <w:noProof/>
            <w:webHidden/>
          </w:rPr>
          <w:instrText xml:space="preserve"> PAGEREF _Toc532982870 \h </w:instrText>
        </w:r>
        <w:r>
          <w:rPr>
            <w:noProof/>
            <w:webHidden/>
          </w:rPr>
        </w:r>
        <w:r>
          <w:rPr>
            <w:noProof/>
            <w:webHidden/>
          </w:rPr>
          <w:fldChar w:fldCharType="separate"/>
        </w:r>
        <w:r w:rsidR="009F7F39">
          <w:rPr>
            <w:noProof/>
            <w:webHidden/>
          </w:rPr>
          <w:t>70</w:t>
        </w:r>
        <w:r>
          <w:rPr>
            <w:noProof/>
            <w:webHidden/>
          </w:rPr>
          <w:fldChar w:fldCharType="end"/>
        </w:r>
      </w:hyperlink>
    </w:p>
    <w:p w:rsidR="002F1617" w:rsidRPr="00A57870" w:rsidRDefault="00AD71A7">
      <w:pPr>
        <w:pStyle w:val="21"/>
        <w:tabs>
          <w:tab w:val="left" w:pos="1680"/>
        </w:tabs>
        <w:rPr>
          <w:rFonts w:ascii="Calibri" w:eastAsia="Times New Roman" w:hAnsi="Calibri"/>
          <w:b w:val="0"/>
          <w:i w:val="0"/>
          <w:noProof/>
          <w:lang w:eastAsia="ru-RU"/>
        </w:rPr>
      </w:pPr>
      <w:hyperlink w:anchor="_Toc532982871" w:history="1">
        <w:r w:rsidR="002F1617" w:rsidRPr="00014EC2">
          <w:rPr>
            <w:rStyle w:val="af1"/>
            <w:noProof/>
          </w:rPr>
          <w:t>Раздел 13.</w:t>
        </w:r>
        <w:r w:rsidR="002F1617" w:rsidRPr="00A57870">
          <w:rPr>
            <w:rFonts w:ascii="Calibri" w:eastAsia="Times New Roman" w:hAnsi="Calibri"/>
            <w:b w:val="0"/>
            <w:i w:val="0"/>
            <w:noProof/>
            <w:lang w:eastAsia="ru-RU"/>
          </w:rPr>
          <w:tab/>
        </w:r>
        <w:r w:rsidR="002F1617" w:rsidRPr="00014EC2">
          <w:rPr>
            <w:rStyle w:val="af1"/>
            <w:noProof/>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2F1617">
          <w:rPr>
            <w:noProof/>
            <w:webHidden/>
          </w:rPr>
          <w:tab/>
        </w:r>
        <w:r>
          <w:rPr>
            <w:noProof/>
            <w:webHidden/>
          </w:rPr>
          <w:fldChar w:fldCharType="begin"/>
        </w:r>
        <w:r w:rsidR="002F1617">
          <w:rPr>
            <w:noProof/>
            <w:webHidden/>
          </w:rPr>
          <w:instrText xml:space="preserve"> PAGEREF _Toc532982871 \h </w:instrText>
        </w:r>
        <w:r>
          <w:rPr>
            <w:noProof/>
            <w:webHidden/>
          </w:rPr>
        </w:r>
        <w:r>
          <w:rPr>
            <w:noProof/>
            <w:webHidden/>
          </w:rPr>
          <w:fldChar w:fldCharType="separate"/>
        </w:r>
        <w:r w:rsidR="009F7F39">
          <w:rPr>
            <w:noProof/>
            <w:webHidden/>
          </w:rPr>
          <w:t>71</w:t>
        </w:r>
        <w:r>
          <w:rPr>
            <w:noProof/>
            <w:webHidden/>
          </w:rPr>
          <w:fldChar w:fldCharType="end"/>
        </w:r>
      </w:hyperlink>
    </w:p>
    <w:p w:rsidR="002F1617" w:rsidRPr="00A57870" w:rsidRDefault="00AD71A7">
      <w:pPr>
        <w:pStyle w:val="31"/>
        <w:rPr>
          <w:rFonts w:ascii="Calibri" w:hAnsi="Calibri"/>
          <w:noProof/>
          <w:szCs w:val="22"/>
        </w:rPr>
      </w:pPr>
      <w:hyperlink w:anchor="_Toc532982872" w:history="1">
        <w:r w:rsidR="002F1617" w:rsidRPr="00014EC2">
          <w:rPr>
            <w:rStyle w:val="af1"/>
            <w:noProof/>
          </w:rPr>
          <w:t xml:space="preserve">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w:t>
        </w:r>
        <w:r w:rsidR="002F1617" w:rsidRPr="00014EC2">
          <w:rPr>
            <w:rStyle w:val="af1"/>
            <w:noProof/>
          </w:rPr>
          <w:lastRenderedPageBreak/>
          <w:t>развитии соответствующей системы газоснабжения в части обеспечения топливом источников тепловой энергии</w:t>
        </w:r>
        <w:r w:rsidR="002F1617">
          <w:rPr>
            <w:noProof/>
            <w:webHidden/>
          </w:rPr>
          <w:tab/>
        </w:r>
        <w:r>
          <w:rPr>
            <w:noProof/>
            <w:webHidden/>
          </w:rPr>
          <w:fldChar w:fldCharType="begin"/>
        </w:r>
        <w:r w:rsidR="002F1617">
          <w:rPr>
            <w:noProof/>
            <w:webHidden/>
          </w:rPr>
          <w:instrText xml:space="preserve"> PAGEREF _Toc532982872 \h </w:instrText>
        </w:r>
        <w:r>
          <w:rPr>
            <w:noProof/>
            <w:webHidden/>
          </w:rPr>
        </w:r>
        <w:r>
          <w:rPr>
            <w:noProof/>
            <w:webHidden/>
          </w:rPr>
          <w:fldChar w:fldCharType="separate"/>
        </w:r>
        <w:r w:rsidR="009F7F39">
          <w:rPr>
            <w:noProof/>
            <w:webHidden/>
          </w:rPr>
          <w:t>71</w:t>
        </w:r>
        <w:r>
          <w:rPr>
            <w:noProof/>
            <w:webHidden/>
          </w:rPr>
          <w:fldChar w:fldCharType="end"/>
        </w:r>
      </w:hyperlink>
    </w:p>
    <w:p w:rsidR="002F1617" w:rsidRPr="00A57870" w:rsidRDefault="00AD71A7">
      <w:pPr>
        <w:pStyle w:val="31"/>
        <w:rPr>
          <w:rFonts w:ascii="Calibri" w:hAnsi="Calibri"/>
          <w:noProof/>
          <w:szCs w:val="22"/>
        </w:rPr>
      </w:pPr>
      <w:hyperlink w:anchor="_Toc532982873" w:history="1">
        <w:r w:rsidR="002F1617" w:rsidRPr="00014EC2">
          <w:rPr>
            <w:rStyle w:val="af1"/>
            <w:noProof/>
          </w:rPr>
          <w:t>б) описание проблем организации газоснабжения источников тепловой энергии</w:t>
        </w:r>
        <w:r w:rsidR="002F1617">
          <w:rPr>
            <w:noProof/>
            <w:webHidden/>
          </w:rPr>
          <w:tab/>
        </w:r>
        <w:r>
          <w:rPr>
            <w:noProof/>
            <w:webHidden/>
          </w:rPr>
          <w:fldChar w:fldCharType="begin"/>
        </w:r>
        <w:r w:rsidR="002F1617">
          <w:rPr>
            <w:noProof/>
            <w:webHidden/>
          </w:rPr>
          <w:instrText xml:space="preserve"> PAGEREF _Toc532982873 \h </w:instrText>
        </w:r>
        <w:r>
          <w:rPr>
            <w:noProof/>
            <w:webHidden/>
          </w:rPr>
        </w:r>
        <w:r>
          <w:rPr>
            <w:noProof/>
            <w:webHidden/>
          </w:rPr>
          <w:fldChar w:fldCharType="separate"/>
        </w:r>
        <w:r w:rsidR="009F7F39">
          <w:rPr>
            <w:noProof/>
            <w:webHidden/>
          </w:rPr>
          <w:t>71</w:t>
        </w:r>
        <w:r>
          <w:rPr>
            <w:noProof/>
            <w:webHidden/>
          </w:rPr>
          <w:fldChar w:fldCharType="end"/>
        </w:r>
      </w:hyperlink>
    </w:p>
    <w:p w:rsidR="002F1617" w:rsidRPr="00A57870" w:rsidRDefault="00AD71A7">
      <w:pPr>
        <w:pStyle w:val="31"/>
        <w:rPr>
          <w:rFonts w:ascii="Calibri" w:hAnsi="Calibri"/>
          <w:noProof/>
          <w:szCs w:val="22"/>
        </w:rPr>
      </w:pPr>
      <w:hyperlink w:anchor="_Toc532982874" w:history="1">
        <w:r w:rsidR="002F1617" w:rsidRPr="00014EC2">
          <w:rPr>
            <w:rStyle w:val="af1"/>
            <w:noProof/>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2F1617">
          <w:rPr>
            <w:noProof/>
            <w:webHidden/>
          </w:rPr>
          <w:tab/>
        </w:r>
        <w:r>
          <w:rPr>
            <w:noProof/>
            <w:webHidden/>
          </w:rPr>
          <w:fldChar w:fldCharType="begin"/>
        </w:r>
        <w:r w:rsidR="002F1617">
          <w:rPr>
            <w:noProof/>
            <w:webHidden/>
          </w:rPr>
          <w:instrText xml:space="preserve"> PAGEREF _Toc532982874 \h </w:instrText>
        </w:r>
        <w:r>
          <w:rPr>
            <w:noProof/>
            <w:webHidden/>
          </w:rPr>
        </w:r>
        <w:r>
          <w:rPr>
            <w:noProof/>
            <w:webHidden/>
          </w:rPr>
          <w:fldChar w:fldCharType="separate"/>
        </w:r>
        <w:r w:rsidR="009F7F39">
          <w:rPr>
            <w:noProof/>
            <w:webHidden/>
          </w:rPr>
          <w:t>71</w:t>
        </w:r>
        <w:r>
          <w:rPr>
            <w:noProof/>
            <w:webHidden/>
          </w:rPr>
          <w:fldChar w:fldCharType="end"/>
        </w:r>
      </w:hyperlink>
    </w:p>
    <w:p w:rsidR="002F1617" w:rsidRPr="00A57870" w:rsidRDefault="00AD71A7">
      <w:pPr>
        <w:pStyle w:val="31"/>
        <w:rPr>
          <w:rFonts w:ascii="Calibri" w:hAnsi="Calibri"/>
          <w:noProof/>
          <w:szCs w:val="22"/>
        </w:rPr>
      </w:pPr>
      <w:hyperlink w:anchor="_Toc532982875" w:history="1">
        <w:r w:rsidR="002F1617" w:rsidRPr="00014EC2">
          <w:rPr>
            <w:rStyle w:val="af1"/>
            <w:noProof/>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2F1617">
          <w:rPr>
            <w:noProof/>
            <w:webHidden/>
          </w:rPr>
          <w:tab/>
        </w:r>
        <w:r>
          <w:rPr>
            <w:noProof/>
            <w:webHidden/>
          </w:rPr>
          <w:fldChar w:fldCharType="begin"/>
        </w:r>
        <w:r w:rsidR="002F1617">
          <w:rPr>
            <w:noProof/>
            <w:webHidden/>
          </w:rPr>
          <w:instrText xml:space="preserve"> PAGEREF _Toc532982875 \h </w:instrText>
        </w:r>
        <w:r>
          <w:rPr>
            <w:noProof/>
            <w:webHidden/>
          </w:rPr>
        </w:r>
        <w:r>
          <w:rPr>
            <w:noProof/>
            <w:webHidden/>
          </w:rPr>
          <w:fldChar w:fldCharType="separate"/>
        </w:r>
        <w:r w:rsidR="009F7F39">
          <w:rPr>
            <w:noProof/>
            <w:webHidden/>
          </w:rPr>
          <w:t>71</w:t>
        </w:r>
        <w:r>
          <w:rPr>
            <w:noProof/>
            <w:webHidden/>
          </w:rPr>
          <w:fldChar w:fldCharType="end"/>
        </w:r>
      </w:hyperlink>
    </w:p>
    <w:p w:rsidR="002F1617" w:rsidRPr="00A57870" w:rsidRDefault="00AD71A7">
      <w:pPr>
        <w:pStyle w:val="31"/>
        <w:rPr>
          <w:rFonts w:ascii="Calibri" w:hAnsi="Calibri"/>
          <w:noProof/>
          <w:szCs w:val="22"/>
        </w:rPr>
      </w:pPr>
      <w:hyperlink w:anchor="_Toc532982876" w:history="1">
        <w:r w:rsidR="002F1617" w:rsidRPr="00014EC2">
          <w:rPr>
            <w:rStyle w:val="af1"/>
            <w:noProof/>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2F1617">
          <w:rPr>
            <w:noProof/>
            <w:webHidden/>
          </w:rPr>
          <w:tab/>
        </w:r>
        <w:r>
          <w:rPr>
            <w:noProof/>
            <w:webHidden/>
          </w:rPr>
          <w:fldChar w:fldCharType="begin"/>
        </w:r>
        <w:r w:rsidR="002F1617">
          <w:rPr>
            <w:noProof/>
            <w:webHidden/>
          </w:rPr>
          <w:instrText xml:space="preserve"> PAGEREF _Toc532982876 \h </w:instrText>
        </w:r>
        <w:r>
          <w:rPr>
            <w:noProof/>
            <w:webHidden/>
          </w:rPr>
        </w:r>
        <w:r>
          <w:rPr>
            <w:noProof/>
            <w:webHidden/>
          </w:rPr>
          <w:fldChar w:fldCharType="separate"/>
        </w:r>
        <w:r w:rsidR="009F7F39">
          <w:rPr>
            <w:noProof/>
            <w:webHidden/>
          </w:rPr>
          <w:t>72</w:t>
        </w:r>
        <w:r>
          <w:rPr>
            <w:noProof/>
            <w:webHidden/>
          </w:rPr>
          <w:fldChar w:fldCharType="end"/>
        </w:r>
      </w:hyperlink>
    </w:p>
    <w:p w:rsidR="002F1617" w:rsidRPr="00A57870" w:rsidRDefault="00AD71A7">
      <w:pPr>
        <w:pStyle w:val="31"/>
        <w:rPr>
          <w:rFonts w:ascii="Calibri" w:hAnsi="Calibri"/>
          <w:noProof/>
          <w:szCs w:val="22"/>
        </w:rPr>
      </w:pPr>
      <w:hyperlink w:anchor="_Toc532982877" w:history="1">
        <w:r w:rsidR="002F1617" w:rsidRPr="00014EC2">
          <w:rPr>
            <w:rStyle w:val="af1"/>
            <w:noProof/>
          </w:rPr>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002F1617">
          <w:rPr>
            <w:noProof/>
            <w:webHidden/>
          </w:rPr>
          <w:tab/>
        </w:r>
        <w:r>
          <w:rPr>
            <w:noProof/>
            <w:webHidden/>
          </w:rPr>
          <w:fldChar w:fldCharType="begin"/>
        </w:r>
        <w:r w:rsidR="002F1617">
          <w:rPr>
            <w:noProof/>
            <w:webHidden/>
          </w:rPr>
          <w:instrText xml:space="preserve"> PAGEREF _Toc532982877 \h </w:instrText>
        </w:r>
        <w:r>
          <w:rPr>
            <w:noProof/>
            <w:webHidden/>
          </w:rPr>
        </w:r>
        <w:r>
          <w:rPr>
            <w:noProof/>
            <w:webHidden/>
          </w:rPr>
          <w:fldChar w:fldCharType="separate"/>
        </w:r>
        <w:r w:rsidR="009F7F39">
          <w:rPr>
            <w:noProof/>
            <w:webHidden/>
          </w:rPr>
          <w:t>72</w:t>
        </w:r>
        <w:r>
          <w:rPr>
            <w:noProof/>
            <w:webHidden/>
          </w:rPr>
          <w:fldChar w:fldCharType="end"/>
        </w:r>
      </w:hyperlink>
    </w:p>
    <w:p w:rsidR="002F1617" w:rsidRPr="00A57870" w:rsidRDefault="00AD71A7">
      <w:pPr>
        <w:pStyle w:val="31"/>
        <w:rPr>
          <w:rFonts w:ascii="Calibri" w:hAnsi="Calibri"/>
          <w:noProof/>
          <w:szCs w:val="22"/>
        </w:rPr>
      </w:pPr>
      <w:hyperlink w:anchor="_Toc532982878" w:history="1">
        <w:r w:rsidR="002F1617" w:rsidRPr="00014EC2">
          <w:rPr>
            <w:rStyle w:val="af1"/>
            <w:noProof/>
          </w:rPr>
          <w:t>ж) 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2F1617">
          <w:rPr>
            <w:noProof/>
            <w:webHidden/>
          </w:rPr>
          <w:tab/>
        </w:r>
        <w:r>
          <w:rPr>
            <w:noProof/>
            <w:webHidden/>
          </w:rPr>
          <w:fldChar w:fldCharType="begin"/>
        </w:r>
        <w:r w:rsidR="002F1617">
          <w:rPr>
            <w:noProof/>
            <w:webHidden/>
          </w:rPr>
          <w:instrText xml:space="preserve"> PAGEREF _Toc532982878 \h </w:instrText>
        </w:r>
        <w:r>
          <w:rPr>
            <w:noProof/>
            <w:webHidden/>
          </w:rPr>
        </w:r>
        <w:r>
          <w:rPr>
            <w:noProof/>
            <w:webHidden/>
          </w:rPr>
          <w:fldChar w:fldCharType="separate"/>
        </w:r>
        <w:r w:rsidR="009F7F39">
          <w:rPr>
            <w:noProof/>
            <w:webHidden/>
          </w:rPr>
          <w:t>72</w:t>
        </w:r>
        <w:r>
          <w:rPr>
            <w:noProof/>
            <w:webHidden/>
          </w:rPr>
          <w:fldChar w:fldCharType="end"/>
        </w:r>
      </w:hyperlink>
    </w:p>
    <w:p w:rsidR="002F1617" w:rsidRPr="00A57870" w:rsidRDefault="00AD71A7">
      <w:pPr>
        <w:pStyle w:val="21"/>
        <w:rPr>
          <w:rFonts w:ascii="Calibri" w:eastAsia="Times New Roman" w:hAnsi="Calibri"/>
          <w:b w:val="0"/>
          <w:i w:val="0"/>
          <w:noProof/>
          <w:lang w:eastAsia="ru-RU"/>
        </w:rPr>
      </w:pPr>
      <w:hyperlink w:anchor="_Toc532982879" w:history="1">
        <w:r w:rsidR="002F1617" w:rsidRPr="00014EC2">
          <w:rPr>
            <w:rStyle w:val="af1"/>
            <w:noProof/>
          </w:rPr>
          <w:t>Раздел 14.</w:t>
        </w:r>
        <w:r w:rsidR="002F1617" w:rsidRPr="00A57870">
          <w:rPr>
            <w:rFonts w:ascii="Calibri" w:eastAsia="Times New Roman" w:hAnsi="Calibri"/>
            <w:b w:val="0"/>
            <w:i w:val="0"/>
            <w:noProof/>
            <w:lang w:eastAsia="ru-RU"/>
          </w:rPr>
          <w:tab/>
        </w:r>
        <w:r w:rsidR="002F1617" w:rsidRPr="00014EC2">
          <w:rPr>
            <w:rStyle w:val="af1"/>
            <w:noProof/>
          </w:rPr>
          <w:t>ИНДИКАТОРЫ РАЗВИТИЯ СИСТЕМ ТЕПЛОСНАБЖЕНИЯ УГЛОВСКОГО ГОРОДСКОГО ПОСЕЛЕНИЯ</w:t>
        </w:r>
        <w:r w:rsidR="002F1617">
          <w:rPr>
            <w:noProof/>
            <w:webHidden/>
          </w:rPr>
          <w:tab/>
        </w:r>
      </w:hyperlink>
      <w:r w:rsidR="002F7934">
        <w:t>73</w:t>
      </w:r>
    </w:p>
    <w:p w:rsidR="002F1617" w:rsidRPr="00A57870" w:rsidRDefault="002F1617">
      <w:pPr>
        <w:pStyle w:val="31"/>
        <w:rPr>
          <w:rFonts w:ascii="Calibri" w:hAnsi="Calibri"/>
          <w:noProof/>
          <w:szCs w:val="22"/>
        </w:rPr>
      </w:pPr>
    </w:p>
    <w:p w:rsidR="002F1617" w:rsidRPr="00A57870" w:rsidRDefault="002F1617">
      <w:pPr>
        <w:pStyle w:val="31"/>
        <w:rPr>
          <w:rFonts w:ascii="Calibri" w:hAnsi="Calibri"/>
          <w:noProof/>
          <w:szCs w:val="22"/>
        </w:rPr>
      </w:pPr>
    </w:p>
    <w:p w:rsidR="002F1617" w:rsidRPr="00A57870" w:rsidRDefault="00AD71A7">
      <w:pPr>
        <w:pStyle w:val="21"/>
        <w:rPr>
          <w:rFonts w:ascii="Calibri" w:eastAsia="Times New Roman" w:hAnsi="Calibri"/>
          <w:b w:val="0"/>
          <w:i w:val="0"/>
          <w:noProof/>
          <w:lang w:eastAsia="ru-RU"/>
        </w:rPr>
      </w:pPr>
      <w:hyperlink w:anchor="_Toc532982893" w:history="1">
        <w:r w:rsidR="002F1617" w:rsidRPr="00014EC2">
          <w:rPr>
            <w:rStyle w:val="af1"/>
            <w:noProof/>
          </w:rPr>
          <w:t>Раздел 15.</w:t>
        </w:r>
        <w:r w:rsidR="002F1617" w:rsidRPr="00A57870">
          <w:rPr>
            <w:rFonts w:ascii="Calibri" w:eastAsia="Times New Roman" w:hAnsi="Calibri"/>
            <w:b w:val="0"/>
            <w:i w:val="0"/>
            <w:noProof/>
            <w:lang w:eastAsia="ru-RU"/>
          </w:rPr>
          <w:tab/>
        </w:r>
        <w:r w:rsidR="002F1617" w:rsidRPr="00014EC2">
          <w:rPr>
            <w:rStyle w:val="af1"/>
            <w:noProof/>
          </w:rPr>
          <w:t>ЦЕНОВЫЕ (ТАРИФНЫЕ) ПОСЛЕДСТВИЯ</w:t>
        </w:r>
        <w:r w:rsidR="002F1617">
          <w:rPr>
            <w:noProof/>
            <w:webHidden/>
          </w:rPr>
          <w:tab/>
        </w:r>
        <w:r>
          <w:rPr>
            <w:noProof/>
            <w:webHidden/>
          </w:rPr>
          <w:fldChar w:fldCharType="begin"/>
        </w:r>
        <w:r w:rsidR="002F1617">
          <w:rPr>
            <w:noProof/>
            <w:webHidden/>
          </w:rPr>
          <w:instrText xml:space="preserve"> PAGEREF _Toc532982893 \h </w:instrText>
        </w:r>
        <w:r>
          <w:rPr>
            <w:noProof/>
            <w:webHidden/>
          </w:rPr>
        </w:r>
        <w:r>
          <w:rPr>
            <w:noProof/>
            <w:webHidden/>
          </w:rPr>
          <w:fldChar w:fldCharType="separate"/>
        </w:r>
        <w:r w:rsidR="009F7F39">
          <w:rPr>
            <w:noProof/>
            <w:webHidden/>
          </w:rPr>
          <w:t>76</w:t>
        </w:r>
        <w:r>
          <w:rPr>
            <w:noProof/>
            <w:webHidden/>
          </w:rPr>
          <w:fldChar w:fldCharType="end"/>
        </w:r>
      </w:hyperlink>
    </w:p>
    <w:p w:rsidR="002F1617" w:rsidRDefault="002F1617">
      <w:pPr>
        <w:pStyle w:val="31"/>
        <w:rPr>
          <w:rStyle w:val="af1"/>
          <w:noProof/>
        </w:rPr>
      </w:pPr>
    </w:p>
    <w:p w:rsidR="00E5677A" w:rsidRPr="00E5677A" w:rsidRDefault="00E5677A" w:rsidP="00E5677A">
      <w:pPr>
        <w:rPr>
          <w:lang w:eastAsia="ru-RU"/>
        </w:rPr>
      </w:pPr>
    </w:p>
    <w:p w:rsidR="002F1617" w:rsidRPr="00A57870" w:rsidRDefault="002F1617">
      <w:pPr>
        <w:pStyle w:val="31"/>
        <w:rPr>
          <w:rFonts w:ascii="Calibri" w:hAnsi="Calibri"/>
          <w:noProof/>
          <w:szCs w:val="22"/>
        </w:rPr>
      </w:pPr>
    </w:p>
    <w:p w:rsidR="00403008" w:rsidRPr="00F71BCB" w:rsidRDefault="00AD71A7" w:rsidP="00F9742B">
      <w:pPr>
        <w:pStyle w:val="213"/>
      </w:pPr>
      <w:r>
        <w:rPr>
          <w:rFonts w:eastAsia="Calibri"/>
          <w:b w:val="0"/>
          <w:i/>
          <w:sz w:val="22"/>
          <w:szCs w:val="22"/>
        </w:rPr>
        <w:fldChar w:fldCharType="end"/>
      </w:r>
      <w:r w:rsidR="00403008">
        <w:br w:type="page"/>
      </w:r>
      <w:bookmarkStart w:id="0" w:name="_Toc532982813"/>
      <w:r w:rsidR="003E5402" w:rsidRPr="00F71BCB">
        <w:lastRenderedPageBreak/>
        <w:t>ВВЕДЕНИЕ</w:t>
      </w:r>
      <w:bookmarkEnd w:id="0"/>
    </w:p>
    <w:p w:rsidR="00265E22" w:rsidRDefault="00265E22" w:rsidP="005C0E47">
      <w:pPr>
        <w:spacing w:after="120"/>
      </w:pPr>
      <w:r>
        <w:t xml:space="preserve">Развитие систем теплоснабжения поселений в соответствии с требованиями Федерального закона №190-ФЗ «О теплоснабжении» необходимо для удовлетворения спроса на тепловую энергию и обеспечения надежного теплоснабжения наиболее экономичным способом, внедрения энергосберегающих технологий. Развитие системы теплоснабжения осуществляется на основании схем теплоснабжения. </w:t>
      </w:r>
    </w:p>
    <w:p w:rsidR="00265E22" w:rsidRDefault="00AD1946" w:rsidP="00ED47A0">
      <w:pPr>
        <w:spacing w:after="120"/>
      </w:pPr>
      <w:r>
        <w:t>Схема теплоснабжения Угловского городского поселения Окуловского муниципального района Новгородской области разработана на основании заказа и технического задания на разработку</w:t>
      </w:r>
      <w:r w:rsidR="0095291E">
        <w:t>.</w:t>
      </w:r>
    </w:p>
    <w:p w:rsidR="00220671" w:rsidRDefault="00220671" w:rsidP="00220671">
      <w:pPr>
        <w:spacing w:after="60"/>
      </w:pPr>
      <w:r>
        <w:t xml:space="preserve">При выполнении настоящей работы были использованы следующие материалы: </w:t>
      </w:r>
    </w:p>
    <w:p w:rsidR="00220671" w:rsidRDefault="000A3122" w:rsidP="004913F5">
      <w:pPr>
        <w:numPr>
          <w:ilvl w:val="0"/>
          <w:numId w:val="11"/>
        </w:numPr>
        <w:spacing w:after="0"/>
        <w:ind w:left="851" w:hanging="284"/>
      </w:pPr>
      <w:r>
        <w:t>Проектная</w:t>
      </w:r>
      <w:r w:rsidR="00220671">
        <w:t xml:space="preserve"> и исполнительная документация по источникам тепла, тепловым сетям; </w:t>
      </w:r>
    </w:p>
    <w:p w:rsidR="00220671" w:rsidRDefault="000A3122" w:rsidP="004913F5">
      <w:pPr>
        <w:numPr>
          <w:ilvl w:val="0"/>
          <w:numId w:val="11"/>
        </w:numPr>
        <w:spacing w:after="0"/>
        <w:ind w:left="851" w:hanging="284"/>
      </w:pPr>
      <w:r>
        <w:t>Эксплуатационная</w:t>
      </w:r>
      <w:r w:rsidR="00220671">
        <w:t xml:space="preserve"> документация (расчетные температурные графики, данные по присоединенным тепловым нагрузкам); </w:t>
      </w:r>
    </w:p>
    <w:p w:rsidR="00220671" w:rsidRDefault="000A3122" w:rsidP="004913F5">
      <w:pPr>
        <w:numPr>
          <w:ilvl w:val="0"/>
          <w:numId w:val="11"/>
        </w:numPr>
        <w:spacing w:after="0"/>
        <w:ind w:left="851" w:hanging="284"/>
      </w:pPr>
      <w:r>
        <w:t>Документы</w:t>
      </w:r>
      <w:r w:rsidR="00220671">
        <w:t xml:space="preserve"> по хозяйственной и финансовой деятельности (действующие нормы и нормативы, тарифы и их составляющие); </w:t>
      </w:r>
    </w:p>
    <w:p w:rsidR="00AD1946" w:rsidRPr="006E64A1" w:rsidRDefault="00AD1946" w:rsidP="00AD1946">
      <w:pPr>
        <w:pStyle w:val="af3"/>
        <w:numPr>
          <w:ilvl w:val="0"/>
          <w:numId w:val="11"/>
        </w:numPr>
        <w:spacing w:line="276" w:lineRule="auto"/>
        <w:ind w:left="851" w:hanging="284"/>
        <w:contextualSpacing w:val="0"/>
        <w:jc w:val="both"/>
        <w:rPr>
          <w:sz w:val="24"/>
        </w:rPr>
      </w:pPr>
      <w:r w:rsidRPr="006E64A1">
        <w:rPr>
          <w:sz w:val="24"/>
        </w:rPr>
        <w:t xml:space="preserve">Генеральный план Угловского городского поселения Окуловского муниципального района Новгородской области (с изменениями); </w:t>
      </w:r>
    </w:p>
    <w:p w:rsidR="00220671" w:rsidRDefault="00AD1946" w:rsidP="00AD1946">
      <w:pPr>
        <w:numPr>
          <w:ilvl w:val="0"/>
          <w:numId w:val="11"/>
        </w:numPr>
        <w:spacing w:after="120"/>
        <w:ind w:left="851" w:hanging="284"/>
      </w:pPr>
      <w:r>
        <w:t>Техническое задание на разработку схемы теплоснабжения</w:t>
      </w:r>
      <w:r w:rsidR="00220671">
        <w:t xml:space="preserve">. </w:t>
      </w:r>
    </w:p>
    <w:p w:rsidR="00220671" w:rsidRDefault="00220671" w:rsidP="00220671">
      <w:pPr>
        <w:spacing w:after="60"/>
      </w:pPr>
      <w:r>
        <w:t xml:space="preserve">Схема теплоснабжения разработана в соответствии со следующими документами: </w:t>
      </w:r>
    </w:p>
    <w:p w:rsidR="00220671" w:rsidRDefault="00220671" w:rsidP="004913F5">
      <w:pPr>
        <w:numPr>
          <w:ilvl w:val="0"/>
          <w:numId w:val="12"/>
        </w:numPr>
        <w:spacing w:after="0"/>
        <w:ind w:left="851" w:hanging="284"/>
      </w:pPr>
      <w:r>
        <w:t>Федеральный закон Российской Федерации от 27.07.2010</w:t>
      </w:r>
      <w:r w:rsidR="003D1BFC">
        <w:t xml:space="preserve"> г.</w:t>
      </w:r>
      <w:r>
        <w:t xml:space="preserve"> №190-ФЗ «О теплоснабжении»; </w:t>
      </w:r>
    </w:p>
    <w:p w:rsidR="00220671" w:rsidRPr="00B73EF9" w:rsidRDefault="00220671" w:rsidP="004913F5">
      <w:pPr>
        <w:numPr>
          <w:ilvl w:val="0"/>
          <w:numId w:val="13"/>
        </w:numPr>
        <w:spacing w:after="0"/>
        <w:ind w:left="851" w:hanging="284"/>
      </w:pPr>
      <w:r w:rsidRPr="00B73EF9">
        <w:t xml:space="preserve">Постановление Правительства РФ от 22 февраля 2012 г. № 154 (ред. от </w:t>
      </w:r>
      <w:r w:rsidR="0002298E">
        <w:t>0</w:t>
      </w:r>
      <w:r w:rsidR="0007471A">
        <w:t>3</w:t>
      </w:r>
      <w:r w:rsidRPr="00B73EF9">
        <w:t>.</w:t>
      </w:r>
      <w:r w:rsidR="0002298E">
        <w:t>04</w:t>
      </w:r>
      <w:r w:rsidRPr="00B73EF9">
        <w:t>.20</w:t>
      </w:r>
      <w:r w:rsidR="0007471A">
        <w:t>1</w:t>
      </w:r>
      <w:r w:rsidR="0002298E">
        <w:t>8</w:t>
      </w:r>
      <w:r w:rsidRPr="00B73EF9">
        <w:t xml:space="preserve"> г.) «О требованиях к схемам теплоснабжения, порядку их разработки и утверждения»; </w:t>
      </w:r>
    </w:p>
    <w:p w:rsidR="00220671" w:rsidRPr="00B73EF9" w:rsidRDefault="00220671" w:rsidP="004913F5">
      <w:pPr>
        <w:numPr>
          <w:ilvl w:val="0"/>
          <w:numId w:val="13"/>
        </w:numPr>
        <w:spacing w:after="0"/>
        <w:ind w:left="851" w:hanging="284"/>
      </w:pPr>
      <w:r w:rsidRPr="00B73EF9">
        <w:t xml:space="preserve">Приказ Минрегиона России совместный с Минэнерго России № 565/ 667 </w:t>
      </w:r>
      <w:r w:rsidR="00776F46">
        <w:t>«</w:t>
      </w:r>
      <w:r w:rsidRPr="00B73EF9">
        <w:t>О методических рекомендациях по разработке схем теплоснабжения</w:t>
      </w:r>
      <w:r w:rsidR="00776F46">
        <w:t>»</w:t>
      </w:r>
      <w:r w:rsidRPr="00B73EF9">
        <w:t xml:space="preserve"> от 29 декабря 2012 г.; </w:t>
      </w:r>
    </w:p>
    <w:p w:rsidR="00220671" w:rsidRPr="00B73EF9" w:rsidRDefault="00220671" w:rsidP="004913F5">
      <w:pPr>
        <w:numPr>
          <w:ilvl w:val="0"/>
          <w:numId w:val="13"/>
        </w:numPr>
        <w:spacing w:after="0"/>
        <w:ind w:left="851" w:hanging="284"/>
      </w:pPr>
      <w:r w:rsidRPr="00B73EF9">
        <w:t xml:space="preserve">Федеральный закон от 23.11.2009 г. № 261-ФЗ «Об энергосбережении и повышении энергетической эффективности и о внесении изменений в отдельные акты Российской Федерации»; </w:t>
      </w:r>
    </w:p>
    <w:p w:rsidR="00220671" w:rsidRPr="00B73EF9" w:rsidRDefault="00220671" w:rsidP="004913F5">
      <w:pPr>
        <w:numPr>
          <w:ilvl w:val="0"/>
          <w:numId w:val="13"/>
        </w:numPr>
        <w:spacing w:after="120"/>
        <w:ind w:left="851" w:hanging="284"/>
      </w:pPr>
      <w:r w:rsidRPr="00B73EF9">
        <w:t xml:space="preserve">Градостроительный Кодекс Российской Федерации от 29.12.2004 г. </w:t>
      </w:r>
    </w:p>
    <w:p w:rsidR="00220671" w:rsidRDefault="00220671" w:rsidP="00220671">
      <w:pPr>
        <w:spacing w:after="120"/>
        <w:rPr>
          <w:lang w:eastAsia="ru-RU"/>
        </w:rPr>
      </w:pPr>
      <w:r>
        <w:rPr>
          <w:lang w:eastAsia="ru-RU"/>
        </w:rPr>
        <w:t>Схема теплоснабжения</w:t>
      </w:r>
      <w:r w:rsidRPr="00870D89">
        <w:rPr>
          <w:lang w:eastAsia="ru-RU"/>
        </w:rPr>
        <w:t xml:space="preserve"> разработан</w:t>
      </w:r>
      <w:r>
        <w:rPr>
          <w:lang w:eastAsia="ru-RU"/>
        </w:rPr>
        <w:t>а</w:t>
      </w:r>
      <w:r w:rsidRPr="00870D89">
        <w:rPr>
          <w:lang w:eastAsia="ru-RU"/>
        </w:rPr>
        <w:t xml:space="preserve"> на период до </w:t>
      </w:r>
      <w:r w:rsidRPr="00D73F4E">
        <w:rPr>
          <w:lang w:eastAsia="ru-RU"/>
        </w:rPr>
        <w:t>20</w:t>
      </w:r>
      <w:r w:rsidR="0002298E">
        <w:rPr>
          <w:lang w:eastAsia="ru-RU"/>
        </w:rPr>
        <w:t>30</w:t>
      </w:r>
      <w:r w:rsidRPr="00870D89">
        <w:rPr>
          <w:lang w:eastAsia="ru-RU"/>
        </w:rPr>
        <w:t xml:space="preserve"> года.</w:t>
      </w:r>
      <w:r>
        <w:rPr>
          <w:lang w:eastAsia="ru-RU"/>
        </w:rPr>
        <w:t xml:space="preserve"> </w:t>
      </w:r>
    </w:p>
    <w:p w:rsidR="00220671" w:rsidRPr="00B73EF9" w:rsidRDefault="00220671" w:rsidP="00220671">
      <w:pPr>
        <w:spacing w:after="120"/>
      </w:pPr>
      <w:r w:rsidRPr="00B73EF9">
        <w:t>Схема включает первоочередные мероприятия по созданию и развитию централизованных систем теплоснабжения, повышению надежности функционирования этих систем и обеспечивающие комфортные и безопасные условия для проживания людей.</w:t>
      </w:r>
      <w:r>
        <w:t xml:space="preserve"> </w:t>
      </w:r>
    </w:p>
    <w:p w:rsidR="00220671" w:rsidRPr="00B73EF9" w:rsidRDefault="00220671" w:rsidP="00220671">
      <w:pPr>
        <w:spacing w:after="120"/>
      </w:pPr>
      <w:r w:rsidRPr="00B73EF9">
        <w:t>Мероприятия охватывают следующие объекты системы коммунальной инфрастр</w:t>
      </w:r>
      <w:r>
        <w:t>уктуры в системе теплоснабжения</w:t>
      </w:r>
      <w:r w:rsidRPr="00B73EF9">
        <w:t xml:space="preserve"> </w:t>
      </w:r>
      <w:r w:rsidR="00BC6ACD" w:rsidRPr="00B73EF9">
        <w:t>– котельные</w:t>
      </w:r>
      <w:r w:rsidRPr="00B73EF9">
        <w:t>, магистральные теплосети.</w:t>
      </w:r>
      <w:r>
        <w:t xml:space="preserve"> </w:t>
      </w:r>
    </w:p>
    <w:p w:rsidR="00220671" w:rsidRDefault="00220671" w:rsidP="00220671">
      <w:pPr>
        <w:spacing w:after="120"/>
      </w:pPr>
      <w:r w:rsidRPr="00B73EF9">
        <w:t xml:space="preserve">В условиях недостатка собственных средств на проведение работ по модернизации существующих сетей и сооружений, строительству новых объектов систем </w:t>
      </w:r>
      <w:r w:rsidRPr="00B73EF9">
        <w:lastRenderedPageBreak/>
        <w:t xml:space="preserve">теплоснабжения, затраты на реализацию мероприятий схемы планируется финансировать за счет денежных </w:t>
      </w:r>
      <w:r w:rsidR="00BC6ACD" w:rsidRPr="00B73EF9">
        <w:t xml:space="preserve">средств </w:t>
      </w:r>
      <w:r w:rsidR="00177039">
        <w:t>областного</w:t>
      </w:r>
      <w:r w:rsidRPr="00B73EF9">
        <w:t xml:space="preserve">, местного бюджетов и внебюджетных средств. </w:t>
      </w:r>
    </w:p>
    <w:p w:rsidR="00B6531B" w:rsidRDefault="00220671" w:rsidP="00F222D5">
      <w:pPr>
        <w:spacing w:after="0"/>
        <w:rPr>
          <w:lang w:eastAsia="ru-RU"/>
        </w:rPr>
      </w:pPr>
      <w:r w:rsidRPr="007D5E60">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r w:rsidR="00DC5867" w:rsidRPr="00870D89">
        <w:rPr>
          <w:lang w:eastAsia="ru-RU"/>
        </w:rPr>
        <w:t>.</w:t>
      </w:r>
      <w:r w:rsidR="00DC5867">
        <w:rPr>
          <w:lang w:eastAsia="ru-RU"/>
        </w:rPr>
        <w:t xml:space="preserve"> </w:t>
      </w:r>
    </w:p>
    <w:p w:rsidR="0029646E" w:rsidRPr="0029646E" w:rsidRDefault="00F737D7" w:rsidP="00F9742B">
      <w:pPr>
        <w:pStyle w:val="213"/>
      </w:pPr>
      <w:r>
        <w:br w:type="page"/>
      </w:r>
      <w:bookmarkStart w:id="1" w:name="_Toc532982814"/>
      <w:r w:rsidR="0029646E" w:rsidRPr="00BF7FAA">
        <w:lastRenderedPageBreak/>
        <w:t>СХЕМА ТЕПЛОСНАБЖЕНИЯ</w:t>
      </w:r>
      <w:bookmarkEnd w:id="1"/>
      <w:r w:rsidR="00212F60">
        <w:t xml:space="preserve"> </w:t>
      </w:r>
    </w:p>
    <w:p w:rsidR="00875D09" w:rsidRPr="00224943" w:rsidRDefault="00875D09" w:rsidP="00F9742B">
      <w:pPr>
        <w:pStyle w:val="213"/>
      </w:pPr>
      <w:bookmarkStart w:id="2" w:name="_Toc532982815"/>
      <w:r w:rsidRPr="00224943">
        <w:t>ОБЩИЕ СВЕДЕНИЯ</w:t>
      </w:r>
      <w:bookmarkEnd w:id="2"/>
      <w:r w:rsidR="00212F60">
        <w:t xml:space="preserve"> </w:t>
      </w:r>
    </w:p>
    <w:p w:rsidR="00875D09" w:rsidRDefault="000852CD" w:rsidP="00F9742B">
      <w:pPr>
        <w:pStyle w:val="213"/>
      </w:pPr>
      <w:bookmarkStart w:id="3" w:name="_Toc373745402"/>
      <w:bookmarkStart w:id="4" w:name="_Toc532982816"/>
      <w:r w:rsidRPr="003969D2">
        <w:t>ОБЩИЕ СВЕДЕНИЯ О</w:t>
      </w:r>
      <w:bookmarkEnd w:id="3"/>
      <w:r w:rsidR="0002298E">
        <w:t>Б УГЛОВСКОМ ГОРОДСКОМ ПОСЕЛЕНИИ</w:t>
      </w:r>
      <w:bookmarkEnd w:id="4"/>
    </w:p>
    <w:p w:rsidR="0002298E" w:rsidRPr="00F8478E" w:rsidRDefault="0002298E" w:rsidP="0002298E">
      <w:pPr>
        <w:spacing w:after="120"/>
      </w:pPr>
      <w:r w:rsidRPr="00F8478E">
        <w:t xml:space="preserve">Угловское городское поселение входит в состав Окуловского муниципального района и является одним из 7 аналогичных административно-территориальных муниципальных образований (городских и сельских поселений), в состав Окуловского </w:t>
      </w:r>
      <w:r>
        <w:t>муниципального района</w:t>
      </w:r>
      <w:r w:rsidRPr="00F8478E">
        <w:t xml:space="preserve"> входит также Окуловское городское поселение. </w:t>
      </w:r>
    </w:p>
    <w:p w:rsidR="0002298E" w:rsidRPr="0066282F" w:rsidRDefault="0002298E" w:rsidP="0002298E">
      <w:pPr>
        <w:spacing w:after="0"/>
      </w:pPr>
      <w:r w:rsidRPr="00F8478E">
        <w:t xml:space="preserve">Угловское городское поселение было образовано в соответствии с законом Новгородской области от 11.11.2005 года №559-ОЗ. В его состав вошли 18 населенных пунктов. Постановлением Администрации Новгородской области от 08.02.2006 года №62 были утверждены границы </w:t>
      </w:r>
      <w:r>
        <w:t xml:space="preserve">(черта) этих </w:t>
      </w:r>
      <w:r w:rsidRPr="00F8478E">
        <w:t xml:space="preserve">населенных пунктов. </w:t>
      </w:r>
      <w:r w:rsidRPr="0066282F">
        <w:t>В результате муниципальной реформы</w:t>
      </w:r>
      <w:r>
        <w:t xml:space="preserve"> </w:t>
      </w:r>
      <w:r w:rsidRPr="0066282F">
        <w:t>было образовано не только новое муниципальное образование, но и были объединены 3 администрации: посёлка Угловка, Званского и Известкового</w:t>
      </w:r>
      <w:r>
        <w:t xml:space="preserve"> </w:t>
      </w:r>
      <w:r w:rsidRPr="0066282F">
        <w:t xml:space="preserve">сельсоветов. </w:t>
      </w:r>
    </w:p>
    <w:p w:rsidR="0002298E" w:rsidRPr="0066282F" w:rsidRDefault="0002298E" w:rsidP="0002298E">
      <w:pPr>
        <w:spacing w:after="120"/>
      </w:pPr>
      <w:r w:rsidRPr="0066282F">
        <w:t>12 апреля 2010 года в</w:t>
      </w:r>
      <w:r>
        <w:t>ступил в силу областной закон №</w:t>
      </w:r>
      <w:r w:rsidRPr="0066282F">
        <w:t>722-ОЗ, по которому из</w:t>
      </w:r>
      <w:r>
        <w:t xml:space="preserve"> </w:t>
      </w:r>
      <w:r w:rsidRPr="0066282F">
        <w:t>Озерковского сельского</w:t>
      </w:r>
      <w:r>
        <w:t xml:space="preserve"> поселения </w:t>
      </w:r>
      <w:r w:rsidRPr="0066282F">
        <w:t>и Угловского городского поселений вновь образовано одно</w:t>
      </w:r>
      <w:r>
        <w:t xml:space="preserve"> –</w:t>
      </w:r>
      <w:r w:rsidRPr="0066282F">
        <w:t xml:space="preserve"> Угловское городское поселение</w:t>
      </w:r>
      <w:r>
        <w:t xml:space="preserve">. </w:t>
      </w:r>
    </w:p>
    <w:p w:rsidR="0002298E" w:rsidRPr="00F8478E" w:rsidRDefault="0002298E" w:rsidP="0002298E">
      <w:pPr>
        <w:spacing w:after="120"/>
      </w:pPr>
      <w:r w:rsidRPr="00F8478E">
        <w:t>Административным центром поселения является р.п. Угловка</w:t>
      </w:r>
      <w:r>
        <w:t xml:space="preserve">. </w:t>
      </w:r>
      <w:r w:rsidRPr="00F8478E">
        <w:t xml:space="preserve">Моногород р.п. Угловка расположен в 25 километрах от административного районного центра, расстояние от административного центра субъекта Российской Федерации – 150 км, до Санкт-Петербурга </w:t>
      </w:r>
      <w:r>
        <w:t xml:space="preserve">– </w:t>
      </w:r>
      <w:r w:rsidRPr="00F8478E">
        <w:t xml:space="preserve">270 км, до Москвы </w:t>
      </w:r>
      <w:r>
        <w:t xml:space="preserve">– </w:t>
      </w:r>
      <w:r w:rsidRPr="00F8478E">
        <w:t xml:space="preserve">380 км. </w:t>
      </w:r>
    </w:p>
    <w:p w:rsidR="0002298E" w:rsidRPr="0066282F" w:rsidRDefault="0002298E" w:rsidP="0002298E">
      <w:pPr>
        <w:spacing w:after="0"/>
      </w:pPr>
      <w:r w:rsidRPr="0066282F">
        <w:t>Граница муниципального образования Угловского городского поселения Окуловского района установлена областным законом от 02.12.2004 № 355–ОЗ «Об установлении границ муниципальных образований, входящих в состав территории Окуловского муниципального района, наделении их статусом городского и сельских поселений, определении административных центров и перечня населенных пунктов, входящих в состав территории поселений» в редакции областных законов от 06.06.2005 № 497-ОЗ, от 05.12.2005 № 569-ОЗ, от 31.03.2009 № 489-О, от 30.03.2010 № 722-ОЗ (далее областной закон № 355-ОЗ):</w:t>
      </w:r>
      <w:r>
        <w:t xml:space="preserve"> </w:t>
      </w:r>
    </w:p>
    <w:p w:rsidR="0002298E" w:rsidRPr="0066282F" w:rsidRDefault="0002298E" w:rsidP="0002298E">
      <w:pPr>
        <w:numPr>
          <w:ilvl w:val="0"/>
          <w:numId w:val="39"/>
        </w:numPr>
        <w:spacing w:after="0"/>
        <w:ind w:left="851" w:hanging="284"/>
      </w:pPr>
      <w:r w:rsidRPr="0066282F">
        <w:t xml:space="preserve">на севере - от границы города Окуловка по оси автомобильной дороги Крестцы </w:t>
      </w:r>
      <w:r w:rsidR="00E1255B">
        <w:t>–</w:t>
      </w:r>
      <w:r w:rsidRPr="0066282F">
        <w:t xml:space="preserve"> Окуловка </w:t>
      </w:r>
      <w:r w:rsidR="00E1255B">
        <w:t>–</w:t>
      </w:r>
      <w:r w:rsidRPr="0066282F">
        <w:t xml:space="preserve"> Боровичи, далее по границе кварталов 197,195,184,173,174,31 Кулотинского участкового лесничества Окуловского лесничества до административно-территориальной границы Боровичского района;</w:t>
      </w:r>
    </w:p>
    <w:p w:rsidR="0002298E" w:rsidRPr="0066282F" w:rsidRDefault="0002298E" w:rsidP="0002298E">
      <w:pPr>
        <w:numPr>
          <w:ilvl w:val="0"/>
          <w:numId w:val="39"/>
        </w:numPr>
        <w:spacing w:after="0"/>
        <w:ind w:left="851" w:hanging="284"/>
      </w:pPr>
      <w:r w:rsidRPr="0066282F">
        <w:t>на востоке – от границы квартала 31 Кулотинского участкового лесничества Окуловского лесничества по административно-территориальной границе Боровичского района до административной границы Тверской области;</w:t>
      </w:r>
    </w:p>
    <w:p w:rsidR="0002298E" w:rsidRPr="0066282F" w:rsidRDefault="0002298E" w:rsidP="0002298E">
      <w:pPr>
        <w:numPr>
          <w:ilvl w:val="0"/>
          <w:numId w:val="39"/>
        </w:numPr>
        <w:spacing w:after="0"/>
        <w:ind w:left="851" w:hanging="284"/>
      </w:pPr>
      <w:r w:rsidRPr="0066282F">
        <w:t>на юге от административно-территориальной границы Боровичского района по административно-территориальной границе Тверской области до безымянного ручья;</w:t>
      </w:r>
    </w:p>
    <w:p w:rsidR="0002298E" w:rsidRDefault="0002298E" w:rsidP="0002298E">
      <w:pPr>
        <w:numPr>
          <w:ilvl w:val="0"/>
          <w:numId w:val="39"/>
        </w:numPr>
        <w:spacing w:after="120"/>
        <w:ind w:left="851" w:hanging="284"/>
      </w:pPr>
      <w:r w:rsidRPr="0066282F">
        <w:t xml:space="preserve">на западе - от безымянного ручья по административно-территориальной границе Валдайского района, по оси автомобильной дороги Угловка </w:t>
      </w:r>
      <w:r>
        <w:t>–</w:t>
      </w:r>
      <w:r w:rsidRPr="0066282F">
        <w:t xml:space="preserve"> Долгие Бороды, по границе кварталов 186, 49, 57, 50, 46, 39, 32, 28, 27, 16, 127, 126 Угловского участкового лесничества Окуловского лесничества по границе Валдайского </w:t>
      </w:r>
      <w:r w:rsidRPr="0066282F">
        <w:lastRenderedPageBreak/>
        <w:t xml:space="preserve">национального парка, по руслу безымянного ручья, по оси автомобильной дороги Пузырево – Варгусово, по руслу безымянного ручья, по границе кварталов 165, 163 Угловского участкового лесничества Окуловского лесничества, по оси железной дороги Москва </w:t>
      </w:r>
      <w:r>
        <w:t>–</w:t>
      </w:r>
      <w:r w:rsidRPr="0066282F">
        <w:t xml:space="preserve"> Санкт-Петербург Октябрьской железной дороги – филиала ОАО «Российские железные дороги» по границам кварталов 144, 54, 142, 53, 42, 38 Окуловского участкового лесничества Окуловского лесничества, далее по границе города Окуловка до автомобильной дороги </w:t>
      </w:r>
      <w:r>
        <w:t>«</w:t>
      </w:r>
      <w:r w:rsidRPr="0066282F">
        <w:t>Крестцы - Окуловка - Боровичи».</w:t>
      </w:r>
      <w:r>
        <w:t xml:space="preserve"> </w:t>
      </w:r>
    </w:p>
    <w:p w:rsidR="0002298E" w:rsidRPr="0066282F" w:rsidRDefault="0002298E" w:rsidP="0002298E">
      <w:pPr>
        <w:spacing w:after="120"/>
      </w:pPr>
      <w:r>
        <w:t>Численность населения Угловского городского поселения на 20</w:t>
      </w:r>
      <w:r w:rsidR="001D5501">
        <w:t>22</w:t>
      </w:r>
      <w:r>
        <w:t xml:space="preserve"> год составила 3</w:t>
      </w:r>
      <w:r w:rsidR="001D5501">
        <w:t>383</w:t>
      </w:r>
      <w:r>
        <w:t xml:space="preserve"> чел. </w:t>
      </w:r>
    </w:p>
    <w:p w:rsidR="0066798A" w:rsidRPr="00F8038C" w:rsidRDefault="0002298E" w:rsidP="00E1255B">
      <w:pPr>
        <w:spacing w:after="0"/>
      </w:pPr>
      <w:r w:rsidRPr="00F8478E">
        <w:t>В состав Угловского ГП вход</w:t>
      </w:r>
      <w:r>
        <w:t>и</w:t>
      </w:r>
      <w:r w:rsidRPr="00F8478E">
        <w:t>т 41 населенный пункт</w:t>
      </w:r>
      <w:r>
        <w:t>, в том числе: д. Березка, д. Березовка, д. Большая Крестовая, д. Белышево, д. Владычно, д. Горушка, д. Демидово, д. Демихово, д. Ерзовка, д. Жидобужи, д. Заозерье, д. Заручевье, д. Заборка, д. Золотково, д. Иногоща, д. Колосово, д. Куракино, д. Лунино, д. Малая Крестовая, д. Озерки, д. Пабережье, п. Первомайский, д. Рассвет, д. Раменье,</w:t>
      </w:r>
      <w:r>
        <w:rPr>
          <w:szCs w:val="24"/>
        </w:rPr>
        <w:t xml:space="preserve"> д. Ретеж, д. Селище, ж/д ст. Селище, д. Стегново, д. Сменово, д. Сосницы, д. Сухое, д. Трубы, р.п. Угловка, д. Чеканово, д. Чудово, д. Шевцово, д. Шегринка, д. Шуя, д. Яблонька, д. Языково, ж/д ст. Яблоновка</w:t>
      </w:r>
      <w:r w:rsidR="0096280F">
        <w:t>.</w:t>
      </w:r>
      <w:r w:rsidR="0066798A" w:rsidRPr="00F8038C">
        <w:t xml:space="preserve"> </w:t>
      </w:r>
    </w:p>
    <w:p w:rsidR="00875D09" w:rsidRPr="00A03ED8" w:rsidRDefault="00ED47A0" w:rsidP="00F9742B">
      <w:pPr>
        <w:pStyle w:val="213"/>
      </w:pPr>
      <w:r>
        <w:br w:type="page"/>
      </w:r>
      <w:bookmarkStart w:id="5" w:name="_Toc532982817"/>
      <w:r w:rsidR="000852CD" w:rsidRPr="0021420F">
        <w:lastRenderedPageBreak/>
        <w:t xml:space="preserve">ХАРАКТЕРИСТИКА СИСТЕМЫ ТЕПЛОСНАБЖЕНИЯ </w:t>
      </w:r>
      <w:r w:rsidR="0002298E">
        <w:t>УГЛОВСКОГО ГОРОДСКОГО ПОСЕЛЕНИЯ</w:t>
      </w:r>
      <w:bookmarkEnd w:id="5"/>
    </w:p>
    <w:p w:rsidR="007051DE" w:rsidRDefault="0002298E" w:rsidP="007051DE">
      <w:pPr>
        <w:spacing w:after="0"/>
      </w:pPr>
      <w:r>
        <w:t>На территории Угловского городского поселения централизованное теплоснабжение организовано в р.п. Угловка и д. Озерки. Те</w:t>
      </w:r>
      <w:r w:rsidR="00CA04BF">
        <w:t>плоснабжение осуществляется от 5 котельных. Теплоснабжающими организациями</w:t>
      </w:r>
      <w:r>
        <w:t xml:space="preserve"> на территории поселения является: </w:t>
      </w:r>
      <w:r>
        <w:rPr>
          <w:szCs w:val="24"/>
        </w:rPr>
        <w:t>ООО «Тепловая компания «Новгородская</w:t>
      </w:r>
      <w:r>
        <w:t>»</w:t>
      </w:r>
      <w:r w:rsidR="003D7846">
        <w:t xml:space="preserve"> </w:t>
      </w:r>
      <w:r w:rsidR="00CA04BF">
        <w:t>и АО «Угловский известковый комбинат».</w:t>
      </w:r>
    </w:p>
    <w:p w:rsidR="0002298E" w:rsidRPr="00BD7036" w:rsidRDefault="0002298E" w:rsidP="0002298E">
      <w:pPr>
        <w:spacing w:after="0"/>
      </w:pPr>
      <w:r>
        <w:t>Отопление жилой и общественной застройки на территории Угловского городского поселения осуществляется по смешанной схеме</w:t>
      </w:r>
      <w:r w:rsidRPr="00BD7036">
        <w:t xml:space="preserve">. </w:t>
      </w:r>
    </w:p>
    <w:p w:rsidR="0002298E" w:rsidRDefault="0002298E" w:rsidP="0002298E">
      <w:pPr>
        <w:spacing w:after="0"/>
        <w:rPr>
          <w:rFonts w:eastAsia="Times New Roman"/>
          <w:color w:val="000000"/>
          <w:szCs w:val="24"/>
          <w:lang w:eastAsia="ru-RU"/>
        </w:rPr>
      </w:pPr>
      <w:r>
        <w:rPr>
          <w:color w:val="000000"/>
        </w:rPr>
        <w:t xml:space="preserve">Централизованное теплоснабжение осуществляется от </w:t>
      </w:r>
      <w:r w:rsidR="00CA04BF">
        <w:rPr>
          <w:color w:val="000000"/>
        </w:rPr>
        <w:t>5-ти</w:t>
      </w:r>
      <w:r>
        <w:rPr>
          <w:color w:val="000000"/>
        </w:rPr>
        <w:t xml:space="preserve"> котельных (р.п. Угловка и д. Озерки). </w:t>
      </w:r>
      <w:r>
        <w:t>В частных домах и коттеджной застройке теплоснабжение (отопление и горячее водоснабжение) осуществляется от печей и котлов на твердом топливе и газе. В поселке Угловка имеется 39 малометражных индивидуальных отопительных котлов</w:t>
      </w:r>
      <w:r>
        <w:rPr>
          <w:color w:val="000000"/>
        </w:rPr>
        <w:t xml:space="preserve">. </w:t>
      </w:r>
    </w:p>
    <w:p w:rsidR="0002298E" w:rsidRDefault="006965FA" w:rsidP="0002298E">
      <w:pPr>
        <w:spacing w:after="0"/>
      </w:pPr>
      <w:r>
        <w:t>Отопление</w:t>
      </w:r>
      <w:r w:rsidR="0002298E">
        <w:t xml:space="preserve"> Угловского городского поселения осуществляется: </w:t>
      </w:r>
    </w:p>
    <w:p w:rsidR="00DA22AD" w:rsidRDefault="00DA22AD" w:rsidP="00DA22AD">
      <w:pPr>
        <w:ind w:firstLine="0"/>
        <w:rPr>
          <w:color w:val="000000"/>
          <w:szCs w:val="24"/>
        </w:rPr>
      </w:pPr>
      <w:r>
        <w:rPr>
          <w:color w:val="000000"/>
          <w:szCs w:val="24"/>
        </w:rPr>
        <w:t xml:space="preserve">- </w:t>
      </w:r>
      <w:r w:rsidR="0002298E">
        <w:rPr>
          <w:color w:val="000000"/>
          <w:szCs w:val="24"/>
        </w:rPr>
        <w:t>в р.п. Угловка в многоквартирных домах: ул. Сове</w:t>
      </w:r>
      <w:r w:rsidR="00C737FA">
        <w:rPr>
          <w:color w:val="000000"/>
          <w:szCs w:val="24"/>
        </w:rPr>
        <w:t>тская</w:t>
      </w:r>
      <w:r w:rsidR="0002298E">
        <w:rPr>
          <w:color w:val="000000"/>
          <w:szCs w:val="24"/>
        </w:rPr>
        <w:t xml:space="preserve"> №2, №10, №17, №18, №19, ул. Центральная №2, №2а,</w:t>
      </w:r>
      <w:r w:rsidR="002F7934">
        <w:rPr>
          <w:color w:val="000000"/>
          <w:szCs w:val="24"/>
        </w:rPr>
        <w:t xml:space="preserve"> №4</w:t>
      </w:r>
      <w:r w:rsidR="00A73B99">
        <w:rPr>
          <w:color w:val="000000"/>
          <w:szCs w:val="24"/>
        </w:rPr>
        <w:t>,</w:t>
      </w:r>
      <w:r w:rsidR="0002298E">
        <w:rPr>
          <w:color w:val="000000"/>
          <w:szCs w:val="24"/>
        </w:rPr>
        <w:t xml:space="preserve"> №5, №7, №9а, №11а, №12, №12а, №13, №14,</w:t>
      </w:r>
      <w:r w:rsidR="00C737FA">
        <w:rPr>
          <w:color w:val="000000"/>
          <w:szCs w:val="24"/>
        </w:rPr>
        <w:t xml:space="preserve"> №14а, №15, №16а, №16, №17,</w:t>
      </w:r>
      <w:r w:rsidR="0002298E">
        <w:rPr>
          <w:color w:val="000000"/>
          <w:szCs w:val="24"/>
        </w:rPr>
        <w:t xml:space="preserve"> №19, №21; административное здание, здание учреждения здравоохранения, здания детского сада, здание музыкальной школы – к</w:t>
      </w:r>
      <w:r>
        <w:rPr>
          <w:color w:val="000000"/>
          <w:szCs w:val="24"/>
        </w:rPr>
        <w:t>отельной №27 на газовом топливе;</w:t>
      </w:r>
    </w:p>
    <w:p w:rsidR="00DA22AD" w:rsidRDefault="00DA22AD" w:rsidP="00DA22AD">
      <w:pPr>
        <w:ind w:firstLine="0"/>
        <w:rPr>
          <w:color w:val="000000"/>
          <w:szCs w:val="24"/>
        </w:rPr>
      </w:pPr>
      <w:r>
        <w:rPr>
          <w:color w:val="000000"/>
          <w:szCs w:val="24"/>
        </w:rPr>
        <w:t>-  в р.п.Угловка в многоквартирном доме по</w:t>
      </w:r>
      <w:r w:rsidRPr="00DA22AD">
        <w:rPr>
          <w:color w:val="000000"/>
          <w:szCs w:val="24"/>
        </w:rPr>
        <w:t xml:space="preserve"> </w:t>
      </w:r>
      <w:r>
        <w:rPr>
          <w:color w:val="000000"/>
          <w:szCs w:val="24"/>
        </w:rPr>
        <w:t>ул.Спортивная №6; здание</w:t>
      </w:r>
      <w:r w:rsidRPr="00DA22AD">
        <w:rPr>
          <w:sz w:val="20"/>
          <w:szCs w:val="20"/>
        </w:rPr>
        <w:t xml:space="preserve"> </w:t>
      </w:r>
      <w:r w:rsidRPr="00FA21DF">
        <w:rPr>
          <w:sz w:val="20"/>
          <w:szCs w:val="20"/>
        </w:rPr>
        <w:t xml:space="preserve">МБУК Окуловского </w:t>
      </w:r>
      <w:r w:rsidRPr="00DA22AD">
        <w:rPr>
          <w:szCs w:val="24"/>
        </w:rPr>
        <w:t>муниципального района «Угловский межпоселенческий дом культуры», ул.Спортивная, д.9; ГОКУ «Управление защиты населения от чрезвычайных ситуаций и по обеспечению пожарной безопасности Новгородской области», ул.Спортивная, д.2а.</w:t>
      </w:r>
      <w:r>
        <w:rPr>
          <w:sz w:val="20"/>
          <w:szCs w:val="20"/>
        </w:rPr>
        <w:t>-</w:t>
      </w:r>
      <w:r w:rsidRPr="00DA22AD">
        <w:rPr>
          <w:color w:val="000000"/>
          <w:szCs w:val="24"/>
        </w:rPr>
        <w:t xml:space="preserve"> </w:t>
      </w:r>
      <w:r>
        <w:rPr>
          <w:color w:val="000000"/>
          <w:szCs w:val="24"/>
        </w:rPr>
        <w:t>котельной АО «Угловский известковый комбинат»</w:t>
      </w:r>
      <w:r w:rsidRPr="00DA22AD">
        <w:rPr>
          <w:color w:val="000000"/>
          <w:szCs w:val="24"/>
        </w:rPr>
        <w:t xml:space="preserve"> </w:t>
      </w:r>
      <w:r>
        <w:rPr>
          <w:color w:val="000000"/>
          <w:szCs w:val="24"/>
        </w:rPr>
        <w:t>на газовом топливе;</w:t>
      </w:r>
    </w:p>
    <w:p w:rsidR="0002298E" w:rsidRDefault="00DA22AD" w:rsidP="00DA22AD">
      <w:pPr>
        <w:ind w:firstLine="0"/>
        <w:rPr>
          <w:color w:val="000000"/>
          <w:szCs w:val="24"/>
        </w:rPr>
      </w:pPr>
      <w:r>
        <w:rPr>
          <w:color w:val="000000"/>
          <w:szCs w:val="24"/>
        </w:rPr>
        <w:t xml:space="preserve">- </w:t>
      </w:r>
      <w:r w:rsidR="0002298E">
        <w:rPr>
          <w:color w:val="000000"/>
          <w:szCs w:val="24"/>
        </w:rPr>
        <w:t>в р.п. Угловка в многоквартирном</w:t>
      </w:r>
      <w:r w:rsidR="003331E8">
        <w:rPr>
          <w:color w:val="000000"/>
          <w:szCs w:val="24"/>
        </w:rPr>
        <w:t xml:space="preserve"> </w:t>
      </w:r>
      <w:r w:rsidR="0002298E">
        <w:rPr>
          <w:color w:val="000000"/>
          <w:szCs w:val="24"/>
        </w:rPr>
        <w:t xml:space="preserve"> доме №11 по ул. Ленинградская – котельной №16 на электричестве; </w:t>
      </w:r>
    </w:p>
    <w:p w:rsidR="0002298E" w:rsidRDefault="00DA22AD" w:rsidP="00DA22AD">
      <w:pPr>
        <w:pStyle w:val="afa"/>
        <w:suppressAutoHyphens w:val="0"/>
        <w:spacing w:after="0" w:line="276" w:lineRule="auto"/>
        <w:ind w:left="0"/>
        <w:jc w:val="both"/>
        <w:rPr>
          <w:rFonts w:ascii="Times New Roman" w:hAnsi="Times New Roman"/>
          <w:color w:val="000000"/>
          <w:sz w:val="24"/>
          <w:szCs w:val="24"/>
        </w:rPr>
      </w:pPr>
      <w:r>
        <w:rPr>
          <w:rFonts w:ascii="Times New Roman" w:hAnsi="Times New Roman"/>
          <w:color w:val="000000"/>
          <w:sz w:val="24"/>
          <w:szCs w:val="24"/>
        </w:rPr>
        <w:t xml:space="preserve">- </w:t>
      </w:r>
      <w:r w:rsidR="0002298E">
        <w:rPr>
          <w:rFonts w:ascii="Times New Roman" w:hAnsi="Times New Roman"/>
          <w:color w:val="000000"/>
          <w:sz w:val="24"/>
          <w:szCs w:val="24"/>
        </w:rPr>
        <w:t xml:space="preserve">в р.п. Угловка МАОУ СОШ ул. Молодежная, д. №11 и гараж – котельной №13 на твердом топливе; </w:t>
      </w:r>
    </w:p>
    <w:p w:rsidR="0002298E" w:rsidRPr="003B7767" w:rsidRDefault="00DA22AD" w:rsidP="00DA22AD">
      <w:pPr>
        <w:pStyle w:val="afa"/>
        <w:suppressAutoHyphens w:val="0"/>
        <w:spacing w:line="276" w:lineRule="auto"/>
        <w:ind w:left="0"/>
        <w:jc w:val="both"/>
        <w:rPr>
          <w:rFonts w:ascii="Times New Roman" w:hAnsi="Times New Roman"/>
          <w:color w:val="000000"/>
          <w:sz w:val="24"/>
          <w:szCs w:val="24"/>
        </w:rPr>
      </w:pPr>
      <w:r>
        <w:rPr>
          <w:rFonts w:ascii="Times New Roman" w:hAnsi="Times New Roman"/>
          <w:color w:val="000000"/>
          <w:sz w:val="24"/>
          <w:szCs w:val="24"/>
        </w:rPr>
        <w:t xml:space="preserve">- </w:t>
      </w:r>
      <w:r w:rsidR="0002298E">
        <w:rPr>
          <w:rFonts w:ascii="Times New Roman" w:hAnsi="Times New Roman"/>
          <w:color w:val="000000"/>
          <w:sz w:val="24"/>
          <w:szCs w:val="24"/>
        </w:rPr>
        <w:t xml:space="preserve">в д. Озерки в многоквартирных домах №7, №8, №9, №10, детском саду – котельной №11 на твердом топливе. </w:t>
      </w:r>
    </w:p>
    <w:p w:rsidR="0060285E" w:rsidRPr="003331E8" w:rsidRDefault="0002298E" w:rsidP="0060285E">
      <w:pPr>
        <w:pStyle w:val="afa"/>
        <w:spacing w:line="276" w:lineRule="auto"/>
        <w:ind w:left="0" w:firstLine="567"/>
        <w:jc w:val="both"/>
        <w:rPr>
          <w:rFonts w:ascii="Times New Roman" w:hAnsi="Times New Roman"/>
          <w:strike/>
          <w:color w:val="auto"/>
          <w:sz w:val="24"/>
          <w:szCs w:val="24"/>
        </w:rPr>
      </w:pPr>
      <w:r>
        <w:rPr>
          <w:rFonts w:ascii="Times New Roman" w:hAnsi="Times New Roman"/>
          <w:color w:val="000000"/>
          <w:sz w:val="24"/>
          <w:szCs w:val="24"/>
        </w:rPr>
        <w:t xml:space="preserve">Обеспеченность населения централизованным теплоснабжением составляет 27,3%. </w:t>
      </w:r>
      <w:r w:rsidR="0060285E" w:rsidRPr="003D103F">
        <w:rPr>
          <w:rFonts w:ascii="Times New Roman" w:hAnsi="Times New Roman"/>
          <w:color w:val="000000"/>
          <w:sz w:val="24"/>
          <w:szCs w:val="24"/>
        </w:rPr>
        <w:t>.</w:t>
      </w:r>
      <w:r w:rsidR="0060285E" w:rsidRPr="003D103F">
        <w:rPr>
          <w:rFonts w:ascii="Times New Roman" w:hAnsi="Times New Roman"/>
          <w:color w:val="auto"/>
          <w:sz w:val="24"/>
          <w:szCs w:val="24"/>
          <w:highlight w:val="cyan"/>
        </w:rPr>
        <w:t xml:space="preserve"> </w:t>
      </w:r>
      <w:r w:rsidR="006965FA">
        <w:rPr>
          <w:rFonts w:ascii="Times New Roman" w:hAnsi="Times New Roman"/>
          <w:color w:val="auto"/>
          <w:sz w:val="24"/>
          <w:szCs w:val="24"/>
        </w:rPr>
        <w:t>Г</w:t>
      </w:r>
      <w:r w:rsidR="0060285E" w:rsidRPr="007A26E7">
        <w:rPr>
          <w:rFonts w:ascii="Times New Roman" w:hAnsi="Times New Roman"/>
          <w:color w:val="auto"/>
          <w:sz w:val="24"/>
          <w:szCs w:val="24"/>
        </w:rPr>
        <w:t xml:space="preserve">орячее водоснабжение на территории Угловского городского поселения организовано только в р.п. Угловка и осуществляется следующим образом: от котельной №27 подается тепловая энергия на подогрев холодной воды  для горячей </w:t>
      </w:r>
      <w:r w:rsidR="006965FA">
        <w:rPr>
          <w:rFonts w:ascii="Times New Roman" w:hAnsi="Times New Roman"/>
          <w:color w:val="auto"/>
          <w:sz w:val="24"/>
          <w:szCs w:val="24"/>
        </w:rPr>
        <w:t xml:space="preserve"> воды </w:t>
      </w:r>
      <w:r w:rsidR="0060285E" w:rsidRPr="007A26E7">
        <w:rPr>
          <w:rFonts w:ascii="Times New Roman" w:hAnsi="Times New Roman"/>
          <w:color w:val="auto"/>
          <w:sz w:val="24"/>
          <w:szCs w:val="24"/>
        </w:rPr>
        <w:t>в жилые  дома №№ 2,</w:t>
      </w:r>
      <w:r w:rsidR="00D16B5D">
        <w:rPr>
          <w:rFonts w:ascii="Times New Roman" w:hAnsi="Times New Roman"/>
          <w:color w:val="auto"/>
          <w:sz w:val="24"/>
          <w:szCs w:val="24"/>
        </w:rPr>
        <w:t>4,</w:t>
      </w:r>
      <w:r w:rsidR="005B4D23">
        <w:rPr>
          <w:rFonts w:ascii="Times New Roman" w:hAnsi="Times New Roman"/>
          <w:color w:val="auto"/>
          <w:sz w:val="24"/>
          <w:szCs w:val="24"/>
        </w:rPr>
        <w:t>11а,</w:t>
      </w:r>
      <w:r w:rsidR="0060285E" w:rsidRPr="007A26E7">
        <w:rPr>
          <w:rFonts w:ascii="Times New Roman" w:hAnsi="Times New Roman"/>
          <w:color w:val="auto"/>
          <w:sz w:val="24"/>
          <w:szCs w:val="24"/>
        </w:rPr>
        <w:t>14а,16а по ул.Центральная и  №№.10,17,18,19 по ул.Советская, в которых установлены водонагреватели.</w:t>
      </w:r>
      <w:r w:rsidR="0060285E" w:rsidRPr="003331E8">
        <w:rPr>
          <w:rFonts w:ascii="Times New Roman" w:hAnsi="Times New Roman"/>
          <w:color w:val="auto"/>
          <w:sz w:val="24"/>
          <w:szCs w:val="24"/>
        </w:rPr>
        <w:t xml:space="preserve"> </w:t>
      </w:r>
    </w:p>
    <w:p w:rsidR="00A900B8" w:rsidRPr="00ED4BDB" w:rsidRDefault="0060285E" w:rsidP="0060285E">
      <w:pPr>
        <w:spacing w:after="120"/>
        <w:ind w:firstLine="0"/>
      </w:pPr>
      <w:r>
        <w:rPr>
          <w:rFonts w:eastAsia="Arial Unicode MS"/>
          <w:color w:val="000000"/>
          <w:szCs w:val="24"/>
        </w:rPr>
        <w:t xml:space="preserve">         </w:t>
      </w:r>
      <w:r w:rsidR="0002298E">
        <w:t xml:space="preserve">Характеристика теплогенерирующих мощностей системы теплоснабжения Угловского городского поселения представлена в таблице </w:t>
      </w:r>
      <w:r w:rsidR="00771537">
        <w:t>0</w:t>
      </w:r>
      <w:r w:rsidR="00A900B8" w:rsidRPr="00ED4BDB">
        <w:t>.</w:t>
      </w:r>
      <w:r w:rsidR="00ED4BDB" w:rsidRPr="00ED4BDB">
        <w:t>1</w:t>
      </w:r>
      <w:r w:rsidR="004D60B8">
        <w:t xml:space="preserve">. </w:t>
      </w:r>
    </w:p>
    <w:p w:rsidR="004C2107" w:rsidRDefault="004C2107" w:rsidP="00EA5B56">
      <w:pPr>
        <w:spacing w:after="120"/>
        <w:ind w:firstLine="0"/>
        <w:jc w:val="right"/>
        <w:sectPr w:rsidR="004C2107" w:rsidSect="00E7544B">
          <w:headerReference w:type="default" r:id="rId8"/>
          <w:footerReference w:type="default" r:id="rId9"/>
          <w:headerReference w:type="first" r:id="rId10"/>
          <w:footerReference w:type="first" r:id="rId11"/>
          <w:pgSz w:w="11906" w:h="16838"/>
          <w:pgMar w:top="1134" w:right="851" w:bottom="1134" w:left="1701" w:header="709" w:footer="567" w:gutter="0"/>
          <w:cols w:space="708"/>
          <w:titlePg/>
          <w:docGrid w:linePitch="381"/>
        </w:sectPr>
      </w:pPr>
    </w:p>
    <w:p w:rsidR="00A900B8" w:rsidRDefault="00A900B8" w:rsidP="001E4ED4">
      <w:pPr>
        <w:spacing w:after="120"/>
        <w:ind w:firstLine="0"/>
        <w:jc w:val="right"/>
      </w:pPr>
      <w:r w:rsidRPr="00ED4BDB">
        <w:lastRenderedPageBreak/>
        <w:t xml:space="preserve">Таблица </w:t>
      </w:r>
      <w:r w:rsidR="00771537">
        <w:t>0</w:t>
      </w:r>
      <w:r w:rsidRPr="00ED4BDB">
        <w:t>.</w:t>
      </w:r>
      <w:r w:rsidR="00ED4BDB" w:rsidRPr="00ED4BDB">
        <w:t>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3"/>
        <w:gridCol w:w="2081"/>
        <w:gridCol w:w="1472"/>
        <w:gridCol w:w="1339"/>
        <w:gridCol w:w="459"/>
        <w:gridCol w:w="616"/>
        <w:gridCol w:w="830"/>
        <w:gridCol w:w="843"/>
        <w:gridCol w:w="1065"/>
        <w:gridCol w:w="1269"/>
        <w:gridCol w:w="2824"/>
        <w:gridCol w:w="1485"/>
      </w:tblGrid>
      <w:tr w:rsidR="006A05C3" w:rsidTr="002F7934">
        <w:trPr>
          <w:cantSplit/>
          <w:trHeight w:val="2822"/>
          <w:tblHeader/>
        </w:trPr>
        <w:tc>
          <w:tcPr>
            <w:tcW w:w="170" w:type="pct"/>
            <w:vAlign w:val="center"/>
          </w:tcPr>
          <w:p w:rsidR="006A05C3" w:rsidRPr="0021420F" w:rsidRDefault="006A05C3" w:rsidP="00F009D1">
            <w:pPr>
              <w:spacing w:after="0" w:line="240" w:lineRule="auto"/>
              <w:ind w:firstLine="0"/>
              <w:jc w:val="center"/>
              <w:rPr>
                <w:rFonts w:eastAsia="Times New Roman"/>
                <w:b/>
                <w:color w:val="000000"/>
                <w:sz w:val="20"/>
                <w:szCs w:val="20"/>
                <w:lang w:eastAsia="ru-RU"/>
              </w:rPr>
            </w:pPr>
            <w:r>
              <w:rPr>
                <w:rFonts w:eastAsia="Times New Roman"/>
                <w:b/>
                <w:color w:val="000000"/>
                <w:sz w:val="20"/>
                <w:szCs w:val="20"/>
                <w:lang w:eastAsia="ru-RU"/>
              </w:rPr>
              <w:t>№ п/п</w:t>
            </w:r>
          </w:p>
        </w:tc>
        <w:tc>
          <w:tcPr>
            <w:tcW w:w="704"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sidRPr="0021420F">
              <w:rPr>
                <w:rFonts w:eastAsia="Times New Roman"/>
                <w:b/>
                <w:color w:val="000000"/>
                <w:sz w:val="20"/>
                <w:szCs w:val="20"/>
                <w:lang w:eastAsia="ru-RU"/>
              </w:rPr>
              <w:t xml:space="preserve">Наименование </w:t>
            </w:r>
            <w:r>
              <w:rPr>
                <w:rFonts w:eastAsia="Times New Roman"/>
                <w:b/>
                <w:color w:val="000000"/>
                <w:sz w:val="20"/>
                <w:szCs w:val="20"/>
                <w:lang w:eastAsia="ru-RU"/>
              </w:rPr>
              <w:t>источника теплоснабжения</w:t>
            </w:r>
          </w:p>
        </w:tc>
        <w:tc>
          <w:tcPr>
            <w:tcW w:w="498"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М</w:t>
            </w:r>
            <w:r w:rsidRPr="0021420F">
              <w:rPr>
                <w:rFonts w:eastAsia="Times New Roman"/>
                <w:b/>
                <w:color w:val="000000"/>
                <w:sz w:val="20"/>
                <w:szCs w:val="20"/>
                <w:lang w:eastAsia="ru-RU"/>
              </w:rPr>
              <w:t>арк</w:t>
            </w:r>
            <w:r>
              <w:rPr>
                <w:rFonts w:eastAsia="Times New Roman"/>
                <w:b/>
                <w:color w:val="000000"/>
                <w:sz w:val="20"/>
                <w:szCs w:val="20"/>
                <w:lang w:eastAsia="ru-RU"/>
              </w:rPr>
              <w:t>а котла</w:t>
            </w:r>
          </w:p>
        </w:tc>
        <w:tc>
          <w:tcPr>
            <w:tcW w:w="453"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Тип котла</w:t>
            </w:r>
          </w:p>
        </w:tc>
        <w:tc>
          <w:tcPr>
            <w:tcW w:w="155"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sidRPr="0021420F">
              <w:rPr>
                <w:rFonts w:eastAsia="Times New Roman"/>
                <w:b/>
                <w:color w:val="000000"/>
                <w:sz w:val="20"/>
                <w:szCs w:val="20"/>
                <w:lang w:eastAsia="ru-RU"/>
              </w:rPr>
              <w:t>Кол-во котлов</w:t>
            </w:r>
          </w:p>
        </w:tc>
        <w:tc>
          <w:tcPr>
            <w:tcW w:w="208"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sidRPr="0021420F">
              <w:rPr>
                <w:rFonts w:eastAsia="Times New Roman"/>
                <w:b/>
                <w:color w:val="000000"/>
                <w:sz w:val="20"/>
                <w:szCs w:val="20"/>
                <w:lang w:eastAsia="ru-RU"/>
              </w:rPr>
              <w:t>Год ввода в эксплуатацию</w:t>
            </w:r>
          </w:p>
        </w:tc>
        <w:tc>
          <w:tcPr>
            <w:tcW w:w="281"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Теплопроизводительность, Гкал/ч</w:t>
            </w:r>
          </w:p>
        </w:tc>
        <w:tc>
          <w:tcPr>
            <w:tcW w:w="285"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sidRPr="0021420F">
              <w:rPr>
                <w:rFonts w:eastAsia="Times New Roman"/>
                <w:b/>
                <w:color w:val="000000"/>
                <w:sz w:val="20"/>
                <w:szCs w:val="20"/>
                <w:lang w:eastAsia="ru-RU"/>
              </w:rPr>
              <w:t xml:space="preserve">Полная мощность котельной, </w:t>
            </w:r>
            <w:r>
              <w:rPr>
                <w:rFonts w:eastAsia="Times New Roman"/>
                <w:b/>
                <w:color w:val="000000"/>
                <w:sz w:val="20"/>
                <w:szCs w:val="20"/>
                <w:lang w:eastAsia="ru-RU"/>
              </w:rPr>
              <w:t>Гкал/ч</w:t>
            </w:r>
          </w:p>
        </w:tc>
        <w:tc>
          <w:tcPr>
            <w:tcW w:w="360"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Подключенная нагрузка на 2017 год</w:t>
            </w:r>
            <w:r w:rsidRPr="0021420F">
              <w:rPr>
                <w:rFonts w:eastAsia="Times New Roman"/>
                <w:b/>
                <w:color w:val="000000"/>
                <w:sz w:val="20"/>
                <w:szCs w:val="20"/>
                <w:lang w:eastAsia="ru-RU"/>
              </w:rPr>
              <w:t xml:space="preserve">, </w:t>
            </w:r>
            <w:r>
              <w:rPr>
                <w:rFonts w:eastAsia="Times New Roman"/>
                <w:b/>
                <w:color w:val="000000"/>
                <w:sz w:val="20"/>
                <w:szCs w:val="20"/>
                <w:lang w:eastAsia="ru-RU"/>
              </w:rPr>
              <w:t>Гкал/ч</w:t>
            </w:r>
          </w:p>
        </w:tc>
        <w:tc>
          <w:tcPr>
            <w:tcW w:w="429" w:type="pct"/>
            <w:textDirection w:val="btLr"/>
            <w:vAlign w:val="center"/>
          </w:tcPr>
          <w:p w:rsidR="006A05C3" w:rsidRPr="007A1481" w:rsidRDefault="006A05C3" w:rsidP="00F009D1">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Дата проведения последней наладки</w:t>
            </w:r>
          </w:p>
        </w:tc>
        <w:tc>
          <w:tcPr>
            <w:tcW w:w="955"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sidRPr="0021420F">
              <w:rPr>
                <w:rFonts w:eastAsia="Times New Roman"/>
                <w:b/>
                <w:color w:val="000000"/>
                <w:sz w:val="20"/>
                <w:szCs w:val="20"/>
                <w:lang w:eastAsia="ru-RU"/>
              </w:rPr>
              <w:t>Вид топлива</w:t>
            </w:r>
            <w:r>
              <w:rPr>
                <w:rFonts w:eastAsia="Times New Roman"/>
                <w:b/>
                <w:color w:val="000000"/>
                <w:sz w:val="20"/>
                <w:szCs w:val="20"/>
                <w:lang w:eastAsia="ru-RU"/>
              </w:rPr>
              <w:t xml:space="preserve"> (основной / резервный)</w:t>
            </w:r>
          </w:p>
        </w:tc>
        <w:tc>
          <w:tcPr>
            <w:tcW w:w="502" w:type="pct"/>
            <w:textDirection w:val="btLr"/>
            <w:vAlign w:val="center"/>
          </w:tcPr>
          <w:p w:rsidR="006A05C3" w:rsidRDefault="006A05C3" w:rsidP="00F009D1">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КПД котла – паспортный / по результатам наладки, %</w:t>
            </w:r>
          </w:p>
        </w:tc>
      </w:tr>
      <w:tr w:rsidR="006A05C3" w:rsidRPr="001E4ED4" w:rsidTr="002F7934">
        <w:trPr>
          <w:trHeight w:val="208"/>
          <w:tblHeader/>
        </w:trPr>
        <w:tc>
          <w:tcPr>
            <w:tcW w:w="170"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1</w:t>
            </w:r>
          </w:p>
        </w:tc>
        <w:tc>
          <w:tcPr>
            <w:tcW w:w="704"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2</w:t>
            </w:r>
          </w:p>
        </w:tc>
        <w:tc>
          <w:tcPr>
            <w:tcW w:w="498"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3</w:t>
            </w:r>
          </w:p>
        </w:tc>
        <w:tc>
          <w:tcPr>
            <w:tcW w:w="453"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4</w:t>
            </w:r>
          </w:p>
        </w:tc>
        <w:tc>
          <w:tcPr>
            <w:tcW w:w="155"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5</w:t>
            </w:r>
          </w:p>
        </w:tc>
        <w:tc>
          <w:tcPr>
            <w:tcW w:w="208"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6</w:t>
            </w:r>
          </w:p>
        </w:tc>
        <w:tc>
          <w:tcPr>
            <w:tcW w:w="281"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7</w:t>
            </w:r>
          </w:p>
        </w:tc>
        <w:tc>
          <w:tcPr>
            <w:tcW w:w="285"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8</w:t>
            </w:r>
          </w:p>
        </w:tc>
        <w:tc>
          <w:tcPr>
            <w:tcW w:w="360"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9</w:t>
            </w:r>
          </w:p>
        </w:tc>
        <w:tc>
          <w:tcPr>
            <w:tcW w:w="429"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10</w:t>
            </w:r>
          </w:p>
        </w:tc>
        <w:tc>
          <w:tcPr>
            <w:tcW w:w="955"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1</w:t>
            </w:r>
            <w:r>
              <w:rPr>
                <w:rFonts w:eastAsia="Times New Roman"/>
                <w:color w:val="000000"/>
                <w:sz w:val="20"/>
                <w:szCs w:val="20"/>
                <w:lang w:eastAsia="ru-RU"/>
              </w:rPr>
              <w:t>1</w:t>
            </w:r>
          </w:p>
        </w:tc>
        <w:tc>
          <w:tcPr>
            <w:tcW w:w="502"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12</w:t>
            </w:r>
          </w:p>
        </w:tc>
      </w:tr>
      <w:tr w:rsidR="002F7934" w:rsidTr="002F7934">
        <w:trPr>
          <w:trHeight w:val="111"/>
        </w:trPr>
        <w:tc>
          <w:tcPr>
            <w:tcW w:w="170" w:type="pct"/>
            <w:vMerge w:val="restart"/>
            <w:vAlign w:val="center"/>
          </w:tcPr>
          <w:p w:rsidR="002F7934" w:rsidRPr="00412F5E" w:rsidRDefault="002F7934" w:rsidP="00F009D1">
            <w:pPr>
              <w:spacing w:after="0" w:line="240" w:lineRule="auto"/>
              <w:ind w:firstLine="0"/>
              <w:jc w:val="center"/>
              <w:rPr>
                <w:sz w:val="20"/>
                <w:szCs w:val="20"/>
              </w:rPr>
            </w:pPr>
            <w:r>
              <w:rPr>
                <w:sz w:val="20"/>
                <w:szCs w:val="20"/>
              </w:rPr>
              <w:t>1</w:t>
            </w:r>
          </w:p>
        </w:tc>
        <w:tc>
          <w:tcPr>
            <w:tcW w:w="704" w:type="pct"/>
            <w:vMerge w:val="restart"/>
            <w:vAlign w:val="center"/>
          </w:tcPr>
          <w:p w:rsidR="002F7934" w:rsidRPr="00B13260" w:rsidRDefault="002F7934" w:rsidP="00F009D1">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498" w:type="pct"/>
            <w:vAlign w:val="center"/>
          </w:tcPr>
          <w:p w:rsidR="002F7934" w:rsidRPr="00540E56" w:rsidRDefault="002F7934" w:rsidP="00CA3C28">
            <w:pPr>
              <w:spacing w:after="0" w:line="240" w:lineRule="auto"/>
              <w:ind w:firstLine="0"/>
              <w:jc w:val="center"/>
              <w:outlineLvl w:val="1"/>
              <w:rPr>
                <w:rFonts w:ascii="Arial" w:hAnsi="Arial" w:cs="Arial"/>
                <w:sz w:val="20"/>
                <w:szCs w:val="20"/>
                <w:highlight w:val="green"/>
                <w:lang w:eastAsia="ru-RU"/>
              </w:rPr>
            </w:pPr>
            <w:r w:rsidRPr="00D16B5D">
              <w:rPr>
                <w:rFonts w:ascii="Arial" w:hAnsi="Arial" w:cs="Arial"/>
                <w:sz w:val="20"/>
                <w:szCs w:val="20"/>
              </w:rPr>
              <w:t>КВС-1,0-95</w:t>
            </w:r>
          </w:p>
        </w:tc>
        <w:tc>
          <w:tcPr>
            <w:tcW w:w="453" w:type="pct"/>
            <w:vAlign w:val="center"/>
          </w:tcPr>
          <w:p w:rsidR="002F7934" w:rsidRPr="009D546E" w:rsidRDefault="002F7934"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водогрейный</w:t>
            </w:r>
          </w:p>
        </w:tc>
        <w:tc>
          <w:tcPr>
            <w:tcW w:w="155" w:type="pct"/>
            <w:vAlign w:val="center"/>
          </w:tcPr>
          <w:p w:rsidR="002F7934" w:rsidRPr="009D546E" w:rsidRDefault="002F7934"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1</w:t>
            </w:r>
          </w:p>
        </w:tc>
        <w:tc>
          <w:tcPr>
            <w:tcW w:w="208" w:type="pct"/>
            <w:vAlign w:val="center"/>
          </w:tcPr>
          <w:p w:rsidR="002F7934" w:rsidRPr="009D546E" w:rsidRDefault="002F7934"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2017</w:t>
            </w:r>
          </w:p>
        </w:tc>
        <w:tc>
          <w:tcPr>
            <w:tcW w:w="281" w:type="pct"/>
            <w:vAlign w:val="center"/>
          </w:tcPr>
          <w:p w:rsidR="002F7934" w:rsidRPr="009D546E" w:rsidRDefault="002F7934" w:rsidP="00CA3C28">
            <w:pPr>
              <w:spacing w:after="0" w:line="240" w:lineRule="auto"/>
              <w:ind w:firstLine="0"/>
              <w:jc w:val="center"/>
              <w:outlineLvl w:val="1"/>
              <w:rPr>
                <w:rFonts w:ascii="Arial" w:hAnsi="Arial" w:cs="Arial"/>
                <w:sz w:val="20"/>
                <w:szCs w:val="20"/>
                <w:lang w:eastAsia="ru-RU"/>
              </w:rPr>
            </w:pPr>
            <w:r w:rsidRPr="009D546E">
              <w:rPr>
                <w:rFonts w:ascii="Arial" w:hAnsi="Arial" w:cs="Arial"/>
                <w:sz w:val="20"/>
                <w:szCs w:val="20"/>
              </w:rPr>
              <w:t>0,7</w:t>
            </w:r>
          </w:p>
        </w:tc>
        <w:tc>
          <w:tcPr>
            <w:tcW w:w="285" w:type="pct"/>
            <w:vMerge w:val="restart"/>
            <w:vAlign w:val="center"/>
          </w:tcPr>
          <w:p w:rsidR="002F7934" w:rsidRPr="009D546E" w:rsidRDefault="002F7934"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7,42</w:t>
            </w:r>
          </w:p>
        </w:tc>
        <w:tc>
          <w:tcPr>
            <w:tcW w:w="360" w:type="pct"/>
            <w:vMerge w:val="restart"/>
            <w:vAlign w:val="center"/>
          </w:tcPr>
          <w:p w:rsidR="002F7934" w:rsidRPr="009D546E" w:rsidRDefault="002F7934"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5,31</w:t>
            </w:r>
          </w:p>
        </w:tc>
        <w:tc>
          <w:tcPr>
            <w:tcW w:w="429" w:type="pct"/>
            <w:vAlign w:val="center"/>
          </w:tcPr>
          <w:p w:rsidR="002F7934" w:rsidRPr="009D546E" w:rsidRDefault="002F7934" w:rsidP="00CA3C28">
            <w:pPr>
              <w:spacing w:after="0" w:line="240" w:lineRule="auto"/>
              <w:ind w:firstLine="0"/>
              <w:jc w:val="center"/>
            </w:pPr>
            <w:r w:rsidRPr="009D546E">
              <w:rPr>
                <w:sz w:val="20"/>
                <w:szCs w:val="20"/>
              </w:rPr>
              <w:t>Сентябрь 2016</w:t>
            </w:r>
          </w:p>
        </w:tc>
        <w:tc>
          <w:tcPr>
            <w:tcW w:w="955" w:type="pct"/>
            <w:vAlign w:val="center"/>
          </w:tcPr>
          <w:p w:rsidR="002F7934" w:rsidRPr="009D546E" w:rsidRDefault="002F7934"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Природный газ</w:t>
            </w:r>
          </w:p>
        </w:tc>
        <w:tc>
          <w:tcPr>
            <w:tcW w:w="502" w:type="pct"/>
            <w:vAlign w:val="center"/>
          </w:tcPr>
          <w:p w:rsidR="002F7934" w:rsidRPr="009D546E" w:rsidRDefault="002F7934" w:rsidP="00CA3C28">
            <w:pPr>
              <w:spacing w:after="0" w:line="240" w:lineRule="auto"/>
              <w:ind w:firstLine="0"/>
              <w:jc w:val="center"/>
              <w:rPr>
                <w:sz w:val="20"/>
                <w:szCs w:val="20"/>
              </w:rPr>
            </w:pPr>
            <w:r w:rsidRPr="009D546E">
              <w:rPr>
                <w:sz w:val="20"/>
                <w:szCs w:val="20"/>
              </w:rPr>
              <w:t>В паспорте не указан / 83</w:t>
            </w:r>
          </w:p>
        </w:tc>
      </w:tr>
      <w:tr w:rsidR="002F7934" w:rsidTr="002F7934">
        <w:trPr>
          <w:trHeight w:val="111"/>
        </w:trPr>
        <w:tc>
          <w:tcPr>
            <w:tcW w:w="170" w:type="pct"/>
            <w:vMerge/>
            <w:vAlign w:val="center"/>
          </w:tcPr>
          <w:p w:rsidR="002F7934" w:rsidRDefault="002F7934" w:rsidP="00F009D1">
            <w:pPr>
              <w:spacing w:after="0" w:line="240" w:lineRule="auto"/>
              <w:ind w:firstLine="0"/>
              <w:jc w:val="center"/>
              <w:rPr>
                <w:sz w:val="20"/>
                <w:szCs w:val="20"/>
              </w:rPr>
            </w:pPr>
          </w:p>
        </w:tc>
        <w:tc>
          <w:tcPr>
            <w:tcW w:w="704" w:type="pct"/>
            <w:vMerge/>
            <w:vAlign w:val="center"/>
          </w:tcPr>
          <w:p w:rsidR="002F7934" w:rsidRPr="00B13260" w:rsidRDefault="002F7934" w:rsidP="00F009D1">
            <w:pPr>
              <w:spacing w:after="0" w:line="240" w:lineRule="auto"/>
              <w:ind w:firstLine="0"/>
              <w:rPr>
                <w:bCs/>
                <w:sz w:val="20"/>
                <w:szCs w:val="28"/>
              </w:rPr>
            </w:pPr>
          </w:p>
        </w:tc>
        <w:tc>
          <w:tcPr>
            <w:tcW w:w="498" w:type="pct"/>
            <w:vAlign w:val="center"/>
          </w:tcPr>
          <w:p w:rsidR="002F7934" w:rsidRPr="00BA2058" w:rsidRDefault="002F7934" w:rsidP="00F009D1">
            <w:pPr>
              <w:spacing w:after="0" w:line="240" w:lineRule="auto"/>
              <w:ind w:firstLine="0"/>
              <w:jc w:val="center"/>
              <w:rPr>
                <w:rFonts w:eastAsia="Times New Roman"/>
                <w:color w:val="000000"/>
                <w:sz w:val="20"/>
                <w:szCs w:val="20"/>
                <w:lang w:eastAsia="ru-RU"/>
              </w:rPr>
            </w:pPr>
            <w:r w:rsidRPr="00D16B5D">
              <w:rPr>
                <w:rFonts w:ascii="Arial" w:hAnsi="Arial" w:cs="Arial"/>
                <w:sz w:val="20"/>
                <w:szCs w:val="20"/>
              </w:rPr>
              <w:t>КВР-0,8</w:t>
            </w:r>
          </w:p>
        </w:tc>
        <w:tc>
          <w:tcPr>
            <w:tcW w:w="453"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водогрейный</w:t>
            </w:r>
          </w:p>
        </w:tc>
        <w:tc>
          <w:tcPr>
            <w:tcW w:w="155"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1</w:t>
            </w:r>
          </w:p>
        </w:tc>
        <w:tc>
          <w:tcPr>
            <w:tcW w:w="208"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2007</w:t>
            </w:r>
          </w:p>
        </w:tc>
        <w:tc>
          <w:tcPr>
            <w:tcW w:w="281"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ascii="Arial" w:hAnsi="Arial" w:cs="Arial"/>
                <w:sz w:val="20"/>
                <w:szCs w:val="20"/>
              </w:rPr>
              <w:t>0,7</w:t>
            </w:r>
          </w:p>
        </w:tc>
        <w:tc>
          <w:tcPr>
            <w:tcW w:w="285" w:type="pct"/>
            <w:vMerge/>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p>
        </w:tc>
        <w:tc>
          <w:tcPr>
            <w:tcW w:w="360" w:type="pct"/>
            <w:vMerge/>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p>
        </w:tc>
        <w:tc>
          <w:tcPr>
            <w:tcW w:w="429" w:type="pct"/>
            <w:vAlign w:val="center"/>
          </w:tcPr>
          <w:p w:rsidR="002F7934" w:rsidRPr="009D546E" w:rsidRDefault="002F7934" w:rsidP="00F009D1">
            <w:pPr>
              <w:spacing w:after="0" w:line="240" w:lineRule="auto"/>
              <w:ind w:firstLine="0"/>
              <w:jc w:val="center"/>
            </w:pPr>
            <w:r w:rsidRPr="009D546E">
              <w:rPr>
                <w:sz w:val="20"/>
                <w:szCs w:val="20"/>
              </w:rPr>
              <w:t>Сентябрь 2016</w:t>
            </w:r>
          </w:p>
        </w:tc>
        <w:tc>
          <w:tcPr>
            <w:tcW w:w="955"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Природный газ</w:t>
            </w:r>
          </w:p>
        </w:tc>
        <w:tc>
          <w:tcPr>
            <w:tcW w:w="502" w:type="pct"/>
            <w:vAlign w:val="center"/>
          </w:tcPr>
          <w:p w:rsidR="002F7934" w:rsidRPr="009D546E" w:rsidRDefault="002F7934" w:rsidP="00F009D1">
            <w:pPr>
              <w:spacing w:after="0" w:line="240" w:lineRule="auto"/>
              <w:ind w:firstLine="0"/>
              <w:jc w:val="center"/>
              <w:rPr>
                <w:sz w:val="20"/>
                <w:szCs w:val="20"/>
              </w:rPr>
            </w:pPr>
            <w:r w:rsidRPr="009D546E">
              <w:rPr>
                <w:sz w:val="20"/>
                <w:szCs w:val="20"/>
              </w:rPr>
              <w:t>В паспорте не указан / 92,67</w:t>
            </w:r>
          </w:p>
        </w:tc>
      </w:tr>
      <w:tr w:rsidR="002F7934" w:rsidTr="002F7934">
        <w:trPr>
          <w:trHeight w:val="111"/>
        </w:trPr>
        <w:tc>
          <w:tcPr>
            <w:tcW w:w="170" w:type="pct"/>
            <w:vMerge/>
            <w:vAlign w:val="center"/>
          </w:tcPr>
          <w:p w:rsidR="002F7934" w:rsidRDefault="002F7934" w:rsidP="00F009D1">
            <w:pPr>
              <w:spacing w:after="0" w:line="240" w:lineRule="auto"/>
              <w:ind w:firstLine="0"/>
              <w:jc w:val="center"/>
              <w:rPr>
                <w:sz w:val="20"/>
                <w:szCs w:val="20"/>
              </w:rPr>
            </w:pPr>
          </w:p>
        </w:tc>
        <w:tc>
          <w:tcPr>
            <w:tcW w:w="704" w:type="pct"/>
            <w:vMerge/>
            <w:vAlign w:val="center"/>
          </w:tcPr>
          <w:p w:rsidR="002F7934" w:rsidRPr="00B13260" w:rsidRDefault="002F7934" w:rsidP="00F009D1">
            <w:pPr>
              <w:spacing w:after="0" w:line="240" w:lineRule="auto"/>
              <w:ind w:firstLine="0"/>
              <w:rPr>
                <w:bCs/>
                <w:sz w:val="20"/>
                <w:szCs w:val="28"/>
              </w:rPr>
            </w:pPr>
          </w:p>
        </w:tc>
        <w:tc>
          <w:tcPr>
            <w:tcW w:w="498" w:type="pct"/>
            <w:vAlign w:val="center"/>
          </w:tcPr>
          <w:p w:rsidR="002F7934" w:rsidRPr="00BA2058" w:rsidRDefault="002F7934" w:rsidP="00F009D1">
            <w:pPr>
              <w:spacing w:after="0" w:line="240" w:lineRule="auto"/>
              <w:ind w:firstLine="0"/>
              <w:jc w:val="center"/>
              <w:rPr>
                <w:rFonts w:eastAsia="Times New Roman"/>
                <w:color w:val="000000"/>
                <w:sz w:val="20"/>
                <w:szCs w:val="20"/>
                <w:lang w:eastAsia="ru-RU"/>
              </w:rPr>
            </w:pPr>
            <w:r w:rsidRPr="00D16B5D">
              <w:rPr>
                <w:rFonts w:ascii="Arial" w:hAnsi="Arial" w:cs="Arial"/>
                <w:sz w:val="20"/>
                <w:szCs w:val="20"/>
              </w:rPr>
              <w:t>КВР-1,0</w:t>
            </w:r>
          </w:p>
        </w:tc>
        <w:tc>
          <w:tcPr>
            <w:tcW w:w="453"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водогрейный</w:t>
            </w:r>
          </w:p>
        </w:tc>
        <w:tc>
          <w:tcPr>
            <w:tcW w:w="155"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1</w:t>
            </w:r>
          </w:p>
        </w:tc>
        <w:tc>
          <w:tcPr>
            <w:tcW w:w="208"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2008</w:t>
            </w:r>
          </w:p>
        </w:tc>
        <w:tc>
          <w:tcPr>
            <w:tcW w:w="281"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ascii="Arial" w:hAnsi="Arial" w:cs="Arial"/>
                <w:sz w:val="20"/>
                <w:szCs w:val="20"/>
              </w:rPr>
              <w:t>0,86</w:t>
            </w:r>
          </w:p>
        </w:tc>
        <w:tc>
          <w:tcPr>
            <w:tcW w:w="285" w:type="pct"/>
            <w:vMerge/>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p>
        </w:tc>
        <w:tc>
          <w:tcPr>
            <w:tcW w:w="360" w:type="pct"/>
            <w:vMerge/>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p>
        </w:tc>
        <w:tc>
          <w:tcPr>
            <w:tcW w:w="429" w:type="pct"/>
            <w:vAlign w:val="center"/>
          </w:tcPr>
          <w:p w:rsidR="002F7934" w:rsidRPr="009D546E" w:rsidRDefault="002F7934" w:rsidP="00F009D1">
            <w:pPr>
              <w:spacing w:after="0" w:line="240" w:lineRule="auto"/>
              <w:ind w:firstLine="0"/>
              <w:jc w:val="center"/>
            </w:pPr>
            <w:r w:rsidRPr="009D546E">
              <w:rPr>
                <w:sz w:val="20"/>
                <w:szCs w:val="20"/>
              </w:rPr>
              <w:t>Сентябрь 2016</w:t>
            </w:r>
          </w:p>
        </w:tc>
        <w:tc>
          <w:tcPr>
            <w:tcW w:w="955"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Природный газ</w:t>
            </w:r>
          </w:p>
        </w:tc>
        <w:tc>
          <w:tcPr>
            <w:tcW w:w="502" w:type="pct"/>
            <w:vAlign w:val="center"/>
          </w:tcPr>
          <w:p w:rsidR="002F7934" w:rsidRPr="009D546E" w:rsidRDefault="002F7934" w:rsidP="00F009D1">
            <w:pPr>
              <w:spacing w:after="0" w:line="240" w:lineRule="auto"/>
              <w:ind w:firstLine="0"/>
              <w:jc w:val="center"/>
              <w:rPr>
                <w:sz w:val="20"/>
                <w:szCs w:val="20"/>
              </w:rPr>
            </w:pPr>
            <w:r w:rsidRPr="009D546E">
              <w:rPr>
                <w:sz w:val="20"/>
                <w:szCs w:val="20"/>
              </w:rPr>
              <w:t>В паспорте не указан / 84,06</w:t>
            </w:r>
          </w:p>
        </w:tc>
      </w:tr>
      <w:tr w:rsidR="002F7934" w:rsidTr="002F7934">
        <w:trPr>
          <w:trHeight w:val="111"/>
        </w:trPr>
        <w:tc>
          <w:tcPr>
            <w:tcW w:w="170" w:type="pct"/>
            <w:vMerge/>
            <w:vAlign w:val="center"/>
          </w:tcPr>
          <w:p w:rsidR="002F7934" w:rsidRDefault="002F7934" w:rsidP="00F009D1">
            <w:pPr>
              <w:spacing w:after="0" w:line="240" w:lineRule="auto"/>
              <w:ind w:firstLine="0"/>
              <w:jc w:val="center"/>
              <w:rPr>
                <w:sz w:val="20"/>
                <w:szCs w:val="20"/>
              </w:rPr>
            </w:pPr>
          </w:p>
        </w:tc>
        <w:tc>
          <w:tcPr>
            <w:tcW w:w="704" w:type="pct"/>
            <w:vMerge/>
            <w:vAlign w:val="center"/>
          </w:tcPr>
          <w:p w:rsidR="002F7934" w:rsidRPr="00B13260" w:rsidRDefault="002F7934" w:rsidP="00F009D1">
            <w:pPr>
              <w:spacing w:after="0" w:line="240" w:lineRule="auto"/>
              <w:ind w:firstLine="0"/>
              <w:rPr>
                <w:bCs/>
                <w:sz w:val="20"/>
                <w:szCs w:val="28"/>
              </w:rPr>
            </w:pPr>
          </w:p>
        </w:tc>
        <w:tc>
          <w:tcPr>
            <w:tcW w:w="498" w:type="pct"/>
            <w:vAlign w:val="center"/>
          </w:tcPr>
          <w:p w:rsidR="002F7934" w:rsidRDefault="002F7934" w:rsidP="00F009D1">
            <w:pPr>
              <w:spacing w:after="0" w:line="240" w:lineRule="auto"/>
              <w:ind w:firstLine="0"/>
              <w:jc w:val="center"/>
              <w:rPr>
                <w:rFonts w:eastAsia="Times New Roman"/>
                <w:color w:val="000000"/>
                <w:sz w:val="20"/>
                <w:szCs w:val="20"/>
                <w:lang w:eastAsia="ru-RU"/>
              </w:rPr>
            </w:pPr>
            <w:r w:rsidRPr="00D16B5D">
              <w:rPr>
                <w:rFonts w:ascii="Arial" w:hAnsi="Arial" w:cs="Arial"/>
                <w:sz w:val="20"/>
                <w:szCs w:val="20"/>
              </w:rPr>
              <w:t>КВГМ-1,0Луга</w:t>
            </w:r>
          </w:p>
        </w:tc>
        <w:tc>
          <w:tcPr>
            <w:tcW w:w="453"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водогрейный</w:t>
            </w:r>
          </w:p>
        </w:tc>
        <w:tc>
          <w:tcPr>
            <w:tcW w:w="155"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1</w:t>
            </w:r>
          </w:p>
        </w:tc>
        <w:tc>
          <w:tcPr>
            <w:tcW w:w="208"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2016</w:t>
            </w:r>
          </w:p>
        </w:tc>
        <w:tc>
          <w:tcPr>
            <w:tcW w:w="281"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ascii="Arial" w:hAnsi="Arial" w:cs="Arial"/>
                <w:sz w:val="20"/>
                <w:szCs w:val="20"/>
              </w:rPr>
              <w:t>0,86</w:t>
            </w:r>
          </w:p>
        </w:tc>
        <w:tc>
          <w:tcPr>
            <w:tcW w:w="285" w:type="pct"/>
            <w:vMerge/>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p>
        </w:tc>
        <w:tc>
          <w:tcPr>
            <w:tcW w:w="360" w:type="pct"/>
            <w:vMerge/>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p>
        </w:tc>
        <w:tc>
          <w:tcPr>
            <w:tcW w:w="429" w:type="pct"/>
            <w:vAlign w:val="center"/>
          </w:tcPr>
          <w:p w:rsidR="002F7934" w:rsidRPr="009D546E" w:rsidRDefault="002F7934" w:rsidP="00F009D1">
            <w:pPr>
              <w:spacing w:after="0" w:line="240" w:lineRule="auto"/>
              <w:ind w:firstLine="0"/>
              <w:jc w:val="center"/>
            </w:pPr>
            <w:r w:rsidRPr="009D546E">
              <w:rPr>
                <w:sz w:val="20"/>
                <w:szCs w:val="20"/>
              </w:rPr>
              <w:t>Сентябрь 2016</w:t>
            </w:r>
          </w:p>
        </w:tc>
        <w:tc>
          <w:tcPr>
            <w:tcW w:w="955"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Природный газ</w:t>
            </w:r>
          </w:p>
        </w:tc>
        <w:tc>
          <w:tcPr>
            <w:tcW w:w="502" w:type="pct"/>
            <w:vAlign w:val="center"/>
          </w:tcPr>
          <w:p w:rsidR="002F7934" w:rsidRPr="009D546E" w:rsidRDefault="002F7934" w:rsidP="00F009D1">
            <w:pPr>
              <w:spacing w:after="0" w:line="240" w:lineRule="auto"/>
              <w:ind w:firstLine="0"/>
              <w:jc w:val="center"/>
              <w:rPr>
                <w:sz w:val="20"/>
                <w:szCs w:val="20"/>
              </w:rPr>
            </w:pPr>
            <w:r w:rsidRPr="009D546E">
              <w:rPr>
                <w:sz w:val="20"/>
                <w:szCs w:val="20"/>
              </w:rPr>
              <w:t>В паспорте не указан / 84,06</w:t>
            </w:r>
          </w:p>
        </w:tc>
      </w:tr>
      <w:tr w:rsidR="002F7934" w:rsidTr="002F7934">
        <w:trPr>
          <w:trHeight w:val="111"/>
        </w:trPr>
        <w:tc>
          <w:tcPr>
            <w:tcW w:w="170" w:type="pct"/>
            <w:vMerge/>
            <w:vAlign w:val="center"/>
          </w:tcPr>
          <w:p w:rsidR="002F7934" w:rsidRDefault="002F7934" w:rsidP="00F009D1">
            <w:pPr>
              <w:spacing w:after="0" w:line="240" w:lineRule="auto"/>
              <w:ind w:firstLine="0"/>
              <w:jc w:val="center"/>
              <w:rPr>
                <w:sz w:val="20"/>
                <w:szCs w:val="20"/>
              </w:rPr>
            </w:pPr>
          </w:p>
        </w:tc>
        <w:tc>
          <w:tcPr>
            <w:tcW w:w="704" w:type="pct"/>
            <w:vMerge/>
            <w:vAlign w:val="center"/>
          </w:tcPr>
          <w:p w:rsidR="002F7934" w:rsidRPr="00B13260" w:rsidRDefault="002F7934" w:rsidP="00F009D1">
            <w:pPr>
              <w:spacing w:after="0" w:line="240" w:lineRule="auto"/>
              <w:ind w:firstLine="0"/>
              <w:rPr>
                <w:bCs/>
                <w:sz w:val="20"/>
                <w:szCs w:val="28"/>
              </w:rPr>
            </w:pPr>
          </w:p>
        </w:tc>
        <w:tc>
          <w:tcPr>
            <w:tcW w:w="498" w:type="pct"/>
            <w:vAlign w:val="center"/>
          </w:tcPr>
          <w:p w:rsidR="002F7934" w:rsidRDefault="002F7934" w:rsidP="00F009D1">
            <w:pPr>
              <w:spacing w:after="0" w:line="240" w:lineRule="auto"/>
              <w:ind w:firstLine="0"/>
              <w:jc w:val="center"/>
              <w:rPr>
                <w:rFonts w:eastAsia="Times New Roman"/>
                <w:color w:val="000000"/>
                <w:sz w:val="20"/>
                <w:szCs w:val="20"/>
                <w:lang w:eastAsia="ru-RU"/>
              </w:rPr>
            </w:pPr>
            <w:r w:rsidRPr="00D16B5D">
              <w:rPr>
                <w:rFonts w:ascii="Arial" w:hAnsi="Arial" w:cs="Arial"/>
                <w:sz w:val="20"/>
                <w:szCs w:val="20"/>
              </w:rPr>
              <w:t>КВГМ-1,0Луга</w:t>
            </w:r>
          </w:p>
        </w:tc>
        <w:tc>
          <w:tcPr>
            <w:tcW w:w="453"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водогрейный</w:t>
            </w:r>
          </w:p>
        </w:tc>
        <w:tc>
          <w:tcPr>
            <w:tcW w:w="155"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1</w:t>
            </w:r>
          </w:p>
        </w:tc>
        <w:tc>
          <w:tcPr>
            <w:tcW w:w="208"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2010</w:t>
            </w:r>
          </w:p>
        </w:tc>
        <w:tc>
          <w:tcPr>
            <w:tcW w:w="281"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ascii="Arial" w:hAnsi="Arial" w:cs="Arial"/>
                <w:sz w:val="20"/>
                <w:szCs w:val="20"/>
              </w:rPr>
              <w:t>0,86</w:t>
            </w:r>
          </w:p>
        </w:tc>
        <w:tc>
          <w:tcPr>
            <w:tcW w:w="285" w:type="pct"/>
            <w:vMerge/>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p>
        </w:tc>
        <w:tc>
          <w:tcPr>
            <w:tcW w:w="360" w:type="pct"/>
            <w:vMerge/>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p>
        </w:tc>
        <w:tc>
          <w:tcPr>
            <w:tcW w:w="429" w:type="pct"/>
            <w:vAlign w:val="center"/>
          </w:tcPr>
          <w:p w:rsidR="002F7934" w:rsidRPr="009D546E" w:rsidRDefault="002F7934" w:rsidP="00F009D1">
            <w:pPr>
              <w:spacing w:after="0" w:line="240" w:lineRule="auto"/>
              <w:ind w:firstLine="0"/>
              <w:jc w:val="center"/>
            </w:pPr>
            <w:r w:rsidRPr="009D546E">
              <w:rPr>
                <w:sz w:val="20"/>
                <w:szCs w:val="20"/>
              </w:rPr>
              <w:t>Сентябрь 2016</w:t>
            </w:r>
          </w:p>
        </w:tc>
        <w:tc>
          <w:tcPr>
            <w:tcW w:w="955"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Природный газ</w:t>
            </w:r>
          </w:p>
        </w:tc>
        <w:tc>
          <w:tcPr>
            <w:tcW w:w="502" w:type="pct"/>
            <w:vAlign w:val="center"/>
          </w:tcPr>
          <w:p w:rsidR="002F7934" w:rsidRPr="009D546E" w:rsidRDefault="002F7934" w:rsidP="00F009D1">
            <w:pPr>
              <w:spacing w:after="0" w:line="240" w:lineRule="auto"/>
              <w:ind w:firstLine="0"/>
              <w:jc w:val="center"/>
              <w:rPr>
                <w:sz w:val="20"/>
                <w:szCs w:val="20"/>
              </w:rPr>
            </w:pPr>
            <w:r w:rsidRPr="009D546E">
              <w:rPr>
                <w:sz w:val="20"/>
                <w:szCs w:val="20"/>
              </w:rPr>
              <w:t>В паспорте не указан / 84,06</w:t>
            </w:r>
          </w:p>
        </w:tc>
      </w:tr>
      <w:tr w:rsidR="002F7934" w:rsidTr="002F7934">
        <w:trPr>
          <w:trHeight w:val="111"/>
        </w:trPr>
        <w:tc>
          <w:tcPr>
            <w:tcW w:w="170" w:type="pct"/>
            <w:vMerge/>
            <w:vAlign w:val="center"/>
          </w:tcPr>
          <w:p w:rsidR="002F7934" w:rsidRDefault="002F7934" w:rsidP="00F009D1">
            <w:pPr>
              <w:spacing w:after="0" w:line="240" w:lineRule="auto"/>
              <w:ind w:firstLine="0"/>
              <w:jc w:val="center"/>
              <w:rPr>
                <w:sz w:val="20"/>
                <w:szCs w:val="20"/>
              </w:rPr>
            </w:pPr>
          </w:p>
        </w:tc>
        <w:tc>
          <w:tcPr>
            <w:tcW w:w="704" w:type="pct"/>
            <w:vMerge/>
            <w:vAlign w:val="center"/>
          </w:tcPr>
          <w:p w:rsidR="002F7934" w:rsidRPr="00B13260" w:rsidRDefault="002F7934" w:rsidP="00F009D1">
            <w:pPr>
              <w:spacing w:after="0" w:line="240" w:lineRule="auto"/>
              <w:ind w:firstLine="0"/>
              <w:rPr>
                <w:bCs/>
                <w:sz w:val="20"/>
                <w:szCs w:val="28"/>
              </w:rPr>
            </w:pPr>
          </w:p>
        </w:tc>
        <w:tc>
          <w:tcPr>
            <w:tcW w:w="498" w:type="pct"/>
            <w:vAlign w:val="center"/>
          </w:tcPr>
          <w:p w:rsidR="002F7934" w:rsidRDefault="002F7934" w:rsidP="00F009D1">
            <w:pPr>
              <w:spacing w:after="0" w:line="240" w:lineRule="auto"/>
              <w:ind w:firstLine="0"/>
              <w:jc w:val="center"/>
              <w:rPr>
                <w:rFonts w:eastAsia="Times New Roman"/>
                <w:color w:val="000000"/>
                <w:sz w:val="20"/>
                <w:szCs w:val="20"/>
                <w:lang w:eastAsia="ru-RU"/>
              </w:rPr>
            </w:pPr>
            <w:r w:rsidRPr="00D16B5D">
              <w:rPr>
                <w:rFonts w:ascii="Arial" w:hAnsi="Arial" w:cs="Arial"/>
                <w:sz w:val="20"/>
                <w:szCs w:val="20"/>
              </w:rPr>
              <w:t>КВГМ-1,0Луга</w:t>
            </w:r>
          </w:p>
        </w:tc>
        <w:tc>
          <w:tcPr>
            <w:tcW w:w="453"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водогрейный</w:t>
            </w:r>
          </w:p>
        </w:tc>
        <w:tc>
          <w:tcPr>
            <w:tcW w:w="155"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1</w:t>
            </w:r>
          </w:p>
        </w:tc>
        <w:tc>
          <w:tcPr>
            <w:tcW w:w="208"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2012</w:t>
            </w:r>
          </w:p>
        </w:tc>
        <w:tc>
          <w:tcPr>
            <w:tcW w:w="281"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ascii="Arial" w:hAnsi="Arial" w:cs="Arial"/>
                <w:sz w:val="20"/>
                <w:szCs w:val="20"/>
              </w:rPr>
              <w:t>0,86</w:t>
            </w:r>
          </w:p>
        </w:tc>
        <w:tc>
          <w:tcPr>
            <w:tcW w:w="285" w:type="pct"/>
            <w:vMerge/>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p>
        </w:tc>
        <w:tc>
          <w:tcPr>
            <w:tcW w:w="360" w:type="pct"/>
            <w:vMerge/>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p>
        </w:tc>
        <w:tc>
          <w:tcPr>
            <w:tcW w:w="429" w:type="pct"/>
            <w:vAlign w:val="center"/>
          </w:tcPr>
          <w:p w:rsidR="002F7934" w:rsidRPr="009D546E" w:rsidRDefault="002F7934" w:rsidP="00F009D1">
            <w:pPr>
              <w:spacing w:after="0" w:line="240" w:lineRule="auto"/>
              <w:ind w:firstLine="0"/>
              <w:jc w:val="center"/>
            </w:pPr>
            <w:r w:rsidRPr="009D546E">
              <w:rPr>
                <w:sz w:val="20"/>
                <w:szCs w:val="20"/>
              </w:rPr>
              <w:t>Сентябрь 2016</w:t>
            </w:r>
          </w:p>
        </w:tc>
        <w:tc>
          <w:tcPr>
            <w:tcW w:w="955"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Природный газ</w:t>
            </w:r>
          </w:p>
        </w:tc>
        <w:tc>
          <w:tcPr>
            <w:tcW w:w="502" w:type="pct"/>
            <w:vAlign w:val="center"/>
          </w:tcPr>
          <w:p w:rsidR="002F7934" w:rsidRPr="009D546E" w:rsidRDefault="002F7934" w:rsidP="00F009D1">
            <w:pPr>
              <w:spacing w:after="0" w:line="240" w:lineRule="auto"/>
              <w:ind w:firstLine="0"/>
              <w:jc w:val="center"/>
              <w:rPr>
                <w:sz w:val="20"/>
                <w:szCs w:val="20"/>
              </w:rPr>
            </w:pPr>
            <w:r w:rsidRPr="009D546E">
              <w:rPr>
                <w:sz w:val="20"/>
                <w:szCs w:val="20"/>
              </w:rPr>
              <w:t>В паспорте не указан / 84,06</w:t>
            </w:r>
          </w:p>
        </w:tc>
      </w:tr>
      <w:tr w:rsidR="002F7934" w:rsidTr="002F7934">
        <w:trPr>
          <w:trHeight w:val="111"/>
        </w:trPr>
        <w:tc>
          <w:tcPr>
            <w:tcW w:w="170" w:type="pct"/>
            <w:vMerge/>
            <w:vAlign w:val="center"/>
          </w:tcPr>
          <w:p w:rsidR="002F7934" w:rsidRDefault="002F7934" w:rsidP="00F009D1">
            <w:pPr>
              <w:spacing w:after="0" w:line="240" w:lineRule="auto"/>
              <w:ind w:firstLine="0"/>
              <w:jc w:val="center"/>
              <w:rPr>
                <w:sz w:val="20"/>
                <w:szCs w:val="20"/>
              </w:rPr>
            </w:pPr>
          </w:p>
        </w:tc>
        <w:tc>
          <w:tcPr>
            <w:tcW w:w="704" w:type="pct"/>
            <w:vMerge/>
            <w:vAlign w:val="center"/>
          </w:tcPr>
          <w:p w:rsidR="002F7934" w:rsidRPr="00B13260" w:rsidRDefault="002F7934" w:rsidP="00F009D1">
            <w:pPr>
              <w:spacing w:after="0" w:line="240" w:lineRule="auto"/>
              <w:ind w:firstLine="0"/>
              <w:rPr>
                <w:bCs/>
                <w:sz w:val="20"/>
                <w:szCs w:val="28"/>
              </w:rPr>
            </w:pPr>
          </w:p>
        </w:tc>
        <w:tc>
          <w:tcPr>
            <w:tcW w:w="498" w:type="pct"/>
            <w:vAlign w:val="center"/>
          </w:tcPr>
          <w:p w:rsidR="002F7934" w:rsidRDefault="002F7934" w:rsidP="00F009D1">
            <w:pPr>
              <w:spacing w:after="0" w:line="240" w:lineRule="auto"/>
              <w:ind w:firstLine="0"/>
              <w:jc w:val="center"/>
              <w:rPr>
                <w:rFonts w:eastAsia="Times New Roman"/>
                <w:color w:val="000000"/>
                <w:sz w:val="20"/>
                <w:szCs w:val="20"/>
                <w:lang w:eastAsia="ru-RU"/>
              </w:rPr>
            </w:pPr>
            <w:r w:rsidRPr="00D16B5D">
              <w:rPr>
                <w:rFonts w:ascii="Arial" w:hAnsi="Arial" w:cs="Arial"/>
                <w:sz w:val="20"/>
                <w:szCs w:val="20"/>
              </w:rPr>
              <w:t>КВГМ-1,0Луга</w:t>
            </w:r>
          </w:p>
        </w:tc>
        <w:tc>
          <w:tcPr>
            <w:tcW w:w="453"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водогрейный</w:t>
            </w:r>
          </w:p>
        </w:tc>
        <w:tc>
          <w:tcPr>
            <w:tcW w:w="155"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1</w:t>
            </w:r>
          </w:p>
        </w:tc>
        <w:tc>
          <w:tcPr>
            <w:tcW w:w="208"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2008</w:t>
            </w:r>
          </w:p>
        </w:tc>
        <w:tc>
          <w:tcPr>
            <w:tcW w:w="281"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ascii="Arial" w:hAnsi="Arial" w:cs="Arial"/>
                <w:sz w:val="20"/>
                <w:szCs w:val="20"/>
              </w:rPr>
              <w:t>0,86</w:t>
            </w:r>
          </w:p>
        </w:tc>
        <w:tc>
          <w:tcPr>
            <w:tcW w:w="285" w:type="pct"/>
            <w:vMerge/>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p>
        </w:tc>
        <w:tc>
          <w:tcPr>
            <w:tcW w:w="360" w:type="pct"/>
            <w:vMerge/>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p>
        </w:tc>
        <w:tc>
          <w:tcPr>
            <w:tcW w:w="429" w:type="pct"/>
            <w:vAlign w:val="center"/>
          </w:tcPr>
          <w:p w:rsidR="002F7934" w:rsidRPr="009D546E" w:rsidRDefault="002F7934" w:rsidP="00F009D1">
            <w:pPr>
              <w:spacing w:after="0" w:line="240" w:lineRule="auto"/>
              <w:ind w:firstLine="0"/>
              <w:jc w:val="center"/>
            </w:pPr>
            <w:r w:rsidRPr="009D546E">
              <w:rPr>
                <w:sz w:val="20"/>
                <w:szCs w:val="20"/>
              </w:rPr>
              <w:t>Сентябрь 2016</w:t>
            </w:r>
          </w:p>
        </w:tc>
        <w:tc>
          <w:tcPr>
            <w:tcW w:w="955"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Природный газ</w:t>
            </w:r>
          </w:p>
        </w:tc>
        <w:tc>
          <w:tcPr>
            <w:tcW w:w="502" w:type="pct"/>
            <w:vAlign w:val="center"/>
          </w:tcPr>
          <w:p w:rsidR="002F7934" w:rsidRPr="009D546E" w:rsidRDefault="002F7934" w:rsidP="00F009D1">
            <w:pPr>
              <w:spacing w:after="0" w:line="240" w:lineRule="auto"/>
              <w:ind w:firstLine="0"/>
              <w:jc w:val="center"/>
              <w:rPr>
                <w:sz w:val="20"/>
                <w:szCs w:val="20"/>
              </w:rPr>
            </w:pPr>
            <w:r w:rsidRPr="009D546E">
              <w:rPr>
                <w:sz w:val="20"/>
                <w:szCs w:val="20"/>
              </w:rPr>
              <w:t>В паспорте не указан / 84,06</w:t>
            </w:r>
          </w:p>
        </w:tc>
      </w:tr>
      <w:tr w:rsidR="002F7934" w:rsidTr="002F7934">
        <w:trPr>
          <w:trHeight w:val="111"/>
        </w:trPr>
        <w:tc>
          <w:tcPr>
            <w:tcW w:w="170" w:type="pct"/>
            <w:vMerge/>
            <w:vAlign w:val="center"/>
          </w:tcPr>
          <w:p w:rsidR="002F7934" w:rsidRDefault="002F7934" w:rsidP="00F009D1">
            <w:pPr>
              <w:spacing w:after="0" w:line="240" w:lineRule="auto"/>
              <w:ind w:firstLine="0"/>
              <w:jc w:val="center"/>
              <w:rPr>
                <w:sz w:val="20"/>
                <w:szCs w:val="20"/>
              </w:rPr>
            </w:pPr>
          </w:p>
        </w:tc>
        <w:tc>
          <w:tcPr>
            <w:tcW w:w="704" w:type="pct"/>
            <w:vMerge/>
            <w:vAlign w:val="center"/>
          </w:tcPr>
          <w:p w:rsidR="002F7934" w:rsidRPr="00B13260" w:rsidRDefault="002F7934" w:rsidP="00F009D1">
            <w:pPr>
              <w:spacing w:after="0" w:line="240" w:lineRule="auto"/>
              <w:ind w:firstLine="0"/>
              <w:rPr>
                <w:bCs/>
                <w:sz w:val="20"/>
                <w:szCs w:val="28"/>
              </w:rPr>
            </w:pPr>
          </w:p>
        </w:tc>
        <w:tc>
          <w:tcPr>
            <w:tcW w:w="498" w:type="pct"/>
            <w:vAlign w:val="center"/>
          </w:tcPr>
          <w:p w:rsidR="002F7934" w:rsidRDefault="002F7934" w:rsidP="00F009D1">
            <w:pPr>
              <w:spacing w:after="0" w:line="240" w:lineRule="auto"/>
              <w:ind w:firstLine="0"/>
              <w:jc w:val="center"/>
              <w:rPr>
                <w:rFonts w:eastAsia="Times New Roman"/>
                <w:color w:val="000000"/>
                <w:sz w:val="20"/>
                <w:szCs w:val="20"/>
                <w:lang w:eastAsia="ru-RU"/>
              </w:rPr>
            </w:pPr>
            <w:r w:rsidRPr="00D16B5D">
              <w:rPr>
                <w:rFonts w:ascii="Arial" w:hAnsi="Arial" w:cs="Arial"/>
                <w:sz w:val="20"/>
                <w:szCs w:val="20"/>
              </w:rPr>
              <w:t>КВГМ-1,0Луга</w:t>
            </w:r>
          </w:p>
        </w:tc>
        <w:tc>
          <w:tcPr>
            <w:tcW w:w="453"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водогрейный</w:t>
            </w:r>
          </w:p>
        </w:tc>
        <w:tc>
          <w:tcPr>
            <w:tcW w:w="155"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1</w:t>
            </w:r>
          </w:p>
        </w:tc>
        <w:tc>
          <w:tcPr>
            <w:tcW w:w="208"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2016</w:t>
            </w:r>
          </w:p>
        </w:tc>
        <w:tc>
          <w:tcPr>
            <w:tcW w:w="281"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ascii="Arial" w:hAnsi="Arial" w:cs="Arial"/>
                <w:sz w:val="20"/>
                <w:szCs w:val="20"/>
              </w:rPr>
              <w:t>0,86</w:t>
            </w:r>
          </w:p>
        </w:tc>
        <w:tc>
          <w:tcPr>
            <w:tcW w:w="285" w:type="pct"/>
            <w:vMerge/>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p>
        </w:tc>
        <w:tc>
          <w:tcPr>
            <w:tcW w:w="360" w:type="pct"/>
            <w:vMerge/>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p>
        </w:tc>
        <w:tc>
          <w:tcPr>
            <w:tcW w:w="429" w:type="pct"/>
            <w:vAlign w:val="center"/>
          </w:tcPr>
          <w:p w:rsidR="002F7934" w:rsidRPr="009D546E" w:rsidRDefault="002F7934" w:rsidP="00F009D1">
            <w:pPr>
              <w:spacing w:after="0" w:line="240" w:lineRule="auto"/>
              <w:ind w:firstLine="0"/>
              <w:jc w:val="center"/>
            </w:pPr>
            <w:r w:rsidRPr="009D546E">
              <w:rPr>
                <w:sz w:val="20"/>
                <w:szCs w:val="20"/>
              </w:rPr>
              <w:t>Сентябрь 2016</w:t>
            </w:r>
          </w:p>
        </w:tc>
        <w:tc>
          <w:tcPr>
            <w:tcW w:w="955"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Природный газ</w:t>
            </w:r>
          </w:p>
        </w:tc>
        <w:tc>
          <w:tcPr>
            <w:tcW w:w="502" w:type="pct"/>
            <w:vAlign w:val="center"/>
          </w:tcPr>
          <w:p w:rsidR="002F7934" w:rsidRPr="009D546E" w:rsidRDefault="002F7934" w:rsidP="00F009D1">
            <w:pPr>
              <w:spacing w:after="0" w:line="240" w:lineRule="auto"/>
              <w:ind w:firstLine="0"/>
              <w:jc w:val="center"/>
              <w:rPr>
                <w:sz w:val="20"/>
                <w:szCs w:val="20"/>
              </w:rPr>
            </w:pPr>
            <w:r w:rsidRPr="009D546E">
              <w:rPr>
                <w:sz w:val="20"/>
                <w:szCs w:val="20"/>
              </w:rPr>
              <w:t>В паспорте не указан / 84,06</w:t>
            </w:r>
          </w:p>
        </w:tc>
      </w:tr>
      <w:tr w:rsidR="002118C2" w:rsidTr="002118C2">
        <w:trPr>
          <w:trHeight w:val="367"/>
        </w:trPr>
        <w:tc>
          <w:tcPr>
            <w:tcW w:w="170" w:type="pct"/>
            <w:vMerge/>
            <w:vAlign w:val="center"/>
          </w:tcPr>
          <w:p w:rsidR="002118C2" w:rsidRDefault="002118C2" w:rsidP="00F009D1">
            <w:pPr>
              <w:spacing w:after="0" w:line="240" w:lineRule="auto"/>
              <w:ind w:firstLine="0"/>
              <w:jc w:val="center"/>
              <w:rPr>
                <w:sz w:val="20"/>
                <w:szCs w:val="20"/>
              </w:rPr>
            </w:pPr>
          </w:p>
        </w:tc>
        <w:tc>
          <w:tcPr>
            <w:tcW w:w="704" w:type="pct"/>
            <w:vMerge/>
            <w:vAlign w:val="center"/>
          </w:tcPr>
          <w:p w:rsidR="002118C2" w:rsidRPr="00B13260" w:rsidRDefault="002118C2" w:rsidP="00F009D1">
            <w:pPr>
              <w:spacing w:after="0" w:line="240" w:lineRule="auto"/>
              <w:ind w:firstLine="0"/>
              <w:rPr>
                <w:bCs/>
                <w:sz w:val="20"/>
                <w:szCs w:val="28"/>
              </w:rPr>
            </w:pPr>
          </w:p>
        </w:tc>
        <w:tc>
          <w:tcPr>
            <w:tcW w:w="498" w:type="pct"/>
            <w:vAlign w:val="center"/>
          </w:tcPr>
          <w:p w:rsidR="002118C2" w:rsidRDefault="002118C2" w:rsidP="00F009D1">
            <w:pPr>
              <w:spacing w:after="0" w:line="240" w:lineRule="auto"/>
              <w:ind w:firstLine="0"/>
              <w:jc w:val="center"/>
              <w:rPr>
                <w:rFonts w:eastAsia="Times New Roman"/>
                <w:color w:val="000000"/>
                <w:sz w:val="20"/>
                <w:szCs w:val="20"/>
                <w:lang w:eastAsia="ru-RU"/>
              </w:rPr>
            </w:pPr>
            <w:r>
              <w:rPr>
                <w:rFonts w:ascii="Arial" w:hAnsi="Arial" w:cs="Arial"/>
                <w:sz w:val="20"/>
                <w:szCs w:val="20"/>
              </w:rPr>
              <w:t>КВГМ-1,0Луга</w:t>
            </w:r>
          </w:p>
        </w:tc>
        <w:tc>
          <w:tcPr>
            <w:tcW w:w="453" w:type="pct"/>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водогрейный</w:t>
            </w:r>
          </w:p>
        </w:tc>
        <w:tc>
          <w:tcPr>
            <w:tcW w:w="155" w:type="pct"/>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1</w:t>
            </w:r>
          </w:p>
        </w:tc>
        <w:tc>
          <w:tcPr>
            <w:tcW w:w="208" w:type="pct"/>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2000</w:t>
            </w:r>
          </w:p>
        </w:tc>
        <w:tc>
          <w:tcPr>
            <w:tcW w:w="281" w:type="pct"/>
            <w:vAlign w:val="center"/>
          </w:tcPr>
          <w:p w:rsidR="002118C2" w:rsidRPr="009D546E" w:rsidRDefault="002118C2" w:rsidP="00CA3C28">
            <w:pPr>
              <w:spacing w:after="0" w:line="240" w:lineRule="auto"/>
              <w:ind w:firstLine="0"/>
              <w:jc w:val="center"/>
              <w:outlineLvl w:val="1"/>
              <w:rPr>
                <w:rFonts w:ascii="Arial" w:hAnsi="Arial" w:cs="Arial"/>
                <w:sz w:val="20"/>
                <w:szCs w:val="20"/>
                <w:lang w:eastAsia="ru-RU"/>
              </w:rPr>
            </w:pPr>
            <w:r w:rsidRPr="009D546E">
              <w:rPr>
                <w:rFonts w:ascii="Arial" w:hAnsi="Arial" w:cs="Arial"/>
                <w:sz w:val="20"/>
                <w:szCs w:val="20"/>
              </w:rPr>
              <w:t>0,86</w:t>
            </w:r>
          </w:p>
          <w:p w:rsidR="002118C2" w:rsidRPr="009D546E" w:rsidRDefault="002118C2" w:rsidP="00F009D1">
            <w:pPr>
              <w:spacing w:after="0" w:line="240" w:lineRule="auto"/>
              <w:ind w:firstLine="0"/>
              <w:jc w:val="center"/>
              <w:rPr>
                <w:rFonts w:eastAsia="Times New Roman"/>
                <w:color w:val="000000"/>
                <w:sz w:val="20"/>
                <w:szCs w:val="20"/>
                <w:lang w:eastAsia="ru-RU"/>
              </w:rPr>
            </w:pPr>
          </w:p>
        </w:tc>
        <w:tc>
          <w:tcPr>
            <w:tcW w:w="285" w:type="pct"/>
            <w:vMerge/>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p>
        </w:tc>
        <w:tc>
          <w:tcPr>
            <w:tcW w:w="360" w:type="pct"/>
            <w:vMerge/>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p>
        </w:tc>
        <w:tc>
          <w:tcPr>
            <w:tcW w:w="429" w:type="pct"/>
            <w:vAlign w:val="center"/>
          </w:tcPr>
          <w:p w:rsidR="002118C2" w:rsidRPr="009D546E" w:rsidRDefault="002118C2" w:rsidP="00F009D1">
            <w:pPr>
              <w:spacing w:after="0" w:line="240" w:lineRule="auto"/>
              <w:ind w:firstLine="0"/>
              <w:jc w:val="center"/>
            </w:pPr>
            <w:r w:rsidRPr="009D546E">
              <w:rPr>
                <w:sz w:val="20"/>
                <w:szCs w:val="20"/>
              </w:rPr>
              <w:t>Сентябрь 2016</w:t>
            </w:r>
          </w:p>
        </w:tc>
        <w:tc>
          <w:tcPr>
            <w:tcW w:w="955" w:type="pct"/>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Природный газ</w:t>
            </w:r>
          </w:p>
        </w:tc>
        <w:tc>
          <w:tcPr>
            <w:tcW w:w="502" w:type="pct"/>
            <w:vAlign w:val="center"/>
          </w:tcPr>
          <w:p w:rsidR="002118C2" w:rsidRPr="009D546E" w:rsidRDefault="002118C2" w:rsidP="00F009D1">
            <w:pPr>
              <w:spacing w:after="0" w:line="240" w:lineRule="auto"/>
              <w:ind w:firstLine="0"/>
              <w:jc w:val="center"/>
              <w:rPr>
                <w:sz w:val="20"/>
                <w:szCs w:val="20"/>
              </w:rPr>
            </w:pPr>
            <w:r w:rsidRPr="009D546E">
              <w:rPr>
                <w:sz w:val="20"/>
                <w:szCs w:val="20"/>
              </w:rPr>
              <w:t>В паспорте не указан / 82</w:t>
            </w:r>
          </w:p>
        </w:tc>
      </w:tr>
      <w:tr w:rsidR="002F7934" w:rsidTr="002F7934">
        <w:trPr>
          <w:trHeight w:val="96"/>
        </w:trPr>
        <w:tc>
          <w:tcPr>
            <w:tcW w:w="170" w:type="pct"/>
            <w:vMerge w:val="restart"/>
            <w:vAlign w:val="center"/>
          </w:tcPr>
          <w:p w:rsidR="002F7934" w:rsidRPr="00AB631F" w:rsidRDefault="002F7934"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w:t>
            </w:r>
          </w:p>
        </w:tc>
        <w:tc>
          <w:tcPr>
            <w:tcW w:w="704" w:type="pct"/>
            <w:vMerge w:val="restart"/>
            <w:vAlign w:val="center"/>
          </w:tcPr>
          <w:p w:rsidR="002F7934" w:rsidRPr="00B13260" w:rsidRDefault="002F7934" w:rsidP="00F009D1">
            <w:pPr>
              <w:spacing w:after="0" w:line="240" w:lineRule="auto"/>
              <w:ind w:firstLine="0"/>
              <w:rPr>
                <w:bCs/>
                <w:sz w:val="20"/>
                <w:szCs w:val="28"/>
              </w:rPr>
            </w:pPr>
            <w:r>
              <w:rPr>
                <w:bCs/>
                <w:sz w:val="20"/>
                <w:szCs w:val="28"/>
              </w:rPr>
              <w:t>Котельная №16, р.п. Угловка, ул. Ленинградская, д. 11</w:t>
            </w:r>
          </w:p>
        </w:tc>
        <w:tc>
          <w:tcPr>
            <w:tcW w:w="498" w:type="pct"/>
            <w:vAlign w:val="center"/>
          </w:tcPr>
          <w:p w:rsidR="002F7934" w:rsidRPr="009D546E" w:rsidRDefault="002F7934" w:rsidP="00CA3C28">
            <w:pPr>
              <w:spacing w:after="0" w:line="240" w:lineRule="auto"/>
              <w:ind w:firstLine="0"/>
              <w:jc w:val="center"/>
              <w:rPr>
                <w:sz w:val="20"/>
              </w:rPr>
            </w:pPr>
            <w:r w:rsidRPr="009D546E">
              <w:rPr>
                <w:sz w:val="20"/>
              </w:rPr>
              <w:t>ЭОУ 3/30</w:t>
            </w:r>
          </w:p>
        </w:tc>
        <w:tc>
          <w:tcPr>
            <w:tcW w:w="453" w:type="pct"/>
            <w:vAlign w:val="center"/>
          </w:tcPr>
          <w:p w:rsidR="002F7934" w:rsidRPr="009D546E" w:rsidRDefault="002F7934"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водогрейный</w:t>
            </w:r>
          </w:p>
        </w:tc>
        <w:tc>
          <w:tcPr>
            <w:tcW w:w="155" w:type="pct"/>
            <w:vAlign w:val="center"/>
          </w:tcPr>
          <w:p w:rsidR="002F7934" w:rsidRPr="009D546E" w:rsidRDefault="002F7934"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1</w:t>
            </w:r>
          </w:p>
        </w:tc>
        <w:tc>
          <w:tcPr>
            <w:tcW w:w="208" w:type="pct"/>
            <w:vAlign w:val="center"/>
          </w:tcPr>
          <w:p w:rsidR="002F7934" w:rsidRPr="009D546E" w:rsidRDefault="002F7934"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2009</w:t>
            </w:r>
          </w:p>
        </w:tc>
        <w:tc>
          <w:tcPr>
            <w:tcW w:w="281" w:type="pct"/>
            <w:vAlign w:val="center"/>
          </w:tcPr>
          <w:p w:rsidR="002F7934" w:rsidRPr="009D546E" w:rsidRDefault="002F7934"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0,03</w:t>
            </w:r>
          </w:p>
        </w:tc>
        <w:tc>
          <w:tcPr>
            <w:tcW w:w="285" w:type="pct"/>
            <w:vMerge w:val="restart"/>
            <w:vAlign w:val="center"/>
          </w:tcPr>
          <w:p w:rsidR="002F7934" w:rsidRPr="009D546E" w:rsidRDefault="002F7934"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0,06</w:t>
            </w:r>
          </w:p>
        </w:tc>
        <w:tc>
          <w:tcPr>
            <w:tcW w:w="360" w:type="pct"/>
            <w:vMerge w:val="restart"/>
            <w:vAlign w:val="center"/>
          </w:tcPr>
          <w:p w:rsidR="002F7934" w:rsidRPr="009D546E" w:rsidRDefault="002F7934"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0,04</w:t>
            </w:r>
          </w:p>
        </w:tc>
        <w:tc>
          <w:tcPr>
            <w:tcW w:w="429" w:type="pct"/>
            <w:vAlign w:val="center"/>
          </w:tcPr>
          <w:p w:rsidR="002F7934" w:rsidRPr="009D546E" w:rsidRDefault="002F7934" w:rsidP="00CA3C28">
            <w:pPr>
              <w:spacing w:after="0" w:line="240" w:lineRule="auto"/>
              <w:ind w:firstLine="0"/>
              <w:jc w:val="center"/>
              <w:rPr>
                <w:rFonts w:eastAsia="Times New Roman"/>
                <w:color w:val="000000"/>
                <w:sz w:val="20"/>
                <w:szCs w:val="20"/>
                <w:lang w:eastAsia="ru-RU"/>
              </w:rPr>
            </w:pPr>
          </w:p>
        </w:tc>
        <w:tc>
          <w:tcPr>
            <w:tcW w:w="955" w:type="pct"/>
            <w:vAlign w:val="center"/>
          </w:tcPr>
          <w:p w:rsidR="002F7934" w:rsidRPr="009D546E" w:rsidRDefault="002F7934"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Электрическая энергия</w:t>
            </w:r>
          </w:p>
        </w:tc>
        <w:tc>
          <w:tcPr>
            <w:tcW w:w="502" w:type="pct"/>
            <w:vAlign w:val="center"/>
          </w:tcPr>
          <w:p w:rsidR="002F7934" w:rsidRPr="009D546E" w:rsidRDefault="002F7934" w:rsidP="00CA3C28">
            <w:pPr>
              <w:spacing w:after="0" w:line="240" w:lineRule="auto"/>
              <w:ind w:firstLine="0"/>
              <w:jc w:val="center"/>
              <w:rPr>
                <w:sz w:val="20"/>
                <w:szCs w:val="20"/>
              </w:rPr>
            </w:pPr>
            <w:r w:rsidRPr="009D546E">
              <w:rPr>
                <w:sz w:val="20"/>
                <w:szCs w:val="20"/>
              </w:rPr>
              <w:t>98 / -</w:t>
            </w:r>
          </w:p>
        </w:tc>
      </w:tr>
      <w:tr w:rsidR="002F7934" w:rsidTr="002F7934">
        <w:trPr>
          <w:trHeight w:val="752"/>
        </w:trPr>
        <w:tc>
          <w:tcPr>
            <w:tcW w:w="170" w:type="pct"/>
            <w:vMerge/>
            <w:vAlign w:val="center"/>
          </w:tcPr>
          <w:p w:rsidR="002F7934" w:rsidRDefault="002F7934" w:rsidP="00F009D1">
            <w:pPr>
              <w:spacing w:after="0" w:line="240" w:lineRule="auto"/>
              <w:ind w:firstLine="0"/>
              <w:jc w:val="center"/>
              <w:rPr>
                <w:rFonts w:eastAsia="Times New Roman"/>
                <w:color w:val="000000"/>
                <w:sz w:val="20"/>
                <w:szCs w:val="20"/>
                <w:lang w:eastAsia="ru-RU"/>
              </w:rPr>
            </w:pPr>
          </w:p>
        </w:tc>
        <w:tc>
          <w:tcPr>
            <w:tcW w:w="704" w:type="pct"/>
            <w:vMerge/>
            <w:vAlign w:val="center"/>
          </w:tcPr>
          <w:p w:rsidR="002F7934" w:rsidRDefault="002F7934" w:rsidP="00F009D1">
            <w:pPr>
              <w:spacing w:after="0" w:line="240" w:lineRule="auto"/>
              <w:ind w:firstLine="0"/>
              <w:rPr>
                <w:bCs/>
                <w:sz w:val="20"/>
                <w:szCs w:val="28"/>
              </w:rPr>
            </w:pPr>
          </w:p>
        </w:tc>
        <w:tc>
          <w:tcPr>
            <w:tcW w:w="498" w:type="pct"/>
            <w:vAlign w:val="center"/>
          </w:tcPr>
          <w:p w:rsidR="002F7934" w:rsidRPr="009D546E" w:rsidRDefault="002F7934" w:rsidP="00F009D1">
            <w:pPr>
              <w:spacing w:after="0" w:line="240" w:lineRule="auto"/>
              <w:ind w:firstLine="0"/>
              <w:jc w:val="center"/>
              <w:rPr>
                <w:sz w:val="20"/>
              </w:rPr>
            </w:pPr>
            <w:r w:rsidRPr="009D546E">
              <w:rPr>
                <w:sz w:val="20"/>
              </w:rPr>
              <w:t>ЭОУ 3/15</w:t>
            </w:r>
          </w:p>
        </w:tc>
        <w:tc>
          <w:tcPr>
            <w:tcW w:w="453"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водогрейный</w:t>
            </w:r>
          </w:p>
        </w:tc>
        <w:tc>
          <w:tcPr>
            <w:tcW w:w="155"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1</w:t>
            </w:r>
          </w:p>
        </w:tc>
        <w:tc>
          <w:tcPr>
            <w:tcW w:w="208"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2009</w:t>
            </w:r>
          </w:p>
        </w:tc>
        <w:tc>
          <w:tcPr>
            <w:tcW w:w="281"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0,03</w:t>
            </w:r>
          </w:p>
        </w:tc>
        <w:tc>
          <w:tcPr>
            <w:tcW w:w="285" w:type="pct"/>
            <w:vMerge/>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p>
        </w:tc>
        <w:tc>
          <w:tcPr>
            <w:tcW w:w="360" w:type="pct"/>
            <w:vMerge/>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p>
        </w:tc>
        <w:tc>
          <w:tcPr>
            <w:tcW w:w="429"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p>
        </w:tc>
        <w:tc>
          <w:tcPr>
            <w:tcW w:w="955"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Электрическая энергия</w:t>
            </w:r>
          </w:p>
        </w:tc>
        <w:tc>
          <w:tcPr>
            <w:tcW w:w="502" w:type="pct"/>
            <w:vAlign w:val="center"/>
          </w:tcPr>
          <w:p w:rsidR="002F7934" w:rsidRPr="009D546E" w:rsidRDefault="002F7934" w:rsidP="00F009D1">
            <w:pPr>
              <w:spacing w:after="0" w:line="240" w:lineRule="auto"/>
              <w:ind w:firstLine="0"/>
              <w:jc w:val="center"/>
              <w:rPr>
                <w:sz w:val="20"/>
                <w:szCs w:val="20"/>
              </w:rPr>
            </w:pPr>
            <w:r w:rsidRPr="009D546E">
              <w:rPr>
                <w:sz w:val="20"/>
                <w:szCs w:val="20"/>
              </w:rPr>
              <w:t>98 / -</w:t>
            </w:r>
          </w:p>
        </w:tc>
      </w:tr>
      <w:tr w:rsidR="002F7934" w:rsidTr="002F7934">
        <w:trPr>
          <w:trHeight w:val="70"/>
        </w:trPr>
        <w:tc>
          <w:tcPr>
            <w:tcW w:w="170" w:type="pct"/>
            <w:vMerge w:val="restart"/>
            <w:vAlign w:val="center"/>
          </w:tcPr>
          <w:p w:rsidR="002F7934" w:rsidRPr="00AB631F" w:rsidRDefault="002F7934"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3</w:t>
            </w:r>
          </w:p>
        </w:tc>
        <w:tc>
          <w:tcPr>
            <w:tcW w:w="704" w:type="pct"/>
            <w:vMerge w:val="restart"/>
            <w:vAlign w:val="center"/>
          </w:tcPr>
          <w:p w:rsidR="002F7934" w:rsidRPr="00B13260" w:rsidRDefault="002F7934" w:rsidP="00F009D1">
            <w:pPr>
              <w:spacing w:after="0" w:line="240" w:lineRule="auto"/>
              <w:ind w:firstLine="0"/>
              <w:rPr>
                <w:bCs/>
                <w:sz w:val="20"/>
                <w:szCs w:val="28"/>
              </w:rPr>
            </w:pPr>
            <w:r>
              <w:rPr>
                <w:bCs/>
                <w:sz w:val="20"/>
                <w:szCs w:val="28"/>
              </w:rPr>
              <w:t xml:space="preserve">Котельная №13, р.п. Угловка, ул. </w:t>
            </w:r>
            <w:r>
              <w:rPr>
                <w:bCs/>
                <w:sz w:val="20"/>
                <w:szCs w:val="28"/>
              </w:rPr>
              <w:lastRenderedPageBreak/>
              <w:t>Молодежная</w:t>
            </w:r>
          </w:p>
        </w:tc>
        <w:tc>
          <w:tcPr>
            <w:tcW w:w="498" w:type="pct"/>
            <w:vAlign w:val="center"/>
          </w:tcPr>
          <w:p w:rsidR="002F7934" w:rsidRPr="009D546E" w:rsidRDefault="002F7934" w:rsidP="00CA3C28">
            <w:pPr>
              <w:spacing w:after="0" w:line="240" w:lineRule="auto"/>
              <w:ind w:firstLine="0"/>
              <w:jc w:val="center"/>
              <w:rPr>
                <w:iCs/>
                <w:sz w:val="20"/>
                <w:szCs w:val="20"/>
              </w:rPr>
            </w:pPr>
            <w:r w:rsidRPr="009D546E">
              <w:rPr>
                <w:iCs/>
                <w:sz w:val="20"/>
                <w:szCs w:val="20"/>
              </w:rPr>
              <w:lastRenderedPageBreak/>
              <w:t>Универсал-6</w:t>
            </w:r>
          </w:p>
        </w:tc>
        <w:tc>
          <w:tcPr>
            <w:tcW w:w="453" w:type="pct"/>
            <w:vAlign w:val="center"/>
          </w:tcPr>
          <w:p w:rsidR="002F7934" w:rsidRPr="009D546E" w:rsidRDefault="002F7934"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водогрейный</w:t>
            </w:r>
          </w:p>
        </w:tc>
        <w:tc>
          <w:tcPr>
            <w:tcW w:w="155" w:type="pct"/>
            <w:vAlign w:val="center"/>
          </w:tcPr>
          <w:p w:rsidR="002F7934" w:rsidRPr="009D546E" w:rsidRDefault="002F7934"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1</w:t>
            </w:r>
          </w:p>
        </w:tc>
        <w:tc>
          <w:tcPr>
            <w:tcW w:w="208" w:type="pct"/>
            <w:vAlign w:val="center"/>
          </w:tcPr>
          <w:p w:rsidR="002F7934" w:rsidRPr="009D546E" w:rsidRDefault="002F7934"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1988</w:t>
            </w:r>
          </w:p>
        </w:tc>
        <w:tc>
          <w:tcPr>
            <w:tcW w:w="281" w:type="pct"/>
            <w:vAlign w:val="center"/>
          </w:tcPr>
          <w:p w:rsidR="002F7934" w:rsidRPr="009D546E" w:rsidRDefault="002F7934"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0,399</w:t>
            </w:r>
          </w:p>
        </w:tc>
        <w:tc>
          <w:tcPr>
            <w:tcW w:w="285" w:type="pct"/>
            <w:vMerge w:val="restart"/>
            <w:vAlign w:val="center"/>
          </w:tcPr>
          <w:p w:rsidR="002F7934" w:rsidRPr="009D546E" w:rsidRDefault="002F7934"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1,44</w:t>
            </w:r>
          </w:p>
        </w:tc>
        <w:tc>
          <w:tcPr>
            <w:tcW w:w="360" w:type="pct"/>
            <w:vMerge w:val="restart"/>
            <w:vAlign w:val="center"/>
          </w:tcPr>
          <w:p w:rsidR="002F7934" w:rsidRPr="009D546E" w:rsidRDefault="002F7934"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0,29</w:t>
            </w:r>
          </w:p>
        </w:tc>
        <w:tc>
          <w:tcPr>
            <w:tcW w:w="429" w:type="pct"/>
            <w:vAlign w:val="center"/>
          </w:tcPr>
          <w:p w:rsidR="002F7934" w:rsidRPr="009D546E" w:rsidRDefault="002F7934" w:rsidP="00CA3C28">
            <w:pPr>
              <w:spacing w:after="0" w:line="240" w:lineRule="auto"/>
              <w:ind w:firstLine="0"/>
              <w:jc w:val="center"/>
              <w:rPr>
                <w:szCs w:val="24"/>
                <w:lang w:eastAsia="ru-RU"/>
              </w:rPr>
            </w:pPr>
            <w:r w:rsidRPr="009D546E">
              <w:rPr>
                <w:sz w:val="20"/>
                <w:szCs w:val="20"/>
              </w:rPr>
              <w:t>Ноябрь 2015</w:t>
            </w:r>
          </w:p>
        </w:tc>
        <w:tc>
          <w:tcPr>
            <w:tcW w:w="955" w:type="pct"/>
            <w:vAlign w:val="center"/>
          </w:tcPr>
          <w:p w:rsidR="002F7934" w:rsidRPr="009D546E" w:rsidRDefault="002F7934"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Твердое топливо (уголь)</w:t>
            </w:r>
          </w:p>
        </w:tc>
        <w:tc>
          <w:tcPr>
            <w:tcW w:w="502" w:type="pct"/>
            <w:vAlign w:val="center"/>
          </w:tcPr>
          <w:p w:rsidR="002F7934" w:rsidRPr="009D546E" w:rsidRDefault="002F7934" w:rsidP="00CA3C28">
            <w:pPr>
              <w:spacing w:after="0" w:line="240" w:lineRule="auto"/>
              <w:ind w:firstLine="0"/>
              <w:jc w:val="center"/>
              <w:rPr>
                <w:sz w:val="20"/>
                <w:szCs w:val="20"/>
              </w:rPr>
            </w:pPr>
            <w:r w:rsidRPr="009D546E">
              <w:rPr>
                <w:sz w:val="20"/>
                <w:szCs w:val="20"/>
              </w:rPr>
              <w:t>В паспорте не указан / 0,4</w:t>
            </w:r>
          </w:p>
        </w:tc>
      </w:tr>
      <w:tr w:rsidR="002F7934" w:rsidTr="002F7934">
        <w:trPr>
          <w:trHeight w:val="176"/>
        </w:trPr>
        <w:tc>
          <w:tcPr>
            <w:tcW w:w="170" w:type="pct"/>
            <w:vMerge/>
            <w:vAlign w:val="center"/>
          </w:tcPr>
          <w:p w:rsidR="002F7934" w:rsidRDefault="002F7934" w:rsidP="00F009D1">
            <w:pPr>
              <w:spacing w:after="0" w:line="240" w:lineRule="auto"/>
              <w:ind w:firstLine="0"/>
              <w:jc w:val="center"/>
              <w:rPr>
                <w:rFonts w:eastAsia="Times New Roman"/>
                <w:color w:val="000000"/>
                <w:sz w:val="20"/>
                <w:szCs w:val="20"/>
                <w:lang w:eastAsia="ru-RU"/>
              </w:rPr>
            </w:pPr>
          </w:p>
        </w:tc>
        <w:tc>
          <w:tcPr>
            <w:tcW w:w="704" w:type="pct"/>
            <w:vMerge/>
            <w:vAlign w:val="center"/>
          </w:tcPr>
          <w:p w:rsidR="002F7934" w:rsidRPr="00B13260" w:rsidRDefault="002F7934" w:rsidP="00F009D1">
            <w:pPr>
              <w:spacing w:after="0" w:line="240" w:lineRule="auto"/>
              <w:ind w:firstLine="0"/>
              <w:rPr>
                <w:bCs/>
                <w:sz w:val="20"/>
                <w:szCs w:val="28"/>
              </w:rPr>
            </w:pPr>
          </w:p>
        </w:tc>
        <w:tc>
          <w:tcPr>
            <w:tcW w:w="498" w:type="pct"/>
            <w:vAlign w:val="center"/>
          </w:tcPr>
          <w:p w:rsidR="002F7934" w:rsidRPr="009D546E" w:rsidRDefault="002F7934" w:rsidP="00F009D1">
            <w:pPr>
              <w:spacing w:after="0" w:line="240" w:lineRule="auto"/>
              <w:ind w:firstLine="0"/>
              <w:jc w:val="center"/>
              <w:rPr>
                <w:iCs/>
                <w:sz w:val="20"/>
                <w:szCs w:val="20"/>
              </w:rPr>
            </w:pPr>
            <w:r w:rsidRPr="009D546E">
              <w:rPr>
                <w:iCs/>
                <w:sz w:val="20"/>
                <w:szCs w:val="20"/>
              </w:rPr>
              <w:t>КВР-0,5</w:t>
            </w:r>
          </w:p>
        </w:tc>
        <w:tc>
          <w:tcPr>
            <w:tcW w:w="453"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водогрейный</w:t>
            </w:r>
          </w:p>
        </w:tc>
        <w:tc>
          <w:tcPr>
            <w:tcW w:w="155"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1</w:t>
            </w:r>
          </w:p>
        </w:tc>
        <w:tc>
          <w:tcPr>
            <w:tcW w:w="208"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2019</w:t>
            </w:r>
          </w:p>
        </w:tc>
        <w:tc>
          <w:tcPr>
            <w:tcW w:w="281"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0,5</w:t>
            </w:r>
          </w:p>
        </w:tc>
        <w:tc>
          <w:tcPr>
            <w:tcW w:w="285" w:type="pct"/>
            <w:vMerge/>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p>
        </w:tc>
        <w:tc>
          <w:tcPr>
            <w:tcW w:w="360" w:type="pct"/>
            <w:vMerge/>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p>
        </w:tc>
        <w:tc>
          <w:tcPr>
            <w:tcW w:w="429" w:type="pct"/>
            <w:vAlign w:val="center"/>
          </w:tcPr>
          <w:p w:rsidR="002F7934" w:rsidRPr="009D546E" w:rsidRDefault="002F7934" w:rsidP="00F009D1">
            <w:pPr>
              <w:spacing w:after="0" w:line="240" w:lineRule="auto"/>
              <w:ind w:firstLine="0"/>
              <w:jc w:val="center"/>
            </w:pPr>
            <w:r w:rsidRPr="009D546E">
              <w:rPr>
                <w:sz w:val="20"/>
                <w:szCs w:val="20"/>
              </w:rPr>
              <w:t>Ноябрь 2015</w:t>
            </w:r>
          </w:p>
        </w:tc>
        <w:tc>
          <w:tcPr>
            <w:tcW w:w="955"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Твердое топливо (уголь)</w:t>
            </w:r>
          </w:p>
        </w:tc>
        <w:tc>
          <w:tcPr>
            <w:tcW w:w="502" w:type="pct"/>
            <w:vAlign w:val="center"/>
          </w:tcPr>
          <w:p w:rsidR="002F7934" w:rsidRPr="009D546E" w:rsidRDefault="002F7934" w:rsidP="00F009D1">
            <w:pPr>
              <w:spacing w:after="0" w:line="240" w:lineRule="auto"/>
              <w:ind w:firstLine="0"/>
              <w:jc w:val="center"/>
              <w:rPr>
                <w:sz w:val="20"/>
                <w:szCs w:val="20"/>
              </w:rPr>
            </w:pPr>
            <w:r w:rsidRPr="009D546E">
              <w:rPr>
                <w:sz w:val="20"/>
                <w:szCs w:val="20"/>
              </w:rPr>
              <w:t>В паспорте не указан / -</w:t>
            </w:r>
          </w:p>
        </w:tc>
      </w:tr>
      <w:tr w:rsidR="002F7934" w:rsidTr="002F7934">
        <w:trPr>
          <w:trHeight w:val="168"/>
        </w:trPr>
        <w:tc>
          <w:tcPr>
            <w:tcW w:w="170" w:type="pct"/>
            <w:vMerge/>
            <w:vAlign w:val="center"/>
          </w:tcPr>
          <w:p w:rsidR="002F7934" w:rsidRDefault="002F7934" w:rsidP="00F009D1">
            <w:pPr>
              <w:spacing w:after="0" w:line="240" w:lineRule="auto"/>
              <w:ind w:firstLine="0"/>
              <w:jc w:val="center"/>
              <w:rPr>
                <w:rFonts w:eastAsia="Times New Roman"/>
                <w:color w:val="000000"/>
                <w:sz w:val="20"/>
                <w:szCs w:val="20"/>
                <w:lang w:eastAsia="ru-RU"/>
              </w:rPr>
            </w:pPr>
          </w:p>
        </w:tc>
        <w:tc>
          <w:tcPr>
            <w:tcW w:w="704" w:type="pct"/>
            <w:vMerge/>
            <w:vAlign w:val="center"/>
          </w:tcPr>
          <w:p w:rsidR="002F7934" w:rsidRPr="00B13260" w:rsidRDefault="002F7934" w:rsidP="00F009D1">
            <w:pPr>
              <w:spacing w:after="0" w:line="240" w:lineRule="auto"/>
              <w:ind w:firstLine="0"/>
              <w:rPr>
                <w:bCs/>
                <w:sz w:val="20"/>
                <w:szCs w:val="28"/>
              </w:rPr>
            </w:pPr>
          </w:p>
        </w:tc>
        <w:tc>
          <w:tcPr>
            <w:tcW w:w="498" w:type="pct"/>
            <w:vAlign w:val="center"/>
          </w:tcPr>
          <w:p w:rsidR="002F7934" w:rsidRPr="009D546E" w:rsidRDefault="002F7934" w:rsidP="00F009D1">
            <w:pPr>
              <w:spacing w:after="0" w:line="240" w:lineRule="auto"/>
              <w:ind w:firstLine="0"/>
              <w:jc w:val="center"/>
              <w:rPr>
                <w:iCs/>
                <w:sz w:val="20"/>
                <w:szCs w:val="20"/>
              </w:rPr>
            </w:pPr>
            <w:r w:rsidRPr="009D546E">
              <w:rPr>
                <w:iCs/>
                <w:sz w:val="20"/>
                <w:szCs w:val="20"/>
              </w:rPr>
              <w:t>КВР-0,63</w:t>
            </w:r>
          </w:p>
        </w:tc>
        <w:tc>
          <w:tcPr>
            <w:tcW w:w="453"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водогрейный</w:t>
            </w:r>
          </w:p>
        </w:tc>
        <w:tc>
          <w:tcPr>
            <w:tcW w:w="155"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1</w:t>
            </w:r>
          </w:p>
        </w:tc>
        <w:tc>
          <w:tcPr>
            <w:tcW w:w="208"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2018</w:t>
            </w:r>
          </w:p>
        </w:tc>
        <w:tc>
          <w:tcPr>
            <w:tcW w:w="281"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0,54</w:t>
            </w:r>
          </w:p>
        </w:tc>
        <w:tc>
          <w:tcPr>
            <w:tcW w:w="285" w:type="pct"/>
            <w:vMerge/>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p>
        </w:tc>
        <w:tc>
          <w:tcPr>
            <w:tcW w:w="360" w:type="pct"/>
            <w:vMerge/>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p>
        </w:tc>
        <w:tc>
          <w:tcPr>
            <w:tcW w:w="429" w:type="pct"/>
            <w:vAlign w:val="center"/>
          </w:tcPr>
          <w:p w:rsidR="002F7934" w:rsidRPr="009D546E" w:rsidRDefault="002F7934" w:rsidP="00F009D1">
            <w:pPr>
              <w:spacing w:after="0" w:line="240" w:lineRule="auto"/>
              <w:ind w:firstLine="0"/>
              <w:jc w:val="center"/>
            </w:pPr>
            <w:r w:rsidRPr="009D546E">
              <w:rPr>
                <w:sz w:val="20"/>
                <w:szCs w:val="20"/>
              </w:rPr>
              <w:t>Ноябрь 2015</w:t>
            </w:r>
          </w:p>
        </w:tc>
        <w:tc>
          <w:tcPr>
            <w:tcW w:w="955"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Твердое топливо (уголь)</w:t>
            </w:r>
          </w:p>
        </w:tc>
        <w:tc>
          <w:tcPr>
            <w:tcW w:w="502" w:type="pct"/>
            <w:vAlign w:val="center"/>
          </w:tcPr>
          <w:p w:rsidR="002F7934" w:rsidRPr="009D546E" w:rsidRDefault="002F7934" w:rsidP="00F009D1">
            <w:pPr>
              <w:spacing w:after="0" w:line="240" w:lineRule="auto"/>
              <w:ind w:firstLine="0"/>
              <w:jc w:val="center"/>
              <w:rPr>
                <w:sz w:val="20"/>
                <w:szCs w:val="20"/>
              </w:rPr>
            </w:pPr>
            <w:r w:rsidRPr="009D546E">
              <w:rPr>
                <w:sz w:val="20"/>
                <w:szCs w:val="20"/>
              </w:rPr>
              <w:t>В паспорте не указан / 0,45</w:t>
            </w:r>
          </w:p>
        </w:tc>
      </w:tr>
      <w:tr w:rsidR="002118C2" w:rsidTr="002F7934">
        <w:trPr>
          <w:trHeight w:val="85"/>
        </w:trPr>
        <w:tc>
          <w:tcPr>
            <w:tcW w:w="170" w:type="pct"/>
            <w:vMerge w:val="restart"/>
            <w:vAlign w:val="center"/>
          </w:tcPr>
          <w:p w:rsidR="002118C2" w:rsidRPr="00AB631F" w:rsidRDefault="002118C2"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4</w:t>
            </w:r>
          </w:p>
        </w:tc>
        <w:tc>
          <w:tcPr>
            <w:tcW w:w="704" w:type="pct"/>
            <w:vMerge w:val="restart"/>
            <w:tcBorders>
              <w:right w:val="single" w:sz="4" w:space="0" w:color="auto"/>
            </w:tcBorders>
            <w:vAlign w:val="center"/>
          </w:tcPr>
          <w:p w:rsidR="002118C2" w:rsidRPr="00B13260" w:rsidRDefault="002118C2" w:rsidP="00F009D1">
            <w:pPr>
              <w:spacing w:after="0" w:line="240" w:lineRule="auto"/>
              <w:ind w:firstLine="0"/>
              <w:rPr>
                <w:bCs/>
                <w:sz w:val="20"/>
                <w:szCs w:val="28"/>
              </w:rPr>
            </w:pPr>
            <w:r>
              <w:rPr>
                <w:bCs/>
                <w:sz w:val="20"/>
                <w:szCs w:val="28"/>
              </w:rPr>
              <w:t>Котельная №11, д. Озерки</w:t>
            </w:r>
          </w:p>
        </w:tc>
        <w:tc>
          <w:tcPr>
            <w:tcW w:w="498" w:type="pct"/>
            <w:tcBorders>
              <w:left w:val="single" w:sz="4" w:space="0" w:color="auto"/>
            </w:tcBorders>
            <w:vAlign w:val="center"/>
          </w:tcPr>
          <w:p w:rsidR="002118C2" w:rsidRPr="009D546E" w:rsidRDefault="002118C2" w:rsidP="00CA3C28">
            <w:pPr>
              <w:spacing w:after="0" w:line="240" w:lineRule="auto"/>
              <w:ind w:firstLine="0"/>
              <w:jc w:val="center"/>
              <w:outlineLvl w:val="1"/>
              <w:rPr>
                <w:rFonts w:ascii="Arial" w:hAnsi="Arial" w:cs="Arial"/>
                <w:sz w:val="20"/>
                <w:szCs w:val="20"/>
                <w:lang w:eastAsia="ru-RU"/>
              </w:rPr>
            </w:pPr>
            <w:r w:rsidRPr="009D546E">
              <w:rPr>
                <w:rFonts w:ascii="Arial" w:hAnsi="Arial" w:cs="Arial"/>
                <w:sz w:val="20"/>
                <w:szCs w:val="20"/>
              </w:rPr>
              <w:t xml:space="preserve"> КВ-Р1,1</w:t>
            </w:r>
          </w:p>
        </w:tc>
        <w:tc>
          <w:tcPr>
            <w:tcW w:w="453" w:type="pct"/>
            <w:vAlign w:val="center"/>
          </w:tcPr>
          <w:p w:rsidR="002118C2" w:rsidRPr="009D546E" w:rsidRDefault="002118C2"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водогрейный</w:t>
            </w:r>
          </w:p>
        </w:tc>
        <w:tc>
          <w:tcPr>
            <w:tcW w:w="155" w:type="pct"/>
            <w:vAlign w:val="center"/>
          </w:tcPr>
          <w:p w:rsidR="002118C2" w:rsidRPr="009D546E" w:rsidRDefault="002118C2"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1</w:t>
            </w:r>
          </w:p>
        </w:tc>
        <w:tc>
          <w:tcPr>
            <w:tcW w:w="208" w:type="pct"/>
            <w:vAlign w:val="center"/>
          </w:tcPr>
          <w:p w:rsidR="002118C2" w:rsidRPr="009D546E" w:rsidRDefault="002118C2"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2014</w:t>
            </w:r>
          </w:p>
        </w:tc>
        <w:tc>
          <w:tcPr>
            <w:tcW w:w="281" w:type="pct"/>
            <w:vAlign w:val="center"/>
          </w:tcPr>
          <w:p w:rsidR="002118C2" w:rsidRPr="009D546E" w:rsidRDefault="002118C2" w:rsidP="00CA3C28">
            <w:pPr>
              <w:spacing w:after="0" w:line="240" w:lineRule="auto"/>
              <w:ind w:firstLine="0"/>
              <w:jc w:val="center"/>
              <w:outlineLvl w:val="1"/>
              <w:rPr>
                <w:rFonts w:ascii="Arial" w:hAnsi="Arial" w:cs="Arial"/>
                <w:sz w:val="20"/>
                <w:szCs w:val="20"/>
                <w:lang w:eastAsia="ru-RU"/>
              </w:rPr>
            </w:pPr>
            <w:r w:rsidRPr="009D546E">
              <w:rPr>
                <w:rFonts w:ascii="Arial" w:hAnsi="Arial" w:cs="Arial"/>
                <w:sz w:val="20"/>
                <w:szCs w:val="20"/>
              </w:rPr>
              <w:t>0,86</w:t>
            </w:r>
          </w:p>
        </w:tc>
        <w:tc>
          <w:tcPr>
            <w:tcW w:w="285" w:type="pct"/>
            <w:vMerge w:val="restart"/>
            <w:vAlign w:val="center"/>
          </w:tcPr>
          <w:p w:rsidR="002118C2" w:rsidRPr="009D546E" w:rsidRDefault="002118C2"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3,16</w:t>
            </w:r>
          </w:p>
        </w:tc>
        <w:tc>
          <w:tcPr>
            <w:tcW w:w="360" w:type="pct"/>
            <w:vMerge w:val="restart"/>
            <w:vAlign w:val="center"/>
          </w:tcPr>
          <w:p w:rsidR="002118C2" w:rsidRPr="009D546E" w:rsidRDefault="002118C2"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0,53</w:t>
            </w:r>
          </w:p>
        </w:tc>
        <w:tc>
          <w:tcPr>
            <w:tcW w:w="429" w:type="pct"/>
            <w:vAlign w:val="center"/>
          </w:tcPr>
          <w:p w:rsidR="002118C2" w:rsidRPr="009D546E" w:rsidRDefault="002118C2" w:rsidP="00CA3C28">
            <w:pPr>
              <w:autoSpaceDE w:val="0"/>
              <w:autoSpaceDN w:val="0"/>
              <w:adjustRightInd w:val="0"/>
              <w:spacing w:after="0" w:line="240" w:lineRule="auto"/>
              <w:ind w:firstLine="0"/>
              <w:jc w:val="center"/>
              <w:rPr>
                <w:sz w:val="20"/>
                <w:szCs w:val="20"/>
                <w:lang w:eastAsia="ru-RU"/>
              </w:rPr>
            </w:pPr>
            <w:r w:rsidRPr="009D546E">
              <w:rPr>
                <w:sz w:val="20"/>
                <w:szCs w:val="20"/>
              </w:rPr>
              <w:t>Ноябрь 2015</w:t>
            </w:r>
          </w:p>
        </w:tc>
        <w:tc>
          <w:tcPr>
            <w:tcW w:w="955" w:type="pct"/>
            <w:vAlign w:val="center"/>
          </w:tcPr>
          <w:p w:rsidR="002118C2" w:rsidRPr="009D546E" w:rsidRDefault="002118C2"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Твердое топливо (уголь)</w:t>
            </w:r>
          </w:p>
        </w:tc>
        <w:tc>
          <w:tcPr>
            <w:tcW w:w="502" w:type="pct"/>
            <w:vAlign w:val="center"/>
          </w:tcPr>
          <w:p w:rsidR="002118C2" w:rsidRPr="009D546E" w:rsidRDefault="002118C2" w:rsidP="00CA3C28">
            <w:pPr>
              <w:spacing w:after="0" w:line="240" w:lineRule="auto"/>
              <w:ind w:firstLine="0"/>
              <w:jc w:val="center"/>
              <w:outlineLvl w:val="1"/>
              <w:rPr>
                <w:rFonts w:ascii="Arial" w:hAnsi="Arial" w:cs="Arial"/>
                <w:sz w:val="20"/>
                <w:szCs w:val="20"/>
                <w:lang w:eastAsia="ru-RU"/>
              </w:rPr>
            </w:pPr>
            <w:r w:rsidRPr="009D546E">
              <w:rPr>
                <w:rFonts w:ascii="Arial" w:hAnsi="Arial" w:cs="Arial"/>
                <w:sz w:val="20"/>
                <w:szCs w:val="20"/>
              </w:rPr>
              <w:t xml:space="preserve"> КВ-Р1,1</w:t>
            </w:r>
          </w:p>
        </w:tc>
      </w:tr>
      <w:tr w:rsidR="002118C2" w:rsidTr="002F7934">
        <w:trPr>
          <w:trHeight w:val="85"/>
        </w:trPr>
        <w:tc>
          <w:tcPr>
            <w:tcW w:w="170" w:type="pct"/>
            <w:vMerge/>
            <w:vAlign w:val="center"/>
          </w:tcPr>
          <w:p w:rsidR="002118C2" w:rsidRDefault="002118C2" w:rsidP="00F009D1">
            <w:pPr>
              <w:spacing w:after="0" w:line="240" w:lineRule="auto"/>
              <w:ind w:firstLine="0"/>
              <w:jc w:val="center"/>
              <w:rPr>
                <w:rFonts w:eastAsia="Times New Roman"/>
                <w:color w:val="000000"/>
                <w:sz w:val="20"/>
                <w:szCs w:val="20"/>
                <w:lang w:eastAsia="ru-RU"/>
              </w:rPr>
            </w:pPr>
          </w:p>
        </w:tc>
        <w:tc>
          <w:tcPr>
            <w:tcW w:w="704" w:type="pct"/>
            <w:vMerge/>
            <w:tcBorders>
              <w:right w:val="single" w:sz="4" w:space="0" w:color="auto"/>
            </w:tcBorders>
            <w:vAlign w:val="center"/>
          </w:tcPr>
          <w:p w:rsidR="002118C2" w:rsidRPr="00B13260" w:rsidRDefault="002118C2" w:rsidP="00F009D1">
            <w:pPr>
              <w:spacing w:after="0" w:line="240" w:lineRule="auto"/>
              <w:ind w:firstLine="0"/>
              <w:rPr>
                <w:bCs/>
                <w:sz w:val="20"/>
                <w:szCs w:val="28"/>
              </w:rPr>
            </w:pPr>
          </w:p>
        </w:tc>
        <w:tc>
          <w:tcPr>
            <w:tcW w:w="498" w:type="pct"/>
            <w:tcBorders>
              <w:left w:val="single" w:sz="4" w:space="0" w:color="auto"/>
            </w:tcBorders>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r w:rsidRPr="009D546E">
              <w:rPr>
                <w:rFonts w:ascii="Arial" w:hAnsi="Arial" w:cs="Arial"/>
                <w:sz w:val="20"/>
                <w:szCs w:val="20"/>
              </w:rPr>
              <w:t>КВС-0,75-95</w:t>
            </w:r>
          </w:p>
        </w:tc>
        <w:tc>
          <w:tcPr>
            <w:tcW w:w="453" w:type="pct"/>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водогрейный</w:t>
            </w:r>
          </w:p>
        </w:tc>
        <w:tc>
          <w:tcPr>
            <w:tcW w:w="155" w:type="pct"/>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1</w:t>
            </w:r>
          </w:p>
        </w:tc>
        <w:tc>
          <w:tcPr>
            <w:tcW w:w="208" w:type="pct"/>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2011</w:t>
            </w:r>
          </w:p>
        </w:tc>
        <w:tc>
          <w:tcPr>
            <w:tcW w:w="281" w:type="pct"/>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r w:rsidRPr="009D546E">
              <w:rPr>
                <w:rFonts w:ascii="Arial" w:hAnsi="Arial" w:cs="Arial"/>
                <w:sz w:val="20"/>
                <w:szCs w:val="20"/>
              </w:rPr>
              <w:t>0,75</w:t>
            </w:r>
          </w:p>
        </w:tc>
        <w:tc>
          <w:tcPr>
            <w:tcW w:w="285" w:type="pct"/>
            <w:vMerge/>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p>
        </w:tc>
        <w:tc>
          <w:tcPr>
            <w:tcW w:w="360" w:type="pct"/>
            <w:vMerge/>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p>
        </w:tc>
        <w:tc>
          <w:tcPr>
            <w:tcW w:w="429" w:type="pct"/>
            <w:vAlign w:val="center"/>
          </w:tcPr>
          <w:p w:rsidR="002118C2" w:rsidRPr="009D546E" w:rsidRDefault="002118C2" w:rsidP="00F009D1">
            <w:pPr>
              <w:spacing w:after="0" w:line="240" w:lineRule="auto"/>
              <w:ind w:firstLine="0"/>
              <w:jc w:val="center"/>
              <w:rPr>
                <w:szCs w:val="24"/>
              </w:rPr>
            </w:pPr>
            <w:r w:rsidRPr="009D546E">
              <w:rPr>
                <w:sz w:val="20"/>
                <w:szCs w:val="20"/>
              </w:rPr>
              <w:t>Ноябрь 2015</w:t>
            </w:r>
          </w:p>
        </w:tc>
        <w:tc>
          <w:tcPr>
            <w:tcW w:w="955" w:type="pct"/>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Твердое топливо (уголь)</w:t>
            </w:r>
          </w:p>
        </w:tc>
        <w:tc>
          <w:tcPr>
            <w:tcW w:w="502" w:type="pct"/>
            <w:vAlign w:val="center"/>
          </w:tcPr>
          <w:p w:rsidR="002118C2" w:rsidRPr="009D546E" w:rsidRDefault="002118C2" w:rsidP="00CA3C28">
            <w:pPr>
              <w:ind w:firstLine="0"/>
              <w:outlineLvl w:val="1"/>
              <w:rPr>
                <w:rFonts w:ascii="Arial" w:hAnsi="Arial" w:cs="Arial"/>
                <w:sz w:val="20"/>
                <w:szCs w:val="20"/>
              </w:rPr>
            </w:pPr>
            <w:r w:rsidRPr="009D546E">
              <w:rPr>
                <w:rFonts w:ascii="Arial" w:hAnsi="Arial" w:cs="Arial"/>
                <w:sz w:val="20"/>
                <w:szCs w:val="20"/>
              </w:rPr>
              <w:t>КВС-0,75-95</w:t>
            </w:r>
          </w:p>
        </w:tc>
      </w:tr>
      <w:tr w:rsidR="002118C2" w:rsidTr="002F7934">
        <w:trPr>
          <w:trHeight w:val="85"/>
        </w:trPr>
        <w:tc>
          <w:tcPr>
            <w:tcW w:w="170" w:type="pct"/>
            <w:vMerge/>
            <w:vAlign w:val="center"/>
          </w:tcPr>
          <w:p w:rsidR="002118C2" w:rsidRDefault="002118C2" w:rsidP="00F009D1">
            <w:pPr>
              <w:spacing w:after="0" w:line="240" w:lineRule="auto"/>
              <w:ind w:firstLine="0"/>
              <w:jc w:val="center"/>
              <w:rPr>
                <w:rFonts w:eastAsia="Times New Roman"/>
                <w:color w:val="000000"/>
                <w:sz w:val="20"/>
                <w:szCs w:val="20"/>
                <w:lang w:eastAsia="ru-RU"/>
              </w:rPr>
            </w:pPr>
          </w:p>
        </w:tc>
        <w:tc>
          <w:tcPr>
            <w:tcW w:w="704" w:type="pct"/>
            <w:vMerge/>
            <w:tcBorders>
              <w:right w:val="single" w:sz="4" w:space="0" w:color="auto"/>
            </w:tcBorders>
            <w:vAlign w:val="center"/>
          </w:tcPr>
          <w:p w:rsidR="002118C2" w:rsidRPr="00B13260" w:rsidRDefault="002118C2" w:rsidP="00F009D1">
            <w:pPr>
              <w:spacing w:after="0" w:line="240" w:lineRule="auto"/>
              <w:ind w:firstLine="0"/>
              <w:rPr>
                <w:bCs/>
                <w:sz w:val="20"/>
                <w:szCs w:val="28"/>
              </w:rPr>
            </w:pPr>
          </w:p>
        </w:tc>
        <w:tc>
          <w:tcPr>
            <w:tcW w:w="498" w:type="pct"/>
            <w:tcBorders>
              <w:left w:val="single" w:sz="4" w:space="0" w:color="auto"/>
            </w:tcBorders>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r w:rsidRPr="009D546E">
              <w:rPr>
                <w:rFonts w:ascii="Arial" w:hAnsi="Arial" w:cs="Arial"/>
                <w:sz w:val="20"/>
                <w:szCs w:val="20"/>
              </w:rPr>
              <w:t>КВР-0,8</w:t>
            </w:r>
          </w:p>
        </w:tc>
        <w:tc>
          <w:tcPr>
            <w:tcW w:w="453" w:type="pct"/>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водогрейный</w:t>
            </w:r>
          </w:p>
        </w:tc>
        <w:tc>
          <w:tcPr>
            <w:tcW w:w="155" w:type="pct"/>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1</w:t>
            </w:r>
          </w:p>
        </w:tc>
        <w:tc>
          <w:tcPr>
            <w:tcW w:w="208" w:type="pct"/>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2006</w:t>
            </w:r>
          </w:p>
        </w:tc>
        <w:tc>
          <w:tcPr>
            <w:tcW w:w="281" w:type="pct"/>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r w:rsidRPr="009D546E">
              <w:rPr>
                <w:rFonts w:ascii="Arial" w:hAnsi="Arial" w:cs="Arial"/>
                <w:sz w:val="20"/>
                <w:szCs w:val="20"/>
              </w:rPr>
              <w:t>0,69</w:t>
            </w:r>
          </w:p>
        </w:tc>
        <w:tc>
          <w:tcPr>
            <w:tcW w:w="285" w:type="pct"/>
            <w:vMerge/>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p>
        </w:tc>
        <w:tc>
          <w:tcPr>
            <w:tcW w:w="360" w:type="pct"/>
            <w:vMerge/>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p>
        </w:tc>
        <w:tc>
          <w:tcPr>
            <w:tcW w:w="429" w:type="pct"/>
            <w:vAlign w:val="center"/>
          </w:tcPr>
          <w:p w:rsidR="002118C2" w:rsidRPr="009D546E" w:rsidRDefault="002118C2" w:rsidP="00F009D1">
            <w:pPr>
              <w:spacing w:after="0" w:line="240" w:lineRule="auto"/>
              <w:ind w:firstLine="0"/>
              <w:jc w:val="center"/>
            </w:pPr>
            <w:r w:rsidRPr="009D546E">
              <w:rPr>
                <w:sz w:val="20"/>
                <w:szCs w:val="20"/>
              </w:rPr>
              <w:t>Ноябрь 2015</w:t>
            </w:r>
          </w:p>
        </w:tc>
        <w:tc>
          <w:tcPr>
            <w:tcW w:w="955" w:type="pct"/>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Твердое топливо (уголь)</w:t>
            </w:r>
          </w:p>
        </w:tc>
        <w:tc>
          <w:tcPr>
            <w:tcW w:w="502" w:type="pct"/>
            <w:vAlign w:val="center"/>
          </w:tcPr>
          <w:p w:rsidR="002118C2" w:rsidRPr="009D546E" w:rsidRDefault="002118C2" w:rsidP="00CA3C28">
            <w:pPr>
              <w:ind w:firstLine="0"/>
              <w:outlineLvl w:val="1"/>
              <w:rPr>
                <w:rFonts w:ascii="Arial" w:hAnsi="Arial" w:cs="Arial"/>
                <w:sz w:val="20"/>
                <w:szCs w:val="20"/>
              </w:rPr>
            </w:pPr>
            <w:r w:rsidRPr="009D546E">
              <w:rPr>
                <w:rFonts w:ascii="Arial" w:hAnsi="Arial" w:cs="Arial"/>
                <w:sz w:val="20"/>
                <w:szCs w:val="20"/>
              </w:rPr>
              <w:t>КВР-0,8</w:t>
            </w:r>
          </w:p>
        </w:tc>
      </w:tr>
      <w:tr w:rsidR="002118C2" w:rsidTr="002F7934">
        <w:trPr>
          <w:trHeight w:val="636"/>
        </w:trPr>
        <w:tc>
          <w:tcPr>
            <w:tcW w:w="170" w:type="pct"/>
            <w:vMerge/>
            <w:tcBorders>
              <w:bottom w:val="single" w:sz="4" w:space="0" w:color="auto"/>
            </w:tcBorders>
            <w:vAlign w:val="center"/>
          </w:tcPr>
          <w:p w:rsidR="002118C2" w:rsidRDefault="002118C2" w:rsidP="00F009D1">
            <w:pPr>
              <w:spacing w:after="0" w:line="240" w:lineRule="auto"/>
              <w:ind w:firstLine="0"/>
              <w:jc w:val="center"/>
              <w:rPr>
                <w:rFonts w:eastAsia="Times New Roman"/>
                <w:color w:val="000000"/>
                <w:sz w:val="20"/>
                <w:szCs w:val="20"/>
                <w:lang w:eastAsia="ru-RU"/>
              </w:rPr>
            </w:pPr>
          </w:p>
        </w:tc>
        <w:tc>
          <w:tcPr>
            <w:tcW w:w="704" w:type="pct"/>
            <w:vMerge/>
            <w:tcBorders>
              <w:bottom w:val="single" w:sz="4" w:space="0" w:color="auto"/>
              <w:right w:val="single" w:sz="4" w:space="0" w:color="auto"/>
            </w:tcBorders>
            <w:vAlign w:val="center"/>
          </w:tcPr>
          <w:p w:rsidR="002118C2" w:rsidRPr="00B13260" w:rsidRDefault="002118C2" w:rsidP="00F009D1">
            <w:pPr>
              <w:spacing w:after="0" w:line="240" w:lineRule="auto"/>
              <w:ind w:firstLine="0"/>
              <w:rPr>
                <w:bCs/>
                <w:sz w:val="20"/>
                <w:szCs w:val="28"/>
              </w:rPr>
            </w:pPr>
          </w:p>
        </w:tc>
        <w:tc>
          <w:tcPr>
            <w:tcW w:w="498" w:type="pct"/>
            <w:tcBorders>
              <w:left w:val="single" w:sz="4" w:space="0" w:color="auto"/>
              <w:bottom w:val="single" w:sz="4" w:space="0" w:color="auto"/>
            </w:tcBorders>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r w:rsidRPr="009D546E">
              <w:rPr>
                <w:rFonts w:ascii="Arial" w:hAnsi="Arial" w:cs="Arial"/>
                <w:sz w:val="20"/>
                <w:szCs w:val="20"/>
              </w:rPr>
              <w:t xml:space="preserve"> КВ-Р1,1</w:t>
            </w:r>
          </w:p>
        </w:tc>
        <w:tc>
          <w:tcPr>
            <w:tcW w:w="453" w:type="pct"/>
            <w:tcBorders>
              <w:bottom w:val="single" w:sz="4" w:space="0" w:color="auto"/>
            </w:tcBorders>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водогрейный</w:t>
            </w:r>
          </w:p>
        </w:tc>
        <w:tc>
          <w:tcPr>
            <w:tcW w:w="155" w:type="pct"/>
            <w:tcBorders>
              <w:bottom w:val="single" w:sz="4" w:space="0" w:color="auto"/>
            </w:tcBorders>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1</w:t>
            </w:r>
          </w:p>
        </w:tc>
        <w:tc>
          <w:tcPr>
            <w:tcW w:w="208" w:type="pct"/>
            <w:tcBorders>
              <w:bottom w:val="single" w:sz="4" w:space="0" w:color="auto"/>
            </w:tcBorders>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2009</w:t>
            </w:r>
          </w:p>
        </w:tc>
        <w:tc>
          <w:tcPr>
            <w:tcW w:w="281" w:type="pct"/>
            <w:tcBorders>
              <w:bottom w:val="single" w:sz="4" w:space="0" w:color="auto"/>
            </w:tcBorders>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r w:rsidRPr="009D546E">
              <w:rPr>
                <w:rFonts w:ascii="Arial" w:hAnsi="Arial" w:cs="Arial"/>
                <w:sz w:val="20"/>
                <w:szCs w:val="20"/>
              </w:rPr>
              <w:t>0,86</w:t>
            </w:r>
          </w:p>
        </w:tc>
        <w:tc>
          <w:tcPr>
            <w:tcW w:w="285" w:type="pct"/>
            <w:vMerge/>
            <w:tcBorders>
              <w:bottom w:val="single" w:sz="4" w:space="0" w:color="auto"/>
            </w:tcBorders>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p>
        </w:tc>
        <w:tc>
          <w:tcPr>
            <w:tcW w:w="360" w:type="pct"/>
            <w:vMerge/>
            <w:tcBorders>
              <w:bottom w:val="single" w:sz="4" w:space="0" w:color="auto"/>
            </w:tcBorders>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p>
        </w:tc>
        <w:tc>
          <w:tcPr>
            <w:tcW w:w="429" w:type="pct"/>
            <w:tcBorders>
              <w:bottom w:val="single" w:sz="4" w:space="0" w:color="auto"/>
            </w:tcBorders>
            <w:vAlign w:val="center"/>
          </w:tcPr>
          <w:p w:rsidR="002118C2" w:rsidRPr="009D546E" w:rsidRDefault="002118C2" w:rsidP="00F009D1">
            <w:pPr>
              <w:spacing w:after="0" w:line="240" w:lineRule="auto"/>
              <w:ind w:firstLine="0"/>
              <w:jc w:val="center"/>
            </w:pPr>
            <w:r w:rsidRPr="009D546E">
              <w:rPr>
                <w:sz w:val="20"/>
                <w:szCs w:val="20"/>
              </w:rPr>
              <w:t>Ноябрь 2015</w:t>
            </w:r>
          </w:p>
        </w:tc>
        <w:tc>
          <w:tcPr>
            <w:tcW w:w="955" w:type="pct"/>
            <w:tcBorders>
              <w:bottom w:val="single" w:sz="4" w:space="0" w:color="auto"/>
            </w:tcBorders>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Твердое топливо (уголь)</w:t>
            </w:r>
          </w:p>
        </w:tc>
        <w:tc>
          <w:tcPr>
            <w:tcW w:w="502" w:type="pct"/>
            <w:tcBorders>
              <w:bottom w:val="single" w:sz="4" w:space="0" w:color="auto"/>
            </w:tcBorders>
            <w:vAlign w:val="center"/>
          </w:tcPr>
          <w:p w:rsidR="002118C2" w:rsidRPr="009D546E" w:rsidRDefault="002118C2" w:rsidP="00CA3C28">
            <w:pPr>
              <w:ind w:firstLine="0"/>
              <w:outlineLvl w:val="1"/>
              <w:rPr>
                <w:rFonts w:ascii="Arial" w:hAnsi="Arial" w:cs="Arial"/>
                <w:sz w:val="20"/>
                <w:szCs w:val="20"/>
              </w:rPr>
            </w:pPr>
            <w:r w:rsidRPr="009D546E">
              <w:rPr>
                <w:rFonts w:ascii="Arial" w:hAnsi="Arial" w:cs="Arial"/>
                <w:sz w:val="20"/>
                <w:szCs w:val="20"/>
              </w:rPr>
              <w:t xml:space="preserve"> КВ-Р1,1</w:t>
            </w:r>
          </w:p>
        </w:tc>
      </w:tr>
      <w:tr w:rsidR="00882B84" w:rsidTr="002F7934">
        <w:trPr>
          <w:trHeight w:val="301"/>
        </w:trPr>
        <w:tc>
          <w:tcPr>
            <w:tcW w:w="170" w:type="pct"/>
            <w:vMerge w:val="restart"/>
            <w:tcBorders>
              <w:top w:val="single" w:sz="4" w:space="0" w:color="auto"/>
            </w:tcBorders>
            <w:vAlign w:val="center"/>
          </w:tcPr>
          <w:p w:rsidR="00882B84" w:rsidRDefault="00340956" w:rsidP="00F009D1">
            <w:pPr>
              <w:jc w:val="center"/>
              <w:rPr>
                <w:rFonts w:eastAsia="Times New Roman"/>
                <w:color w:val="000000"/>
                <w:sz w:val="20"/>
                <w:szCs w:val="20"/>
                <w:lang w:eastAsia="ru-RU"/>
              </w:rPr>
            </w:pPr>
            <w:r>
              <w:rPr>
                <w:rFonts w:eastAsia="Times New Roman"/>
                <w:color w:val="000000"/>
                <w:sz w:val="20"/>
                <w:szCs w:val="20"/>
                <w:lang w:eastAsia="ru-RU"/>
              </w:rPr>
              <w:t>55</w:t>
            </w:r>
          </w:p>
        </w:tc>
        <w:tc>
          <w:tcPr>
            <w:tcW w:w="704" w:type="pct"/>
            <w:vMerge w:val="restart"/>
            <w:tcBorders>
              <w:top w:val="single" w:sz="4" w:space="0" w:color="auto"/>
            </w:tcBorders>
            <w:vAlign w:val="center"/>
          </w:tcPr>
          <w:p w:rsidR="00882B84" w:rsidRPr="00B13260" w:rsidRDefault="00882B84" w:rsidP="00C25257">
            <w:pPr>
              <w:ind w:firstLine="0"/>
              <w:jc w:val="left"/>
              <w:rPr>
                <w:bCs/>
                <w:sz w:val="20"/>
                <w:szCs w:val="28"/>
              </w:rPr>
            </w:pPr>
            <w:r>
              <w:rPr>
                <w:bCs/>
                <w:sz w:val="20"/>
                <w:szCs w:val="28"/>
              </w:rPr>
              <w:t>Котельная АО «Угловский известковый комбинат», рп.Угловка, ул.Спортивная,2</w:t>
            </w:r>
          </w:p>
        </w:tc>
        <w:tc>
          <w:tcPr>
            <w:tcW w:w="498" w:type="pct"/>
            <w:tcBorders>
              <w:top w:val="single" w:sz="4" w:space="0" w:color="auto"/>
              <w:bottom w:val="single" w:sz="4" w:space="0" w:color="auto"/>
            </w:tcBorders>
            <w:vAlign w:val="center"/>
          </w:tcPr>
          <w:p w:rsidR="00882B84" w:rsidRDefault="00882B84" w:rsidP="007D1E65">
            <w:pPr>
              <w:ind w:firstLine="0"/>
              <w:rPr>
                <w:rFonts w:eastAsia="Times New Roman"/>
                <w:color w:val="000000"/>
                <w:sz w:val="20"/>
                <w:szCs w:val="20"/>
                <w:lang w:eastAsia="ru-RU"/>
              </w:rPr>
            </w:pPr>
            <w:r>
              <w:rPr>
                <w:rFonts w:eastAsia="Times New Roman"/>
                <w:color w:val="000000"/>
                <w:sz w:val="20"/>
                <w:szCs w:val="20"/>
                <w:lang w:eastAsia="ru-RU"/>
              </w:rPr>
              <w:t>ДКВР-4-13 и экономайзер БВЭС-П-2</w:t>
            </w:r>
            <w:r w:rsidR="007D1E65">
              <w:rPr>
                <w:rFonts w:eastAsia="Times New Roman"/>
                <w:color w:val="000000"/>
                <w:sz w:val="20"/>
                <w:szCs w:val="20"/>
                <w:lang w:eastAsia="ru-RU"/>
              </w:rPr>
              <w:t xml:space="preserve">     </w:t>
            </w:r>
            <w:r>
              <w:rPr>
                <w:rFonts w:eastAsia="Times New Roman"/>
                <w:color w:val="000000"/>
                <w:sz w:val="20"/>
                <w:szCs w:val="20"/>
                <w:lang w:eastAsia="ru-RU"/>
              </w:rPr>
              <w:t xml:space="preserve"> </w:t>
            </w:r>
            <w:r w:rsidR="007D1E65">
              <w:rPr>
                <w:rFonts w:eastAsia="Times New Roman"/>
                <w:color w:val="000000"/>
                <w:sz w:val="20"/>
                <w:szCs w:val="20"/>
                <w:lang w:eastAsia="ru-RU"/>
              </w:rPr>
              <w:t>(</w:t>
            </w:r>
            <w:r>
              <w:rPr>
                <w:rFonts w:eastAsia="Times New Roman"/>
                <w:color w:val="000000"/>
                <w:sz w:val="20"/>
                <w:szCs w:val="20"/>
                <w:lang w:eastAsia="ru-RU"/>
              </w:rPr>
              <w:t>рег.№</w:t>
            </w:r>
            <w:r w:rsidR="007D1E65">
              <w:rPr>
                <w:rFonts w:eastAsia="Times New Roman"/>
                <w:color w:val="000000"/>
                <w:sz w:val="20"/>
                <w:szCs w:val="20"/>
                <w:lang w:eastAsia="ru-RU"/>
              </w:rPr>
              <w:t>19115</w:t>
            </w:r>
            <w:r>
              <w:rPr>
                <w:rFonts w:eastAsia="Times New Roman"/>
                <w:color w:val="000000"/>
                <w:sz w:val="20"/>
                <w:szCs w:val="20"/>
                <w:lang w:eastAsia="ru-RU"/>
              </w:rPr>
              <w:t>)</w:t>
            </w:r>
          </w:p>
        </w:tc>
        <w:tc>
          <w:tcPr>
            <w:tcW w:w="453" w:type="pct"/>
            <w:tcBorders>
              <w:top w:val="single" w:sz="4" w:space="0" w:color="auto"/>
              <w:bottom w:val="single" w:sz="4" w:space="0" w:color="auto"/>
            </w:tcBorders>
            <w:vAlign w:val="center"/>
          </w:tcPr>
          <w:p w:rsidR="00882B84" w:rsidRDefault="007D1E65"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паровой</w:t>
            </w:r>
          </w:p>
        </w:tc>
        <w:tc>
          <w:tcPr>
            <w:tcW w:w="155" w:type="pct"/>
            <w:tcBorders>
              <w:top w:val="single" w:sz="4" w:space="0" w:color="auto"/>
              <w:bottom w:val="single" w:sz="4" w:space="0" w:color="auto"/>
            </w:tcBorders>
            <w:vAlign w:val="center"/>
          </w:tcPr>
          <w:p w:rsidR="00882B84" w:rsidRDefault="00882B84"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08" w:type="pct"/>
            <w:tcBorders>
              <w:top w:val="single" w:sz="4" w:space="0" w:color="auto"/>
              <w:bottom w:val="single" w:sz="4" w:space="0" w:color="auto"/>
            </w:tcBorders>
            <w:vAlign w:val="center"/>
          </w:tcPr>
          <w:p w:rsidR="00882B84" w:rsidRPr="00AB631F" w:rsidRDefault="00882B84"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197</w:t>
            </w:r>
            <w:r w:rsidR="003F56DB">
              <w:rPr>
                <w:rFonts w:eastAsia="Times New Roman"/>
                <w:color w:val="000000"/>
                <w:sz w:val="20"/>
                <w:szCs w:val="20"/>
                <w:lang w:eastAsia="ru-RU"/>
              </w:rPr>
              <w:t>2</w:t>
            </w:r>
          </w:p>
        </w:tc>
        <w:tc>
          <w:tcPr>
            <w:tcW w:w="281" w:type="pct"/>
            <w:tcBorders>
              <w:top w:val="single" w:sz="4" w:space="0" w:color="auto"/>
              <w:bottom w:val="single" w:sz="4" w:space="0" w:color="auto"/>
            </w:tcBorders>
            <w:vAlign w:val="center"/>
          </w:tcPr>
          <w:p w:rsidR="00882B84" w:rsidRDefault="00AE66AC"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w:t>
            </w:r>
            <w:r w:rsidR="00142E34">
              <w:rPr>
                <w:rFonts w:eastAsia="Times New Roman"/>
                <w:color w:val="000000"/>
                <w:sz w:val="20"/>
                <w:szCs w:val="20"/>
                <w:lang w:eastAsia="ru-RU"/>
              </w:rPr>
              <w:t>,0</w:t>
            </w:r>
          </w:p>
        </w:tc>
        <w:tc>
          <w:tcPr>
            <w:tcW w:w="285" w:type="pct"/>
            <w:tcBorders>
              <w:top w:val="single" w:sz="4" w:space="0" w:color="auto"/>
              <w:bottom w:val="single" w:sz="4" w:space="0" w:color="auto"/>
            </w:tcBorders>
            <w:vAlign w:val="center"/>
          </w:tcPr>
          <w:p w:rsidR="00882B84" w:rsidRDefault="00AE66AC"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w:t>
            </w:r>
            <w:r w:rsidR="00142E34">
              <w:rPr>
                <w:rFonts w:eastAsia="Times New Roman"/>
                <w:color w:val="000000"/>
                <w:sz w:val="20"/>
                <w:szCs w:val="20"/>
                <w:lang w:eastAsia="ru-RU"/>
              </w:rPr>
              <w:t>,0</w:t>
            </w:r>
          </w:p>
        </w:tc>
        <w:tc>
          <w:tcPr>
            <w:tcW w:w="360" w:type="pct"/>
            <w:tcBorders>
              <w:top w:val="single" w:sz="4" w:space="0" w:color="auto"/>
              <w:bottom w:val="single" w:sz="4" w:space="0" w:color="auto"/>
            </w:tcBorders>
            <w:vAlign w:val="center"/>
          </w:tcPr>
          <w:p w:rsidR="00882B84" w:rsidRDefault="00A72A96"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1,67</w:t>
            </w:r>
          </w:p>
        </w:tc>
        <w:tc>
          <w:tcPr>
            <w:tcW w:w="429" w:type="pct"/>
            <w:tcBorders>
              <w:top w:val="single" w:sz="4" w:space="0" w:color="auto"/>
              <w:bottom w:val="single" w:sz="4" w:space="0" w:color="auto"/>
            </w:tcBorders>
            <w:vAlign w:val="center"/>
          </w:tcPr>
          <w:p w:rsidR="00882B84" w:rsidRDefault="007D1E65" w:rsidP="00F504F4">
            <w:pPr>
              <w:spacing w:after="0" w:line="240" w:lineRule="auto"/>
              <w:ind w:firstLine="0"/>
              <w:jc w:val="center"/>
            </w:pPr>
            <w:r>
              <w:rPr>
                <w:sz w:val="20"/>
                <w:szCs w:val="20"/>
              </w:rPr>
              <w:t>н/д</w:t>
            </w:r>
          </w:p>
        </w:tc>
        <w:tc>
          <w:tcPr>
            <w:tcW w:w="955" w:type="pct"/>
            <w:tcBorders>
              <w:top w:val="single" w:sz="4" w:space="0" w:color="auto"/>
              <w:bottom w:val="single" w:sz="4" w:space="0" w:color="auto"/>
            </w:tcBorders>
            <w:vAlign w:val="center"/>
          </w:tcPr>
          <w:p w:rsidR="00882B84" w:rsidRDefault="007D1E65" w:rsidP="00F504F4">
            <w:pPr>
              <w:spacing w:after="0" w:line="240" w:lineRule="auto"/>
              <w:ind w:firstLine="0"/>
              <w:jc w:val="center"/>
              <w:rPr>
                <w:rFonts w:eastAsia="Times New Roman"/>
                <w:color w:val="000000"/>
                <w:sz w:val="20"/>
                <w:szCs w:val="20"/>
                <w:lang w:eastAsia="ru-RU"/>
              </w:rPr>
            </w:pPr>
            <w:r w:rsidRPr="00983AD2">
              <w:rPr>
                <w:rFonts w:eastAsia="Times New Roman"/>
                <w:color w:val="000000"/>
                <w:sz w:val="20"/>
                <w:szCs w:val="20"/>
                <w:lang w:eastAsia="ru-RU"/>
              </w:rPr>
              <w:t>Природный газ</w:t>
            </w:r>
          </w:p>
        </w:tc>
        <w:tc>
          <w:tcPr>
            <w:tcW w:w="502" w:type="pct"/>
            <w:tcBorders>
              <w:top w:val="single" w:sz="4" w:space="0" w:color="auto"/>
              <w:bottom w:val="single" w:sz="4" w:space="0" w:color="auto"/>
            </w:tcBorders>
            <w:vAlign w:val="center"/>
          </w:tcPr>
          <w:p w:rsidR="00882B84" w:rsidRDefault="003F56DB" w:rsidP="00F504F4">
            <w:pPr>
              <w:spacing w:after="0" w:line="240" w:lineRule="auto"/>
              <w:ind w:firstLine="0"/>
              <w:jc w:val="center"/>
              <w:rPr>
                <w:sz w:val="20"/>
                <w:szCs w:val="20"/>
              </w:rPr>
            </w:pPr>
            <w:r>
              <w:rPr>
                <w:sz w:val="20"/>
                <w:szCs w:val="20"/>
              </w:rPr>
              <w:t xml:space="preserve">н/д </w:t>
            </w:r>
            <w:r w:rsidR="00882B84">
              <w:rPr>
                <w:sz w:val="20"/>
                <w:szCs w:val="20"/>
              </w:rPr>
              <w:t xml:space="preserve">/ </w:t>
            </w:r>
            <w:r>
              <w:rPr>
                <w:sz w:val="20"/>
                <w:szCs w:val="20"/>
              </w:rPr>
              <w:t>н/д</w:t>
            </w:r>
          </w:p>
        </w:tc>
      </w:tr>
      <w:tr w:rsidR="00882B84" w:rsidTr="002F7934">
        <w:trPr>
          <w:trHeight w:val="151"/>
        </w:trPr>
        <w:tc>
          <w:tcPr>
            <w:tcW w:w="170" w:type="pct"/>
            <w:vMerge/>
            <w:vAlign w:val="center"/>
          </w:tcPr>
          <w:p w:rsidR="00882B84" w:rsidRDefault="00882B84" w:rsidP="00F009D1">
            <w:pPr>
              <w:jc w:val="center"/>
              <w:rPr>
                <w:rFonts w:eastAsia="Times New Roman"/>
                <w:color w:val="000000"/>
                <w:sz w:val="20"/>
                <w:szCs w:val="20"/>
                <w:lang w:eastAsia="ru-RU"/>
              </w:rPr>
            </w:pPr>
          </w:p>
        </w:tc>
        <w:tc>
          <w:tcPr>
            <w:tcW w:w="704" w:type="pct"/>
            <w:vMerge/>
            <w:vAlign w:val="center"/>
          </w:tcPr>
          <w:p w:rsidR="00882B84" w:rsidRPr="00B13260" w:rsidRDefault="00882B84" w:rsidP="00F009D1">
            <w:pPr>
              <w:rPr>
                <w:bCs/>
                <w:sz w:val="20"/>
                <w:szCs w:val="28"/>
              </w:rPr>
            </w:pPr>
          </w:p>
        </w:tc>
        <w:tc>
          <w:tcPr>
            <w:tcW w:w="498" w:type="pct"/>
            <w:tcBorders>
              <w:top w:val="single" w:sz="4" w:space="0" w:color="auto"/>
            </w:tcBorders>
            <w:vAlign w:val="center"/>
          </w:tcPr>
          <w:p w:rsidR="00882B84" w:rsidRDefault="007D1E65" w:rsidP="007D1E65">
            <w:pPr>
              <w:ind w:firstLine="0"/>
              <w:rPr>
                <w:rFonts w:eastAsia="Times New Roman"/>
                <w:color w:val="000000"/>
                <w:sz w:val="20"/>
                <w:szCs w:val="20"/>
                <w:lang w:eastAsia="ru-RU"/>
              </w:rPr>
            </w:pPr>
            <w:r>
              <w:rPr>
                <w:rFonts w:eastAsia="Times New Roman"/>
                <w:color w:val="000000"/>
                <w:sz w:val="20"/>
                <w:szCs w:val="20"/>
                <w:lang w:eastAsia="ru-RU"/>
              </w:rPr>
              <w:t>ДКВР-4-13 и экономайзер БВЭС-П-2 рег.№19116)</w:t>
            </w:r>
          </w:p>
        </w:tc>
        <w:tc>
          <w:tcPr>
            <w:tcW w:w="453" w:type="pct"/>
            <w:tcBorders>
              <w:top w:val="single" w:sz="4" w:space="0" w:color="auto"/>
            </w:tcBorders>
            <w:vAlign w:val="center"/>
          </w:tcPr>
          <w:p w:rsidR="00882B84" w:rsidRDefault="007D1E65"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паровой</w:t>
            </w:r>
          </w:p>
        </w:tc>
        <w:tc>
          <w:tcPr>
            <w:tcW w:w="155" w:type="pct"/>
            <w:tcBorders>
              <w:top w:val="single" w:sz="4" w:space="0" w:color="auto"/>
            </w:tcBorders>
            <w:vAlign w:val="center"/>
          </w:tcPr>
          <w:p w:rsidR="00882B84" w:rsidRDefault="00882B84"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08" w:type="pct"/>
            <w:tcBorders>
              <w:top w:val="single" w:sz="4" w:space="0" w:color="auto"/>
            </w:tcBorders>
            <w:vAlign w:val="center"/>
          </w:tcPr>
          <w:p w:rsidR="00882B84" w:rsidRPr="00AB631F" w:rsidRDefault="007D1E65"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1972</w:t>
            </w:r>
          </w:p>
        </w:tc>
        <w:tc>
          <w:tcPr>
            <w:tcW w:w="281" w:type="pct"/>
            <w:tcBorders>
              <w:top w:val="single" w:sz="4" w:space="0" w:color="auto"/>
            </w:tcBorders>
            <w:vAlign w:val="center"/>
          </w:tcPr>
          <w:p w:rsidR="00882B84" w:rsidRDefault="00AE66AC"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w:t>
            </w:r>
            <w:r w:rsidR="00142E34">
              <w:rPr>
                <w:rFonts w:eastAsia="Times New Roman"/>
                <w:color w:val="000000"/>
                <w:sz w:val="20"/>
                <w:szCs w:val="20"/>
                <w:lang w:eastAsia="ru-RU"/>
              </w:rPr>
              <w:t>,0</w:t>
            </w:r>
          </w:p>
        </w:tc>
        <w:tc>
          <w:tcPr>
            <w:tcW w:w="285" w:type="pct"/>
            <w:tcBorders>
              <w:top w:val="single" w:sz="4" w:space="0" w:color="auto"/>
            </w:tcBorders>
            <w:vAlign w:val="center"/>
          </w:tcPr>
          <w:p w:rsidR="00882B84" w:rsidRDefault="00AE66AC"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w:t>
            </w:r>
            <w:r w:rsidR="001D5501">
              <w:rPr>
                <w:rFonts w:eastAsia="Times New Roman"/>
                <w:color w:val="000000"/>
                <w:sz w:val="20"/>
                <w:szCs w:val="20"/>
                <w:lang w:eastAsia="ru-RU"/>
              </w:rPr>
              <w:t>,</w:t>
            </w:r>
            <w:r w:rsidR="00142E34">
              <w:rPr>
                <w:rFonts w:eastAsia="Times New Roman"/>
                <w:color w:val="000000"/>
                <w:sz w:val="20"/>
                <w:szCs w:val="20"/>
                <w:lang w:eastAsia="ru-RU"/>
              </w:rPr>
              <w:t>0</w:t>
            </w:r>
          </w:p>
        </w:tc>
        <w:tc>
          <w:tcPr>
            <w:tcW w:w="360" w:type="pct"/>
            <w:tcBorders>
              <w:top w:val="single" w:sz="4" w:space="0" w:color="auto"/>
            </w:tcBorders>
            <w:vAlign w:val="center"/>
          </w:tcPr>
          <w:p w:rsidR="00882B84" w:rsidRDefault="00A72A96"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w:t>
            </w:r>
          </w:p>
        </w:tc>
        <w:tc>
          <w:tcPr>
            <w:tcW w:w="429" w:type="pct"/>
            <w:tcBorders>
              <w:top w:val="single" w:sz="4" w:space="0" w:color="auto"/>
            </w:tcBorders>
            <w:vAlign w:val="center"/>
          </w:tcPr>
          <w:p w:rsidR="00882B84" w:rsidRDefault="007D1E65" w:rsidP="00F504F4">
            <w:pPr>
              <w:spacing w:after="0" w:line="240" w:lineRule="auto"/>
              <w:ind w:firstLine="0"/>
              <w:jc w:val="center"/>
            </w:pPr>
            <w:r>
              <w:rPr>
                <w:sz w:val="20"/>
                <w:szCs w:val="20"/>
              </w:rPr>
              <w:t>н/д</w:t>
            </w:r>
          </w:p>
        </w:tc>
        <w:tc>
          <w:tcPr>
            <w:tcW w:w="955" w:type="pct"/>
            <w:tcBorders>
              <w:top w:val="single" w:sz="4" w:space="0" w:color="auto"/>
            </w:tcBorders>
            <w:vAlign w:val="center"/>
          </w:tcPr>
          <w:p w:rsidR="00882B84" w:rsidRDefault="007D1E65" w:rsidP="00F504F4">
            <w:pPr>
              <w:spacing w:after="0" w:line="240" w:lineRule="auto"/>
              <w:ind w:firstLine="0"/>
              <w:jc w:val="center"/>
              <w:rPr>
                <w:rFonts w:eastAsia="Times New Roman"/>
                <w:color w:val="000000"/>
                <w:sz w:val="20"/>
                <w:szCs w:val="20"/>
                <w:lang w:eastAsia="ru-RU"/>
              </w:rPr>
            </w:pPr>
            <w:r w:rsidRPr="00983AD2">
              <w:rPr>
                <w:rFonts w:eastAsia="Times New Roman"/>
                <w:color w:val="000000"/>
                <w:sz w:val="20"/>
                <w:szCs w:val="20"/>
                <w:lang w:eastAsia="ru-RU"/>
              </w:rPr>
              <w:t>Природный газ</w:t>
            </w:r>
          </w:p>
        </w:tc>
        <w:tc>
          <w:tcPr>
            <w:tcW w:w="502" w:type="pct"/>
            <w:tcBorders>
              <w:top w:val="single" w:sz="4" w:space="0" w:color="auto"/>
            </w:tcBorders>
            <w:vAlign w:val="center"/>
          </w:tcPr>
          <w:p w:rsidR="00882B84" w:rsidRDefault="003F56DB" w:rsidP="00F504F4">
            <w:pPr>
              <w:spacing w:after="0" w:line="240" w:lineRule="auto"/>
              <w:ind w:firstLine="0"/>
              <w:jc w:val="center"/>
              <w:rPr>
                <w:sz w:val="20"/>
                <w:szCs w:val="20"/>
              </w:rPr>
            </w:pPr>
            <w:r>
              <w:rPr>
                <w:sz w:val="20"/>
                <w:szCs w:val="20"/>
              </w:rPr>
              <w:t>н/д / н/д</w:t>
            </w:r>
          </w:p>
        </w:tc>
      </w:tr>
      <w:tr w:rsidR="006A05C3" w:rsidRPr="00E06909" w:rsidTr="002F7934">
        <w:trPr>
          <w:trHeight w:val="85"/>
        </w:trPr>
        <w:tc>
          <w:tcPr>
            <w:tcW w:w="2469" w:type="pct"/>
            <w:gridSpan w:val="7"/>
            <w:vAlign w:val="center"/>
          </w:tcPr>
          <w:p w:rsidR="006A05C3" w:rsidRPr="00E06909" w:rsidRDefault="006A05C3" w:rsidP="00F009D1">
            <w:pPr>
              <w:spacing w:after="0" w:line="240" w:lineRule="auto"/>
              <w:ind w:firstLine="0"/>
              <w:rPr>
                <w:rFonts w:eastAsia="Times New Roman"/>
                <w:b/>
                <w:color w:val="000000"/>
                <w:sz w:val="20"/>
                <w:szCs w:val="20"/>
                <w:lang w:eastAsia="ru-RU"/>
              </w:rPr>
            </w:pPr>
          </w:p>
        </w:tc>
        <w:tc>
          <w:tcPr>
            <w:tcW w:w="285" w:type="pct"/>
            <w:vAlign w:val="center"/>
          </w:tcPr>
          <w:p w:rsidR="006A05C3" w:rsidRPr="00E06909" w:rsidRDefault="001D5501" w:rsidP="00AE66AC">
            <w:pPr>
              <w:spacing w:after="0" w:line="240" w:lineRule="auto"/>
              <w:ind w:firstLine="0"/>
              <w:jc w:val="center"/>
              <w:rPr>
                <w:rFonts w:eastAsia="Times New Roman"/>
                <w:b/>
                <w:color w:val="000000"/>
                <w:sz w:val="20"/>
                <w:szCs w:val="20"/>
                <w:lang w:eastAsia="ru-RU"/>
              </w:rPr>
            </w:pPr>
            <w:r>
              <w:rPr>
                <w:rFonts w:eastAsia="Times New Roman"/>
                <w:b/>
                <w:color w:val="000000"/>
                <w:sz w:val="20"/>
                <w:szCs w:val="20"/>
                <w:lang w:eastAsia="ru-RU"/>
              </w:rPr>
              <w:t>16,08</w:t>
            </w:r>
          </w:p>
        </w:tc>
        <w:tc>
          <w:tcPr>
            <w:tcW w:w="360" w:type="pct"/>
            <w:vAlign w:val="center"/>
          </w:tcPr>
          <w:p w:rsidR="006A05C3" w:rsidRPr="00E06909" w:rsidRDefault="001D5501" w:rsidP="00E22469">
            <w:pPr>
              <w:spacing w:after="0" w:line="240" w:lineRule="auto"/>
              <w:ind w:firstLine="0"/>
              <w:jc w:val="center"/>
              <w:rPr>
                <w:rFonts w:eastAsia="Times New Roman"/>
                <w:b/>
                <w:color w:val="000000"/>
                <w:sz w:val="20"/>
                <w:szCs w:val="20"/>
                <w:lang w:eastAsia="ru-RU"/>
              </w:rPr>
            </w:pPr>
            <w:r>
              <w:rPr>
                <w:rFonts w:eastAsia="Times New Roman"/>
                <w:b/>
                <w:color w:val="000000"/>
                <w:sz w:val="20"/>
                <w:szCs w:val="20"/>
                <w:lang w:eastAsia="ru-RU"/>
              </w:rPr>
              <w:t>7,85</w:t>
            </w:r>
          </w:p>
        </w:tc>
        <w:tc>
          <w:tcPr>
            <w:tcW w:w="1886" w:type="pct"/>
            <w:gridSpan w:val="3"/>
            <w:vAlign w:val="center"/>
          </w:tcPr>
          <w:p w:rsidR="006A05C3" w:rsidRPr="00E06909" w:rsidRDefault="006A05C3" w:rsidP="00F009D1">
            <w:pPr>
              <w:spacing w:after="0" w:line="240" w:lineRule="auto"/>
              <w:ind w:firstLine="0"/>
              <w:jc w:val="center"/>
              <w:rPr>
                <w:b/>
                <w:sz w:val="20"/>
                <w:szCs w:val="20"/>
              </w:rPr>
            </w:pPr>
          </w:p>
        </w:tc>
      </w:tr>
    </w:tbl>
    <w:p w:rsidR="00D16B5D" w:rsidRDefault="00D16B5D" w:rsidP="006A05C3">
      <w:pPr>
        <w:spacing w:after="120"/>
        <w:ind w:firstLine="0"/>
      </w:pPr>
    </w:p>
    <w:p w:rsidR="006A05C3" w:rsidRDefault="006A05C3" w:rsidP="006A05C3">
      <w:pPr>
        <w:spacing w:after="120"/>
        <w:ind w:firstLine="0"/>
      </w:pPr>
    </w:p>
    <w:p w:rsidR="004D60B8" w:rsidRDefault="004D60B8" w:rsidP="000F7E65">
      <w:pPr>
        <w:spacing w:after="120"/>
        <w:ind w:firstLine="0"/>
        <w:jc w:val="right"/>
        <w:sectPr w:rsidR="004D60B8" w:rsidSect="00E7544B">
          <w:headerReference w:type="default" r:id="rId12"/>
          <w:footerReference w:type="default" r:id="rId13"/>
          <w:pgSz w:w="16838" w:h="11906" w:orient="landscape"/>
          <w:pgMar w:top="1701" w:right="1134" w:bottom="851" w:left="1134" w:header="709" w:footer="567" w:gutter="0"/>
          <w:cols w:space="708"/>
          <w:docGrid w:linePitch="381"/>
        </w:sectPr>
      </w:pPr>
    </w:p>
    <w:p w:rsidR="000152E2" w:rsidRPr="009B1980" w:rsidRDefault="008E3649" w:rsidP="000152E2">
      <w:pPr>
        <w:spacing w:before="120" w:after="0"/>
        <w:rPr>
          <w:szCs w:val="24"/>
        </w:rPr>
      </w:pPr>
      <w:r w:rsidRPr="00003D31">
        <w:lastRenderedPageBreak/>
        <w:t>Как</w:t>
      </w:r>
      <w:r>
        <w:t xml:space="preserve"> видно из таблицы </w:t>
      </w:r>
      <w:r w:rsidR="00771537">
        <w:t>0</w:t>
      </w:r>
      <w:r>
        <w:t xml:space="preserve">.1, </w:t>
      </w:r>
      <w:r w:rsidR="006A05C3">
        <w:rPr>
          <w:szCs w:val="24"/>
        </w:rPr>
        <w:t>в</w:t>
      </w:r>
      <w:r w:rsidR="006A05C3" w:rsidRPr="009B1980">
        <w:rPr>
          <w:szCs w:val="24"/>
        </w:rPr>
        <w:t xml:space="preserve">о всех системах теплоснабжения имеется </w:t>
      </w:r>
      <w:r w:rsidR="006A05C3">
        <w:t xml:space="preserve">достаточный </w:t>
      </w:r>
      <w:r w:rsidR="006A05C3" w:rsidRPr="009B1980">
        <w:rPr>
          <w:szCs w:val="24"/>
        </w:rPr>
        <w:t>резерв тепловой мощности для обеспечения тепловой энергией не только существующих потребителей, но и подключения новых потребителей. Наличие значительных резервов тепловой мощности может быть связано с общей тенденцией снижения потребления тепловой энергии, в связи с отказом части потребителей от централизованного теплоснабжения. При этом технологические параметры системы теплоснабжения остаются прежними, а фактическая нагрузка сильно снижается</w:t>
      </w:r>
      <w:r w:rsidR="000152E2" w:rsidRPr="009B1980">
        <w:rPr>
          <w:szCs w:val="24"/>
        </w:rPr>
        <w:t>.</w:t>
      </w:r>
      <w:r w:rsidR="000152E2">
        <w:t xml:space="preserve"> </w:t>
      </w:r>
    </w:p>
    <w:p w:rsidR="000152E2" w:rsidRDefault="000152E2" w:rsidP="000152E2">
      <w:pPr>
        <w:spacing w:after="0"/>
      </w:pPr>
      <w:r w:rsidRPr="009B1980">
        <w:rPr>
          <w:szCs w:val="24"/>
        </w:rPr>
        <w:t>Гидравлический режим подачи тепловой энергии обеспечивается сетевыми насосами котельных и насосными станциями на тепловых сетях. Основные гидравлические и температурные режимы локальных систем теплоснабжения обеспечиваются в соответствии с картами технологических режимов. Дефицит пропускной способности сетей отсутствует</w:t>
      </w:r>
      <w:r>
        <w:rPr>
          <w:szCs w:val="24"/>
        </w:rPr>
        <w:t xml:space="preserve">. </w:t>
      </w:r>
    </w:p>
    <w:p w:rsidR="00E21B9F" w:rsidRDefault="006A05C3" w:rsidP="00E21B9F">
      <w:pPr>
        <w:spacing w:before="120" w:after="120"/>
      </w:pPr>
      <w:r w:rsidRPr="00656E33">
        <w:t>Регулирование</w:t>
      </w:r>
      <w:r>
        <w:t xml:space="preserve"> отпуска тепла от котельных осуществляется качественным методом, т.е. изменением температуры на источнике. </w:t>
      </w:r>
      <w:r w:rsidRPr="007018B2">
        <w:t>Температурный</w:t>
      </w:r>
      <w:r>
        <w:t xml:space="preserve"> график котельной №27 – 95/60ºС, котельных №11, №13, №16 – 95/70ºС, обусловлен режимом работы котельных, а также отсутствием необходимости у потребителей более высокой температуры</w:t>
      </w:r>
      <w:r w:rsidR="00E21B9F">
        <w:t xml:space="preserve">. </w:t>
      </w:r>
    </w:p>
    <w:p w:rsidR="006A05C3" w:rsidRDefault="006A05C3" w:rsidP="006A05C3">
      <w:pPr>
        <w:spacing w:after="0"/>
      </w:pPr>
      <w:r>
        <w:t xml:space="preserve">Водоподготовительное оборудование имеется только в котельной №27, р.п. Угловка, ул. Центральная – натрий-катионитовые </w:t>
      </w:r>
      <w:r w:rsidR="00E22469">
        <w:t xml:space="preserve">фильтры, установка комплексон. </w:t>
      </w:r>
    </w:p>
    <w:p w:rsidR="00E21B9F" w:rsidRDefault="006A05C3" w:rsidP="006A05C3">
      <w:pPr>
        <w:spacing w:after="120"/>
      </w:pPr>
      <w:r>
        <w:t xml:space="preserve">В </w:t>
      </w:r>
      <w:r w:rsidRPr="000B2407">
        <w:t>остальных</w:t>
      </w:r>
      <w:r>
        <w:t xml:space="preserve"> котельных водоподготовительное оборудование отсутствует. Подпитка осуществляется насосным оборудованием в автоматическом режиме</w:t>
      </w:r>
      <w:r w:rsidR="0094364E">
        <w:t xml:space="preserve">. </w:t>
      </w:r>
    </w:p>
    <w:p w:rsidR="00E21B9F" w:rsidRDefault="000D691B" w:rsidP="00684B28">
      <w:pPr>
        <w:spacing w:after="60"/>
      </w:pPr>
      <w:r w:rsidRPr="009B1980">
        <w:rPr>
          <w:szCs w:val="24"/>
        </w:rPr>
        <w:t>Передача тепловой энергии от источников до потребителей осуществляется посредством магистральных и распределительных тепловых сетей</w:t>
      </w:r>
      <w:r>
        <w:rPr>
          <w:szCs w:val="24"/>
        </w:rPr>
        <w:t>.</w:t>
      </w:r>
      <w:r w:rsidR="00E21B9F">
        <w:t xml:space="preserve"> </w:t>
      </w:r>
    </w:p>
    <w:p w:rsidR="00E21B9F" w:rsidRDefault="006A05C3" w:rsidP="00E7544B">
      <w:pPr>
        <w:spacing w:after="120"/>
      </w:pPr>
      <w:r w:rsidRPr="006455AE">
        <w:t>Тепловые</w:t>
      </w:r>
      <w:r>
        <w:t xml:space="preserve"> сети имеют двухтрубное исполнение. </w:t>
      </w:r>
      <w:r w:rsidRPr="00FA666C">
        <w:t>Общая</w:t>
      </w:r>
      <w:r>
        <w:t xml:space="preserve"> длина сетей (двухтрубное исчисление) составляет 4,012 км, диаметры труб </w:t>
      </w:r>
      <w:r w:rsidRPr="00B61EBA">
        <w:t>колеблются</w:t>
      </w:r>
      <w:r>
        <w:t xml:space="preserve"> от 57 до 273 мм.</w:t>
      </w:r>
      <w:r w:rsidRPr="008135BE">
        <w:t xml:space="preserve"> Состояние</w:t>
      </w:r>
      <w:r>
        <w:t xml:space="preserve"> тепловых сетей оценивается как удовлетворительное. </w:t>
      </w:r>
      <w:r w:rsidRPr="009B1980">
        <w:rPr>
          <w:szCs w:val="24"/>
        </w:rPr>
        <w:t>Подключение потребителей к сетям теплоснабжения осуществляется по зависимой схеме</w:t>
      </w:r>
      <w:r w:rsidR="00380F2E">
        <w:t xml:space="preserve">. </w:t>
      </w:r>
    </w:p>
    <w:p w:rsidR="006A05C3" w:rsidRDefault="006A05C3" w:rsidP="006A05C3">
      <w:pPr>
        <w:spacing w:after="120"/>
      </w:pPr>
      <w:r>
        <w:t xml:space="preserve">Общая протяженность сетей ГВС в двухтрубном исчислении составляет 739 м. </w:t>
      </w:r>
    </w:p>
    <w:p w:rsidR="001E402A" w:rsidRDefault="006A05C3" w:rsidP="00E7544B">
      <w:pPr>
        <w:spacing w:after="0"/>
      </w:pPr>
      <w:r>
        <w:t xml:space="preserve">Обобщенная характеристика сетей теплоснабжения Угловского городского поселения представлена в таблице </w:t>
      </w:r>
      <w:r w:rsidR="00771537">
        <w:t>0</w:t>
      </w:r>
      <w:r w:rsidR="00E21B9F">
        <w:t>.</w:t>
      </w:r>
      <w:r w:rsidR="007B0C70">
        <w:t>2</w:t>
      </w:r>
      <w:r w:rsidR="00C1726D">
        <w:t>.</w:t>
      </w:r>
      <w:r w:rsidR="001E402A">
        <w:t xml:space="preserve"> </w:t>
      </w:r>
    </w:p>
    <w:p w:rsidR="00E7544B" w:rsidRDefault="00E7544B" w:rsidP="00E7544B">
      <w:pPr>
        <w:spacing w:after="0"/>
        <w:ind w:firstLine="0"/>
        <w:jc w:val="right"/>
        <w:sectPr w:rsidR="00E7544B" w:rsidSect="00E7544B">
          <w:headerReference w:type="default" r:id="rId14"/>
          <w:footerReference w:type="default" r:id="rId15"/>
          <w:headerReference w:type="first" r:id="rId16"/>
          <w:footerReference w:type="first" r:id="rId17"/>
          <w:pgSz w:w="11906" w:h="16838" w:code="9"/>
          <w:pgMar w:top="1134" w:right="851" w:bottom="1134" w:left="1701" w:header="709" w:footer="567" w:gutter="0"/>
          <w:cols w:space="708"/>
          <w:titlePg/>
          <w:docGrid w:linePitch="381"/>
        </w:sectPr>
      </w:pPr>
    </w:p>
    <w:p w:rsidR="00E7544B" w:rsidRDefault="00E7544B" w:rsidP="00E7544B">
      <w:pPr>
        <w:spacing w:after="120"/>
        <w:ind w:firstLine="0"/>
        <w:jc w:val="right"/>
      </w:pPr>
      <w:r>
        <w:lastRenderedPageBreak/>
        <w:t xml:space="preserve">Таблица </w:t>
      </w:r>
      <w:r w:rsidR="00771537">
        <w:t>0</w:t>
      </w:r>
      <w:r>
        <w:t>.</w:t>
      </w:r>
      <w:r w:rsidR="007B0C70">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542"/>
        <w:gridCol w:w="564"/>
        <w:gridCol w:w="710"/>
        <w:gridCol w:w="571"/>
        <w:gridCol w:w="565"/>
        <w:gridCol w:w="710"/>
        <w:gridCol w:w="577"/>
        <w:gridCol w:w="1133"/>
        <w:gridCol w:w="710"/>
        <w:gridCol w:w="707"/>
        <w:gridCol w:w="713"/>
        <w:gridCol w:w="707"/>
        <w:gridCol w:w="571"/>
        <w:gridCol w:w="1706"/>
        <w:gridCol w:w="766"/>
      </w:tblGrid>
      <w:tr w:rsidR="006A05C3" w:rsidRPr="003B5E37" w:rsidTr="00F009D1">
        <w:trPr>
          <w:cantSplit/>
          <w:trHeight w:val="412"/>
          <w:tblHeader/>
        </w:trPr>
        <w:tc>
          <w:tcPr>
            <w:tcW w:w="181" w:type="pct"/>
            <w:vMerge w:val="restart"/>
            <w:textDirection w:val="btLr"/>
            <w:vAlign w:val="center"/>
          </w:tcPr>
          <w:p w:rsidR="006A05C3" w:rsidRPr="003B5E37" w:rsidRDefault="006A05C3" w:rsidP="00F009D1">
            <w:pPr>
              <w:spacing w:after="0" w:line="240" w:lineRule="auto"/>
              <w:ind w:firstLine="0"/>
              <w:jc w:val="center"/>
              <w:rPr>
                <w:b/>
                <w:sz w:val="20"/>
              </w:rPr>
            </w:pPr>
            <w:r>
              <w:rPr>
                <w:b/>
                <w:sz w:val="20"/>
              </w:rPr>
              <w:t>№ участка</w:t>
            </w:r>
          </w:p>
        </w:tc>
        <w:tc>
          <w:tcPr>
            <w:tcW w:w="1198" w:type="pct"/>
            <w:vMerge w:val="restart"/>
            <w:vAlign w:val="center"/>
          </w:tcPr>
          <w:p w:rsidR="006A05C3" w:rsidRDefault="006A05C3" w:rsidP="00F009D1">
            <w:pPr>
              <w:spacing w:after="0" w:line="240" w:lineRule="auto"/>
              <w:ind w:firstLine="0"/>
              <w:jc w:val="center"/>
              <w:rPr>
                <w:rFonts w:eastAsia="Times New Roman"/>
                <w:b/>
                <w:sz w:val="20"/>
                <w:szCs w:val="20"/>
                <w:lang w:eastAsia="ru-RU"/>
              </w:rPr>
            </w:pPr>
            <w:r>
              <w:rPr>
                <w:b/>
                <w:sz w:val="20"/>
              </w:rPr>
              <w:t>Наименование участка трассы</w:t>
            </w:r>
          </w:p>
        </w:tc>
        <w:tc>
          <w:tcPr>
            <w:tcW w:w="624" w:type="pct"/>
            <w:gridSpan w:val="3"/>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Подающая труба</w:t>
            </w:r>
          </w:p>
        </w:tc>
        <w:tc>
          <w:tcPr>
            <w:tcW w:w="626" w:type="pct"/>
            <w:gridSpan w:val="3"/>
            <w:shd w:val="clear" w:color="auto" w:fill="auto"/>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Обратная труба</w:t>
            </w:r>
          </w:p>
        </w:tc>
        <w:tc>
          <w:tcPr>
            <w:tcW w:w="623" w:type="pct"/>
            <w:gridSpan w:val="2"/>
            <w:shd w:val="clear" w:color="auto" w:fill="auto"/>
            <w:noWrap/>
            <w:vAlign w:val="center"/>
          </w:tcPr>
          <w:p w:rsidR="006A05C3" w:rsidRPr="003B5E37"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Труба подающая / обратная</w:t>
            </w:r>
          </w:p>
        </w:tc>
        <w:tc>
          <w:tcPr>
            <w:tcW w:w="480" w:type="pct"/>
            <w:gridSpan w:val="2"/>
            <w:vAlign w:val="center"/>
          </w:tcPr>
          <w:p w:rsidR="006A05C3" w:rsidRPr="003B5E37"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ГОСТ и группа трубы</w:t>
            </w:r>
          </w:p>
        </w:tc>
        <w:tc>
          <w:tcPr>
            <w:tcW w:w="1268" w:type="pct"/>
            <w:gridSpan w:val="4"/>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Изоляция труб</w:t>
            </w:r>
          </w:p>
        </w:tc>
      </w:tr>
      <w:tr w:rsidR="006A05C3" w:rsidRPr="003B5E37" w:rsidTr="00F009D1">
        <w:trPr>
          <w:cantSplit/>
          <w:trHeight w:val="2526"/>
          <w:tblHeader/>
        </w:trPr>
        <w:tc>
          <w:tcPr>
            <w:tcW w:w="181" w:type="pct"/>
            <w:vMerge/>
            <w:textDirection w:val="btLr"/>
            <w:vAlign w:val="center"/>
          </w:tcPr>
          <w:p w:rsidR="006A05C3" w:rsidRDefault="006A05C3" w:rsidP="00F009D1">
            <w:pPr>
              <w:spacing w:after="0" w:line="240" w:lineRule="auto"/>
              <w:ind w:firstLine="0"/>
              <w:jc w:val="center"/>
              <w:rPr>
                <w:b/>
                <w:sz w:val="20"/>
              </w:rPr>
            </w:pPr>
          </w:p>
        </w:tc>
        <w:tc>
          <w:tcPr>
            <w:tcW w:w="1198" w:type="pct"/>
            <w:vMerge/>
          </w:tcPr>
          <w:p w:rsidR="006A05C3" w:rsidRDefault="006A05C3" w:rsidP="00F009D1">
            <w:pPr>
              <w:spacing w:after="0" w:line="240" w:lineRule="auto"/>
              <w:ind w:firstLine="0"/>
              <w:jc w:val="center"/>
              <w:rPr>
                <w:b/>
                <w:sz w:val="20"/>
              </w:rPr>
            </w:pPr>
          </w:p>
        </w:tc>
        <w:tc>
          <w:tcPr>
            <w:tcW w:w="191"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Наружный диаметр, мм</w:t>
            </w:r>
          </w:p>
        </w:tc>
        <w:tc>
          <w:tcPr>
            <w:tcW w:w="240"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Длина, м</w:t>
            </w:r>
          </w:p>
        </w:tc>
        <w:tc>
          <w:tcPr>
            <w:tcW w:w="193" w:type="pct"/>
            <w:shd w:val="clear" w:color="auto" w:fill="auto"/>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Толщина стенки, мм</w:t>
            </w:r>
          </w:p>
        </w:tc>
        <w:tc>
          <w:tcPr>
            <w:tcW w:w="191" w:type="pct"/>
            <w:shd w:val="clear" w:color="auto" w:fill="auto"/>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Наружный диаметр, мм</w:t>
            </w:r>
          </w:p>
        </w:tc>
        <w:tc>
          <w:tcPr>
            <w:tcW w:w="240" w:type="pct"/>
            <w:shd w:val="clear" w:color="auto" w:fill="auto"/>
            <w:noWrap/>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Длина, м</w:t>
            </w:r>
          </w:p>
        </w:tc>
        <w:tc>
          <w:tcPr>
            <w:tcW w:w="195"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Толщина стенки, мм</w:t>
            </w:r>
          </w:p>
        </w:tc>
        <w:tc>
          <w:tcPr>
            <w:tcW w:w="383" w:type="pct"/>
            <w:shd w:val="clear" w:color="auto" w:fill="auto"/>
            <w:noWrap/>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Способ прокладки</w:t>
            </w:r>
          </w:p>
        </w:tc>
        <w:tc>
          <w:tcPr>
            <w:tcW w:w="240" w:type="pct"/>
            <w:shd w:val="clear" w:color="auto" w:fill="auto"/>
            <w:noWrap/>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Дата ввода в эксплуатацию</w:t>
            </w:r>
          </w:p>
        </w:tc>
        <w:tc>
          <w:tcPr>
            <w:tcW w:w="239"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Подающая</w:t>
            </w:r>
          </w:p>
        </w:tc>
        <w:tc>
          <w:tcPr>
            <w:tcW w:w="241"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Обратная</w:t>
            </w:r>
          </w:p>
        </w:tc>
        <w:tc>
          <w:tcPr>
            <w:tcW w:w="239"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Теплоизоляционный метриал</w:t>
            </w:r>
          </w:p>
        </w:tc>
        <w:tc>
          <w:tcPr>
            <w:tcW w:w="193"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Толщина тепловой изоляции, мм</w:t>
            </w:r>
          </w:p>
        </w:tc>
        <w:tc>
          <w:tcPr>
            <w:tcW w:w="577"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Материал наружное покрытие</w:t>
            </w:r>
          </w:p>
        </w:tc>
        <w:tc>
          <w:tcPr>
            <w:tcW w:w="259"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Материал антикоррозионного покрытия</w:t>
            </w:r>
          </w:p>
        </w:tc>
      </w:tr>
      <w:tr w:rsidR="006A05C3" w:rsidRPr="00B631C4" w:rsidTr="00F009D1">
        <w:trPr>
          <w:trHeight w:val="85"/>
        </w:trPr>
        <w:tc>
          <w:tcPr>
            <w:tcW w:w="181" w:type="pct"/>
            <w:vAlign w:val="center"/>
          </w:tcPr>
          <w:p w:rsidR="006A05C3" w:rsidRPr="00B631C4" w:rsidRDefault="006A05C3" w:rsidP="00F009D1">
            <w:pPr>
              <w:spacing w:after="0" w:line="240" w:lineRule="auto"/>
              <w:ind w:firstLine="0"/>
              <w:jc w:val="center"/>
              <w:rPr>
                <w:sz w:val="20"/>
              </w:rPr>
            </w:pPr>
          </w:p>
        </w:tc>
        <w:tc>
          <w:tcPr>
            <w:tcW w:w="4819" w:type="pct"/>
            <w:gridSpan w:val="15"/>
          </w:tcPr>
          <w:p w:rsidR="006A05C3" w:rsidRPr="00F93B43" w:rsidRDefault="006A05C3" w:rsidP="00F009D1">
            <w:pPr>
              <w:spacing w:after="0" w:line="240" w:lineRule="auto"/>
              <w:ind w:firstLine="0"/>
              <w:jc w:val="center"/>
              <w:rPr>
                <w:rFonts w:eastAsia="Times New Roman"/>
                <w:b/>
                <w:i/>
                <w:sz w:val="20"/>
                <w:szCs w:val="20"/>
                <w:lang w:eastAsia="ru-RU"/>
              </w:rPr>
            </w:pPr>
            <w:r w:rsidRPr="00F93B43">
              <w:rPr>
                <w:rFonts w:eastAsia="Times New Roman"/>
                <w:b/>
                <w:i/>
                <w:sz w:val="20"/>
                <w:szCs w:val="20"/>
                <w:lang w:eastAsia="ru-RU"/>
              </w:rPr>
              <w:t>Котельная №27, р.п. Угловка, ул. Центральная</w:t>
            </w:r>
          </w:p>
        </w:tc>
      </w:tr>
      <w:tr w:rsidR="006A05C3" w:rsidRPr="00B631C4" w:rsidTr="00F009D1">
        <w:trPr>
          <w:trHeight w:val="85"/>
        </w:trPr>
        <w:tc>
          <w:tcPr>
            <w:tcW w:w="181" w:type="pct"/>
            <w:vAlign w:val="center"/>
          </w:tcPr>
          <w:p w:rsidR="006A05C3" w:rsidRPr="00B631C4" w:rsidRDefault="006A05C3" w:rsidP="00F009D1">
            <w:pPr>
              <w:spacing w:after="0" w:line="240" w:lineRule="auto"/>
              <w:ind w:firstLine="0"/>
              <w:jc w:val="center"/>
              <w:rPr>
                <w:sz w:val="20"/>
              </w:rPr>
            </w:pPr>
          </w:p>
        </w:tc>
        <w:tc>
          <w:tcPr>
            <w:tcW w:w="4819" w:type="pct"/>
            <w:gridSpan w:val="15"/>
          </w:tcPr>
          <w:p w:rsidR="006A05C3" w:rsidRPr="001B0A04" w:rsidRDefault="006A05C3" w:rsidP="00F009D1">
            <w:pPr>
              <w:spacing w:after="0" w:line="240" w:lineRule="auto"/>
              <w:ind w:firstLine="0"/>
              <w:rPr>
                <w:rFonts w:eastAsia="Times New Roman"/>
                <w:b/>
                <w:sz w:val="20"/>
                <w:szCs w:val="20"/>
                <w:lang w:eastAsia="ru-RU"/>
              </w:rPr>
            </w:pPr>
            <w:r>
              <w:rPr>
                <w:rFonts w:eastAsia="Times New Roman"/>
                <w:b/>
                <w:sz w:val="20"/>
                <w:szCs w:val="20"/>
                <w:lang w:eastAsia="ru-RU"/>
              </w:rPr>
              <w:t xml:space="preserve">1. </w:t>
            </w:r>
            <w:r w:rsidRPr="001B0A04">
              <w:rPr>
                <w:rFonts w:eastAsia="Times New Roman"/>
                <w:b/>
                <w:sz w:val="20"/>
                <w:szCs w:val="20"/>
                <w:lang w:eastAsia="ru-RU"/>
              </w:rPr>
              <w:t xml:space="preserve">Трубы </w:t>
            </w:r>
            <w:r>
              <w:rPr>
                <w:rFonts w:eastAsia="Times New Roman"/>
                <w:b/>
                <w:sz w:val="20"/>
                <w:szCs w:val="20"/>
                <w:lang w:eastAsia="ru-RU"/>
              </w:rPr>
              <w:t>ЦО</w:t>
            </w:r>
          </w:p>
        </w:tc>
      </w:tr>
      <w:tr w:rsidR="006A05C3" w:rsidRPr="00B631C4" w:rsidTr="00F009D1">
        <w:trPr>
          <w:trHeight w:val="85"/>
        </w:trPr>
        <w:tc>
          <w:tcPr>
            <w:tcW w:w="181" w:type="pct"/>
            <w:vAlign w:val="center"/>
          </w:tcPr>
          <w:p w:rsidR="006A05C3" w:rsidRPr="00B631C4" w:rsidRDefault="006A05C3" w:rsidP="00F009D1">
            <w:pPr>
              <w:spacing w:after="0" w:line="240" w:lineRule="auto"/>
              <w:ind w:firstLine="0"/>
              <w:jc w:val="center"/>
              <w:rPr>
                <w:sz w:val="20"/>
              </w:rPr>
            </w:pPr>
          </w:p>
        </w:tc>
        <w:tc>
          <w:tcPr>
            <w:tcW w:w="1198" w:type="pct"/>
            <w:vAlign w:val="center"/>
          </w:tcPr>
          <w:p w:rsidR="006A05C3" w:rsidRPr="00B631C4"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Котельной до врезки Ду250 (вниз, налево по схеме)</w:t>
            </w:r>
          </w:p>
        </w:tc>
        <w:tc>
          <w:tcPr>
            <w:tcW w:w="191"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325</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224,5</w:t>
            </w:r>
          </w:p>
        </w:tc>
        <w:tc>
          <w:tcPr>
            <w:tcW w:w="193" w:type="pct"/>
            <w:shd w:val="clear" w:color="auto" w:fill="auto"/>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325</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224,5</w:t>
            </w:r>
          </w:p>
        </w:tc>
        <w:tc>
          <w:tcPr>
            <w:tcW w:w="195"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Pr="00B631C4" w:rsidRDefault="006A05C3" w:rsidP="00F009D1">
            <w:pPr>
              <w:spacing w:after="0" w:line="240" w:lineRule="auto"/>
              <w:ind w:firstLine="0"/>
              <w:jc w:val="center"/>
              <w:rPr>
                <w:sz w:val="20"/>
              </w:rPr>
            </w:pPr>
            <w:r>
              <w:rPr>
                <w:sz w:val="20"/>
              </w:rPr>
              <w:t>2</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разветвления Ду300 в Ду200 до ТК0</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28</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28</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1999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ТК0 до ТК2</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103</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103</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ТК2 до Гаража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50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50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5</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ТК2 до Больницы</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8</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8</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6</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ТК1 до детской консультации</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7</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ТК0 до Магазина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45,5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45,5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8</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разветвления Ду300 в Ду200 до разветвления на дома ул. Центральная №1, №2</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64,5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64,5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9</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разветвления на дома ул. Центральная №1, №2 до ж.д. №1</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95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95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11</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 xml:space="preserve">от разветвления на дома ул. Центральная №1, №2 до дома 2 (ул. </w:t>
            </w:r>
            <w:r>
              <w:rPr>
                <w:rFonts w:eastAsia="Times New Roman"/>
                <w:sz w:val="20"/>
                <w:szCs w:val="20"/>
                <w:lang w:eastAsia="ru-RU"/>
              </w:rPr>
              <w:lastRenderedPageBreak/>
              <w:t>Центральная)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89</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24</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24</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lastRenderedPageBreak/>
              <w:t>12</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дом 2А (ул. Центральная) до дома 2А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14</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котельной до разветвления на магазин «Пятерочка» до ж.д. по ул. Свободы</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472</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372</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разветвления на магазин «Пятерочка» до ж.д. по ул. Свободы до врезки на ж.д. по ул. Свободы</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112</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112</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15</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ж.д. по ул. Свободы до ж.д. ул. Свободы</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23</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23</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16</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разветвления на магазин «Пятерочка» до ж.д. по ул. Свободы до врезки Ду80 в Ду100</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205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105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17</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Ду80 в Ду100 до магазина «Пятерочка»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315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215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19</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Ду100 до Ду65</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144</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144</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20</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ж.д. 11А, 9А до дома 9А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21</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ж.д. 11А, 9А до ж.д. 11А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2014</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22</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детский сад до детского сада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6</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6</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2014</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23</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точки врезки на дом №7 до дома №7</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17</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17</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lastRenderedPageBreak/>
              <w:t>24</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точки врезки на дом №9 до дома №9</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7</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7</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26</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Ду100 в Ду250 до ТК3</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229"/>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ТК9 до врезки в Ду250 по ул. Цетральная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137</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137</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в Ду300 в Ду250 до врезки Ду250 в Ду200 по ул. Центральная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273</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52</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273</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52</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27</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точки врезки на ж.д. №14, 12, 16 до ж.д. №16</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120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120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магистральном трубопроводе на ж.д. №15 до ТК3</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2005</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28</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ТК3 до дома №15</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31</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рвезки на РАЙПО до РАЙПО</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32</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ж.д. 12А до дома 12А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2011</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транзит по ж.д. 12А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80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80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33</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дома 12А до Бара (ул. Советская)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34</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ТК6 на дом №19</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29</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29</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2010</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35</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ТК8 на дом №17</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33</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33</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36</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ТК6 до ТК9</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92</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92</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 xml:space="preserve">до </w:t>
            </w:r>
            <w:r>
              <w:rPr>
                <w:rFonts w:eastAsia="Times New Roman"/>
                <w:sz w:val="20"/>
                <w:szCs w:val="20"/>
                <w:lang w:eastAsia="ru-RU"/>
              </w:rPr>
              <w:lastRenderedPageBreak/>
              <w:t>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lastRenderedPageBreak/>
              <w:t>37</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ТК7 на дом №16 (ул. Советская)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120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120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38</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Ду50 на дом №12 (ул. Советская)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3</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3</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39</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Ду50 на дом №14 (Центральная ул.)</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6</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6</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40</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ж.д. №16 до дома №16</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55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55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41</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ТК9 до дома 14А, 10 (ул. Советская) (транзит по дому)</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210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210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42</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ТК9 до дома №21</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62</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62</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2000</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43</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ТК9 до ТК10</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159</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116</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159</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116</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4,5</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44</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ТК10 до ТК11</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159</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68</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159</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68</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4,5</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45</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ТК11 до ТК12</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46</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ТК12 до дома №18</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4</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4</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47</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ТК12 до дома 16А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48</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ТК11 до врезки в дом №19</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252</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252</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2008</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49</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дом №19 до дома №19</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3</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3</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lastRenderedPageBreak/>
              <w:t>50</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дом №17 до дома №17</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569" w:type="pct"/>
            <w:gridSpan w:val="3"/>
            <w:vAlign w:val="center"/>
          </w:tcPr>
          <w:p w:rsidR="006A05C3" w:rsidRPr="00896E0E" w:rsidRDefault="006A05C3" w:rsidP="00F009D1">
            <w:pPr>
              <w:spacing w:after="0" w:line="240" w:lineRule="auto"/>
              <w:ind w:firstLine="0"/>
              <w:rPr>
                <w:rFonts w:eastAsia="Times New Roman"/>
                <w:b/>
                <w:sz w:val="20"/>
                <w:szCs w:val="20"/>
                <w:lang w:eastAsia="ru-RU"/>
              </w:rPr>
            </w:pPr>
            <w:r w:rsidRPr="00896E0E">
              <w:rPr>
                <w:rFonts w:eastAsia="Times New Roman"/>
                <w:b/>
                <w:sz w:val="20"/>
                <w:szCs w:val="20"/>
                <w:lang w:eastAsia="ru-RU"/>
              </w:rPr>
              <w:t>ИТОГО трубы ЦО</w:t>
            </w:r>
          </w:p>
        </w:tc>
        <w:tc>
          <w:tcPr>
            <w:tcW w:w="240" w:type="pct"/>
            <w:vAlign w:val="center"/>
          </w:tcPr>
          <w:p w:rsidR="006A05C3" w:rsidRPr="00896E0E" w:rsidRDefault="006A05C3" w:rsidP="00F009D1">
            <w:pPr>
              <w:spacing w:after="0" w:line="240" w:lineRule="auto"/>
              <w:ind w:firstLine="0"/>
              <w:jc w:val="center"/>
              <w:rPr>
                <w:rFonts w:eastAsia="Times New Roman"/>
                <w:b/>
                <w:spacing w:val="-12"/>
                <w:sz w:val="20"/>
                <w:szCs w:val="20"/>
                <w:lang w:eastAsia="ru-RU"/>
              </w:rPr>
            </w:pPr>
            <w:r w:rsidRPr="00896E0E">
              <w:rPr>
                <w:rFonts w:eastAsia="Times New Roman"/>
                <w:b/>
                <w:spacing w:val="-12"/>
                <w:sz w:val="20"/>
                <w:szCs w:val="20"/>
                <w:lang w:eastAsia="ru-RU"/>
              </w:rPr>
              <w:t>3674,5</w:t>
            </w:r>
          </w:p>
        </w:tc>
        <w:tc>
          <w:tcPr>
            <w:tcW w:w="384" w:type="pct"/>
            <w:gridSpan w:val="2"/>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p>
        </w:tc>
        <w:tc>
          <w:tcPr>
            <w:tcW w:w="240" w:type="pct"/>
            <w:shd w:val="clear" w:color="auto" w:fill="auto"/>
            <w:noWrap/>
            <w:vAlign w:val="center"/>
          </w:tcPr>
          <w:p w:rsidR="006A05C3" w:rsidRPr="00896E0E" w:rsidRDefault="006A05C3" w:rsidP="00F009D1">
            <w:pPr>
              <w:spacing w:after="0" w:line="240" w:lineRule="auto"/>
              <w:ind w:firstLine="0"/>
              <w:jc w:val="center"/>
              <w:rPr>
                <w:rFonts w:eastAsia="Times New Roman"/>
                <w:b/>
                <w:spacing w:val="-12"/>
                <w:sz w:val="20"/>
                <w:szCs w:val="20"/>
                <w:lang w:eastAsia="ru-RU"/>
              </w:rPr>
            </w:pPr>
            <w:r w:rsidRPr="00896E0E">
              <w:rPr>
                <w:rFonts w:eastAsia="Times New Roman"/>
                <w:b/>
                <w:spacing w:val="-12"/>
                <w:sz w:val="20"/>
                <w:szCs w:val="20"/>
                <w:lang w:eastAsia="ru-RU"/>
              </w:rPr>
              <w:t>3</w:t>
            </w:r>
            <w:r>
              <w:rPr>
                <w:rFonts w:eastAsia="Times New Roman"/>
                <w:b/>
                <w:spacing w:val="-12"/>
                <w:sz w:val="20"/>
                <w:szCs w:val="20"/>
                <w:lang w:eastAsia="ru-RU"/>
              </w:rPr>
              <w:t>3</w:t>
            </w:r>
            <w:r w:rsidRPr="00896E0E">
              <w:rPr>
                <w:rFonts w:eastAsia="Times New Roman"/>
                <w:b/>
                <w:spacing w:val="-12"/>
                <w:sz w:val="20"/>
                <w:szCs w:val="20"/>
                <w:lang w:eastAsia="ru-RU"/>
              </w:rPr>
              <w:t>74,5</w:t>
            </w:r>
          </w:p>
        </w:tc>
        <w:tc>
          <w:tcPr>
            <w:tcW w:w="2567" w:type="pct"/>
            <w:gridSpan w:val="9"/>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5000" w:type="pct"/>
            <w:gridSpan w:val="16"/>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1B0A04" w:rsidTr="00F009D1">
        <w:trPr>
          <w:trHeight w:val="85"/>
        </w:trPr>
        <w:tc>
          <w:tcPr>
            <w:tcW w:w="181" w:type="pct"/>
            <w:vAlign w:val="center"/>
          </w:tcPr>
          <w:p w:rsidR="006A05C3" w:rsidRPr="001B0A04" w:rsidRDefault="006A05C3" w:rsidP="00F009D1">
            <w:pPr>
              <w:spacing w:after="0" w:line="240" w:lineRule="auto"/>
              <w:ind w:firstLine="0"/>
              <w:jc w:val="center"/>
              <w:rPr>
                <w:b/>
                <w:sz w:val="20"/>
              </w:rPr>
            </w:pPr>
          </w:p>
        </w:tc>
        <w:tc>
          <w:tcPr>
            <w:tcW w:w="4819" w:type="pct"/>
            <w:gridSpan w:val="15"/>
            <w:vAlign w:val="center"/>
          </w:tcPr>
          <w:p w:rsidR="006A05C3" w:rsidRPr="001B0A04" w:rsidRDefault="006A05C3" w:rsidP="00F009D1">
            <w:pPr>
              <w:spacing w:after="0" w:line="240" w:lineRule="auto"/>
              <w:ind w:firstLine="0"/>
              <w:rPr>
                <w:rFonts w:eastAsia="Times New Roman"/>
                <w:b/>
                <w:sz w:val="20"/>
                <w:szCs w:val="20"/>
                <w:lang w:eastAsia="ru-RU"/>
              </w:rPr>
            </w:pPr>
            <w:r>
              <w:rPr>
                <w:rFonts w:eastAsia="Times New Roman"/>
                <w:b/>
                <w:sz w:val="20"/>
                <w:szCs w:val="20"/>
                <w:lang w:eastAsia="ru-RU"/>
              </w:rPr>
              <w:t xml:space="preserve">2. </w:t>
            </w:r>
            <w:r w:rsidRPr="001B0A04">
              <w:rPr>
                <w:rFonts w:eastAsia="Times New Roman"/>
                <w:b/>
                <w:sz w:val="20"/>
                <w:szCs w:val="20"/>
                <w:lang w:eastAsia="ru-RU"/>
              </w:rPr>
              <w:t>Трубы ГВС</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Котельной до врезки Ду250 (внил, налево по схеме)</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325</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224,5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325</w:t>
            </w: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224,5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разветвления Ду300 в Ду200 до разветвления на дома ул. Центральная №1, №2</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64,5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64,5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разветвления на дома ул. Центральная №1, №2 до ж.д. №1</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95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95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разветвления на дома ул. Центральная №1, №2 до дома№2 (ул. Центральная)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24</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24</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Ду100 до Ду65</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144</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144</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ж.д. 11А, 9А до ж.д. 11А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30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30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2014</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Ду100 в Ду250 до ТК3</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ТК9 до врезки в Ду250 по ул. Центральная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137</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137</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9B2313" w:rsidTr="00F009D1">
        <w:trPr>
          <w:trHeight w:val="85"/>
        </w:trPr>
        <w:tc>
          <w:tcPr>
            <w:tcW w:w="1569" w:type="pct"/>
            <w:gridSpan w:val="3"/>
            <w:vAlign w:val="center"/>
          </w:tcPr>
          <w:p w:rsidR="006A05C3" w:rsidRPr="009B2313" w:rsidRDefault="006A05C3" w:rsidP="00F009D1">
            <w:pPr>
              <w:spacing w:after="0" w:line="240" w:lineRule="auto"/>
              <w:ind w:firstLine="0"/>
              <w:rPr>
                <w:rFonts w:eastAsia="Times New Roman"/>
                <w:b/>
                <w:sz w:val="20"/>
                <w:szCs w:val="20"/>
                <w:lang w:eastAsia="ru-RU"/>
              </w:rPr>
            </w:pPr>
            <w:r w:rsidRPr="009B2313">
              <w:rPr>
                <w:rFonts w:eastAsia="Times New Roman"/>
                <w:b/>
                <w:sz w:val="20"/>
                <w:szCs w:val="20"/>
                <w:lang w:eastAsia="ru-RU"/>
              </w:rPr>
              <w:t>ИТОГО трубы ГВС:</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739</w:t>
            </w:r>
          </w:p>
        </w:tc>
        <w:tc>
          <w:tcPr>
            <w:tcW w:w="384" w:type="pct"/>
            <w:gridSpan w:val="2"/>
            <w:shd w:val="clear" w:color="auto" w:fill="auto"/>
            <w:vAlign w:val="center"/>
          </w:tcPr>
          <w:p w:rsidR="006A05C3" w:rsidRPr="009B2313" w:rsidRDefault="006A05C3" w:rsidP="00F009D1">
            <w:pPr>
              <w:spacing w:after="0" w:line="240" w:lineRule="auto"/>
              <w:ind w:firstLine="0"/>
              <w:jc w:val="center"/>
              <w:rPr>
                <w:rFonts w:eastAsia="Times New Roman"/>
                <w:b/>
                <w:sz w:val="20"/>
                <w:szCs w:val="20"/>
                <w:lang w:eastAsia="ru-RU"/>
              </w:rPr>
            </w:pP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739</w:t>
            </w:r>
          </w:p>
        </w:tc>
        <w:tc>
          <w:tcPr>
            <w:tcW w:w="2567" w:type="pct"/>
            <w:gridSpan w:val="9"/>
            <w:vAlign w:val="center"/>
          </w:tcPr>
          <w:p w:rsidR="006A05C3" w:rsidRPr="009B2313" w:rsidRDefault="006A05C3" w:rsidP="00F009D1">
            <w:pPr>
              <w:spacing w:after="0" w:line="240" w:lineRule="auto"/>
              <w:ind w:firstLine="0"/>
              <w:jc w:val="center"/>
              <w:rPr>
                <w:rFonts w:eastAsia="Times New Roman"/>
                <w:b/>
                <w:sz w:val="20"/>
                <w:szCs w:val="20"/>
                <w:lang w:eastAsia="ru-RU"/>
              </w:rPr>
            </w:pPr>
          </w:p>
        </w:tc>
      </w:tr>
      <w:tr w:rsidR="006A05C3" w:rsidRPr="00E7167D" w:rsidTr="00F009D1">
        <w:trPr>
          <w:trHeight w:val="85"/>
        </w:trPr>
        <w:tc>
          <w:tcPr>
            <w:tcW w:w="181" w:type="pct"/>
            <w:vAlign w:val="center"/>
          </w:tcPr>
          <w:p w:rsidR="006A05C3" w:rsidRPr="00E7167D" w:rsidRDefault="006A05C3" w:rsidP="00F009D1">
            <w:pPr>
              <w:spacing w:after="0" w:line="240" w:lineRule="auto"/>
              <w:ind w:firstLine="0"/>
              <w:jc w:val="center"/>
              <w:rPr>
                <w:b/>
                <w:i/>
                <w:sz w:val="20"/>
              </w:rPr>
            </w:pPr>
          </w:p>
        </w:tc>
        <w:tc>
          <w:tcPr>
            <w:tcW w:w="4819" w:type="pct"/>
            <w:gridSpan w:val="15"/>
          </w:tcPr>
          <w:p w:rsidR="006A05C3" w:rsidRPr="00E7167D" w:rsidRDefault="006A05C3" w:rsidP="00F009D1">
            <w:pPr>
              <w:spacing w:after="0" w:line="240" w:lineRule="auto"/>
              <w:ind w:firstLine="0"/>
              <w:jc w:val="center"/>
              <w:rPr>
                <w:rFonts w:eastAsia="Times New Roman"/>
                <w:b/>
                <w:i/>
                <w:sz w:val="20"/>
                <w:szCs w:val="20"/>
                <w:lang w:eastAsia="ru-RU"/>
              </w:rPr>
            </w:pPr>
            <w:r w:rsidRPr="00E7167D">
              <w:rPr>
                <w:rFonts w:eastAsia="Times New Roman"/>
                <w:b/>
                <w:i/>
                <w:sz w:val="20"/>
                <w:szCs w:val="20"/>
                <w:lang w:eastAsia="ru-RU"/>
              </w:rPr>
              <w:t>Котельная №16, р.п. Угловка, ул. Ленинградская, д. 11</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4819" w:type="pct"/>
            <w:gridSpan w:val="15"/>
          </w:tcPr>
          <w:p w:rsidR="006A05C3" w:rsidRDefault="006A05C3" w:rsidP="00F009D1">
            <w:pPr>
              <w:spacing w:after="0" w:line="240" w:lineRule="auto"/>
              <w:ind w:firstLine="0"/>
              <w:rPr>
                <w:rFonts w:eastAsia="Times New Roman"/>
                <w:sz w:val="20"/>
                <w:szCs w:val="20"/>
                <w:lang w:eastAsia="ru-RU"/>
              </w:rPr>
            </w:pPr>
            <w:r w:rsidRPr="00E7167D">
              <w:rPr>
                <w:rFonts w:eastAsia="Times New Roman"/>
                <w:b/>
                <w:sz w:val="20"/>
                <w:szCs w:val="20"/>
                <w:lang w:eastAsia="ru-RU"/>
              </w:rPr>
              <w:t>1. Трубы ЦО</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котельной до ж.д. №11 по ул. Ленинградская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240" w:type="pct"/>
            <w:vAlign w:val="center"/>
          </w:tcPr>
          <w:p w:rsidR="006A05C3" w:rsidRPr="00E7167D" w:rsidRDefault="006A05C3" w:rsidP="00F009D1">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25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240" w:type="pct"/>
            <w:shd w:val="clear" w:color="auto" w:fill="auto"/>
            <w:noWrap/>
            <w:vAlign w:val="center"/>
          </w:tcPr>
          <w:p w:rsidR="006A05C3" w:rsidRPr="00E7167D" w:rsidRDefault="006A05C3" w:rsidP="00F009D1">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25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569" w:type="pct"/>
            <w:gridSpan w:val="3"/>
            <w:vAlign w:val="center"/>
          </w:tcPr>
          <w:p w:rsidR="006A05C3" w:rsidRDefault="006A05C3" w:rsidP="00F009D1">
            <w:pPr>
              <w:spacing w:after="0" w:line="240" w:lineRule="auto"/>
              <w:ind w:firstLine="0"/>
              <w:rPr>
                <w:rFonts w:eastAsia="Times New Roman"/>
                <w:sz w:val="20"/>
                <w:szCs w:val="20"/>
                <w:lang w:eastAsia="ru-RU"/>
              </w:rPr>
            </w:pPr>
            <w:r w:rsidRPr="009B2313">
              <w:rPr>
                <w:rFonts w:eastAsia="Times New Roman"/>
                <w:b/>
                <w:sz w:val="20"/>
                <w:szCs w:val="20"/>
                <w:lang w:eastAsia="ru-RU"/>
              </w:rPr>
              <w:t>ИТОГО:</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25</w:t>
            </w:r>
          </w:p>
        </w:tc>
        <w:tc>
          <w:tcPr>
            <w:tcW w:w="384" w:type="pct"/>
            <w:gridSpan w:val="2"/>
            <w:shd w:val="clear" w:color="auto" w:fill="auto"/>
            <w:vAlign w:val="center"/>
          </w:tcPr>
          <w:p w:rsidR="006A05C3" w:rsidRPr="009B2313" w:rsidRDefault="006A05C3" w:rsidP="00F009D1">
            <w:pPr>
              <w:spacing w:after="0" w:line="240" w:lineRule="auto"/>
              <w:ind w:firstLine="0"/>
              <w:jc w:val="center"/>
              <w:rPr>
                <w:rFonts w:eastAsia="Times New Roman"/>
                <w:b/>
                <w:sz w:val="20"/>
                <w:szCs w:val="20"/>
                <w:lang w:eastAsia="ru-RU"/>
              </w:rPr>
            </w:pP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25</w:t>
            </w:r>
          </w:p>
        </w:tc>
        <w:tc>
          <w:tcPr>
            <w:tcW w:w="2567" w:type="pct"/>
            <w:gridSpan w:val="9"/>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4819" w:type="pct"/>
            <w:gridSpan w:val="15"/>
          </w:tcPr>
          <w:p w:rsidR="006A05C3" w:rsidRDefault="006A05C3" w:rsidP="00F009D1">
            <w:pPr>
              <w:spacing w:after="0" w:line="240" w:lineRule="auto"/>
              <w:ind w:firstLine="0"/>
              <w:jc w:val="center"/>
              <w:rPr>
                <w:rFonts w:eastAsia="Times New Roman"/>
                <w:sz w:val="20"/>
                <w:szCs w:val="20"/>
                <w:lang w:eastAsia="ru-RU"/>
              </w:rPr>
            </w:pPr>
            <w:r w:rsidRPr="009B2313">
              <w:rPr>
                <w:rFonts w:eastAsia="Times New Roman"/>
                <w:b/>
                <w:i/>
                <w:sz w:val="20"/>
                <w:szCs w:val="20"/>
                <w:lang w:eastAsia="ru-RU"/>
              </w:rPr>
              <w:t>Котельная №13, р.п. Угловка, ул. Молодежная</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4819" w:type="pct"/>
            <w:gridSpan w:val="15"/>
          </w:tcPr>
          <w:p w:rsidR="006A05C3" w:rsidRDefault="006A05C3" w:rsidP="00F009D1">
            <w:pPr>
              <w:spacing w:after="0" w:line="240" w:lineRule="auto"/>
              <w:ind w:firstLine="0"/>
              <w:rPr>
                <w:rFonts w:eastAsia="Times New Roman"/>
                <w:sz w:val="20"/>
                <w:szCs w:val="20"/>
                <w:lang w:eastAsia="ru-RU"/>
              </w:rPr>
            </w:pPr>
            <w:r w:rsidRPr="009B2313">
              <w:rPr>
                <w:rFonts w:eastAsia="Times New Roman"/>
                <w:b/>
                <w:sz w:val="20"/>
                <w:szCs w:val="20"/>
                <w:lang w:eastAsia="ru-RU"/>
              </w:rPr>
              <w:t>1. Трубы ЦО</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1</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котельной до школы</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E7167D" w:rsidRDefault="006A05C3" w:rsidP="00F009D1">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62,5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E7167D" w:rsidRDefault="006A05C3" w:rsidP="00F009D1">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62,5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569" w:type="pct"/>
            <w:gridSpan w:val="3"/>
            <w:vAlign w:val="center"/>
          </w:tcPr>
          <w:p w:rsidR="006A05C3" w:rsidRDefault="006A05C3" w:rsidP="00F009D1">
            <w:pPr>
              <w:spacing w:after="0" w:line="240" w:lineRule="auto"/>
              <w:ind w:firstLine="0"/>
              <w:rPr>
                <w:rFonts w:eastAsia="Times New Roman"/>
                <w:sz w:val="20"/>
                <w:szCs w:val="20"/>
                <w:lang w:eastAsia="ru-RU"/>
              </w:rPr>
            </w:pPr>
            <w:r w:rsidRPr="009B2313">
              <w:rPr>
                <w:rFonts w:eastAsia="Times New Roman"/>
                <w:b/>
                <w:sz w:val="20"/>
                <w:szCs w:val="20"/>
                <w:lang w:eastAsia="ru-RU"/>
              </w:rPr>
              <w:t>ИТОГО:</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62,5</w:t>
            </w:r>
          </w:p>
        </w:tc>
        <w:tc>
          <w:tcPr>
            <w:tcW w:w="384" w:type="pct"/>
            <w:gridSpan w:val="2"/>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62,5</w:t>
            </w:r>
          </w:p>
        </w:tc>
        <w:tc>
          <w:tcPr>
            <w:tcW w:w="2567" w:type="pct"/>
            <w:gridSpan w:val="9"/>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4819" w:type="pct"/>
            <w:gridSpan w:val="15"/>
          </w:tcPr>
          <w:p w:rsidR="006A05C3" w:rsidRDefault="006A05C3" w:rsidP="00F009D1">
            <w:pPr>
              <w:spacing w:after="0" w:line="240" w:lineRule="auto"/>
              <w:ind w:firstLine="0"/>
              <w:jc w:val="center"/>
              <w:rPr>
                <w:rFonts w:eastAsia="Times New Roman"/>
                <w:sz w:val="20"/>
                <w:szCs w:val="20"/>
                <w:lang w:eastAsia="ru-RU"/>
              </w:rPr>
            </w:pPr>
            <w:r w:rsidRPr="00E7167D">
              <w:rPr>
                <w:rFonts w:eastAsia="Times New Roman"/>
                <w:b/>
                <w:i/>
                <w:sz w:val="20"/>
                <w:szCs w:val="20"/>
                <w:lang w:eastAsia="ru-RU"/>
              </w:rPr>
              <w:t>Котельная №11, д. Озерки</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4819" w:type="pct"/>
            <w:gridSpan w:val="15"/>
          </w:tcPr>
          <w:p w:rsidR="006A05C3" w:rsidRDefault="006A05C3" w:rsidP="00F009D1">
            <w:pPr>
              <w:spacing w:after="0" w:line="240" w:lineRule="auto"/>
              <w:ind w:firstLine="0"/>
              <w:rPr>
                <w:rFonts w:eastAsia="Times New Roman"/>
                <w:sz w:val="20"/>
                <w:szCs w:val="20"/>
                <w:lang w:eastAsia="ru-RU"/>
              </w:rPr>
            </w:pPr>
            <w:r w:rsidRPr="00E7167D">
              <w:rPr>
                <w:rFonts w:eastAsia="Times New Roman"/>
                <w:b/>
                <w:sz w:val="20"/>
                <w:szCs w:val="20"/>
                <w:lang w:eastAsia="ru-RU"/>
              </w:rPr>
              <w:t>1. Трубы ЦО</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1</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котельной до ж.д. №9 д. Озерки</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37</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shd w:val="clear" w:color="auto" w:fill="auto"/>
            <w:noWrap/>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37</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2</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ТК1 до ТК2</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shd w:val="clear" w:color="auto" w:fill="auto"/>
            <w:noWrap/>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ТК2 до ж.д. №10</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27</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27</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ТК3 до врезки на ж.д. №8, 7 и детский сад</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shd w:val="clear" w:color="auto" w:fill="auto"/>
            <w:noWrap/>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5</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ТК3 до детского сада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56</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56</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6</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ТК3 до врезки на ж.д. №7</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62</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62</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7</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ж.д. №8 до ж.д. №8</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8</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ж.д. №7 до ж.д. №7</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 xml:space="preserve">до </w:t>
            </w:r>
            <w:r>
              <w:rPr>
                <w:rFonts w:eastAsia="Times New Roman"/>
                <w:sz w:val="20"/>
                <w:szCs w:val="20"/>
                <w:lang w:eastAsia="ru-RU"/>
              </w:rPr>
              <w:lastRenderedPageBreak/>
              <w:t>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Мин.</w:t>
            </w:r>
            <w:r>
              <w:rPr>
                <w:rFonts w:eastAsia="Times New Roman"/>
                <w:sz w:val="20"/>
                <w:szCs w:val="20"/>
                <w:lang w:eastAsia="ru-RU"/>
              </w:rPr>
              <w:lastRenderedPageBreak/>
              <w:t>вата</w:t>
            </w: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 xml:space="preserve">Стеклопластик / </w:t>
            </w:r>
            <w:r>
              <w:rPr>
                <w:rFonts w:eastAsia="Times New Roman"/>
                <w:sz w:val="20"/>
                <w:szCs w:val="20"/>
                <w:lang w:eastAsia="ru-RU"/>
              </w:rPr>
              <w:lastRenderedPageBreak/>
              <w:t>гидроизоляция</w:t>
            </w: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Сурик</w:t>
            </w:r>
          </w:p>
        </w:tc>
      </w:tr>
      <w:tr w:rsidR="006A05C3" w:rsidRPr="00E7167D" w:rsidTr="00F009D1">
        <w:trPr>
          <w:trHeight w:val="85"/>
        </w:trPr>
        <w:tc>
          <w:tcPr>
            <w:tcW w:w="1569" w:type="pct"/>
            <w:gridSpan w:val="3"/>
            <w:vAlign w:val="center"/>
          </w:tcPr>
          <w:p w:rsidR="006A05C3" w:rsidRPr="00E7167D" w:rsidRDefault="006A05C3" w:rsidP="00F009D1">
            <w:pPr>
              <w:spacing w:after="0" w:line="240" w:lineRule="auto"/>
              <w:ind w:firstLine="0"/>
              <w:rPr>
                <w:rFonts w:eastAsia="Times New Roman"/>
                <w:b/>
                <w:sz w:val="20"/>
                <w:szCs w:val="20"/>
                <w:lang w:eastAsia="ru-RU"/>
              </w:rPr>
            </w:pPr>
            <w:r w:rsidRPr="00E7167D">
              <w:rPr>
                <w:rFonts w:eastAsia="Times New Roman"/>
                <w:b/>
                <w:sz w:val="20"/>
                <w:szCs w:val="20"/>
                <w:lang w:eastAsia="ru-RU"/>
              </w:rPr>
              <w:lastRenderedPageBreak/>
              <w:t>ИТОГО:</w:t>
            </w:r>
          </w:p>
        </w:tc>
        <w:tc>
          <w:tcPr>
            <w:tcW w:w="240" w:type="pct"/>
            <w:vAlign w:val="center"/>
          </w:tcPr>
          <w:p w:rsidR="006A05C3" w:rsidRPr="00E7167D" w:rsidRDefault="006A05C3" w:rsidP="00F009D1">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250</w:t>
            </w:r>
          </w:p>
        </w:tc>
        <w:tc>
          <w:tcPr>
            <w:tcW w:w="384" w:type="pct"/>
            <w:gridSpan w:val="2"/>
            <w:shd w:val="clear" w:color="auto" w:fill="auto"/>
            <w:vAlign w:val="center"/>
          </w:tcPr>
          <w:p w:rsidR="006A05C3" w:rsidRPr="00E7167D" w:rsidRDefault="006A05C3" w:rsidP="00F009D1">
            <w:pPr>
              <w:spacing w:after="0" w:line="240" w:lineRule="auto"/>
              <w:ind w:firstLine="0"/>
              <w:jc w:val="center"/>
              <w:rPr>
                <w:rFonts w:eastAsia="Times New Roman"/>
                <w:b/>
                <w:sz w:val="20"/>
                <w:szCs w:val="20"/>
                <w:lang w:eastAsia="ru-RU"/>
              </w:rPr>
            </w:pPr>
          </w:p>
        </w:tc>
        <w:tc>
          <w:tcPr>
            <w:tcW w:w="240" w:type="pct"/>
            <w:shd w:val="clear" w:color="auto" w:fill="auto"/>
            <w:noWrap/>
            <w:vAlign w:val="center"/>
          </w:tcPr>
          <w:p w:rsidR="006A05C3" w:rsidRPr="00E7167D" w:rsidRDefault="006A05C3" w:rsidP="00F009D1">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250</w:t>
            </w:r>
          </w:p>
        </w:tc>
        <w:tc>
          <w:tcPr>
            <w:tcW w:w="2567" w:type="pct"/>
            <w:gridSpan w:val="9"/>
            <w:vAlign w:val="center"/>
          </w:tcPr>
          <w:p w:rsidR="006A05C3" w:rsidRPr="00E7167D" w:rsidRDefault="006A05C3" w:rsidP="00F009D1">
            <w:pPr>
              <w:spacing w:after="0" w:line="240" w:lineRule="auto"/>
              <w:ind w:firstLine="0"/>
              <w:jc w:val="center"/>
              <w:rPr>
                <w:rFonts w:eastAsia="Times New Roman"/>
                <w:b/>
                <w:sz w:val="20"/>
                <w:szCs w:val="20"/>
                <w:lang w:eastAsia="ru-RU"/>
              </w:rPr>
            </w:pPr>
          </w:p>
        </w:tc>
      </w:tr>
    </w:tbl>
    <w:p w:rsidR="006A05C3" w:rsidRDefault="006A05C3" w:rsidP="006A05C3">
      <w:pPr>
        <w:spacing w:after="120"/>
        <w:ind w:firstLine="0"/>
      </w:pPr>
    </w:p>
    <w:p w:rsidR="00E7544B" w:rsidRDefault="00E7544B" w:rsidP="00127488">
      <w:pPr>
        <w:spacing w:after="120"/>
        <w:ind w:firstLine="0"/>
        <w:sectPr w:rsidR="00E7544B" w:rsidSect="00E7544B">
          <w:pgSz w:w="16838" w:h="11906" w:orient="landscape" w:code="9"/>
          <w:pgMar w:top="1701" w:right="1134" w:bottom="851" w:left="1134" w:header="709" w:footer="567" w:gutter="0"/>
          <w:cols w:space="708"/>
          <w:titlePg/>
          <w:docGrid w:linePitch="381"/>
        </w:sectPr>
      </w:pPr>
    </w:p>
    <w:p w:rsidR="006A05C3" w:rsidRDefault="006A05C3" w:rsidP="006A05C3">
      <w:pPr>
        <w:spacing w:after="0"/>
        <w:rPr>
          <w:szCs w:val="24"/>
        </w:rPr>
      </w:pPr>
      <w:r>
        <w:lastRenderedPageBreak/>
        <w:t xml:space="preserve">На </w:t>
      </w:r>
      <w:r w:rsidRPr="000B2407">
        <w:t>момент</w:t>
      </w:r>
      <w:r>
        <w:t xml:space="preserve"> разработки настоящей схемы котельные не оборудованы приборами учета тепла</w:t>
      </w:r>
      <w:r>
        <w:rPr>
          <w:szCs w:val="24"/>
        </w:rPr>
        <w:t xml:space="preserve">. </w:t>
      </w:r>
    </w:p>
    <w:p w:rsidR="006A05C3" w:rsidRDefault="006A05C3" w:rsidP="006A05C3">
      <w:pPr>
        <w:spacing w:after="120"/>
        <w:rPr>
          <w:szCs w:val="24"/>
        </w:rPr>
      </w:pPr>
      <w:r>
        <w:rPr>
          <w:szCs w:val="24"/>
        </w:rPr>
        <w:t>Из абонентов, подключенных к централизованной системе отопления приборы учет</w:t>
      </w:r>
      <w:r w:rsidR="001D5501">
        <w:rPr>
          <w:szCs w:val="24"/>
        </w:rPr>
        <w:t>а тепла имеются только в МАОУ СШ п.</w:t>
      </w:r>
      <w:r>
        <w:rPr>
          <w:szCs w:val="24"/>
        </w:rPr>
        <w:t xml:space="preserve">Угловка, ул. Молодежная, д. 11. Марка прибора Т34-1, ввод в эксплуатацию в 2014 году. Остальные абоненты приборами учета тепла не оборудованы. </w:t>
      </w:r>
    </w:p>
    <w:p w:rsidR="00710078" w:rsidRPr="009B1980" w:rsidRDefault="006A05C3" w:rsidP="00710078">
      <w:pPr>
        <w:spacing w:after="0"/>
        <w:rPr>
          <w:szCs w:val="24"/>
        </w:rPr>
      </w:pPr>
      <w:r w:rsidRPr="009B1980">
        <w:rPr>
          <w:szCs w:val="24"/>
        </w:rPr>
        <w:t>В ходе анализа систем теплоснабжения</w:t>
      </w:r>
      <w:r>
        <w:rPr>
          <w:szCs w:val="24"/>
        </w:rPr>
        <w:t xml:space="preserve"> Угловского городского поселения</w:t>
      </w:r>
      <w:r w:rsidRPr="009B1980">
        <w:rPr>
          <w:szCs w:val="24"/>
        </w:rPr>
        <w:t xml:space="preserve"> выявлены следующие основные технические и технологические проблемы</w:t>
      </w:r>
      <w:r w:rsidR="00710078" w:rsidRPr="009B1980">
        <w:rPr>
          <w:szCs w:val="24"/>
        </w:rPr>
        <w:t>:</w:t>
      </w:r>
      <w:r w:rsidR="00710078">
        <w:rPr>
          <w:szCs w:val="24"/>
        </w:rPr>
        <w:t xml:space="preserve"> </w:t>
      </w:r>
    </w:p>
    <w:p w:rsidR="006A05C3" w:rsidRDefault="006A05C3" w:rsidP="006A05C3">
      <w:pPr>
        <w:pStyle w:val="afffe"/>
        <w:numPr>
          <w:ilvl w:val="0"/>
          <w:numId w:val="17"/>
        </w:numPr>
        <w:spacing w:after="0"/>
        <w:ind w:left="851" w:hanging="284"/>
      </w:pPr>
      <w:r>
        <w:t xml:space="preserve">Изношенность отдельных участков тепловой сети; </w:t>
      </w:r>
    </w:p>
    <w:p w:rsidR="006A05C3" w:rsidRDefault="006A05C3" w:rsidP="006A05C3">
      <w:pPr>
        <w:pStyle w:val="afffe"/>
        <w:numPr>
          <w:ilvl w:val="0"/>
          <w:numId w:val="17"/>
        </w:numPr>
        <w:spacing w:after="0"/>
        <w:ind w:left="851" w:hanging="284"/>
      </w:pPr>
      <w:r>
        <w:t xml:space="preserve">Высокие потери тепловой энергии при ее передаче по тепловой сети; </w:t>
      </w:r>
    </w:p>
    <w:p w:rsidR="006A05C3" w:rsidRDefault="006A05C3" w:rsidP="006A05C3">
      <w:pPr>
        <w:pStyle w:val="afffe"/>
        <w:numPr>
          <w:ilvl w:val="0"/>
          <w:numId w:val="17"/>
        </w:numPr>
        <w:spacing w:after="0"/>
        <w:ind w:left="851" w:hanging="284"/>
      </w:pPr>
      <w:r>
        <w:t xml:space="preserve">Наличие в составе системы теплоснабжения устаревших низкоэффективных источников тепловой энергии; </w:t>
      </w:r>
    </w:p>
    <w:p w:rsidR="006A05C3" w:rsidRPr="00F4210A" w:rsidRDefault="006A05C3" w:rsidP="006A05C3">
      <w:pPr>
        <w:pStyle w:val="af3"/>
        <w:numPr>
          <w:ilvl w:val="0"/>
          <w:numId w:val="17"/>
        </w:numPr>
        <w:tabs>
          <w:tab w:val="left" w:pos="851"/>
        </w:tabs>
        <w:spacing w:line="276" w:lineRule="auto"/>
        <w:ind w:left="851" w:hanging="284"/>
        <w:contextualSpacing w:val="0"/>
        <w:jc w:val="both"/>
        <w:rPr>
          <w:sz w:val="24"/>
        </w:rPr>
      </w:pPr>
      <w:r w:rsidRPr="00F4210A">
        <w:rPr>
          <w:sz w:val="24"/>
        </w:rPr>
        <w:t>Низкий уровень защищенности тепловых сетей от коррозии вследствие недостаточного применения антикоррозионной защиты</w:t>
      </w:r>
      <w:r w:rsidR="002310BE">
        <w:rPr>
          <w:sz w:val="24"/>
        </w:rPr>
        <w:t xml:space="preserve"> в</w:t>
      </w:r>
      <w:r w:rsidRPr="00F4210A">
        <w:rPr>
          <w:sz w:val="24"/>
        </w:rPr>
        <w:t xml:space="preserve"> жилищном фонде, где отсутствует централизованное горячее водоснабжение, часты</w:t>
      </w:r>
      <w:r w:rsidR="002310BE">
        <w:rPr>
          <w:sz w:val="24"/>
        </w:rPr>
        <w:t>е</w:t>
      </w:r>
      <w:r w:rsidRPr="00F4210A">
        <w:rPr>
          <w:sz w:val="24"/>
        </w:rPr>
        <w:t xml:space="preserve"> случаи самовольного отбора теплоносителя из системы централизованного отопления</w:t>
      </w:r>
      <w:r>
        <w:rPr>
          <w:sz w:val="24"/>
        </w:rPr>
        <w:t>.</w:t>
      </w:r>
      <w:r w:rsidRPr="00F4210A">
        <w:rPr>
          <w:sz w:val="24"/>
        </w:rPr>
        <w:t xml:space="preserve"> </w:t>
      </w:r>
    </w:p>
    <w:p w:rsidR="006A05C3" w:rsidRDefault="006A05C3" w:rsidP="006A05C3">
      <w:pPr>
        <w:pStyle w:val="af3"/>
        <w:numPr>
          <w:ilvl w:val="0"/>
          <w:numId w:val="17"/>
        </w:numPr>
        <w:tabs>
          <w:tab w:val="left" w:pos="851"/>
        </w:tabs>
        <w:spacing w:line="276" w:lineRule="auto"/>
        <w:ind w:left="851" w:hanging="284"/>
        <w:contextualSpacing w:val="0"/>
        <w:jc w:val="both"/>
        <w:rPr>
          <w:sz w:val="24"/>
        </w:rPr>
      </w:pPr>
      <w:r>
        <w:rPr>
          <w:sz w:val="24"/>
        </w:rPr>
        <w:t xml:space="preserve">Отсутствие на котельных №11, №13, №16 (электрокотельная) водоподготовительных установок; </w:t>
      </w:r>
    </w:p>
    <w:p w:rsidR="009D3045" w:rsidRDefault="006A05C3" w:rsidP="006A05C3">
      <w:pPr>
        <w:pStyle w:val="af3"/>
        <w:numPr>
          <w:ilvl w:val="0"/>
          <w:numId w:val="17"/>
        </w:numPr>
        <w:tabs>
          <w:tab w:val="left" w:pos="851"/>
        </w:tabs>
        <w:spacing w:after="120" w:line="276" w:lineRule="auto"/>
        <w:ind w:left="851" w:hanging="284"/>
        <w:contextualSpacing w:val="0"/>
        <w:jc w:val="both"/>
        <w:rPr>
          <w:sz w:val="24"/>
        </w:rPr>
      </w:pPr>
      <w:r>
        <w:rPr>
          <w:sz w:val="24"/>
        </w:rPr>
        <w:t>Отсутствие на котельных приборов учета отпускаемой тепловой энергии.</w:t>
      </w:r>
      <w:r w:rsidR="009D3045">
        <w:rPr>
          <w:sz w:val="24"/>
        </w:rPr>
        <w:t xml:space="preserve"> </w:t>
      </w:r>
    </w:p>
    <w:p w:rsidR="005627D9" w:rsidRPr="00E60FCB" w:rsidRDefault="00270F35" w:rsidP="00270F35">
      <w:pPr>
        <w:pStyle w:val="22"/>
        <w:tabs>
          <w:tab w:val="left" w:pos="1701"/>
        </w:tabs>
      </w:pPr>
      <w:r>
        <w:br w:type="page"/>
      </w:r>
      <w:bookmarkStart w:id="6" w:name="_Toc532982818"/>
      <w:r w:rsidR="0004131B" w:rsidRPr="00E60FCB">
        <w:lastRenderedPageBreak/>
        <w:t xml:space="preserve">ПОКАЗАТЕЛИ </w:t>
      </w:r>
      <w:r w:rsidR="00A172DC">
        <w:t xml:space="preserve">СУЩЕСТВУЮЩЕГО И </w:t>
      </w:r>
      <w:r w:rsidR="0004131B" w:rsidRPr="00E60FCB">
        <w:t xml:space="preserve">ПЕРСПЕКТИВНОГО СПРОСА НА ТЕПЛОВУЮ ЭНЕРГИЮ (МОЩНОСТЬ) И ТЕПЛОНОСИТЕЛЬ В УСТАНОВЛЕННЫХ ГРАНИЦАХ ТЕРРИТОРИИ </w:t>
      </w:r>
      <w:r w:rsidR="00C441E2">
        <w:t>УГЛОВСКОГО ГОРОДСКОГО ПОСЕЛЕНИЯ</w:t>
      </w:r>
      <w:bookmarkEnd w:id="6"/>
    </w:p>
    <w:p w:rsidR="00D818EF" w:rsidRPr="00A172DC" w:rsidRDefault="00A172DC" w:rsidP="004708B9">
      <w:pPr>
        <w:pStyle w:val="afffc"/>
      </w:pPr>
      <w:bookmarkStart w:id="7" w:name="_Toc523494417"/>
      <w:bookmarkStart w:id="8" w:name="_Toc532982819"/>
      <w:r w:rsidRPr="00A172DC">
        <w:t>а)</w:t>
      </w:r>
      <w:r w:rsidR="00F4470F">
        <w:t xml:space="preserve"> </w:t>
      </w:r>
      <w:r w:rsidRPr="00A172DC">
        <w:t xml:space="preserve">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w:t>
      </w:r>
      <w:r w:rsidR="00C441E2">
        <w:t>Угловского городского поселения</w:t>
      </w:r>
      <w:r w:rsidRPr="00A172DC">
        <w:t xml:space="preserve">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7"/>
      <w:bookmarkEnd w:id="8"/>
      <w:r w:rsidR="00EB4B11" w:rsidRPr="00A172DC">
        <w:t xml:space="preserve"> </w:t>
      </w:r>
    </w:p>
    <w:p w:rsidR="00C441E2" w:rsidRPr="00C441E2" w:rsidRDefault="00C441E2" w:rsidP="00C441E2">
      <w:pPr>
        <w:spacing w:after="0"/>
      </w:pPr>
      <w:r w:rsidRPr="00C441E2">
        <w:t xml:space="preserve">Современный жилищный фонд Угловского городского поселения характеризуется преобладанием доли (61%) частного жилищного фонда и чуть меньшей долей (39%) муниципального жилья. Государственный жилищный фонд в поселении отсутствует. По степени комфортности – уровень обеспеченности жилищного фонда поселения является низким, впрочем эта ситуация прослеживается в целом по всему Окуловскому муниципальному району, причем в частном секторе обеспеченность инженерным оборудованием ниже, чем в муниципальном секторе. </w:t>
      </w:r>
    </w:p>
    <w:p w:rsidR="00D37DA8" w:rsidRDefault="00D37DA8" w:rsidP="00E86647">
      <w:pPr>
        <w:pStyle w:val="S0"/>
        <w:spacing w:line="276" w:lineRule="auto"/>
        <w:ind w:firstLine="567"/>
      </w:pPr>
      <w:r>
        <w:t xml:space="preserve">Обеспечение качественным жильем населения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строительства с использованием собственных ресурсов (для создания дополнительных рабочих мест) – это приоритетные цели в жилищной сфере. </w:t>
      </w:r>
    </w:p>
    <w:p w:rsidR="00D37DA8" w:rsidRDefault="00D37DA8" w:rsidP="00D37DA8">
      <w:pPr>
        <w:pStyle w:val="S0"/>
        <w:spacing w:line="276" w:lineRule="auto"/>
        <w:ind w:firstLine="567"/>
      </w:pPr>
      <w:r>
        <w:t xml:space="preserve">Муниципальная жилищная политика – совокупность систематически принимаемых решений и мероприятий с целью удовлетворения потребностей населения в жилье. </w:t>
      </w:r>
    </w:p>
    <w:p w:rsidR="00D37DA8" w:rsidRDefault="00D37DA8" w:rsidP="00D37DA8">
      <w:pPr>
        <w:pStyle w:val="S0"/>
        <w:spacing w:line="276" w:lineRule="auto"/>
        <w:ind w:firstLine="567"/>
      </w:pPr>
      <w:r>
        <w:t xml:space="preserve">Перечень вопросов в сфере муниципальной жилищной политики, решение которых обеспечивают муниципальные органы власти: </w:t>
      </w:r>
    </w:p>
    <w:p w:rsidR="00D37DA8" w:rsidRPr="00D37DA8" w:rsidRDefault="00D37DA8" w:rsidP="006A5335">
      <w:pPr>
        <w:numPr>
          <w:ilvl w:val="0"/>
          <w:numId w:val="16"/>
        </w:numPr>
        <w:spacing w:after="0"/>
        <w:ind w:left="851" w:hanging="284"/>
      </w:pPr>
      <w:r w:rsidRPr="00D37DA8">
        <w:t xml:space="preserve">учет (мониторинг) жилищного фонда; </w:t>
      </w:r>
    </w:p>
    <w:p w:rsidR="00D37DA8" w:rsidRPr="00D37DA8" w:rsidRDefault="00D37DA8" w:rsidP="006A5335">
      <w:pPr>
        <w:numPr>
          <w:ilvl w:val="0"/>
          <w:numId w:val="16"/>
        </w:numPr>
        <w:spacing w:after="0"/>
        <w:ind w:left="851" w:hanging="284"/>
      </w:pPr>
      <w:r w:rsidRPr="00D37DA8">
        <w:t xml:space="preserve">определение существующей обеспеченности жильем населения муниципального образования; </w:t>
      </w:r>
    </w:p>
    <w:p w:rsidR="00D37DA8" w:rsidRPr="00D37DA8" w:rsidRDefault="00D37DA8" w:rsidP="006A5335">
      <w:pPr>
        <w:numPr>
          <w:ilvl w:val="0"/>
          <w:numId w:val="16"/>
        </w:numPr>
        <w:spacing w:after="0"/>
        <w:ind w:left="851" w:hanging="284"/>
      </w:pPr>
      <w:r w:rsidRPr="00D37DA8">
        <w:t xml:space="preserve">установление нормативов жилищной обеспеченности, учитывающие местные условия муниципального образования; </w:t>
      </w:r>
    </w:p>
    <w:p w:rsidR="00D37DA8" w:rsidRPr="00D37DA8" w:rsidRDefault="00D37DA8" w:rsidP="006A5335">
      <w:pPr>
        <w:numPr>
          <w:ilvl w:val="0"/>
          <w:numId w:val="16"/>
        </w:numPr>
        <w:spacing w:after="0"/>
        <w:ind w:left="851" w:hanging="284"/>
      </w:pPr>
      <w:r w:rsidRPr="00D37DA8">
        <w:t xml:space="preserve">организация жилищного строительства (вопросы его содержания относятся к жилищно-коммунальному комплексу) за счет всех источников финансирования; </w:t>
      </w:r>
    </w:p>
    <w:p w:rsidR="00D37DA8" w:rsidRPr="00D37DA8" w:rsidRDefault="00D37DA8" w:rsidP="006A5335">
      <w:pPr>
        <w:numPr>
          <w:ilvl w:val="0"/>
          <w:numId w:val="16"/>
        </w:numPr>
        <w:spacing w:after="120"/>
        <w:ind w:left="851" w:hanging="284"/>
      </w:pPr>
      <w:r w:rsidRPr="00D37DA8">
        <w:t xml:space="preserve">формирование нормативно-правовой базы в жилищной сфере. </w:t>
      </w:r>
    </w:p>
    <w:p w:rsidR="00D34471" w:rsidRDefault="00D34471" w:rsidP="00D34471">
      <w:pPr>
        <w:spacing w:after="0"/>
      </w:pPr>
      <w:r>
        <w:t>Н</w:t>
      </w:r>
      <w:r w:rsidRPr="00EA7AC4">
        <w:t>а территории Угловского городского поселения</w:t>
      </w:r>
      <w:r>
        <w:t xml:space="preserve"> планируется размещение следующих объектов: </w:t>
      </w:r>
    </w:p>
    <w:p w:rsidR="00D34471" w:rsidRDefault="00D34471" w:rsidP="00A5203A">
      <w:pPr>
        <w:pStyle w:val="af3"/>
        <w:numPr>
          <w:ilvl w:val="0"/>
          <w:numId w:val="41"/>
        </w:numPr>
        <w:shd w:val="clear" w:color="auto" w:fill="FFFFFF"/>
        <w:autoSpaceDE w:val="0"/>
        <w:autoSpaceDN w:val="0"/>
        <w:adjustRightInd w:val="0"/>
        <w:spacing w:line="276" w:lineRule="auto"/>
        <w:ind w:left="851" w:hanging="284"/>
        <w:contextualSpacing w:val="0"/>
        <w:jc w:val="both"/>
      </w:pPr>
      <w:r w:rsidRPr="00D34471">
        <w:rPr>
          <w:bCs/>
          <w:sz w:val="24"/>
          <w:szCs w:val="28"/>
        </w:rPr>
        <w:t xml:space="preserve">объекты в иных областях деятельности, необходимых для осуществления полномочий в связи с решением вопросов местного значения муниципального района: строительство торгового центра (р.п. Угловка, ул. Центральная, з.у. 4а; Кадастровый номер з.у. – 53:12:0203018:15). </w:t>
      </w:r>
    </w:p>
    <w:p w:rsidR="00734D80" w:rsidRDefault="00734D80" w:rsidP="00EB13CB">
      <w:pPr>
        <w:spacing w:after="0"/>
      </w:pPr>
      <w:r w:rsidRPr="00213469">
        <w:t>Информация</w:t>
      </w:r>
      <w:r>
        <w:t xml:space="preserve"> о площади строительных фондов и приростах площадей строительных фондов по расчетным элементам территориального деления по этапам представлена в </w:t>
      </w:r>
      <w:r w:rsidRPr="00440C1B">
        <w:t>таблиц</w:t>
      </w:r>
      <w:r w:rsidR="00B613BF" w:rsidRPr="00440C1B">
        <w:t>е</w:t>
      </w:r>
      <w:r w:rsidR="00B613BF">
        <w:t xml:space="preserve"> 1.</w:t>
      </w:r>
      <w:r w:rsidR="0012584E">
        <w:t>1</w:t>
      </w:r>
      <w:r>
        <w:t xml:space="preserve">. </w:t>
      </w:r>
    </w:p>
    <w:p w:rsidR="00EB13CB" w:rsidRDefault="00EB13CB" w:rsidP="00EB13CB">
      <w:pPr>
        <w:spacing w:after="120"/>
        <w:ind w:firstLine="0"/>
        <w:jc w:val="right"/>
        <w:sectPr w:rsidR="00EB13CB" w:rsidSect="00B45F08">
          <w:pgSz w:w="11906" w:h="16838" w:code="9"/>
          <w:pgMar w:top="1134" w:right="851" w:bottom="1134" w:left="1701" w:header="709" w:footer="567" w:gutter="0"/>
          <w:cols w:space="708"/>
          <w:titlePg/>
          <w:docGrid w:linePitch="381"/>
        </w:sectPr>
      </w:pPr>
    </w:p>
    <w:p w:rsidR="00B613BF" w:rsidRDefault="00B613BF" w:rsidP="00EB13CB">
      <w:pPr>
        <w:spacing w:after="120"/>
        <w:ind w:firstLine="0"/>
        <w:jc w:val="right"/>
      </w:pPr>
      <w:r w:rsidRPr="00223919">
        <w:lastRenderedPageBreak/>
        <w:t>Таблица</w:t>
      </w:r>
      <w:r>
        <w:t xml:space="preserve"> 1.</w:t>
      </w:r>
      <w:r w:rsidR="0012584E">
        <w:t>1</w:t>
      </w:r>
    </w:p>
    <w:tbl>
      <w:tblPr>
        <w:tblW w:w="5000" w:type="pct"/>
        <w:tblCellMar>
          <w:left w:w="40" w:type="dxa"/>
          <w:right w:w="40" w:type="dxa"/>
        </w:tblCellMar>
        <w:tblLook w:val="0000"/>
      </w:tblPr>
      <w:tblGrid>
        <w:gridCol w:w="4927"/>
        <w:gridCol w:w="1181"/>
        <w:gridCol w:w="1181"/>
        <w:gridCol w:w="1193"/>
        <w:gridCol w:w="1181"/>
        <w:gridCol w:w="1181"/>
        <w:gridCol w:w="1195"/>
        <w:gridCol w:w="1307"/>
        <w:gridCol w:w="1304"/>
      </w:tblGrid>
      <w:tr w:rsidR="003F08DC" w:rsidRPr="00BA13B5" w:rsidTr="00A5203A">
        <w:trPr>
          <w:trHeight w:val="20"/>
          <w:tblHeader/>
        </w:trPr>
        <w:tc>
          <w:tcPr>
            <w:tcW w:w="1682" w:type="pct"/>
            <w:vMerge w:val="restart"/>
            <w:tcBorders>
              <w:top w:val="single" w:sz="12" w:space="0" w:color="auto"/>
              <w:left w:val="single" w:sz="12"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Показатель</w:t>
            </w:r>
          </w:p>
        </w:tc>
        <w:tc>
          <w:tcPr>
            <w:tcW w:w="403" w:type="pct"/>
            <w:vMerge w:val="restart"/>
            <w:tcBorders>
              <w:top w:val="single" w:sz="12" w:space="0" w:color="auto"/>
              <w:left w:val="single" w:sz="12"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201</w:t>
            </w:r>
            <w:r>
              <w:rPr>
                <w:b/>
                <w:sz w:val="20"/>
                <w:szCs w:val="20"/>
              </w:rPr>
              <w:t>7</w:t>
            </w:r>
            <w:r w:rsidRPr="00BA13B5">
              <w:rPr>
                <w:b/>
                <w:sz w:val="20"/>
                <w:szCs w:val="20"/>
              </w:rPr>
              <w:t xml:space="preserve"> г.</w:t>
            </w:r>
          </w:p>
        </w:tc>
        <w:tc>
          <w:tcPr>
            <w:tcW w:w="2024" w:type="pct"/>
            <w:gridSpan w:val="5"/>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1 этап (201</w:t>
            </w:r>
            <w:r>
              <w:rPr>
                <w:b/>
                <w:sz w:val="20"/>
                <w:szCs w:val="20"/>
              </w:rPr>
              <w:t>8-2022</w:t>
            </w:r>
            <w:r w:rsidRPr="00BA13B5">
              <w:rPr>
                <w:b/>
                <w:sz w:val="20"/>
                <w:szCs w:val="20"/>
              </w:rPr>
              <w:t xml:space="preserve"> гг.)</w:t>
            </w:r>
          </w:p>
        </w:tc>
        <w:tc>
          <w:tcPr>
            <w:tcW w:w="446"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2 этап</w:t>
            </w:r>
          </w:p>
        </w:tc>
        <w:tc>
          <w:tcPr>
            <w:tcW w:w="445"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3 этап</w:t>
            </w:r>
          </w:p>
        </w:tc>
      </w:tr>
      <w:tr w:rsidR="003F08DC" w:rsidRPr="00BA13B5" w:rsidTr="00A5203A">
        <w:trPr>
          <w:trHeight w:val="20"/>
          <w:tblHeader/>
        </w:trPr>
        <w:tc>
          <w:tcPr>
            <w:tcW w:w="1682" w:type="pct"/>
            <w:vMerge/>
            <w:tcBorders>
              <w:left w:val="single" w:sz="12"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p>
        </w:tc>
        <w:tc>
          <w:tcPr>
            <w:tcW w:w="403" w:type="pct"/>
            <w:vMerge/>
            <w:tcBorders>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p>
        </w:tc>
        <w:tc>
          <w:tcPr>
            <w:tcW w:w="403" w:type="pct"/>
            <w:tcBorders>
              <w:top w:val="single" w:sz="6" w:space="0" w:color="auto"/>
              <w:left w:val="single" w:sz="12"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Pr>
                <w:b/>
                <w:sz w:val="20"/>
                <w:szCs w:val="20"/>
              </w:rPr>
              <w:t>2018</w:t>
            </w:r>
            <w:r w:rsidRPr="00BA13B5">
              <w:rPr>
                <w:b/>
                <w:sz w:val="20"/>
                <w:szCs w:val="20"/>
              </w:rPr>
              <w:t xml:space="preserve"> г.</w:t>
            </w:r>
          </w:p>
        </w:tc>
        <w:tc>
          <w:tcPr>
            <w:tcW w:w="407"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Pr>
                <w:b/>
                <w:sz w:val="20"/>
                <w:szCs w:val="20"/>
              </w:rPr>
              <w:t xml:space="preserve">2019 </w:t>
            </w:r>
            <w:r w:rsidRPr="00BA13B5">
              <w:rPr>
                <w:b/>
                <w:sz w:val="20"/>
                <w:szCs w:val="20"/>
              </w:rPr>
              <w:t>г.</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20</w:t>
            </w:r>
            <w:r>
              <w:rPr>
                <w:b/>
                <w:sz w:val="20"/>
                <w:szCs w:val="20"/>
              </w:rPr>
              <w:t>20</w:t>
            </w:r>
            <w:r w:rsidRPr="00BA13B5">
              <w:rPr>
                <w:b/>
                <w:sz w:val="20"/>
                <w:szCs w:val="20"/>
              </w:rPr>
              <w:t xml:space="preserve"> г.</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20</w:t>
            </w:r>
            <w:r>
              <w:rPr>
                <w:b/>
                <w:sz w:val="20"/>
                <w:szCs w:val="20"/>
              </w:rPr>
              <w:t>21</w:t>
            </w:r>
            <w:r w:rsidRPr="00BA13B5">
              <w:rPr>
                <w:b/>
                <w:sz w:val="20"/>
                <w:szCs w:val="20"/>
              </w:rPr>
              <w:t xml:space="preserve"> г.</w:t>
            </w:r>
          </w:p>
        </w:tc>
        <w:tc>
          <w:tcPr>
            <w:tcW w:w="408" w:type="pct"/>
            <w:tcBorders>
              <w:top w:val="single" w:sz="6" w:space="0" w:color="auto"/>
              <w:left w:val="single" w:sz="6"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202</w:t>
            </w:r>
            <w:r>
              <w:rPr>
                <w:b/>
                <w:sz w:val="20"/>
                <w:szCs w:val="20"/>
              </w:rPr>
              <w:t>2</w:t>
            </w:r>
            <w:r w:rsidRPr="00BA13B5">
              <w:rPr>
                <w:b/>
                <w:sz w:val="20"/>
                <w:szCs w:val="20"/>
              </w:rPr>
              <w:t xml:space="preserve"> г.</w:t>
            </w:r>
          </w:p>
        </w:tc>
        <w:tc>
          <w:tcPr>
            <w:tcW w:w="446"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202</w:t>
            </w:r>
            <w:r>
              <w:rPr>
                <w:b/>
                <w:sz w:val="20"/>
                <w:szCs w:val="20"/>
              </w:rPr>
              <w:t>3</w:t>
            </w:r>
            <w:r w:rsidRPr="00BA13B5">
              <w:rPr>
                <w:b/>
                <w:sz w:val="20"/>
                <w:szCs w:val="20"/>
              </w:rPr>
              <w:t>-202</w:t>
            </w:r>
            <w:r>
              <w:rPr>
                <w:b/>
                <w:sz w:val="20"/>
                <w:szCs w:val="20"/>
              </w:rPr>
              <w:t xml:space="preserve">6 </w:t>
            </w:r>
            <w:r w:rsidRPr="00BA13B5">
              <w:rPr>
                <w:b/>
                <w:sz w:val="20"/>
                <w:szCs w:val="20"/>
              </w:rPr>
              <w:t>гг.</w:t>
            </w:r>
          </w:p>
        </w:tc>
        <w:tc>
          <w:tcPr>
            <w:tcW w:w="445"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202</w:t>
            </w:r>
            <w:r>
              <w:rPr>
                <w:b/>
                <w:sz w:val="20"/>
                <w:szCs w:val="20"/>
              </w:rPr>
              <w:t>7</w:t>
            </w:r>
            <w:r w:rsidRPr="00BA13B5">
              <w:rPr>
                <w:b/>
                <w:sz w:val="20"/>
                <w:szCs w:val="20"/>
              </w:rPr>
              <w:t>-20</w:t>
            </w:r>
            <w:r>
              <w:rPr>
                <w:b/>
                <w:sz w:val="20"/>
                <w:szCs w:val="20"/>
              </w:rPr>
              <w:t xml:space="preserve">30 </w:t>
            </w:r>
            <w:r w:rsidRPr="00BA13B5">
              <w:rPr>
                <w:b/>
                <w:sz w:val="20"/>
                <w:szCs w:val="20"/>
              </w:rPr>
              <w:t>гг.</w:t>
            </w:r>
          </w:p>
        </w:tc>
      </w:tr>
      <w:tr w:rsidR="003F08DC" w:rsidRPr="00BA13B5" w:rsidTr="00A5203A">
        <w:trPr>
          <w:trHeight w:val="20"/>
          <w:tblHeader/>
        </w:trPr>
        <w:tc>
          <w:tcPr>
            <w:tcW w:w="1682" w:type="pct"/>
            <w:vMerge/>
            <w:tcBorders>
              <w:left w:val="single" w:sz="12" w:space="0" w:color="auto"/>
              <w:bottom w:val="single" w:sz="4"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p>
        </w:tc>
        <w:tc>
          <w:tcPr>
            <w:tcW w:w="403" w:type="pct"/>
            <w:tcBorders>
              <w:top w:val="single" w:sz="6" w:space="0" w:color="auto"/>
              <w:left w:val="single" w:sz="12" w:space="0" w:color="auto"/>
              <w:bottom w:val="single" w:sz="4"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факт</w:t>
            </w:r>
          </w:p>
        </w:tc>
        <w:tc>
          <w:tcPr>
            <w:tcW w:w="2024" w:type="pct"/>
            <w:gridSpan w:val="5"/>
            <w:tcBorders>
              <w:top w:val="single" w:sz="6" w:space="0" w:color="auto"/>
              <w:left w:val="single" w:sz="12" w:space="0" w:color="auto"/>
              <w:bottom w:val="single" w:sz="4"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план</w:t>
            </w:r>
          </w:p>
        </w:tc>
        <w:tc>
          <w:tcPr>
            <w:tcW w:w="446" w:type="pct"/>
            <w:tcBorders>
              <w:top w:val="single" w:sz="6" w:space="0" w:color="auto"/>
              <w:left w:val="single" w:sz="12" w:space="0" w:color="auto"/>
              <w:bottom w:val="single" w:sz="4"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план</w:t>
            </w:r>
          </w:p>
        </w:tc>
        <w:tc>
          <w:tcPr>
            <w:tcW w:w="445" w:type="pct"/>
            <w:tcBorders>
              <w:top w:val="single" w:sz="6" w:space="0" w:color="auto"/>
              <w:left w:val="single" w:sz="12" w:space="0" w:color="auto"/>
              <w:bottom w:val="single" w:sz="4" w:space="0" w:color="auto"/>
              <w:right w:val="single" w:sz="12" w:space="0" w:color="auto"/>
            </w:tcBorders>
            <w:vAlign w:val="center"/>
          </w:tcPr>
          <w:p w:rsidR="003F08DC" w:rsidRPr="00BA13B5" w:rsidRDefault="00BC1CDF" w:rsidP="00A5203A">
            <w:pPr>
              <w:autoSpaceDE w:val="0"/>
              <w:autoSpaceDN w:val="0"/>
              <w:adjustRightInd w:val="0"/>
              <w:spacing w:after="0" w:line="240" w:lineRule="auto"/>
              <w:ind w:firstLine="0"/>
              <w:jc w:val="center"/>
              <w:rPr>
                <w:sz w:val="20"/>
                <w:szCs w:val="20"/>
              </w:rPr>
            </w:pPr>
            <w:r w:rsidRPr="00BA13B5">
              <w:rPr>
                <w:sz w:val="20"/>
                <w:szCs w:val="20"/>
              </w:rPr>
              <w:t>П</w:t>
            </w:r>
            <w:r w:rsidR="003F08DC" w:rsidRPr="00BA13B5">
              <w:rPr>
                <w:sz w:val="20"/>
                <w:szCs w:val="20"/>
              </w:rPr>
              <w:t>лан</w:t>
            </w:r>
          </w:p>
        </w:tc>
      </w:tr>
      <w:tr w:rsidR="003F08DC" w:rsidRPr="00BA13B5" w:rsidTr="00A5203A">
        <w:trPr>
          <w:trHeight w:val="20"/>
          <w:tblHeader/>
        </w:trPr>
        <w:tc>
          <w:tcPr>
            <w:tcW w:w="1682" w:type="pct"/>
            <w:tcBorders>
              <w:top w:val="single" w:sz="4" w:space="0" w:color="auto"/>
              <w:left w:val="single" w:sz="12" w:space="0" w:color="auto"/>
              <w:bottom w:val="single" w:sz="6" w:space="0" w:color="auto"/>
              <w:right w:val="single" w:sz="12" w:space="0" w:color="auto"/>
            </w:tcBorders>
            <w:vAlign w:val="center"/>
          </w:tcPr>
          <w:p w:rsidR="003F08DC" w:rsidRPr="00BA13B5" w:rsidRDefault="003F08DC" w:rsidP="00A5203A">
            <w:pPr>
              <w:spacing w:after="0" w:line="240" w:lineRule="auto"/>
              <w:ind w:firstLine="0"/>
              <w:jc w:val="center"/>
              <w:rPr>
                <w:sz w:val="20"/>
                <w:szCs w:val="20"/>
              </w:rPr>
            </w:pPr>
            <w:r w:rsidRPr="00BA13B5">
              <w:rPr>
                <w:sz w:val="20"/>
                <w:szCs w:val="20"/>
              </w:rPr>
              <w:t>1</w:t>
            </w:r>
          </w:p>
        </w:tc>
        <w:tc>
          <w:tcPr>
            <w:tcW w:w="403" w:type="pct"/>
            <w:tcBorders>
              <w:top w:val="single" w:sz="4"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2</w:t>
            </w:r>
          </w:p>
        </w:tc>
        <w:tc>
          <w:tcPr>
            <w:tcW w:w="403" w:type="pct"/>
            <w:tcBorders>
              <w:top w:val="single" w:sz="4" w:space="0" w:color="auto"/>
              <w:left w:val="single" w:sz="12"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3</w:t>
            </w:r>
          </w:p>
        </w:tc>
        <w:tc>
          <w:tcPr>
            <w:tcW w:w="407" w:type="pct"/>
            <w:tcBorders>
              <w:top w:val="single" w:sz="4"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4</w:t>
            </w:r>
          </w:p>
        </w:tc>
        <w:tc>
          <w:tcPr>
            <w:tcW w:w="403" w:type="pct"/>
            <w:tcBorders>
              <w:top w:val="single" w:sz="4"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5</w:t>
            </w:r>
          </w:p>
        </w:tc>
        <w:tc>
          <w:tcPr>
            <w:tcW w:w="403" w:type="pct"/>
            <w:tcBorders>
              <w:top w:val="single" w:sz="4"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6</w:t>
            </w:r>
          </w:p>
        </w:tc>
        <w:tc>
          <w:tcPr>
            <w:tcW w:w="408" w:type="pct"/>
            <w:tcBorders>
              <w:top w:val="single" w:sz="4" w:space="0" w:color="auto"/>
              <w:left w:val="single" w:sz="6"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7</w:t>
            </w:r>
          </w:p>
        </w:tc>
        <w:tc>
          <w:tcPr>
            <w:tcW w:w="446" w:type="pct"/>
            <w:tcBorders>
              <w:top w:val="single" w:sz="4"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8</w:t>
            </w:r>
          </w:p>
        </w:tc>
        <w:tc>
          <w:tcPr>
            <w:tcW w:w="445" w:type="pct"/>
            <w:tcBorders>
              <w:top w:val="single" w:sz="4"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9</w:t>
            </w:r>
          </w:p>
        </w:tc>
      </w:tr>
      <w:tr w:rsidR="003F08DC" w:rsidRPr="00BA13B5" w:rsidTr="00A5203A">
        <w:trPr>
          <w:trHeight w:val="20"/>
        </w:trPr>
        <w:tc>
          <w:tcPr>
            <w:tcW w:w="5000" w:type="pct"/>
            <w:gridSpan w:val="9"/>
            <w:tcBorders>
              <w:top w:val="single" w:sz="4"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b/>
                <w:sz w:val="20"/>
                <w:szCs w:val="20"/>
              </w:rPr>
              <w:t>Угловское городске поселение</w:t>
            </w:r>
          </w:p>
        </w:tc>
      </w:tr>
      <w:tr w:rsidR="003F08DC" w:rsidRPr="00BA13B5" w:rsidTr="00A5203A">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3F08DC" w:rsidRPr="00AD6A35" w:rsidRDefault="003F08DC" w:rsidP="00A5203A">
            <w:pPr>
              <w:spacing w:after="0" w:line="240" w:lineRule="auto"/>
              <w:ind w:firstLine="0"/>
              <w:rPr>
                <w:sz w:val="20"/>
                <w:szCs w:val="20"/>
              </w:rPr>
            </w:pPr>
            <w:r>
              <w:rPr>
                <w:sz w:val="20"/>
                <w:szCs w:val="20"/>
              </w:rPr>
              <w:t>Объекты социальной сферы, м</w:t>
            </w:r>
            <w:r w:rsidRPr="00AD6A35">
              <w:rPr>
                <w:sz w:val="20"/>
                <w:szCs w:val="20"/>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12"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7"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8" w:type="pct"/>
            <w:tcBorders>
              <w:top w:val="single" w:sz="6" w:space="0" w:color="auto"/>
              <w:left w:val="single" w:sz="6"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6"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9000,0</w:t>
            </w:r>
          </w:p>
        </w:tc>
        <w:tc>
          <w:tcPr>
            <w:tcW w:w="445"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109054,4</w:t>
            </w:r>
          </w:p>
        </w:tc>
      </w:tr>
      <w:tr w:rsidR="003F08DC" w:rsidRPr="00BA13B5" w:rsidTr="00A5203A">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3F08DC" w:rsidRPr="00AD6A35" w:rsidRDefault="003F08DC" w:rsidP="00A5203A">
            <w:pPr>
              <w:spacing w:after="0" w:line="240" w:lineRule="auto"/>
              <w:ind w:firstLine="0"/>
              <w:rPr>
                <w:sz w:val="20"/>
                <w:szCs w:val="20"/>
              </w:rPr>
            </w:pPr>
            <w:r>
              <w:rPr>
                <w:sz w:val="20"/>
                <w:szCs w:val="20"/>
              </w:rPr>
              <w:t>Общая площадь жилищного фонда,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spacing w:after="0" w:line="240" w:lineRule="auto"/>
              <w:ind w:firstLine="0"/>
              <w:jc w:val="center"/>
              <w:rPr>
                <w:sz w:val="20"/>
                <w:szCs w:val="20"/>
              </w:rPr>
            </w:pPr>
            <w:r>
              <w:rPr>
                <w:sz w:val="20"/>
                <w:szCs w:val="20"/>
              </w:rPr>
              <w:t>173200,0</w:t>
            </w:r>
          </w:p>
        </w:tc>
        <w:tc>
          <w:tcPr>
            <w:tcW w:w="403" w:type="pct"/>
            <w:tcBorders>
              <w:top w:val="single" w:sz="12" w:space="0" w:color="auto"/>
              <w:left w:val="single" w:sz="12" w:space="0" w:color="auto"/>
              <w:bottom w:val="single" w:sz="6" w:space="0" w:color="auto"/>
              <w:right w:val="single" w:sz="6" w:space="0" w:color="auto"/>
            </w:tcBorders>
            <w:vAlign w:val="center"/>
          </w:tcPr>
          <w:p w:rsidR="003F08DC" w:rsidRPr="00BA13B5" w:rsidRDefault="003F08DC" w:rsidP="00A5203A">
            <w:pPr>
              <w:spacing w:after="0" w:line="240" w:lineRule="auto"/>
              <w:ind w:firstLine="0"/>
              <w:jc w:val="center"/>
              <w:rPr>
                <w:sz w:val="20"/>
                <w:szCs w:val="20"/>
              </w:rPr>
            </w:pPr>
            <w:r>
              <w:rPr>
                <w:sz w:val="20"/>
                <w:szCs w:val="20"/>
              </w:rPr>
              <w:t>173200,0</w:t>
            </w:r>
          </w:p>
        </w:tc>
        <w:tc>
          <w:tcPr>
            <w:tcW w:w="407" w:type="pct"/>
            <w:tcBorders>
              <w:top w:val="single" w:sz="12" w:space="0" w:color="auto"/>
              <w:left w:val="single" w:sz="6" w:space="0" w:color="auto"/>
              <w:bottom w:val="single" w:sz="6" w:space="0" w:color="auto"/>
              <w:right w:val="single" w:sz="6" w:space="0" w:color="auto"/>
            </w:tcBorders>
            <w:vAlign w:val="center"/>
          </w:tcPr>
          <w:p w:rsidR="003F08DC" w:rsidRPr="00BA13B5" w:rsidRDefault="003F08DC" w:rsidP="00A5203A">
            <w:pPr>
              <w:spacing w:after="0" w:line="240" w:lineRule="auto"/>
              <w:ind w:firstLine="0"/>
              <w:jc w:val="center"/>
              <w:rPr>
                <w:sz w:val="20"/>
                <w:szCs w:val="20"/>
              </w:rPr>
            </w:pPr>
            <w:r>
              <w:rPr>
                <w:sz w:val="20"/>
                <w:szCs w:val="20"/>
              </w:rPr>
              <w:t>173200,0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Pr="00BA13B5" w:rsidRDefault="003F08DC" w:rsidP="00A5203A">
            <w:pPr>
              <w:spacing w:after="0" w:line="240" w:lineRule="auto"/>
              <w:ind w:firstLine="0"/>
              <w:jc w:val="center"/>
              <w:rPr>
                <w:sz w:val="20"/>
                <w:szCs w:val="20"/>
              </w:rPr>
            </w:pPr>
            <w:r>
              <w:rPr>
                <w:sz w:val="20"/>
                <w:szCs w:val="20"/>
              </w:rPr>
              <w:t>173200,0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Pr="00BA13B5" w:rsidRDefault="003F08DC" w:rsidP="00A5203A">
            <w:pPr>
              <w:spacing w:after="0" w:line="240" w:lineRule="auto"/>
              <w:ind w:firstLine="0"/>
              <w:jc w:val="center"/>
              <w:rPr>
                <w:sz w:val="20"/>
                <w:szCs w:val="20"/>
              </w:rPr>
            </w:pPr>
            <w:r>
              <w:rPr>
                <w:sz w:val="20"/>
                <w:szCs w:val="20"/>
              </w:rPr>
              <w:t>173200,0</w:t>
            </w:r>
          </w:p>
        </w:tc>
        <w:tc>
          <w:tcPr>
            <w:tcW w:w="408" w:type="pct"/>
            <w:tcBorders>
              <w:top w:val="single" w:sz="12" w:space="0" w:color="auto"/>
              <w:left w:val="single" w:sz="6" w:space="0" w:color="auto"/>
              <w:bottom w:val="single" w:sz="6" w:space="0" w:color="auto"/>
              <w:right w:val="single" w:sz="12" w:space="0" w:color="auto"/>
            </w:tcBorders>
            <w:vAlign w:val="center"/>
          </w:tcPr>
          <w:p w:rsidR="003F08DC" w:rsidRPr="00BA13B5" w:rsidRDefault="003F08DC" w:rsidP="00A5203A">
            <w:pPr>
              <w:spacing w:after="0" w:line="240" w:lineRule="auto"/>
              <w:ind w:firstLine="0"/>
              <w:jc w:val="center"/>
              <w:rPr>
                <w:sz w:val="20"/>
                <w:szCs w:val="20"/>
              </w:rPr>
            </w:pPr>
            <w:r>
              <w:rPr>
                <w:sz w:val="20"/>
                <w:szCs w:val="20"/>
              </w:rPr>
              <w:t>173200,0</w:t>
            </w:r>
          </w:p>
        </w:tc>
        <w:tc>
          <w:tcPr>
            <w:tcW w:w="446"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127400,0</w:t>
            </w:r>
          </w:p>
        </w:tc>
        <w:tc>
          <w:tcPr>
            <w:tcW w:w="445"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231868,0</w:t>
            </w:r>
          </w:p>
        </w:tc>
      </w:tr>
      <w:tr w:rsidR="003F08DC" w:rsidRPr="00BA13B5" w:rsidTr="00A5203A">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rPr>
                <w:sz w:val="20"/>
                <w:szCs w:val="20"/>
              </w:rPr>
            </w:pPr>
            <w:r>
              <w:rPr>
                <w:sz w:val="20"/>
                <w:szCs w:val="20"/>
              </w:rPr>
              <w:t>частная собственность,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jc w:val="center"/>
              <w:rPr>
                <w:sz w:val="20"/>
                <w:szCs w:val="20"/>
              </w:rPr>
            </w:pPr>
            <w:r>
              <w:rPr>
                <w:sz w:val="20"/>
                <w:szCs w:val="20"/>
              </w:rPr>
              <w:t>86600,0</w:t>
            </w:r>
          </w:p>
        </w:tc>
        <w:tc>
          <w:tcPr>
            <w:tcW w:w="403" w:type="pct"/>
            <w:tcBorders>
              <w:top w:val="single" w:sz="12" w:space="0" w:color="auto"/>
              <w:left w:val="single" w:sz="12"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86600,0</w:t>
            </w:r>
          </w:p>
        </w:tc>
        <w:tc>
          <w:tcPr>
            <w:tcW w:w="407"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86600,0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86600,0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86600,0</w:t>
            </w:r>
          </w:p>
        </w:tc>
        <w:tc>
          <w:tcPr>
            <w:tcW w:w="408" w:type="pct"/>
            <w:tcBorders>
              <w:top w:val="single" w:sz="12" w:space="0" w:color="auto"/>
              <w:left w:val="single" w:sz="6" w:space="0" w:color="auto"/>
              <w:bottom w:val="single" w:sz="6" w:space="0" w:color="auto"/>
              <w:right w:val="single" w:sz="12" w:space="0" w:color="auto"/>
            </w:tcBorders>
            <w:vAlign w:val="center"/>
          </w:tcPr>
          <w:p w:rsidR="003F08DC" w:rsidRDefault="003F08DC" w:rsidP="00A5203A">
            <w:pPr>
              <w:spacing w:after="0" w:line="240" w:lineRule="auto"/>
              <w:ind w:firstLine="0"/>
              <w:jc w:val="center"/>
              <w:rPr>
                <w:sz w:val="20"/>
                <w:szCs w:val="20"/>
              </w:rPr>
            </w:pPr>
            <w:r>
              <w:rPr>
                <w:sz w:val="20"/>
                <w:szCs w:val="20"/>
              </w:rPr>
              <w:t>86600,0</w:t>
            </w:r>
          </w:p>
        </w:tc>
        <w:tc>
          <w:tcPr>
            <w:tcW w:w="446"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r>
      <w:tr w:rsidR="003F08DC" w:rsidRPr="00BA13B5" w:rsidTr="00A5203A">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rPr>
                <w:sz w:val="20"/>
                <w:szCs w:val="20"/>
              </w:rPr>
            </w:pPr>
            <w:r>
              <w:rPr>
                <w:sz w:val="20"/>
                <w:szCs w:val="20"/>
              </w:rPr>
              <w:t>муниципальная собственность,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jc w:val="center"/>
              <w:rPr>
                <w:sz w:val="20"/>
                <w:szCs w:val="20"/>
              </w:rPr>
            </w:pPr>
            <w:r>
              <w:rPr>
                <w:sz w:val="20"/>
                <w:szCs w:val="20"/>
              </w:rPr>
              <w:t>5600,0</w:t>
            </w:r>
          </w:p>
        </w:tc>
        <w:tc>
          <w:tcPr>
            <w:tcW w:w="403" w:type="pct"/>
            <w:tcBorders>
              <w:top w:val="single" w:sz="12" w:space="0" w:color="auto"/>
              <w:left w:val="single" w:sz="12"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5600,0</w:t>
            </w:r>
          </w:p>
        </w:tc>
        <w:tc>
          <w:tcPr>
            <w:tcW w:w="407"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5600,0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5600,0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5600,0</w:t>
            </w:r>
          </w:p>
        </w:tc>
        <w:tc>
          <w:tcPr>
            <w:tcW w:w="408" w:type="pct"/>
            <w:tcBorders>
              <w:top w:val="single" w:sz="12" w:space="0" w:color="auto"/>
              <w:left w:val="single" w:sz="6" w:space="0" w:color="auto"/>
              <w:bottom w:val="single" w:sz="6" w:space="0" w:color="auto"/>
              <w:right w:val="single" w:sz="12" w:space="0" w:color="auto"/>
            </w:tcBorders>
            <w:vAlign w:val="center"/>
          </w:tcPr>
          <w:p w:rsidR="003F08DC" w:rsidRDefault="003F08DC" w:rsidP="00A5203A">
            <w:pPr>
              <w:spacing w:after="0" w:line="240" w:lineRule="auto"/>
              <w:ind w:firstLine="0"/>
              <w:jc w:val="center"/>
              <w:rPr>
                <w:sz w:val="20"/>
                <w:szCs w:val="20"/>
              </w:rPr>
            </w:pPr>
            <w:r>
              <w:rPr>
                <w:sz w:val="20"/>
                <w:szCs w:val="20"/>
              </w:rPr>
              <w:t>5600,0</w:t>
            </w:r>
          </w:p>
        </w:tc>
        <w:tc>
          <w:tcPr>
            <w:tcW w:w="446"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r>
      <w:tr w:rsidR="003F08DC" w:rsidRPr="00BA13B5" w:rsidTr="00A5203A">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rPr>
                <w:sz w:val="20"/>
                <w:szCs w:val="20"/>
              </w:rPr>
            </w:pPr>
            <w:r>
              <w:rPr>
                <w:sz w:val="20"/>
                <w:szCs w:val="20"/>
              </w:rPr>
              <w:t>многоквартирные,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jc w:val="center"/>
              <w:rPr>
                <w:sz w:val="20"/>
                <w:szCs w:val="20"/>
              </w:rPr>
            </w:pPr>
            <w:r>
              <w:rPr>
                <w:sz w:val="20"/>
                <w:szCs w:val="20"/>
              </w:rPr>
              <w:t>42900,0</w:t>
            </w:r>
          </w:p>
        </w:tc>
        <w:tc>
          <w:tcPr>
            <w:tcW w:w="403" w:type="pct"/>
            <w:tcBorders>
              <w:top w:val="single" w:sz="12" w:space="0" w:color="auto"/>
              <w:left w:val="single" w:sz="12"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42900,0</w:t>
            </w:r>
          </w:p>
        </w:tc>
        <w:tc>
          <w:tcPr>
            <w:tcW w:w="407"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42900,0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42900,0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42900,0</w:t>
            </w:r>
          </w:p>
        </w:tc>
        <w:tc>
          <w:tcPr>
            <w:tcW w:w="408" w:type="pct"/>
            <w:tcBorders>
              <w:top w:val="single" w:sz="12" w:space="0" w:color="auto"/>
              <w:left w:val="single" w:sz="6" w:space="0" w:color="auto"/>
              <w:bottom w:val="single" w:sz="6" w:space="0" w:color="auto"/>
              <w:right w:val="single" w:sz="12" w:space="0" w:color="auto"/>
            </w:tcBorders>
            <w:vAlign w:val="center"/>
          </w:tcPr>
          <w:p w:rsidR="003F08DC" w:rsidRDefault="003F08DC" w:rsidP="00A5203A">
            <w:pPr>
              <w:spacing w:after="0" w:line="240" w:lineRule="auto"/>
              <w:ind w:firstLine="0"/>
              <w:jc w:val="center"/>
              <w:rPr>
                <w:sz w:val="20"/>
                <w:szCs w:val="20"/>
              </w:rPr>
            </w:pPr>
            <w:r>
              <w:rPr>
                <w:sz w:val="20"/>
                <w:szCs w:val="20"/>
              </w:rPr>
              <w:t>42900,0</w:t>
            </w:r>
          </w:p>
        </w:tc>
        <w:tc>
          <w:tcPr>
            <w:tcW w:w="446"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r>
      <w:tr w:rsidR="003F08DC" w:rsidRPr="00BA13B5" w:rsidTr="00A5203A">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rPr>
                <w:sz w:val="20"/>
                <w:szCs w:val="20"/>
              </w:rPr>
            </w:pPr>
            <w:r>
              <w:rPr>
                <w:sz w:val="20"/>
                <w:szCs w:val="20"/>
              </w:rPr>
              <w:t>индивидуальные,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jc w:val="center"/>
              <w:rPr>
                <w:sz w:val="20"/>
                <w:szCs w:val="20"/>
              </w:rPr>
            </w:pPr>
            <w:r>
              <w:rPr>
                <w:sz w:val="20"/>
                <w:szCs w:val="20"/>
              </w:rPr>
              <w:t>38100,0</w:t>
            </w:r>
          </w:p>
        </w:tc>
        <w:tc>
          <w:tcPr>
            <w:tcW w:w="403" w:type="pct"/>
            <w:tcBorders>
              <w:top w:val="single" w:sz="12" w:space="0" w:color="auto"/>
              <w:left w:val="single" w:sz="12"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38100,0</w:t>
            </w:r>
          </w:p>
        </w:tc>
        <w:tc>
          <w:tcPr>
            <w:tcW w:w="407"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38100,0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38100,0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38100,0</w:t>
            </w:r>
          </w:p>
        </w:tc>
        <w:tc>
          <w:tcPr>
            <w:tcW w:w="408" w:type="pct"/>
            <w:tcBorders>
              <w:top w:val="single" w:sz="12" w:space="0" w:color="auto"/>
              <w:left w:val="single" w:sz="6" w:space="0" w:color="auto"/>
              <w:bottom w:val="single" w:sz="6" w:space="0" w:color="auto"/>
              <w:right w:val="single" w:sz="12" w:space="0" w:color="auto"/>
            </w:tcBorders>
            <w:vAlign w:val="center"/>
          </w:tcPr>
          <w:p w:rsidR="003F08DC" w:rsidRDefault="003F08DC" w:rsidP="00A5203A">
            <w:pPr>
              <w:spacing w:after="0" w:line="240" w:lineRule="auto"/>
              <w:ind w:firstLine="0"/>
              <w:jc w:val="center"/>
              <w:rPr>
                <w:sz w:val="20"/>
                <w:szCs w:val="20"/>
              </w:rPr>
            </w:pPr>
            <w:r>
              <w:rPr>
                <w:sz w:val="20"/>
                <w:szCs w:val="20"/>
              </w:rPr>
              <w:t>38100,0</w:t>
            </w:r>
          </w:p>
        </w:tc>
        <w:tc>
          <w:tcPr>
            <w:tcW w:w="446"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r>
      <w:tr w:rsidR="003F08DC" w:rsidRPr="00BA13B5" w:rsidTr="00A5203A">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3F08DC" w:rsidRPr="00AD6A35" w:rsidRDefault="003F08DC" w:rsidP="00A5203A">
            <w:pPr>
              <w:spacing w:after="0" w:line="240" w:lineRule="auto"/>
              <w:ind w:firstLine="0"/>
              <w:rPr>
                <w:sz w:val="20"/>
                <w:szCs w:val="20"/>
              </w:rPr>
            </w:pPr>
            <w:r>
              <w:rPr>
                <w:sz w:val="20"/>
                <w:szCs w:val="20"/>
              </w:rPr>
              <w:t>Объем нового жилищного фонда, м</w:t>
            </w:r>
            <w:r w:rsidRPr="00AD6A35">
              <w:rPr>
                <w:sz w:val="20"/>
                <w:szCs w:val="20"/>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12"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7"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8" w:type="pct"/>
            <w:tcBorders>
              <w:top w:val="single" w:sz="6" w:space="0" w:color="auto"/>
              <w:left w:val="single" w:sz="6"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6"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9000,0</w:t>
            </w:r>
          </w:p>
        </w:tc>
        <w:tc>
          <w:tcPr>
            <w:tcW w:w="445"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109054,4</w:t>
            </w:r>
          </w:p>
        </w:tc>
      </w:tr>
      <w:tr w:rsidR="003F08DC" w:rsidRPr="00BA13B5" w:rsidTr="00A5203A">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rPr>
                <w:sz w:val="20"/>
                <w:szCs w:val="20"/>
              </w:rPr>
            </w:pPr>
            <w:r>
              <w:rPr>
                <w:sz w:val="20"/>
                <w:szCs w:val="20"/>
              </w:rPr>
              <w:t>Производственные здания, м</w:t>
            </w:r>
            <w:r w:rsidRPr="00E024EE">
              <w:rPr>
                <w:sz w:val="20"/>
                <w:szCs w:val="20"/>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12"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7"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8" w:type="pct"/>
            <w:tcBorders>
              <w:top w:val="single" w:sz="6" w:space="0" w:color="auto"/>
              <w:left w:val="single" w:sz="6"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6"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r>
      <w:tr w:rsidR="003F08DC" w:rsidRPr="00BA13B5" w:rsidTr="00A5203A">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rPr>
                <w:sz w:val="20"/>
                <w:szCs w:val="20"/>
              </w:rPr>
            </w:pPr>
            <w:r>
              <w:rPr>
                <w:sz w:val="20"/>
                <w:szCs w:val="20"/>
              </w:rPr>
              <w:t>Прочие, м</w:t>
            </w:r>
            <w:r w:rsidRPr="00AD6A35">
              <w:rPr>
                <w:sz w:val="20"/>
                <w:szCs w:val="20"/>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12"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7"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8" w:type="pct"/>
            <w:tcBorders>
              <w:top w:val="single" w:sz="6" w:space="0" w:color="auto"/>
              <w:left w:val="single" w:sz="6"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6"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r>
    </w:tbl>
    <w:p w:rsidR="00435A7F" w:rsidRDefault="00435A7F" w:rsidP="00435A7F">
      <w:pPr>
        <w:spacing w:after="120"/>
        <w:ind w:firstLine="0"/>
      </w:pPr>
    </w:p>
    <w:p w:rsidR="00EB13CB" w:rsidRDefault="00EB13CB" w:rsidP="00734D80">
      <w:pPr>
        <w:spacing w:after="120"/>
        <w:ind w:firstLine="0"/>
        <w:sectPr w:rsidR="00EB13CB" w:rsidSect="00EB13CB">
          <w:pgSz w:w="16838" w:h="11906" w:orient="landscape" w:code="9"/>
          <w:pgMar w:top="1701" w:right="1134" w:bottom="851" w:left="1134" w:header="709" w:footer="567" w:gutter="0"/>
          <w:cols w:space="708"/>
          <w:titlePg/>
          <w:docGrid w:linePitch="381"/>
        </w:sectPr>
      </w:pPr>
    </w:p>
    <w:p w:rsidR="0004086E" w:rsidRPr="002E3113" w:rsidRDefault="00435A7F" w:rsidP="002E65A8">
      <w:pPr>
        <w:spacing w:after="60"/>
        <w:rPr>
          <w:u w:val="single"/>
        </w:rPr>
      </w:pPr>
      <w:r w:rsidRPr="002E3113">
        <w:rPr>
          <w:u w:val="single"/>
        </w:rPr>
        <w:lastRenderedPageBreak/>
        <w:t xml:space="preserve">Анализ существующей ситуации в жилищной сфере </w:t>
      </w:r>
      <w:r>
        <w:rPr>
          <w:u w:val="single"/>
        </w:rPr>
        <w:t xml:space="preserve">Угловского городского поселения </w:t>
      </w:r>
      <w:r w:rsidRPr="002E3113">
        <w:rPr>
          <w:u w:val="single"/>
        </w:rPr>
        <w:t>позволяет сделать выводы о следующих сложившихся проблемах</w:t>
      </w:r>
      <w:r w:rsidR="0004086E" w:rsidRPr="002E3113">
        <w:rPr>
          <w:u w:val="single"/>
        </w:rPr>
        <w:t xml:space="preserve">: </w:t>
      </w:r>
    </w:p>
    <w:p w:rsidR="0004086E" w:rsidRPr="002E3113" w:rsidRDefault="00AB28F9" w:rsidP="006A5335">
      <w:pPr>
        <w:numPr>
          <w:ilvl w:val="0"/>
          <w:numId w:val="19"/>
        </w:numPr>
        <w:tabs>
          <w:tab w:val="clear" w:pos="1211"/>
        </w:tabs>
        <w:spacing w:after="0"/>
        <w:ind w:left="851" w:hanging="284"/>
      </w:pPr>
      <w:r>
        <w:t xml:space="preserve">Некапитальное исполнения </w:t>
      </w:r>
      <w:r w:rsidR="00213469">
        <w:t xml:space="preserve">части </w:t>
      </w:r>
      <w:r>
        <w:t>жилья, что снижает срок эксплуатации</w:t>
      </w:r>
      <w:r w:rsidR="0004086E" w:rsidRPr="002E3113">
        <w:t>;</w:t>
      </w:r>
      <w:r w:rsidR="002E65A8">
        <w:t xml:space="preserve"> </w:t>
      </w:r>
    </w:p>
    <w:p w:rsidR="00E21315" w:rsidRPr="00E21315" w:rsidRDefault="00F56A25" w:rsidP="006A5335">
      <w:pPr>
        <w:pStyle w:val="S0"/>
        <w:numPr>
          <w:ilvl w:val="0"/>
          <w:numId w:val="19"/>
        </w:numPr>
        <w:tabs>
          <w:tab w:val="clear" w:pos="1211"/>
        </w:tabs>
        <w:spacing w:line="276" w:lineRule="auto"/>
        <w:ind w:left="851" w:hanging="284"/>
      </w:pPr>
      <w:r>
        <w:t>Часть</w:t>
      </w:r>
      <w:r w:rsidR="0004086E" w:rsidRPr="002E3113">
        <w:t xml:space="preserve"> жителей </w:t>
      </w:r>
      <w:r w:rsidR="00435A7F">
        <w:t>городского</w:t>
      </w:r>
      <w:r w:rsidR="00435A7F" w:rsidRPr="002E3113">
        <w:t xml:space="preserve"> поселения </w:t>
      </w:r>
      <w:r w:rsidR="0004086E" w:rsidRPr="002E3113">
        <w:t xml:space="preserve">проживает в ветхом и аварийном неблагоприятном жилищном фонде, с каждым годом увеличиваются расходы на его содержание, </w:t>
      </w:r>
      <w:r w:rsidR="00891AF5">
        <w:t>таким образом,</w:t>
      </w:r>
      <w:r w:rsidR="0004086E" w:rsidRPr="002E3113">
        <w:t xml:space="preserve"> актуальной проблемой для данной территории является замена существующих ветхих строений новыми. Из этого следует и проблема пересе</w:t>
      </w:r>
      <w:r w:rsidR="00AB28F9">
        <w:t>ления жителей из сносимых домов</w:t>
      </w:r>
      <w:r w:rsidR="00E21315" w:rsidRPr="00E21315">
        <w:t xml:space="preserve">. </w:t>
      </w:r>
    </w:p>
    <w:p w:rsidR="005627D9" w:rsidRDefault="00F4470F" w:rsidP="00A172DC">
      <w:pPr>
        <w:pStyle w:val="afffc"/>
      </w:pPr>
      <w:bookmarkStart w:id="9" w:name="_Toc523494418"/>
      <w:bookmarkStart w:id="10" w:name="_Toc532982820"/>
      <w:r>
        <w:t xml:space="preserve">б) </w:t>
      </w:r>
      <w:r w:rsidR="00FD7011">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9"/>
      <w:bookmarkEnd w:id="10"/>
    </w:p>
    <w:p w:rsidR="005852B1" w:rsidRDefault="005852B1" w:rsidP="00883B6A">
      <w:pPr>
        <w:spacing w:after="120"/>
      </w:pPr>
    </w:p>
    <w:p w:rsidR="005852B1" w:rsidRPr="00245B23" w:rsidRDefault="005852B1" w:rsidP="005852B1">
      <w:pPr>
        <w:spacing w:after="0"/>
      </w:pPr>
      <w:r w:rsidRPr="00245B23">
        <w:t>Объемы полезного отпуска тепловой энергии (мощности) по каждой кот</w:t>
      </w:r>
      <w:r w:rsidR="00245B23">
        <w:t>ельной за 2022</w:t>
      </w:r>
      <w:r w:rsidRPr="00245B23">
        <w:t xml:space="preserve"> г. представлены в таблице 1.2.</w:t>
      </w:r>
    </w:p>
    <w:p w:rsidR="005852B1" w:rsidRPr="00EE3F6A" w:rsidRDefault="005852B1" w:rsidP="00025657">
      <w:pPr>
        <w:spacing w:after="0"/>
        <w:jc w:val="right"/>
      </w:pPr>
      <w:r w:rsidRPr="00EE3F6A">
        <w:t xml:space="preserve">Таблица 1.2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22"/>
        <w:gridCol w:w="2774"/>
        <w:gridCol w:w="2774"/>
      </w:tblGrid>
      <w:tr w:rsidR="005852B1" w:rsidRPr="00EE3F6A" w:rsidTr="00B45A01">
        <w:trPr>
          <w:trHeight w:val="704"/>
          <w:tblHeader/>
        </w:trPr>
        <w:tc>
          <w:tcPr>
            <w:tcW w:w="4022" w:type="dxa"/>
            <w:shd w:val="clear" w:color="auto" w:fill="auto"/>
          </w:tcPr>
          <w:p w:rsidR="005852B1" w:rsidRPr="00EE3F6A" w:rsidRDefault="005852B1" w:rsidP="00B45A01">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Наименование Котельной микрорайона (поселка)</w:t>
            </w:r>
          </w:p>
        </w:tc>
        <w:tc>
          <w:tcPr>
            <w:tcW w:w="2774" w:type="dxa"/>
            <w:shd w:val="clear" w:color="auto" w:fill="auto"/>
          </w:tcPr>
          <w:p w:rsidR="005852B1" w:rsidRPr="00EE3F6A" w:rsidRDefault="005852B1" w:rsidP="00B45A01">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Потребление тепловой энерги</w:t>
            </w:r>
            <w:r w:rsidR="002118C2">
              <w:rPr>
                <w:rFonts w:ascii="Bookman Old Style" w:hAnsi="Bookman Old Style"/>
                <w:sz w:val="20"/>
                <w:szCs w:val="20"/>
              </w:rPr>
              <w:t>и на отопление  и нагрев за 2023</w:t>
            </w:r>
            <w:r w:rsidRPr="00EE3F6A">
              <w:rPr>
                <w:rFonts w:ascii="Bookman Old Style" w:hAnsi="Bookman Old Style"/>
                <w:sz w:val="20"/>
                <w:szCs w:val="20"/>
              </w:rPr>
              <w:t xml:space="preserve"> год, Гкал</w:t>
            </w:r>
          </w:p>
        </w:tc>
        <w:tc>
          <w:tcPr>
            <w:tcW w:w="2774" w:type="dxa"/>
            <w:shd w:val="clear" w:color="auto" w:fill="auto"/>
          </w:tcPr>
          <w:p w:rsidR="005852B1" w:rsidRPr="00EE3F6A" w:rsidRDefault="00500259" w:rsidP="00500259">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 xml:space="preserve">Потребление </w:t>
            </w:r>
            <w:r w:rsidR="005852B1" w:rsidRPr="00EE3F6A">
              <w:rPr>
                <w:rFonts w:ascii="Bookman Old Style" w:hAnsi="Bookman Old Style"/>
                <w:sz w:val="20"/>
                <w:szCs w:val="20"/>
              </w:rPr>
              <w:t>ГВС за 202</w:t>
            </w:r>
            <w:r w:rsidR="002118C2">
              <w:rPr>
                <w:rFonts w:ascii="Bookman Old Style" w:hAnsi="Bookman Old Style"/>
                <w:sz w:val="20"/>
                <w:szCs w:val="20"/>
              </w:rPr>
              <w:t>3</w:t>
            </w:r>
            <w:r w:rsidR="005852B1" w:rsidRPr="00EE3F6A">
              <w:rPr>
                <w:rFonts w:ascii="Bookman Old Style" w:hAnsi="Bookman Old Style"/>
                <w:sz w:val="20"/>
                <w:szCs w:val="20"/>
              </w:rPr>
              <w:t xml:space="preserve"> год, м3</w:t>
            </w:r>
          </w:p>
        </w:tc>
      </w:tr>
      <w:tr w:rsidR="002118C2" w:rsidRPr="00EE3F6A" w:rsidTr="00B45A01">
        <w:tc>
          <w:tcPr>
            <w:tcW w:w="4022" w:type="dxa"/>
            <w:shd w:val="clear" w:color="auto" w:fill="auto"/>
            <w:vAlign w:val="center"/>
          </w:tcPr>
          <w:p w:rsidR="002118C2" w:rsidRPr="00EE3F6A" w:rsidRDefault="002118C2" w:rsidP="00B45A01">
            <w:pPr>
              <w:spacing w:after="0" w:line="240" w:lineRule="auto"/>
              <w:ind w:firstLine="0"/>
              <w:jc w:val="left"/>
              <w:rPr>
                <w:rFonts w:ascii="Bookman Old Style" w:hAnsi="Bookman Old Style"/>
                <w:sz w:val="20"/>
                <w:szCs w:val="20"/>
              </w:rPr>
            </w:pPr>
            <w:r w:rsidRPr="00EE3F6A">
              <w:rPr>
                <w:rFonts w:ascii="Bookman Old Style" w:hAnsi="Bookman Old Style"/>
                <w:sz w:val="20"/>
                <w:szCs w:val="20"/>
              </w:rPr>
              <w:t>Котельная  № 27, п. Угловка, ул.  Центральная</w:t>
            </w:r>
            <w:r w:rsidRPr="00EE3F6A">
              <w:rPr>
                <w:sz w:val="16"/>
                <w:szCs w:val="16"/>
              </w:rPr>
              <w:t xml:space="preserve"> </w:t>
            </w:r>
          </w:p>
        </w:tc>
        <w:tc>
          <w:tcPr>
            <w:tcW w:w="2774" w:type="dxa"/>
            <w:shd w:val="clear" w:color="auto" w:fill="auto"/>
          </w:tcPr>
          <w:p w:rsidR="002118C2" w:rsidRPr="009D546E" w:rsidRDefault="002118C2" w:rsidP="00CA3C28">
            <w:pPr>
              <w:spacing w:after="0" w:line="240" w:lineRule="auto"/>
              <w:ind w:firstLine="0"/>
              <w:contextualSpacing/>
              <w:jc w:val="center"/>
              <w:rPr>
                <w:rFonts w:ascii="Bookman Old Style" w:hAnsi="Bookman Old Style"/>
                <w:color w:val="000000"/>
                <w:sz w:val="20"/>
                <w:szCs w:val="20"/>
              </w:rPr>
            </w:pPr>
            <w:r w:rsidRPr="009D546E">
              <w:rPr>
                <w:rFonts w:ascii="Bookman Old Style" w:hAnsi="Bookman Old Style"/>
                <w:color w:val="000000"/>
                <w:sz w:val="20"/>
                <w:szCs w:val="20"/>
              </w:rPr>
              <w:t>10284,52</w:t>
            </w:r>
          </w:p>
        </w:tc>
        <w:tc>
          <w:tcPr>
            <w:tcW w:w="2774" w:type="dxa"/>
            <w:shd w:val="clear" w:color="auto" w:fill="auto"/>
          </w:tcPr>
          <w:p w:rsidR="002118C2" w:rsidRPr="009D546E" w:rsidRDefault="002118C2" w:rsidP="00CA3C28">
            <w:pPr>
              <w:spacing w:after="0" w:line="240" w:lineRule="auto"/>
              <w:ind w:firstLine="0"/>
              <w:contextualSpacing/>
              <w:jc w:val="center"/>
              <w:rPr>
                <w:rFonts w:ascii="Bookman Old Style" w:hAnsi="Bookman Old Style"/>
                <w:color w:val="000000"/>
                <w:sz w:val="20"/>
                <w:szCs w:val="20"/>
              </w:rPr>
            </w:pPr>
            <w:r w:rsidRPr="009D546E">
              <w:rPr>
                <w:rFonts w:ascii="Bookman Old Style" w:hAnsi="Bookman Old Style"/>
                <w:color w:val="000000"/>
                <w:sz w:val="20"/>
                <w:szCs w:val="20"/>
              </w:rPr>
              <w:t>421</w:t>
            </w:r>
          </w:p>
        </w:tc>
      </w:tr>
      <w:tr w:rsidR="002118C2" w:rsidRPr="00EE3F6A" w:rsidTr="00B45A01">
        <w:tc>
          <w:tcPr>
            <w:tcW w:w="4022" w:type="dxa"/>
            <w:shd w:val="clear" w:color="auto" w:fill="auto"/>
            <w:vAlign w:val="center"/>
          </w:tcPr>
          <w:p w:rsidR="002118C2" w:rsidRPr="00EE3F6A" w:rsidRDefault="002118C2" w:rsidP="00B45A01">
            <w:pPr>
              <w:spacing w:after="0" w:line="240" w:lineRule="auto"/>
              <w:ind w:firstLine="0"/>
              <w:jc w:val="left"/>
              <w:rPr>
                <w:rFonts w:ascii="Bookman Old Style" w:hAnsi="Bookman Old Style"/>
                <w:sz w:val="20"/>
                <w:szCs w:val="20"/>
              </w:rPr>
            </w:pPr>
            <w:r w:rsidRPr="00EE3F6A">
              <w:rPr>
                <w:rFonts w:ascii="Bookman Old Style" w:hAnsi="Bookman Old Style"/>
                <w:sz w:val="20"/>
                <w:szCs w:val="20"/>
              </w:rPr>
              <w:t>Котельная  №13, п. Угловка, ул.  Молодежная</w:t>
            </w:r>
          </w:p>
        </w:tc>
        <w:tc>
          <w:tcPr>
            <w:tcW w:w="2774" w:type="dxa"/>
            <w:shd w:val="clear" w:color="auto" w:fill="auto"/>
          </w:tcPr>
          <w:p w:rsidR="002118C2" w:rsidRPr="009D546E" w:rsidRDefault="002118C2" w:rsidP="00CA3C28">
            <w:pPr>
              <w:spacing w:after="0" w:line="240" w:lineRule="auto"/>
              <w:ind w:firstLine="0"/>
              <w:contextualSpacing/>
              <w:jc w:val="center"/>
              <w:rPr>
                <w:rFonts w:ascii="Bookman Old Style" w:hAnsi="Bookman Old Style"/>
                <w:color w:val="000000"/>
                <w:sz w:val="20"/>
                <w:szCs w:val="20"/>
              </w:rPr>
            </w:pPr>
            <w:r w:rsidRPr="009D546E">
              <w:rPr>
                <w:rFonts w:ascii="Bookman Old Style" w:hAnsi="Bookman Old Style"/>
                <w:color w:val="000000"/>
                <w:sz w:val="20"/>
                <w:szCs w:val="20"/>
              </w:rPr>
              <w:t>561,29</w:t>
            </w:r>
          </w:p>
        </w:tc>
        <w:tc>
          <w:tcPr>
            <w:tcW w:w="2774" w:type="dxa"/>
            <w:shd w:val="clear" w:color="auto" w:fill="auto"/>
          </w:tcPr>
          <w:p w:rsidR="002118C2" w:rsidRPr="009D546E" w:rsidRDefault="002118C2" w:rsidP="00CA3C28">
            <w:pPr>
              <w:spacing w:after="0" w:line="240" w:lineRule="auto"/>
              <w:ind w:firstLine="0"/>
              <w:contextualSpacing/>
              <w:jc w:val="center"/>
              <w:rPr>
                <w:rFonts w:ascii="Bookman Old Style" w:hAnsi="Bookman Old Style"/>
                <w:color w:val="000000"/>
                <w:sz w:val="20"/>
                <w:szCs w:val="20"/>
              </w:rPr>
            </w:pPr>
          </w:p>
        </w:tc>
      </w:tr>
      <w:tr w:rsidR="002118C2" w:rsidRPr="00EE3F6A" w:rsidTr="00B45A01">
        <w:tc>
          <w:tcPr>
            <w:tcW w:w="4022" w:type="dxa"/>
            <w:shd w:val="clear" w:color="auto" w:fill="auto"/>
            <w:vAlign w:val="center"/>
          </w:tcPr>
          <w:p w:rsidR="002118C2" w:rsidRPr="00EE3F6A" w:rsidRDefault="002118C2" w:rsidP="00B45A01">
            <w:pPr>
              <w:spacing w:after="0" w:line="240" w:lineRule="auto"/>
              <w:ind w:firstLine="0"/>
              <w:jc w:val="left"/>
              <w:rPr>
                <w:rFonts w:ascii="Bookman Old Style" w:hAnsi="Bookman Old Style"/>
                <w:sz w:val="20"/>
                <w:szCs w:val="20"/>
              </w:rPr>
            </w:pPr>
            <w:r w:rsidRPr="00EE3F6A">
              <w:rPr>
                <w:rFonts w:ascii="Bookman Old Style" w:hAnsi="Bookman Old Style"/>
                <w:sz w:val="20"/>
                <w:szCs w:val="20"/>
              </w:rPr>
              <w:t>Котельная пос.  Угловка,  ул.  Ленинградская (электрокотельная)</w:t>
            </w:r>
          </w:p>
        </w:tc>
        <w:tc>
          <w:tcPr>
            <w:tcW w:w="2774" w:type="dxa"/>
            <w:shd w:val="clear" w:color="auto" w:fill="auto"/>
          </w:tcPr>
          <w:p w:rsidR="002118C2" w:rsidRPr="009D546E" w:rsidRDefault="002118C2" w:rsidP="00CA3C28">
            <w:pPr>
              <w:spacing w:after="0" w:line="240" w:lineRule="auto"/>
              <w:ind w:firstLine="0"/>
              <w:contextualSpacing/>
              <w:jc w:val="center"/>
              <w:rPr>
                <w:rFonts w:ascii="Bookman Old Style" w:hAnsi="Bookman Old Style"/>
                <w:color w:val="000000"/>
                <w:sz w:val="20"/>
                <w:szCs w:val="20"/>
              </w:rPr>
            </w:pPr>
            <w:r w:rsidRPr="009D546E">
              <w:rPr>
                <w:rFonts w:ascii="Bookman Old Style" w:hAnsi="Bookman Old Style"/>
                <w:color w:val="000000"/>
                <w:sz w:val="20"/>
                <w:szCs w:val="20"/>
              </w:rPr>
              <w:t>73,94</w:t>
            </w:r>
          </w:p>
        </w:tc>
        <w:tc>
          <w:tcPr>
            <w:tcW w:w="2774" w:type="dxa"/>
            <w:shd w:val="clear" w:color="auto" w:fill="auto"/>
          </w:tcPr>
          <w:p w:rsidR="002118C2" w:rsidRPr="009D546E" w:rsidRDefault="002118C2" w:rsidP="00CA3C28">
            <w:pPr>
              <w:spacing w:after="0" w:line="240" w:lineRule="auto"/>
              <w:ind w:firstLine="0"/>
              <w:contextualSpacing/>
              <w:jc w:val="center"/>
              <w:rPr>
                <w:rFonts w:ascii="Bookman Old Style" w:hAnsi="Bookman Old Style"/>
                <w:color w:val="000000"/>
                <w:sz w:val="20"/>
                <w:szCs w:val="20"/>
              </w:rPr>
            </w:pPr>
            <w:r w:rsidRPr="009D546E">
              <w:rPr>
                <w:rFonts w:ascii="Bookman Old Style" w:hAnsi="Bookman Old Style"/>
                <w:color w:val="000000"/>
                <w:sz w:val="20"/>
                <w:szCs w:val="20"/>
              </w:rPr>
              <w:t>-</w:t>
            </w:r>
          </w:p>
        </w:tc>
      </w:tr>
      <w:tr w:rsidR="002118C2" w:rsidRPr="00EE3F6A" w:rsidTr="00DA22AD">
        <w:trPr>
          <w:trHeight w:val="101"/>
        </w:trPr>
        <w:tc>
          <w:tcPr>
            <w:tcW w:w="4022" w:type="dxa"/>
            <w:tcBorders>
              <w:bottom w:val="single" w:sz="4" w:space="0" w:color="auto"/>
            </w:tcBorders>
            <w:shd w:val="clear" w:color="auto" w:fill="auto"/>
            <w:vAlign w:val="center"/>
          </w:tcPr>
          <w:p w:rsidR="002118C2" w:rsidRPr="00EE3F6A" w:rsidRDefault="002118C2" w:rsidP="00B45A01">
            <w:pPr>
              <w:spacing w:after="0" w:line="240" w:lineRule="auto"/>
              <w:ind w:firstLine="0"/>
              <w:jc w:val="left"/>
              <w:rPr>
                <w:rFonts w:ascii="Bookman Old Style" w:hAnsi="Bookman Old Style"/>
                <w:sz w:val="20"/>
                <w:szCs w:val="20"/>
              </w:rPr>
            </w:pPr>
            <w:r w:rsidRPr="00EE3F6A">
              <w:rPr>
                <w:rFonts w:ascii="Bookman Old Style" w:hAnsi="Bookman Old Style"/>
                <w:sz w:val="20"/>
                <w:szCs w:val="20"/>
              </w:rPr>
              <w:t>Котельная  №11, д. Озерки</w:t>
            </w:r>
          </w:p>
        </w:tc>
        <w:tc>
          <w:tcPr>
            <w:tcW w:w="2774" w:type="dxa"/>
            <w:tcBorders>
              <w:bottom w:val="single" w:sz="4" w:space="0" w:color="auto"/>
            </w:tcBorders>
            <w:shd w:val="clear" w:color="auto" w:fill="auto"/>
          </w:tcPr>
          <w:p w:rsidR="002118C2" w:rsidRPr="009D546E" w:rsidRDefault="002118C2" w:rsidP="00CA3C28">
            <w:pPr>
              <w:spacing w:after="0" w:line="240" w:lineRule="auto"/>
              <w:ind w:firstLine="0"/>
              <w:contextualSpacing/>
              <w:jc w:val="center"/>
              <w:rPr>
                <w:rFonts w:ascii="Bookman Old Style" w:hAnsi="Bookman Old Style"/>
                <w:color w:val="000000"/>
                <w:sz w:val="20"/>
                <w:szCs w:val="20"/>
              </w:rPr>
            </w:pPr>
            <w:r w:rsidRPr="009D546E">
              <w:rPr>
                <w:rFonts w:ascii="Bookman Old Style" w:hAnsi="Bookman Old Style"/>
                <w:color w:val="000000"/>
                <w:sz w:val="20"/>
                <w:szCs w:val="20"/>
              </w:rPr>
              <w:t>945,11</w:t>
            </w:r>
          </w:p>
        </w:tc>
        <w:tc>
          <w:tcPr>
            <w:tcW w:w="2774" w:type="dxa"/>
            <w:tcBorders>
              <w:bottom w:val="single" w:sz="4" w:space="0" w:color="auto"/>
            </w:tcBorders>
            <w:shd w:val="clear" w:color="auto" w:fill="auto"/>
            <w:vAlign w:val="center"/>
          </w:tcPr>
          <w:p w:rsidR="002118C2" w:rsidRPr="009D546E" w:rsidRDefault="002118C2" w:rsidP="00CA3C28">
            <w:pPr>
              <w:spacing w:after="0" w:line="240" w:lineRule="auto"/>
              <w:ind w:firstLine="0"/>
              <w:contextualSpacing/>
              <w:jc w:val="center"/>
              <w:rPr>
                <w:rFonts w:ascii="Bookman Old Style" w:hAnsi="Bookman Old Style"/>
                <w:color w:val="000000"/>
                <w:sz w:val="20"/>
                <w:szCs w:val="20"/>
              </w:rPr>
            </w:pPr>
            <w:r w:rsidRPr="009D546E">
              <w:rPr>
                <w:rFonts w:ascii="Bookman Old Style" w:hAnsi="Bookman Old Style"/>
                <w:color w:val="000000"/>
                <w:sz w:val="20"/>
                <w:szCs w:val="20"/>
              </w:rPr>
              <w:t>-</w:t>
            </w:r>
          </w:p>
        </w:tc>
      </w:tr>
      <w:tr w:rsidR="00DA22AD" w:rsidRPr="00EE3F6A" w:rsidTr="00DA22AD">
        <w:trPr>
          <w:trHeight w:val="117"/>
        </w:trPr>
        <w:tc>
          <w:tcPr>
            <w:tcW w:w="4022" w:type="dxa"/>
            <w:tcBorders>
              <w:top w:val="single" w:sz="4" w:space="0" w:color="auto"/>
              <w:bottom w:val="single" w:sz="4" w:space="0" w:color="auto"/>
            </w:tcBorders>
            <w:shd w:val="clear" w:color="auto" w:fill="auto"/>
            <w:vAlign w:val="center"/>
          </w:tcPr>
          <w:p w:rsidR="00DA22AD" w:rsidRPr="00EE3F6A" w:rsidRDefault="00DA22AD" w:rsidP="00DA22AD">
            <w:pPr>
              <w:ind w:firstLine="0"/>
              <w:jc w:val="left"/>
              <w:rPr>
                <w:rFonts w:ascii="Bookman Old Style" w:hAnsi="Bookman Old Style"/>
                <w:sz w:val="20"/>
                <w:szCs w:val="20"/>
              </w:rPr>
            </w:pPr>
            <w:r>
              <w:rPr>
                <w:rFonts w:ascii="Bookman Old Style" w:hAnsi="Bookman Old Style"/>
                <w:sz w:val="20"/>
                <w:szCs w:val="20"/>
              </w:rPr>
              <w:t>Котельная  АО «Угловский известковый комбинат»</w:t>
            </w:r>
          </w:p>
        </w:tc>
        <w:tc>
          <w:tcPr>
            <w:tcW w:w="2774" w:type="dxa"/>
            <w:tcBorders>
              <w:top w:val="single" w:sz="4" w:space="0" w:color="auto"/>
            </w:tcBorders>
            <w:shd w:val="clear" w:color="auto" w:fill="auto"/>
          </w:tcPr>
          <w:p w:rsidR="00C63989" w:rsidRPr="009D546E" w:rsidRDefault="00C63989" w:rsidP="00C63989">
            <w:pPr>
              <w:ind w:firstLine="0"/>
              <w:contextualSpacing/>
              <w:jc w:val="center"/>
              <w:rPr>
                <w:rFonts w:ascii="Bookman Old Style" w:hAnsi="Bookman Old Style"/>
                <w:color w:val="000000"/>
                <w:sz w:val="20"/>
                <w:szCs w:val="20"/>
              </w:rPr>
            </w:pPr>
          </w:p>
          <w:p w:rsidR="00DA22AD" w:rsidRPr="009D546E" w:rsidRDefault="00C63989" w:rsidP="00C63989">
            <w:pPr>
              <w:ind w:firstLine="0"/>
              <w:contextualSpacing/>
              <w:jc w:val="center"/>
              <w:rPr>
                <w:rFonts w:ascii="Bookman Old Style" w:hAnsi="Bookman Old Style"/>
                <w:color w:val="000000"/>
                <w:sz w:val="20"/>
                <w:szCs w:val="20"/>
              </w:rPr>
            </w:pPr>
            <w:r w:rsidRPr="009D546E">
              <w:rPr>
                <w:rFonts w:ascii="Bookman Old Style" w:hAnsi="Bookman Old Style"/>
                <w:color w:val="000000"/>
                <w:sz w:val="20"/>
                <w:szCs w:val="20"/>
              </w:rPr>
              <w:t>н/д</w:t>
            </w:r>
          </w:p>
        </w:tc>
        <w:tc>
          <w:tcPr>
            <w:tcW w:w="2774" w:type="dxa"/>
            <w:tcBorders>
              <w:top w:val="single" w:sz="4" w:space="0" w:color="auto"/>
            </w:tcBorders>
            <w:shd w:val="clear" w:color="auto" w:fill="auto"/>
            <w:vAlign w:val="center"/>
          </w:tcPr>
          <w:p w:rsidR="00DA22AD" w:rsidRPr="009D546E" w:rsidRDefault="00C63989" w:rsidP="00C63989">
            <w:pPr>
              <w:ind w:firstLine="0"/>
              <w:contextualSpacing/>
              <w:jc w:val="center"/>
              <w:rPr>
                <w:rFonts w:ascii="Bookman Old Style" w:hAnsi="Bookman Old Style"/>
                <w:color w:val="000000"/>
                <w:sz w:val="20"/>
                <w:szCs w:val="20"/>
              </w:rPr>
            </w:pPr>
            <w:r w:rsidRPr="009D546E">
              <w:rPr>
                <w:rFonts w:ascii="Bookman Old Style" w:hAnsi="Bookman Old Style"/>
                <w:color w:val="000000"/>
                <w:sz w:val="20"/>
                <w:szCs w:val="20"/>
              </w:rPr>
              <w:t>н/д</w:t>
            </w:r>
          </w:p>
        </w:tc>
      </w:tr>
      <w:tr w:rsidR="002118C2" w:rsidRPr="00B45A01" w:rsidTr="00DA22AD">
        <w:trPr>
          <w:trHeight w:val="283"/>
        </w:trPr>
        <w:tc>
          <w:tcPr>
            <w:tcW w:w="4022" w:type="dxa"/>
            <w:tcBorders>
              <w:top w:val="single" w:sz="4" w:space="0" w:color="auto"/>
            </w:tcBorders>
            <w:shd w:val="clear" w:color="auto" w:fill="auto"/>
            <w:vAlign w:val="center"/>
          </w:tcPr>
          <w:p w:rsidR="002118C2" w:rsidRPr="00EE3F6A" w:rsidRDefault="002118C2" w:rsidP="00B45A01">
            <w:pPr>
              <w:spacing w:after="0" w:line="240" w:lineRule="auto"/>
              <w:ind w:firstLine="0"/>
              <w:jc w:val="center"/>
              <w:rPr>
                <w:b/>
                <w:sz w:val="16"/>
                <w:szCs w:val="16"/>
              </w:rPr>
            </w:pPr>
            <w:r w:rsidRPr="00EE3F6A">
              <w:rPr>
                <w:rFonts w:ascii="Bookman Old Style" w:hAnsi="Bookman Old Style"/>
                <w:b/>
                <w:sz w:val="20"/>
                <w:szCs w:val="20"/>
              </w:rPr>
              <w:t>Итого:</w:t>
            </w:r>
          </w:p>
        </w:tc>
        <w:tc>
          <w:tcPr>
            <w:tcW w:w="2774" w:type="dxa"/>
            <w:shd w:val="clear" w:color="auto" w:fill="auto"/>
            <w:vAlign w:val="center"/>
          </w:tcPr>
          <w:p w:rsidR="002118C2" w:rsidRPr="009D546E" w:rsidRDefault="002118C2" w:rsidP="00CA3C28">
            <w:pPr>
              <w:spacing w:after="0" w:line="240" w:lineRule="auto"/>
              <w:ind w:firstLine="0"/>
              <w:contextualSpacing/>
              <w:jc w:val="center"/>
              <w:rPr>
                <w:rFonts w:ascii="Bookman Old Style" w:hAnsi="Bookman Old Style"/>
                <w:b/>
                <w:color w:val="000000"/>
                <w:sz w:val="20"/>
                <w:szCs w:val="20"/>
              </w:rPr>
            </w:pPr>
            <w:r w:rsidRPr="009D546E">
              <w:rPr>
                <w:rFonts w:ascii="Bookman Old Style" w:hAnsi="Bookman Old Style"/>
                <w:b/>
                <w:color w:val="000000"/>
                <w:sz w:val="20"/>
                <w:szCs w:val="20"/>
              </w:rPr>
              <w:t>11864,86</w:t>
            </w:r>
          </w:p>
        </w:tc>
        <w:tc>
          <w:tcPr>
            <w:tcW w:w="2774" w:type="dxa"/>
            <w:shd w:val="clear" w:color="auto" w:fill="auto"/>
            <w:vAlign w:val="center"/>
          </w:tcPr>
          <w:p w:rsidR="002118C2" w:rsidRPr="009D546E" w:rsidRDefault="002118C2" w:rsidP="00CA3C28">
            <w:pPr>
              <w:spacing w:after="0" w:line="240" w:lineRule="auto"/>
              <w:ind w:firstLine="0"/>
              <w:contextualSpacing/>
              <w:jc w:val="center"/>
              <w:rPr>
                <w:rFonts w:ascii="Bookman Old Style" w:hAnsi="Bookman Old Style"/>
                <w:b/>
                <w:color w:val="000000"/>
                <w:sz w:val="20"/>
                <w:szCs w:val="20"/>
              </w:rPr>
            </w:pPr>
            <w:r w:rsidRPr="009D546E">
              <w:rPr>
                <w:rFonts w:ascii="Bookman Old Style" w:hAnsi="Bookman Old Style"/>
                <w:b/>
                <w:color w:val="000000"/>
                <w:sz w:val="20"/>
                <w:szCs w:val="20"/>
              </w:rPr>
              <w:t>421</w:t>
            </w:r>
          </w:p>
        </w:tc>
      </w:tr>
    </w:tbl>
    <w:p w:rsidR="00025657" w:rsidRDefault="00025657" w:rsidP="00025657">
      <w:pPr>
        <w:spacing w:after="0"/>
      </w:pPr>
    </w:p>
    <w:p w:rsidR="00025657" w:rsidRDefault="00025657" w:rsidP="00025657">
      <w:pPr>
        <w:spacing w:after="0"/>
      </w:pPr>
    </w:p>
    <w:p w:rsidR="00025657" w:rsidRPr="00DF713E" w:rsidRDefault="002F39FF" w:rsidP="00025657">
      <w:pPr>
        <w:spacing w:after="120"/>
      </w:pPr>
      <w:r w:rsidRPr="00DF713E">
        <w:t>Структура тепловой нагрузки потребителей по расчетным элементам территориального деления Угловского городского поселения на перспективу приведена в таблице 1.3.</w:t>
      </w:r>
    </w:p>
    <w:p w:rsidR="002F39FF" w:rsidRPr="00DF713E" w:rsidRDefault="002F39FF" w:rsidP="00272752">
      <w:pPr>
        <w:spacing w:after="0"/>
        <w:jc w:val="right"/>
      </w:pPr>
      <w:r w:rsidRPr="00DF713E">
        <w:t xml:space="preserve">Таблица 1.3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19"/>
        <w:gridCol w:w="854"/>
        <w:gridCol w:w="854"/>
        <w:gridCol w:w="854"/>
        <w:gridCol w:w="854"/>
        <w:gridCol w:w="871"/>
        <w:gridCol w:w="964"/>
      </w:tblGrid>
      <w:tr w:rsidR="00DF713E" w:rsidRPr="00DF713E" w:rsidTr="00DA22AD">
        <w:trPr>
          <w:trHeight w:val="756"/>
          <w:tblHeader/>
        </w:trPr>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Наименование показателя</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2020г</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2021г</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2022г</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2023г</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2024г</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2025-2033гг</w:t>
            </w:r>
          </w:p>
        </w:tc>
      </w:tr>
      <w:tr w:rsidR="00DF713E" w:rsidRPr="00DF713E" w:rsidTr="00DA22AD">
        <w:trPr>
          <w:trHeight w:val="412"/>
        </w:trPr>
        <w:tc>
          <w:tcPr>
            <w:tcW w:w="0" w:type="auto"/>
            <w:gridSpan w:val="7"/>
            <w:shd w:val="clear" w:color="auto" w:fill="auto"/>
            <w:vAlign w:val="center"/>
          </w:tcPr>
          <w:p w:rsidR="002F39FF" w:rsidRPr="00DF713E" w:rsidRDefault="002F39FF" w:rsidP="00DA22AD">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Котельная  № 27, п. Угловка, ул.  Центральная</w:t>
            </w:r>
          </w:p>
        </w:tc>
      </w:tr>
      <w:tr w:rsidR="002118C2" w:rsidRPr="00DF713E" w:rsidTr="00DA22AD">
        <w:tc>
          <w:tcPr>
            <w:tcW w:w="0" w:type="auto"/>
            <w:shd w:val="clear" w:color="auto" w:fill="auto"/>
            <w:vAlign w:val="center"/>
          </w:tcPr>
          <w:p w:rsidR="002118C2" w:rsidRPr="00DF713E" w:rsidRDefault="002118C2"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Всего потребление тепловой энергии Гкал/ч, в том числе:</w:t>
            </w:r>
          </w:p>
        </w:tc>
        <w:tc>
          <w:tcPr>
            <w:tcW w:w="0" w:type="auto"/>
            <w:shd w:val="clear" w:color="auto" w:fill="auto"/>
            <w:vAlign w:val="center"/>
          </w:tcPr>
          <w:p w:rsidR="002118C2"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5,66</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5,31</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5,31</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5,31</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5,31</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5,31</w:t>
            </w:r>
          </w:p>
        </w:tc>
      </w:tr>
      <w:tr w:rsidR="002118C2" w:rsidRPr="00DF713E" w:rsidTr="00DA22AD">
        <w:tc>
          <w:tcPr>
            <w:tcW w:w="0" w:type="auto"/>
            <w:shd w:val="clear" w:color="auto" w:fill="auto"/>
            <w:vAlign w:val="center"/>
          </w:tcPr>
          <w:p w:rsidR="002118C2" w:rsidRPr="00DF713E" w:rsidRDefault="002118C2"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отопление и вентиляцию,ГВС, Гкал/ч</w:t>
            </w:r>
          </w:p>
        </w:tc>
        <w:tc>
          <w:tcPr>
            <w:tcW w:w="0" w:type="auto"/>
            <w:shd w:val="clear" w:color="auto" w:fill="auto"/>
            <w:vAlign w:val="center"/>
          </w:tcPr>
          <w:p w:rsidR="002118C2"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4,43</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4,06</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4,06</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4,06</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4,06</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4,06</w:t>
            </w:r>
          </w:p>
        </w:tc>
      </w:tr>
      <w:tr w:rsidR="002118C2" w:rsidRPr="00DF713E" w:rsidTr="00DA22AD">
        <w:tc>
          <w:tcPr>
            <w:tcW w:w="0" w:type="auto"/>
            <w:shd w:val="clear" w:color="auto" w:fill="auto"/>
            <w:vAlign w:val="center"/>
          </w:tcPr>
          <w:p w:rsidR="002118C2" w:rsidRPr="00DF713E" w:rsidRDefault="002118C2"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ГВС, Гкал/ч</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1,2</w:t>
            </w:r>
            <w:r w:rsidR="007E5FFE" w:rsidRPr="009D546E">
              <w:rPr>
                <w:rFonts w:ascii="Bookman Old Style" w:hAnsi="Bookman Old Style"/>
                <w:sz w:val="20"/>
                <w:szCs w:val="20"/>
              </w:rPr>
              <w:t>3</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1,25</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1,25</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1,25</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1,25</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1,25</w:t>
            </w:r>
          </w:p>
        </w:tc>
      </w:tr>
      <w:tr w:rsidR="00DF713E" w:rsidRPr="00DF713E" w:rsidTr="00DA22AD">
        <w:tc>
          <w:tcPr>
            <w:tcW w:w="0" w:type="auto"/>
            <w:gridSpan w:val="7"/>
            <w:shd w:val="clear" w:color="auto" w:fill="auto"/>
            <w:vAlign w:val="center"/>
          </w:tcPr>
          <w:p w:rsidR="002F39FF" w:rsidRPr="009D546E" w:rsidRDefault="002F39FF" w:rsidP="00DA22AD">
            <w:pPr>
              <w:spacing w:after="0" w:line="240" w:lineRule="auto"/>
              <w:ind w:firstLine="0"/>
              <w:jc w:val="center"/>
              <w:rPr>
                <w:rFonts w:ascii="Bookman Old Style" w:hAnsi="Bookman Old Style"/>
                <w:b/>
                <w:sz w:val="20"/>
                <w:szCs w:val="20"/>
              </w:rPr>
            </w:pPr>
            <w:r w:rsidRPr="009D546E">
              <w:rPr>
                <w:rFonts w:ascii="Bookman Old Style" w:hAnsi="Bookman Old Style"/>
                <w:b/>
                <w:sz w:val="20"/>
                <w:szCs w:val="20"/>
              </w:rPr>
              <w:t>Котельная  №13, п. Угловка, ул.  Молодежная</w:t>
            </w:r>
          </w:p>
        </w:tc>
      </w:tr>
      <w:tr w:rsidR="002118C2" w:rsidRPr="00DF713E" w:rsidTr="00DA22AD">
        <w:tc>
          <w:tcPr>
            <w:tcW w:w="0" w:type="auto"/>
            <w:shd w:val="clear" w:color="auto" w:fill="auto"/>
            <w:vAlign w:val="center"/>
          </w:tcPr>
          <w:p w:rsidR="002118C2" w:rsidRPr="00DF713E" w:rsidRDefault="002118C2"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Всего потребление тепловой энергии Гкал/ч, в том числе:</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0,2</w:t>
            </w:r>
            <w:r w:rsidR="007E5FFE" w:rsidRPr="009D546E">
              <w:rPr>
                <w:rFonts w:ascii="Bookman Old Style" w:hAnsi="Bookman Old Style"/>
                <w:sz w:val="20"/>
                <w:szCs w:val="20"/>
              </w:rPr>
              <w:t>8</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0,29</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0,29</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0,29</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0,29</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0,29</w:t>
            </w:r>
          </w:p>
        </w:tc>
      </w:tr>
      <w:tr w:rsidR="002118C2" w:rsidRPr="00DF713E" w:rsidTr="00DA22AD">
        <w:tc>
          <w:tcPr>
            <w:tcW w:w="0" w:type="auto"/>
            <w:shd w:val="clear" w:color="auto" w:fill="auto"/>
            <w:vAlign w:val="center"/>
          </w:tcPr>
          <w:p w:rsidR="002118C2" w:rsidRPr="00DF713E" w:rsidRDefault="002118C2"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отопление и вентиляцию, Гкал/ч</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0,2</w:t>
            </w:r>
            <w:r w:rsidR="007E5FFE" w:rsidRPr="009D546E">
              <w:rPr>
                <w:rFonts w:ascii="Bookman Old Style" w:hAnsi="Bookman Old Style"/>
                <w:sz w:val="20"/>
                <w:szCs w:val="20"/>
              </w:rPr>
              <w:t>8</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0,29</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0,29</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0,29</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0,29</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0,29</w:t>
            </w:r>
          </w:p>
        </w:tc>
      </w:tr>
      <w:tr w:rsidR="00DF713E" w:rsidRPr="00DF713E" w:rsidTr="00DA22AD">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lastRenderedPageBreak/>
              <w:t>Потребление тепловой энергии на ГВС, Гкал/ч</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w:t>
            </w:r>
          </w:p>
        </w:tc>
      </w:tr>
      <w:tr w:rsidR="00DF713E" w:rsidRPr="00DF713E" w:rsidTr="00DA22AD">
        <w:tc>
          <w:tcPr>
            <w:tcW w:w="0" w:type="auto"/>
            <w:gridSpan w:val="7"/>
            <w:shd w:val="clear" w:color="auto" w:fill="auto"/>
            <w:vAlign w:val="center"/>
          </w:tcPr>
          <w:p w:rsidR="002F39FF" w:rsidRPr="00DF713E" w:rsidRDefault="002F39FF" w:rsidP="00DA22AD">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Котельная пос.  Угловка,  ул.  Ленинградская (электрокотельная)</w:t>
            </w:r>
          </w:p>
        </w:tc>
      </w:tr>
      <w:tr w:rsidR="002118C2" w:rsidRPr="00DF713E" w:rsidTr="00DA22AD">
        <w:tc>
          <w:tcPr>
            <w:tcW w:w="0" w:type="auto"/>
            <w:shd w:val="clear" w:color="auto" w:fill="auto"/>
            <w:vAlign w:val="center"/>
          </w:tcPr>
          <w:p w:rsidR="002118C2" w:rsidRPr="00DF713E" w:rsidRDefault="002118C2"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Всего потребление тепловой энергии Гкал/ч, в том числе:</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w:t>
            </w:r>
            <w:r w:rsidR="007E5FFE" w:rsidRPr="009D546E">
              <w:rPr>
                <w:rFonts w:ascii="Bookman Old Style" w:hAnsi="Bookman Old Style"/>
                <w:sz w:val="20"/>
                <w:szCs w:val="20"/>
              </w:rPr>
              <w:t>5</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w:t>
            </w:r>
          </w:p>
        </w:tc>
      </w:tr>
      <w:tr w:rsidR="002118C2" w:rsidRPr="00DF713E" w:rsidTr="00DA22AD">
        <w:tc>
          <w:tcPr>
            <w:tcW w:w="0" w:type="auto"/>
            <w:shd w:val="clear" w:color="auto" w:fill="auto"/>
            <w:vAlign w:val="center"/>
          </w:tcPr>
          <w:p w:rsidR="002118C2" w:rsidRPr="00DF713E" w:rsidRDefault="002118C2"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отопление и вентиляцию, Гкал/ч</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w:t>
            </w:r>
            <w:r w:rsidR="007E5FFE" w:rsidRPr="009D546E">
              <w:rPr>
                <w:rFonts w:ascii="Bookman Old Style" w:hAnsi="Bookman Old Style"/>
                <w:sz w:val="20"/>
                <w:szCs w:val="20"/>
              </w:rPr>
              <w:t>5</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w:t>
            </w:r>
          </w:p>
        </w:tc>
      </w:tr>
      <w:tr w:rsidR="00DF713E" w:rsidRPr="00DF713E" w:rsidTr="00DA22AD">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ГВС, Гкал/ч</w:t>
            </w:r>
          </w:p>
        </w:tc>
        <w:tc>
          <w:tcPr>
            <w:tcW w:w="0" w:type="auto"/>
            <w:shd w:val="clear" w:color="auto" w:fill="auto"/>
            <w:vAlign w:val="center"/>
          </w:tcPr>
          <w:p w:rsidR="002F39FF" w:rsidRPr="009D546E" w:rsidRDefault="002F39FF" w:rsidP="00DA22AD">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w:t>
            </w:r>
          </w:p>
        </w:tc>
        <w:tc>
          <w:tcPr>
            <w:tcW w:w="0" w:type="auto"/>
            <w:shd w:val="clear" w:color="auto" w:fill="auto"/>
            <w:vAlign w:val="center"/>
          </w:tcPr>
          <w:p w:rsidR="002F39FF" w:rsidRPr="009D546E" w:rsidRDefault="002F39FF" w:rsidP="00DA22AD">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w:t>
            </w:r>
          </w:p>
        </w:tc>
        <w:tc>
          <w:tcPr>
            <w:tcW w:w="0" w:type="auto"/>
            <w:shd w:val="clear" w:color="auto" w:fill="auto"/>
            <w:vAlign w:val="center"/>
          </w:tcPr>
          <w:p w:rsidR="002F39FF" w:rsidRPr="009D546E" w:rsidRDefault="002F39FF" w:rsidP="00DA22AD">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w:t>
            </w:r>
          </w:p>
        </w:tc>
        <w:tc>
          <w:tcPr>
            <w:tcW w:w="0" w:type="auto"/>
            <w:shd w:val="clear" w:color="auto" w:fill="auto"/>
            <w:vAlign w:val="center"/>
          </w:tcPr>
          <w:p w:rsidR="002F39FF" w:rsidRPr="009D546E" w:rsidRDefault="002F39FF" w:rsidP="00DA22AD">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w:t>
            </w:r>
          </w:p>
        </w:tc>
        <w:tc>
          <w:tcPr>
            <w:tcW w:w="0" w:type="auto"/>
            <w:shd w:val="clear" w:color="auto" w:fill="auto"/>
            <w:vAlign w:val="center"/>
          </w:tcPr>
          <w:p w:rsidR="002F39FF" w:rsidRPr="009D546E" w:rsidRDefault="002F39FF" w:rsidP="00DA22AD">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w:t>
            </w:r>
          </w:p>
        </w:tc>
        <w:tc>
          <w:tcPr>
            <w:tcW w:w="0" w:type="auto"/>
            <w:shd w:val="clear" w:color="auto" w:fill="auto"/>
            <w:vAlign w:val="center"/>
          </w:tcPr>
          <w:p w:rsidR="002F39FF" w:rsidRPr="009D546E" w:rsidRDefault="002F39FF" w:rsidP="00DA22AD">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w:t>
            </w:r>
          </w:p>
        </w:tc>
      </w:tr>
      <w:tr w:rsidR="00DF713E" w:rsidRPr="00DF713E" w:rsidTr="00DA22AD">
        <w:tc>
          <w:tcPr>
            <w:tcW w:w="0" w:type="auto"/>
            <w:gridSpan w:val="7"/>
            <w:shd w:val="clear" w:color="auto" w:fill="auto"/>
            <w:vAlign w:val="center"/>
          </w:tcPr>
          <w:p w:rsidR="002F39FF" w:rsidRPr="009D546E" w:rsidRDefault="002F39FF" w:rsidP="00DA22AD">
            <w:pPr>
              <w:spacing w:after="0" w:line="240" w:lineRule="auto"/>
              <w:ind w:firstLine="0"/>
              <w:jc w:val="center"/>
              <w:rPr>
                <w:rFonts w:ascii="Bookman Old Style" w:hAnsi="Bookman Old Style"/>
                <w:b/>
                <w:sz w:val="20"/>
                <w:szCs w:val="20"/>
              </w:rPr>
            </w:pPr>
            <w:r w:rsidRPr="009D546E">
              <w:rPr>
                <w:rFonts w:ascii="Bookman Old Style" w:hAnsi="Bookman Old Style"/>
                <w:b/>
                <w:sz w:val="20"/>
                <w:szCs w:val="20"/>
              </w:rPr>
              <w:t xml:space="preserve">Котельная  №11, д. Озерки </w:t>
            </w:r>
          </w:p>
        </w:tc>
      </w:tr>
      <w:tr w:rsidR="002118C2" w:rsidRPr="00DF713E" w:rsidTr="00DA22AD">
        <w:tc>
          <w:tcPr>
            <w:tcW w:w="0" w:type="auto"/>
            <w:tcBorders>
              <w:bottom w:val="single" w:sz="4" w:space="0" w:color="auto"/>
            </w:tcBorders>
            <w:shd w:val="clear" w:color="auto" w:fill="auto"/>
            <w:vAlign w:val="center"/>
          </w:tcPr>
          <w:p w:rsidR="002118C2" w:rsidRPr="00DF713E" w:rsidRDefault="002118C2"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Всего потребление тепловой энергии Гкал/ч, в том числе:</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w:t>
            </w:r>
            <w:r w:rsidR="007E5FFE" w:rsidRPr="009D546E">
              <w:rPr>
                <w:rFonts w:ascii="Bookman Old Style" w:hAnsi="Bookman Old Style"/>
                <w:sz w:val="20"/>
                <w:szCs w:val="20"/>
              </w:rPr>
              <w:t>5</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0,53</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0,53</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0,53</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0,53</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0,53</w:t>
            </w:r>
          </w:p>
        </w:tc>
      </w:tr>
      <w:tr w:rsidR="002118C2" w:rsidRPr="00DF713E" w:rsidTr="00DA22AD">
        <w:tc>
          <w:tcPr>
            <w:tcW w:w="0" w:type="auto"/>
            <w:tcBorders>
              <w:top w:val="single" w:sz="4" w:space="0" w:color="auto"/>
            </w:tcBorders>
            <w:shd w:val="clear" w:color="auto" w:fill="auto"/>
            <w:vAlign w:val="center"/>
          </w:tcPr>
          <w:p w:rsidR="002118C2" w:rsidRPr="00DF713E" w:rsidRDefault="002118C2"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отопление и вентиляцию, Гкал/ч</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w:t>
            </w:r>
            <w:r w:rsidR="007E5FFE" w:rsidRPr="009D546E">
              <w:rPr>
                <w:rFonts w:ascii="Bookman Old Style" w:hAnsi="Bookman Old Style"/>
                <w:sz w:val="20"/>
                <w:szCs w:val="20"/>
              </w:rPr>
              <w:t>5</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0,53</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0,53</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0,53</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0,53</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0,53</w:t>
            </w:r>
          </w:p>
        </w:tc>
      </w:tr>
      <w:tr w:rsidR="00DF713E" w:rsidRPr="00DF713E" w:rsidTr="00DA22AD">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ГВС, Гкал/ч</w:t>
            </w:r>
          </w:p>
        </w:tc>
        <w:tc>
          <w:tcPr>
            <w:tcW w:w="0" w:type="auto"/>
            <w:shd w:val="clear" w:color="auto" w:fill="auto"/>
            <w:vAlign w:val="center"/>
          </w:tcPr>
          <w:p w:rsidR="002F39FF" w:rsidRPr="009D546E" w:rsidRDefault="002F39FF" w:rsidP="00DA22AD">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w:t>
            </w:r>
          </w:p>
        </w:tc>
        <w:tc>
          <w:tcPr>
            <w:tcW w:w="0" w:type="auto"/>
            <w:shd w:val="clear" w:color="auto" w:fill="auto"/>
            <w:vAlign w:val="center"/>
          </w:tcPr>
          <w:p w:rsidR="002F39FF" w:rsidRPr="009D546E" w:rsidRDefault="002F39FF" w:rsidP="00DA22AD">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w:t>
            </w:r>
          </w:p>
        </w:tc>
        <w:tc>
          <w:tcPr>
            <w:tcW w:w="0" w:type="auto"/>
            <w:shd w:val="clear" w:color="auto" w:fill="auto"/>
            <w:vAlign w:val="center"/>
          </w:tcPr>
          <w:p w:rsidR="002F39FF" w:rsidRPr="009D546E" w:rsidRDefault="002F39FF" w:rsidP="00DA22AD">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w:t>
            </w:r>
          </w:p>
        </w:tc>
        <w:tc>
          <w:tcPr>
            <w:tcW w:w="0" w:type="auto"/>
            <w:shd w:val="clear" w:color="auto" w:fill="auto"/>
            <w:vAlign w:val="center"/>
          </w:tcPr>
          <w:p w:rsidR="002F39FF" w:rsidRPr="009D546E" w:rsidRDefault="002F39FF" w:rsidP="00DA22AD">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w:t>
            </w:r>
          </w:p>
        </w:tc>
        <w:tc>
          <w:tcPr>
            <w:tcW w:w="0" w:type="auto"/>
            <w:shd w:val="clear" w:color="auto" w:fill="auto"/>
            <w:vAlign w:val="center"/>
          </w:tcPr>
          <w:p w:rsidR="002F39FF" w:rsidRPr="009D546E" w:rsidRDefault="002F39FF" w:rsidP="00DA22AD">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w:t>
            </w:r>
          </w:p>
        </w:tc>
        <w:tc>
          <w:tcPr>
            <w:tcW w:w="0" w:type="auto"/>
            <w:shd w:val="clear" w:color="auto" w:fill="auto"/>
            <w:vAlign w:val="center"/>
          </w:tcPr>
          <w:p w:rsidR="002F39FF" w:rsidRPr="009D546E" w:rsidRDefault="002F39FF" w:rsidP="00DA22AD">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w:t>
            </w:r>
          </w:p>
        </w:tc>
      </w:tr>
      <w:tr w:rsidR="00DA22AD" w:rsidTr="00DA22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51"/>
        </w:trPr>
        <w:tc>
          <w:tcPr>
            <w:tcW w:w="9570" w:type="dxa"/>
            <w:gridSpan w:val="7"/>
          </w:tcPr>
          <w:p w:rsidR="00DA22AD" w:rsidRPr="00DA22AD" w:rsidRDefault="00DA22AD" w:rsidP="00DA22AD">
            <w:pPr>
              <w:spacing w:after="120"/>
              <w:ind w:firstLine="0"/>
              <w:rPr>
                <w:b/>
              </w:rPr>
            </w:pPr>
            <w:r>
              <w:rPr>
                <w:rFonts w:ascii="Bookman Old Style" w:hAnsi="Bookman Old Style"/>
                <w:b/>
                <w:sz w:val="20"/>
                <w:szCs w:val="20"/>
              </w:rPr>
              <w:t xml:space="preserve">          </w:t>
            </w:r>
            <w:r w:rsidRPr="00DA22AD">
              <w:rPr>
                <w:rFonts w:ascii="Bookman Old Style" w:hAnsi="Bookman Old Style"/>
                <w:b/>
                <w:sz w:val="20"/>
                <w:szCs w:val="20"/>
              </w:rPr>
              <w:t>Котельная  АО «Угловский известковый комбинат»</w:t>
            </w:r>
          </w:p>
        </w:tc>
      </w:tr>
      <w:tr w:rsidR="00587759" w:rsidTr="005877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9"/>
        </w:trPr>
        <w:tc>
          <w:tcPr>
            <w:tcW w:w="4319" w:type="dxa"/>
          </w:tcPr>
          <w:p w:rsidR="00587759" w:rsidRDefault="00587759" w:rsidP="00C63989">
            <w:pPr>
              <w:spacing w:after="0"/>
              <w:ind w:firstLine="0"/>
            </w:pPr>
            <w:r w:rsidRPr="00DF713E">
              <w:rPr>
                <w:rFonts w:ascii="Bookman Old Style" w:hAnsi="Bookman Old Style"/>
                <w:sz w:val="20"/>
                <w:szCs w:val="20"/>
              </w:rPr>
              <w:t>Всего потребление тепловой энергии Гкал/ч, в том числе:</w:t>
            </w:r>
          </w:p>
        </w:tc>
        <w:tc>
          <w:tcPr>
            <w:tcW w:w="854" w:type="dxa"/>
          </w:tcPr>
          <w:p w:rsidR="00587759" w:rsidRPr="00000773" w:rsidRDefault="00000773" w:rsidP="00DA22AD">
            <w:pPr>
              <w:spacing w:after="120"/>
              <w:ind w:firstLine="0"/>
              <w:rPr>
                <w:rFonts w:ascii="Bookman Old Style" w:hAnsi="Bookman Old Style"/>
                <w:sz w:val="20"/>
                <w:szCs w:val="20"/>
              </w:rPr>
            </w:pPr>
            <w:r w:rsidRPr="00000773">
              <w:rPr>
                <w:rFonts w:ascii="Bookman Old Style" w:hAnsi="Bookman Old Style"/>
                <w:sz w:val="20"/>
                <w:szCs w:val="20"/>
              </w:rPr>
              <w:t>1,67</w:t>
            </w:r>
          </w:p>
        </w:tc>
        <w:tc>
          <w:tcPr>
            <w:tcW w:w="854" w:type="dxa"/>
          </w:tcPr>
          <w:p w:rsidR="00587759" w:rsidRPr="00000773" w:rsidRDefault="00000773" w:rsidP="0095291E">
            <w:pPr>
              <w:spacing w:after="120"/>
              <w:ind w:firstLine="0"/>
              <w:rPr>
                <w:rFonts w:ascii="Bookman Old Style" w:hAnsi="Bookman Old Style"/>
                <w:sz w:val="20"/>
                <w:szCs w:val="20"/>
              </w:rPr>
            </w:pPr>
            <w:r w:rsidRPr="00000773">
              <w:rPr>
                <w:rFonts w:ascii="Bookman Old Style" w:hAnsi="Bookman Old Style"/>
                <w:sz w:val="20"/>
                <w:szCs w:val="20"/>
              </w:rPr>
              <w:t>1,67</w:t>
            </w:r>
          </w:p>
        </w:tc>
        <w:tc>
          <w:tcPr>
            <w:tcW w:w="85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5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71"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96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r>
      <w:tr w:rsidR="00587759" w:rsidTr="005877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95"/>
        </w:trPr>
        <w:tc>
          <w:tcPr>
            <w:tcW w:w="4319" w:type="dxa"/>
          </w:tcPr>
          <w:p w:rsidR="00587759" w:rsidRDefault="00587759" w:rsidP="00C63989">
            <w:pPr>
              <w:spacing w:after="0"/>
              <w:ind w:firstLine="0"/>
            </w:pPr>
            <w:r w:rsidRPr="00DF713E">
              <w:rPr>
                <w:rFonts w:ascii="Bookman Old Style" w:hAnsi="Bookman Old Style"/>
                <w:sz w:val="20"/>
                <w:szCs w:val="20"/>
              </w:rPr>
              <w:t>Потребление тепловой энергии на отопление и вентиляцию, Гкал/ч</w:t>
            </w:r>
          </w:p>
        </w:tc>
        <w:tc>
          <w:tcPr>
            <w:tcW w:w="854" w:type="dxa"/>
          </w:tcPr>
          <w:p w:rsidR="00587759" w:rsidRPr="00000773" w:rsidRDefault="00000773" w:rsidP="0095291E">
            <w:pPr>
              <w:spacing w:after="120"/>
              <w:ind w:firstLine="0"/>
              <w:rPr>
                <w:rFonts w:ascii="Bookman Old Style" w:hAnsi="Bookman Old Style"/>
                <w:sz w:val="20"/>
                <w:szCs w:val="20"/>
              </w:rPr>
            </w:pPr>
            <w:r w:rsidRPr="00000773">
              <w:rPr>
                <w:rFonts w:ascii="Bookman Old Style" w:hAnsi="Bookman Old Style"/>
                <w:sz w:val="20"/>
                <w:szCs w:val="20"/>
              </w:rPr>
              <w:t>1,67</w:t>
            </w:r>
          </w:p>
        </w:tc>
        <w:tc>
          <w:tcPr>
            <w:tcW w:w="854" w:type="dxa"/>
          </w:tcPr>
          <w:p w:rsidR="00587759" w:rsidRPr="00000773" w:rsidRDefault="00000773" w:rsidP="0095291E">
            <w:pPr>
              <w:spacing w:after="120"/>
              <w:ind w:firstLine="0"/>
              <w:rPr>
                <w:rFonts w:ascii="Bookman Old Style" w:hAnsi="Bookman Old Style"/>
                <w:sz w:val="20"/>
                <w:szCs w:val="20"/>
              </w:rPr>
            </w:pPr>
            <w:r w:rsidRPr="00000773">
              <w:rPr>
                <w:rFonts w:ascii="Bookman Old Style" w:hAnsi="Bookman Old Style"/>
                <w:sz w:val="20"/>
                <w:szCs w:val="20"/>
              </w:rPr>
              <w:t>1,67</w:t>
            </w:r>
          </w:p>
        </w:tc>
        <w:tc>
          <w:tcPr>
            <w:tcW w:w="85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5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71"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96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r>
      <w:tr w:rsidR="00587759" w:rsidTr="005877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33"/>
        </w:trPr>
        <w:tc>
          <w:tcPr>
            <w:tcW w:w="4319" w:type="dxa"/>
          </w:tcPr>
          <w:p w:rsidR="00587759" w:rsidRDefault="00587759" w:rsidP="00C63989">
            <w:pPr>
              <w:spacing w:after="0"/>
              <w:ind w:firstLine="0"/>
            </w:pPr>
            <w:r w:rsidRPr="00DF713E">
              <w:rPr>
                <w:rFonts w:ascii="Bookman Old Style" w:hAnsi="Bookman Old Style"/>
                <w:sz w:val="20"/>
                <w:szCs w:val="20"/>
              </w:rPr>
              <w:t>Потребление тепловой энергии на ГВС, Гкал/ч</w:t>
            </w:r>
          </w:p>
        </w:tc>
        <w:tc>
          <w:tcPr>
            <w:tcW w:w="85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5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5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5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71"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96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r>
    </w:tbl>
    <w:p w:rsidR="005852B1" w:rsidRDefault="005852B1" w:rsidP="002F39FF">
      <w:pPr>
        <w:spacing w:after="120"/>
        <w:ind w:firstLine="0"/>
        <w:sectPr w:rsidR="005852B1" w:rsidSect="00B45F08">
          <w:pgSz w:w="11906" w:h="16838" w:code="9"/>
          <w:pgMar w:top="1134" w:right="851" w:bottom="1134" w:left="1701" w:header="709" w:footer="567" w:gutter="0"/>
          <w:cols w:space="708"/>
          <w:titlePg/>
          <w:docGrid w:linePitch="381"/>
        </w:sectPr>
      </w:pPr>
    </w:p>
    <w:p w:rsidR="009203EA" w:rsidRDefault="0083309A" w:rsidP="00DD1979">
      <w:pPr>
        <w:spacing w:after="120"/>
        <w:rPr>
          <w:szCs w:val="24"/>
        </w:rPr>
      </w:pPr>
      <w:r>
        <w:rPr>
          <w:szCs w:val="24"/>
        </w:rPr>
        <w:lastRenderedPageBreak/>
        <w:t xml:space="preserve">Теплоснабжение остальных объектов, </w:t>
      </w:r>
      <w:r w:rsidR="002F38B4">
        <w:rPr>
          <w:szCs w:val="24"/>
        </w:rPr>
        <w:t xml:space="preserve">не подключенных к централизованной системе теплоснабжения, в том числе </w:t>
      </w:r>
      <w:r w:rsidR="0022438D" w:rsidRPr="00377BF3">
        <w:rPr>
          <w:szCs w:val="24"/>
        </w:rPr>
        <w:t>индивидуальн</w:t>
      </w:r>
      <w:r>
        <w:rPr>
          <w:szCs w:val="24"/>
        </w:rPr>
        <w:t>ой</w:t>
      </w:r>
      <w:r w:rsidR="0022438D" w:rsidRPr="00377BF3">
        <w:rPr>
          <w:szCs w:val="24"/>
        </w:rPr>
        <w:t xml:space="preserve"> одно- и двухэтажн</w:t>
      </w:r>
      <w:r>
        <w:rPr>
          <w:szCs w:val="24"/>
        </w:rPr>
        <w:t>ой жилой</w:t>
      </w:r>
      <w:r w:rsidR="0022438D" w:rsidRPr="00377BF3">
        <w:rPr>
          <w:szCs w:val="24"/>
        </w:rPr>
        <w:t xml:space="preserve"> застройк</w:t>
      </w:r>
      <w:r>
        <w:rPr>
          <w:szCs w:val="24"/>
        </w:rPr>
        <w:t>и</w:t>
      </w:r>
      <w:r w:rsidR="003E6A21">
        <w:rPr>
          <w:szCs w:val="24"/>
        </w:rPr>
        <w:t xml:space="preserve"> </w:t>
      </w:r>
      <w:r w:rsidR="00B24E94">
        <w:rPr>
          <w:szCs w:val="24"/>
        </w:rPr>
        <w:t>пред</w:t>
      </w:r>
      <w:r w:rsidR="003E6A21">
        <w:rPr>
          <w:szCs w:val="24"/>
        </w:rPr>
        <w:t>по</w:t>
      </w:r>
      <w:r w:rsidR="00B24E94">
        <w:rPr>
          <w:szCs w:val="24"/>
        </w:rPr>
        <w:t>лагается</w:t>
      </w:r>
      <w:r w:rsidR="0022438D" w:rsidRPr="000702EA">
        <w:t xml:space="preserve"> </w:t>
      </w:r>
      <w:r w:rsidR="009203EA" w:rsidRPr="000702EA">
        <w:t>осуществ</w:t>
      </w:r>
      <w:r>
        <w:t>ля</w:t>
      </w:r>
      <w:r w:rsidR="00B24E94">
        <w:t>ть</w:t>
      </w:r>
      <w:r>
        <w:t xml:space="preserve"> </w:t>
      </w:r>
      <w:r w:rsidR="009203EA" w:rsidRPr="00377BF3">
        <w:rPr>
          <w:szCs w:val="24"/>
        </w:rPr>
        <w:t xml:space="preserve">от </w:t>
      </w:r>
      <w:r>
        <w:rPr>
          <w:szCs w:val="24"/>
        </w:rPr>
        <w:t>индивидуальных</w:t>
      </w:r>
      <w:r w:rsidR="009203EA" w:rsidRPr="00377BF3">
        <w:rPr>
          <w:szCs w:val="24"/>
        </w:rPr>
        <w:t xml:space="preserve"> источников </w:t>
      </w:r>
      <w:r>
        <w:rPr>
          <w:szCs w:val="24"/>
        </w:rPr>
        <w:t>теплоснабжения</w:t>
      </w:r>
      <w:r w:rsidR="009203EA">
        <w:rPr>
          <w:szCs w:val="24"/>
        </w:rPr>
        <w:t xml:space="preserve">. </w:t>
      </w:r>
    </w:p>
    <w:p w:rsidR="003E6A21" w:rsidRDefault="003E6A21" w:rsidP="005760EB">
      <w:pPr>
        <w:spacing w:after="0"/>
        <w:rPr>
          <w:szCs w:val="24"/>
        </w:rPr>
      </w:pPr>
      <w:r w:rsidRPr="00223919">
        <w:rPr>
          <w:szCs w:val="24"/>
        </w:rPr>
        <w:t>Подключение</w:t>
      </w:r>
      <w:r w:rsidRPr="009B1980">
        <w:rPr>
          <w:szCs w:val="24"/>
        </w:rPr>
        <w:t xml:space="preserve"> новых объектов застройки к локальным системам теплоснабжения предусматривается для многоквартирной застройки и объектов социального и культурно-бытового назначения. Для районов индивидуальной застройки централизованное отопление и горячее водоснабжение предусматривается от индивидуальных тепловых источников</w:t>
      </w:r>
      <w:r>
        <w:rPr>
          <w:szCs w:val="24"/>
        </w:rPr>
        <w:t xml:space="preserve">. </w:t>
      </w:r>
    </w:p>
    <w:p w:rsidR="005760EB" w:rsidRPr="00433B30" w:rsidRDefault="00A06B66" w:rsidP="00A06B66">
      <w:pPr>
        <w:spacing w:after="60"/>
        <w:ind w:firstLine="0"/>
        <w:rPr>
          <w:bCs/>
          <w:szCs w:val="28"/>
        </w:rPr>
      </w:pPr>
      <w:r>
        <w:rPr>
          <w:szCs w:val="24"/>
        </w:rPr>
        <w:t xml:space="preserve">    </w:t>
      </w:r>
      <w:r w:rsidRPr="009D546E">
        <w:t>В 2023 году планируется строительство газовой Блочно-модульной котельной</w:t>
      </w:r>
      <w:r w:rsidR="001D5501" w:rsidRPr="009D546E">
        <w:t xml:space="preserve"> мощностью 0,4 Мвт рп. Угловка</w:t>
      </w:r>
      <w:r w:rsidRPr="009D546E">
        <w:t>,</w:t>
      </w:r>
      <w:r w:rsidR="001D5501" w:rsidRPr="009D546E">
        <w:t xml:space="preserve"> которая</w:t>
      </w:r>
      <w:r w:rsidRPr="009D546E">
        <w:t xml:space="preserve"> </w:t>
      </w:r>
      <w:r w:rsidR="002C6963" w:rsidRPr="009D546E">
        <w:t xml:space="preserve"> будет являться источником теплоснабжения для объектов, теплоснабжение которых  осуществляет котельная</w:t>
      </w:r>
      <w:r w:rsidRPr="009D546E">
        <w:t xml:space="preserve"> АО «Угловский известковый комбинат». По завершении мероприятий</w:t>
      </w:r>
      <w:r w:rsidR="002C6963" w:rsidRPr="009D546E">
        <w:t xml:space="preserve"> по вводу в эксплуатацию БМК,</w:t>
      </w:r>
      <w:r w:rsidR="009D546E" w:rsidRPr="009D546E">
        <w:t xml:space="preserve"> </w:t>
      </w:r>
      <w:r w:rsidR="002C6963" w:rsidRPr="009D546E">
        <w:t>будет осуществлён</w:t>
      </w:r>
      <w:r w:rsidRPr="009D546E">
        <w:t xml:space="preserve"> вывод из эксплуатации </w:t>
      </w:r>
      <w:r w:rsidR="002C6963" w:rsidRPr="009D546E">
        <w:t xml:space="preserve">котельной </w:t>
      </w:r>
      <w:r w:rsidRPr="009D546E">
        <w:t>АО «Угловский известковый комбинат</w:t>
      </w:r>
      <w:r>
        <w:rPr>
          <w:highlight w:val="green"/>
        </w:rPr>
        <w:t>»</w:t>
      </w:r>
      <w:r w:rsidRPr="00A72167">
        <w:rPr>
          <w:highlight w:val="green"/>
        </w:rPr>
        <w:t xml:space="preserve"> </w:t>
      </w:r>
      <w:r>
        <w:t xml:space="preserve"> </w:t>
      </w:r>
    </w:p>
    <w:p w:rsidR="00490FA2" w:rsidRDefault="0003784E" w:rsidP="004708B9">
      <w:pPr>
        <w:spacing w:after="0"/>
        <w:rPr>
          <w:szCs w:val="20"/>
        </w:rPr>
      </w:pPr>
      <w:r>
        <w:t>Р</w:t>
      </w:r>
      <w:r w:rsidR="009203EA" w:rsidRPr="00A15E21">
        <w:rPr>
          <w:szCs w:val="28"/>
        </w:rPr>
        <w:t>асчетные данные и проектные решения подлежат уточнению при разработке рабочих проектов объектов,</w:t>
      </w:r>
      <w:r w:rsidR="009203EA" w:rsidRPr="00A15E21">
        <w:rPr>
          <w:szCs w:val="20"/>
        </w:rPr>
        <w:t xml:space="preserve"> подлежат уточнению в ходе реализации мероприятий по реконструкции (перевооружению)</w:t>
      </w:r>
      <w:r w:rsidR="00735401">
        <w:rPr>
          <w:szCs w:val="20"/>
        </w:rPr>
        <w:t>, строительству</w:t>
      </w:r>
      <w:r w:rsidR="009203EA" w:rsidRPr="00A15E21">
        <w:rPr>
          <w:szCs w:val="20"/>
        </w:rPr>
        <w:t xml:space="preserve"> источников тепловой энергии, а также присоединения потребителей теплоснабжения на перспективу</w:t>
      </w:r>
      <w:r w:rsidR="009203EA">
        <w:rPr>
          <w:szCs w:val="20"/>
        </w:rPr>
        <w:t>.</w:t>
      </w:r>
      <w:r>
        <w:rPr>
          <w:szCs w:val="20"/>
        </w:rPr>
        <w:t xml:space="preserve"> </w:t>
      </w:r>
    </w:p>
    <w:p w:rsidR="00707CDF" w:rsidRDefault="00707CDF" w:rsidP="00707CDF">
      <w:pPr>
        <w:pStyle w:val="afffc"/>
      </w:pPr>
      <w:bookmarkStart w:id="11" w:name="_Toc523494419"/>
      <w:bookmarkStart w:id="12" w:name="_Toc532982821"/>
      <w:r>
        <w:t>в)</w:t>
      </w:r>
      <w:r w:rsidR="00F4470F">
        <w:t xml:space="preserve"> </w:t>
      </w:r>
      <w: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1"/>
      <w:bookmarkEnd w:id="12"/>
      <w:r>
        <w:t xml:space="preserve"> </w:t>
      </w:r>
    </w:p>
    <w:p w:rsidR="0050529E" w:rsidRDefault="00707CDF" w:rsidP="00686004">
      <w:pPr>
        <w:spacing w:after="0"/>
      </w:pPr>
      <w:r>
        <w:t>Теплоснабжение производственных зон производится ведомственными котельными. До 203</w:t>
      </w:r>
      <w:r w:rsidR="00435A7F">
        <w:t>0</w:t>
      </w:r>
      <w:r>
        <w:t xml:space="preserve"> года ввод промышленных объектов не планируется</w:t>
      </w:r>
      <w:r w:rsidR="002B2DDA">
        <w:t>.</w:t>
      </w:r>
      <w:r w:rsidR="00B6531B">
        <w:t xml:space="preserve"> </w:t>
      </w:r>
    </w:p>
    <w:p w:rsidR="005627D9" w:rsidRPr="00B91655" w:rsidRDefault="0050529E" w:rsidP="0050529E">
      <w:pPr>
        <w:pStyle w:val="22"/>
      </w:pPr>
      <w:r>
        <w:br w:type="page"/>
      </w:r>
      <w:bookmarkStart w:id="13" w:name="_Toc532982822"/>
      <w:r w:rsidR="00707CDF">
        <w:lastRenderedPageBreak/>
        <w:t>СУЩЕСТВУЮЩИЕ И ПЕРСПЕКТИВНЫЕ БАЛАНСЫ ТЕПЛОВОЙ МОЩНОСТИ ИСТОЧНИКОВ ТЕПЛОВОЙ ЭНЕРГИИ И ТЕПЛОВОЙ НАГРУЗКИ ПОТРЕБИТЕЛЕЙ</w:t>
      </w:r>
      <w:bookmarkEnd w:id="13"/>
    </w:p>
    <w:p w:rsidR="00707CDF" w:rsidRDefault="00707CDF" w:rsidP="00707CDF">
      <w:pPr>
        <w:pStyle w:val="afffc"/>
        <w:rPr>
          <w:szCs w:val="24"/>
        </w:rPr>
      </w:pPr>
      <w:bookmarkStart w:id="14" w:name="_Toc523494421"/>
      <w:bookmarkStart w:id="15" w:name="_Toc532982823"/>
      <w:r>
        <w:t>а) описание существующих и перспективных зон действия систем теплоснабжения и источников тепловой энергии</w:t>
      </w:r>
      <w:bookmarkEnd w:id="14"/>
      <w:bookmarkEnd w:id="15"/>
    </w:p>
    <w:p w:rsidR="00750332" w:rsidRPr="00F431E0" w:rsidRDefault="00174AB7" w:rsidP="00707CDF">
      <w:pPr>
        <w:spacing w:after="60"/>
        <w:rPr>
          <w:szCs w:val="24"/>
        </w:rPr>
      </w:pPr>
      <w:r>
        <w:t xml:space="preserve">На территории Угловского городского поселения действует </w:t>
      </w:r>
      <w:r w:rsidR="007B0F58">
        <w:t>5 котельных</w:t>
      </w:r>
      <w:r>
        <w:t xml:space="preserve">, обеспечивающих централизованное теплоснабжение в р.п. Угловка и д. Озерки. </w:t>
      </w:r>
      <w:r w:rsidRPr="007312DF">
        <w:t>Котельные</w:t>
      </w:r>
      <w:r>
        <w:t xml:space="preserve"> оборудованы </w:t>
      </w:r>
      <w:r w:rsidRPr="00E06909">
        <w:t>водогрейными</w:t>
      </w:r>
      <w:r w:rsidR="00000773">
        <w:t xml:space="preserve"> и паровыми </w:t>
      </w:r>
      <w:r>
        <w:t xml:space="preserve"> котлами различных марок, суммарная установленная тепловая мощность составляет </w:t>
      </w:r>
      <w:r w:rsidRPr="00000773">
        <w:t>1</w:t>
      </w:r>
      <w:r w:rsidR="00D95DA1" w:rsidRPr="00000773">
        <w:t>4</w:t>
      </w:r>
      <w:r w:rsidRPr="00000773">
        <w:t>,</w:t>
      </w:r>
      <w:r w:rsidR="00000773" w:rsidRPr="00000773">
        <w:t>123</w:t>
      </w:r>
      <w:r w:rsidRPr="00000773">
        <w:t xml:space="preserve"> Гкал/час</w:t>
      </w:r>
      <w:r>
        <w:t xml:space="preserve">. Характеристика теплогенерирующих мощностей систем теплоснабжения Угловского городского поселения </w:t>
      </w:r>
      <w:r w:rsidRPr="00ED4BDB">
        <w:t>представлена в таблице 1.</w:t>
      </w:r>
      <w:r>
        <w:t>1</w:t>
      </w:r>
      <w:r w:rsidRPr="00ED4BDB">
        <w:t>.</w:t>
      </w:r>
      <w:r>
        <w:t xml:space="preserve"> </w:t>
      </w:r>
      <w:r w:rsidRPr="00F431E0">
        <w:rPr>
          <w:szCs w:val="24"/>
        </w:rPr>
        <w:t>Эксплуатацию котельн</w:t>
      </w:r>
      <w:r>
        <w:rPr>
          <w:szCs w:val="24"/>
        </w:rPr>
        <w:t>ых</w:t>
      </w:r>
      <w:r w:rsidRPr="00F431E0">
        <w:rPr>
          <w:szCs w:val="24"/>
        </w:rPr>
        <w:t xml:space="preserve"> и тепловых сетей на территории </w:t>
      </w:r>
      <w:r>
        <w:rPr>
          <w:szCs w:val="24"/>
        </w:rPr>
        <w:t xml:space="preserve">городского поселения </w:t>
      </w:r>
      <w:r w:rsidRPr="00663838">
        <w:rPr>
          <w:szCs w:val="24"/>
        </w:rPr>
        <w:t>осуществля</w:t>
      </w:r>
      <w:r>
        <w:rPr>
          <w:szCs w:val="24"/>
        </w:rPr>
        <w:t>е</w:t>
      </w:r>
      <w:r w:rsidRPr="00663838">
        <w:rPr>
          <w:szCs w:val="24"/>
        </w:rPr>
        <w:t>т</w:t>
      </w:r>
      <w:r>
        <w:rPr>
          <w:szCs w:val="24"/>
        </w:rPr>
        <w:t xml:space="preserve"> ООО «Тепловая компания «Новгородская</w:t>
      </w:r>
      <w:r>
        <w:t>»</w:t>
      </w:r>
      <w:r w:rsidR="00000773">
        <w:rPr>
          <w:szCs w:val="24"/>
        </w:rPr>
        <w:t xml:space="preserve"> и АО «Угловский известковый комбинат».</w:t>
      </w:r>
    </w:p>
    <w:p w:rsidR="009C3B75" w:rsidRDefault="00174AB7" w:rsidP="002B1EB4">
      <w:pPr>
        <w:spacing w:after="0"/>
        <w:rPr>
          <w:szCs w:val="24"/>
        </w:rPr>
      </w:pPr>
      <w:r w:rsidRPr="00105B03">
        <w:rPr>
          <w:szCs w:val="24"/>
        </w:rPr>
        <w:t>Зоны</w:t>
      </w:r>
      <w:r w:rsidRPr="009B1980">
        <w:rPr>
          <w:szCs w:val="24"/>
        </w:rPr>
        <w:t xml:space="preserve"> действия источников тепловой энергии </w:t>
      </w:r>
      <w:r>
        <w:t>Угловского городского поселения</w:t>
      </w:r>
      <w:r w:rsidRPr="009B1980">
        <w:rPr>
          <w:szCs w:val="24"/>
        </w:rPr>
        <w:t xml:space="preserve"> представлены в таблице</w:t>
      </w:r>
      <w:r>
        <w:rPr>
          <w:szCs w:val="24"/>
        </w:rPr>
        <w:t xml:space="preserve"> </w:t>
      </w:r>
      <w:r w:rsidR="00081C7D">
        <w:rPr>
          <w:szCs w:val="24"/>
        </w:rPr>
        <w:t>2</w:t>
      </w:r>
      <w:r w:rsidR="002B1EB4">
        <w:rPr>
          <w:szCs w:val="24"/>
        </w:rPr>
        <w:t>.</w:t>
      </w:r>
      <w:r w:rsidR="00081C7D">
        <w:rPr>
          <w:szCs w:val="24"/>
        </w:rPr>
        <w:t>1</w:t>
      </w:r>
      <w:r w:rsidR="002B1EB4">
        <w:rPr>
          <w:szCs w:val="24"/>
        </w:rPr>
        <w:t>.</w:t>
      </w:r>
      <w:r w:rsidR="009C3B75">
        <w:rPr>
          <w:szCs w:val="24"/>
        </w:rPr>
        <w:t xml:space="preserve"> </w:t>
      </w:r>
    </w:p>
    <w:p w:rsidR="002B1EB4" w:rsidRDefault="002B1EB4" w:rsidP="002B1EB4">
      <w:pPr>
        <w:spacing w:after="120"/>
        <w:ind w:firstLine="0"/>
        <w:jc w:val="right"/>
        <w:rPr>
          <w:szCs w:val="24"/>
        </w:rPr>
      </w:pPr>
      <w:r>
        <w:rPr>
          <w:szCs w:val="24"/>
        </w:rPr>
        <w:t xml:space="preserve">Таблица </w:t>
      </w:r>
      <w:r w:rsidR="00081C7D">
        <w:rPr>
          <w:szCs w:val="24"/>
        </w:rPr>
        <w:t>2</w:t>
      </w:r>
      <w:r>
        <w:rPr>
          <w:szCs w:val="24"/>
        </w:rPr>
        <w:t>.</w:t>
      </w:r>
      <w:r w:rsidR="00081C7D">
        <w:rPr>
          <w:szCs w:val="24"/>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987"/>
        <w:gridCol w:w="2044"/>
        <w:gridCol w:w="5036"/>
      </w:tblGrid>
      <w:tr w:rsidR="00174AB7" w:rsidRPr="00952423" w:rsidTr="00527EF2">
        <w:trPr>
          <w:trHeight w:val="276"/>
        </w:trPr>
        <w:tc>
          <w:tcPr>
            <w:tcW w:w="279" w:type="pct"/>
            <w:vMerge w:val="restart"/>
            <w:shd w:val="clear" w:color="auto" w:fill="auto"/>
            <w:vAlign w:val="center"/>
            <w:hideMark/>
          </w:tcPr>
          <w:p w:rsidR="00174AB7" w:rsidRPr="00952423" w:rsidRDefault="00174AB7" w:rsidP="00F009D1">
            <w:pPr>
              <w:spacing w:after="0" w:line="240" w:lineRule="auto"/>
              <w:ind w:firstLine="0"/>
              <w:jc w:val="center"/>
              <w:rPr>
                <w:b/>
                <w:sz w:val="20"/>
                <w:szCs w:val="20"/>
              </w:rPr>
            </w:pPr>
            <w:r w:rsidRPr="00952423">
              <w:rPr>
                <w:b/>
                <w:sz w:val="20"/>
                <w:szCs w:val="20"/>
              </w:rPr>
              <w:t>№ п/п</w:t>
            </w:r>
          </w:p>
        </w:tc>
        <w:tc>
          <w:tcPr>
            <w:tcW w:w="1075" w:type="pct"/>
            <w:vMerge w:val="restart"/>
            <w:shd w:val="clear" w:color="auto" w:fill="auto"/>
            <w:vAlign w:val="center"/>
            <w:hideMark/>
          </w:tcPr>
          <w:p w:rsidR="00174AB7" w:rsidRPr="00952423" w:rsidRDefault="00174AB7" w:rsidP="00F009D1">
            <w:pPr>
              <w:spacing w:after="0" w:line="240" w:lineRule="auto"/>
              <w:ind w:firstLine="0"/>
              <w:jc w:val="center"/>
              <w:rPr>
                <w:b/>
                <w:sz w:val="20"/>
                <w:szCs w:val="20"/>
              </w:rPr>
            </w:pPr>
            <w:r w:rsidRPr="00952423">
              <w:rPr>
                <w:b/>
                <w:sz w:val="20"/>
                <w:szCs w:val="20"/>
              </w:rPr>
              <w:t>Наименование котельной</w:t>
            </w:r>
          </w:p>
        </w:tc>
        <w:tc>
          <w:tcPr>
            <w:tcW w:w="1094" w:type="pct"/>
            <w:vMerge w:val="restart"/>
            <w:shd w:val="clear" w:color="auto" w:fill="auto"/>
            <w:vAlign w:val="center"/>
            <w:hideMark/>
          </w:tcPr>
          <w:p w:rsidR="00174AB7" w:rsidRPr="00952423" w:rsidRDefault="00174AB7" w:rsidP="00F009D1">
            <w:pPr>
              <w:spacing w:after="0" w:line="240" w:lineRule="auto"/>
              <w:ind w:firstLine="0"/>
              <w:jc w:val="center"/>
              <w:rPr>
                <w:b/>
                <w:sz w:val="20"/>
                <w:szCs w:val="20"/>
              </w:rPr>
            </w:pPr>
            <w:r w:rsidRPr="00952423">
              <w:rPr>
                <w:b/>
                <w:sz w:val="20"/>
                <w:szCs w:val="20"/>
              </w:rPr>
              <w:t>Адрес расположения котельной</w:t>
            </w:r>
          </w:p>
        </w:tc>
        <w:tc>
          <w:tcPr>
            <w:tcW w:w="2553" w:type="pct"/>
            <w:vMerge w:val="restart"/>
            <w:shd w:val="clear" w:color="auto" w:fill="auto"/>
            <w:vAlign w:val="center"/>
            <w:hideMark/>
          </w:tcPr>
          <w:p w:rsidR="00174AB7" w:rsidRPr="00952423" w:rsidRDefault="00174AB7" w:rsidP="00F009D1">
            <w:pPr>
              <w:spacing w:after="0" w:line="240" w:lineRule="auto"/>
              <w:ind w:firstLine="0"/>
              <w:jc w:val="center"/>
              <w:rPr>
                <w:b/>
                <w:sz w:val="20"/>
                <w:szCs w:val="20"/>
              </w:rPr>
            </w:pPr>
            <w:r w:rsidRPr="00952423">
              <w:rPr>
                <w:b/>
                <w:sz w:val="20"/>
                <w:szCs w:val="20"/>
              </w:rPr>
              <w:t>Зона действия</w:t>
            </w:r>
          </w:p>
        </w:tc>
      </w:tr>
      <w:tr w:rsidR="00174AB7" w:rsidRPr="00952423" w:rsidTr="00527EF2">
        <w:trPr>
          <w:trHeight w:val="276"/>
          <w:tblHeader/>
        </w:trPr>
        <w:tc>
          <w:tcPr>
            <w:tcW w:w="279" w:type="pct"/>
            <w:vMerge/>
            <w:vAlign w:val="center"/>
            <w:hideMark/>
          </w:tcPr>
          <w:p w:rsidR="00174AB7" w:rsidRPr="00952423" w:rsidRDefault="00174AB7" w:rsidP="00F009D1">
            <w:pPr>
              <w:spacing w:after="0" w:line="240" w:lineRule="auto"/>
              <w:ind w:firstLine="0"/>
              <w:jc w:val="center"/>
              <w:rPr>
                <w:sz w:val="20"/>
                <w:szCs w:val="20"/>
              </w:rPr>
            </w:pPr>
          </w:p>
        </w:tc>
        <w:tc>
          <w:tcPr>
            <w:tcW w:w="1075" w:type="pct"/>
            <w:vMerge/>
            <w:vAlign w:val="center"/>
            <w:hideMark/>
          </w:tcPr>
          <w:p w:rsidR="00174AB7" w:rsidRPr="00952423" w:rsidRDefault="00174AB7" w:rsidP="00F009D1">
            <w:pPr>
              <w:spacing w:after="0" w:line="240" w:lineRule="auto"/>
              <w:ind w:firstLine="0"/>
              <w:jc w:val="center"/>
              <w:rPr>
                <w:sz w:val="20"/>
                <w:szCs w:val="20"/>
              </w:rPr>
            </w:pPr>
          </w:p>
        </w:tc>
        <w:tc>
          <w:tcPr>
            <w:tcW w:w="1094" w:type="pct"/>
            <w:vMerge/>
            <w:vAlign w:val="center"/>
            <w:hideMark/>
          </w:tcPr>
          <w:p w:rsidR="00174AB7" w:rsidRPr="00952423" w:rsidRDefault="00174AB7" w:rsidP="00F009D1">
            <w:pPr>
              <w:spacing w:after="0" w:line="240" w:lineRule="auto"/>
              <w:ind w:firstLine="0"/>
              <w:jc w:val="center"/>
              <w:rPr>
                <w:sz w:val="20"/>
                <w:szCs w:val="20"/>
              </w:rPr>
            </w:pPr>
          </w:p>
        </w:tc>
        <w:tc>
          <w:tcPr>
            <w:tcW w:w="2553" w:type="pct"/>
            <w:vMerge/>
            <w:vAlign w:val="center"/>
            <w:hideMark/>
          </w:tcPr>
          <w:p w:rsidR="00174AB7" w:rsidRPr="00952423" w:rsidRDefault="00174AB7" w:rsidP="00F009D1">
            <w:pPr>
              <w:spacing w:after="0" w:line="240" w:lineRule="auto"/>
              <w:ind w:firstLine="0"/>
              <w:jc w:val="center"/>
              <w:rPr>
                <w:sz w:val="20"/>
                <w:szCs w:val="20"/>
              </w:rPr>
            </w:pPr>
          </w:p>
        </w:tc>
      </w:tr>
      <w:tr w:rsidR="00174AB7" w:rsidRPr="00952423" w:rsidTr="00527EF2">
        <w:trPr>
          <w:trHeight w:val="276"/>
          <w:tblHeader/>
        </w:trPr>
        <w:tc>
          <w:tcPr>
            <w:tcW w:w="279" w:type="pct"/>
            <w:vAlign w:val="center"/>
          </w:tcPr>
          <w:p w:rsidR="00174AB7" w:rsidRPr="00952423" w:rsidRDefault="00174AB7" w:rsidP="00F009D1">
            <w:pPr>
              <w:spacing w:after="0" w:line="240" w:lineRule="auto"/>
              <w:ind w:firstLine="0"/>
              <w:jc w:val="center"/>
              <w:rPr>
                <w:sz w:val="20"/>
                <w:szCs w:val="20"/>
              </w:rPr>
            </w:pPr>
            <w:r w:rsidRPr="00952423">
              <w:rPr>
                <w:sz w:val="20"/>
                <w:szCs w:val="20"/>
              </w:rPr>
              <w:t>1</w:t>
            </w:r>
          </w:p>
        </w:tc>
        <w:tc>
          <w:tcPr>
            <w:tcW w:w="1075" w:type="pct"/>
            <w:vAlign w:val="center"/>
          </w:tcPr>
          <w:p w:rsidR="00174AB7" w:rsidRPr="00952423" w:rsidRDefault="00174AB7" w:rsidP="00F009D1">
            <w:pPr>
              <w:spacing w:after="0" w:line="240" w:lineRule="auto"/>
              <w:ind w:firstLine="0"/>
              <w:rPr>
                <w:sz w:val="20"/>
                <w:szCs w:val="20"/>
              </w:rPr>
            </w:pPr>
            <w:r w:rsidRPr="00952423">
              <w:rPr>
                <w:sz w:val="20"/>
                <w:szCs w:val="20"/>
              </w:rPr>
              <w:t xml:space="preserve">Котельная </w:t>
            </w:r>
            <w:r>
              <w:rPr>
                <w:sz w:val="20"/>
                <w:szCs w:val="20"/>
              </w:rPr>
              <w:t>№27</w:t>
            </w:r>
          </w:p>
        </w:tc>
        <w:tc>
          <w:tcPr>
            <w:tcW w:w="1094" w:type="pct"/>
            <w:vAlign w:val="center"/>
          </w:tcPr>
          <w:p w:rsidR="00174AB7" w:rsidRPr="00952423" w:rsidRDefault="00174AB7" w:rsidP="00F009D1">
            <w:pPr>
              <w:spacing w:after="0" w:line="240" w:lineRule="auto"/>
              <w:ind w:firstLine="0"/>
              <w:jc w:val="center"/>
              <w:rPr>
                <w:sz w:val="20"/>
                <w:szCs w:val="20"/>
              </w:rPr>
            </w:pPr>
            <w:r>
              <w:rPr>
                <w:sz w:val="20"/>
                <w:szCs w:val="20"/>
              </w:rPr>
              <w:t>р.п. Угловка, ул. Центральная</w:t>
            </w:r>
          </w:p>
        </w:tc>
        <w:tc>
          <w:tcPr>
            <w:tcW w:w="2553" w:type="pct"/>
            <w:vAlign w:val="center"/>
          </w:tcPr>
          <w:p w:rsidR="00174AB7" w:rsidRPr="00952423" w:rsidRDefault="00174AB7" w:rsidP="00F009D1">
            <w:pPr>
              <w:spacing w:after="0" w:line="240" w:lineRule="auto"/>
              <w:ind w:firstLine="0"/>
              <w:jc w:val="center"/>
              <w:rPr>
                <w:sz w:val="20"/>
                <w:szCs w:val="20"/>
              </w:rPr>
            </w:pPr>
            <w:r>
              <w:rPr>
                <w:sz w:val="20"/>
                <w:szCs w:val="20"/>
              </w:rPr>
              <w:t xml:space="preserve">р.п. Угловка – </w:t>
            </w:r>
            <w:r w:rsidRPr="009C4D3B">
              <w:rPr>
                <w:sz w:val="20"/>
              </w:rPr>
              <w:t>многоквартирны</w:t>
            </w:r>
            <w:r>
              <w:rPr>
                <w:sz w:val="20"/>
              </w:rPr>
              <w:t>е</w:t>
            </w:r>
            <w:r w:rsidR="00433B30">
              <w:rPr>
                <w:sz w:val="20"/>
              </w:rPr>
              <w:t xml:space="preserve"> дома: ул.Советская №№</w:t>
            </w:r>
            <w:r w:rsidRPr="009C4D3B">
              <w:rPr>
                <w:sz w:val="20"/>
              </w:rPr>
              <w:t>2,10,17,18,19,</w:t>
            </w:r>
            <w:r>
              <w:rPr>
                <w:sz w:val="20"/>
              </w:rPr>
              <w:t xml:space="preserve"> </w:t>
            </w:r>
            <w:r w:rsidRPr="009C4D3B">
              <w:rPr>
                <w:sz w:val="20"/>
              </w:rPr>
              <w:t>ул.</w:t>
            </w:r>
            <w:r>
              <w:rPr>
                <w:sz w:val="20"/>
              </w:rPr>
              <w:t xml:space="preserve"> </w:t>
            </w:r>
            <w:r w:rsidRPr="009C4D3B">
              <w:rPr>
                <w:sz w:val="20"/>
              </w:rPr>
              <w:t>Центральная</w:t>
            </w:r>
            <w:r>
              <w:rPr>
                <w:sz w:val="20"/>
              </w:rPr>
              <w:t xml:space="preserve"> </w:t>
            </w:r>
            <w:r w:rsidRPr="009C4D3B">
              <w:rPr>
                <w:sz w:val="20"/>
              </w:rPr>
              <w:t>№№2,2а</w:t>
            </w:r>
            <w:r w:rsidR="00E01D40">
              <w:rPr>
                <w:sz w:val="20"/>
              </w:rPr>
              <w:t>,4,</w:t>
            </w:r>
            <w:r w:rsidRPr="009C4D3B">
              <w:rPr>
                <w:sz w:val="20"/>
              </w:rPr>
              <w:t>5,7,9а,11а,12,12а,13,14,14а,15</w:t>
            </w:r>
            <w:r>
              <w:rPr>
                <w:sz w:val="20"/>
              </w:rPr>
              <w:t>,16</w:t>
            </w:r>
            <w:r w:rsidR="00433B30">
              <w:rPr>
                <w:sz w:val="20"/>
              </w:rPr>
              <w:t>а,16,17</w:t>
            </w:r>
            <w:r w:rsidRPr="009C4D3B">
              <w:rPr>
                <w:sz w:val="20"/>
              </w:rPr>
              <w:t>,19,21; административное здание, здание учреждения здравоохранения, здания детского сада, здание музыкальной школы</w:t>
            </w:r>
          </w:p>
        </w:tc>
      </w:tr>
      <w:tr w:rsidR="00174AB7" w:rsidRPr="00952423" w:rsidTr="00527EF2">
        <w:trPr>
          <w:trHeight w:val="20"/>
        </w:trPr>
        <w:tc>
          <w:tcPr>
            <w:tcW w:w="279" w:type="pct"/>
            <w:shd w:val="clear" w:color="000000" w:fill="FFFFFF"/>
            <w:vAlign w:val="center"/>
          </w:tcPr>
          <w:p w:rsidR="00174AB7" w:rsidRPr="00952423" w:rsidRDefault="00174AB7" w:rsidP="00F009D1">
            <w:pPr>
              <w:spacing w:after="0" w:line="240" w:lineRule="auto"/>
              <w:ind w:firstLine="0"/>
              <w:jc w:val="center"/>
              <w:rPr>
                <w:sz w:val="20"/>
                <w:szCs w:val="20"/>
              </w:rPr>
            </w:pPr>
            <w:r w:rsidRPr="00952423">
              <w:rPr>
                <w:sz w:val="20"/>
                <w:szCs w:val="20"/>
              </w:rPr>
              <w:t>2</w:t>
            </w:r>
          </w:p>
        </w:tc>
        <w:tc>
          <w:tcPr>
            <w:tcW w:w="1075" w:type="pct"/>
            <w:shd w:val="clear" w:color="auto" w:fill="auto"/>
            <w:vAlign w:val="center"/>
            <w:hideMark/>
          </w:tcPr>
          <w:p w:rsidR="00174AB7" w:rsidRPr="00952423" w:rsidRDefault="00174AB7" w:rsidP="00F009D1">
            <w:pPr>
              <w:spacing w:after="0" w:line="240" w:lineRule="auto"/>
              <w:ind w:firstLine="0"/>
              <w:rPr>
                <w:sz w:val="20"/>
                <w:szCs w:val="20"/>
              </w:rPr>
            </w:pPr>
            <w:r w:rsidRPr="00952423">
              <w:rPr>
                <w:sz w:val="20"/>
                <w:szCs w:val="20"/>
              </w:rPr>
              <w:t xml:space="preserve">Котельная </w:t>
            </w:r>
            <w:r>
              <w:rPr>
                <w:sz w:val="20"/>
                <w:szCs w:val="20"/>
              </w:rPr>
              <w:t>№16</w:t>
            </w:r>
          </w:p>
        </w:tc>
        <w:tc>
          <w:tcPr>
            <w:tcW w:w="1094" w:type="pct"/>
            <w:shd w:val="clear" w:color="000000" w:fill="FFFFFF"/>
            <w:vAlign w:val="center"/>
            <w:hideMark/>
          </w:tcPr>
          <w:p w:rsidR="00174AB7" w:rsidRPr="00952423" w:rsidRDefault="00174AB7" w:rsidP="00F009D1">
            <w:pPr>
              <w:spacing w:after="0" w:line="240" w:lineRule="auto"/>
              <w:ind w:firstLine="0"/>
              <w:jc w:val="center"/>
              <w:rPr>
                <w:sz w:val="20"/>
                <w:szCs w:val="20"/>
              </w:rPr>
            </w:pPr>
            <w:r>
              <w:rPr>
                <w:sz w:val="20"/>
                <w:szCs w:val="20"/>
              </w:rPr>
              <w:t>р.п. Угловка, ул. Ленинградская, 11</w:t>
            </w:r>
          </w:p>
        </w:tc>
        <w:tc>
          <w:tcPr>
            <w:tcW w:w="2553" w:type="pct"/>
            <w:shd w:val="clear" w:color="000000" w:fill="FFFFFF"/>
            <w:vAlign w:val="center"/>
            <w:hideMark/>
          </w:tcPr>
          <w:p w:rsidR="00174AB7" w:rsidRPr="00952423" w:rsidRDefault="00174AB7" w:rsidP="00F009D1">
            <w:pPr>
              <w:spacing w:after="0" w:line="240" w:lineRule="auto"/>
              <w:ind w:firstLine="0"/>
              <w:jc w:val="center"/>
              <w:rPr>
                <w:sz w:val="20"/>
                <w:szCs w:val="20"/>
              </w:rPr>
            </w:pPr>
            <w:r>
              <w:rPr>
                <w:sz w:val="20"/>
                <w:szCs w:val="20"/>
              </w:rPr>
              <w:t>р.п. Угловка – многоквартирный жилой дом: ул. Ленинградская, д. 11</w:t>
            </w:r>
          </w:p>
        </w:tc>
      </w:tr>
      <w:tr w:rsidR="00174AB7" w:rsidRPr="00952423" w:rsidTr="00527EF2">
        <w:trPr>
          <w:trHeight w:val="20"/>
        </w:trPr>
        <w:tc>
          <w:tcPr>
            <w:tcW w:w="279" w:type="pct"/>
            <w:shd w:val="clear" w:color="000000" w:fill="FFFFFF"/>
            <w:vAlign w:val="center"/>
          </w:tcPr>
          <w:p w:rsidR="00174AB7" w:rsidRPr="00952423" w:rsidRDefault="00174AB7" w:rsidP="00F009D1">
            <w:pPr>
              <w:spacing w:after="0" w:line="240" w:lineRule="auto"/>
              <w:ind w:firstLine="0"/>
              <w:jc w:val="center"/>
              <w:rPr>
                <w:sz w:val="20"/>
                <w:szCs w:val="20"/>
              </w:rPr>
            </w:pPr>
            <w:r w:rsidRPr="00952423">
              <w:rPr>
                <w:sz w:val="20"/>
                <w:szCs w:val="20"/>
              </w:rPr>
              <w:t>3</w:t>
            </w:r>
          </w:p>
        </w:tc>
        <w:tc>
          <w:tcPr>
            <w:tcW w:w="1075" w:type="pct"/>
            <w:shd w:val="clear" w:color="auto" w:fill="auto"/>
            <w:vAlign w:val="center"/>
            <w:hideMark/>
          </w:tcPr>
          <w:p w:rsidR="00174AB7" w:rsidRPr="00952423" w:rsidRDefault="00174AB7" w:rsidP="00F009D1">
            <w:pPr>
              <w:spacing w:after="0" w:line="240" w:lineRule="auto"/>
              <w:ind w:firstLine="0"/>
              <w:rPr>
                <w:sz w:val="20"/>
                <w:szCs w:val="20"/>
              </w:rPr>
            </w:pPr>
            <w:r w:rsidRPr="00952423">
              <w:rPr>
                <w:sz w:val="20"/>
                <w:szCs w:val="20"/>
              </w:rPr>
              <w:t xml:space="preserve">Котельная </w:t>
            </w:r>
            <w:r>
              <w:rPr>
                <w:sz w:val="20"/>
                <w:szCs w:val="20"/>
              </w:rPr>
              <w:t>№13</w:t>
            </w:r>
          </w:p>
        </w:tc>
        <w:tc>
          <w:tcPr>
            <w:tcW w:w="1094" w:type="pct"/>
            <w:shd w:val="clear" w:color="000000" w:fill="FFFFFF"/>
            <w:vAlign w:val="center"/>
            <w:hideMark/>
          </w:tcPr>
          <w:p w:rsidR="00174AB7" w:rsidRPr="00952423" w:rsidRDefault="00174AB7" w:rsidP="00F009D1">
            <w:pPr>
              <w:spacing w:after="0" w:line="240" w:lineRule="auto"/>
              <w:ind w:firstLine="0"/>
              <w:jc w:val="center"/>
              <w:rPr>
                <w:sz w:val="20"/>
                <w:szCs w:val="20"/>
              </w:rPr>
            </w:pPr>
            <w:r>
              <w:rPr>
                <w:sz w:val="20"/>
                <w:szCs w:val="20"/>
              </w:rPr>
              <w:t>р.п. Угловка, ул. Молодежная</w:t>
            </w:r>
          </w:p>
        </w:tc>
        <w:tc>
          <w:tcPr>
            <w:tcW w:w="2553" w:type="pct"/>
            <w:shd w:val="clear" w:color="000000" w:fill="FFFFFF"/>
            <w:vAlign w:val="center"/>
            <w:hideMark/>
          </w:tcPr>
          <w:p w:rsidR="00174AB7" w:rsidRPr="00952423" w:rsidRDefault="00174AB7" w:rsidP="00F009D1">
            <w:pPr>
              <w:spacing w:after="0" w:line="240" w:lineRule="auto"/>
              <w:ind w:firstLine="0"/>
              <w:jc w:val="center"/>
              <w:rPr>
                <w:sz w:val="20"/>
                <w:szCs w:val="20"/>
              </w:rPr>
            </w:pPr>
            <w:r>
              <w:rPr>
                <w:sz w:val="20"/>
                <w:szCs w:val="20"/>
              </w:rPr>
              <w:t>р.п. Угловка – здание школы,</w:t>
            </w:r>
            <w:r w:rsidR="005852B1">
              <w:rPr>
                <w:sz w:val="20"/>
                <w:szCs w:val="20"/>
              </w:rPr>
              <w:t xml:space="preserve"> </w:t>
            </w:r>
            <w:r>
              <w:rPr>
                <w:sz w:val="20"/>
                <w:szCs w:val="20"/>
              </w:rPr>
              <w:t xml:space="preserve"> ул. Молодежная, </w:t>
            </w:r>
            <w:r w:rsidR="005852B1">
              <w:rPr>
                <w:sz w:val="20"/>
                <w:szCs w:val="20"/>
              </w:rPr>
              <w:t xml:space="preserve"> </w:t>
            </w:r>
            <w:r>
              <w:rPr>
                <w:sz w:val="20"/>
                <w:szCs w:val="20"/>
              </w:rPr>
              <w:t>д. 11 и гараж</w:t>
            </w:r>
          </w:p>
        </w:tc>
      </w:tr>
      <w:tr w:rsidR="00174AB7" w:rsidRPr="00952423" w:rsidTr="00527EF2">
        <w:trPr>
          <w:trHeight w:val="686"/>
        </w:trPr>
        <w:tc>
          <w:tcPr>
            <w:tcW w:w="279" w:type="pct"/>
            <w:shd w:val="clear" w:color="000000" w:fill="FFFFFF"/>
            <w:vAlign w:val="center"/>
          </w:tcPr>
          <w:p w:rsidR="00174AB7" w:rsidRPr="00952423" w:rsidRDefault="00174AB7" w:rsidP="00F009D1">
            <w:pPr>
              <w:spacing w:after="0" w:line="240" w:lineRule="auto"/>
              <w:ind w:firstLine="0"/>
              <w:jc w:val="center"/>
              <w:rPr>
                <w:sz w:val="20"/>
                <w:szCs w:val="20"/>
              </w:rPr>
            </w:pPr>
            <w:r>
              <w:rPr>
                <w:sz w:val="20"/>
                <w:szCs w:val="20"/>
              </w:rPr>
              <w:t>4</w:t>
            </w:r>
          </w:p>
        </w:tc>
        <w:tc>
          <w:tcPr>
            <w:tcW w:w="1075" w:type="pct"/>
            <w:shd w:val="clear" w:color="auto" w:fill="auto"/>
            <w:vAlign w:val="center"/>
            <w:hideMark/>
          </w:tcPr>
          <w:p w:rsidR="00174AB7" w:rsidRPr="00952423" w:rsidRDefault="00174AB7" w:rsidP="00F009D1">
            <w:pPr>
              <w:spacing w:after="0" w:line="240" w:lineRule="auto"/>
              <w:ind w:firstLine="0"/>
              <w:rPr>
                <w:sz w:val="20"/>
                <w:szCs w:val="20"/>
              </w:rPr>
            </w:pPr>
            <w:r w:rsidRPr="00486834">
              <w:rPr>
                <w:sz w:val="20"/>
                <w:szCs w:val="20"/>
              </w:rPr>
              <w:t>Котельная</w:t>
            </w:r>
            <w:r w:rsidRPr="00952423">
              <w:rPr>
                <w:sz w:val="20"/>
                <w:szCs w:val="20"/>
              </w:rPr>
              <w:t xml:space="preserve"> </w:t>
            </w:r>
            <w:r>
              <w:rPr>
                <w:sz w:val="20"/>
                <w:szCs w:val="20"/>
              </w:rPr>
              <w:t>№11</w:t>
            </w:r>
          </w:p>
        </w:tc>
        <w:tc>
          <w:tcPr>
            <w:tcW w:w="1094" w:type="pct"/>
            <w:shd w:val="clear" w:color="000000" w:fill="FFFFFF"/>
            <w:vAlign w:val="center"/>
            <w:hideMark/>
          </w:tcPr>
          <w:p w:rsidR="00174AB7" w:rsidRPr="00952423" w:rsidRDefault="00174AB7" w:rsidP="00F009D1">
            <w:pPr>
              <w:spacing w:after="0" w:line="240" w:lineRule="auto"/>
              <w:ind w:firstLine="0"/>
              <w:jc w:val="center"/>
              <w:rPr>
                <w:sz w:val="20"/>
                <w:szCs w:val="20"/>
              </w:rPr>
            </w:pPr>
            <w:r>
              <w:rPr>
                <w:sz w:val="20"/>
                <w:szCs w:val="20"/>
              </w:rPr>
              <w:t>д. Озерки</w:t>
            </w:r>
          </w:p>
        </w:tc>
        <w:tc>
          <w:tcPr>
            <w:tcW w:w="2553" w:type="pct"/>
            <w:shd w:val="clear" w:color="000000" w:fill="FFFFFF"/>
            <w:vAlign w:val="center"/>
            <w:hideMark/>
          </w:tcPr>
          <w:p w:rsidR="00174AB7" w:rsidRDefault="00174AB7" w:rsidP="00F009D1">
            <w:pPr>
              <w:spacing w:after="0" w:line="240" w:lineRule="auto"/>
              <w:ind w:firstLine="0"/>
              <w:jc w:val="center"/>
              <w:rPr>
                <w:sz w:val="20"/>
              </w:rPr>
            </w:pPr>
            <w:r>
              <w:rPr>
                <w:sz w:val="20"/>
                <w:szCs w:val="20"/>
              </w:rPr>
              <w:t xml:space="preserve">д. Озерки – </w:t>
            </w:r>
            <w:r w:rsidRPr="009C4D3B">
              <w:rPr>
                <w:sz w:val="20"/>
              </w:rPr>
              <w:t>многоквартирны</w:t>
            </w:r>
            <w:r>
              <w:rPr>
                <w:sz w:val="20"/>
              </w:rPr>
              <w:t>е</w:t>
            </w:r>
            <w:r w:rsidRPr="009C4D3B">
              <w:rPr>
                <w:sz w:val="20"/>
              </w:rPr>
              <w:t xml:space="preserve"> дома</w:t>
            </w:r>
            <w:r>
              <w:rPr>
                <w:sz w:val="20"/>
              </w:rPr>
              <w:t xml:space="preserve"> №№7,8,9,10, здание детского сада</w:t>
            </w:r>
          </w:p>
          <w:p w:rsidR="00557431" w:rsidRPr="00952423" w:rsidRDefault="00557431" w:rsidP="00F009D1">
            <w:pPr>
              <w:spacing w:after="0" w:line="240" w:lineRule="auto"/>
              <w:ind w:firstLine="0"/>
              <w:jc w:val="center"/>
              <w:rPr>
                <w:sz w:val="20"/>
                <w:szCs w:val="20"/>
              </w:rPr>
            </w:pPr>
          </w:p>
        </w:tc>
      </w:tr>
      <w:tr w:rsidR="00527EF2" w:rsidRPr="00952423" w:rsidTr="00527EF2">
        <w:trPr>
          <w:trHeight w:val="217"/>
        </w:trPr>
        <w:tc>
          <w:tcPr>
            <w:tcW w:w="279" w:type="pct"/>
            <w:shd w:val="clear" w:color="000000" w:fill="FFFFFF"/>
            <w:vAlign w:val="center"/>
          </w:tcPr>
          <w:p w:rsidR="00527EF2" w:rsidRPr="008811DA" w:rsidRDefault="00527EF2" w:rsidP="008424E5">
            <w:pPr>
              <w:spacing w:after="0" w:line="240" w:lineRule="auto"/>
              <w:ind w:firstLine="0"/>
              <w:jc w:val="center"/>
              <w:rPr>
                <w:sz w:val="20"/>
                <w:szCs w:val="20"/>
                <w:highlight w:val="yellow"/>
              </w:rPr>
            </w:pPr>
            <w:r w:rsidRPr="004F6821">
              <w:rPr>
                <w:sz w:val="20"/>
                <w:szCs w:val="20"/>
              </w:rPr>
              <w:t>5</w:t>
            </w:r>
          </w:p>
        </w:tc>
        <w:tc>
          <w:tcPr>
            <w:tcW w:w="1075" w:type="pct"/>
            <w:shd w:val="clear" w:color="auto" w:fill="auto"/>
            <w:vAlign w:val="center"/>
            <w:hideMark/>
          </w:tcPr>
          <w:p w:rsidR="00527EF2" w:rsidRPr="00000773" w:rsidRDefault="00527EF2" w:rsidP="00527EF2">
            <w:pPr>
              <w:spacing w:after="0" w:line="240" w:lineRule="auto"/>
              <w:ind w:firstLine="0"/>
              <w:rPr>
                <w:sz w:val="20"/>
                <w:szCs w:val="20"/>
              </w:rPr>
            </w:pPr>
            <w:r w:rsidRPr="00000773">
              <w:rPr>
                <w:sz w:val="20"/>
                <w:szCs w:val="20"/>
              </w:rPr>
              <w:t>Котельная АО «Угловский известковый комбинат»</w:t>
            </w:r>
          </w:p>
        </w:tc>
        <w:tc>
          <w:tcPr>
            <w:tcW w:w="1094" w:type="pct"/>
            <w:shd w:val="clear" w:color="000000" w:fill="FFFFFF"/>
            <w:vAlign w:val="center"/>
            <w:hideMark/>
          </w:tcPr>
          <w:p w:rsidR="00527EF2" w:rsidRPr="00000773" w:rsidRDefault="00527EF2" w:rsidP="008424E5">
            <w:pPr>
              <w:spacing w:after="0" w:line="240" w:lineRule="auto"/>
              <w:ind w:firstLine="0"/>
              <w:jc w:val="center"/>
              <w:rPr>
                <w:sz w:val="20"/>
                <w:szCs w:val="20"/>
              </w:rPr>
            </w:pPr>
            <w:r w:rsidRPr="00000773">
              <w:rPr>
                <w:sz w:val="20"/>
                <w:szCs w:val="20"/>
              </w:rPr>
              <w:t>р.п.Угловка, ул.Спортивная, 2</w:t>
            </w:r>
          </w:p>
        </w:tc>
        <w:tc>
          <w:tcPr>
            <w:tcW w:w="2553" w:type="pct"/>
            <w:tcBorders>
              <w:bottom w:val="single" w:sz="4" w:space="0" w:color="auto"/>
            </w:tcBorders>
            <w:shd w:val="clear" w:color="000000" w:fill="FFFFFF"/>
            <w:vAlign w:val="center"/>
            <w:hideMark/>
          </w:tcPr>
          <w:p w:rsidR="003D7846" w:rsidRPr="00000773" w:rsidRDefault="003D7846" w:rsidP="003D7846">
            <w:pPr>
              <w:spacing w:after="0"/>
              <w:ind w:firstLine="0"/>
              <w:rPr>
                <w:sz w:val="28"/>
                <w:szCs w:val="28"/>
              </w:rPr>
            </w:pPr>
            <w:r w:rsidRPr="00000773">
              <w:rPr>
                <w:bCs/>
                <w:sz w:val="20"/>
                <w:szCs w:val="28"/>
              </w:rPr>
              <w:t>р.п.Угловка- многоквартирный дом: ул.Спортивная д.6;</w:t>
            </w:r>
            <w:r w:rsidRPr="00000773">
              <w:rPr>
                <w:sz w:val="28"/>
                <w:szCs w:val="28"/>
              </w:rPr>
              <w:t xml:space="preserve"> </w:t>
            </w:r>
          </w:p>
          <w:p w:rsidR="003D7846" w:rsidRPr="00000773" w:rsidRDefault="003D7846" w:rsidP="00E01D40">
            <w:pPr>
              <w:spacing w:after="0" w:line="228" w:lineRule="auto"/>
              <w:ind w:firstLine="0"/>
              <w:rPr>
                <w:sz w:val="20"/>
                <w:szCs w:val="20"/>
              </w:rPr>
            </w:pPr>
            <w:r w:rsidRPr="00000773">
              <w:rPr>
                <w:sz w:val="20"/>
                <w:szCs w:val="20"/>
              </w:rPr>
              <w:t xml:space="preserve">МБУК Окуловского муниципального района «Угловский межпоселенческий дом культуры ул.Спортивная, д.9; </w:t>
            </w:r>
            <w:r w:rsidRPr="00000773">
              <w:rPr>
                <w:sz w:val="28"/>
                <w:szCs w:val="28"/>
              </w:rPr>
              <w:t xml:space="preserve"> </w:t>
            </w:r>
            <w:r w:rsidRPr="00000773">
              <w:rPr>
                <w:sz w:val="20"/>
                <w:szCs w:val="20"/>
              </w:rPr>
              <w:t>ГОКУ «Управление защиты населения от чрезвычайных ситуаций и по обеспечению пожарной безопасности Новгородской области», ул.Спортивная, д.2а.</w:t>
            </w:r>
          </w:p>
        </w:tc>
      </w:tr>
    </w:tbl>
    <w:p w:rsidR="009F7F39" w:rsidRDefault="002C6963" w:rsidP="00BC6398">
      <w:pPr>
        <w:spacing w:after="0"/>
        <w:ind w:firstLine="0"/>
      </w:pPr>
      <w:r>
        <w:t>При осуществлении мероприятий</w:t>
      </w:r>
      <w:r w:rsidR="00BC6398" w:rsidRPr="00BC6398">
        <w:t xml:space="preserve"> </w:t>
      </w:r>
      <w:r w:rsidR="00BC6398">
        <w:t>в 2023г</w:t>
      </w:r>
      <w:r>
        <w:t xml:space="preserve"> по стороительству и вводу в эксплуатацию газовой БМК, мощностью 0,4 Мвт</w:t>
      </w:r>
      <w:r w:rsidR="00BC6398">
        <w:t>,</w:t>
      </w:r>
      <w:r>
        <w:t xml:space="preserve"> зона действия</w:t>
      </w:r>
      <w:r w:rsidR="00BC6398">
        <w:t xml:space="preserve"> будет определятся:</w:t>
      </w:r>
      <w:r w:rsidR="00BC6398" w:rsidRPr="00BC6398">
        <w:rPr>
          <w:bCs/>
          <w:sz w:val="20"/>
          <w:szCs w:val="28"/>
        </w:rPr>
        <w:t xml:space="preserve"> </w:t>
      </w:r>
      <w:r w:rsidR="00BC6398" w:rsidRPr="00000773">
        <w:rPr>
          <w:bCs/>
          <w:sz w:val="20"/>
          <w:szCs w:val="28"/>
        </w:rPr>
        <w:t>р.п.Угловка- многоквартирный дом: ул.Спортивная д.6;</w:t>
      </w:r>
      <w:r w:rsidR="00BC6398" w:rsidRPr="00000773">
        <w:rPr>
          <w:sz w:val="20"/>
          <w:szCs w:val="20"/>
        </w:rPr>
        <w:t xml:space="preserve">МБУК Окуловского муниципального района «Угловский межпоселенческий дом культуры ул.Спортивная, д.9; </w:t>
      </w:r>
      <w:r w:rsidR="00BC6398" w:rsidRPr="00000773">
        <w:rPr>
          <w:sz w:val="28"/>
          <w:szCs w:val="28"/>
        </w:rPr>
        <w:t xml:space="preserve"> </w:t>
      </w:r>
      <w:r w:rsidR="00BC6398" w:rsidRPr="00000773">
        <w:rPr>
          <w:sz w:val="20"/>
          <w:szCs w:val="20"/>
        </w:rPr>
        <w:t>ГОКУ «Управление защиты населения от чрезвычайных ситуаций и по обеспечению пожарной безопасности Новгородской области», ул.Спортивная, д.2а.</w:t>
      </w:r>
    </w:p>
    <w:p w:rsidR="006C2898" w:rsidRPr="006C2898" w:rsidRDefault="006C2898" w:rsidP="006C2898">
      <w:pPr>
        <w:pStyle w:val="afffa"/>
        <w:spacing w:before="120" w:after="0"/>
      </w:pPr>
      <w:r w:rsidRPr="006C2898">
        <w:t>Схемы тепловых сетей источников тепловой энергии представлены н</w:t>
      </w:r>
      <w:r w:rsidR="00057CA3">
        <w:t>а рисунках 1.1-1.5</w:t>
      </w:r>
      <w:r w:rsidRPr="006C2898">
        <w:t xml:space="preserve">. </w:t>
      </w:r>
    </w:p>
    <w:p w:rsidR="006C2898" w:rsidRPr="006C2898" w:rsidRDefault="006C2898" w:rsidP="006C2898">
      <w:pPr>
        <w:pStyle w:val="afffa"/>
        <w:spacing w:before="120" w:after="0"/>
      </w:pPr>
      <w:r w:rsidRPr="006C2898">
        <w:t>Единая тепловая сеть поселения отсутствует. Взаимная гидравлическая увязка действующих контуров котельных отсутствует.</w:t>
      </w:r>
    </w:p>
    <w:p w:rsidR="006C2898" w:rsidRPr="006C2898" w:rsidRDefault="006C2898" w:rsidP="006C2898">
      <w:pPr>
        <w:pStyle w:val="afffa"/>
        <w:spacing w:before="120" w:after="0"/>
      </w:pPr>
      <w:r w:rsidRPr="006C2898">
        <w:lastRenderedPageBreak/>
        <w:t xml:space="preserve">Существующая система теплоснабжения. </w:t>
      </w:r>
    </w:p>
    <w:p w:rsidR="006C2898" w:rsidRDefault="006C2898" w:rsidP="006C2898">
      <w:pPr>
        <w:pStyle w:val="afffa"/>
        <w:spacing w:before="120" w:after="0"/>
        <w:ind w:firstLine="567"/>
      </w:pPr>
      <w:r w:rsidRPr="006C2898">
        <w:t>Система теплоснабжения включает в себя: источники тепла, тепловые сети и системы теплопотребления.</w:t>
      </w:r>
    </w:p>
    <w:p w:rsidR="006C2898" w:rsidRDefault="006C2898" w:rsidP="006C2898">
      <w:pPr>
        <w:pStyle w:val="afffa"/>
        <w:spacing w:before="120" w:after="0"/>
        <w:ind w:firstLine="567"/>
        <w:sectPr w:rsidR="006C2898" w:rsidSect="00952423">
          <w:headerReference w:type="default" r:id="rId18"/>
          <w:footerReference w:type="default" r:id="rId19"/>
          <w:headerReference w:type="first" r:id="rId20"/>
          <w:footerReference w:type="first" r:id="rId21"/>
          <w:pgSz w:w="11906" w:h="16838"/>
          <w:pgMar w:top="1134" w:right="851" w:bottom="1134" w:left="1701" w:header="709" w:footer="567" w:gutter="0"/>
          <w:cols w:space="708"/>
          <w:titlePg/>
          <w:docGrid w:linePitch="381"/>
        </w:sectPr>
      </w:pPr>
    </w:p>
    <w:p w:rsidR="006C2898" w:rsidRDefault="006C2898" w:rsidP="006C2898">
      <w:pPr>
        <w:pStyle w:val="afffa"/>
        <w:spacing w:before="120" w:after="0"/>
        <w:ind w:firstLine="567"/>
      </w:pPr>
    </w:p>
    <w:p w:rsidR="006C2898" w:rsidRDefault="006C2898" w:rsidP="006C2898">
      <w:pPr>
        <w:pStyle w:val="afffa"/>
        <w:spacing w:before="120" w:after="0"/>
        <w:ind w:firstLine="567"/>
      </w:pPr>
    </w:p>
    <w:p w:rsidR="006C2898" w:rsidRDefault="006C2898" w:rsidP="006C2898">
      <w:pPr>
        <w:pStyle w:val="afffa"/>
        <w:spacing w:before="120" w:after="0"/>
        <w:ind w:firstLine="567"/>
      </w:pPr>
    </w:p>
    <w:p w:rsidR="006C2898" w:rsidRDefault="006C2898" w:rsidP="006C2898">
      <w:pPr>
        <w:pStyle w:val="afffa"/>
        <w:spacing w:before="120" w:after="0"/>
        <w:ind w:firstLine="567"/>
      </w:pPr>
    </w:p>
    <w:p w:rsidR="006C2898" w:rsidRDefault="006C2898" w:rsidP="006C2898">
      <w:pPr>
        <w:pStyle w:val="afffa"/>
        <w:spacing w:before="120" w:after="0"/>
        <w:ind w:firstLine="567"/>
      </w:pPr>
    </w:p>
    <w:p w:rsidR="00707CDF" w:rsidRDefault="00707CDF" w:rsidP="00707CDF">
      <w:pPr>
        <w:pStyle w:val="afffc"/>
        <w:rPr>
          <w:szCs w:val="24"/>
        </w:rPr>
      </w:pPr>
      <w:bookmarkStart w:id="16" w:name="_Toc523494422"/>
      <w:bookmarkStart w:id="17" w:name="_Toc532982824"/>
      <w:r>
        <w:t>б) описание существующих и перспективных зон действия индивидуальных источников тепловой энергии</w:t>
      </w:r>
      <w:bookmarkEnd w:id="16"/>
      <w:bookmarkEnd w:id="17"/>
    </w:p>
    <w:p w:rsidR="00FB3521" w:rsidRDefault="00787952" w:rsidP="00707CDF">
      <w:pPr>
        <w:spacing w:after="120"/>
        <w:rPr>
          <w:szCs w:val="24"/>
        </w:rPr>
      </w:pPr>
      <w:r>
        <w:rPr>
          <w:szCs w:val="24"/>
        </w:rPr>
        <w:t>Частные</w:t>
      </w:r>
      <w:r w:rsidRPr="008D5A2A">
        <w:rPr>
          <w:szCs w:val="24"/>
        </w:rPr>
        <w:t xml:space="preserve"> дом</w:t>
      </w:r>
      <w:r>
        <w:rPr>
          <w:szCs w:val="24"/>
        </w:rPr>
        <w:t>а</w:t>
      </w:r>
      <w:r w:rsidRPr="008D5A2A">
        <w:rPr>
          <w:szCs w:val="24"/>
        </w:rPr>
        <w:t xml:space="preserve"> </w:t>
      </w:r>
      <w:r>
        <w:rPr>
          <w:szCs w:val="24"/>
        </w:rPr>
        <w:t xml:space="preserve">и коттеджная застройка на территории Угловского городского поселения, не подключенные к централизованной системе теплоснабжения – </w:t>
      </w:r>
      <w:r w:rsidRPr="008D5A2A">
        <w:rPr>
          <w:szCs w:val="24"/>
        </w:rPr>
        <w:t xml:space="preserve">обеспечена теплоснабжением </w:t>
      </w:r>
      <w:r w:rsidRPr="004B3441">
        <w:rPr>
          <w:szCs w:val="24"/>
        </w:rPr>
        <w:t xml:space="preserve">от </w:t>
      </w:r>
      <w:r w:rsidRPr="004B3441">
        <w:rPr>
          <w:color w:val="000000"/>
          <w:szCs w:val="24"/>
        </w:rPr>
        <w:t xml:space="preserve">печей и котлов на твердом топливе и газе. В </w:t>
      </w:r>
      <w:r>
        <w:rPr>
          <w:color w:val="000000"/>
          <w:szCs w:val="24"/>
        </w:rPr>
        <w:t>р.п.</w:t>
      </w:r>
      <w:r w:rsidRPr="004B3441">
        <w:rPr>
          <w:color w:val="000000"/>
          <w:szCs w:val="24"/>
        </w:rPr>
        <w:t xml:space="preserve"> Угловка имеется 39 малометражных индивидуальных отопительных котл</w:t>
      </w:r>
      <w:r>
        <w:rPr>
          <w:color w:val="000000"/>
          <w:szCs w:val="24"/>
        </w:rPr>
        <w:t>а</w:t>
      </w:r>
      <w:r w:rsidRPr="008D5A2A">
        <w:rPr>
          <w:szCs w:val="24"/>
        </w:rPr>
        <w:t>. Поскольку данные об установленной тепловой мощности этих теплогенераторов отсутствуют, не представляется возможности оценить резервы этого вида оборудования</w:t>
      </w:r>
      <w:r w:rsidR="00FB3521" w:rsidRPr="008D5A2A">
        <w:rPr>
          <w:szCs w:val="24"/>
        </w:rPr>
        <w:t>.</w:t>
      </w:r>
      <w:r w:rsidR="00FB3521" w:rsidRPr="00883184">
        <w:rPr>
          <w:szCs w:val="24"/>
        </w:rPr>
        <w:t xml:space="preserve"> </w:t>
      </w:r>
    </w:p>
    <w:p w:rsidR="002327D7" w:rsidRPr="00F4168C" w:rsidRDefault="002327D7" w:rsidP="00A1337A">
      <w:pPr>
        <w:spacing w:after="60"/>
        <w:rPr>
          <w:szCs w:val="20"/>
          <w:lang w:eastAsia="ru-RU"/>
        </w:rPr>
      </w:pPr>
      <w:r w:rsidRPr="00F4168C">
        <w:rPr>
          <w:szCs w:val="20"/>
          <w:lang w:eastAsia="ru-RU"/>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r w:rsidR="00CE5394">
        <w:rPr>
          <w:szCs w:val="20"/>
          <w:lang w:eastAsia="ru-RU"/>
        </w:rPr>
        <w:t xml:space="preserve"> </w:t>
      </w:r>
    </w:p>
    <w:p w:rsidR="002327D7" w:rsidRPr="00F4168C" w:rsidRDefault="002327D7" w:rsidP="004913F5">
      <w:pPr>
        <w:numPr>
          <w:ilvl w:val="0"/>
          <w:numId w:val="6"/>
        </w:numPr>
        <w:tabs>
          <w:tab w:val="left" w:pos="851"/>
        </w:tabs>
        <w:spacing w:after="0"/>
        <w:ind w:left="851" w:hanging="284"/>
        <w:rPr>
          <w:szCs w:val="20"/>
          <w:lang w:eastAsia="ru-RU"/>
        </w:rPr>
      </w:pPr>
      <w:r w:rsidRPr="00F4168C">
        <w:rPr>
          <w:szCs w:val="20"/>
          <w:lang w:eastAsia="ru-RU"/>
        </w:rPr>
        <w:t>значительной удаленности от существующих</w:t>
      </w:r>
      <w:r w:rsidR="00351F0B">
        <w:rPr>
          <w:szCs w:val="20"/>
          <w:lang w:eastAsia="ru-RU"/>
        </w:rPr>
        <w:t xml:space="preserve"> и перспективных тепловых сетей;</w:t>
      </w:r>
      <w:r w:rsidR="00336048">
        <w:rPr>
          <w:szCs w:val="20"/>
          <w:lang w:eastAsia="ru-RU"/>
        </w:rPr>
        <w:t xml:space="preserve"> </w:t>
      </w:r>
    </w:p>
    <w:p w:rsidR="002327D7" w:rsidRPr="00F4168C" w:rsidRDefault="002327D7" w:rsidP="004913F5">
      <w:pPr>
        <w:numPr>
          <w:ilvl w:val="0"/>
          <w:numId w:val="6"/>
        </w:numPr>
        <w:tabs>
          <w:tab w:val="left" w:pos="851"/>
        </w:tabs>
        <w:spacing w:after="0"/>
        <w:ind w:left="851" w:hanging="284"/>
        <w:rPr>
          <w:szCs w:val="20"/>
          <w:lang w:eastAsia="ru-RU"/>
        </w:rPr>
      </w:pPr>
      <w:r w:rsidRPr="00F4168C">
        <w:rPr>
          <w:szCs w:val="20"/>
          <w:lang w:eastAsia="ru-RU"/>
        </w:rPr>
        <w:t>малой подключаемой нагрузки (менее 0</w:t>
      </w:r>
      <w:r w:rsidR="00F431E0">
        <w:rPr>
          <w:szCs w:val="20"/>
          <w:lang w:eastAsia="ru-RU"/>
        </w:rPr>
        <w:t>,</w:t>
      </w:r>
      <w:r w:rsidRPr="00F4168C">
        <w:rPr>
          <w:szCs w:val="20"/>
          <w:lang w:eastAsia="ru-RU"/>
        </w:rPr>
        <w:t>01 Гкал/ч);</w:t>
      </w:r>
      <w:r w:rsidR="00336048">
        <w:rPr>
          <w:szCs w:val="20"/>
          <w:lang w:eastAsia="ru-RU"/>
        </w:rPr>
        <w:t xml:space="preserve"> </w:t>
      </w:r>
    </w:p>
    <w:p w:rsidR="002327D7" w:rsidRPr="00F4168C" w:rsidRDefault="002327D7" w:rsidP="004913F5">
      <w:pPr>
        <w:numPr>
          <w:ilvl w:val="0"/>
          <w:numId w:val="6"/>
        </w:numPr>
        <w:tabs>
          <w:tab w:val="left" w:pos="851"/>
        </w:tabs>
        <w:spacing w:after="0"/>
        <w:ind w:left="851" w:hanging="284"/>
        <w:rPr>
          <w:szCs w:val="20"/>
          <w:lang w:eastAsia="ru-RU"/>
        </w:rPr>
      </w:pPr>
      <w:r w:rsidRPr="00F4168C">
        <w:rPr>
          <w:szCs w:val="20"/>
          <w:lang w:eastAsia="ru-RU"/>
        </w:rPr>
        <w:t xml:space="preserve">отсутствия резервов тепловой мощности в границах застройки на данный момент </w:t>
      </w:r>
      <w:r w:rsidR="00351F0B">
        <w:rPr>
          <w:szCs w:val="20"/>
          <w:lang w:eastAsia="ru-RU"/>
        </w:rPr>
        <w:t>и в рассматриваемой перспективе;</w:t>
      </w:r>
      <w:r w:rsidR="00336048">
        <w:rPr>
          <w:szCs w:val="20"/>
          <w:lang w:eastAsia="ru-RU"/>
        </w:rPr>
        <w:t xml:space="preserve"> </w:t>
      </w:r>
    </w:p>
    <w:p w:rsidR="002327D7" w:rsidRPr="00F4168C" w:rsidRDefault="002327D7" w:rsidP="004913F5">
      <w:pPr>
        <w:numPr>
          <w:ilvl w:val="0"/>
          <w:numId w:val="6"/>
        </w:numPr>
        <w:tabs>
          <w:tab w:val="left" w:pos="851"/>
        </w:tabs>
        <w:spacing w:after="120"/>
        <w:ind w:left="851" w:hanging="284"/>
        <w:rPr>
          <w:szCs w:val="20"/>
          <w:lang w:eastAsia="ru-RU"/>
        </w:rPr>
      </w:pPr>
      <w:r w:rsidRPr="00F4168C">
        <w:rPr>
          <w:szCs w:val="20"/>
          <w:lang w:eastAsia="ru-RU"/>
        </w:rPr>
        <w:t>использования тепловой энергии в технологических целях.</w:t>
      </w:r>
      <w:r w:rsidR="00CE5394">
        <w:rPr>
          <w:szCs w:val="20"/>
          <w:lang w:eastAsia="ru-RU"/>
        </w:rPr>
        <w:t xml:space="preserve"> </w:t>
      </w:r>
    </w:p>
    <w:p w:rsidR="002327D7" w:rsidRPr="00F4168C" w:rsidRDefault="002327D7" w:rsidP="00756662">
      <w:pPr>
        <w:spacing w:after="120"/>
        <w:rPr>
          <w:szCs w:val="20"/>
          <w:lang w:eastAsia="ru-RU"/>
        </w:rPr>
      </w:pPr>
      <w:r w:rsidRPr="00F4168C">
        <w:rPr>
          <w:szCs w:val="20"/>
          <w:lang w:eastAsia="ru-RU"/>
        </w:rPr>
        <w:t>Потребители, отопление которых осущест</w:t>
      </w:r>
      <w:r w:rsidR="00943D6D">
        <w:rPr>
          <w:szCs w:val="20"/>
          <w:lang w:eastAsia="ru-RU"/>
        </w:rPr>
        <w:t>вляется от индивидуальных источ</w:t>
      </w:r>
      <w:r w:rsidRPr="00F4168C">
        <w:rPr>
          <w:szCs w:val="20"/>
          <w:lang w:eastAsia="ru-RU"/>
        </w:rPr>
        <w:t>ников, могут быть подключены к централизованному теплоснабжению на условиях организации централизованного теплоснабжения.</w:t>
      </w:r>
      <w:r w:rsidR="00023E89">
        <w:rPr>
          <w:szCs w:val="20"/>
          <w:lang w:eastAsia="ru-RU"/>
        </w:rPr>
        <w:t xml:space="preserve"> </w:t>
      </w:r>
    </w:p>
    <w:p w:rsidR="002327D7" w:rsidRPr="00F4168C" w:rsidRDefault="002327D7" w:rsidP="008A50A4">
      <w:pPr>
        <w:spacing w:after="0"/>
        <w:rPr>
          <w:szCs w:val="20"/>
          <w:lang w:eastAsia="ru-RU"/>
        </w:rPr>
      </w:pPr>
      <w:r w:rsidRPr="00F4168C">
        <w:rPr>
          <w:szCs w:val="20"/>
          <w:lang w:eastAsia="ru-RU"/>
        </w:rPr>
        <w:t xml:space="preserve">В соответствии с требованиями п. 15 статьи 14 </w:t>
      </w:r>
      <w:r w:rsidR="00A3738E">
        <w:rPr>
          <w:szCs w:val="20"/>
          <w:lang w:eastAsia="ru-RU"/>
        </w:rPr>
        <w:t>Федерального закона</w:t>
      </w:r>
      <w:r w:rsidRPr="00F4168C">
        <w:rPr>
          <w:szCs w:val="20"/>
          <w:lang w:eastAsia="ru-RU"/>
        </w:rPr>
        <w:t xml:space="preserve"> №</w:t>
      </w:r>
      <w:r w:rsidR="008D5A2A">
        <w:rPr>
          <w:szCs w:val="20"/>
          <w:lang w:eastAsia="ru-RU"/>
        </w:rPr>
        <w:t xml:space="preserve"> </w:t>
      </w:r>
      <w:r w:rsidRPr="00F4168C">
        <w:rPr>
          <w:szCs w:val="20"/>
          <w:lang w:eastAsia="ru-RU"/>
        </w:rPr>
        <w:t>190</w:t>
      </w:r>
      <w:r w:rsidR="00A3738E">
        <w:rPr>
          <w:szCs w:val="20"/>
          <w:lang w:eastAsia="ru-RU"/>
        </w:rPr>
        <w:t>-ФЗ</w:t>
      </w:r>
      <w:r w:rsidRPr="00F4168C">
        <w:rPr>
          <w:szCs w:val="20"/>
          <w:lang w:eastAsia="ru-RU"/>
        </w:rPr>
        <w:t xml:space="preserve"> «О теплоснабжении» </w:t>
      </w:r>
      <w:r w:rsidR="00A3738E">
        <w:rPr>
          <w:szCs w:val="20"/>
          <w:lang w:eastAsia="ru-RU"/>
        </w:rPr>
        <w:t>з</w:t>
      </w:r>
      <w:r w:rsidRPr="00F4168C">
        <w:rPr>
          <w:szCs w:val="20"/>
          <w:lang w:eastAsia="ru-RU"/>
        </w:rPr>
        <w:t>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w:t>
      </w:r>
      <w:r w:rsidR="00A3738E">
        <w:rPr>
          <w:szCs w:val="20"/>
          <w:lang w:eastAsia="ru-RU"/>
        </w:rPr>
        <w:t>снабжения многоквартирных домов</w:t>
      </w:r>
      <w:r w:rsidRPr="00F4168C">
        <w:rPr>
          <w:szCs w:val="20"/>
          <w:lang w:eastAsia="ru-RU"/>
        </w:rPr>
        <w:t xml:space="preserve">. </w:t>
      </w:r>
    </w:p>
    <w:p w:rsidR="006C2898" w:rsidRDefault="000C578C" w:rsidP="00707CDF">
      <w:pPr>
        <w:pStyle w:val="afffc"/>
        <w:rPr>
          <w:noProof/>
          <w:szCs w:val="28"/>
          <w:lang w:eastAsia="ru-RU"/>
        </w:rPr>
      </w:pPr>
      <w:bookmarkStart w:id="18" w:name="_Toc523494423"/>
      <w:bookmarkStart w:id="19" w:name="_Toc532982825"/>
      <w:r>
        <w:rPr>
          <w:noProof/>
          <w:szCs w:val="28"/>
          <w:lang w:eastAsia="ru-RU"/>
        </w:rPr>
        <w:lastRenderedPageBreak/>
        <w:drawing>
          <wp:inline distT="0" distB="0" distL="0" distR="0">
            <wp:extent cx="6775155" cy="4949218"/>
            <wp:effectExtent l="19050" t="0" r="6645" b="0"/>
            <wp:docPr id="1" name="Рисунок 1" descr="Описание: U:\ОПР\Схемы теплоснабжения\Заполненные формы\ПТО\Окуловский рт\Угловское городское поселение\Схема тепловых сетей котельной №27, п.Угловка,ул.  Централь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U:\ОПР\Схемы теплоснабжения\Заполненные формы\ПТО\Окуловский рт\Угловское городское поселение\Схема тепловых сетей котельной №27, п.Угловка,ул.  Центральная.png"/>
                    <pic:cNvPicPr>
                      <a:picLocks noChangeAspect="1" noChangeArrowheads="1"/>
                    </pic:cNvPicPr>
                  </pic:nvPicPr>
                  <pic:blipFill>
                    <a:blip r:embed="rId22" cstate="print"/>
                    <a:srcRect/>
                    <a:stretch>
                      <a:fillRect/>
                    </a:stretch>
                  </pic:blipFill>
                  <pic:spPr bwMode="auto">
                    <a:xfrm>
                      <a:off x="0" y="0"/>
                      <a:ext cx="6775060" cy="4949149"/>
                    </a:xfrm>
                    <a:prstGeom prst="rect">
                      <a:avLst/>
                    </a:prstGeom>
                    <a:noFill/>
                    <a:ln w="9525">
                      <a:noFill/>
                      <a:miter lim="800000"/>
                      <a:headEnd/>
                      <a:tailEnd/>
                    </a:ln>
                  </pic:spPr>
                </pic:pic>
              </a:graphicData>
            </a:graphic>
          </wp:inline>
        </w:drawing>
      </w:r>
    </w:p>
    <w:p w:rsidR="006C2898" w:rsidRDefault="006C2898" w:rsidP="006C2898">
      <w:pPr>
        <w:ind w:firstLine="0"/>
        <w:jc w:val="left"/>
        <w:sectPr w:rsidR="006C2898" w:rsidSect="006C2898">
          <w:pgSz w:w="16838" w:h="11906" w:orient="landscape"/>
          <w:pgMar w:top="1701" w:right="1134" w:bottom="851" w:left="1134" w:header="709" w:footer="567" w:gutter="0"/>
          <w:cols w:space="708"/>
          <w:titlePg/>
          <w:docGrid w:linePitch="381"/>
        </w:sectPr>
      </w:pPr>
      <w:r w:rsidRPr="006C2898">
        <w:rPr>
          <w:rFonts w:eastAsia="Times New Roman"/>
          <w:b/>
          <w:bCs/>
          <w:szCs w:val="28"/>
        </w:rPr>
        <w:t>Рисунок 1.1</w:t>
      </w:r>
      <w:r w:rsidRPr="006C2898">
        <w:rPr>
          <w:rFonts w:eastAsia="Times New Roman"/>
          <w:bCs/>
          <w:szCs w:val="28"/>
        </w:rPr>
        <w:t xml:space="preserve"> Схема тепловых сетей котельной</w:t>
      </w:r>
      <w:r w:rsidRPr="00C8323B">
        <w:rPr>
          <w:szCs w:val="24"/>
        </w:rPr>
        <w:t xml:space="preserve"> </w:t>
      </w:r>
      <w:r>
        <w:t xml:space="preserve">№ 27, п. Угловка, ул. </w:t>
      </w:r>
      <w:r w:rsidRPr="00175130">
        <w:t>Центральная</w:t>
      </w:r>
    </w:p>
    <w:p w:rsidR="006C2898" w:rsidRDefault="000C578C" w:rsidP="006C2898">
      <w:pPr>
        <w:ind w:firstLine="0"/>
        <w:jc w:val="left"/>
        <w:rPr>
          <w:rFonts w:eastAsia="Times New Roman"/>
          <w:noProof/>
          <w:szCs w:val="28"/>
          <w:lang w:eastAsia="ru-RU"/>
        </w:rPr>
      </w:pPr>
      <w:r>
        <w:rPr>
          <w:rFonts w:eastAsia="Times New Roman"/>
          <w:noProof/>
          <w:szCs w:val="28"/>
          <w:lang w:eastAsia="ru-RU"/>
        </w:rPr>
        <w:lastRenderedPageBreak/>
        <w:drawing>
          <wp:inline distT="0" distB="0" distL="0" distR="0">
            <wp:extent cx="6124575" cy="6719570"/>
            <wp:effectExtent l="19050" t="0" r="9525" b="0"/>
            <wp:docPr id="2" name="Рисунок 2" descr="Описание: U:\ОПР\Схемы теплоснабжения\Заполненные формы\ПТО\Окуловский рт\Угловское городское поселение\Схема тепловых сетей котельной №13, п.Угловка, ул.  Молодеж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U:\ОПР\Схемы теплоснабжения\Заполненные формы\ПТО\Окуловский рт\Угловское городское поселение\Схема тепловых сетей котельной №13, п.Угловка, ул.  Молодежная.png"/>
                    <pic:cNvPicPr>
                      <a:picLocks noChangeAspect="1" noChangeArrowheads="1"/>
                    </pic:cNvPicPr>
                  </pic:nvPicPr>
                  <pic:blipFill>
                    <a:blip r:embed="rId23" cstate="print"/>
                    <a:srcRect/>
                    <a:stretch>
                      <a:fillRect/>
                    </a:stretch>
                  </pic:blipFill>
                  <pic:spPr bwMode="auto">
                    <a:xfrm>
                      <a:off x="0" y="0"/>
                      <a:ext cx="6124575" cy="6719570"/>
                    </a:xfrm>
                    <a:prstGeom prst="rect">
                      <a:avLst/>
                    </a:prstGeom>
                    <a:noFill/>
                    <a:ln w="9525">
                      <a:noFill/>
                      <a:miter lim="800000"/>
                      <a:headEnd/>
                      <a:tailEnd/>
                    </a:ln>
                  </pic:spPr>
                </pic:pic>
              </a:graphicData>
            </a:graphic>
          </wp:inline>
        </w:drawing>
      </w:r>
    </w:p>
    <w:p w:rsidR="006C2898" w:rsidRDefault="006C2898" w:rsidP="006C2898">
      <w:pPr>
        <w:ind w:firstLine="0"/>
        <w:jc w:val="left"/>
        <w:rPr>
          <w:szCs w:val="24"/>
        </w:rPr>
      </w:pPr>
      <w:r w:rsidRPr="006C2898">
        <w:rPr>
          <w:rFonts w:eastAsia="Times New Roman"/>
          <w:b/>
          <w:bCs/>
          <w:szCs w:val="28"/>
        </w:rPr>
        <w:t>Рисунок 1.2</w:t>
      </w:r>
      <w:r w:rsidRPr="006C2898">
        <w:rPr>
          <w:rFonts w:eastAsia="Times New Roman"/>
          <w:bCs/>
          <w:szCs w:val="28"/>
        </w:rPr>
        <w:t xml:space="preserve"> Схема тепловых сетей котельной </w:t>
      </w:r>
      <w:r>
        <w:rPr>
          <w:szCs w:val="24"/>
        </w:rPr>
        <w:t xml:space="preserve">№13, п. Угловка, ул. </w:t>
      </w:r>
      <w:r w:rsidRPr="007A626D">
        <w:rPr>
          <w:szCs w:val="24"/>
        </w:rPr>
        <w:t>Молодежная</w:t>
      </w:r>
    </w:p>
    <w:p w:rsidR="006C2898" w:rsidRDefault="000C578C" w:rsidP="006C2898">
      <w:pPr>
        <w:ind w:firstLine="0"/>
        <w:jc w:val="left"/>
        <w:rPr>
          <w:rFonts w:eastAsia="Times New Roman"/>
          <w:noProof/>
          <w:szCs w:val="28"/>
          <w:lang w:eastAsia="ru-RU"/>
        </w:rPr>
      </w:pPr>
      <w:r>
        <w:rPr>
          <w:rFonts w:eastAsia="Times New Roman"/>
          <w:noProof/>
          <w:szCs w:val="28"/>
          <w:lang w:eastAsia="ru-RU"/>
        </w:rPr>
        <w:lastRenderedPageBreak/>
        <w:drawing>
          <wp:inline distT="0" distB="0" distL="0" distR="0">
            <wp:extent cx="6124575" cy="7070725"/>
            <wp:effectExtent l="19050" t="0" r="9525" b="0"/>
            <wp:docPr id="3" name="Рисунок 3" descr="Описание: U:\ОПР\Схемы теплоснабжения\Заполненные формы\ПТО\Окуловский рт\Угловское городское поселение\Схема тепловых сетей электрокотельной пос.  Угловка,  ул.  Ленинградская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U:\ОПР\Схемы теплоснабжения\Заполненные формы\ПТО\Окуловский рт\Угловское городское поселение\Схема тепловых сетей электрокотельной пос.  Угловка,  ул.  Ленинградская .png"/>
                    <pic:cNvPicPr>
                      <a:picLocks noChangeAspect="1" noChangeArrowheads="1"/>
                    </pic:cNvPicPr>
                  </pic:nvPicPr>
                  <pic:blipFill>
                    <a:blip r:embed="rId24" cstate="print"/>
                    <a:srcRect/>
                    <a:stretch>
                      <a:fillRect/>
                    </a:stretch>
                  </pic:blipFill>
                  <pic:spPr bwMode="auto">
                    <a:xfrm>
                      <a:off x="0" y="0"/>
                      <a:ext cx="6124575" cy="7070725"/>
                    </a:xfrm>
                    <a:prstGeom prst="rect">
                      <a:avLst/>
                    </a:prstGeom>
                    <a:noFill/>
                    <a:ln w="9525">
                      <a:noFill/>
                      <a:miter lim="800000"/>
                      <a:headEnd/>
                      <a:tailEnd/>
                    </a:ln>
                  </pic:spPr>
                </pic:pic>
              </a:graphicData>
            </a:graphic>
          </wp:inline>
        </w:drawing>
      </w:r>
    </w:p>
    <w:p w:rsidR="006C2898" w:rsidRDefault="006C2898" w:rsidP="006C2898">
      <w:pPr>
        <w:ind w:firstLine="0"/>
        <w:jc w:val="left"/>
        <w:rPr>
          <w:szCs w:val="24"/>
        </w:rPr>
      </w:pPr>
      <w:r w:rsidRPr="006C2898">
        <w:rPr>
          <w:rFonts w:eastAsia="Times New Roman"/>
          <w:b/>
          <w:bCs/>
          <w:szCs w:val="28"/>
        </w:rPr>
        <w:t>Рисунок 1.3</w:t>
      </w:r>
      <w:r w:rsidRPr="006C2898">
        <w:rPr>
          <w:rFonts w:eastAsia="Times New Roman"/>
          <w:bCs/>
          <w:szCs w:val="28"/>
        </w:rPr>
        <w:t xml:space="preserve"> Схема тепловых сетей </w:t>
      </w:r>
      <w:r>
        <w:rPr>
          <w:szCs w:val="24"/>
        </w:rPr>
        <w:t>электро</w:t>
      </w:r>
      <w:r w:rsidRPr="00C8323B">
        <w:rPr>
          <w:szCs w:val="24"/>
        </w:rPr>
        <w:t xml:space="preserve">котельную </w:t>
      </w:r>
      <w:r w:rsidRPr="00FE607F">
        <w:rPr>
          <w:szCs w:val="24"/>
        </w:rPr>
        <w:t>пос.</w:t>
      </w:r>
      <w:r>
        <w:rPr>
          <w:szCs w:val="24"/>
        </w:rPr>
        <w:t xml:space="preserve"> Угловка, ул. Ленинградская</w:t>
      </w:r>
    </w:p>
    <w:p w:rsidR="006C2898" w:rsidRDefault="000C578C" w:rsidP="006C2898">
      <w:pPr>
        <w:ind w:firstLine="0"/>
        <w:jc w:val="left"/>
        <w:rPr>
          <w:rFonts w:eastAsia="Times New Roman"/>
          <w:noProof/>
          <w:szCs w:val="28"/>
          <w:lang w:eastAsia="ru-RU"/>
        </w:rPr>
      </w:pPr>
      <w:r>
        <w:rPr>
          <w:rFonts w:eastAsia="Times New Roman"/>
          <w:noProof/>
          <w:szCs w:val="28"/>
          <w:lang w:eastAsia="ru-RU"/>
        </w:rPr>
        <w:lastRenderedPageBreak/>
        <w:drawing>
          <wp:inline distT="0" distB="0" distL="0" distR="0">
            <wp:extent cx="6124575" cy="5762625"/>
            <wp:effectExtent l="19050" t="0" r="9525" b="0"/>
            <wp:docPr id="4" name="Рисунок 4" descr="Описание: U:\ОПР\Схемы теплоснабжения\Заполненные формы\ПТО\Окуловский рт\Угловское городское поселение\Схема тепловых сетей котельной №11, д.Озерки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U:\ОПР\Схемы теплоснабжения\Заполненные формы\ПТО\Окуловский рт\Угловское городское поселение\Схема тепловых сетей котельной №11, д.Озерки .png"/>
                    <pic:cNvPicPr>
                      <a:picLocks noChangeAspect="1" noChangeArrowheads="1"/>
                    </pic:cNvPicPr>
                  </pic:nvPicPr>
                  <pic:blipFill>
                    <a:blip r:embed="rId25" cstate="print"/>
                    <a:srcRect/>
                    <a:stretch>
                      <a:fillRect/>
                    </a:stretch>
                  </pic:blipFill>
                  <pic:spPr bwMode="auto">
                    <a:xfrm>
                      <a:off x="0" y="0"/>
                      <a:ext cx="6124575" cy="5762625"/>
                    </a:xfrm>
                    <a:prstGeom prst="rect">
                      <a:avLst/>
                    </a:prstGeom>
                    <a:noFill/>
                    <a:ln w="9525">
                      <a:noFill/>
                      <a:miter lim="800000"/>
                      <a:headEnd/>
                      <a:tailEnd/>
                    </a:ln>
                  </pic:spPr>
                </pic:pic>
              </a:graphicData>
            </a:graphic>
          </wp:inline>
        </w:drawing>
      </w:r>
    </w:p>
    <w:p w:rsidR="006C2898" w:rsidRDefault="006C2898" w:rsidP="006C2898">
      <w:pPr>
        <w:ind w:firstLine="0"/>
        <w:jc w:val="left"/>
        <w:rPr>
          <w:szCs w:val="24"/>
        </w:rPr>
      </w:pPr>
      <w:r w:rsidRPr="006C2898">
        <w:rPr>
          <w:rFonts w:eastAsia="Times New Roman"/>
          <w:b/>
          <w:bCs/>
          <w:szCs w:val="28"/>
        </w:rPr>
        <w:t>Рисунок 1.4</w:t>
      </w:r>
      <w:r w:rsidRPr="006C2898">
        <w:rPr>
          <w:rFonts w:eastAsia="Times New Roman"/>
          <w:bCs/>
          <w:szCs w:val="28"/>
        </w:rPr>
        <w:t xml:space="preserve"> Схема тепловых сетей котельной </w:t>
      </w:r>
      <w:r w:rsidRPr="007A626D">
        <w:rPr>
          <w:szCs w:val="24"/>
        </w:rPr>
        <w:t>№11, д. Озерки</w:t>
      </w:r>
    </w:p>
    <w:p w:rsidR="00FE7BFF" w:rsidRDefault="00FE7BFF" w:rsidP="006C2898">
      <w:pPr>
        <w:ind w:firstLine="0"/>
        <w:jc w:val="left"/>
        <w:rPr>
          <w:szCs w:val="24"/>
        </w:rPr>
      </w:pPr>
    </w:p>
    <w:p w:rsidR="00057CA3" w:rsidRDefault="00FE7BFF" w:rsidP="006C2898">
      <w:pPr>
        <w:ind w:firstLine="0"/>
        <w:jc w:val="left"/>
        <w:rPr>
          <w:szCs w:val="24"/>
        </w:rPr>
      </w:pPr>
      <w:r>
        <w:rPr>
          <w:noProof/>
          <w:szCs w:val="24"/>
          <w:lang w:eastAsia="ru-RU"/>
        </w:rPr>
        <w:lastRenderedPageBreak/>
        <w:drawing>
          <wp:inline distT="0" distB="0" distL="0" distR="0">
            <wp:extent cx="5939790" cy="5041241"/>
            <wp:effectExtent l="19050" t="0" r="3810" b="0"/>
            <wp:docPr id="5" name="Рисунок 1" descr="C:\Users\Пользователь\Desktop\2021 год\Архитектура\СЛУШАНИЯ\Схема теплоснабжения\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2021 год\Архитектура\СЛУШАНИЯ\Схема теплоснабжения\9.jpg"/>
                    <pic:cNvPicPr>
                      <a:picLocks noChangeAspect="1" noChangeArrowheads="1"/>
                    </pic:cNvPicPr>
                  </pic:nvPicPr>
                  <pic:blipFill>
                    <a:blip r:embed="rId26" cstate="print"/>
                    <a:srcRect/>
                    <a:stretch>
                      <a:fillRect/>
                    </a:stretch>
                  </pic:blipFill>
                  <pic:spPr bwMode="auto">
                    <a:xfrm>
                      <a:off x="0" y="0"/>
                      <a:ext cx="5939790" cy="5041241"/>
                    </a:xfrm>
                    <a:prstGeom prst="rect">
                      <a:avLst/>
                    </a:prstGeom>
                    <a:noFill/>
                    <a:ln w="9525">
                      <a:noFill/>
                      <a:miter lim="800000"/>
                      <a:headEnd/>
                      <a:tailEnd/>
                    </a:ln>
                  </pic:spPr>
                </pic:pic>
              </a:graphicData>
            </a:graphic>
          </wp:inline>
        </w:drawing>
      </w:r>
    </w:p>
    <w:p w:rsidR="00572EBA" w:rsidRDefault="00572EBA" w:rsidP="00572EBA">
      <w:pPr>
        <w:ind w:firstLine="0"/>
        <w:jc w:val="left"/>
        <w:rPr>
          <w:szCs w:val="24"/>
        </w:rPr>
      </w:pPr>
      <w:r w:rsidRPr="006C2898">
        <w:rPr>
          <w:rFonts w:eastAsia="Times New Roman"/>
          <w:b/>
          <w:bCs/>
          <w:szCs w:val="28"/>
        </w:rPr>
        <w:t>Рисунок 1.</w:t>
      </w:r>
      <w:r>
        <w:rPr>
          <w:rFonts w:eastAsia="Times New Roman"/>
          <w:b/>
          <w:bCs/>
          <w:szCs w:val="28"/>
        </w:rPr>
        <w:t>5</w:t>
      </w:r>
      <w:r w:rsidRPr="006C2898">
        <w:rPr>
          <w:rFonts w:eastAsia="Times New Roman"/>
          <w:bCs/>
          <w:szCs w:val="28"/>
        </w:rPr>
        <w:t xml:space="preserve"> Схема тепловых сетей котельной </w:t>
      </w:r>
      <w:r w:rsidR="000818BA">
        <w:rPr>
          <w:szCs w:val="24"/>
        </w:rPr>
        <w:t>АО «Угловской известковый комбинат», рп.Угловка, ул.Спортивная 2</w:t>
      </w:r>
    </w:p>
    <w:p w:rsidR="00057CA3" w:rsidRPr="006C2898" w:rsidRDefault="00057CA3" w:rsidP="006C2898">
      <w:pPr>
        <w:ind w:firstLine="0"/>
        <w:jc w:val="left"/>
        <w:rPr>
          <w:rFonts w:eastAsia="Times New Roman"/>
          <w:bCs/>
          <w:szCs w:val="28"/>
        </w:rPr>
      </w:pPr>
    </w:p>
    <w:p w:rsidR="00707CDF" w:rsidRDefault="00707CDF" w:rsidP="00707CDF">
      <w:pPr>
        <w:pStyle w:val="afffc"/>
        <w:rPr>
          <w:szCs w:val="24"/>
        </w:rPr>
      </w:pPr>
      <w: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8"/>
      <w:bookmarkEnd w:id="19"/>
    </w:p>
    <w:p w:rsidR="00CA4B7D" w:rsidRPr="00FE7BFF" w:rsidRDefault="00CA4B7D" w:rsidP="00FE7BFF">
      <w:pPr>
        <w:spacing w:after="120"/>
        <w:rPr>
          <w:bCs/>
          <w:szCs w:val="28"/>
        </w:rPr>
      </w:pPr>
      <w:r>
        <w:rPr>
          <w:szCs w:val="24"/>
        </w:rPr>
        <w:t xml:space="preserve"> </w:t>
      </w:r>
    </w:p>
    <w:p w:rsidR="00195DC7" w:rsidRDefault="00431BED" w:rsidP="00CA4B7D">
      <w:pPr>
        <w:spacing w:after="120"/>
        <w:rPr>
          <w:szCs w:val="24"/>
        </w:rPr>
      </w:pPr>
      <w:r>
        <w:rPr>
          <w:szCs w:val="24"/>
        </w:rPr>
        <w:t xml:space="preserve">В связи </w:t>
      </w:r>
      <w:r w:rsidR="00195DC7">
        <w:rPr>
          <w:szCs w:val="24"/>
        </w:rPr>
        <w:t xml:space="preserve">с намерением вывода из эксплуатации в рп.Угловка.источника тепловой энергии – котельной </w:t>
      </w:r>
      <w:r w:rsidR="00195DC7" w:rsidRPr="006C2898">
        <w:rPr>
          <w:rFonts w:eastAsia="Times New Roman"/>
          <w:bCs/>
          <w:szCs w:val="28"/>
        </w:rPr>
        <w:t xml:space="preserve"> </w:t>
      </w:r>
      <w:r w:rsidR="00195DC7">
        <w:rPr>
          <w:szCs w:val="24"/>
        </w:rPr>
        <w:t xml:space="preserve">АО «Угловской известковый комбинат», в </w:t>
      </w:r>
      <w:r w:rsidR="00787952" w:rsidRPr="00FB3521">
        <w:rPr>
          <w:szCs w:val="24"/>
        </w:rPr>
        <w:t>схем</w:t>
      </w:r>
      <w:r w:rsidR="00195DC7">
        <w:rPr>
          <w:szCs w:val="24"/>
        </w:rPr>
        <w:t>у</w:t>
      </w:r>
      <w:r w:rsidR="00787952" w:rsidRPr="00FB3521">
        <w:rPr>
          <w:szCs w:val="24"/>
        </w:rPr>
        <w:t xml:space="preserve"> </w:t>
      </w:r>
      <w:r w:rsidR="00787952" w:rsidRPr="00C7584D">
        <w:rPr>
          <w:szCs w:val="24"/>
        </w:rPr>
        <w:t>теплоснабжения</w:t>
      </w:r>
      <w:r w:rsidR="00787952" w:rsidRPr="00FB3521">
        <w:rPr>
          <w:szCs w:val="24"/>
        </w:rPr>
        <w:t xml:space="preserve"> </w:t>
      </w:r>
      <w:r w:rsidR="00787952">
        <w:rPr>
          <w:szCs w:val="24"/>
        </w:rPr>
        <w:t>У</w:t>
      </w:r>
      <w:r w:rsidR="00195DC7">
        <w:rPr>
          <w:szCs w:val="24"/>
        </w:rPr>
        <w:t xml:space="preserve">гловского городского поселения </w:t>
      </w:r>
      <w:r w:rsidR="00787952">
        <w:rPr>
          <w:szCs w:val="24"/>
        </w:rPr>
        <w:t xml:space="preserve"> </w:t>
      </w:r>
      <w:r w:rsidR="00DE5F57">
        <w:rPr>
          <w:szCs w:val="24"/>
        </w:rPr>
        <w:t>после</w:t>
      </w:r>
      <w:r w:rsidR="00195DC7">
        <w:rPr>
          <w:szCs w:val="24"/>
        </w:rPr>
        <w:t xml:space="preserve"> реализации проектных решений по </w:t>
      </w:r>
      <w:r w:rsidR="00DE5F57">
        <w:rPr>
          <w:szCs w:val="24"/>
        </w:rPr>
        <w:t>строительству газовой Блок модульной котельной</w:t>
      </w:r>
      <w:r w:rsidR="00195DC7">
        <w:rPr>
          <w:szCs w:val="24"/>
        </w:rPr>
        <w:t xml:space="preserve"> для потребителей тепловой энергии по ул.Спортивная  рп.Угловка буд</w:t>
      </w:r>
      <w:r w:rsidR="00DE5F57">
        <w:rPr>
          <w:szCs w:val="24"/>
        </w:rPr>
        <w:t>у</w:t>
      </w:r>
      <w:r w:rsidR="00195DC7">
        <w:rPr>
          <w:szCs w:val="24"/>
        </w:rPr>
        <w:t>т внесены изменения.</w:t>
      </w:r>
    </w:p>
    <w:p w:rsidR="00CA4B7D" w:rsidRDefault="00787952" w:rsidP="00CA4B7D">
      <w:pPr>
        <w:spacing w:after="120"/>
        <w:rPr>
          <w:szCs w:val="24"/>
        </w:rPr>
      </w:pPr>
      <w:r>
        <w:rPr>
          <w:szCs w:val="24"/>
        </w:rPr>
        <w:t xml:space="preserve"> Систему отопления существующей, не подключенной к централизованной системе теплоснабжения, и перспективной </w:t>
      </w:r>
      <w:r w:rsidRPr="00412287">
        <w:rPr>
          <w:szCs w:val="28"/>
        </w:rPr>
        <w:t>индивидуальной застройки</w:t>
      </w:r>
      <w:r>
        <w:rPr>
          <w:szCs w:val="24"/>
        </w:rPr>
        <w:t xml:space="preserve"> планируется осуществлять</w:t>
      </w:r>
      <w:r w:rsidRPr="00412287">
        <w:rPr>
          <w:szCs w:val="28"/>
        </w:rPr>
        <w:t xml:space="preserve"> </w:t>
      </w:r>
      <w:r>
        <w:rPr>
          <w:szCs w:val="28"/>
        </w:rPr>
        <w:t xml:space="preserve">от </w:t>
      </w:r>
      <w:r w:rsidRPr="00412287">
        <w:rPr>
          <w:szCs w:val="28"/>
        </w:rPr>
        <w:t xml:space="preserve">автономных источников питания – </w:t>
      </w:r>
      <w:r w:rsidRPr="00176D17">
        <w:rPr>
          <w:szCs w:val="28"/>
        </w:rPr>
        <w:t>индивидуальны</w:t>
      </w:r>
      <w:r>
        <w:rPr>
          <w:szCs w:val="28"/>
        </w:rPr>
        <w:t>е</w:t>
      </w:r>
      <w:r w:rsidRPr="00176D17">
        <w:rPr>
          <w:szCs w:val="28"/>
        </w:rPr>
        <w:t xml:space="preserve"> </w:t>
      </w:r>
      <w:r>
        <w:t>источники тепловой энергии (</w:t>
      </w:r>
      <w:r w:rsidRPr="004B3441">
        <w:rPr>
          <w:color w:val="000000"/>
          <w:szCs w:val="28"/>
        </w:rPr>
        <w:t>печи и котлы на твердом топливе и газе</w:t>
      </w:r>
      <w:r>
        <w:t>)</w:t>
      </w:r>
      <w:r w:rsidR="00CA4B7D">
        <w:rPr>
          <w:szCs w:val="24"/>
        </w:rPr>
        <w:t>.</w:t>
      </w:r>
      <w:r w:rsidR="00CA4B7D" w:rsidRPr="00FB3521">
        <w:rPr>
          <w:szCs w:val="24"/>
        </w:rPr>
        <w:t xml:space="preserve"> </w:t>
      </w:r>
    </w:p>
    <w:p w:rsidR="00EA32A0" w:rsidRDefault="00EA32A0" w:rsidP="00EA32A0">
      <w:pPr>
        <w:rPr>
          <w:lang w:eastAsia="ru-RU"/>
        </w:rPr>
        <w:sectPr w:rsidR="00EA32A0" w:rsidSect="006C2898">
          <w:pgSz w:w="11906" w:h="16838"/>
          <w:pgMar w:top="1134" w:right="851" w:bottom="1134" w:left="1701" w:header="709" w:footer="567" w:gutter="0"/>
          <w:cols w:space="708"/>
          <w:titlePg/>
          <w:docGrid w:linePitch="381"/>
        </w:sectPr>
      </w:pPr>
    </w:p>
    <w:p w:rsidR="006C2898" w:rsidRPr="00DD4C65" w:rsidRDefault="006C2898" w:rsidP="006C2898">
      <w:pPr>
        <w:spacing w:after="120"/>
      </w:pPr>
      <w:r>
        <w:rPr>
          <w:szCs w:val="24"/>
        </w:rPr>
        <w:lastRenderedPageBreak/>
        <w:t>П</w:t>
      </w:r>
      <w:r w:rsidRPr="00FB3521">
        <w:rPr>
          <w:szCs w:val="24"/>
        </w:rPr>
        <w:t xml:space="preserve">ерспективные балансы тепловой мощности и тепловой нагрузки в перспективных зонах действия </w:t>
      </w:r>
      <w:r>
        <w:rPr>
          <w:szCs w:val="24"/>
        </w:rPr>
        <w:t xml:space="preserve">существующих </w:t>
      </w:r>
      <w:r w:rsidRPr="00FB3521">
        <w:rPr>
          <w:szCs w:val="24"/>
        </w:rPr>
        <w:t>источник</w:t>
      </w:r>
      <w:r>
        <w:rPr>
          <w:szCs w:val="24"/>
        </w:rPr>
        <w:t>ов</w:t>
      </w:r>
      <w:r w:rsidRPr="00FB3521">
        <w:rPr>
          <w:szCs w:val="24"/>
        </w:rPr>
        <w:t xml:space="preserve"> тепловой энергии </w:t>
      </w:r>
      <w:r>
        <w:rPr>
          <w:szCs w:val="24"/>
        </w:rPr>
        <w:t>Угловского городского поселения</w:t>
      </w:r>
      <w:r>
        <w:rPr>
          <w:lang w:eastAsia="ru-RU"/>
        </w:rPr>
        <w:t xml:space="preserve"> представлены в таблице 2.2</w:t>
      </w:r>
      <w:r>
        <w:rPr>
          <w:szCs w:val="28"/>
        </w:rPr>
        <w:t xml:space="preserve">. </w:t>
      </w:r>
    </w:p>
    <w:p w:rsidR="00E927E5" w:rsidRPr="00DF713E" w:rsidRDefault="00E927E5" w:rsidP="00E927E5">
      <w:pPr>
        <w:spacing w:after="0"/>
        <w:jc w:val="right"/>
        <w:rPr>
          <w:rFonts w:ascii="Bookman Old Style" w:hAnsi="Bookman Old Style"/>
          <w:b/>
          <w:color w:val="C00000"/>
        </w:rPr>
      </w:pPr>
      <w:r w:rsidRPr="00DF713E">
        <w:rPr>
          <w:rFonts w:ascii="Bookman Old Style" w:hAnsi="Bookman Old Style"/>
        </w:rPr>
        <w:t>Таблица 2.2</w:t>
      </w:r>
    </w:p>
    <w:tbl>
      <w:tblPr>
        <w:tblW w:w="500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730"/>
        <w:gridCol w:w="6771"/>
        <w:gridCol w:w="1039"/>
        <w:gridCol w:w="1042"/>
        <w:gridCol w:w="1042"/>
        <w:gridCol w:w="1042"/>
        <w:gridCol w:w="1042"/>
        <w:gridCol w:w="1042"/>
        <w:gridCol w:w="1048"/>
      </w:tblGrid>
      <w:tr w:rsidR="00E927E5" w:rsidRPr="00DF713E" w:rsidTr="00B45A01">
        <w:trPr>
          <w:trHeight w:val="20"/>
          <w:tblHeader/>
        </w:trPr>
        <w:tc>
          <w:tcPr>
            <w:tcW w:w="247" w:type="pct"/>
            <w:vMerge w:val="restart"/>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 п/п</w:t>
            </w:r>
          </w:p>
        </w:tc>
        <w:tc>
          <w:tcPr>
            <w:tcW w:w="2288" w:type="pct"/>
            <w:vMerge w:val="restart"/>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Наименование показателя</w:t>
            </w:r>
          </w:p>
        </w:tc>
        <w:tc>
          <w:tcPr>
            <w:tcW w:w="2466" w:type="pct"/>
            <w:gridSpan w:val="7"/>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Рассматриваемый период, год</w:t>
            </w:r>
          </w:p>
        </w:tc>
      </w:tr>
      <w:tr w:rsidR="00E927E5" w:rsidRPr="00DF713E" w:rsidTr="00B45A01">
        <w:trPr>
          <w:trHeight w:val="270"/>
          <w:tblHeader/>
        </w:trPr>
        <w:tc>
          <w:tcPr>
            <w:tcW w:w="247" w:type="pct"/>
            <w:vMerge/>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p>
        </w:tc>
        <w:tc>
          <w:tcPr>
            <w:tcW w:w="2288" w:type="pct"/>
            <w:vMerge/>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p>
        </w:tc>
        <w:tc>
          <w:tcPr>
            <w:tcW w:w="351" w:type="pct"/>
            <w:shd w:val="clear" w:color="auto" w:fill="auto"/>
            <w:vAlign w:val="center"/>
          </w:tcPr>
          <w:p w:rsidR="00E927E5" w:rsidRPr="00DF713E" w:rsidRDefault="00E927E5" w:rsidP="007E5FFE">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 xml:space="preserve">2019г </w:t>
            </w:r>
          </w:p>
        </w:tc>
        <w:tc>
          <w:tcPr>
            <w:tcW w:w="352" w:type="pct"/>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2020г</w:t>
            </w:r>
          </w:p>
        </w:tc>
        <w:tc>
          <w:tcPr>
            <w:tcW w:w="352" w:type="pct"/>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2021г</w:t>
            </w:r>
          </w:p>
        </w:tc>
        <w:tc>
          <w:tcPr>
            <w:tcW w:w="352" w:type="pct"/>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2022г</w:t>
            </w:r>
          </w:p>
        </w:tc>
        <w:tc>
          <w:tcPr>
            <w:tcW w:w="352" w:type="pct"/>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2023г</w:t>
            </w:r>
          </w:p>
        </w:tc>
        <w:tc>
          <w:tcPr>
            <w:tcW w:w="352" w:type="pct"/>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2024г</w:t>
            </w:r>
          </w:p>
        </w:tc>
        <w:tc>
          <w:tcPr>
            <w:tcW w:w="354" w:type="pct"/>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2025-2033гг</w:t>
            </w:r>
          </w:p>
        </w:tc>
      </w:tr>
      <w:tr w:rsidR="00E927E5" w:rsidRPr="00DF713E" w:rsidTr="00B45A01">
        <w:trPr>
          <w:trHeight w:val="20"/>
        </w:trPr>
        <w:tc>
          <w:tcPr>
            <w:tcW w:w="5000" w:type="pct"/>
            <w:gridSpan w:val="9"/>
            <w:shd w:val="clear" w:color="auto" w:fill="auto"/>
            <w:vAlign w:val="center"/>
          </w:tcPr>
          <w:p w:rsidR="00E927E5" w:rsidRPr="00DF713E" w:rsidRDefault="00E927E5" w:rsidP="00B45A01">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Котельная  № 27, п. Угловка, ул.  Центральная</w:t>
            </w:r>
          </w:p>
        </w:tc>
      </w:tr>
      <w:tr w:rsidR="00E927E5" w:rsidRPr="00DF713E" w:rsidTr="00B45A01">
        <w:trPr>
          <w:trHeight w:val="20"/>
        </w:trPr>
        <w:tc>
          <w:tcPr>
            <w:tcW w:w="247" w:type="pct"/>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1</w:t>
            </w:r>
          </w:p>
        </w:tc>
        <w:tc>
          <w:tcPr>
            <w:tcW w:w="4753" w:type="pct"/>
            <w:gridSpan w:val="8"/>
            <w:shd w:val="clear" w:color="auto" w:fill="auto"/>
            <w:vAlign w:val="center"/>
          </w:tcPr>
          <w:p w:rsidR="00E927E5" w:rsidRPr="00DF713E" w:rsidRDefault="00E927E5" w:rsidP="00B45A01">
            <w:pPr>
              <w:spacing w:after="0" w:line="240" w:lineRule="auto"/>
              <w:ind w:firstLine="0"/>
              <w:jc w:val="center"/>
              <w:rPr>
                <w:rFonts w:ascii="Bookman Old Style" w:hAnsi="Bookman Old Style"/>
                <w:bCs/>
                <w:sz w:val="20"/>
                <w:szCs w:val="20"/>
              </w:rPr>
            </w:pPr>
            <w:r w:rsidRPr="00DF713E">
              <w:rPr>
                <w:rFonts w:ascii="Bookman Old Style" w:hAnsi="Bookman Old Style"/>
                <w:bCs/>
                <w:sz w:val="20"/>
                <w:szCs w:val="20"/>
              </w:rPr>
              <w:t>Балансы тепловой мощности источника тепловой энергии</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Установленная тепловая мощ</w:t>
            </w:r>
            <w:r w:rsidRPr="00527EF2">
              <w:rPr>
                <w:rFonts w:ascii="Bookman Old Style" w:hAnsi="Bookman Old Style"/>
                <w:sz w:val="20"/>
                <w:szCs w:val="20"/>
              </w:rPr>
              <w:softHyphen/>
              <w:t>ность основного оборудования источника тепловой энергии, Гкал/ч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7,16</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7,16</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7,42</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7,42</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7,42</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7,42</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7,42</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1.2</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Технические ограничения на использование установленной тепловой мощности</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(фактическая), тепловая мощность, Гкал/ч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5,752</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5,752</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6,24</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6,24</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6,24</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6,24</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6,24</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тепла на собственные нужды, %</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0,87</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0,87</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0,87</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0,87</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0,87</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0,87</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0,87</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1.5</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тепловая мощ</w:t>
            </w:r>
            <w:r w:rsidRPr="00527EF2">
              <w:rPr>
                <w:rFonts w:ascii="Bookman Old Style" w:hAnsi="Bookman Old Style"/>
                <w:sz w:val="20"/>
                <w:szCs w:val="20"/>
              </w:rPr>
              <w:softHyphen/>
              <w:t>ность источника нетто, Гкал/ч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5,70</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6,2</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6,2</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6,2</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6,2</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6,2</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w:t>
            </w:r>
          </w:p>
        </w:tc>
        <w:tc>
          <w:tcPr>
            <w:tcW w:w="4753" w:type="pct"/>
            <w:gridSpan w:val="8"/>
            <w:shd w:val="clear" w:color="auto" w:fill="auto"/>
            <w:vAlign w:val="center"/>
          </w:tcPr>
          <w:p w:rsidR="00E927E5" w:rsidRPr="009D546E" w:rsidRDefault="00E927E5" w:rsidP="00B45A01">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Подключенная тепловая нагрузка, в т.ч.:</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Расчетная тепловая нагрузка потребителей, Гкал/ч в том числе:</w:t>
            </w:r>
          </w:p>
        </w:tc>
        <w:tc>
          <w:tcPr>
            <w:tcW w:w="351" w:type="pct"/>
            <w:tcBorders>
              <w:bottom w:val="single" w:sz="4" w:space="0" w:color="auto"/>
            </w:tcBorders>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5,31</w:t>
            </w:r>
          </w:p>
        </w:tc>
        <w:tc>
          <w:tcPr>
            <w:tcW w:w="352" w:type="pct"/>
            <w:tcBorders>
              <w:bottom w:val="single" w:sz="4" w:space="0" w:color="auto"/>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5,31</w:t>
            </w:r>
          </w:p>
        </w:tc>
        <w:tc>
          <w:tcPr>
            <w:tcW w:w="352" w:type="pct"/>
            <w:tcBorders>
              <w:bottom w:val="single" w:sz="4" w:space="0" w:color="auto"/>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5,31</w:t>
            </w:r>
          </w:p>
        </w:tc>
        <w:tc>
          <w:tcPr>
            <w:tcW w:w="352" w:type="pct"/>
            <w:tcBorders>
              <w:bottom w:val="single" w:sz="4" w:space="0" w:color="auto"/>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5,31</w:t>
            </w:r>
          </w:p>
        </w:tc>
        <w:tc>
          <w:tcPr>
            <w:tcW w:w="354" w:type="pct"/>
            <w:tcBorders>
              <w:bottom w:val="single" w:sz="4" w:space="0" w:color="auto"/>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5,31</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2.1.1</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отопление+ГВС</w:t>
            </w:r>
          </w:p>
        </w:tc>
        <w:tc>
          <w:tcPr>
            <w:tcW w:w="351" w:type="pct"/>
            <w:tcBorders>
              <w:bottom w:val="single" w:sz="4" w:space="0" w:color="auto"/>
            </w:tcBorders>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5,31</w:t>
            </w:r>
          </w:p>
        </w:tc>
        <w:tc>
          <w:tcPr>
            <w:tcW w:w="352" w:type="pct"/>
            <w:tcBorders>
              <w:bottom w:val="single" w:sz="4" w:space="0" w:color="auto"/>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5,31</w:t>
            </w:r>
          </w:p>
        </w:tc>
        <w:tc>
          <w:tcPr>
            <w:tcW w:w="352" w:type="pct"/>
            <w:tcBorders>
              <w:bottom w:val="single" w:sz="4" w:space="0" w:color="auto"/>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5,31</w:t>
            </w:r>
          </w:p>
        </w:tc>
        <w:tc>
          <w:tcPr>
            <w:tcW w:w="352" w:type="pct"/>
            <w:tcBorders>
              <w:bottom w:val="single" w:sz="4" w:space="0" w:color="auto"/>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5,31</w:t>
            </w:r>
          </w:p>
        </w:tc>
        <w:tc>
          <w:tcPr>
            <w:tcW w:w="354" w:type="pct"/>
            <w:tcBorders>
              <w:bottom w:val="single" w:sz="4" w:space="0" w:color="auto"/>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5,31</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2.1.2</w:t>
            </w:r>
          </w:p>
        </w:tc>
        <w:tc>
          <w:tcPr>
            <w:tcW w:w="2288" w:type="pct"/>
            <w:tcBorders>
              <w:right w:val="single" w:sz="4" w:space="0" w:color="auto"/>
            </w:tcBorders>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вентиляцию</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2.1.3</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системы ГВС</w:t>
            </w:r>
          </w:p>
        </w:tc>
        <w:tc>
          <w:tcPr>
            <w:tcW w:w="351" w:type="pct"/>
            <w:tcBorders>
              <w:top w:val="single" w:sz="4" w:space="0" w:color="auto"/>
            </w:tcBorders>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p>
        </w:tc>
        <w:tc>
          <w:tcPr>
            <w:tcW w:w="354" w:type="pct"/>
            <w:tcBorders>
              <w:top w:val="single" w:sz="4" w:space="0" w:color="auto"/>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2.1.4</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vertAlign w:val="superscript"/>
              </w:rPr>
            </w:pPr>
            <w:r w:rsidRPr="00527EF2">
              <w:rPr>
                <w:rFonts w:ascii="Bookman Old Style" w:hAnsi="Bookman Old Style"/>
                <w:sz w:val="20"/>
                <w:szCs w:val="20"/>
              </w:rPr>
              <w:t>- пар на промышленные нужды 6-8 кгс/см</w:t>
            </w:r>
            <w:r w:rsidRPr="00527EF2">
              <w:rPr>
                <w:rFonts w:ascii="Bookman Old Style" w:hAnsi="Bookman Old Style"/>
                <w:sz w:val="20"/>
                <w:szCs w:val="20"/>
                <w:vertAlign w:val="superscript"/>
              </w:rPr>
              <w:t>2</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2.1.5</w:t>
            </w:r>
          </w:p>
        </w:tc>
        <w:tc>
          <w:tcPr>
            <w:tcW w:w="2288" w:type="pct"/>
            <w:shd w:val="clear" w:color="auto" w:fill="auto"/>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горячая вода на промышленные нужды (50</w:t>
            </w:r>
            <w:r w:rsidRPr="00527EF2">
              <w:rPr>
                <w:rFonts w:ascii="Bookman Old Style" w:hAnsi="Bookman Old Style"/>
                <w:sz w:val="20"/>
                <w:szCs w:val="20"/>
                <w:vertAlign w:val="superscript"/>
              </w:rPr>
              <w:t xml:space="preserve">о </w:t>
            </w:r>
            <w:r w:rsidRPr="00527EF2">
              <w:rPr>
                <w:rFonts w:ascii="Bookman Old Style" w:hAnsi="Bookman Old Style"/>
                <w:sz w:val="20"/>
                <w:szCs w:val="20"/>
              </w:rPr>
              <w:t>С)</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1,19</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1,19</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1,19</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1,19</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1,19</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2.2.1</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затраты теплоносителя на компенсацию потерь, м</w:t>
            </w:r>
            <w:r w:rsidRPr="00527EF2">
              <w:rPr>
                <w:rFonts w:ascii="Bookman Old Style" w:hAnsi="Bookman Old Style"/>
                <w:sz w:val="20"/>
                <w:szCs w:val="20"/>
                <w:vertAlign w:val="superscript"/>
              </w:rPr>
              <w:t>3</w:t>
            </w:r>
            <w:r w:rsidRPr="00527EF2">
              <w:rPr>
                <w:rFonts w:ascii="Bookman Old Style" w:hAnsi="Bookman Old Style"/>
                <w:sz w:val="20"/>
                <w:szCs w:val="20"/>
              </w:rPr>
              <w:t>/ч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0,737</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0,737</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0,737</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0,737</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0,737</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0,737</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0,737</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6,85</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6,85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6,85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6,85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6,85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6,85</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6,85</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Резерв (+) / дефицит (-) тепловой мощности котельной (все котлы в исправном состоянии)</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r>
      <w:tr w:rsidR="00E927E5" w:rsidRPr="00527EF2" w:rsidTr="00B45A01">
        <w:trPr>
          <w:trHeight w:val="20"/>
        </w:trPr>
        <w:tc>
          <w:tcPr>
            <w:tcW w:w="5000" w:type="pct"/>
            <w:gridSpan w:val="9"/>
            <w:shd w:val="clear" w:color="auto" w:fill="auto"/>
            <w:vAlign w:val="center"/>
          </w:tcPr>
          <w:p w:rsidR="00E927E5" w:rsidRPr="009D546E" w:rsidRDefault="00E927E5" w:rsidP="00B45A01">
            <w:pPr>
              <w:spacing w:after="0" w:line="240" w:lineRule="auto"/>
              <w:ind w:firstLine="0"/>
              <w:jc w:val="center"/>
              <w:rPr>
                <w:rFonts w:ascii="Bookman Old Style" w:hAnsi="Bookman Old Style"/>
                <w:b/>
                <w:sz w:val="20"/>
                <w:szCs w:val="20"/>
              </w:rPr>
            </w:pPr>
            <w:r w:rsidRPr="009D546E">
              <w:rPr>
                <w:rFonts w:ascii="Bookman Old Style" w:hAnsi="Bookman Old Style"/>
                <w:b/>
                <w:sz w:val="20"/>
                <w:szCs w:val="20"/>
              </w:rPr>
              <w:t>Котельная  №13, п. Угловка, ул.  Молодежная</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w:t>
            </w:r>
          </w:p>
        </w:tc>
        <w:tc>
          <w:tcPr>
            <w:tcW w:w="4753" w:type="pct"/>
            <w:gridSpan w:val="8"/>
            <w:shd w:val="clear" w:color="auto" w:fill="auto"/>
            <w:vAlign w:val="center"/>
          </w:tcPr>
          <w:p w:rsidR="00E927E5" w:rsidRPr="009D546E" w:rsidRDefault="00E927E5" w:rsidP="00B45A01">
            <w:pPr>
              <w:spacing w:after="0" w:line="240" w:lineRule="auto"/>
              <w:ind w:firstLine="0"/>
              <w:jc w:val="center"/>
              <w:rPr>
                <w:rFonts w:ascii="Bookman Old Style" w:hAnsi="Bookman Old Style"/>
                <w:bCs/>
                <w:sz w:val="20"/>
                <w:szCs w:val="20"/>
              </w:rPr>
            </w:pPr>
            <w:r w:rsidRPr="009D546E">
              <w:rPr>
                <w:rFonts w:ascii="Bookman Old Style" w:hAnsi="Bookman Old Style"/>
                <w:bCs/>
                <w:sz w:val="20"/>
                <w:szCs w:val="20"/>
              </w:rPr>
              <w:t>Балансы тепловой мощности источника тепловой энергии</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Установленная тепловая мощ</w:t>
            </w:r>
            <w:r w:rsidRPr="00527EF2">
              <w:rPr>
                <w:rFonts w:ascii="Bookman Old Style" w:hAnsi="Bookman Old Style"/>
                <w:sz w:val="20"/>
                <w:szCs w:val="20"/>
              </w:rPr>
              <w:softHyphen/>
              <w:t>ность основного оборудования источника тепловой энергии, Гкал/ч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1,49</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1,49</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1,44</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1,44</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1,44</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1,44</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1,44</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1.2</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Технические ограничения на использование установленной тепловой мощности</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lastRenderedPageBreak/>
              <w:t>1.3</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(фактическая), тепловая мощность, Гкал/ч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1,086</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1,086</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0,8</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0,8</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0,8</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0,8</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0,8</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тепла на собственные нужды, %</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2,40</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2,40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2,40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2,40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2,40</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2,40</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1.5</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тепловая мощ</w:t>
            </w:r>
            <w:r w:rsidRPr="00527EF2">
              <w:rPr>
                <w:rFonts w:ascii="Bookman Old Style" w:hAnsi="Bookman Old Style"/>
                <w:sz w:val="20"/>
                <w:szCs w:val="20"/>
              </w:rPr>
              <w:softHyphen/>
              <w:t>ность источника нетто, Гкал/ч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1,06</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1,06</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0,75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0,75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0,75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0,75</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0,75</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w:t>
            </w:r>
          </w:p>
        </w:tc>
        <w:tc>
          <w:tcPr>
            <w:tcW w:w="4753" w:type="pct"/>
            <w:gridSpan w:val="8"/>
            <w:shd w:val="clear" w:color="auto" w:fill="auto"/>
            <w:vAlign w:val="center"/>
          </w:tcPr>
          <w:p w:rsidR="00E927E5" w:rsidRPr="009D546E" w:rsidRDefault="00E927E5" w:rsidP="00B45A01">
            <w:pPr>
              <w:spacing w:after="0" w:line="240" w:lineRule="auto"/>
              <w:ind w:firstLine="0"/>
              <w:jc w:val="center"/>
              <w:rPr>
                <w:rFonts w:ascii="Bookman Old Style" w:hAnsi="Bookman Old Style"/>
                <w:bCs/>
                <w:sz w:val="20"/>
                <w:szCs w:val="20"/>
              </w:rPr>
            </w:pPr>
            <w:r w:rsidRPr="009D546E">
              <w:rPr>
                <w:rFonts w:ascii="Bookman Old Style" w:hAnsi="Bookman Old Style"/>
                <w:bCs/>
                <w:sz w:val="20"/>
                <w:szCs w:val="20"/>
              </w:rPr>
              <w:t>Подключенная тепловая нагрузка, в т.ч.:</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Расчетная тепловая нагрузка потребителей, Гкал/ч в том числе:</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0,29</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0,29</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0,29</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0,29</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0,29</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2.1.1</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отопление</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0,29</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0,29</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0,29</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0,29</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0,29</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2.1.2</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вентиляцию</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2.1.3</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системы ГВС</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2.1.4</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vertAlign w:val="superscript"/>
              </w:rPr>
            </w:pPr>
            <w:r w:rsidRPr="00527EF2">
              <w:rPr>
                <w:rFonts w:ascii="Bookman Old Style" w:hAnsi="Bookman Old Style"/>
                <w:sz w:val="20"/>
                <w:szCs w:val="20"/>
              </w:rPr>
              <w:t>- пар на промышленные нужды 10-16 кгс/см</w:t>
            </w:r>
            <w:r w:rsidRPr="00527EF2">
              <w:rPr>
                <w:rFonts w:ascii="Bookman Old Style" w:hAnsi="Bookman Old Style"/>
                <w:sz w:val="20"/>
                <w:szCs w:val="20"/>
                <w:vertAlign w:val="superscript"/>
              </w:rPr>
              <w:t>2</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2.1.5</w:t>
            </w:r>
          </w:p>
        </w:tc>
        <w:tc>
          <w:tcPr>
            <w:tcW w:w="2288" w:type="pct"/>
            <w:shd w:val="clear" w:color="auto" w:fill="auto"/>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горячая вода на промышленные нужды (50</w:t>
            </w:r>
            <w:r w:rsidRPr="00527EF2">
              <w:rPr>
                <w:rFonts w:ascii="Bookman Old Style" w:hAnsi="Bookman Old Style"/>
                <w:sz w:val="20"/>
                <w:szCs w:val="20"/>
                <w:vertAlign w:val="superscript"/>
              </w:rPr>
              <w:t xml:space="preserve">о </w:t>
            </w:r>
            <w:r w:rsidRPr="00527EF2">
              <w:rPr>
                <w:rFonts w:ascii="Bookman Old Style" w:hAnsi="Bookman Old Style"/>
                <w:sz w:val="20"/>
                <w:szCs w:val="20"/>
              </w:rPr>
              <w:t>С)</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0,01</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0,01</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0,01</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0,01</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0,01</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2.2.1</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затраты теплоносителя на компенсацию потерь, м</w:t>
            </w:r>
            <w:r w:rsidRPr="00527EF2">
              <w:rPr>
                <w:rFonts w:ascii="Bookman Old Style" w:hAnsi="Bookman Old Style"/>
                <w:sz w:val="20"/>
                <w:szCs w:val="20"/>
                <w:vertAlign w:val="superscript"/>
              </w:rPr>
              <w:t>3</w:t>
            </w:r>
            <w:r w:rsidRPr="00527EF2">
              <w:rPr>
                <w:rFonts w:ascii="Bookman Old Style" w:hAnsi="Bookman Old Style"/>
                <w:sz w:val="20"/>
                <w:szCs w:val="20"/>
              </w:rPr>
              <w:t>/ч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0,03</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0,03</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0,03</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0,03</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0,03</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0,03</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0,03</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0,29</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0,29</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0,3</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0,3</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0,3</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0,3</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0,3</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Резерв (+) / дефицит (-) тепловой мощности котельной (все котлы в исправном состоянии)</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0,45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0,45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0,45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0,45</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0,45</w:t>
            </w:r>
          </w:p>
        </w:tc>
      </w:tr>
      <w:tr w:rsidR="00E927E5" w:rsidRPr="00527EF2" w:rsidTr="00B45A01">
        <w:trPr>
          <w:trHeight w:val="20"/>
        </w:trPr>
        <w:tc>
          <w:tcPr>
            <w:tcW w:w="5000" w:type="pct"/>
            <w:gridSpan w:val="9"/>
            <w:shd w:val="clear" w:color="auto" w:fill="auto"/>
            <w:vAlign w:val="center"/>
          </w:tcPr>
          <w:p w:rsidR="00E927E5" w:rsidRPr="009D546E" w:rsidRDefault="00E927E5" w:rsidP="00B45A01">
            <w:pPr>
              <w:spacing w:after="0" w:line="240" w:lineRule="auto"/>
              <w:ind w:firstLine="0"/>
              <w:jc w:val="center"/>
              <w:rPr>
                <w:rFonts w:ascii="Bookman Old Style" w:hAnsi="Bookman Old Style"/>
                <w:b/>
                <w:sz w:val="20"/>
                <w:szCs w:val="20"/>
              </w:rPr>
            </w:pPr>
            <w:r w:rsidRPr="009D546E">
              <w:rPr>
                <w:rFonts w:ascii="Bookman Old Style" w:hAnsi="Bookman Old Style"/>
                <w:b/>
                <w:sz w:val="20"/>
                <w:szCs w:val="20"/>
              </w:rPr>
              <w:t>Котельная пос.  Угловка,  ул.  Ленинградская (электрокотельная)</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w:t>
            </w:r>
          </w:p>
        </w:tc>
        <w:tc>
          <w:tcPr>
            <w:tcW w:w="4753" w:type="pct"/>
            <w:gridSpan w:val="8"/>
            <w:shd w:val="clear" w:color="auto" w:fill="auto"/>
            <w:vAlign w:val="center"/>
          </w:tcPr>
          <w:p w:rsidR="00E927E5" w:rsidRPr="009D546E" w:rsidRDefault="00E927E5" w:rsidP="00B45A01">
            <w:pPr>
              <w:spacing w:after="0" w:line="240" w:lineRule="auto"/>
              <w:ind w:firstLine="0"/>
              <w:jc w:val="center"/>
              <w:rPr>
                <w:rFonts w:ascii="Bookman Old Style" w:hAnsi="Bookman Old Style"/>
                <w:bCs/>
                <w:sz w:val="20"/>
                <w:szCs w:val="20"/>
              </w:rPr>
            </w:pPr>
            <w:r w:rsidRPr="009D546E">
              <w:rPr>
                <w:rFonts w:ascii="Bookman Old Style" w:hAnsi="Bookman Old Style"/>
                <w:bCs/>
                <w:sz w:val="20"/>
                <w:szCs w:val="20"/>
              </w:rPr>
              <w:t>Балансы тепловой мощности источника тепловой энергии</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Установленная тепловая мощ</w:t>
            </w:r>
            <w:r w:rsidRPr="00527EF2">
              <w:rPr>
                <w:rFonts w:ascii="Bookman Old Style" w:hAnsi="Bookman Old Style"/>
                <w:sz w:val="20"/>
                <w:szCs w:val="20"/>
              </w:rPr>
              <w:softHyphen/>
              <w:t>ность основного оборудования источника тепловой энергии, Гкал/ч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0,06</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0,06</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0,06</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0,06</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0,06</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1.2</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Технические ограничения на использование установленной тепловой мощности</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(фактическая), тепловая мощность, Гкал/ч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0,05</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0,05</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тепла на собственные нужды, %</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0,00</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0,00</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1.5</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тепловая мощ</w:t>
            </w:r>
            <w:r w:rsidRPr="00527EF2">
              <w:rPr>
                <w:rFonts w:ascii="Bookman Old Style" w:hAnsi="Bookman Old Style"/>
                <w:sz w:val="20"/>
                <w:szCs w:val="20"/>
              </w:rPr>
              <w:softHyphen/>
              <w:t>ность источника нетто, Гкал/ч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0,05</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0,05</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w:t>
            </w:r>
          </w:p>
        </w:tc>
        <w:tc>
          <w:tcPr>
            <w:tcW w:w="4753" w:type="pct"/>
            <w:gridSpan w:val="8"/>
            <w:shd w:val="clear" w:color="auto" w:fill="auto"/>
            <w:vAlign w:val="center"/>
          </w:tcPr>
          <w:p w:rsidR="00E927E5" w:rsidRPr="009D546E" w:rsidRDefault="00E927E5" w:rsidP="00B45A01">
            <w:pPr>
              <w:spacing w:after="0" w:line="240" w:lineRule="auto"/>
              <w:ind w:firstLine="0"/>
              <w:jc w:val="center"/>
              <w:rPr>
                <w:rFonts w:ascii="Bookman Old Style" w:hAnsi="Bookman Old Style"/>
                <w:bCs/>
                <w:sz w:val="20"/>
                <w:szCs w:val="20"/>
              </w:rPr>
            </w:pPr>
            <w:r w:rsidRPr="009D546E">
              <w:rPr>
                <w:rFonts w:ascii="Bookman Old Style" w:hAnsi="Bookman Old Style"/>
                <w:bCs/>
                <w:sz w:val="20"/>
                <w:szCs w:val="20"/>
              </w:rPr>
              <w:t>Подключенная тепловая нагрузка, в т.ч.:</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Расчетная тепловая нагрузка потребителей, Гкал/ч в том числе:</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2.1.1</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отопление</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2.1.2</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вентиляцию</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2.1.3</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системы ГВС</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2.1.4</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vertAlign w:val="superscript"/>
              </w:rPr>
            </w:pPr>
            <w:r w:rsidRPr="00527EF2">
              <w:rPr>
                <w:rFonts w:ascii="Bookman Old Style" w:hAnsi="Bookman Old Style"/>
                <w:sz w:val="20"/>
                <w:szCs w:val="20"/>
              </w:rPr>
              <w:t>- пар на промышленные нужды 10-16 кгс/см</w:t>
            </w:r>
            <w:r w:rsidRPr="00527EF2">
              <w:rPr>
                <w:rFonts w:ascii="Bookman Old Style" w:hAnsi="Bookman Old Style"/>
                <w:sz w:val="20"/>
                <w:szCs w:val="20"/>
                <w:vertAlign w:val="superscript"/>
              </w:rPr>
              <w:t>2</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2.1.5</w:t>
            </w:r>
          </w:p>
        </w:tc>
        <w:tc>
          <w:tcPr>
            <w:tcW w:w="2288" w:type="pct"/>
            <w:shd w:val="clear" w:color="auto" w:fill="auto"/>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горячая вода на промышленные нужды (50</w:t>
            </w:r>
            <w:r w:rsidRPr="00527EF2">
              <w:rPr>
                <w:rFonts w:ascii="Bookman Old Style" w:hAnsi="Bookman Old Style"/>
                <w:sz w:val="20"/>
                <w:szCs w:val="20"/>
                <w:vertAlign w:val="superscript"/>
              </w:rPr>
              <w:t xml:space="preserve">о </w:t>
            </w:r>
            <w:r w:rsidRPr="00527EF2">
              <w:rPr>
                <w:rFonts w:ascii="Bookman Old Style" w:hAnsi="Bookman Old Style"/>
                <w:sz w:val="20"/>
                <w:szCs w:val="20"/>
              </w:rPr>
              <w:t>С)</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lastRenderedPageBreak/>
              <w:t>2.2</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0,005</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0,005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0,005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0,005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0,005</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0,005</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2.2.1</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затраты теплоносителя на компенсацию потерь, м</w:t>
            </w:r>
            <w:r w:rsidRPr="00527EF2">
              <w:rPr>
                <w:rFonts w:ascii="Bookman Old Style" w:hAnsi="Bookman Old Style"/>
                <w:sz w:val="20"/>
                <w:szCs w:val="20"/>
                <w:vertAlign w:val="superscript"/>
              </w:rPr>
              <w:t>3</w:t>
            </w:r>
            <w:r w:rsidRPr="00527EF2">
              <w:rPr>
                <w:rFonts w:ascii="Bookman Old Style" w:hAnsi="Bookman Old Style"/>
                <w:sz w:val="20"/>
                <w:szCs w:val="20"/>
              </w:rPr>
              <w:t>/ч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0,004</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0,004</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0,004</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0,004</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0,004</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0,004</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0,004</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0,045</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0,045</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Резерв (+) / дефицит (-) тепловой мощности котельной (все котлы в исправном состоянии)</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0,005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0,005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0,005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0,005</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0,005</w:t>
            </w:r>
          </w:p>
        </w:tc>
      </w:tr>
      <w:tr w:rsidR="00E927E5" w:rsidRPr="00527EF2" w:rsidTr="00B45A01">
        <w:trPr>
          <w:trHeight w:val="20"/>
        </w:trPr>
        <w:tc>
          <w:tcPr>
            <w:tcW w:w="5000" w:type="pct"/>
            <w:gridSpan w:val="9"/>
            <w:shd w:val="clear" w:color="auto" w:fill="auto"/>
            <w:vAlign w:val="center"/>
          </w:tcPr>
          <w:p w:rsidR="00E927E5" w:rsidRPr="009D546E" w:rsidRDefault="00E927E5" w:rsidP="00B45A01">
            <w:pPr>
              <w:spacing w:after="0" w:line="240" w:lineRule="auto"/>
              <w:ind w:firstLine="0"/>
              <w:jc w:val="center"/>
              <w:rPr>
                <w:rFonts w:ascii="Bookman Old Style" w:hAnsi="Bookman Old Style"/>
                <w:b/>
                <w:sz w:val="20"/>
                <w:szCs w:val="20"/>
              </w:rPr>
            </w:pPr>
            <w:r w:rsidRPr="009D546E">
              <w:rPr>
                <w:rFonts w:ascii="Bookman Old Style" w:hAnsi="Bookman Old Style"/>
                <w:b/>
                <w:sz w:val="20"/>
                <w:szCs w:val="20"/>
              </w:rPr>
              <w:t>Котельная  №11, д. Озерки</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w:t>
            </w:r>
          </w:p>
        </w:tc>
        <w:tc>
          <w:tcPr>
            <w:tcW w:w="4753" w:type="pct"/>
            <w:gridSpan w:val="8"/>
            <w:shd w:val="clear" w:color="auto" w:fill="auto"/>
            <w:vAlign w:val="center"/>
          </w:tcPr>
          <w:p w:rsidR="00E927E5" w:rsidRPr="009D546E" w:rsidRDefault="00E927E5" w:rsidP="00B45A01">
            <w:pPr>
              <w:spacing w:after="0" w:line="240" w:lineRule="auto"/>
              <w:ind w:firstLine="0"/>
              <w:jc w:val="center"/>
              <w:rPr>
                <w:rFonts w:ascii="Bookman Old Style" w:hAnsi="Bookman Old Style"/>
                <w:bCs/>
                <w:sz w:val="20"/>
                <w:szCs w:val="20"/>
              </w:rPr>
            </w:pPr>
            <w:r w:rsidRPr="009D546E">
              <w:rPr>
                <w:rFonts w:ascii="Bookman Old Style" w:hAnsi="Bookman Old Style"/>
                <w:bCs/>
                <w:sz w:val="20"/>
                <w:szCs w:val="20"/>
              </w:rPr>
              <w:t>Балансы тепловой мощности источника тепловой энергии</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Установленная тепловая мощ</w:t>
            </w:r>
            <w:r w:rsidRPr="00527EF2">
              <w:rPr>
                <w:rFonts w:ascii="Bookman Old Style" w:hAnsi="Bookman Old Style"/>
                <w:sz w:val="20"/>
                <w:szCs w:val="20"/>
              </w:rPr>
              <w:softHyphen/>
              <w:t>ность основного оборудования источника тепловой энергии, Гкал/ч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3,16</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3,16</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3,16</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3,16</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3,16</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3,16</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3,16</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1.2</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Технические ограничения на использование установленной тепловой мощности</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(фактическая), тепловая мощность, Гкал/ч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2,524</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2,524</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2,524</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2,524</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2,524</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2,524</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2,524</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тепла на собственные нужды, %</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1,19</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1,19</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1,19</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1,19</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1,19</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1.5</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тепловая мощ</w:t>
            </w:r>
            <w:r w:rsidRPr="00527EF2">
              <w:rPr>
                <w:rFonts w:ascii="Bookman Old Style" w:hAnsi="Bookman Old Style"/>
                <w:sz w:val="20"/>
                <w:szCs w:val="20"/>
              </w:rPr>
              <w:softHyphen/>
              <w:t>ность источника нетто, Гкал/ч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2,49</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2,49</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2,49</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2,49</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2,49</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2,49</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2,49</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w:t>
            </w:r>
          </w:p>
        </w:tc>
        <w:tc>
          <w:tcPr>
            <w:tcW w:w="4753" w:type="pct"/>
            <w:gridSpan w:val="8"/>
            <w:shd w:val="clear" w:color="auto" w:fill="auto"/>
            <w:vAlign w:val="center"/>
          </w:tcPr>
          <w:p w:rsidR="00E927E5" w:rsidRPr="009D546E" w:rsidRDefault="00E927E5" w:rsidP="00B45A01">
            <w:pPr>
              <w:spacing w:after="0" w:line="240" w:lineRule="auto"/>
              <w:ind w:firstLine="0"/>
              <w:jc w:val="center"/>
              <w:rPr>
                <w:rFonts w:ascii="Bookman Old Style" w:hAnsi="Bookman Old Style"/>
                <w:bCs/>
                <w:sz w:val="20"/>
                <w:szCs w:val="20"/>
              </w:rPr>
            </w:pPr>
            <w:r w:rsidRPr="009D546E">
              <w:rPr>
                <w:rFonts w:ascii="Bookman Old Style" w:hAnsi="Bookman Old Style"/>
                <w:bCs/>
                <w:sz w:val="20"/>
                <w:szCs w:val="20"/>
              </w:rPr>
              <w:t>Подключенная тепловая нагрузка, в т.ч.:</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Расчетная тепловая нагрузка потребителей, Гкал/ч в том числе:</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0,53</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0,53</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0,53</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0,53</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0,53</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2.1.1</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отопление</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0,53</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0,53</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0,53</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0,53</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0,53</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2.1.2</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вентиляцию</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2.1.3</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системы ГВС</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2.1.4</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vertAlign w:val="superscript"/>
              </w:rPr>
            </w:pPr>
            <w:r w:rsidRPr="00527EF2">
              <w:rPr>
                <w:rFonts w:ascii="Bookman Old Style" w:hAnsi="Bookman Old Style"/>
                <w:sz w:val="20"/>
                <w:szCs w:val="20"/>
              </w:rPr>
              <w:t>- пар на промышленные нужды 10-16 кгс/см</w:t>
            </w:r>
            <w:r w:rsidRPr="00527EF2">
              <w:rPr>
                <w:rFonts w:ascii="Bookman Old Style" w:hAnsi="Bookman Old Style"/>
                <w:sz w:val="20"/>
                <w:szCs w:val="20"/>
                <w:vertAlign w:val="superscript"/>
              </w:rPr>
              <w:t>2</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2.1.5</w:t>
            </w:r>
          </w:p>
        </w:tc>
        <w:tc>
          <w:tcPr>
            <w:tcW w:w="2288" w:type="pct"/>
            <w:shd w:val="clear" w:color="auto" w:fill="auto"/>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горячая вода на промышленные нужды (50</w:t>
            </w:r>
            <w:r w:rsidRPr="00527EF2">
              <w:rPr>
                <w:rFonts w:ascii="Bookman Old Style" w:hAnsi="Bookman Old Style"/>
                <w:sz w:val="20"/>
                <w:szCs w:val="20"/>
                <w:vertAlign w:val="superscript"/>
              </w:rPr>
              <w:t xml:space="preserve">о </w:t>
            </w:r>
            <w:r w:rsidRPr="00527EF2">
              <w:rPr>
                <w:rFonts w:ascii="Bookman Old Style" w:hAnsi="Bookman Old Style"/>
                <w:sz w:val="20"/>
                <w:szCs w:val="20"/>
              </w:rPr>
              <w:t>С)</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0,04</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0,04</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2.2.1</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затраты теплоносителя на компенсацию потерь, м</w:t>
            </w:r>
            <w:r w:rsidRPr="00527EF2">
              <w:rPr>
                <w:rFonts w:ascii="Bookman Old Style" w:hAnsi="Bookman Old Style"/>
                <w:sz w:val="20"/>
                <w:szCs w:val="20"/>
                <w:vertAlign w:val="superscript"/>
              </w:rPr>
              <w:t>3</w:t>
            </w:r>
            <w:r w:rsidRPr="00527EF2">
              <w:rPr>
                <w:rFonts w:ascii="Bookman Old Style" w:hAnsi="Bookman Old Style"/>
                <w:sz w:val="20"/>
                <w:szCs w:val="20"/>
              </w:rPr>
              <w:t>/ч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0,05</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0,05</w:t>
            </w:r>
          </w:p>
        </w:tc>
      </w:tr>
      <w:tr w:rsidR="007E5FFE" w:rsidRPr="00527EF2" w:rsidTr="00FE7BFF">
        <w:trPr>
          <w:trHeight w:val="20"/>
        </w:trPr>
        <w:tc>
          <w:tcPr>
            <w:tcW w:w="247" w:type="pct"/>
            <w:tcBorders>
              <w:bottom w:val="single" w:sz="4" w:space="0" w:color="auto"/>
            </w:tcBorders>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w:t>
            </w:r>
          </w:p>
        </w:tc>
        <w:tc>
          <w:tcPr>
            <w:tcW w:w="2288" w:type="pct"/>
            <w:tcBorders>
              <w:bottom w:val="single" w:sz="4" w:space="0" w:color="auto"/>
            </w:tcBorders>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0,59</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0,59</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0,59</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0,59</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0,59</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0,59</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0,59</w:t>
            </w:r>
          </w:p>
        </w:tc>
      </w:tr>
      <w:tr w:rsidR="007E5FFE" w:rsidRPr="00527EF2" w:rsidTr="00587759">
        <w:trPr>
          <w:trHeight w:val="1038"/>
        </w:trPr>
        <w:tc>
          <w:tcPr>
            <w:tcW w:w="247" w:type="pct"/>
            <w:tcBorders>
              <w:top w:val="single" w:sz="4" w:space="0" w:color="auto"/>
              <w:bottom w:val="nil"/>
            </w:tcBorders>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w:t>
            </w:r>
          </w:p>
        </w:tc>
        <w:tc>
          <w:tcPr>
            <w:tcW w:w="2288" w:type="pct"/>
            <w:tcBorders>
              <w:top w:val="single" w:sz="4" w:space="0" w:color="auto"/>
              <w:bottom w:val="nil"/>
            </w:tcBorders>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Резерв (+) / дефицит (-) тепловой мощности котельной (все котлы в исправном состоянии)</w:t>
            </w:r>
          </w:p>
        </w:tc>
        <w:tc>
          <w:tcPr>
            <w:tcW w:w="351" w:type="pct"/>
            <w:tcBorders>
              <w:bottom w:val="nil"/>
            </w:tcBorders>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1,90</w:t>
            </w:r>
          </w:p>
        </w:tc>
        <w:tc>
          <w:tcPr>
            <w:tcW w:w="352" w:type="pct"/>
            <w:tcBorders>
              <w:bottom w:val="nil"/>
            </w:tcBorders>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1,90</w:t>
            </w:r>
          </w:p>
        </w:tc>
        <w:tc>
          <w:tcPr>
            <w:tcW w:w="352" w:type="pct"/>
            <w:tcBorders>
              <w:bottom w:val="nil"/>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1,92</w:t>
            </w:r>
          </w:p>
        </w:tc>
        <w:tc>
          <w:tcPr>
            <w:tcW w:w="352" w:type="pct"/>
            <w:tcBorders>
              <w:bottom w:val="nil"/>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1,92</w:t>
            </w:r>
          </w:p>
        </w:tc>
        <w:tc>
          <w:tcPr>
            <w:tcW w:w="352" w:type="pct"/>
            <w:tcBorders>
              <w:bottom w:val="nil"/>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1,92</w:t>
            </w:r>
          </w:p>
        </w:tc>
        <w:tc>
          <w:tcPr>
            <w:tcW w:w="352" w:type="pct"/>
            <w:tcBorders>
              <w:bottom w:val="nil"/>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1,92</w:t>
            </w:r>
          </w:p>
        </w:tc>
        <w:tc>
          <w:tcPr>
            <w:tcW w:w="354" w:type="pct"/>
            <w:tcBorders>
              <w:bottom w:val="nil"/>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1,92</w:t>
            </w:r>
          </w:p>
        </w:tc>
      </w:tr>
      <w:tr w:rsidR="00FE7BFF" w:rsidRPr="00527EF2" w:rsidTr="00587759">
        <w:trPr>
          <w:trHeight w:val="234"/>
        </w:trPr>
        <w:tc>
          <w:tcPr>
            <w:tcW w:w="5000" w:type="pct"/>
            <w:gridSpan w:val="9"/>
            <w:tcBorders>
              <w:top w:val="nil"/>
              <w:bottom w:val="single" w:sz="4" w:space="0" w:color="auto"/>
            </w:tcBorders>
            <w:shd w:val="clear" w:color="auto" w:fill="auto"/>
            <w:vAlign w:val="center"/>
          </w:tcPr>
          <w:p w:rsidR="00FE7BFF" w:rsidRDefault="00FE7BFF" w:rsidP="00FE7BFF">
            <w:pPr>
              <w:spacing w:after="0"/>
              <w:ind w:firstLine="0"/>
              <w:jc w:val="center"/>
              <w:rPr>
                <w:rFonts w:ascii="Bookman Old Style" w:hAnsi="Bookman Old Style"/>
                <w:sz w:val="20"/>
                <w:szCs w:val="20"/>
              </w:rPr>
            </w:pPr>
            <w:r w:rsidRPr="00FE7BFF">
              <w:rPr>
                <w:rFonts w:eastAsia="Times New Roman"/>
                <w:b/>
                <w:bCs/>
                <w:szCs w:val="28"/>
              </w:rPr>
              <w:lastRenderedPageBreak/>
              <w:t xml:space="preserve">Котельная </w:t>
            </w:r>
            <w:r w:rsidRPr="00FE7BFF">
              <w:rPr>
                <w:b/>
                <w:szCs w:val="24"/>
              </w:rPr>
              <w:t>АО «Угловской известковый комбинат», рп.Угловка, ул.Спортивная 2</w:t>
            </w:r>
          </w:p>
        </w:tc>
      </w:tr>
      <w:tr w:rsidR="00FE7BFF" w:rsidRPr="00527EF2" w:rsidTr="00FE7BFF">
        <w:trPr>
          <w:trHeight w:val="219"/>
        </w:trPr>
        <w:tc>
          <w:tcPr>
            <w:tcW w:w="247" w:type="pct"/>
            <w:tcBorders>
              <w:top w:val="single" w:sz="4" w:space="0" w:color="auto"/>
              <w:bottom w:val="single" w:sz="4" w:space="0" w:color="auto"/>
            </w:tcBorders>
            <w:shd w:val="clear" w:color="auto" w:fill="auto"/>
            <w:vAlign w:val="center"/>
          </w:tcPr>
          <w:p w:rsidR="00FE7BFF" w:rsidRPr="00527EF2" w:rsidRDefault="00FE7BFF" w:rsidP="00B45A01">
            <w:pPr>
              <w:jc w:val="center"/>
              <w:rPr>
                <w:rFonts w:ascii="Bookman Old Style" w:hAnsi="Bookman Old Style"/>
                <w:sz w:val="20"/>
                <w:szCs w:val="20"/>
              </w:rPr>
            </w:pPr>
          </w:p>
        </w:tc>
        <w:tc>
          <w:tcPr>
            <w:tcW w:w="4753" w:type="pct"/>
            <w:gridSpan w:val="8"/>
            <w:tcBorders>
              <w:top w:val="single" w:sz="4" w:space="0" w:color="auto"/>
              <w:bottom w:val="single" w:sz="4" w:space="0" w:color="auto"/>
            </w:tcBorders>
            <w:shd w:val="clear" w:color="auto" w:fill="auto"/>
            <w:vAlign w:val="center"/>
          </w:tcPr>
          <w:p w:rsidR="00FE7BFF" w:rsidRDefault="00FE7BFF" w:rsidP="00FE7BFF">
            <w:pPr>
              <w:spacing w:after="0"/>
              <w:jc w:val="center"/>
              <w:rPr>
                <w:rFonts w:ascii="Bookman Old Style" w:hAnsi="Bookman Old Style"/>
                <w:sz w:val="20"/>
                <w:szCs w:val="20"/>
              </w:rPr>
            </w:pPr>
            <w:r w:rsidRPr="00527EF2">
              <w:rPr>
                <w:rFonts w:ascii="Bookman Old Style" w:hAnsi="Bookman Old Style"/>
                <w:bCs/>
                <w:sz w:val="20"/>
                <w:szCs w:val="20"/>
              </w:rPr>
              <w:t>Балансы тепловой мощности источника тепловой энергии</w:t>
            </w:r>
          </w:p>
        </w:tc>
      </w:tr>
      <w:tr w:rsidR="00FE7BFF" w:rsidRPr="00527EF2" w:rsidTr="00FE7BFF">
        <w:trPr>
          <w:trHeight w:val="251"/>
        </w:trPr>
        <w:tc>
          <w:tcPr>
            <w:tcW w:w="247" w:type="pct"/>
            <w:tcBorders>
              <w:top w:val="single" w:sz="4" w:space="0" w:color="auto"/>
              <w:bottom w:val="single" w:sz="4" w:space="0" w:color="auto"/>
            </w:tcBorders>
            <w:shd w:val="clear" w:color="auto" w:fill="auto"/>
            <w:vAlign w:val="center"/>
          </w:tcPr>
          <w:p w:rsidR="00FE7BFF" w:rsidRPr="00527EF2" w:rsidRDefault="00FE7BFF"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w:t>
            </w:r>
          </w:p>
        </w:tc>
        <w:tc>
          <w:tcPr>
            <w:tcW w:w="2288" w:type="pct"/>
            <w:tcBorders>
              <w:top w:val="single" w:sz="4" w:space="0" w:color="auto"/>
              <w:bottom w:val="single" w:sz="4" w:space="0" w:color="auto"/>
            </w:tcBorders>
            <w:shd w:val="clear" w:color="auto" w:fill="auto"/>
            <w:vAlign w:val="center"/>
          </w:tcPr>
          <w:p w:rsidR="00FE7BFF" w:rsidRPr="00527EF2" w:rsidRDefault="00FE7BFF"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Установленная тепловая мощ</w:t>
            </w:r>
            <w:r w:rsidRPr="00527EF2">
              <w:rPr>
                <w:rFonts w:ascii="Bookman Old Style" w:hAnsi="Bookman Old Style"/>
                <w:sz w:val="20"/>
                <w:szCs w:val="20"/>
              </w:rPr>
              <w:softHyphen/>
              <w:t>ность основного оборудования источника тепловой энергии, Гкал/ч</w:t>
            </w:r>
          </w:p>
        </w:tc>
        <w:tc>
          <w:tcPr>
            <w:tcW w:w="351" w:type="pct"/>
            <w:tcBorders>
              <w:top w:val="single" w:sz="4" w:space="0" w:color="auto"/>
              <w:bottom w:val="single" w:sz="4" w:space="0" w:color="auto"/>
            </w:tcBorders>
            <w:shd w:val="clear" w:color="auto" w:fill="auto"/>
            <w:vAlign w:val="center"/>
          </w:tcPr>
          <w:p w:rsidR="00FE7BFF" w:rsidRPr="00527EF2" w:rsidRDefault="00AE66AC" w:rsidP="007F5972">
            <w:pPr>
              <w:spacing w:after="0" w:line="240" w:lineRule="auto"/>
              <w:ind w:firstLine="0"/>
              <w:jc w:val="center"/>
              <w:rPr>
                <w:rFonts w:ascii="Bookman Old Style" w:hAnsi="Bookman Old Style"/>
                <w:sz w:val="20"/>
                <w:szCs w:val="20"/>
              </w:rPr>
            </w:pPr>
            <w:r>
              <w:rPr>
                <w:rFonts w:ascii="Bookman Old Style" w:hAnsi="Bookman Old Style"/>
                <w:sz w:val="20"/>
                <w:szCs w:val="20"/>
              </w:rPr>
              <w:t>4,0</w:t>
            </w:r>
          </w:p>
        </w:tc>
        <w:tc>
          <w:tcPr>
            <w:tcW w:w="352" w:type="pct"/>
            <w:tcBorders>
              <w:top w:val="single" w:sz="4" w:space="0" w:color="auto"/>
              <w:bottom w:val="single" w:sz="4" w:space="0" w:color="auto"/>
            </w:tcBorders>
            <w:shd w:val="clear" w:color="auto" w:fill="auto"/>
            <w:vAlign w:val="center"/>
          </w:tcPr>
          <w:p w:rsidR="00FE7BFF" w:rsidRPr="00527EF2" w:rsidRDefault="00AE66AC" w:rsidP="007F5972">
            <w:pPr>
              <w:spacing w:after="0" w:line="240" w:lineRule="auto"/>
              <w:ind w:firstLine="0"/>
              <w:jc w:val="center"/>
              <w:rPr>
                <w:rFonts w:ascii="Bookman Old Style" w:hAnsi="Bookman Old Style"/>
                <w:sz w:val="20"/>
                <w:szCs w:val="20"/>
              </w:rPr>
            </w:pPr>
            <w:r>
              <w:rPr>
                <w:rFonts w:ascii="Bookman Old Style" w:hAnsi="Bookman Old Style"/>
                <w:sz w:val="20"/>
                <w:szCs w:val="20"/>
              </w:rPr>
              <w:t>4,0</w:t>
            </w:r>
          </w:p>
        </w:tc>
        <w:tc>
          <w:tcPr>
            <w:tcW w:w="352" w:type="pct"/>
            <w:tcBorders>
              <w:top w:val="single" w:sz="4" w:space="0" w:color="auto"/>
              <w:bottom w:val="single" w:sz="4" w:space="0" w:color="auto"/>
            </w:tcBorders>
            <w:shd w:val="clear" w:color="auto" w:fill="auto"/>
            <w:vAlign w:val="center"/>
          </w:tcPr>
          <w:p w:rsidR="00FE7BFF" w:rsidRPr="00527EF2" w:rsidRDefault="00477B52" w:rsidP="007F597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FE7BFF" w:rsidRPr="00527EF2" w:rsidRDefault="00477B52" w:rsidP="007F597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FE7BFF" w:rsidRPr="00527EF2" w:rsidRDefault="00477B52" w:rsidP="007F597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FE7BFF" w:rsidRPr="00527EF2" w:rsidRDefault="00477B52" w:rsidP="007F597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FE7BFF" w:rsidRPr="00527EF2" w:rsidRDefault="00477B52" w:rsidP="007F597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202"/>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1.2</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Технические ограничения на использование установленной тепловой мощности</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318"/>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(фактическая), тепловая мощность, Гкал/ч</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301"/>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тепла на собственные нужды, %</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318"/>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1.5</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тепловая мощ</w:t>
            </w:r>
            <w:r w:rsidRPr="00527EF2">
              <w:rPr>
                <w:rFonts w:ascii="Bookman Old Style" w:hAnsi="Bookman Old Style"/>
                <w:sz w:val="20"/>
                <w:szCs w:val="20"/>
              </w:rPr>
              <w:softHyphen/>
              <w:t>ность источника нетто, Гкал/ч</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FE7BFF" w:rsidRPr="00527EF2" w:rsidTr="00FE7BFF">
        <w:trPr>
          <w:trHeight w:val="236"/>
        </w:trPr>
        <w:tc>
          <w:tcPr>
            <w:tcW w:w="247" w:type="pct"/>
            <w:tcBorders>
              <w:top w:val="single" w:sz="4" w:space="0" w:color="auto"/>
              <w:bottom w:val="single" w:sz="4" w:space="0" w:color="auto"/>
            </w:tcBorders>
            <w:shd w:val="clear" w:color="auto" w:fill="auto"/>
            <w:vAlign w:val="center"/>
          </w:tcPr>
          <w:p w:rsidR="00FE7BFF" w:rsidRPr="00527EF2" w:rsidRDefault="00FE7BFF" w:rsidP="00B45A01">
            <w:pPr>
              <w:jc w:val="center"/>
              <w:rPr>
                <w:rFonts w:ascii="Bookman Old Style" w:hAnsi="Bookman Old Style"/>
                <w:sz w:val="20"/>
                <w:szCs w:val="20"/>
              </w:rPr>
            </w:pPr>
          </w:p>
        </w:tc>
        <w:tc>
          <w:tcPr>
            <w:tcW w:w="4753" w:type="pct"/>
            <w:gridSpan w:val="8"/>
            <w:tcBorders>
              <w:top w:val="single" w:sz="4" w:space="0" w:color="auto"/>
              <w:bottom w:val="single" w:sz="4" w:space="0" w:color="auto"/>
            </w:tcBorders>
            <w:shd w:val="clear" w:color="auto" w:fill="auto"/>
            <w:vAlign w:val="center"/>
          </w:tcPr>
          <w:p w:rsidR="00FE7BFF" w:rsidRDefault="00FE7BFF" w:rsidP="00B45A01">
            <w:pPr>
              <w:jc w:val="center"/>
              <w:rPr>
                <w:rFonts w:ascii="Bookman Old Style" w:hAnsi="Bookman Old Style"/>
                <w:sz w:val="20"/>
                <w:szCs w:val="20"/>
              </w:rPr>
            </w:pPr>
            <w:r w:rsidRPr="00527EF2">
              <w:rPr>
                <w:rFonts w:ascii="Bookman Old Style" w:hAnsi="Bookman Old Style"/>
                <w:bCs/>
                <w:sz w:val="20"/>
                <w:szCs w:val="20"/>
              </w:rPr>
              <w:t>Подключенная тепловая нагрузка, в т.ч.:</w:t>
            </w:r>
          </w:p>
        </w:tc>
      </w:tr>
      <w:tr w:rsidR="00477B52" w:rsidRPr="00527EF2" w:rsidTr="00FE7BFF">
        <w:trPr>
          <w:trHeight w:val="219"/>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Расчетная тепловая нагрузка потребителей, Гкал/ч в том числе:</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301"/>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2.1.1</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отопление</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268"/>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2.1.2</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вентиляцию</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185"/>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2.1.3</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системы ГВС</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268"/>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2.1.4</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vertAlign w:val="superscript"/>
              </w:rPr>
            </w:pPr>
            <w:r w:rsidRPr="00527EF2">
              <w:rPr>
                <w:rFonts w:ascii="Bookman Old Style" w:hAnsi="Bookman Old Style"/>
                <w:sz w:val="20"/>
                <w:szCs w:val="20"/>
              </w:rPr>
              <w:t>- пар на промышленные нужды 10-16 кгс/см</w:t>
            </w:r>
            <w:r w:rsidRPr="00527EF2">
              <w:rPr>
                <w:rFonts w:ascii="Bookman Old Style" w:hAnsi="Bookman Old Style"/>
                <w:sz w:val="20"/>
                <w:szCs w:val="20"/>
                <w:vertAlign w:val="superscript"/>
              </w:rPr>
              <w:t>2</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7F5972">
        <w:trPr>
          <w:trHeight w:val="135"/>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2.1.5</w:t>
            </w:r>
          </w:p>
        </w:tc>
        <w:tc>
          <w:tcPr>
            <w:tcW w:w="2288" w:type="pct"/>
            <w:tcBorders>
              <w:top w:val="single" w:sz="4" w:space="0" w:color="auto"/>
              <w:bottom w:val="single" w:sz="4" w:space="0" w:color="auto"/>
            </w:tcBorders>
            <w:shd w:val="clear" w:color="auto" w:fill="auto"/>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горячая вода на промышленные нужды (50</w:t>
            </w:r>
            <w:r w:rsidRPr="00527EF2">
              <w:rPr>
                <w:rFonts w:ascii="Bookman Old Style" w:hAnsi="Bookman Old Style"/>
                <w:sz w:val="20"/>
                <w:szCs w:val="20"/>
                <w:vertAlign w:val="superscript"/>
              </w:rPr>
              <w:t xml:space="preserve">о </w:t>
            </w:r>
            <w:r w:rsidRPr="00527EF2">
              <w:rPr>
                <w:rFonts w:ascii="Bookman Old Style" w:hAnsi="Bookman Old Style"/>
                <w:sz w:val="20"/>
                <w:szCs w:val="20"/>
              </w:rPr>
              <w:t>С)</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045120">
        <w:trPr>
          <w:trHeight w:val="318"/>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Потери тепловой энергии через теплоизоляционные конструкции наружных тепловых сетей и с нормативной утечкой, в т.ч.:</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152"/>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2.2.1</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затраты теплоносителя на компенсацию потерь, м</w:t>
            </w:r>
            <w:r w:rsidRPr="00527EF2">
              <w:rPr>
                <w:rFonts w:ascii="Bookman Old Style" w:hAnsi="Bookman Old Style"/>
                <w:sz w:val="20"/>
                <w:szCs w:val="20"/>
                <w:vertAlign w:val="superscript"/>
              </w:rPr>
              <w:t>3</w:t>
            </w:r>
            <w:r w:rsidRPr="00527EF2">
              <w:rPr>
                <w:rFonts w:ascii="Bookman Old Style" w:hAnsi="Bookman Old Style"/>
                <w:sz w:val="20"/>
                <w:szCs w:val="20"/>
              </w:rPr>
              <w:t>/ч</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301"/>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251"/>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Резерв (+) / дефицит (-) тепловой мощности котельной (все котлы в исправном состоянии)</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FE7BFF" w:rsidRPr="00527EF2" w:rsidTr="00045120">
        <w:trPr>
          <w:trHeight w:val="301"/>
        </w:trPr>
        <w:tc>
          <w:tcPr>
            <w:tcW w:w="247" w:type="pct"/>
            <w:tcBorders>
              <w:top w:val="single" w:sz="4" w:space="0" w:color="auto"/>
            </w:tcBorders>
            <w:shd w:val="clear" w:color="auto" w:fill="auto"/>
            <w:vAlign w:val="center"/>
          </w:tcPr>
          <w:p w:rsidR="00FE7BFF" w:rsidRPr="00527EF2" w:rsidRDefault="00FE7BFF" w:rsidP="00B45A01">
            <w:pPr>
              <w:jc w:val="center"/>
              <w:rPr>
                <w:rFonts w:ascii="Bookman Old Style" w:hAnsi="Bookman Old Style"/>
                <w:sz w:val="20"/>
                <w:szCs w:val="20"/>
              </w:rPr>
            </w:pPr>
          </w:p>
        </w:tc>
        <w:tc>
          <w:tcPr>
            <w:tcW w:w="2288" w:type="pct"/>
            <w:tcBorders>
              <w:top w:val="single" w:sz="4" w:space="0" w:color="auto"/>
            </w:tcBorders>
            <w:shd w:val="clear" w:color="auto" w:fill="auto"/>
            <w:vAlign w:val="center"/>
          </w:tcPr>
          <w:p w:rsidR="00FE7BFF" w:rsidRPr="00527EF2" w:rsidRDefault="00FE7BFF" w:rsidP="00B45A01">
            <w:pPr>
              <w:jc w:val="center"/>
              <w:rPr>
                <w:rFonts w:ascii="Bookman Old Style" w:hAnsi="Bookman Old Style"/>
                <w:sz w:val="20"/>
                <w:szCs w:val="20"/>
              </w:rPr>
            </w:pPr>
          </w:p>
        </w:tc>
        <w:tc>
          <w:tcPr>
            <w:tcW w:w="351" w:type="pct"/>
            <w:tcBorders>
              <w:top w:val="single" w:sz="4" w:space="0" w:color="auto"/>
            </w:tcBorders>
            <w:shd w:val="clear" w:color="auto" w:fill="auto"/>
            <w:vAlign w:val="center"/>
          </w:tcPr>
          <w:p w:rsidR="00FE7BFF" w:rsidRPr="00527EF2" w:rsidRDefault="00FE7BFF" w:rsidP="00B45A01">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FE7BFF" w:rsidRPr="00527EF2" w:rsidRDefault="00FE7BFF" w:rsidP="00B45A01">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FE7BFF" w:rsidRPr="00527EF2" w:rsidRDefault="00FE7BFF" w:rsidP="00B45A01">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FE7BFF" w:rsidRPr="00527EF2" w:rsidRDefault="00FE7BFF" w:rsidP="00B45A01">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FE7BFF" w:rsidRPr="00527EF2" w:rsidRDefault="00FE7BFF" w:rsidP="00B45A01">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FE7BFF" w:rsidRPr="00527EF2" w:rsidRDefault="00FE7BFF" w:rsidP="00B45A01">
            <w:pPr>
              <w:jc w:val="center"/>
              <w:rPr>
                <w:rFonts w:ascii="Bookman Old Style" w:hAnsi="Bookman Old Style"/>
                <w:sz w:val="20"/>
                <w:szCs w:val="20"/>
              </w:rPr>
            </w:pPr>
          </w:p>
        </w:tc>
        <w:tc>
          <w:tcPr>
            <w:tcW w:w="354" w:type="pct"/>
            <w:tcBorders>
              <w:top w:val="single" w:sz="4" w:space="0" w:color="auto"/>
            </w:tcBorders>
            <w:shd w:val="clear" w:color="auto" w:fill="auto"/>
            <w:vAlign w:val="center"/>
          </w:tcPr>
          <w:p w:rsidR="00FE7BFF" w:rsidRDefault="00FE7BFF" w:rsidP="00B45A01">
            <w:pPr>
              <w:jc w:val="center"/>
              <w:rPr>
                <w:rFonts w:ascii="Bookman Old Style" w:hAnsi="Bookman Old Style"/>
                <w:sz w:val="20"/>
                <w:szCs w:val="20"/>
              </w:rPr>
            </w:pPr>
          </w:p>
        </w:tc>
      </w:tr>
    </w:tbl>
    <w:p w:rsidR="00786F67" w:rsidRPr="00527EF2" w:rsidRDefault="00786F67" w:rsidP="00787952">
      <w:pPr>
        <w:spacing w:after="120"/>
        <w:sectPr w:rsidR="00786F67" w:rsidRPr="00527EF2" w:rsidSect="00063665">
          <w:headerReference w:type="default" r:id="rId27"/>
          <w:footerReference w:type="default" r:id="rId28"/>
          <w:pgSz w:w="16838" w:h="11906" w:orient="landscape"/>
          <w:pgMar w:top="1701" w:right="1134" w:bottom="851" w:left="1134" w:header="709" w:footer="567" w:gutter="0"/>
          <w:cols w:space="708"/>
          <w:docGrid w:linePitch="381"/>
        </w:sectPr>
      </w:pPr>
    </w:p>
    <w:p w:rsidR="0054324C" w:rsidRPr="00527EF2" w:rsidRDefault="00777416" w:rsidP="000E47F7">
      <w:pPr>
        <w:spacing w:before="120" w:after="0"/>
      </w:pPr>
      <w:r w:rsidRPr="00527EF2">
        <w:lastRenderedPageBreak/>
        <w:t>В случае реконструкции или перевооружения</w:t>
      </w:r>
      <w:r w:rsidR="00943D6D" w:rsidRPr="00527EF2">
        <w:t xml:space="preserve"> котельных рекомендуется принимать оборудование, изделия и материалы, сертифицированные на соответствие требованиям безопасности и имеющие разрешение Госгортехнадзора РФ на применение. </w:t>
      </w:r>
      <w:r w:rsidR="00943D6D" w:rsidRPr="00527EF2">
        <w:rPr>
          <w:szCs w:val="28"/>
        </w:rPr>
        <w:t>Принятые расчетные данные и проектные решения (</w:t>
      </w:r>
      <w:r w:rsidR="00943D6D" w:rsidRPr="00527EF2">
        <w:rPr>
          <w:szCs w:val="20"/>
        </w:rPr>
        <w:t xml:space="preserve">перспективные значения резерва / дефицита тепловой мощности источников теплоснабжения) </w:t>
      </w:r>
      <w:r w:rsidR="00943D6D" w:rsidRPr="00527EF2">
        <w:rPr>
          <w:szCs w:val="28"/>
        </w:rPr>
        <w:t>являются предварительными и подлежат уточнению при разработке рабочих проектов объектов,</w:t>
      </w:r>
      <w:r w:rsidR="00943D6D" w:rsidRPr="00527EF2">
        <w:rPr>
          <w:szCs w:val="20"/>
        </w:rPr>
        <w:t xml:space="preserve"> подлежат уточнению в ходе реализации мероприятий по реконструкции (перевооружению) источников тепловой энергии, а также присоединения потребителей теплоснабжения на перспективу</w:t>
      </w:r>
      <w:r w:rsidR="00943D6D" w:rsidRPr="00527EF2">
        <w:t>.</w:t>
      </w:r>
      <w:r w:rsidRPr="00527EF2">
        <w:t xml:space="preserve"> </w:t>
      </w:r>
    </w:p>
    <w:p w:rsidR="00707CDF" w:rsidRPr="00527EF2" w:rsidRDefault="00707CDF" w:rsidP="00707CDF">
      <w:pPr>
        <w:pStyle w:val="afffc"/>
        <w:rPr>
          <w:szCs w:val="24"/>
        </w:rPr>
      </w:pPr>
      <w:bookmarkStart w:id="20" w:name="_Toc523494424"/>
      <w:bookmarkStart w:id="21" w:name="_Toc532982826"/>
      <w:r w:rsidRPr="00527EF2">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20"/>
      <w:bookmarkEnd w:id="21"/>
    </w:p>
    <w:p w:rsidR="00707CDF" w:rsidRPr="00527EF2" w:rsidRDefault="00707CDF" w:rsidP="008A50A4">
      <w:pPr>
        <w:spacing w:after="0"/>
      </w:pPr>
      <w:r w:rsidRPr="00527EF2">
        <w:t xml:space="preserve">Зона действия источников тепловой энергии, расположенных в границах двух или более поселений на территории </w:t>
      </w:r>
      <w:r w:rsidR="00787952" w:rsidRPr="00527EF2">
        <w:t>Угловского городского поселения</w:t>
      </w:r>
      <w:r w:rsidRPr="00527EF2">
        <w:t xml:space="preserve"> отсутствует. </w:t>
      </w:r>
    </w:p>
    <w:p w:rsidR="00707CDF" w:rsidRPr="00527EF2" w:rsidRDefault="00707CDF" w:rsidP="00707CDF">
      <w:pPr>
        <w:pStyle w:val="afffc"/>
      </w:pPr>
      <w:bookmarkStart w:id="22" w:name="_Toc523494425"/>
      <w:bookmarkStart w:id="23" w:name="_Toc532982827"/>
      <w:r w:rsidRPr="00527EF2">
        <w:t>д)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bookmarkEnd w:id="22"/>
      <w:bookmarkEnd w:id="23"/>
    </w:p>
    <w:p w:rsidR="00707CDF" w:rsidRPr="00527EF2" w:rsidRDefault="00787952" w:rsidP="00707CDF">
      <w:pPr>
        <w:spacing w:after="120"/>
        <w:rPr>
          <w:szCs w:val="24"/>
        </w:rPr>
      </w:pPr>
      <w:r w:rsidRPr="00527EF2">
        <w:rPr>
          <w:szCs w:val="24"/>
        </w:rPr>
        <w:t>Среди основных мероприятий по энергосбережению в системах теплоснабжения можно выделить оптимизацию систем теплоснабжения в Угловском городском поселении с учетом эффективного радиуса теплоснабжения</w:t>
      </w:r>
      <w:r w:rsidR="00707CDF" w:rsidRPr="00527EF2">
        <w:rPr>
          <w:szCs w:val="24"/>
        </w:rPr>
        <w:t xml:space="preserve">. </w:t>
      </w:r>
    </w:p>
    <w:p w:rsidR="00707CDF" w:rsidRPr="00527EF2" w:rsidRDefault="00707CDF" w:rsidP="00707CDF">
      <w:pPr>
        <w:spacing w:after="0"/>
        <w:rPr>
          <w:szCs w:val="24"/>
        </w:rPr>
      </w:pPr>
      <w:r w:rsidRPr="00527EF2">
        <w:rPr>
          <w:szCs w:val="24"/>
        </w:rPr>
        <w:t xml:space="preserve">Передача тепловой энергии на большие расстояния является экономически неэффективной. </w:t>
      </w:r>
    </w:p>
    <w:p w:rsidR="00707CDF" w:rsidRPr="00527EF2" w:rsidRDefault="00707CDF" w:rsidP="00707CDF">
      <w:pPr>
        <w:spacing w:after="0"/>
        <w:rPr>
          <w:szCs w:val="24"/>
        </w:rPr>
      </w:pPr>
      <w:r w:rsidRPr="00527EF2">
        <w:rPr>
          <w:szCs w:val="24"/>
        </w:rPr>
        <w:t xml:space="preserve">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 </w:t>
      </w:r>
    </w:p>
    <w:p w:rsidR="00707CDF" w:rsidRPr="00527EF2" w:rsidRDefault="00707CDF" w:rsidP="00707CDF">
      <w:pPr>
        <w:spacing w:after="120"/>
      </w:pPr>
      <w:r w:rsidRPr="00527EF2">
        <w:rPr>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r w:rsidRPr="00527EF2">
        <w:t xml:space="preserve"> </w:t>
      </w:r>
    </w:p>
    <w:p w:rsidR="00707CDF" w:rsidRPr="00527EF2" w:rsidRDefault="00707CDF" w:rsidP="00707CDF">
      <w:pPr>
        <w:spacing w:after="120"/>
      </w:pPr>
      <w:r w:rsidRPr="00527EF2">
        <w:t xml:space="preserve">Радиус эффективного теплоснабжения целесообразно вычислять только при возникновении задачи реконструкции (или нового строительства) зоны действия конкретного источника тепловой энергии, а для существующей системы теплоснабжения рассчитывать радиус эффективного теплоснабжения некорректно. </w:t>
      </w:r>
    </w:p>
    <w:p w:rsidR="00707CDF" w:rsidRPr="00527EF2" w:rsidRDefault="00707CDF" w:rsidP="00707CDF">
      <w:pPr>
        <w:spacing w:after="60"/>
      </w:pPr>
      <w:r w:rsidRPr="00527EF2">
        <w:t xml:space="preserve">Следует отметить, что на сегодняшний день отсутствуют единые общепринятые методики расчёта эффективного радиуса теплоснабжения. </w:t>
      </w:r>
    </w:p>
    <w:p w:rsidR="00707CDF" w:rsidRPr="00527EF2" w:rsidRDefault="00707CDF" w:rsidP="00707CDF">
      <w:pPr>
        <w:spacing w:after="60"/>
      </w:pPr>
      <w:r w:rsidRPr="00527EF2">
        <w:lastRenderedPageBreak/>
        <w:t xml:space="preserve">Радиус эффективного теплоснабжения существующих котельных произвести невозможно, из-за отсутствия единой методики. </w:t>
      </w:r>
    </w:p>
    <w:p w:rsidR="00707CDF" w:rsidRPr="00527EF2" w:rsidRDefault="00707CDF" w:rsidP="00707CDF">
      <w:pPr>
        <w:spacing w:after="0"/>
      </w:pPr>
      <w:r w:rsidRPr="00527EF2">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707CDF" w:rsidRPr="00527EF2" w:rsidRDefault="00707CDF" w:rsidP="00707CDF">
      <w:pPr>
        <w:pStyle w:val="af3"/>
        <w:numPr>
          <w:ilvl w:val="0"/>
          <w:numId w:val="7"/>
        </w:numPr>
        <w:tabs>
          <w:tab w:val="left" w:pos="851"/>
        </w:tabs>
        <w:spacing w:line="276" w:lineRule="auto"/>
        <w:ind w:left="851" w:hanging="284"/>
        <w:contextualSpacing w:val="0"/>
        <w:jc w:val="both"/>
        <w:rPr>
          <w:sz w:val="24"/>
        </w:rPr>
      </w:pPr>
      <w:r w:rsidRPr="00527EF2">
        <w:rPr>
          <w:sz w:val="24"/>
        </w:rPr>
        <w:t xml:space="preserve">затраты на строительство новых участков тепловой сети и реконструкцию существующих; </w:t>
      </w:r>
    </w:p>
    <w:p w:rsidR="00707CDF" w:rsidRPr="00527EF2" w:rsidRDefault="00707CDF" w:rsidP="00707CDF">
      <w:pPr>
        <w:pStyle w:val="af3"/>
        <w:numPr>
          <w:ilvl w:val="0"/>
          <w:numId w:val="7"/>
        </w:numPr>
        <w:tabs>
          <w:tab w:val="left" w:pos="851"/>
        </w:tabs>
        <w:spacing w:line="276" w:lineRule="auto"/>
        <w:ind w:left="851" w:hanging="284"/>
        <w:contextualSpacing w:val="0"/>
        <w:jc w:val="both"/>
        <w:rPr>
          <w:sz w:val="24"/>
        </w:rPr>
      </w:pPr>
      <w:r w:rsidRPr="00527EF2">
        <w:rPr>
          <w:sz w:val="24"/>
        </w:rPr>
        <w:t xml:space="preserve">пропускная способность существующих магистральных тепловых сетей; </w:t>
      </w:r>
    </w:p>
    <w:p w:rsidR="00707CDF" w:rsidRPr="00527EF2" w:rsidRDefault="00707CDF" w:rsidP="00707CDF">
      <w:pPr>
        <w:pStyle w:val="af3"/>
        <w:numPr>
          <w:ilvl w:val="0"/>
          <w:numId w:val="7"/>
        </w:numPr>
        <w:tabs>
          <w:tab w:val="left" w:pos="851"/>
        </w:tabs>
        <w:spacing w:line="276" w:lineRule="auto"/>
        <w:ind w:left="851" w:hanging="284"/>
        <w:contextualSpacing w:val="0"/>
        <w:jc w:val="both"/>
        <w:rPr>
          <w:sz w:val="24"/>
        </w:rPr>
      </w:pPr>
      <w:r w:rsidRPr="00527EF2">
        <w:rPr>
          <w:sz w:val="24"/>
        </w:rPr>
        <w:t xml:space="preserve">затраты на перекачку теплоносителя в тепловых сетях; </w:t>
      </w:r>
    </w:p>
    <w:p w:rsidR="00707CDF" w:rsidRPr="00527EF2" w:rsidRDefault="00707CDF" w:rsidP="00707CDF">
      <w:pPr>
        <w:pStyle w:val="af3"/>
        <w:numPr>
          <w:ilvl w:val="0"/>
          <w:numId w:val="7"/>
        </w:numPr>
        <w:tabs>
          <w:tab w:val="left" w:pos="851"/>
        </w:tabs>
        <w:spacing w:line="276" w:lineRule="auto"/>
        <w:ind w:left="851" w:hanging="284"/>
        <w:contextualSpacing w:val="0"/>
        <w:jc w:val="both"/>
        <w:rPr>
          <w:sz w:val="24"/>
        </w:rPr>
      </w:pPr>
      <w:r w:rsidRPr="00527EF2">
        <w:rPr>
          <w:sz w:val="24"/>
        </w:rPr>
        <w:t xml:space="preserve">потери тепловой энергии в тепловых сетях при ее передаче; </w:t>
      </w:r>
    </w:p>
    <w:p w:rsidR="00707CDF" w:rsidRPr="00527EF2" w:rsidRDefault="00707CDF" w:rsidP="00707CDF">
      <w:pPr>
        <w:pStyle w:val="af3"/>
        <w:numPr>
          <w:ilvl w:val="0"/>
          <w:numId w:val="7"/>
        </w:numPr>
        <w:tabs>
          <w:tab w:val="left" w:pos="851"/>
        </w:tabs>
        <w:spacing w:line="276" w:lineRule="auto"/>
        <w:ind w:left="851" w:hanging="284"/>
        <w:contextualSpacing w:val="0"/>
        <w:jc w:val="both"/>
        <w:rPr>
          <w:sz w:val="24"/>
        </w:rPr>
      </w:pPr>
      <w:r w:rsidRPr="00527EF2">
        <w:rPr>
          <w:sz w:val="24"/>
        </w:rPr>
        <w:t xml:space="preserve">надежность системы теплоснабжения. </w:t>
      </w:r>
    </w:p>
    <w:p w:rsidR="005627D9" w:rsidRPr="00364751" w:rsidRDefault="0054324C" w:rsidP="0054324C">
      <w:pPr>
        <w:pStyle w:val="22"/>
        <w:tabs>
          <w:tab w:val="left" w:pos="1701"/>
        </w:tabs>
        <w:rPr>
          <w:lang w:eastAsia="ru-RU"/>
        </w:rPr>
      </w:pPr>
      <w:r>
        <w:br w:type="page"/>
      </w:r>
      <w:bookmarkStart w:id="24" w:name="_Toc532982828"/>
      <w:r w:rsidR="00707CDF">
        <w:lastRenderedPageBreak/>
        <w:t>СУЩЕСТВУЮЩИЕ И ПЕРСПЕКТИВНЫЕ БАЛАНСЫ ТЕПЛОНОСИТЕЛЯ</w:t>
      </w:r>
      <w:bookmarkEnd w:id="24"/>
    </w:p>
    <w:p w:rsidR="00707CDF" w:rsidRDefault="00707CDF" w:rsidP="00707CDF">
      <w:pPr>
        <w:pStyle w:val="afffc"/>
        <w:rPr>
          <w:szCs w:val="24"/>
        </w:rPr>
      </w:pPr>
      <w:bookmarkStart w:id="25" w:name="_Toc523494427"/>
      <w:bookmarkStart w:id="26" w:name="_Toc532982829"/>
      <w: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5"/>
      <w:bookmarkEnd w:id="26"/>
    </w:p>
    <w:p w:rsidR="00FC643B" w:rsidRDefault="00FC643B" w:rsidP="00F95455">
      <w:pPr>
        <w:spacing w:after="120"/>
      </w:pPr>
      <w:r w:rsidRPr="00797BA8">
        <w:t xml:space="preserve">Водоподготовка котельных установок на сегодняшний день является обязательным атрибутом в рабочем процессе любой отдельно взятой котельной. </w:t>
      </w:r>
      <w:r w:rsidRPr="00B96127">
        <w:t xml:space="preserve">Основной задачей систем водоподготовки для котельных является предотвращение образования накипи и последующего развития коррозии на внутренней поверхности котлов, трубопроводов и теплообменников. </w:t>
      </w:r>
    </w:p>
    <w:p w:rsidR="00787952" w:rsidRDefault="00787952" w:rsidP="00787952">
      <w:pPr>
        <w:spacing w:after="0"/>
      </w:pPr>
      <w:r>
        <w:t xml:space="preserve">Водоподготовительное оборудование имеется только в котельной №27, р.п. Угловка, ул. Центральная – натрий-катионитовые фильтры, установка комплексон. </w:t>
      </w:r>
    </w:p>
    <w:p w:rsidR="00867DC9" w:rsidRDefault="00787952" w:rsidP="00787952">
      <w:pPr>
        <w:spacing w:after="0"/>
      </w:pPr>
      <w:r w:rsidRPr="009B1980">
        <w:rPr>
          <w:szCs w:val="24"/>
        </w:rPr>
        <w:t>Водоподготовительн</w:t>
      </w:r>
      <w:r>
        <w:rPr>
          <w:szCs w:val="24"/>
        </w:rPr>
        <w:t>ая</w:t>
      </w:r>
      <w:r w:rsidRPr="009B1980">
        <w:rPr>
          <w:szCs w:val="24"/>
        </w:rPr>
        <w:t xml:space="preserve"> установк</w:t>
      </w:r>
      <w:r>
        <w:rPr>
          <w:szCs w:val="24"/>
        </w:rPr>
        <w:t>а</w:t>
      </w:r>
      <w:r w:rsidRPr="009B1980">
        <w:rPr>
          <w:szCs w:val="24"/>
        </w:rPr>
        <w:t xml:space="preserve"> на источник</w:t>
      </w:r>
      <w:r>
        <w:rPr>
          <w:szCs w:val="24"/>
        </w:rPr>
        <w:t xml:space="preserve">е теплоснабжения – котельная №27 </w:t>
      </w:r>
      <w:r w:rsidRPr="009B1980">
        <w:rPr>
          <w:szCs w:val="24"/>
        </w:rPr>
        <w:t>в полном объеме обеспечива</w:t>
      </w:r>
      <w:r>
        <w:rPr>
          <w:szCs w:val="24"/>
        </w:rPr>
        <w:t>е</w:t>
      </w:r>
      <w:r w:rsidRPr="009B1980">
        <w:rPr>
          <w:szCs w:val="24"/>
        </w:rPr>
        <w:t>т технологические потребности теплосетей</w:t>
      </w:r>
      <w:r w:rsidR="00867DC9">
        <w:rPr>
          <w:szCs w:val="24"/>
        </w:rPr>
        <w:t xml:space="preserve">. </w:t>
      </w:r>
    </w:p>
    <w:p w:rsidR="00DA1091" w:rsidRDefault="00787952" w:rsidP="00787952">
      <w:pPr>
        <w:spacing w:after="120"/>
      </w:pPr>
      <w:r>
        <w:t>В остальных котельных водоподготовительное оборудование отсутствует. Подпиточная вода, питьевого качества, доставляется с очистных сооружений по водопроводным сетям и поступает в накопительную емкость, установленную в котельной. Подпитка осуществляется насосным оборудованием в автоматическом режиме</w:t>
      </w:r>
      <w:r w:rsidR="00DA1091">
        <w:t xml:space="preserve">. </w:t>
      </w:r>
    </w:p>
    <w:p w:rsidR="00A11A53" w:rsidRDefault="00A11A53" w:rsidP="00A11A53">
      <w:pPr>
        <w:spacing w:after="120"/>
      </w:pPr>
      <w:r w:rsidRPr="009B1980">
        <w:rPr>
          <w:szCs w:val="24"/>
        </w:rPr>
        <w:t xml:space="preserve">Отсутствие систем химводоподготовки на источниках тепловой энергии приводит </w:t>
      </w:r>
      <w:r w:rsidRPr="009B1980">
        <w:rPr>
          <w:color w:val="000000"/>
          <w:spacing w:val="-1"/>
          <w:szCs w:val="24"/>
          <w:shd w:val="clear" w:color="auto" w:fill="FFFFFF"/>
        </w:rPr>
        <w:t xml:space="preserve">к отложениям солей жесткости (накипь), что является причиной перерасхода энергии </w:t>
      </w:r>
      <w:r w:rsidR="00B111F7">
        <w:rPr>
          <w:color w:val="000000"/>
          <w:spacing w:val="-1"/>
          <w:szCs w:val="24"/>
          <w:shd w:val="clear" w:color="auto" w:fill="FFFFFF"/>
        </w:rPr>
        <w:t>–</w:t>
      </w:r>
      <w:r w:rsidRPr="009B1980">
        <w:rPr>
          <w:color w:val="000000"/>
          <w:spacing w:val="-1"/>
          <w:szCs w:val="24"/>
          <w:shd w:val="clear" w:color="auto" w:fill="FFFFFF"/>
        </w:rPr>
        <w:t xml:space="preserve"> до 7% на</w:t>
      </w:r>
      <w:r w:rsidR="00B111F7">
        <w:rPr>
          <w:rStyle w:val="apple-converted-space"/>
          <w:color w:val="000000"/>
          <w:spacing w:val="-1"/>
          <w:szCs w:val="24"/>
          <w:shd w:val="clear" w:color="auto" w:fill="FFFFFF"/>
        </w:rPr>
        <w:t xml:space="preserve"> </w:t>
      </w:r>
      <w:r w:rsidRPr="009B1980">
        <w:rPr>
          <w:color w:val="000000"/>
          <w:spacing w:val="-1"/>
          <w:szCs w:val="24"/>
          <w:shd w:val="clear" w:color="auto" w:fill="FFFFFF"/>
        </w:rPr>
        <w:t>1 мм</w:t>
      </w:r>
      <w:r w:rsidR="00B111F7">
        <w:rPr>
          <w:rStyle w:val="apple-converted-space"/>
          <w:color w:val="000000"/>
          <w:spacing w:val="-1"/>
          <w:szCs w:val="24"/>
          <w:shd w:val="clear" w:color="auto" w:fill="FFFFFF"/>
        </w:rPr>
        <w:t xml:space="preserve"> </w:t>
      </w:r>
      <w:r w:rsidRPr="009B1980">
        <w:rPr>
          <w:color w:val="000000"/>
          <w:spacing w:val="-1"/>
          <w:szCs w:val="24"/>
          <w:shd w:val="clear" w:color="auto" w:fill="FFFFFF"/>
        </w:rPr>
        <w:t>накипи (снижение теплопередачи, и к</w:t>
      </w:r>
      <w:r w:rsidR="00B111F7">
        <w:rPr>
          <w:rStyle w:val="apple-converted-space"/>
          <w:color w:val="000000"/>
          <w:spacing w:val="-1"/>
          <w:szCs w:val="24"/>
          <w:shd w:val="clear" w:color="auto" w:fill="FFFFFF"/>
        </w:rPr>
        <w:t xml:space="preserve"> </w:t>
      </w:r>
      <w:r w:rsidRPr="009B1980">
        <w:rPr>
          <w:color w:val="000000"/>
          <w:szCs w:val="24"/>
          <w:shd w:val="clear" w:color="auto" w:fill="FFFFFF"/>
        </w:rPr>
        <w:t>увеличению сопротивления из-за снижения эффективных сечений</w:t>
      </w:r>
      <w:r w:rsidR="00B111F7">
        <w:rPr>
          <w:rStyle w:val="apple-converted-space"/>
          <w:color w:val="000000"/>
          <w:szCs w:val="24"/>
          <w:shd w:val="clear" w:color="auto" w:fill="FFFFFF"/>
        </w:rPr>
        <w:t xml:space="preserve"> </w:t>
      </w:r>
      <w:r w:rsidRPr="009B1980">
        <w:rPr>
          <w:color w:val="000000"/>
          <w:spacing w:val="-1"/>
          <w:szCs w:val="24"/>
          <w:shd w:val="clear" w:color="auto" w:fill="FFFFFF"/>
        </w:rPr>
        <w:t>трубопроводов). Также отложения солей жесткости и коррозия автоматики и</w:t>
      </w:r>
      <w:r w:rsidR="00B111F7">
        <w:rPr>
          <w:rStyle w:val="apple-converted-space"/>
          <w:color w:val="000000"/>
          <w:spacing w:val="-1"/>
          <w:szCs w:val="24"/>
          <w:shd w:val="clear" w:color="auto" w:fill="FFFFFF"/>
        </w:rPr>
        <w:t xml:space="preserve"> </w:t>
      </w:r>
      <w:r w:rsidRPr="009B1980">
        <w:rPr>
          <w:color w:val="000000"/>
          <w:szCs w:val="24"/>
          <w:shd w:val="clear" w:color="auto" w:fill="FFFFFF"/>
        </w:rPr>
        <w:t>внутренних поверхностей котлов и сетей приводят к авариям, ремонтам и простоям котельного оборудования</w:t>
      </w:r>
      <w:r>
        <w:rPr>
          <w:color w:val="000000"/>
          <w:szCs w:val="24"/>
          <w:shd w:val="clear" w:color="auto" w:fill="FFFFFF"/>
        </w:rPr>
        <w:t xml:space="preserve">. </w:t>
      </w:r>
    </w:p>
    <w:p w:rsidR="00271390" w:rsidRDefault="009826EC" w:rsidP="00271390">
      <w:pPr>
        <w:spacing w:after="120"/>
      </w:pPr>
      <w:r>
        <w:t>В</w:t>
      </w:r>
      <w:r w:rsidR="00DA1091" w:rsidRPr="00D96F2C">
        <w:t>весь набор котлов необходим для поддержания т</w:t>
      </w:r>
      <w:r>
        <w:t>ребуемого температурного режима,</w:t>
      </w:r>
      <w:r w:rsidR="00DE5F57">
        <w:t xml:space="preserve"> </w:t>
      </w:r>
    </w:p>
    <w:p w:rsidR="00572324" w:rsidRPr="00CC7FEE" w:rsidRDefault="00271390" w:rsidP="00271390">
      <w:pPr>
        <w:spacing w:after="120"/>
        <w:ind w:firstLine="0"/>
        <w:rPr>
          <w:color w:val="000000"/>
          <w:lang w:eastAsia="ru-RU"/>
        </w:rPr>
        <w:sectPr w:rsidR="00572324" w:rsidRPr="00CC7FEE" w:rsidSect="0018274E">
          <w:headerReference w:type="default" r:id="rId29"/>
          <w:footerReference w:type="default" r:id="rId30"/>
          <w:pgSz w:w="11906" w:h="16838" w:code="9"/>
          <w:pgMar w:top="1134" w:right="851" w:bottom="1134" w:left="1701" w:header="709" w:footer="567" w:gutter="0"/>
          <w:cols w:space="708"/>
          <w:docGrid w:linePitch="381"/>
        </w:sectPr>
      </w:pPr>
      <w:r w:rsidRPr="00B45A01">
        <w:rPr>
          <w:color w:val="000000"/>
          <w:lang w:eastAsia="ru-RU"/>
        </w:rPr>
        <w:t xml:space="preserve">          </w:t>
      </w:r>
      <w:r w:rsidRPr="00CC7FEE">
        <w:rPr>
          <w:color w:val="000000"/>
          <w:lang w:eastAsia="ru-RU"/>
        </w:rPr>
        <w:t>Балансы производительности ВПУ котельных и максимального потребления теплоносителя теплопотребляющими установками потребителей представлены в таблице 3.1.</w:t>
      </w:r>
    </w:p>
    <w:p w:rsidR="00A90D93" w:rsidRPr="00CC7FEE" w:rsidRDefault="00A90D93" w:rsidP="00E674D9">
      <w:pPr>
        <w:spacing w:after="120"/>
        <w:ind w:firstLine="0"/>
        <w:jc w:val="right"/>
        <w:rPr>
          <w:lang w:eastAsia="ru-RU"/>
        </w:rPr>
      </w:pPr>
      <w:r w:rsidRPr="00CC7FEE">
        <w:rPr>
          <w:lang w:eastAsia="ru-RU"/>
        </w:rPr>
        <w:lastRenderedPageBreak/>
        <w:t xml:space="preserve">Таблица </w:t>
      </w:r>
      <w:r w:rsidR="00B564FB" w:rsidRPr="00CC7FEE">
        <w:rPr>
          <w:lang w:eastAsia="ru-RU"/>
        </w:rPr>
        <w:t>3</w:t>
      </w:r>
      <w:r w:rsidRPr="00CC7FEE">
        <w:rPr>
          <w:lang w:eastAsia="ru-RU"/>
        </w:rPr>
        <w:t>.</w:t>
      </w:r>
      <w:r w:rsidR="00213A15" w:rsidRPr="00CC7FEE">
        <w:rPr>
          <w:lang w:eastAsia="ru-RU"/>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99"/>
        <w:gridCol w:w="8111"/>
        <w:gridCol w:w="922"/>
        <w:gridCol w:w="922"/>
        <w:gridCol w:w="1324"/>
        <w:gridCol w:w="922"/>
        <w:gridCol w:w="922"/>
        <w:gridCol w:w="964"/>
      </w:tblGrid>
      <w:tr w:rsidR="00271390" w:rsidRPr="00CC7FEE" w:rsidTr="00B45A01">
        <w:trPr>
          <w:trHeight w:val="20"/>
        </w:trPr>
        <w:tc>
          <w:tcPr>
            <w:tcW w:w="0" w:type="auto"/>
            <w:vMerge w:val="restart"/>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val="en-US" w:bidi="en-US"/>
              </w:rPr>
            </w:pPr>
            <w:bookmarkStart w:id="27" w:name="_Toc523494428"/>
            <w:r w:rsidRPr="00CC7FEE">
              <w:rPr>
                <w:rFonts w:ascii="Bookman Old Style" w:hAnsi="Bookman Old Style"/>
                <w:b/>
                <w:sz w:val="20"/>
                <w:szCs w:val="20"/>
                <w:lang w:val="en-US" w:bidi="en-US"/>
              </w:rPr>
              <w:t>№ п/п</w:t>
            </w:r>
          </w:p>
        </w:tc>
        <w:tc>
          <w:tcPr>
            <w:tcW w:w="0" w:type="auto"/>
            <w:vMerge w:val="restart"/>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Наименованиепоказателя, размерность</w:t>
            </w:r>
          </w:p>
        </w:tc>
        <w:tc>
          <w:tcPr>
            <w:tcW w:w="0" w:type="auto"/>
            <w:gridSpan w:val="6"/>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Период</w:t>
            </w:r>
            <w:r w:rsidRPr="00CC7FEE">
              <w:rPr>
                <w:rFonts w:ascii="Bookman Old Style" w:hAnsi="Bookman Old Style"/>
                <w:b/>
                <w:sz w:val="20"/>
                <w:szCs w:val="20"/>
                <w:lang w:bidi="en-US"/>
              </w:rPr>
              <w:t>, год</w:t>
            </w:r>
          </w:p>
        </w:tc>
      </w:tr>
      <w:tr w:rsidR="00271390" w:rsidRPr="00CC7FEE" w:rsidTr="00B45A01">
        <w:trPr>
          <w:trHeight w:val="20"/>
        </w:trPr>
        <w:tc>
          <w:tcPr>
            <w:tcW w:w="0" w:type="auto"/>
            <w:vMerge/>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val="en-US" w:bidi="en-US"/>
              </w:rPr>
            </w:pPr>
          </w:p>
        </w:tc>
        <w:tc>
          <w:tcPr>
            <w:tcW w:w="0" w:type="auto"/>
            <w:vMerge/>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val="en-US" w:bidi="en-US"/>
              </w:rPr>
            </w:pP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201</w:t>
            </w:r>
            <w:r w:rsidRPr="00CC7FEE">
              <w:rPr>
                <w:rFonts w:ascii="Bookman Old Style" w:hAnsi="Bookman Old Style"/>
                <w:b/>
                <w:sz w:val="20"/>
                <w:szCs w:val="20"/>
                <w:lang w:bidi="en-US"/>
              </w:rPr>
              <w:t>9</w:t>
            </w:r>
            <w:r w:rsidRPr="00CC7FEE">
              <w:rPr>
                <w:rFonts w:ascii="Bookman Old Style" w:hAnsi="Bookman Old Style"/>
                <w:b/>
                <w:sz w:val="20"/>
                <w:szCs w:val="20"/>
                <w:lang w:val="en-US" w:bidi="en-US"/>
              </w:rPr>
              <w:t>г.</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20</w:t>
            </w:r>
            <w:r w:rsidRPr="00CC7FEE">
              <w:rPr>
                <w:rFonts w:ascii="Bookman Old Style" w:hAnsi="Bookman Old Style"/>
                <w:b/>
                <w:sz w:val="20"/>
                <w:szCs w:val="20"/>
                <w:lang w:bidi="en-US"/>
              </w:rPr>
              <w:t>20</w:t>
            </w:r>
            <w:r w:rsidRPr="00CC7FEE">
              <w:rPr>
                <w:rFonts w:ascii="Bookman Old Style" w:hAnsi="Bookman Old Style"/>
                <w:b/>
                <w:sz w:val="20"/>
                <w:szCs w:val="20"/>
                <w:lang w:val="en-US" w:bidi="en-US"/>
              </w:rPr>
              <w:t>г.</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202</w:t>
            </w:r>
            <w:r w:rsidRPr="00CC7FEE">
              <w:rPr>
                <w:rFonts w:ascii="Bookman Old Style" w:hAnsi="Bookman Old Style"/>
                <w:b/>
                <w:sz w:val="20"/>
                <w:szCs w:val="20"/>
                <w:lang w:bidi="en-US"/>
              </w:rPr>
              <w:t>1</w:t>
            </w:r>
            <w:r w:rsidRPr="00CC7FEE">
              <w:rPr>
                <w:rFonts w:ascii="Bookman Old Style" w:hAnsi="Bookman Old Style"/>
                <w:b/>
                <w:sz w:val="20"/>
                <w:szCs w:val="20"/>
                <w:lang w:val="en-US" w:bidi="en-US"/>
              </w:rPr>
              <w:t>г.</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202</w:t>
            </w:r>
            <w:r w:rsidRPr="00CC7FEE">
              <w:rPr>
                <w:rFonts w:ascii="Bookman Old Style" w:hAnsi="Bookman Old Style"/>
                <w:b/>
                <w:sz w:val="20"/>
                <w:szCs w:val="20"/>
                <w:lang w:bidi="en-US"/>
              </w:rPr>
              <w:t>2</w:t>
            </w:r>
            <w:r w:rsidRPr="00CC7FEE">
              <w:rPr>
                <w:rFonts w:ascii="Bookman Old Style" w:hAnsi="Bookman Old Style"/>
                <w:b/>
                <w:sz w:val="20"/>
                <w:szCs w:val="20"/>
                <w:lang w:val="en-US" w:bidi="en-US"/>
              </w:rPr>
              <w:t>г.</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bidi="en-US"/>
              </w:rPr>
            </w:pPr>
            <w:r w:rsidRPr="00CC7FEE">
              <w:rPr>
                <w:rFonts w:ascii="Bookman Old Style" w:hAnsi="Bookman Old Style"/>
                <w:b/>
                <w:sz w:val="20"/>
                <w:szCs w:val="20"/>
                <w:lang w:bidi="en-US"/>
              </w:rPr>
              <w:t>2023г.</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202</w:t>
            </w:r>
            <w:r w:rsidRPr="00CC7FEE">
              <w:rPr>
                <w:rFonts w:ascii="Bookman Old Style" w:hAnsi="Bookman Old Style"/>
                <w:b/>
                <w:sz w:val="20"/>
                <w:szCs w:val="20"/>
                <w:lang w:bidi="en-US"/>
              </w:rPr>
              <w:t>4</w:t>
            </w:r>
            <w:r w:rsidRPr="00CC7FEE">
              <w:rPr>
                <w:rFonts w:ascii="Bookman Old Style" w:hAnsi="Bookman Old Style"/>
                <w:b/>
                <w:sz w:val="20"/>
                <w:szCs w:val="20"/>
                <w:lang w:val="en-US" w:bidi="en-US"/>
              </w:rPr>
              <w:t>-203</w:t>
            </w:r>
            <w:r w:rsidRPr="00CC7FEE">
              <w:rPr>
                <w:rFonts w:ascii="Bookman Old Style" w:hAnsi="Bookman Old Style"/>
                <w:b/>
                <w:sz w:val="20"/>
                <w:szCs w:val="20"/>
                <w:lang w:bidi="en-US"/>
              </w:rPr>
              <w:t>3</w:t>
            </w:r>
            <w:r w:rsidRPr="00CC7FEE">
              <w:rPr>
                <w:rFonts w:ascii="Bookman Old Style" w:hAnsi="Bookman Old Style"/>
                <w:b/>
                <w:sz w:val="20"/>
                <w:szCs w:val="20"/>
                <w:lang w:val="en-US" w:bidi="en-US"/>
              </w:rPr>
              <w:t>гг</w:t>
            </w:r>
          </w:p>
        </w:tc>
      </w:tr>
      <w:tr w:rsidR="00271390" w:rsidRPr="00CC7FEE" w:rsidTr="00B45A01">
        <w:trPr>
          <w:trHeight w:val="20"/>
        </w:trPr>
        <w:tc>
          <w:tcPr>
            <w:tcW w:w="0" w:type="auto"/>
            <w:gridSpan w:val="8"/>
            <w:shd w:val="clear" w:color="auto" w:fill="auto"/>
            <w:vAlign w:val="center"/>
          </w:tcPr>
          <w:p w:rsidR="00271390" w:rsidRPr="00CC7FEE" w:rsidRDefault="00271390" w:rsidP="00B45A01">
            <w:pPr>
              <w:spacing w:after="0" w:line="240" w:lineRule="auto"/>
              <w:ind w:firstLine="0"/>
              <w:jc w:val="center"/>
              <w:rPr>
                <w:rFonts w:ascii="Bookman Old Style" w:hAnsi="Bookman Old Style"/>
                <w:b/>
                <w:color w:val="000000"/>
                <w:sz w:val="20"/>
                <w:szCs w:val="20"/>
                <w:lang w:bidi="en-US"/>
              </w:rPr>
            </w:pPr>
            <w:r w:rsidRPr="00CC7FEE">
              <w:rPr>
                <w:rFonts w:ascii="Bookman Old Style" w:hAnsi="Bookman Old Style"/>
                <w:b/>
                <w:color w:val="000000"/>
                <w:sz w:val="20"/>
                <w:szCs w:val="20"/>
                <w:lang w:bidi="en-US"/>
              </w:rPr>
              <w:t>Котельная  № 27, п. Угловка, ул.  Центральная</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color w:val="000000"/>
                <w:sz w:val="20"/>
                <w:szCs w:val="20"/>
                <w:lang w:bidi="en-US"/>
              </w:rPr>
              <w:t xml:space="preserve">Объем воды в системе теплоснабжения </w:t>
            </w:r>
            <w:r w:rsidRPr="00CC7FEE">
              <w:rPr>
                <w:rFonts w:ascii="Bookman Old Style" w:hAnsi="Bookman Old Style"/>
                <w:color w:val="000000"/>
                <w:sz w:val="20"/>
                <w:szCs w:val="20"/>
                <w:lang w:val="en-US" w:bidi="en-US"/>
              </w:rPr>
              <w:t>V</w:t>
            </w:r>
            <w:r w:rsidRPr="00CC7FEE">
              <w:rPr>
                <w:rFonts w:ascii="Bookman Old Style" w:hAnsi="Bookman Old Style"/>
                <w:color w:val="000000"/>
                <w:sz w:val="20"/>
                <w:szCs w:val="20"/>
                <w:lang w:bidi="en-US"/>
              </w:rPr>
              <w:t>, м</w:t>
            </w:r>
            <w:r w:rsidRPr="00CC7FEE">
              <w:rPr>
                <w:rFonts w:ascii="Bookman Old Style" w:hAnsi="Bookman Old Style"/>
                <w:color w:val="000000"/>
                <w:sz w:val="20"/>
                <w:szCs w:val="20"/>
                <w:vertAlign w:val="superscript"/>
                <w:lang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Установленная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Располагаемая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Потери располагаемой произ</w:t>
            </w:r>
            <w:r w:rsidRPr="00CC7FEE">
              <w:rPr>
                <w:rFonts w:ascii="Bookman Old Style" w:hAnsi="Bookman Old Style"/>
                <w:sz w:val="20"/>
                <w:szCs w:val="20"/>
                <w:lang w:val="en-US" w:bidi="en-US"/>
              </w:rPr>
              <w:softHyphen/>
              <w:t>водительности, %</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5</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Собственные нуж</w:t>
            </w:r>
            <w:r w:rsidRPr="00CC7FEE">
              <w:rPr>
                <w:rFonts w:ascii="Bookman Old Style" w:hAnsi="Bookman Old Style"/>
                <w:sz w:val="20"/>
                <w:szCs w:val="20"/>
                <w:lang w:bidi="en-US"/>
              </w:rPr>
              <w:softHyphen/>
              <w:t>ды водоподготовительной уста</w:t>
            </w:r>
            <w:r w:rsidRPr="00CC7FEE">
              <w:rPr>
                <w:rFonts w:ascii="Bookman Old Style" w:hAnsi="Bookman Old Style"/>
                <w:sz w:val="20"/>
                <w:szCs w:val="20"/>
                <w:lang w:bidi="en-US"/>
              </w:rPr>
              <w:softHyphen/>
              <w:t xml:space="preserve">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6</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vertAlign w:val="superscript"/>
                <w:lang w:bidi="en-US"/>
              </w:rPr>
            </w:pPr>
            <w:r w:rsidRPr="00CC7FEE">
              <w:rPr>
                <w:rFonts w:ascii="Bookman Old Style" w:hAnsi="Bookman Old Style"/>
                <w:sz w:val="20"/>
                <w:szCs w:val="20"/>
                <w:lang w:bidi="en-US"/>
              </w:rPr>
              <w:t>Количество баков-аккумулято</w:t>
            </w:r>
            <w:r w:rsidRPr="00CC7FEE">
              <w:rPr>
                <w:rFonts w:ascii="Bookman Old Style" w:hAnsi="Bookman Old Style"/>
                <w:sz w:val="20"/>
                <w:szCs w:val="20"/>
                <w:lang w:bidi="en-US"/>
              </w:rPr>
              <w:softHyphen/>
              <w:t>ров теплоносителя, шт.</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Емкость баков аккумуляторов, тыс. м</w:t>
            </w:r>
            <w:r w:rsidRPr="00CC7FEE">
              <w:rPr>
                <w:rFonts w:ascii="Bookman Old Style" w:hAnsi="Bookman Old Style"/>
                <w:sz w:val="20"/>
                <w:szCs w:val="20"/>
                <w:vertAlign w:val="superscript"/>
                <w:lang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Требуемая расчетная производительность водоподготовительной уста</w:t>
            </w:r>
            <w:r w:rsidRPr="00CC7FEE">
              <w:rPr>
                <w:rFonts w:ascii="Bookman Old Style" w:hAnsi="Bookman Old Style"/>
                <w:sz w:val="20"/>
                <w:szCs w:val="20"/>
                <w:lang w:bidi="en-US"/>
              </w:rPr>
              <w:softHyphen/>
              <w:t xml:space="preserve">новки (0,75%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9</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xml:space="preserve">Всего подпитка тепловой сети,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 в том числе:</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нормативные утечки теплоно</w:t>
            </w:r>
            <w:r w:rsidRPr="00CC7FEE">
              <w:rPr>
                <w:rFonts w:ascii="Bookman Old Style" w:hAnsi="Bookman Old Style"/>
                <w:sz w:val="20"/>
                <w:szCs w:val="20"/>
                <w:lang w:bidi="en-US"/>
              </w:rPr>
              <w:softHyphen/>
              <w:t xml:space="preserve">сителя (0,25%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9.2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сверхнормативные утечки теп</w:t>
            </w:r>
            <w:r w:rsidRPr="00CC7FEE">
              <w:rPr>
                <w:rFonts w:ascii="Bookman Old Style" w:hAnsi="Bookman Old Style"/>
                <w:sz w:val="20"/>
                <w:szCs w:val="20"/>
                <w:lang w:bidi="en-US"/>
              </w:rPr>
              <w:softHyphen/>
              <w:t xml:space="preserve">лоносителя,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9.3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отпуск теплоносителя из теп</w:t>
            </w:r>
            <w:r w:rsidRPr="00CC7FEE">
              <w:rPr>
                <w:rFonts w:ascii="Bookman Old Style" w:hAnsi="Bookman Old Style"/>
                <w:sz w:val="20"/>
                <w:szCs w:val="20"/>
                <w:lang w:bidi="en-US"/>
              </w:rPr>
              <w:softHyphen/>
              <w:t xml:space="preserve">ловых сетей на цели горячего водоснабжения (для открытых систем теплоснабжения), </w:t>
            </w:r>
            <w:r w:rsidRPr="00CC7FEE">
              <w:rPr>
                <w:rFonts w:ascii="Bookman Old Style" w:hAnsi="Bookman Old Style"/>
                <w:color w:val="000000"/>
                <w:sz w:val="20"/>
                <w:szCs w:val="20"/>
                <w:lang w:bidi="en-US"/>
              </w:rPr>
              <w:t>т</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Максимальная подпитка тепло</w:t>
            </w:r>
            <w:r w:rsidRPr="00CC7FEE">
              <w:rPr>
                <w:rFonts w:ascii="Bookman Old Style" w:hAnsi="Bookman Old Style"/>
                <w:sz w:val="20"/>
                <w:szCs w:val="20"/>
                <w:lang w:bidi="en-US"/>
              </w:rPr>
              <w:softHyphen/>
              <w:t xml:space="preserve">вой сети в период повреждения участка (2%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Резерв (+)/дефицит (-), ВПУ,</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gridSpan w:val="8"/>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bidi="en-US"/>
              </w:rPr>
            </w:pPr>
            <w:r w:rsidRPr="00CC7FEE">
              <w:rPr>
                <w:rFonts w:ascii="Bookman Old Style" w:hAnsi="Bookman Old Style"/>
                <w:b/>
                <w:sz w:val="20"/>
                <w:szCs w:val="20"/>
                <w:lang w:bidi="en-US"/>
              </w:rPr>
              <w:t>Котельная  №13, п. Угловка, ул.  Молодежная</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color w:val="000000"/>
                <w:sz w:val="20"/>
                <w:szCs w:val="20"/>
                <w:lang w:bidi="en-US"/>
              </w:rPr>
              <w:t xml:space="preserve">Объем воды в системе теплоснабжения </w:t>
            </w:r>
            <w:r w:rsidRPr="00CC7FEE">
              <w:rPr>
                <w:rFonts w:ascii="Bookman Old Style" w:hAnsi="Bookman Old Style"/>
                <w:color w:val="000000"/>
                <w:sz w:val="20"/>
                <w:szCs w:val="20"/>
                <w:lang w:val="en-US" w:bidi="en-US"/>
              </w:rPr>
              <w:t>V</w:t>
            </w:r>
            <w:r w:rsidRPr="00CC7FEE">
              <w:rPr>
                <w:rFonts w:ascii="Bookman Old Style" w:hAnsi="Bookman Old Style"/>
                <w:color w:val="000000"/>
                <w:sz w:val="20"/>
                <w:szCs w:val="20"/>
                <w:lang w:bidi="en-US"/>
              </w:rPr>
              <w:t>, м</w:t>
            </w:r>
            <w:r w:rsidRPr="00CC7FEE">
              <w:rPr>
                <w:rFonts w:ascii="Bookman Old Style" w:hAnsi="Bookman Old Style"/>
                <w:color w:val="000000"/>
                <w:sz w:val="20"/>
                <w:szCs w:val="20"/>
                <w:vertAlign w:val="superscript"/>
                <w:lang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Установленная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Располагаемая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Потери располагаемой произ</w:t>
            </w:r>
            <w:r w:rsidRPr="00CC7FEE">
              <w:rPr>
                <w:rFonts w:ascii="Bookman Old Style" w:hAnsi="Bookman Old Style"/>
                <w:sz w:val="20"/>
                <w:szCs w:val="20"/>
                <w:lang w:val="en-US" w:bidi="en-US"/>
              </w:rPr>
              <w:softHyphen/>
              <w:t>водительности, %</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5</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Собственные нуж</w:t>
            </w:r>
            <w:r w:rsidRPr="00CC7FEE">
              <w:rPr>
                <w:rFonts w:ascii="Bookman Old Style" w:hAnsi="Bookman Old Style"/>
                <w:sz w:val="20"/>
                <w:szCs w:val="20"/>
                <w:lang w:bidi="en-US"/>
              </w:rPr>
              <w:softHyphen/>
              <w:t>ды водоподготовительной уста</w:t>
            </w:r>
            <w:r w:rsidRPr="00CC7FEE">
              <w:rPr>
                <w:rFonts w:ascii="Bookman Old Style" w:hAnsi="Bookman Old Style"/>
                <w:sz w:val="20"/>
                <w:szCs w:val="20"/>
                <w:lang w:bidi="en-US"/>
              </w:rPr>
              <w:softHyphen/>
              <w:t xml:space="preserve">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6</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Количество баков-аккумулято</w:t>
            </w:r>
            <w:r w:rsidRPr="00CC7FEE">
              <w:rPr>
                <w:rFonts w:ascii="Bookman Old Style" w:hAnsi="Bookman Old Style"/>
                <w:sz w:val="20"/>
                <w:szCs w:val="20"/>
                <w:lang w:bidi="en-US"/>
              </w:rPr>
              <w:softHyphen/>
              <w:t>ров теплоносителя, шт.</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Емкость баков аккумуляторов, тыс. м</w:t>
            </w:r>
            <w:r w:rsidRPr="00CC7FEE">
              <w:rPr>
                <w:rFonts w:ascii="Bookman Old Style" w:hAnsi="Bookman Old Style"/>
                <w:sz w:val="20"/>
                <w:szCs w:val="20"/>
                <w:vertAlign w:val="superscript"/>
                <w:lang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Требуемая расчетная производительность водоподготовительной уста</w:t>
            </w:r>
            <w:r w:rsidRPr="00CC7FEE">
              <w:rPr>
                <w:rFonts w:ascii="Bookman Old Style" w:hAnsi="Bookman Old Style"/>
                <w:sz w:val="20"/>
                <w:szCs w:val="20"/>
                <w:lang w:bidi="en-US"/>
              </w:rPr>
              <w:softHyphen/>
              <w:t xml:space="preserve">новки (0,75%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xml:space="preserve">Всего подпитка тепловой сети,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 в том числе:</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нормативные утечки теплоно</w:t>
            </w:r>
            <w:r w:rsidRPr="00CC7FEE">
              <w:rPr>
                <w:rFonts w:ascii="Bookman Old Style" w:hAnsi="Bookman Old Style"/>
                <w:sz w:val="20"/>
                <w:szCs w:val="20"/>
                <w:lang w:bidi="en-US"/>
              </w:rPr>
              <w:softHyphen/>
              <w:t xml:space="preserve">сителя (0,25%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сверхнормативные утечки теп</w:t>
            </w:r>
            <w:r w:rsidRPr="00CC7FEE">
              <w:rPr>
                <w:rFonts w:ascii="Bookman Old Style" w:hAnsi="Bookman Old Style"/>
                <w:sz w:val="20"/>
                <w:szCs w:val="20"/>
                <w:lang w:bidi="en-US"/>
              </w:rPr>
              <w:softHyphen/>
              <w:t xml:space="preserve">лоносителя,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отпуск теплоносителя из теп</w:t>
            </w:r>
            <w:r w:rsidRPr="00CC7FEE">
              <w:rPr>
                <w:rFonts w:ascii="Bookman Old Style" w:hAnsi="Bookman Old Style"/>
                <w:sz w:val="20"/>
                <w:szCs w:val="20"/>
                <w:lang w:bidi="en-US"/>
              </w:rPr>
              <w:softHyphen/>
              <w:t xml:space="preserve">ловых сетей на цели горячего водоснабжения (для открытых систем теплоснабжения), </w:t>
            </w:r>
            <w:r w:rsidRPr="00CC7FEE">
              <w:rPr>
                <w:rFonts w:ascii="Bookman Old Style" w:hAnsi="Bookman Old Style"/>
                <w:color w:val="000000"/>
                <w:sz w:val="20"/>
                <w:szCs w:val="20"/>
                <w:lang w:bidi="en-US"/>
              </w:rPr>
              <w:t>т</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lastRenderedPageBreak/>
              <w:t>10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Максимальная подпитка тепло</w:t>
            </w:r>
            <w:r w:rsidRPr="00CC7FEE">
              <w:rPr>
                <w:rFonts w:ascii="Bookman Old Style" w:hAnsi="Bookman Old Style"/>
                <w:sz w:val="20"/>
                <w:szCs w:val="20"/>
                <w:lang w:bidi="en-US"/>
              </w:rPr>
              <w:softHyphen/>
              <w:t xml:space="preserve">вой сети в период повреждения участка (2%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11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Резерв (+)/дефицит (-), ВПУ,</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gridSpan w:val="8"/>
            <w:shd w:val="clear" w:color="auto" w:fill="auto"/>
            <w:vAlign w:val="center"/>
          </w:tcPr>
          <w:p w:rsidR="00271390" w:rsidRPr="00CC7FEE" w:rsidRDefault="00271390" w:rsidP="00B45A01">
            <w:pPr>
              <w:spacing w:after="0" w:line="240" w:lineRule="auto"/>
              <w:ind w:firstLine="709"/>
              <w:jc w:val="left"/>
              <w:rPr>
                <w:rFonts w:ascii="Bookman Old Style" w:hAnsi="Bookman Old Style"/>
                <w:sz w:val="20"/>
                <w:szCs w:val="20"/>
                <w:lang w:bidi="en-US"/>
              </w:rPr>
            </w:pPr>
            <w:r w:rsidRPr="00CC7FEE">
              <w:rPr>
                <w:rFonts w:ascii="Bookman Old Style" w:hAnsi="Bookman Old Style"/>
                <w:sz w:val="20"/>
                <w:szCs w:val="20"/>
                <w:lang w:bidi="en-US"/>
              </w:rPr>
              <w:t>* - значения показателей уточнять при разработке ПСД</w:t>
            </w:r>
          </w:p>
        </w:tc>
      </w:tr>
      <w:tr w:rsidR="00271390" w:rsidRPr="00CC7FEE" w:rsidTr="00B45A01">
        <w:trPr>
          <w:trHeight w:val="20"/>
        </w:trPr>
        <w:tc>
          <w:tcPr>
            <w:tcW w:w="0" w:type="auto"/>
            <w:gridSpan w:val="8"/>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bidi="en-US"/>
              </w:rPr>
            </w:pPr>
            <w:r w:rsidRPr="00CC7FEE">
              <w:rPr>
                <w:rFonts w:ascii="Bookman Old Style" w:hAnsi="Bookman Old Style"/>
                <w:b/>
                <w:sz w:val="20"/>
                <w:szCs w:val="20"/>
                <w:lang w:bidi="en-US"/>
              </w:rPr>
              <w:t>Котельная пос.  Угловка,  ул.  Ленинградская (электрокотельная)</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color w:val="000000"/>
                <w:sz w:val="20"/>
                <w:szCs w:val="20"/>
                <w:lang w:bidi="en-US"/>
              </w:rPr>
              <w:t xml:space="preserve">Объем воды в системе теплоснабжения </w:t>
            </w:r>
            <w:r w:rsidRPr="00CC7FEE">
              <w:rPr>
                <w:rFonts w:ascii="Bookman Old Style" w:hAnsi="Bookman Old Style"/>
                <w:color w:val="000000"/>
                <w:sz w:val="20"/>
                <w:szCs w:val="20"/>
                <w:lang w:val="en-US" w:bidi="en-US"/>
              </w:rPr>
              <w:t>V</w:t>
            </w:r>
            <w:r w:rsidRPr="00CC7FEE">
              <w:rPr>
                <w:rFonts w:ascii="Bookman Old Style" w:hAnsi="Bookman Old Style"/>
                <w:color w:val="000000"/>
                <w:sz w:val="20"/>
                <w:szCs w:val="20"/>
                <w:lang w:bidi="en-US"/>
              </w:rPr>
              <w:t>, м</w:t>
            </w:r>
            <w:r w:rsidRPr="00CC7FEE">
              <w:rPr>
                <w:rFonts w:ascii="Bookman Old Style" w:hAnsi="Bookman Old Style"/>
                <w:color w:val="000000"/>
                <w:sz w:val="20"/>
                <w:szCs w:val="20"/>
                <w:vertAlign w:val="superscript"/>
                <w:lang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Установленная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Располагаемая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Потери располагаемой произ</w:t>
            </w:r>
            <w:r w:rsidRPr="00CC7FEE">
              <w:rPr>
                <w:rFonts w:ascii="Bookman Old Style" w:hAnsi="Bookman Old Style"/>
                <w:sz w:val="20"/>
                <w:szCs w:val="20"/>
                <w:lang w:val="en-US" w:bidi="en-US"/>
              </w:rPr>
              <w:softHyphen/>
              <w:t>водительности, %</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5</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Собственные нуж</w:t>
            </w:r>
            <w:r w:rsidRPr="00CC7FEE">
              <w:rPr>
                <w:rFonts w:ascii="Bookman Old Style" w:hAnsi="Bookman Old Style"/>
                <w:sz w:val="20"/>
                <w:szCs w:val="20"/>
                <w:lang w:bidi="en-US"/>
              </w:rPr>
              <w:softHyphen/>
              <w:t>ды водоподготовительной уста</w:t>
            </w:r>
            <w:r w:rsidRPr="00CC7FEE">
              <w:rPr>
                <w:rFonts w:ascii="Bookman Old Style" w:hAnsi="Bookman Old Style"/>
                <w:sz w:val="20"/>
                <w:szCs w:val="20"/>
                <w:lang w:bidi="en-US"/>
              </w:rPr>
              <w:softHyphen/>
              <w:t xml:space="preserve">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6</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Количество баков-аккумулято</w:t>
            </w:r>
            <w:r w:rsidRPr="00CC7FEE">
              <w:rPr>
                <w:rFonts w:ascii="Bookman Old Style" w:hAnsi="Bookman Old Style"/>
                <w:sz w:val="20"/>
                <w:szCs w:val="20"/>
                <w:lang w:bidi="en-US"/>
              </w:rPr>
              <w:softHyphen/>
              <w:t>ров теплоносителя, шт.</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Емкость баков аккумуляторов, тыс. м</w:t>
            </w:r>
            <w:r w:rsidRPr="00CC7FEE">
              <w:rPr>
                <w:rFonts w:ascii="Bookman Old Style" w:hAnsi="Bookman Old Style"/>
                <w:sz w:val="20"/>
                <w:szCs w:val="20"/>
                <w:vertAlign w:val="superscript"/>
                <w:lang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Требуемая расчетная производительность водоподготовительной уста</w:t>
            </w:r>
            <w:r w:rsidRPr="00CC7FEE">
              <w:rPr>
                <w:rFonts w:ascii="Bookman Old Style" w:hAnsi="Bookman Old Style"/>
                <w:sz w:val="20"/>
                <w:szCs w:val="20"/>
                <w:lang w:bidi="en-US"/>
              </w:rPr>
              <w:softHyphen/>
              <w:t xml:space="preserve">новки (0,75%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xml:space="preserve">Всего подпитка тепловой сети,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 в том числе:</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нормативные утечки теплоно</w:t>
            </w:r>
            <w:r w:rsidRPr="00CC7FEE">
              <w:rPr>
                <w:rFonts w:ascii="Bookman Old Style" w:hAnsi="Bookman Old Style"/>
                <w:sz w:val="20"/>
                <w:szCs w:val="20"/>
                <w:lang w:bidi="en-US"/>
              </w:rPr>
              <w:softHyphen/>
              <w:t xml:space="preserve">сителя (0,25%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сверхнормативные утечки теп</w:t>
            </w:r>
            <w:r w:rsidRPr="00CC7FEE">
              <w:rPr>
                <w:rFonts w:ascii="Bookman Old Style" w:hAnsi="Bookman Old Style"/>
                <w:sz w:val="20"/>
                <w:szCs w:val="20"/>
                <w:lang w:bidi="en-US"/>
              </w:rPr>
              <w:softHyphen/>
              <w:t xml:space="preserve">лоносителя,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отпуск теплоносителя из теп</w:t>
            </w:r>
            <w:r w:rsidRPr="00CC7FEE">
              <w:rPr>
                <w:rFonts w:ascii="Bookman Old Style" w:hAnsi="Bookman Old Style"/>
                <w:sz w:val="20"/>
                <w:szCs w:val="20"/>
                <w:lang w:bidi="en-US"/>
              </w:rPr>
              <w:softHyphen/>
              <w:t xml:space="preserve">ловых сетей на цели горячего водоснабжения (для открытых систем теплоснабжения), </w:t>
            </w:r>
            <w:r w:rsidRPr="00CC7FEE">
              <w:rPr>
                <w:rFonts w:ascii="Bookman Old Style" w:hAnsi="Bookman Old Style"/>
                <w:color w:val="000000"/>
                <w:sz w:val="20"/>
                <w:szCs w:val="20"/>
                <w:lang w:bidi="en-US"/>
              </w:rPr>
              <w:t>т</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10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Максимальная подпитка тепло</w:t>
            </w:r>
            <w:r w:rsidRPr="00CC7FEE">
              <w:rPr>
                <w:rFonts w:ascii="Bookman Old Style" w:hAnsi="Bookman Old Style"/>
                <w:sz w:val="20"/>
                <w:szCs w:val="20"/>
                <w:lang w:bidi="en-US"/>
              </w:rPr>
              <w:softHyphen/>
              <w:t xml:space="preserve">вой сети в период повреждения участка (2%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11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Резерв (+)/дефицит (-), ВПУ,</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gridSpan w:val="8"/>
            <w:shd w:val="clear" w:color="auto" w:fill="auto"/>
            <w:vAlign w:val="center"/>
          </w:tcPr>
          <w:p w:rsidR="00271390" w:rsidRPr="00CC7FEE" w:rsidRDefault="00271390" w:rsidP="00B45A01">
            <w:pPr>
              <w:spacing w:after="0" w:line="240" w:lineRule="auto"/>
              <w:ind w:firstLine="709"/>
              <w:jc w:val="left"/>
              <w:rPr>
                <w:rFonts w:ascii="Bookman Old Style" w:hAnsi="Bookman Old Style"/>
                <w:sz w:val="20"/>
                <w:szCs w:val="20"/>
                <w:lang w:bidi="en-US"/>
              </w:rPr>
            </w:pPr>
            <w:r w:rsidRPr="00CC7FEE">
              <w:rPr>
                <w:rFonts w:ascii="Bookman Old Style" w:hAnsi="Bookman Old Style"/>
                <w:sz w:val="20"/>
                <w:szCs w:val="20"/>
                <w:lang w:bidi="en-US"/>
              </w:rPr>
              <w:t>* - значения показателей уточнять при разработке ПСД</w:t>
            </w:r>
          </w:p>
        </w:tc>
      </w:tr>
      <w:tr w:rsidR="00271390" w:rsidRPr="00CC7FEE" w:rsidTr="00B45A01">
        <w:trPr>
          <w:trHeight w:val="20"/>
        </w:trPr>
        <w:tc>
          <w:tcPr>
            <w:tcW w:w="0" w:type="auto"/>
            <w:gridSpan w:val="8"/>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bidi="en-US"/>
              </w:rPr>
            </w:pPr>
            <w:r w:rsidRPr="00CC7FEE">
              <w:rPr>
                <w:rFonts w:ascii="Bookman Old Style" w:hAnsi="Bookman Old Style"/>
                <w:b/>
                <w:sz w:val="20"/>
                <w:szCs w:val="20"/>
                <w:lang w:bidi="en-US"/>
              </w:rPr>
              <w:t>Котельная  №11, д. Озерки</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color w:val="000000"/>
                <w:sz w:val="20"/>
                <w:szCs w:val="20"/>
                <w:lang w:bidi="en-US"/>
              </w:rPr>
              <w:t xml:space="preserve">Объем воды в системе теплоснабжения </w:t>
            </w:r>
            <w:r w:rsidRPr="00CC7FEE">
              <w:rPr>
                <w:rFonts w:ascii="Bookman Old Style" w:hAnsi="Bookman Old Style"/>
                <w:color w:val="000000"/>
                <w:sz w:val="20"/>
                <w:szCs w:val="20"/>
                <w:lang w:val="en-US" w:bidi="en-US"/>
              </w:rPr>
              <w:t>V</w:t>
            </w:r>
            <w:r w:rsidRPr="00CC7FEE">
              <w:rPr>
                <w:rFonts w:ascii="Bookman Old Style" w:hAnsi="Bookman Old Style"/>
                <w:color w:val="000000"/>
                <w:sz w:val="20"/>
                <w:szCs w:val="20"/>
                <w:lang w:bidi="en-US"/>
              </w:rPr>
              <w:t>, м</w:t>
            </w:r>
            <w:r w:rsidRPr="00CC7FEE">
              <w:rPr>
                <w:rFonts w:ascii="Bookman Old Style" w:hAnsi="Bookman Old Style"/>
                <w:color w:val="000000"/>
                <w:sz w:val="20"/>
                <w:szCs w:val="20"/>
                <w:vertAlign w:val="superscript"/>
                <w:lang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Установленная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Располагаемая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Потери располагаемой произ</w:t>
            </w:r>
            <w:r w:rsidRPr="00CC7FEE">
              <w:rPr>
                <w:rFonts w:ascii="Bookman Old Style" w:hAnsi="Bookman Old Style"/>
                <w:sz w:val="20"/>
                <w:szCs w:val="20"/>
                <w:lang w:val="en-US" w:bidi="en-US"/>
              </w:rPr>
              <w:softHyphen/>
              <w:t>водительности, %</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5</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Собственные нуж</w:t>
            </w:r>
            <w:r w:rsidRPr="00CC7FEE">
              <w:rPr>
                <w:rFonts w:ascii="Bookman Old Style" w:hAnsi="Bookman Old Style"/>
                <w:sz w:val="20"/>
                <w:szCs w:val="20"/>
                <w:lang w:bidi="en-US"/>
              </w:rPr>
              <w:softHyphen/>
              <w:t>ды водоподготовительной уста</w:t>
            </w:r>
            <w:r w:rsidRPr="00CC7FEE">
              <w:rPr>
                <w:rFonts w:ascii="Bookman Old Style" w:hAnsi="Bookman Old Style"/>
                <w:sz w:val="20"/>
                <w:szCs w:val="20"/>
                <w:lang w:bidi="en-US"/>
              </w:rPr>
              <w:softHyphen/>
              <w:t xml:space="preserve">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6</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Количество баков-аккумулято</w:t>
            </w:r>
            <w:r w:rsidRPr="00CC7FEE">
              <w:rPr>
                <w:rFonts w:ascii="Bookman Old Style" w:hAnsi="Bookman Old Style"/>
                <w:sz w:val="20"/>
                <w:szCs w:val="20"/>
                <w:lang w:bidi="en-US"/>
              </w:rPr>
              <w:softHyphen/>
              <w:t>ров теплоносителя, шт.</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Емкость баков аккумуляторов, тыс. м</w:t>
            </w:r>
            <w:r w:rsidRPr="00CC7FEE">
              <w:rPr>
                <w:rFonts w:ascii="Bookman Old Style" w:hAnsi="Bookman Old Style"/>
                <w:sz w:val="20"/>
                <w:szCs w:val="20"/>
                <w:vertAlign w:val="superscript"/>
                <w:lang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Требуемая расчетная производительность водоподготовительной уста</w:t>
            </w:r>
            <w:r w:rsidRPr="00CC7FEE">
              <w:rPr>
                <w:rFonts w:ascii="Bookman Old Style" w:hAnsi="Bookman Old Style"/>
                <w:sz w:val="20"/>
                <w:szCs w:val="20"/>
                <w:lang w:bidi="en-US"/>
              </w:rPr>
              <w:softHyphen/>
              <w:t xml:space="preserve">новки (0,75%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xml:space="preserve">Всего подпитка тепловой сети,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 в том числе:</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нормативные утечки теплоно</w:t>
            </w:r>
            <w:r w:rsidRPr="00CC7FEE">
              <w:rPr>
                <w:rFonts w:ascii="Bookman Old Style" w:hAnsi="Bookman Old Style"/>
                <w:sz w:val="20"/>
                <w:szCs w:val="20"/>
                <w:lang w:bidi="en-US"/>
              </w:rPr>
              <w:softHyphen/>
              <w:t xml:space="preserve">сителя (0,25%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r>
      <w:tr w:rsidR="00271390" w:rsidRPr="00CC7FEE" w:rsidTr="00477B52">
        <w:trPr>
          <w:trHeight w:val="20"/>
        </w:trPr>
        <w:tc>
          <w:tcPr>
            <w:tcW w:w="0" w:type="auto"/>
            <w:tcBorders>
              <w:bottom w:val="single" w:sz="4" w:space="0" w:color="auto"/>
            </w:tcBorders>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сверхнормативные утечки теп</w:t>
            </w:r>
            <w:r w:rsidRPr="00CC7FEE">
              <w:rPr>
                <w:rFonts w:ascii="Bookman Old Style" w:hAnsi="Bookman Old Style"/>
                <w:sz w:val="20"/>
                <w:szCs w:val="20"/>
                <w:lang w:bidi="en-US"/>
              </w:rPr>
              <w:softHyphen/>
              <w:t xml:space="preserve">лоносителя,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271390" w:rsidRPr="00CC7FEE" w:rsidTr="00477B52">
        <w:trPr>
          <w:trHeight w:val="268"/>
        </w:trPr>
        <w:tc>
          <w:tcPr>
            <w:tcW w:w="0" w:type="auto"/>
            <w:tcBorders>
              <w:top w:val="single" w:sz="4" w:space="0" w:color="auto"/>
              <w:bottom w:val="single" w:sz="4" w:space="0" w:color="auto"/>
            </w:tcBorders>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9.3</w:t>
            </w:r>
          </w:p>
        </w:tc>
        <w:tc>
          <w:tcPr>
            <w:tcW w:w="0" w:type="auto"/>
            <w:tcBorders>
              <w:bottom w:val="single" w:sz="4" w:space="0" w:color="auto"/>
            </w:tcBorders>
            <w:shd w:val="clear" w:color="auto" w:fill="auto"/>
            <w:vAlign w:val="center"/>
          </w:tcPr>
          <w:p w:rsidR="00271390" w:rsidRPr="00CC7FEE" w:rsidRDefault="00271390" w:rsidP="00B45A01">
            <w:pPr>
              <w:jc w:val="center"/>
              <w:rPr>
                <w:rFonts w:ascii="Bookman Old Style" w:hAnsi="Bookman Old Style"/>
                <w:sz w:val="20"/>
                <w:szCs w:val="20"/>
                <w:lang w:bidi="en-US"/>
              </w:rPr>
            </w:pPr>
            <w:r w:rsidRPr="00CC7FEE">
              <w:rPr>
                <w:rFonts w:ascii="Bookman Old Style" w:hAnsi="Bookman Old Style"/>
                <w:sz w:val="20"/>
                <w:szCs w:val="20"/>
                <w:lang w:bidi="en-US"/>
              </w:rPr>
              <w:t>- отпуск теплоносителя из теп</w:t>
            </w:r>
            <w:r w:rsidRPr="00CC7FEE">
              <w:rPr>
                <w:rFonts w:ascii="Bookman Old Style" w:hAnsi="Bookman Old Style"/>
                <w:sz w:val="20"/>
                <w:szCs w:val="20"/>
                <w:lang w:bidi="en-US"/>
              </w:rPr>
              <w:softHyphen/>
              <w:t xml:space="preserve">ловых сетей на цели горячего </w:t>
            </w:r>
            <w:r w:rsidRPr="00CC7FEE">
              <w:rPr>
                <w:rFonts w:ascii="Bookman Old Style" w:hAnsi="Bookman Old Style"/>
                <w:sz w:val="20"/>
                <w:szCs w:val="20"/>
                <w:lang w:bidi="en-US"/>
              </w:rPr>
              <w:lastRenderedPageBreak/>
              <w:t xml:space="preserve">водоснабжения </w:t>
            </w:r>
          </w:p>
        </w:tc>
        <w:tc>
          <w:tcPr>
            <w:tcW w:w="0" w:type="auto"/>
            <w:tcBorders>
              <w:bottom w:val="single" w:sz="4" w:space="0" w:color="auto"/>
            </w:tcBorders>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lastRenderedPageBreak/>
              <w:t>0,000</w:t>
            </w:r>
          </w:p>
        </w:tc>
        <w:tc>
          <w:tcPr>
            <w:tcW w:w="0" w:type="auto"/>
            <w:tcBorders>
              <w:bottom w:val="single" w:sz="4" w:space="0" w:color="auto"/>
            </w:tcBorders>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tcBorders>
              <w:bottom w:val="single" w:sz="4" w:space="0" w:color="auto"/>
            </w:tcBorders>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tcBorders>
              <w:bottom w:val="single" w:sz="4" w:space="0" w:color="auto"/>
            </w:tcBorders>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tcBorders>
              <w:bottom w:val="single" w:sz="4" w:space="0" w:color="auto"/>
            </w:tcBorders>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tcBorders>
              <w:bottom w:val="single" w:sz="4" w:space="0" w:color="auto"/>
            </w:tcBorders>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477B52" w:rsidRPr="00CC7FEE" w:rsidTr="00477B52">
        <w:trPr>
          <w:trHeight w:val="236"/>
        </w:trPr>
        <w:tc>
          <w:tcPr>
            <w:tcW w:w="0" w:type="auto"/>
            <w:tcBorders>
              <w:top w:val="single" w:sz="4" w:space="0" w:color="auto"/>
            </w:tcBorders>
            <w:shd w:val="clear" w:color="auto" w:fill="auto"/>
            <w:vAlign w:val="center"/>
          </w:tcPr>
          <w:p w:rsidR="00477B52" w:rsidRPr="00CC7FEE" w:rsidRDefault="00477B52" w:rsidP="00B45A01">
            <w:pPr>
              <w:jc w:val="center"/>
              <w:rPr>
                <w:rFonts w:ascii="Bookman Old Style" w:hAnsi="Bookman Old Style"/>
                <w:sz w:val="20"/>
                <w:szCs w:val="20"/>
                <w:lang w:val="en-US" w:bidi="en-US"/>
              </w:rPr>
            </w:pPr>
          </w:p>
        </w:tc>
        <w:tc>
          <w:tcPr>
            <w:tcW w:w="0" w:type="auto"/>
            <w:tcBorders>
              <w:top w:val="single" w:sz="4" w:space="0" w:color="auto"/>
            </w:tcBorders>
            <w:shd w:val="clear" w:color="auto" w:fill="auto"/>
            <w:vAlign w:val="center"/>
          </w:tcPr>
          <w:p w:rsidR="00477B52" w:rsidRPr="00CC7FEE" w:rsidRDefault="00477B52" w:rsidP="00B45A01">
            <w:pPr>
              <w:jc w:val="center"/>
              <w:rPr>
                <w:rFonts w:ascii="Bookman Old Style" w:hAnsi="Bookman Old Style"/>
                <w:sz w:val="20"/>
                <w:szCs w:val="20"/>
                <w:lang w:bidi="en-US"/>
              </w:rPr>
            </w:pPr>
            <w:r w:rsidRPr="00CC7FEE">
              <w:rPr>
                <w:rFonts w:ascii="Bookman Old Style" w:hAnsi="Bookman Old Style"/>
                <w:sz w:val="20"/>
                <w:szCs w:val="20"/>
                <w:lang w:bidi="en-US"/>
              </w:rPr>
              <w:t xml:space="preserve">(для открытых систем теплоснабжения), </w:t>
            </w:r>
            <w:r w:rsidRPr="00CC7FEE">
              <w:rPr>
                <w:rFonts w:ascii="Bookman Old Style" w:hAnsi="Bookman Old Style"/>
                <w:color w:val="000000"/>
                <w:sz w:val="20"/>
                <w:szCs w:val="20"/>
                <w:lang w:bidi="en-US"/>
              </w:rPr>
              <w:t>т</w:t>
            </w:r>
            <w:r w:rsidRPr="00CC7FEE">
              <w:rPr>
                <w:rFonts w:ascii="Bookman Old Style" w:hAnsi="Bookman Old Style"/>
                <w:sz w:val="20"/>
                <w:szCs w:val="20"/>
                <w:lang w:bidi="en-US"/>
              </w:rPr>
              <w:t>/ч</w:t>
            </w:r>
          </w:p>
        </w:tc>
        <w:tc>
          <w:tcPr>
            <w:tcW w:w="0" w:type="auto"/>
            <w:tcBorders>
              <w:top w:val="single" w:sz="4" w:space="0" w:color="auto"/>
            </w:tcBorders>
            <w:shd w:val="clear" w:color="auto" w:fill="auto"/>
            <w:vAlign w:val="center"/>
          </w:tcPr>
          <w:p w:rsidR="00477B52" w:rsidRPr="00477B52" w:rsidRDefault="00477B52" w:rsidP="00B45A01">
            <w:pPr>
              <w:jc w:val="center"/>
              <w:rPr>
                <w:rFonts w:ascii="Bookman Old Style" w:hAnsi="Bookman Old Style"/>
                <w:sz w:val="20"/>
                <w:szCs w:val="20"/>
                <w:lang w:bidi="en-US"/>
              </w:rPr>
            </w:pPr>
          </w:p>
        </w:tc>
        <w:tc>
          <w:tcPr>
            <w:tcW w:w="0" w:type="auto"/>
            <w:tcBorders>
              <w:top w:val="single" w:sz="4" w:space="0" w:color="auto"/>
            </w:tcBorders>
            <w:shd w:val="clear" w:color="auto" w:fill="auto"/>
            <w:vAlign w:val="center"/>
          </w:tcPr>
          <w:p w:rsidR="00477B52" w:rsidRPr="00477B52" w:rsidRDefault="00477B52" w:rsidP="00B45A01">
            <w:pPr>
              <w:jc w:val="center"/>
              <w:rPr>
                <w:rFonts w:ascii="Bookman Old Style" w:hAnsi="Bookman Old Style"/>
                <w:sz w:val="20"/>
                <w:szCs w:val="20"/>
                <w:lang w:bidi="en-US"/>
              </w:rPr>
            </w:pPr>
          </w:p>
        </w:tc>
        <w:tc>
          <w:tcPr>
            <w:tcW w:w="0" w:type="auto"/>
            <w:tcBorders>
              <w:top w:val="single" w:sz="4" w:space="0" w:color="auto"/>
            </w:tcBorders>
            <w:shd w:val="clear" w:color="auto" w:fill="auto"/>
            <w:vAlign w:val="center"/>
          </w:tcPr>
          <w:p w:rsidR="00477B52" w:rsidRPr="00477B52" w:rsidRDefault="00477B52" w:rsidP="00B45A01">
            <w:pPr>
              <w:jc w:val="center"/>
              <w:rPr>
                <w:rFonts w:ascii="Bookman Old Style" w:hAnsi="Bookman Old Style"/>
                <w:sz w:val="20"/>
                <w:szCs w:val="20"/>
                <w:lang w:bidi="en-US"/>
              </w:rPr>
            </w:pPr>
          </w:p>
        </w:tc>
        <w:tc>
          <w:tcPr>
            <w:tcW w:w="0" w:type="auto"/>
            <w:tcBorders>
              <w:top w:val="single" w:sz="4" w:space="0" w:color="auto"/>
            </w:tcBorders>
            <w:shd w:val="clear" w:color="auto" w:fill="auto"/>
            <w:vAlign w:val="center"/>
          </w:tcPr>
          <w:p w:rsidR="00477B52" w:rsidRPr="00477B52" w:rsidRDefault="00477B52" w:rsidP="00B45A01">
            <w:pPr>
              <w:jc w:val="center"/>
              <w:rPr>
                <w:rFonts w:ascii="Bookman Old Style" w:hAnsi="Bookman Old Style"/>
                <w:sz w:val="20"/>
                <w:szCs w:val="20"/>
                <w:lang w:bidi="en-US"/>
              </w:rPr>
            </w:pPr>
          </w:p>
        </w:tc>
        <w:tc>
          <w:tcPr>
            <w:tcW w:w="0" w:type="auto"/>
            <w:tcBorders>
              <w:top w:val="single" w:sz="4" w:space="0" w:color="auto"/>
            </w:tcBorders>
            <w:shd w:val="clear" w:color="auto" w:fill="auto"/>
            <w:vAlign w:val="center"/>
          </w:tcPr>
          <w:p w:rsidR="00477B52" w:rsidRPr="00477B52" w:rsidRDefault="00477B52" w:rsidP="00B45A01">
            <w:pPr>
              <w:jc w:val="center"/>
              <w:rPr>
                <w:rFonts w:ascii="Bookman Old Style" w:hAnsi="Bookman Old Style"/>
                <w:sz w:val="20"/>
                <w:szCs w:val="20"/>
                <w:lang w:bidi="en-US"/>
              </w:rPr>
            </w:pPr>
          </w:p>
        </w:tc>
        <w:tc>
          <w:tcPr>
            <w:tcW w:w="0" w:type="auto"/>
            <w:tcBorders>
              <w:top w:val="single" w:sz="4" w:space="0" w:color="auto"/>
            </w:tcBorders>
            <w:shd w:val="clear" w:color="auto" w:fill="auto"/>
            <w:vAlign w:val="center"/>
          </w:tcPr>
          <w:p w:rsidR="00477B52" w:rsidRPr="00477B52" w:rsidRDefault="00477B52" w:rsidP="00B45A01">
            <w:pPr>
              <w:jc w:val="center"/>
              <w:rPr>
                <w:rFonts w:ascii="Bookman Old Style" w:hAnsi="Bookman Old Style"/>
                <w:sz w:val="20"/>
                <w:szCs w:val="20"/>
                <w:lang w:bidi="en-US"/>
              </w:rPr>
            </w:pP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10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Максимальная подпитка тепло</w:t>
            </w:r>
            <w:r w:rsidRPr="00CC7FEE">
              <w:rPr>
                <w:rFonts w:ascii="Bookman Old Style" w:hAnsi="Bookman Old Style"/>
                <w:sz w:val="20"/>
                <w:szCs w:val="20"/>
                <w:lang w:bidi="en-US"/>
              </w:rPr>
              <w:softHyphen/>
              <w:t xml:space="preserve">вой сети в период повреждения участка (2%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11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Резерв (+)/дефицит (-), ВПУ,</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477B52">
        <w:trPr>
          <w:trHeight w:val="117"/>
        </w:trPr>
        <w:tc>
          <w:tcPr>
            <w:tcW w:w="0" w:type="auto"/>
            <w:gridSpan w:val="8"/>
            <w:tcBorders>
              <w:bottom w:val="single" w:sz="4" w:space="0" w:color="auto"/>
            </w:tcBorders>
            <w:shd w:val="clear" w:color="auto" w:fill="auto"/>
            <w:vAlign w:val="center"/>
          </w:tcPr>
          <w:p w:rsidR="00271390" w:rsidRPr="00CC7FEE" w:rsidRDefault="00271390" w:rsidP="00B45A01">
            <w:pPr>
              <w:spacing w:after="0" w:line="240" w:lineRule="auto"/>
              <w:ind w:firstLine="709"/>
              <w:jc w:val="left"/>
              <w:rPr>
                <w:rFonts w:ascii="Bookman Old Style" w:hAnsi="Bookman Old Style"/>
                <w:sz w:val="20"/>
                <w:szCs w:val="20"/>
                <w:lang w:bidi="en-US"/>
              </w:rPr>
            </w:pPr>
            <w:r w:rsidRPr="00CC7FEE">
              <w:rPr>
                <w:rFonts w:ascii="Bookman Old Style" w:hAnsi="Bookman Old Style"/>
                <w:sz w:val="20"/>
                <w:szCs w:val="20"/>
                <w:lang w:bidi="en-US"/>
              </w:rPr>
              <w:t>* - значения показателей уточнять при разработке ПСД</w:t>
            </w:r>
          </w:p>
        </w:tc>
      </w:tr>
      <w:tr w:rsidR="00477B52" w:rsidRPr="00CC7FEE" w:rsidTr="00477B52">
        <w:trPr>
          <w:trHeight w:val="118"/>
        </w:trPr>
        <w:tc>
          <w:tcPr>
            <w:tcW w:w="0" w:type="auto"/>
            <w:gridSpan w:val="8"/>
            <w:tcBorders>
              <w:top w:val="single" w:sz="4" w:space="0" w:color="auto"/>
              <w:bottom w:val="single" w:sz="4" w:space="0" w:color="auto"/>
            </w:tcBorders>
            <w:shd w:val="clear" w:color="auto" w:fill="auto"/>
            <w:vAlign w:val="center"/>
          </w:tcPr>
          <w:p w:rsidR="00477B52" w:rsidRPr="00CC7FEE" w:rsidRDefault="00477B52" w:rsidP="00B45A01">
            <w:pPr>
              <w:ind w:firstLine="709"/>
              <w:jc w:val="left"/>
              <w:rPr>
                <w:rFonts w:ascii="Bookman Old Style" w:hAnsi="Bookman Old Style"/>
                <w:sz w:val="20"/>
                <w:szCs w:val="20"/>
                <w:lang w:bidi="en-US"/>
              </w:rPr>
            </w:pPr>
            <w:r w:rsidRPr="00FE7BFF">
              <w:rPr>
                <w:rFonts w:eastAsia="Times New Roman"/>
                <w:b/>
                <w:bCs/>
                <w:szCs w:val="28"/>
              </w:rPr>
              <w:t xml:space="preserve">Котельная </w:t>
            </w:r>
            <w:r w:rsidRPr="00FE7BFF">
              <w:rPr>
                <w:b/>
                <w:szCs w:val="24"/>
              </w:rPr>
              <w:t>АО «Угловской известковый комбинат», рп.Угловка, ул.Спортивная 2</w:t>
            </w:r>
          </w:p>
        </w:tc>
      </w:tr>
      <w:tr w:rsidR="00871F6F" w:rsidRPr="00CC7FEE" w:rsidTr="00871F6F">
        <w:trPr>
          <w:trHeight w:val="335"/>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1</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color w:val="000000"/>
                <w:sz w:val="20"/>
                <w:szCs w:val="20"/>
                <w:lang w:bidi="en-US"/>
              </w:rPr>
              <w:t xml:space="preserve">Объем воды в системе теплоснабжения </w:t>
            </w:r>
            <w:r w:rsidRPr="00CC7FEE">
              <w:rPr>
                <w:rFonts w:ascii="Bookman Old Style" w:hAnsi="Bookman Old Style"/>
                <w:color w:val="000000"/>
                <w:sz w:val="20"/>
                <w:szCs w:val="20"/>
                <w:lang w:val="en-US" w:bidi="en-US"/>
              </w:rPr>
              <w:t>V</w:t>
            </w:r>
            <w:r w:rsidRPr="00CC7FEE">
              <w:rPr>
                <w:rFonts w:ascii="Bookman Old Style" w:hAnsi="Bookman Old Style"/>
                <w:color w:val="000000"/>
                <w:sz w:val="20"/>
                <w:szCs w:val="20"/>
                <w:lang w:bidi="en-US"/>
              </w:rPr>
              <w:t>, м</w:t>
            </w:r>
            <w:r w:rsidRPr="00CC7FEE">
              <w:rPr>
                <w:rFonts w:ascii="Bookman Old Style" w:hAnsi="Bookman Old Style"/>
                <w:color w:val="000000"/>
                <w:sz w:val="20"/>
                <w:szCs w:val="20"/>
                <w:vertAlign w:val="superscript"/>
                <w:lang w:bidi="en-US"/>
              </w:rPr>
              <w:t>3</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871F6F">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871F6F">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871F6F">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871F6F">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871F6F">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871F6F">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169"/>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2</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Установленная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3</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Располагаемая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318"/>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4</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Потери располагаемой произ</w:t>
            </w:r>
            <w:r w:rsidRPr="00CC7FEE">
              <w:rPr>
                <w:rFonts w:ascii="Bookman Old Style" w:hAnsi="Bookman Old Style"/>
                <w:sz w:val="20"/>
                <w:szCs w:val="20"/>
                <w:lang w:val="en-US" w:bidi="en-US"/>
              </w:rPr>
              <w:softHyphen/>
              <w:t>водительности,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268"/>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5</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Собственные нуж</w:t>
            </w:r>
            <w:r w:rsidRPr="00CC7FEE">
              <w:rPr>
                <w:rFonts w:ascii="Bookman Old Style" w:hAnsi="Bookman Old Style"/>
                <w:sz w:val="20"/>
                <w:szCs w:val="20"/>
                <w:lang w:bidi="en-US"/>
              </w:rPr>
              <w:softHyphen/>
              <w:t>ды водоподготовительной уста</w:t>
            </w:r>
            <w:r w:rsidRPr="00CC7FEE">
              <w:rPr>
                <w:rFonts w:ascii="Bookman Old Style" w:hAnsi="Bookman Old Style"/>
                <w:sz w:val="20"/>
                <w:szCs w:val="20"/>
                <w:lang w:bidi="en-US"/>
              </w:rPr>
              <w:softHyphen/>
              <w:t xml:space="preserve">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285"/>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6</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Количество баков-аккумулято</w:t>
            </w:r>
            <w:r w:rsidRPr="00CC7FEE">
              <w:rPr>
                <w:rFonts w:ascii="Bookman Old Style" w:hAnsi="Bookman Old Style"/>
                <w:sz w:val="20"/>
                <w:szCs w:val="20"/>
                <w:lang w:bidi="en-US"/>
              </w:rPr>
              <w:softHyphen/>
              <w:t>ров теплоносителя, шт.</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202"/>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7</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Емкость баков аккумуляторов, тыс. м</w:t>
            </w:r>
            <w:r w:rsidRPr="00CC7FEE">
              <w:rPr>
                <w:rFonts w:ascii="Bookman Old Style" w:hAnsi="Bookman Old Style"/>
                <w:sz w:val="20"/>
                <w:szCs w:val="20"/>
                <w:vertAlign w:val="superscript"/>
                <w:lang w:bidi="en-US"/>
              </w:rPr>
              <w:t>3</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352"/>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8</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Требуемая расчетная производительность водоподготовительной уста</w:t>
            </w:r>
            <w:r w:rsidRPr="00CC7FEE">
              <w:rPr>
                <w:rFonts w:ascii="Bookman Old Style" w:hAnsi="Bookman Old Style"/>
                <w:sz w:val="20"/>
                <w:szCs w:val="20"/>
                <w:lang w:bidi="en-US"/>
              </w:rPr>
              <w:softHyphen/>
              <w:t xml:space="preserve">новки (0,75%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234"/>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xml:space="preserve">Всего подпитка тепловой сети,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 в том числе:</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251"/>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9.1</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нормативные утечки теплоно</w:t>
            </w:r>
            <w:r w:rsidRPr="00CC7FEE">
              <w:rPr>
                <w:rFonts w:ascii="Bookman Old Style" w:hAnsi="Bookman Old Style"/>
                <w:sz w:val="20"/>
                <w:szCs w:val="20"/>
                <w:lang w:bidi="en-US"/>
              </w:rPr>
              <w:softHyphen/>
              <w:t xml:space="preserve">сителя (0,25%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318"/>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9.2</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сверхнормативные утечки теп</w:t>
            </w:r>
            <w:r w:rsidRPr="00CC7FEE">
              <w:rPr>
                <w:rFonts w:ascii="Bookman Old Style" w:hAnsi="Bookman Old Style"/>
                <w:sz w:val="20"/>
                <w:szCs w:val="20"/>
                <w:lang w:bidi="en-US"/>
              </w:rPr>
              <w:softHyphen/>
              <w:t xml:space="preserve">лоносителя,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9.3</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center"/>
              <w:rPr>
                <w:rFonts w:ascii="Bookman Old Style" w:hAnsi="Bookman Old Style"/>
                <w:sz w:val="20"/>
                <w:szCs w:val="20"/>
                <w:lang w:bidi="en-US"/>
              </w:rPr>
            </w:pPr>
            <w:r w:rsidRPr="00CC7FEE">
              <w:rPr>
                <w:rFonts w:ascii="Bookman Old Style" w:hAnsi="Bookman Old Style"/>
                <w:sz w:val="20"/>
                <w:szCs w:val="20"/>
                <w:lang w:bidi="en-US"/>
              </w:rPr>
              <w:t>- отпуск теплоносителя из теп</w:t>
            </w:r>
            <w:r w:rsidRPr="00CC7FEE">
              <w:rPr>
                <w:rFonts w:ascii="Bookman Old Style" w:hAnsi="Bookman Old Style"/>
                <w:sz w:val="20"/>
                <w:szCs w:val="20"/>
                <w:lang w:bidi="en-US"/>
              </w:rPr>
              <w:softHyphen/>
              <w:t xml:space="preserve">ловых сетей на цели горячего водоснабжения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10</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center"/>
              <w:rPr>
                <w:rFonts w:ascii="Bookman Old Style" w:hAnsi="Bookman Old Style"/>
                <w:sz w:val="20"/>
                <w:szCs w:val="20"/>
                <w:lang w:bidi="en-US"/>
              </w:rPr>
            </w:pPr>
            <w:r w:rsidRPr="00CC7FEE">
              <w:rPr>
                <w:rFonts w:ascii="Bookman Old Style" w:hAnsi="Bookman Old Style"/>
                <w:sz w:val="20"/>
                <w:szCs w:val="20"/>
                <w:lang w:bidi="en-US"/>
              </w:rPr>
              <w:t xml:space="preserve">(для открытых систем теплоснабжения), </w:t>
            </w:r>
            <w:r w:rsidRPr="00CC7FEE">
              <w:rPr>
                <w:rFonts w:ascii="Bookman Old Style" w:hAnsi="Bookman Old Style"/>
                <w:color w:val="000000"/>
                <w:sz w:val="20"/>
                <w:szCs w:val="20"/>
                <w:lang w:bidi="en-US"/>
              </w:rPr>
              <w:t>т</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lastRenderedPageBreak/>
              <w:t>11</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Максимальная подпитка тепло</w:t>
            </w:r>
            <w:r w:rsidRPr="00CC7FEE">
              <w:rPr>
                <w:rFonts w:ascii="Bookman Old Style" w:hAnsi="Bookman Old Style"/>
                <w:sz w:val="20"/>
                <w:szCs w:val="20"/>
                <w:lang w:bidi="en-US"/>
              </w:rPr>
              <w:softHyphen/>
              <w:t xml:space="preserve">вой сети в период повреждения участка (2%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477B52" w:rsidRPr="00CC7FEE" w:rsidTr="00871F6F">
        <w:trPr>
          <w:trHeight w:val="268"/>
        </w:trPr>
        <w:tc>
          <w:tcPr>
            <w:tcW w:w="699" w:type="dxa"/>
            <w:tcBorders>
              <w:top w:val="single" w:sz="4" w:space="0" w:color="auto"/>
              <w:right w:val="single" w:sz="4" w:space="0" w:color="auto"/>
            </w:tcBorders>
            <w:shd w:val="clear" w:color="auto" w:fill="auto"/>
            <w:vAlign w:val="center"/>
          </w:tcPr>
          <w:p w:rsidR="00477B52" w:rsidRPr="00871F6F" w:rsidRDefault="00477B52" w:rsidP="0095291E">
            <w:pPr>
              <w:jc w:val="center"/>
              <w:rPr>
                <w:rFonts w:ascii="Bookman Old Style" w:hAnsi="Bookman Old Style"/>
                <w:sz w:val="20"/>
                <w:szCs w:val="20"/>
                <w:lang w:bidi="en-US"/>
              </w:rPr>
            </w:pPr>
          </w:p>
        </w:tc>
        <w:tc>
          <w:tcPr>
            <w:tcW w:w="14087" w:type="dxa"/>
            <w:gridSpan w:val="7"/>
            <w:tcBorders>
              <w:top w:val="single" w:sz="4" w:space="0" w:color="auto"/>
              <w:left w:val="single" w:sz="4" w:space="0" w:color="auto"/>
            </w:tcBorders>
            <w:shd w:val="clear" w:color="auto" w:fill="auto"/>
            <w:vAlign w:val="center"/>
          </w:tcPr>
          <w:p w:rsidR="00477B52" w:rsidRPr="00CC7FEE" w:rsidRDefault="00871F6F" w:rsidP="00B45A01">
            <w:pPr>
              <w:ind w:firstLine="709"/>
              <w:jc w:val="left"/>
              <w:rPr>
                <w:rFonts w:ascii="Bookman Old Style" w:hAnsi="Bookman Old Style"/>
                <w:sz w:val="20"/>
                <w:szCs w:val="20"/>
                <w:lang w:bidi="en-US"/>
              </w:rPr>
            </w:pPr>
            <w:r w:rsidRPr="00CC7FEE">
              <w:rPr>
                <w:rFonts w:ascii="Bookman Old Style" w:hAnsi="Bookman Old Style"/>
                <w:sz w:val="20"/>
                <w:szCs w:val="20"/>
                <w:lang w:bidi="en-US"/>
              </w:rPr>
              <w:t>* - значения показателей уточнять при разработке ПСД</w:t>
            </w:r>
          </w:p>
        </w:tc>
      </w:tr>
    </w:tbl>
    <w:p w:rsidR="00CF4F03" w:rsidRPr="00CC7FEE" w:rsidRDefault="00CF4F03" w:rsidP="0073659C">
      <w:pPr>
        <w:pStyle w:val="afffc"/>
      </w:pPr>
      <w:bookmarkStart w:id="28" w:name="_Toc532982830"/>
    </w:p>
    <w:p w:rsidR="0073659C" w:rsidRPr="00CC7FEE" w:rsidRDefault="0073659C" w:rsidP="0073659C">
      <w:pPr>
        <w:pStyle w:val="afffc"/>
      </w:pPr>
      <w:r w:rsidRPr="00CC7FEE">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27"/>
      <w:bookmarkEnd w:id="28"/>
    </w:p>
    <w:p w:rsidR="0073659C" w:rsidRPr="00CC7FEE" w:rsidRDefault="0073659C" w:rsidP="0073659C">
      <w:pPr>
        <w:spacing w:after="0"/>
      </w:pPr>
      <w:r w:rsidRPr="00CC7FEE">
        <w:t xml:space="preserve">В соответствии со СНиП 41-02-2003 «Тепловые сети» (п. 6.17) аварийная подпитка в количестве 2% от объема воды в тепловых сетях и присоединенных к ним системах теплопотребления осуществляется химически не обработанной и недеаэрированной водой. Нормативные значения аварийной подпитки представлены в таблице </w:t>
      </w:r>
      <w:r w:rsidR="00B564FB" w:rsidRPr="00CC7FEE">
        <w:t>3</w:t>
      </w:r>
      <w:r w:rsidRPr="00CC7FEE">
        <w:t xml:space="preserve">.1. </w:t>
      </w:r>
    </w:p>
    <w:p w:rsidR="006C2898" w:rsidRPr="00CC7FEE" w:rsidRDefault="006C2898" w:rsidP="0073659C">
      <w:pPr>
        <w:pStyle w:val="22"/>
        <w:sectPr w:rsidR="006C2898" w:rsidRPr="00CC7FEE" w:rsidSect="006C2898">
          <w:headerReference w:type="default" r:id="rId31"/>
          <w:footerReference w:type="default" r:id="rId32"/>
          <w:pgSz w:w="16838" w:h="11906" w:orient="landscape" w:code="9"/>
          <w:pgMar w:top="1701" w:right="1134" w:bottom="851" w:left="1134" w:header="709" w:footer="567" w:gutter="0"/>
          <w:cols w:space="708"/>
          <w:docGrid w:linePitch="381"/>
        </w:sectPr>
      </w:pPr>
    </w:p>
    <w:p w:rsidR="0073659C" w:rsidRDefault="0073659C" w:rsidP="0073659C">
      <w:pPr>
        <w:pStyle w:val="22"/>
      </w:pPr>
      <w:bookmarkStart w:id="29" w:name="_Toc532982831"/>
      <w:r>
        <w:lastRenderedPageBreak/>
        <w:t xml:space="preserve">ОСНОВНЫЕ ПОЛОЖЕНИЯ МАСТЕР-ПЛАНА РАЗВИТИЯ СИСТЕМ ТЕПЛОСНАБЖЕНИЯ </w:t>
      </w:r>
      <w:r w:rsidR="00787952">
        <w:t>УГЛОВСКОГО ГОРОДСКОГО ПОСЕЛЕНИЯ</w:t>
      </w:r>
      <w:bookmarkEnd w:id="29"/>
    </w:p>
    <w:p w:rsidR="00FA0BE8" w:rsidRDefault="00FA0BE8" w:rsidP="0073659C">
      <w:pPr>
        <w:spacing w:after="0"/>
      </w:pPr>
      <w:r w:rsidRPr="00FA0BE8">
        <w:t>Для обеспечения потребления требуемых параметров теплоносителя на нужды отопления потребители должны быть обеспечены Узлами погодного регулирования или элеваторными узлами во внутренних системах отопления.</w:t>
      </w:r>
    </w:p>
    <w:p w:rsidR="0073659C" w:rsidRDefault="0073659C" w:rsidP="0073659C">
      <w:pPr>
        <w:spacing w:after="0"/>
      </w:pPr>
      <w:r>
        <w:t xml:space="preserve">Мастер-план схемы теплоснабжения выполняется в соответствии с Требованиями к схемам теплоснабжения (Постановление Правительства Российской Федерации №154 от 22 февраля 2012 г.) для формирования нескольких вариантов развития системы теплоснабжения </w:t>
      </w:r>
      <w:r w:rsidR="002F1617">
        <w:t>Угловского городского поселения</w:t>
      </w:r>
      <w:r>
        <w:t xml:space="preserve">, из которых будет отобран наиболее оптимальный вариант развития системы теплоснабжения. </w:t>
      </w:r>
    </w:p>
    <w:p w:rsidR="0073659C" w:rsidRDefault="0073659C" w:rsidP="0073659C">
      <w:pPr>
        <w:spacing w:after="0"/>
      </w:pPr>
      <w:r>
        <w:t xml:space="preserve">Каждый вариант должен обеспечивать покрытие перспективного спроса на тепловую мощность, возникающего в </w:t>
      </w:r>
      <w:r w:rsidR="00787952">
        <w:t>Угловском городском поселении</w:t>
      </w:r>
      <w:r>
        <w:t xml:space="preserve">,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вариантов мастер-плана. </w:t>
      </w:r>
    </w:p>
    <w:p w:rsidR="0073659C" w:rsidRDefault="0073659C" w:rsidP="0073659C">
      <w:pPr>
        <w:spacing w:after="0"/>
        <w:rPr>
          <w:rFonts w:ascii="Arial" w:hAnsi="Arial" w:cs="Arial"/>
          <w:color w:val="000000"/>
          <w:sz w:val="22"/>
        </w:rPr>
      </w:pPr>
      <w:r>
        <w:t xml:space="preserve">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 </w:t>
      </w:r>
    </w:p>
    <w:p w:rsidR="0073659C" w:rsidRDefault="0073659C" w:rsidP="00942357">
      <w:pPr>
        <w:spacing w:after="0"/>
        <w:rPr>
          <w:rFonts w:ascii="Arial" w:hAnsi="Arial" w:cs="Arial"/>
          <w:color w:val="000000"/>
          <w:sz w:val="22"/>
        </w:rPr>
      </w:pPr>
      <w:r>
        <w:t xml:space="preserve">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 </w:t>
      </w:r>
    </w:p>
    <w:p w:rsidR="0073659C" w:rsidRPr="0073659C" w:rsidRDefault="0073659C" w:rsidP="0073659C">
      <w:pPr>
        <w:pStyle w:val="afffc"/>
        <w:rPr>
          <w:color w:val="000000"/>
        </w:rPr>
      </w:pPr>
      <w:bookmarkStart w:id="30" w:name="_Toc523494430"/>
      <w:bookmarkStart w:id="31" w:name="_Toc532982832"/>
      <w:bookmarkStart w:id="32" w:name="sub_48"/>
      <w:r>
        <w:t xml:space="preserve">а) описание сценариев развития теплоснабжения </w:t>
      </w:r>
      <w:bookmarkEnd w:id="30"/>
      <w:r w:rsidR="00942357">
        <w:t>Угловского городского поселения</w:t>
      </w:r>
      <w:bookmarkEnd w:id="31"/>
    </w:p>
    <w:p w:rsidR="008A50A4" w:rsidRDefault="00FA0BE8" w:rsidP="008A50A4">
      <w:pPr>
        <w:spacing w:after="120"/>
        <w:rPr>
          <w:lang w:eastAsia="ru-RU"/>
        </w:rPr>
      </w:pPr>
      <w:r>
        <w:rPr>
          <w:lang w:eastAsia="ru-RU"/>
        </w:rPr>
        <w:t>В</w:t>
      </w:r>
      <w:r w:rsidR="008A50A4">
        <w:rPr>
          <w:lang w:eastAsia="ru-RU"/>
        </w:rPr>
        <w:t xml:space="preserve">ариант развития системы теплоснабжения </w:t>
      </w:r>
      <w:r w:rsidR="00942357">
        <w:t>Угловского городского поселения</w:t>
      </w:r>
      <w:r>
        <w:rPr>
          <w:lang w:eastAsia="ru-RU"/>
        </w:rPr>
        <w:t xml:space="preserve"> сформирован</w:t>
      </w:r>
      <w:r w:rsidR="008A50A4">
        <w:rPr>
          <w:lang w:eastAsia="ru-RU"/>
        </w:rPr>
        <w:t xml:space="preserve"> на основе территориально-распределенного прогноза изменения тепловой нагрузки, приведенного в главе 2 «СУЩЕСТВУЮЩЕЕ И ПЕРСПЕКТИВНОЕ ПОТРЕБЛЕНИЕ ТЕПЛОВОЙ ЭНЕРГИИ НА ЦЕЛИ ТЕПЛОСНАБЖЕНИЯ</w:t>
      </w:r>
      <w:r w:rsidR="008A50A4" w:rsidRPr="007324D2">
        <w:rPr>
          <w:lang w:eastAsia="ru-RU"/>
        </w:rPr>
        <w:t>».</w:t>
      </w:r>
      <w:r w:rsidR="008A50A4">
        <w:rPr>
          <w:lang w:eastAsia="ru-RU"/>
        </w:rPr>
        <w:t xml:space="preserve"> </w:t>
      </w:r>
    </w:p>
    <w:p w:rsidR="008A50A4" w:rsidRDefault="008A50A4" w:rsidP="008A50A4">
      <w:pPr>
        <w:tabs>
          <w:tab w:val="left" w:pos="9356"/>
        </w:tabs>
        <w:spacing w:after="120"/>
        <w:rPr>
          <w:lang w:eastAsia="ru-RU"/>
        </w:rPr>
      </w:pPr>
      <w:r>
        <w:rPr>
          <w:lang w:eastAsia="ru-RU"/>
        </w:rPr>
        <w:t xml:space="preserve">В мастер-плане схемы теплоснабжения </w:t>
      </w:r>
      <w:r w:rsidR="00942357">
        <w:t>Угловского городского поселения</w:t>
      </w:r>
      <w:r w:rsidR="00FA0BE8">
        <w:rPr>
          <w:lang w:eastAsia="ru-RU"/>
        </w:rPr>
        <w:t xml:space="preserve"> был сформирован</w:t>
      </w:r>
      <w:r>
        <w:rPr>
          <w:lang w:eastAsia="ru-RU"/>
        </w:rPr>
        <w:t xml:space="preserve"> </w:t>
      </w:r>
      <w:r w:rsidR="00FA0BE8">
        <w:rPr>
          <w:lang w:eastAsia="ru-RU"/>
        </w:rPr>
        <w:t xml:space="preserve">один </w:t>
      </w:r>
      <w:r>
        <w:rPr>
          <w:lang w:eastAsia="ru-RU"/>
        </w:rPr>
        <w:t>основн</w:t>
      </w:r>
      <w:r w:rsidR="00FA0BE8">
        <w:rPr>
          <w:lang w:eastAsia="ru-RU"/>
        </w:rPr>
        <w:t>ой</w:t>
      </w:r>
      <w:r>
        <w:rPr>
          <w:lang w:eastAsia="ru-RU"/>
        </w:rPr>
        <w:t xml:space="preserve"> вариант: </w:t>
      </w:r>
    </w:p>
    <w:p w:rsidR="008A50A4" w:rsidRDefault="008A50A4" w:rsidP="008A50A4">
      <w:pPr>
        <w:spacing w:after="0"/>
        <w:rPr>
          <w:lang w:eastAsia="ru-RU"/>
        </w:rPr>
      </w:pPr>
      <w:r>
        <w:rPr>
          <w:lang w:eastAsia="ru-RU"/>
        </w:rPr>
        <w:t xml:space="preserve">Вариант 1 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для подключения новых абонентов. </w:t>
      </w:r>
    </w:p>
    <w:p w:rsidR="008A50A4" w:rsidRDefault="008A50A4" w:rsidP="008A50A4">
      <w:pPr>
        <w:spacing w:after="0"/>
        <w:rPr>
          <w:lang w:eastAsia="ru-RU"/>
        </w:rPr>
      </w:pPr>
      <w:r>
        <w:rPr>
          <w:lang w:eastAsia="ru-RU"/>
        </w:rPr>
        <w:t xml:space="preserve">Предпосылкой для разработки Варианта 1 послужили Требования к схемам теплоснабжения (Постановление Правительства Российской Федерации №154 от 22 февраля 2012 г. (изменения от 01.08.2018 года). </w:t>
      </w:r>
    </w:p>
    <w:p w:rsidR="00715C86" w:rsidRDefault="008A50A4" w:rsidP="00715C86">
      <w:pPr>
        <w:spacing w:after="120"/>
        <w:rPr>
          <w:lang w:eastAsia="ru-RU"/>
        </w:rPr>
      </w:pPr>
      <w:r w:rsidRPr="003D0DE8">
        <w:rPr>
          <w:lang w:eastAsia="ru-RU"/>
        </w:rPr>
        <w:lastRenderedPageBreak/>
        <w:t xml:space="preserve">Это </w:t>
      </w:r>
      <w:r w:rsidRPr="00B640AE">
        <w:rPr>
          <w:lang w:eastAsia="ru-RU"/>
        </w:rPr>
        <w:t>сохранит</w:t>
      </w:r>
      <w:r>
        <w:rPr>
          <w:lang w:eastAsia="ru-RU"/>
        </w:rPr>
        <w:t xml:space="preserve"> существующую</w:t>
      </w:r>
      <w:r w:rsidRPr="003D0DE8">
        <w:rPr>
          <w:lang w:eastAsia="ru-RU"/>
        </w:rPr>
        <w:t xml:space="preserve"> выработку </w:t>
      </w:r>
      <w:r>
        <w:rPr>
          <w:lang w:eastAsia="ru-RU"/>
        </w:rPr>
        <w:t>тепловой энергии с возможностью подключения новых потребителей</w:t>
      </w:r>
      <w:r w:rsidRPr="003D0DE8">
        <w:rPr>
          <w:lang w:eastAsia="ru-RU"/>
        </w:rPr>
        <w:t>.</w:t>
      </w:r>
      <w:r>
        <w:rPr>
          <w:lang w:eastAsia="ru-RU"/>
        </w:rPr>
        <w:t xml:space="preserve"> </w:t>
      </w:r>
      <w:r w:rsidR="00715C86">
        <w:rPr>
          <w:lang w:eastAsia="ru-RU"/>
        </w:rPr>
        <w:t xml:space="preserve">Вариант </w:t>
      </w:r>
      <w:r w:rsidR="00715C86" w:rsidRPr="003D0DE8">
        <w:rPr>
          <w:lang w:eastAsia="ru-RU"/>
        </w:rPr>
        <w:t xml:space="preserve">2 </w:t>
      </w:r>
      <w:r w:rsidR="00715C86" w:rsidRPr="00EE7687">
        <w:rPr>
          <w:lang w:eastAsia="ru-RU"/>
        </w:rPr>
        <w:t>предполагает</w:t>
      </w:r>
      <w:r w:rsidR="00715C86" w:rsidRPr="003D0DE8">
        <w:rPr>
          <w:lang w:eastAsia="ru-RU"/>
        </w:rPr>
        <w:t xml:space="preserve"> </w:t>
      </w:r>
      <w:r w:rsidR="00715C86">
        <w:t xml:space="preserve">модернизацию системы теплоснабжения р.п Угловка – </w:t>
      </w:r>
      <w:r w:rsidR="00715C86" w:rsidRPr="009B1980">
        <w:rPr>
          <w:szCs w:val="24"/>
        </w:rPr>
        <w:t xml:space="preserve">предполагается переход на децентрализованное теплоснабжение потребителей (установка </w:t>
      </w:r>
      <w:r w:rsidR="00715C86">
        <w:rPr>
          <w:szCs w:val="24"/>
        </w:rPr>
        <w:t>4</w:t>
      </w:r>
      <w:r w:rsidR="00715C86" w:rsidRPr="009B1980">
        <w:rPr>
          <w:szCs w:val="24"/>
        </w:rPr>
        <w:t xml:space="preserve"> автономных </w:t>
      </w:r>
      <w:r w:rsidR="00715C86">
        <w:rPr>
          <w:szCs w:val="24"/>
        </w:rPr>
        <w:t>теплогенераторов вместо котельной №27</w:t>
      </w:r>
      <w:r w:rsidR="00715C86" w:rsidRPr="009B1980">
        <w:rPr>
          <w:szCs w:val="24"/>
        </w:rPr>
        <w:t>)</w:t>
      </w:r>
      <w:r w:rsidR="00715C86">
        <w:rPr>
          <w:szCs w:val="24"/>
        </w:rPr>
        <w:t xml:space="preserve">. </w:t>
      </w:r>
      <w:r w:rsidR="00715C86">
        <w:t>Данное мероприятие было предложено, так как возникла объективная необходимость более рационального энергоиспользования путем внедрения энергоэффективных технологий, учета фактически потребляемых тепловой энергии, холодной воды, газа, электроэнергии</w:t>
      </w:r>
      <w:r w:rsidR="00715C86">
        <w:rPr>
          <w:lang w:eastAsia="ru-RU"/>
        </w:rPr>
        <w:t xml:space="preserve">. </w:t>
      </w:r>
    </w:p>
    <w:p w:rsidR="00715C86" w:rsidRDefault="00715C86" w:rsidP="00715C86">
      <w:pPr>
        <w:spacing w:after="120"/>
        <w:rPr>
          <w:lang w:eastAsia="ru-RU"/>
        </w:rPr>
      </w:pPr>
      <w:r>
        <w:rPr>
          <w:lang w:eastAsia="ru-RU"/>
        </w:rPr>
        <w:t xml:space="preserve">Варианты развития системы теплоснабжения представлены в таблице 4.1. </w:t>
      </w:r>
    </w:p>
    <w:p w:rsidR="00715C86" w:rsidRDefault="00715C86" w:rsidP="00715C86">
      <w:pPr>
        <w:spacing w:after="120"/>
        <w:jc w:val="right"/>
        <w:rPr>
          <w:lang w:eastAsia="ru-RU"/>
        </w:rPr>
      </w:pPr>
      <w:r>
        <w:rPr>
          <w:lang w:eastAsia="ru-RU"/>
        </w:rPr>
        <w:t>Таблица 4.1</w:t>
      </w:r>
    </w:p>
    <w:p w:rsidR="00715C86" w:rsidRDefault="00715C86" w:rsidP="00715C86">
      <w:pPr>
        <w:spacing w:after="60"/>
        <w:jc w:val="center"/>
        <w:rPr>
          <w:u w:val="single"/>
          <w:lang w:eastAsia="ru-RU"/>
        </w:rPr>
      </w:pPr>
      <w:r w:rsidRPr="00742D73">
        <w:rPr>
          <w:u w:val="single"/>
          <w:lang w:eastAsia="ru-RU"/>
        </w:rPr>
        <w:t>Варианты</w:t>
      </w:r>
      <w:r>
        <w:rPr>
          <w:u w:val="single"/>
          <w:lang w:eastAsia="ru-RU"/>
        </w:rPr>
        <w:t xml:space="preserve"> развития системы теплоснабжения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519"/>
        <w:gridCol w:w="3401"/>
        <w:gridCol w:w="3650"/>
      </w:tblGrid>
      <w:tr w:rsidR="00715C86" w:rsidRPr="007C63E3" w:rsidTr="00784DB8">
        <w:trPr>
          <w:tblHeader/>
        </w:trPr>
        <w:tc>
          <w:tcPr>
            <w:tcW w:w="1316"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b/>
                <w:szCs w:val="24"/>
                <w:lang w:eastAsia="ru-RU"/>
              </w:rPr>
            </w:pPr>
            <w:r w:rsidRPr="00784DB8">
              <w:rPr>
                <w:b/>
                <w:lang w:eastAsia="ru-RU"/>
              </w:rPr>
              <w:t xml:space="preserve">Объекты </w:t>
            </w:r>
          </w:p>
        </w:tc>
        <w:tc>
          <w:tcPr>
            <w:tcW w:w="1777"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b/>
                <w:szCs w:val="24"/>
                <w:lang w:eastAsia="ru-RU"/>
              </w:rPr>
            </w:pPr>
            <w:r w:rsidRPr="00784DB8">
              <w:rPr>
                <w:b/>
                <w:lang w:eastAsia="ru-RU"/>
              </w:rPr>
              <w:t xml:space="preserve">1 вариант </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5C86" w:rsidRPr="00784DB8" w:rsidRDefault="00715C86" w:rsidP="00784DB8">
            <w:pPr>
              <w:pStyle w:val="afff8"/>
              <w:rPr>
                <w:b/>
                <w:szCs w:val="24"/>
                <w:lang w:eastAsia="ru-RU"/>
              </w:rPr>
            </w:pPr>
            <w:r w:rsidRPr="00784DB8">
              <w:rPr>
                <w:b/>
                <w:lang w:eastAsia="ru-RU"/>
              </w:rPr>
              <w:t xml:space="preserve">2 вариант </w:t>
            </w:r>
          </w:p>
        </w:tc>
      </w:tr>
      <w:tr w:rsidR="00715C86" w:rsidRPr="007324D2" w:rsidTr="00784DB8">
        <w:tc>
          <w:tcPr>
            <w:tcW w:w="1316" w:type="pct"/>
            <w:tcBorders>
              <w:top w:val="single" w:sz="4" w:space="0" w:color="auto"/>
              <w:left w:val="single" w:sz="4" w:space="0" w:color="auto"/>
              <w:bottom w:val="single" w:sz="4" w:space="0" w:color="auto"/>
              <w:right w:val="single" w:sz="4" w:space="0" w:color="auto"/>
            </w:tcBorders>
            <w:vAlign w:val="center"/>
            <w:hideMark/>
          </w:tcPr>
          <w:p w:rsidR="00715C86" w:rsidRPr="00B13260" w:rsidRDefault="00715C86" w:rsidP="00784DB8">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1777"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szCs w:val="24"/>
                <w:lang w:eastAsia="ru-RU"/>
              </w:rPr>
            </w:pPr>
            <w:r w:rsidRPr="00784DB8">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5C86" w:rsidRPr="00784DB8" w:rsidRDefault="00715C86" w:rsidP="00784DB8">
            <w:pPr>
              <w:pStyle w:val="afff8"/>
              <w:rPr>
                <w:lang w:eastAsia="ru-RU"/>
              </w:rPr>
            </w:pPr>
            <w:r w:rsidRPr="00784DB8">
              <w:rPr>
                <w:lang w:eastAsia="ru-RU"/>
              </w:rPr>
              <w:t>Децентрализация системы теплоснабжения</w:t>
            </w:r>
            <w:r w:rsidRPr="00784DB8">
              <w:rPr>
                <w:szCs w:val="24"/>
                <w:lang w:eastAsia="ru-RU"/>
              </w:rPr>
              <w:t xml:space="preserve"> путем перехода на автономные источники отопления – установка 4 автономных теплогенераторов</w:t>
            </w:r>
          </w:p>
        </w:tc>
      </w:tr>
      <w:tr w:rsidR="00715C86" w:rsidRPr="007324D2" w:rsidTr="00784DB8">
        <w:tc>
          <w:tcPr>
            <w:tcW w:w="1316" w:type="pct"/>
            <w:tcBorders>
              <w:top w:val="single" w:sz="4" w:space="0" w:color="auto"/>
              <w:left w:val="single" w:sz="4" w:space="0" w:color="auto"/>
              <w:bottom w:val="single" w:sz="4" w:space="0" w:color="auto"/>
              <w:right w:val="single" w:sz="4" w:space="0" w:color="auto"/>
            </w:tcBorders>
            <w:vAlign w:val="center"/>
            <w:hideMark/>
          </w:tcPr>
          <w:p w:rsidR="00715C86" w:rsidRPr="00B13260" w:rsidRDefault="00715C86" w:rsidP="00784DB8">
            <w:pPr>
              <w:spacing w:after="0" w:line="240" w:lineRule="auto"/>
              <w:ind w:firstLine="0"/>
              <w:rPr>
                <w:bCs/>
                <w:sz w:val="20"/>
                <w:szCs w:val="28"/>
              </w:rPr>
            </w:pPr>
            <w:r>
              <w:rPr>
                <w:bCs/>
                <w:sz w:val="20"/>
                <w:szCs w:val="28"/>
              </w:rPr>
              <w:t>Котельная №16, р.п. Угловка, ул. Ленинградская, д. 11</w:t>
            </w:r>
          </w:p>
        </w:tc>
        <w:tc>
          <w:tcPr>
            <w:tcW w:w="1777"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szCs w:val="24"/>
                <w:lang w:eastAsia="ru-RU"/>
              </w:rPr>
            </w:pPr>
            <w:r w:rsidRPr="00784DB8">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5C86" w:rsidRPr="00784DB8" w:rsidRDefault="00715C86" w:rsidP="00784DB8">
            <w:pPr>
              <w:pStyle w:val="afff8"/>
              <w:rPr>
                <w:szCs w:val="24"/>
                <w:lang w:eastAsia="ru-RU"/>
              </w:rPr>
            </w:pPr>
            <w:r w:rsidRPr="00784DB8">
              <w:rPr>
                <w:lang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r>
      <w:tr w:rsidR="00715C86" w:rsidRPr="007324D2" w:rsidTr="00784DB8">
        <w:tc>
          <w:tcPr>
            <w:tcW w:w="1316" w:type="pct"/>
            <w:tcBorders>
              <w:top w:val="single" w:sz="4" w:space="0" w:color="auto"/>
              <w:left w:val="single" w:sz="4" w:space="0" w:color="auto"/>
              <w:bottom w:val="single" w:sz="4" w:space="0" w:color="auto"/>
              <w:right w:val="single" w:sz="4" w:space="0" w:color="auto"/>
            </w:tcBorders>
            <w:vAlign w:val="center"/>
            <w:hideMark/>
          </w:tcPr>
          <w:p w:rsidR="00715C86" w:rsidRPr="00B13260" w:rsidRDefault="00715C86" w:rsidP="00784DB8">
            <w:pPr>
              <w:spacing w:after="0" w:line="240" w:lineRule="auto"/>
              <w:ind w:firstLine="0"/>
              <w:rPr>
                <w:bCs/>
                <w:sz w:val="20"/>
                <w:szCs w:val="28"/>
              </w:rPr>
            </w:pPr>
            <w:r>
              <w:rPr>
                <w:bCs/>
                <w:sz w:val="20"/>
                <w:szCs w:val="28"/>
              </w:rPr>
              <w:t>Котельная №13, р.п. Угловка, ул. Молодежная</w:t>
            </w:r>
          </w:p>
        </w:tc>
        <w:tc>
          <w:tcPr>
            <w:tcW w:w="1777"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szCs w:val="24"/>
                <w:lang w:eastAsia="ru-RU"/>
              </w:rPr>
            </w:pPr>
            <w:r w:rsidRPr="00784DB8">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tcPr>
          <w:p w:rsidR="00715C86" w:rsidRPr="00784DB8" w:rsidRDefault="00715C86" w:rsidP="00784DB8">
            <w:pPr>
              <w:pStyle w:val="afff8"/>
              <w:rPr>
                <w:szCs w:val="24"/>
                <w:lang w:eastAsia="ru-RU"/>
              </w:rPr>
            </w:pPr>
            <w:r w:rsidRPr="00784DB8">
              <w:rPr>
                <w:lang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r>
      <w:tr w:rsidR="00715C86" w:rsidRPr="007324D2" w:rsidTr="00784DB8">
        <w:tc>
          <w:tcPr>
            <w:tcW w:w="1316" w:type="pct"/>
            <w:tcBorders>
              <w:top w:val="single" w:sz="4" w:space="0" w:color="auto"/>
              <w:left w:val="single" w:sz="4" w:space="0" w:color="auto"/>
              <w:bottom w:val="single" w:sz="4" w:space="0" w:color="auto"/>
              <w:right w:val="single" w:sz="4" w:space="0" w:color="auto"/>
            </w:tcBorders>
            <w:vAlign w:val="center"/>
          </w:tcPr>
          <w:p w:rsidR="00715C86" w:rsidRPr="00B13260" w:rsidRDefault="00715C86" w:rsidP="00784DB8">
            <w:pPr>
              <w:spacing w:after="0" w:line="240" w:lineRule="auto"/>
              <w:ind w:firstLine="0"/>
              <w:rPr>
                <w:bCs/>
                <w:sz w:val="20"/>
                <w:szCs w:val="28"/>
              </w:rPr>
            </w:pPr>
            <w:r>
              <w:rPr>
                <w:bCs/>
                <w:sz w:val="20"/>
                <w:szCs w:val="28"/>
              </w:rPr>
              <w:t>Котельная №11, д. Озерки</w:t>
            </w:r>
          </w:p>
        </w:tc>
        <w:tc>
          <w:tcPr>
            <w:tcW w:w="1777" w:type="pct"/>
            <w:tcBorders>
              <w:top w:val="single" w:sz="4" w:space="0" w:color="auto"/>
              <w:left w:val="single" w:sz="4" w:space="0" w:color="auto"/>
              <w:bottom w:val="single" w:sz="4" w:space="0" w:color="auto"/>
              <w:right w:val="single" w:sz="4" w:space="0" w:color="auto"/>
            </w:tcBorders>
            <w:vAlign w:val="center"/>
          </w:tcPr>
          <w:p w:rsidR="00715C86" w:rsidRPr="00784DB8" w:rsidRDefault="00715C86" w:rsidP="00784DB8">
            <w:pPr>
              <w:pStyle w:val="afff8"/>
              <w:rPr>
                <w:szCs w:val="24"/>
                <w:lang w:eastAsia="ru-RU"/>
              </w:rPr>
            </w:pPr>
            <w:r w:rsidRPr="00784DB8">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tcPr>
          <w:p w:rsidR="00715C86" w:rsidRPr="00784DB8" w:rsidRDefault="00715C86" w:rsidP="00784DB8">
            <w:pPr>
              <w:pStyle w:val="afff8"/>
              <w:rPr>
                <w:szCs w:val="24"/>
                <w:lang w:eastAsia="ru-RU"/>
              </w:rPr>
            </w:pPr>
            <w:r w:rsidRPr="00784DB8">
              <w:rPr>
                <w:lang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r>
    </w:tbl>
    <w:p w:rsidR="00715C86" w:rsidRDefault="00715C86" w:rsidP="00715C86">
      <w:pPr>
        <w:spacing w:before="200" w:after="120" w:line="256" w:lineRule="auto"/>
        <w:ind w:firstLine="0"/>
        <w:jc w:val="right"/>
        <w:rPr>
          <w:lang w:eastAsia="ru-RU"/>
        </w:rPr>
      </w:pPr>
      <w:r>
        <w:rPr>
          <w:lang w:eastAsia="ru-RU"/>
        </w:rPr>
        <w:t>Таблица 4.2</w:t>
      </w:r>
    </w:p>
    <w:p w:rsidR="00715C86" w:rsidRDefault="00715C86" w:rsidP="00715C86">
      <w:pPr>
        <w:spacing w:after="60"/>
        <w:ind w:firstLine="0"/>
        <w:jc w:val="center"/>
        <w:rPr>
          <w:u w:val="single"/>
          <w:lang w:eastAsia="ru-RU"/>
        </w:rPr>
      </w:pPr>
      <w:r>
        <w:rPr>
          <w:u w:val="single"/>
          <w:lang w:eastAsia="ru-RU"/>
        </w:rPr>
        <w:t>Технико-экономическое сравнение вариантов перспективного развития систем теплоснабжения Угловского городского поселения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281"/>
        <w:gridCol w:w="1462"/>
        <w:gridCol w:w="3328"/>
        <w:gridCol w:w="1499"/>
      </w:tblGrid>
      <w:tr w:rsidR="00715C86" w:rsidRPr="00742D73" w:rsidTr="00784DB8">
        <w:trPr>
          <w:tblHeader/>
        </w:trPr>
        <w:tc>
          <w:tcPr>
            <w:tcW w:w="2478" w:type="pct"/>
            <w:gridSpan w:val="2"/>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b/>
                <w:lang w:eastAsia="ru-RU"/>
              </w:rPr>
            </w:pPr>
            <w:r w:rsidRPr="00784DB8">
              <w:rPr>
                <w:b/>
                <w:lang w:eastAsia="ru-RU"/>
              </w:rPr>
              <w:t xml:space="preserve">1 вариант </w:t>
            </w:r>
          </w:p>
        </w:tc>
        <w:tc>
          <w:tcPr>
            <w:tcW w:w="2522" w:type="pct"/>
            <w:gridSpan w:val="2"/>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b/>
                <w:lang w:eastAsia="ru-RU"/>
              </w:rPr>
            </w:pPr>
            <w:r w:rsidRPr="00784DB8">
              <w:rPr>
                <w:b/>
                <w:lang w:eastAsia="ru-RU"/>
              </w:rPr>
              <w:t xml:space="preserve">2 вариант </w:t>
            </w:r>
          </w:p>
        </w:tc>
      </w:tr>
      <w:tr w:rsidR="00715C86" w:rsidRPr="00742D73" w:rsidTr="00784DB8">
        <w:trPr>
          <w:tblHeader/>
        </w:trPr>
        <w:tc>
          <w:tcPr>
            <w:tcW w:w="1714" w:type="pct"/>
            <w:tcBorders>
              <w:top w:val="single" w:sz="4" w:space="0" w:color="auto"/>
              <w:left w:val="single" w:sz="4" w:space="0" w:color="auto"/>
              <w:bottom w:val="single" w:sz="4" w:space="0" w:color="auto"/>
              <w:right w:val="single" w:sz="4" w:space="0" w:color="auto"/>
            </w:tcBorders>
            <w:vAlign w:val="center"/>
          </w:tcPr>
          <w:p w:rsidR="00715C86" w:rsidRPr="00784DB8" w:rsidRDefault="00715C86" w:rsidP="00784DB8">
            <w:pPr>
              <w:pStyle w:val="afff8"/>
              <w:rPr>
                <w:b/>
                <w:lang w:eastAsia="ru-RU"/>
              </w:rPr>
            </w:pPr>
            <w:r w:rsidRPr="00784DB8">
              <w:rPr>
                <w:b/>
                <w:lang w:eastAsia="ru-RU"/>
              </w:rPr>
              <w:t>Мероприятия</w:t>
            </w:r>
          </w:p>
        </w:tc>
        <w:tc>
          <w:tcPr>
            <w:tcW w:w="764" w:type="pct"/>
            <w:tcBorders>
              <w:top w:val="single" w:sz="4" w:space="0" w:color="auto"/>
              <w:left w:val="single" w:sz="4" w:space="0" w:color="auto"/>
              <w:bottom w:val="single" w:sz="4" w:space="0" w:color="auto"/>
              <w:right w:val="single" w:sz="4" w:space="0" w:color="auto"/>
            </w:tcBorders>
            <w:vAlign w:val="center"/>
          </w:tcPr>
          <w:p w:rsidR="00715C86" w:rsidRPr="00784DB8" w:rsidRDefault="00715C86" w:rsidP="00784DB8">
            <w:pPr>
              <w:pStyle w:val="afff8"/>
              <w:rPr>
                <w:b/>
                <w:lang w:eastAsia="ru-RU"/>
              </w:rPr>
            </w:pPr>
            <w:r w:rsidRPr="00784DB8">
              <w:rPr>
                <w:b/>
                <w:lang w:eastAsia="ru-RU"/>
              </w:rPr>
              <w:t>Стоимость, тыс. руб.</w:t>
            </w:r>
          </w:p>
        </w:tc>
        <w:tc>
          <w:tcPr>
            <w:tcW w:w="1739" w:type="pct"/>
            <w:tcBorders>
              <w:top w:val="single" w:sz="4" w:space="0" w:color="auto"/>
              <w:left w:val="single" w:sz="4" w:space="0" w:color="auto"/>
              <w:bottom w:val="single" w:sz="4" w:space="0" w:color="auto"/>
              <w:right w:val="single" w:sz="4" w:space="0" w:color="auto"/>
            </w:tcBorders>
            <w:vAlign w:val="center"/>
          </w:tcPr>
          <w:p w:rsidR="00715C86" w:rsidRPr="00784DB8" w:rsidRDefault="00715C86" w:rsidP="00784DB8">
            <w:pPr>
              <w:pStyle w:val="afff8"/>
              <w:rPr>
                <w:b/>
                <w:lang w:eastAsia="ru-RU"/>
              </w:rPr>
            </w:pPr>
            <w:r w:rsidRPr="00784DB8">
              <w:rPr>
                <w:b/>
                <w:lang w:eastAsia="ru-RU"/>
              </w:rPr>
              <w:t>Мероприятия</w:t>
            </w:r>
          </w:p>
        </w:tc>
        <w:tc>
          <w:tcPr>
            <w:tcW w:w="783" w:type="pct"/>
            <w:tcBorders>
              <w:top w:val="single" w:sz="4" w:space="0" w:color="auto"/>
              <w:left w:val="single" w:sz="4" w:space="0" w:color="auto"/>
              <w:bottom w:val="single" w:sz="4" w:space="0" w:color="auto"/>
              <w:right w:val="single" w:sz="4" w:space="0" w:color="auto"/>
            </w:tcBorders>
            <w:vAlign w:val="center"/>
          </w:tcPr>
          <w:p w:rsidR="00715C86" w:rsidRPr="00784DB8" w:rsidRDefault="00715C86" w:rsidP="00784DB8">
            <w:pPr>
              <w:pStyle w:val="afff8"/>
              <w:rPr>
                <w:b/>
                <w:lang w:eastAsia="ru-RU"/>
              </w:rPr>
            </w:pPr>
            <w:r w:rsidRPr="00784DB8">
              <w:rPr>
                <w:b/>
                <w:lang w:eastAsia="ru-RU"/>
              </w:rPr>
              <w:t>Стоимость, тыс. руб.</w:t>
            </w:r>
          </w:p>
        </w:tc>
      </w:tr>
      <w:tr w:rsidR="00715C86" w:rsidRPr="00742D73" w:rsidTr="00784DB8">
        <w:tc>
          <w:tcPr>
            <w:tcW w:w="1714"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lang w:eastAsia="ru-RU"/>
              </w:rPr>
            </w:pPr>
            <w:r w:rsidRPr="00784DB8">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764" w:type="pct"/>
            <w:tcBorders>
              <w:top w:val="single" w:sz="4" w:space="0" w:color="auto"/>
              <w:left w:val="single" w:sz="4" w:space="0" w:color="auto"/>
              <w:right w:val="single" w:sz="4" w:space="0" w:color="auto"/>
            </w:tcBorders>
            <w:vAlign w:val="center"/>
          </w:tcPr>
          <w:p w:rsidR="00715C86" w:rsidRPr="00784DB8" w:rsidRDefault="00715C86" w:rsidP="00784DB8">
            <w:pPr>
              <w:pStyle w:val="afff8"/>
              <w:rPr>
                <w:rStyle w:val="fontstyle01"/>
                <w:rFonts w:ascii="Times New Roman" w:hAnsi="Times New Roman" w:cs="Times New Roman"/>
                <w:sz w:val="20"/>
                <w:szCs w:val="20"/>
                <w:lang w:eastAsia="ru-RU"/>
              </w:rPr>
            </w:pPr>
            <w:r w:rsidRPr="00784DB8">
              <w:rPr>
                <w:rStyle w:val="fontstyle01"/>
                <w:rFonts w:ascii="Times New Roman" w:hAnsi="Times New Roman" w:cs="Times New Roman"/>
                <w:sz w:val="20"/>
                <w:szCs w:val="20"/>
                <w:lang w:eastAsia="ru-RU"/>
              </w:rPr>
              <w:t>2000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lang w:eastAsia="ru-RU"/>
              </w:rPr>
            </w:pPr>
            <w:r w:rsidRPr="00784DB8">
              <w:rPr>
                <w:lang w:eastAsia="ru-RU"/>
              </w:rPr>
              <w:t>Децентрализация системы теплоснабжения путем перехода на автономные источники отопления – установка 4 автономных теплогенераторов</w:t>
            </w:r>
          </w:p>
        </w:tc>
        <w:tc>
          <w:tcPr>
            <w:tcW w:w="783" w:type="pct"/>
            <w:tcBorders>
              <w:top w:val="single" w:sz="4" w:space="0" w:color="auto"/>
              <w:left w:val="single" w:sz="4" w:space="0" w:color="auto"/>
              <w:right w:val="single" w:sz="4" w:space="0" w:color="auto"/>
            </w:tcBorders>
            <w:vAlign w:val="center"/>
          </w:tcPr>
          <w:p w:rsidR="00715C86" w:rsidRPr="00784DB8" w:rsidRDefault="00715C86" w:rsidP="00784DB8">
            <w:pPr>
              <w:pStyle w:val="afff8"/>
              <w:rPr>
                <w:rStyle w:val="fontstyle01"/>
                <w:rFonts w:ascii="Times New Roman" w:hAnsi="Times New Roman" w:cs="Times New Roman"/>
                <w:sz w:val="20"/>
                <w:szCs w:val="20"/>
                <w:lang w:eastAsia="ru-RU"/>
              </w:rPr>
            </w:pPr>
            <w:r w:rsidRPr="00784DB8">
              <w:rPr>
                <w:rStyle w:val="fontstyle01"/>
                <w:rFonts w:ascii="Times New Roman" w:hAnsi="Times New Roman" w:cs="Times New Roman"/>
                <w:sz w:val="20"/>
                <w:szCs w:val="20"/>
                <w:lang w:eastAsia="ru-RU"/>
              </w:rPr>
              <w:t>12000</w:t>
            </w:r>
          </w:p>
        </w:tc>
      </w:tr>
      <w:tr w:rsidR="00715C86" w:rsidRPr="00742D73" w:rsidTr="00784DB8">
        <w:tc>
          <w:tcPr>
            <w:tcW w:w="1714"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lang w:eastAsia="ru-RU"/>
              </w:rPr>
            </w:pPr>
            <w:r w:rsidRPr="00784DB8">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764" w:type="pct"/>
            <w:tcBorders>
              <w:left w:val="single" w:sz="4" w:space="0" w:color="auto"/>
              <w:right w:val="single" w:sz="4" w:space="0" w:color="auto"/>
            </w:tcBorders>
            <w:vAlign w:val="center"/>
          </w:tcPr>
          <w:p w:rsidR="00715C86" w:rsidRPr="00784DB8" w:rsidRDefault="00715C86" w:rsidP="00784DB8">
            <w:pPr>
              <w:pStyle w:val="afff8"/>
              <w:rPr>
                <w:rStyle w:val="fontstyle01"/>
                <w:rFonts w:ascii="Times New Roman" w:hAnsi="Times New Roman" w:cs="Times New Roman"/>
                <w:sz w:val="20"/>
                <w:szCs w:val="20"/>
                <w:lang w:eastAsia="ru-RU"/>
              </w:rPr>
            </w:pPr>
            <w:r w:rsidRPr="00784DB8">
              <w:rPr>
                <w:rStyle w:val="fontstyle01"/>
                <w:rFonts w:ascii="Times New Roman" w:hAnsi="Times New Roman" w:cs="Times New Roman"/>
                <w:sz w:val="20"/>
                <w:szCs w:val="20"/>
                <w:lang w:eastAsia="ru-RU"/>
              </w:rPr>
              <w:t>500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lang w:eastAsia="ru-RU"/>
              </w:rPr>
            </w:pPr>
            <w:r w:rsidRPr="00784DB8">
              <w:rPr>
                <w:lang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c>
          <w:tcPr>
            <w:tcW w:w="783" w:type="pct"/>
            <w:tcBorders>
              <w:left w:val="single" w:sz="4" w:space="0" w:color="auto"/>
              <w:bottom w:val="single" w:sz="4" w:space="0" w:color="auto"/>
              <w:right w:val="single" w:sz="4" w:space="0" w:color="auto"/>
            </w:tcBorders>
            <w:vAlign w:val="center"/>
          </w:tcPr>
          <w:p w:rsidR="00715C86" w:rsidRPr="00784DB8" w:rsidRDefault="00715C86" w:rsidP="00784DB8">
            <w:pPr>
              <w:pStyle w:val="afff8"/>
              <w:rPr>
                <w:rStyle w:val="fontstyle01"/>
                <w:rFonts w:ascii="Times New Roman" w:hAnsi="Times New Roman" w:cs="Times New Roman"/>
                <w:sz w:val="20"/>
                <w:szCs w:val="20"/>
                <w:lang w:eastAsia="ru-RU"/>
              </w:rPr>
            </w:pPr>
            <w:r w:rsidRPr="00784DB8">
              <w:rPr>
                <w:rStyle w:val="fontstyle01"/>
                <w:rFonts w:ascii="Times New Roman" w:hAnsi="Times New Roman" w:cs="Times New Roman"/>
                <w:sz w:val="20"/>
                <w:szCs w:val="20"/>
                <w:lang w:eastAsia="ru-RU"/>
              </w:rPr>
              <w:t>1000</w:t>
            </w:r>
          </w:p>
        </w:tc>
      </w:tr>
      <w:tr w:rsidR="00715C86" w:rsidRPr="00742D73" w:rsidTr="00784DB8">
        <w:tc>
          <w:tcPr>
            <w:tcW w:w="1714"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lang w:eastAsia="ru-RU"/>
              </w:rPr>
            </w:pPr>
            <w:r w:rsidRPr="00784DB8">
              <w:rPr>
                <w:lang w:eastAsia="ru-RU"/>
              </w:rPr>
              <w:t xml:space="preserve">Техническое перевооружение и реконструкция по мере износа, либо неисправного состояния </w:t>
            </w:r>
            <w:r w:rsidRPr="00784DB8">
              <w:rPr>
                <w:lang w:eastAsia="ru-RU"/>
              </w:rPr>
              <w:lastRenderedPageBreak/>
              <w:t>основного и вспомогательного оборудования в процессе эксплуатации</w:t>
            </w:r>
          </w:p>
        </w:tc>
        <w:tc>
          <w:tcPr>
            <w:tcW w:w="764" w:type="pct"/>
            <w:tcBorders>
              <w:left w:val="single" w:sz="4" w:space="0" w:color="auto"/>
              <w:right w:val="single" w:sz="4" w:space="0" w:color="auto"/>
            </w:tcBorders>
            <w:vAlign w:val="center"/>
          </w:tcPr>
          <w:p w:rsidR="00715C86" w:rsidRPr="00784DB8" w:rsidRDefault="00715C86" w:rsidP="00784DB8">
            <w:pPr>
              <w:pStyle w:val="afff8"/>
              <w:rPr>
                <w:rStyle w:val="fontstyle01"/>
                <w:rFonts w:ascii="Times New Roman" w:hAnsi="Times New Roman" w:cs="Times New Roman"/>
                <w:sz w:val="20"/>
                <w:szCs w:val="20"/>
                <w:lang w:eastAsia="ru-RU"/>
              </w:rPr>
            </w:pPr>
            <w:r w:rsidRPr="00784DB8">
              <w:rPr>
                <w:rStyle w:val="fontstyle01"/>
                <w:rFonts w:ascii="Times New Roman" w:hAnsi="Times New Roman" w:cs="Times New Roman"/>
                <w:sz w:val="20"/>
                <w:szCs w:val="20"/>
                <w:lang w:eastAsia="ru-RU"/>
              </w:rPr>
              <w:lastRenderedPageBreak/>
              <w:t>500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lang w:eastAsia="ru-RU"/>
              </w:rPr>
            </w:pPr>
            <w:r w:rsidRPr="00784DB8">
              <w:rPr>
                <w:lang w:eastAsia="ru-RU"/>
              </w:rPr>
              <w:t xml:space="preserve">Реконструкция котельной без увеличения тепловой мощности с заменой основного и </w:t>
            </w:r>
            <w:r w:rsidRPr="00784DB8">
              <w:rPr>
                <w:lang w:eastAsia="ru-RU"/>
              </w:rPr>
              <w:lastRenderedPageBreak/>
              <w:t>вспомогательного оборудования, выработавшего свой эксплуатационный ресурс</w:t>
            </w:r>
          </w:p>
        </w:tc>
        <w:tc>
          <w:tcPr>
            <w:tcW w:w="783" w:type="pct"/>
            <w:tcBorders>
              <w:top w:val="single" w:sz="4" w:space="0" w:color="auto"/>
              <w:left w:val="single" w:sz="4" w:space="0" w:color="auto"/>
              <w:bottom w:val="single" w:sz="4" w:space="0" w:color="auto"/>
              <w:right w:val="single" w:sz="4" w:space="0" w:color="auto"/>
            </w:tcBorders>
            <w:vAlign w:val="center"/>
          </w:tcPr>
          <w:p w:rsidR="00715C86" w:rsidRPr="00784DB8" w:rsidRDefault="00715C86" w:rsidP="00784DB8">
            <w:pPr>
              <w:pStyle w:val="afff8"/>
              <w:rPr>
                <w:rStyle w:val="fontstyle01"/>
                <w:rFonts w:ascii="Times New Roman" w:hAnsi="Times New Roman" w:cs="Times New Roman"/>
                <w:sz w:val="20"/>
                <w:szCs w:val="20"/>
                <w:lang w:eastAsia="ru-RU"/>
              </w:rPr>
            </w:pPr>
            <w:r w:rsidRPr="00784DB8">
              <w:rPr>
                <w:rStyle w:val="fontstyle01"/>
                <w:rFonts w:ascii="Times New Roman" w:hAnsi="Times New Roman" w:cs="Times New Roman"/>
                <w:sz w:val="20"/>
                <w:szCs w:val="20"/>
                <w:lang w:eastAsia="ru-RU"/>
              </w:rPr>
              <w:lastRenderedPageBreak/>
              <w:t>1500</w:t>
            </w:r>
          </w:p>
        </w:tc>
      </w:tr>
      <w:tr w:rsidR="00715C86" w:rsidRPr="00742D73" w:rsidTr="00784DB8">
        <w:tc>
          <w:tcPr>
            <w:tcW w:w="1714"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lang w:eastAsia="ru-RU"/>
              </w:rPr>
            </w:pPr>
            <w:r w:rsidRPr="00784DB8">
              <w:rPr>
                <w:lang w:eastAsia="ru-RU"/>
              </w:rPr>
              <w:lastRenderedPageBreak/>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764" w:type="pct"/>
            <w:tcBorders>
              <w:left w:val="single" w:sz="4" w:space="0" w:color="auto"/>
              <w:right w:val="single" w:sz="4" w:space="0" w:color="auto"/>
            </w:tcBorders>
            <w:vAlign w:val="center"/>
          </w:tcPr>
          <w:p w:rsidR="00715C86" w:rsidRPr="00784DB8" w:rsidRDefault="00715C86" w:rsidP="00784DB8">
            <w:pPr>
              <w:pStyle w:val="afff8"/>
              <w:rPr>
                <w:lang w:eastAsia="ru-RU"/>
              </w:rPr>
            </w:pPr>
            <w:r w:rsidRPr="00784DB8">
              <w:rPr>
                <w:lang w:eastAsia="ru-RU"/>
              </w:rPr>
              <w:t>500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lang w:eastAsia="ru-RU"/>
              </w:rPr>
            </w:pPr>
            <w:r w:rsidRPr="00784DB8">
              <w:rPr>
                <w:lang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c>
          <w:tcPr>
            <w:tcW w:w="783" w:type="pct"/>
            <w:tcBorders>
              <w:top w:val="single" w:sz="4" w:space="0" w:color="auto"/>
              <w:left w:val="single" w:sz="4" w:space="0" w:color="auto"/>
              <w:right w:val="single" w:sz="4" w:space="0" w:color="auto"/>
            </w:tcBorders>
            <w:vAlign w:val="center"/>
          </w:tcPr>
          <w:p w:rsidR="00715C86" w:rsidRPr="00784DB8" w:rsidRDefault="00715C86" w:rsidP="00784DB8">
            <w:pPr>
              <w:pStyle w:val="afff8"/>
              <w:rPr>
                <w:lang w:eastAsia="ru-RU"/>
              </w:rPr>
            </w:pPr>
            <w:r w:rsidRPr="00784DB8">
              <w:rPr>
                <w:lang w:eastAsia="ru-RU"/>
              </w:rPr>
              <w:t>2500</w:t>
            </w:r>
          </w:p>
        </w:tc>
      </w:tr>
      <w:tr w:rsidR="00715C86" w:rsidRPr="00742D73" w:rsidTr="00784DB8">
        <w:tc>
          <w:tcPr>
            <w:tcW w:w="1714" w:type="pct"/>
            <w:tcBorders>
              <w:top w:val="single" w:sz="4" w:space="0" w:color="auto"/>
              <w:left w:val="single" w:sz="4" w:space="0" w:color="auto"/>
              <w:bottom w:val="single" w:sz="4" w:space="0" w:color="auto"/>
              <w:right w:val="single" w:sz="4" w:space="0" w:color="auto"/>
            </w:tcBorders>
            <w:vAlign w:val="center"/>
          </w:tcPr>
          <w:p w:rsidR="00715C86" w:rsidRPr="00784DB8" w:rsidRDefault="00715C86" w:rsidP="00784DB8">
            <w:pPr>
              <w:pStyle w:val="afff8"/>
              <w:rPr>
                <w:b/>
                <w:lang w:eastAsia="ru-RU"/>
              </w:rPr>
            </w:pPr>
            <w:r w:rsidRPr="00784DB8">
              <w:rPr>
                <w:b/>
                <w:lang w:eastAsia="ru-RU"/>
              </w:rPr>
              <w:t>Итого:</w:t>
            </w:r>
          </w:p>
        </w:tc>
        <w:tc>
          <w:tcPr>
            <w:tcW w:w="764" w:type="pct"/>
            <w:tcBorders>
              <w:top w:val="single" w:sz="4" w:space="0" w:color="auto"/>
              <w:left w:val="single" w:sz="4" w:space="0" w:color="auto"/>
              <w:bottom w:val="single" w:sz="4" w:space="0" w:color="auto"/>
              <w:right w:val="single" w:sz="4" w:space="0" w:color="auto"/>
            </w:tcBorders>
            <w:vAlign w:val="center"/>
          </w:tcPr>
          <w:p w:rsidR="00715C86" w:rsidRPr="00784DB8" w:rsidRDefault="00715C86" w:rsidP="00784DB8">
            <w:pPr>
              <w:pStyle w:val="afff8"/>
              <w:rPr>
                <w:b/>
                <w:lang w:eastAsia="ru-RU"/>
              </w:rPr>
            </w:pPr>
            <w:r w:rsidRPr="00784DB8">
              <w:rPr>
                <w:b/>
                <w:lang w:eastAsia="ru-RU"/>
              </w:rPr>
              <w:t>3500</w:t>
            </w:r>
          </w:p>
        </w:tc>
        <w:tc>
          <w:tcPr>
            <w:tcW w:w="1739" w:type="pct"/>
            <w:tcBorders>
              <w:top w:val="single" w:sz="4" w:space="0" w:color="auto"/>
              <w:left w:val="single" w:sz="4" w:space="0" w:color="auto"/>
              <w:bottom w:val="single" w:sz="4" w:space="0" w:color="auto"/>
              <w:right w:val="single" w:sz="4" w:space="0" w:color="auto"/>
            </w:tcBorders>
            <w:vAlign w:val="center"/>
          </w:tcPr>
          <w:p w:rsidR="00715C86" w:rsidRPr="00784DB8" w:rsidRDefault="00715C86" w:rsidP="00784DB8">
            <w:pPr>
              <w:pStyle w:val="afff8"/>
              <w:rPr>
                <w:b/>
                <w:lang w:eastAsia="ru-RU"/>
              </w:rPr>
            </w:pPr>
          </w:p>
        </w:tc>
        <w:tc>
          <w:tcPr>
            <w:tcW w:w="783" w:type="pct"/>
            <w:tcBorders>
              <w:top w:val="single" w:sz="4" w:space="0" w:color="auto"/>
              <w:left w:val="single" w:sz="4" w:space="0" w:color="auto"/>
              <w:bottom w:val="single" w:sz="4" w:space="0" w:color="auto"/>
              <w:right w:val="single" w:sz="4" w:space="0" w:color="auto"/>
            </w:tcBorders>
            <w:vAlign w:val="center"/>
          </w:tcPr>
          <w:p w:rsidR="00715C86" w:rsidRPr="00784DB8" w:rsidRDefault="00715C86" w:rsidP="00784DB8">
            <w:pPr>
              <w:pStyle w:val="afff8"/>
              <w:rPr>
                <w:b/>
                <w:lang w:eastAsia="ru-RU"/>
              </w:rPr>
            </w:pPr>
            <w:r w:rsidRPr="00784DB8">
              <w:rPr>
                <w:b/>
                <w:lang w:eastAsia="ru-RU"/>
              </w:rPr>
              <w:t>17000</w:t>
            </w:r>
          </w:p>
        </w:tc>
      </w:tr>
    </w:tbl>
    <w:p w:rsidR="00715C86" w:rsidRPr="008A50A4" w:rsidRDefault="00715C86" w:rsidP="00715C86">
      <w:pPr>
        <w:spacing w:before="120" w:after="0"/>
      </w:pPr>
      <w:r w:rsidRPr="00742D73">
        <w:t>Примечание</w:t>
      </w:r>
      <w:r w:rsidRPr="008A50A4">
        <w:t xml:space="preserve">. </w:t>
      </w:r>
      <w:r>
        <w:t>З</w:t>
      </w:r>
      <w:r w:rsidRPr="00CC7AB7">
        <w:t xml:space="preserve">атраты на реализацию мероприятий </w:t>
      </w:r>
      <w:r>
        <w:t xml:space="preserve">носят </w:t>
      </w:r>
      <w:r w:rsidRPr="00CC7AB7">
        <w:t>ориентировочны</w:t>
      </w:r>
      <w:r>
        <w:t xml:space="preserve">й характер. </w:t>
      </w:r>
      <w:r w:rsidRPr="00CC7AB7">
        <w:t xml:space="preserve"> </w:t>
      </w:r>
      <w:r>
        <w:t>О</w:t>
      </w:r>
      <w:r w:rsidRPr="00870422">
        <w:t>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r>
        <w:t xml:space="preserve">. </w:t>
      </w:r>
    </w:p>
    <w:p w:rsidR="00715C86" w:rsidRPr="0073659C" w:rsidRDefault="00715C86" w:rsidP="00715C86">
      <w:pPr>
        <w:pStyle w:val="afffc"/>
        <w:rPr>
          <w:szCs w:val="24"/>
        </w:rPr>
      </w:pPr>
      <w:r>
        <w:t>б) обоснование выбора приоритетного сценария развития теплоснабжения поселения, городского округа, города федерального значения</w:t>
      </w:r>
    </w:p>
    <w:p w:rsidR="00715C86" w:rsidRDefault="00715C86" w:rsidP="00715C86">
      <w:pPr>
        <w:spacing w:after="120"/>
      </w:pPr>
      <w:r w:rsidRPr="00C7584D">
        <w:t>Вариант</w:t>
      </w:r>
      <w:r>
        <w:t xml:space="preserve"> 1. Данный вариант развития системы теплоснабжения на территории Угловского городского поселения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w:t>
      </w:r>
    </w:p>
    <w:p w:rsidR="00715C86" w:rsidRDefault="00715C86" w:rsidP="00715C86">
      <w:pPr>
        <w:spacing w:after="120"/>
      </w:pPr>
      <w:r w:rsidRPr="006F1817">
        <w:t>Вариант</w:t>
      </w:r>
      <w:r>
        <w:t xml:space="preserve"> 2. Данный вариант развития системы теплоснабжения на территории Угловского городского поселения предлагает более современное развитие, но для выполнения требуются большие капиталовложения с длительным сроком окупаемости.</w:t>
      </w:r>
    </w:p>
    <w:p w:rsidR="00715C86" w:rsidRPr="0073659C" w:rsidRDefault="00715C86" w:rsidP="00715C86">
      <w:r>
        <w:t>В</w:t>
      </w:r>
      <w:r w:rsidRPr="00A5775C">
        <w:t xml:space="preserve"> </w:t>
      </w:r>
      <w:r>
        <w:t>С</w:t>
      </w:r>
      <w:r w:rsidRPr="00A5775C">
        <w:t>хеме теплоснабжения рекомендованным вариантом теплоснабжения был выбран Вариант 1</w:t>
      </w:r>
      <w:r>
        <w:t>. Однако, при наличии финансовых возможностей наиболее предпочтительным вариантом предлагается вариант 2</w:t>
      </w:r>
      <w:r w:rsidRPr="00A5775C">
        <w:t xml:space="preserve">. </w:t>
      </w:r>
      <w:r w:rsidRPr="00C56095">
        <w:t>Основным</w:t>
      </w:r>
      <w:r>
        <w:t xml:space="preserve"> мероприятием которого является децентрализация системы теплоснабжения в р.п. Угловка в</w:t>
      </w:r>
      <w:r w:rsidRPr="009B1980">
        <w:rPr>
          <w:szCs w:val="24"/>
        </w:rPr>
        <w:t xml:space="preserve"> связи с низкой эффективностью использования централизованной системы теплоснабжения</w:t>
      </w:r>
      <w:r>
        <w:rPr>
          <w:szCs w:val="24"/>
        </w:rPr>
        <w:t xml:space="preserve">, а также в возникновении объективной </w:t>
      </w:r>
      <w:r>
        <w:t xml:space="preserve">необходимости более рационального энергоиспользования путем внедрения энергоэффективных технологий, учета фактически потребляемых тепловой энергии, холодной воды, газа, электроэнергии. </w:t>
      </w:r>
    </w:p>
    <w:p w:rsidR="008A50A4" w:rsidRDefault="008A50A4" w:rsidP="008A50A4">
      <w:pPr>
        <w:spacing w:after="120"/>
        <w:rPr>
          <w:lang w:eastAsia="ru-RU"/>
        </w:rPr>
      </w:pPr>
    </w:p>
    <w:bookmarkEnd w:id="32"/>
    <w:p w:rsidR="0073659C" w:rsidRPr="0073659C" w:rsidRDefault="0073659C" w:rsidP="0073659C">
      <w:pPr>
        <w:ind w:left="567" w:firstLine="0"/>
        <w:sectPr w:rsidR="0073659C" w:rsidRPr="0073659C" w:rsidSect="006C2898">
          <w:pgSz w:w="11906" w:h="16838" w:code="9"/>
          <w:pgMar w:top="1134" w:right="851" w:bottom="1134" w:left="1701" w:header="709" w:footer="567" w:gutter="0"/>
          <w:cols w:space="708"/>
          <w:docGrid w:linePitch="381"/>
        </w:sectPr>
      </w:pPr>
    </w:p>
    <w:p w:rsidR="005627D9" w:rsidRPr="00D63CDB" w:rsidRDefault="0004131B" w:rsidP="00092474">
      <w:pPr>
        <w:pStyle w:val="22"/>
        <w:spacing w:before="240"/>
        <w:rPr>
          <w:lang w:eastAsia="ru-RU"/>
        </w:rPr>
      </w:pPr>
      <w:bookmarkStart w:id="33" w:name="_Toc532982834"/>
      <w:r w:rsidRPr="002B6B14">
        <w:rPr>
          <w:lang w:eastAsia="ru-RU"/>
        </w:rPr>
        <w:lastRenderedPageBreak/>
        <w:t>ПРЕДЛОЖЕНИЯ ПО СТРОИТЕЛЬСТВУ, РЕКОНСТРУКЦИИ И</w:t>
      </w:r>
      <w:r w:rsidRPr="00D63CDB">
        <w:rPr>
          <w:lang w:eastAsia="ru-RU"/>
        </w:rPr>
        <w:t xml:space="preserve"> ТЕХНИЧЕСКОМУ ПЕРЕВООРУЖЕН</w:t>
      </w:r>
      <w:r>
        <w:rPr>
          <w:lang w:eastAsia="ru-RU"/>
        </w:rPr>
        <w:t>ИЮ ИСТОЧНИКОВ ТЕПЛОВОЙ ЭНЕРГИИ</w:t>
      </w:r>
      <w:bookmarkEnd w:id="33"/>
      <w:r w:rsidR="00092474">
        <w:rPr>
          <w:lang w:eastAsia="ru-RU"/>
        </w:rPr>
        <w:t xml:space="preserve"> </w:t>
      </w:r>
    </w:p>
    <w:p w:rsidR="00676704" w:rsidRDefault="0046048D" w:rsidP="00092474">
      <w:pPr>
        <w:spacing w:after="120"/>
      </w:pPr>
      <w:r w:rsidRPr="007D5145">
        <w:t>Организация</w:t>
      </w:r>
      <w:r>
        <w:t xml:space="preserve"> централизованного и индивидуального теплоснабжения осуществляется в соответствии с Федеральным законом от 27.07.2010 № 190-ФЗ «О теплоснабжении» и Правилами подключения к системам теплоснабжения, утв. Постановлением Правительства Российской Федерации от 16.04.2012 № 307 «О порядке подключения к системам теплоснабжения и о внесении изменений в некоторые акты Правительства Российской Федерации», и иными действующими нормативными правовыми актами Российской </w:t>
      </w:r>
      <w:r w:rsidRPr="003656DC">
        <w:t xml:space="preserve">Федерации, </w:t>
      </w:r>
      <w:r>
        <w:t>Новгородской области</w:t>
      </w:r>
      <w:r w:rsidRPr="003656DC">
        <w:t xml:space="preserve"> и </w:t>
      </w:r>
      <w:r>
        <w:t>Окуловского муниципального</w:t>
      </w:r>
      <w:r w:rsidRPr="003656DC">
        <w:t xml:space="preserve"> района</w:t>
      </w:r>
      <w:r w:rsidR="00676704" w:rsidRPr="003656DC">
        <w:t>.</w:t>
      </w:r>
      <w:r w:rsidR="00626CC1">
        <w:t xml:space="preserve"> </w:t>
      </w:r>
    </w:p>
    <w:p w:rsidR="00E720AF" w:rsidRPr="00E720AF" w:rsidRDefault="0046048D" w:rsidP="00E720AF">
      <w:pPr>
        <w:autoSpaceDE w:val="0"/>
        <w:autoSpaceDN w:val="0"/>
        <w:adjustRightInd w:val="0"/>
        <w:spacing w:after="0"/>
        <w:rPr>
          <w:szCs w:val="24"/>
        </w:rPr>
      </w:pPr>
      <w:r w:rsidRPr="00742D73">
        <w:t>Для</w:t>
      </w:r>
      <w:r>
        <w:t xml:space="preserve"> обеспечения существующих абонентов централизованной системы теплоснабжения Угловского городского поселения планируется осуществление </w:t>
      </w:r>
      <w:r w:rsidRPr="0022649B">
        <w:t>следующих</w:t>
      </w:r>
      <w:r>
        <w:t xml:space="preserve"> </w:t>
      </w:r>
      <w:r w:rsidRPr="00E156D1">
        <w:t>мероприятий</w:t>
      </w:r>
      <w:r w:rsidR="00626CC1">
        <w:t>:</w:t>
      </w:r>
    </w:p>
    <w:p w:rsidR="00626CC1" w:rsidRDefault="00626CC1" w:rsidP="00023E89">
      <w:pPr>
        <w:numPr>
          <w:ilvl w:val="1"/>
          <w:numId w:val="5"/>
        </w:numPr>
        <w:tabs>
          <w:tab w:val="clear" w:pos="1440"/>
          <w:tab w:val="num" w:pos="851"/>
        </w:tabs>
        <w:autoSpaceDE w:val="0"/>
        <w:autoSpaceDN w:val="0"/>
        <w:adjustRightInd w:val="0"/>
        <w:spacing w:after="60"/>
        <w:ind w:left="851" w:hanging="284"/>
      </w:pPr>
      <w:r>
        <w:t xml:space="preserve"> </w:t>
      </w:r>
      <w:r w:rsidR="00E720AF" w:rsidRPr="00E720AF">
        <w:rPr>
          <w:szCs w:val="24"/>
        </w:rPr>
        <w:t>р.п.Угловка – строительство источника тепловой энергии  для обеспечения потребителей тепловой энергии на ул.Спорт</w:t>
      </w:r>
      <w:r w:rsidR="00E720AF">
        <w:rPr>
          <w:szCs w:val="24"/>
        </w:rPr>
        <w:t xml:space="preserve">ивная; </w:t>
      </w:r>
    </w:p>
    <w:p w:rsidR="003B3F71" w:rsidRDefault="003B3F71" w:rsidP="004913F5">
      <w:pPr>
        <w:numPr>
          <w:ilvl w:val="1"/>
          <w:numId w:val="5"/>
        </w:numPr>
        <w:tabs>
          <w:tab w:val="clear" w:pos="1440"/>
          <w:tab w:val="num" w:pos="851"/>
        </w:tabs>
        <w:autoSpaceDE w:val="0"/>
        <w:autoSpaceDN w:val="0"/>
        <w:adjustRightInd w:val="0"/>
        <w:spacing w:after="0"/>
        <w:ind w:left="851" w:hanging="284"/>
        <w:rPr>
          <w:szCs w:val="24"/>
        </w:rPr>
      </w:pPr>
      <w:r w:rsidRPr="00626CC1">
        <w:rPr>
          <w:szCs w:val="24"/>
        </w:rPr>
        <w:t xml:space="preserve">модернизация оборудования </w:t>
      </w:r>
      <w:r w:rsidR="0043089C">
        <w:rPr>
          <w:szCs w:val="24"/>
        </w:rPr>
        <w:t xml:space="preserve">и запорно-регулирующей арматуры </w:t>
      </w:r>
      <w:r>
        <w:rPr>
          <w:szCs w:val="24"/>
        </w:rPr>
        <w:t xml:space="preserve">существующих </w:t>
      </w:r>
      <w:r w:rsidRPr="00626CC1">
        <w:rPr>
          <w:szCs w:val="24"/>
        </w:rPr>
        <w:t>котельных;</w:t>
      </w:r>
      <w:r>
        <w:rPr>
          <w:szCs w:val="24"/>
        </w:rPr>
        <w:t xml:space="preserve"> </w:t>
      </w:r>
    </w:p>
    <w:p w:rsidR="00626CC1" w:rsidRDefault="00C776B0" w:rsidP="00213469">
      <w:pPr>
        <w:numPr>
          <w:ilvl w:val="1"/>
          <w:numId w:val="5"/>
        </w:numPr>
        <w:tabs>
          <w:tab w:val="clear" w:pos="1440"/>
          <w:tab w:val="num" w:pos="851"/>
        </w:tabs>
        <w:autoSpaceDE w:val="0"/>
        <w:autoSpaceDN w:val="0"/>
        <w:adjustRightInd w:val="0"/>
        <w:spacing w:after="0"/>
        <w:ind w:left="851" w:hanging="284"/>
        <w:rPr>
          <w:szCs w:val="24"/>
        </w:rPr>
      </w:pPr>
      <w:r>
        <w:rPr>
          <w:szCs w:val="24"/>
        </w:rPr>
        <w:t xml:space="preserve">рекомендуется рассмотреть </w:t>
      </w:r>
      <w:r w:rsidR="00742D73">
        <w:rPr>
          <w:szCs w:val="24"/>
        </w:rPr>
        <w:t xml:space="preserve">вариант децентрализации системы теплоснабжения в р.п. Угловка - </w:t>
      </w:r>
      <w:r w:rsidR="00742D73" w:rsidRPr="009B1980">
        <w:rPr>
          <w:szCs w:val="24"/>
        </w:rPr>
        <w:t xml:space="preserve">установка </w:t>
      </w:r>
      <w:r w:rsidR="00742D73">
        <w:rPr>
          <w:szCs w:val="24"/>
        </w:rPr>
        <w:t>4</w:t>
      </w:r>
      <w:r w:rsidR="00742D73" w:rsidRPr="009B1980">
        <w:rPr>
          <w:szCs w:val="24"/>
        </w:rPr>
        <w:t xml:space="preserve"> автономных </w:t>
      </w:r>
      <w:r w:rsidR="00742D73">
        <w:rPr>
          <w:szCs w:val="24"/>
        </w:rPr>
        <w:t>теплогенераторов вместо котельной №27</w:t>
      </w:r>
      <w:r w:rsidR="00626CC1" w:rsidRPr="00213469">
        <w:rPr>
          <w:szCs w:val="24"/>
        </w:rPr>
        <w:t xml:space="preserve">. </w:t>
      </w:r>
    </w:p>
    <w:p w:rsidR="005627D9" w:rsidRPr="009C06BD" w:rsidRDefault="009C06BD" w:rsidP="009C06BD">
      <w:pPr>
        <w:pStyle w:val="afffc"/>
      </w:pPr>
      <w:bookmarkStart w:id="34" w:name="_Toc523494433"/>
      <w:bookmarkStart w:id="35" w:name="_Toc532982835"/>
      <w: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34"/>
      <w:bookmarkEnd w:id="35"/>
    </w:p>
    <w:p w:rsidR="000B33D7" w:rsidRPr="009E38F2" w:rsidRDefault="00F43498" w:rsidP="00F43498">
      <w:pPr>
        <w:spacing w:after="120"/>
        <w:rPr>
          <w:highlight w:val="cyan"/>
        </w:rPr>
      </w:pPr>
      <w:r w:rsidRPr="00576D29">
        <w:rPr>
          <w:szCs w:val="24"/>
        </w:rPr>
        <w:t>На</w:t>
      </w:r>
      <w:r w:rsidRPr="00BC6398">
        <w:rPr>
          <w:szCs w:val="24"/>
        </w:rPr>
        <w:t xml:space="preserve"> перспективу до 20</w:t>
      </w:r>
      <w:r w:rsidR="0034587D" w:rsidRPr="00BC6398">
        <w:rPr>
          <w:szCs w:val="24"/>
        </w:rPr>
        <w:t>3</w:t>
      </w:r>
      <w:r w:rsidR="00C7584D" w:rsidRPr="00BC6398">
        <w:rPr>
          <w:szCs w:val="24"/>
        </w:rPr>
        <w:t>0</w:t>
      </w:r>
      <w:r w:rsidRPr="00BC6398">
        <w:rPr>
          <w:szCs w:val="24"/>
        </w:rPr>
        <w:t xml:space="preserve"> года подключать к системе централизованного теплоснабжения предполагается только объекты социального и культурно-бытового назначения, а также многоквартирный жилищный фонд. Теплоснабжение объектов индивидуальной застройки планируется </w:t>
      </w:r>
      <w:r w:rsidRPr="00BC6398">
        <w:t xml:space="preserve">обеспечить от </w:t>
      </w:r>
      <w:r w:rsidRPr="00BC6398">
        <w:rPr>
          <w:szCs w:val="28"/>
        </w:rPr>
        <w:t>индивидуальных источников теплоснабжения</w:t>
      </w:r>
      <w:r w:rsidR="00E73A1C" w:rsidRPr="00BC6398">
        <w:rPr>
          <w:bCs/>
          <w:szCs w:val="24"/>
        </w:rPr>
        <w:t>.</w:t>
      </w:r>
      <w:r w:rsidR="00E73A1C" w:rsidRPr="009E38F2">
        <w:rPr>
          <w:bCs/>
          <w:szCs w:val="24"/>
          <w:highlight w:val="cyan"/>
        </w:rPr>
        <w:t xml:space="preserve"> </w:t>
      </w:r>
    </w:p>
    <w:p w:rsidR="00BE0A5F" w:rsidRPr="006B0234" w:rsidRDefault="009E38F2" w:rsidP="00AF0AD7">
      <w:pPr>
        <w:spacing w:after="120"/>
        <w:rPr>
          <w:bCs/>
          <w:szCs w:val="24"/>
          <w:highlight w:val="cyan"/>
        </w:rPr>
      </w:pPr>
      <w:r w:rsidRPr="006B0234">
        <w:rPr>
          <w:bCs/>
          <w:szCs w:val="24"/>
        </w:rPr>
        <w:t>В</w:t>
      </w:r>
      <w:r w:rsidR="00E720AF" w:rsidRPr="006B0234">
        <w:rPr>
          <w:bCs/>
          <w:szCs w:val="24"/>
        </w:rPr>
        <w:t xml:space="preserve"> связи с намерением</w:t>
      </w:r>
      <w:r w:rsidRPr="006B0234">
        <w:rPr>
          <w:bCs/>
          <w:szCs w:val="24"/>
        </w:rPr>
        <w:t xml:space="preserve"> </w:t>
      </w:r>
      <w:r w:rsidR="00E720AF" w:rsidRPr="006B0234">
        <w:rPr>
          <w:bCs/>
          <w:szCs w:val="24"/>
        </w:rPr>
        <w:t>вывода из эксплуатации источника тепловой энергии – котельной АО «Угловский известковый кобинат»</w:t>
      </w:r>
      <w:r w:rsidRPr="006B0234">
        <w:rPr>
          <w:bCs/>
          <w:szCs w:val="24"/>
        </w:rPr>
        <w:t>,</w:t>
      </w:r>
      <w:r w:rsidR="00E720AF" w:rsidRPr="006B0234">
        <w:rPr>
          <w:bCs/>
          <w:szCs w:val="24"/>
        </w:rPr>
        <w:t xml:space="preserve"> </w:t>
      </w:r>
      <w:r w:rsidR="00AF0AD7" w:rsidRPr="006B0234">
        <w:rPr>
          <w:bCs/>
          <w:szCs w:val="24"/>
        </w:rPr>
        <w:t xml:space="preserve"> </w:t>
      </w:r>
      <w:r w:rsidRPr="006B0234">
        <w:rPr>
          <w:bCs/>
          <w:szCs w:val="24"/>
        </w:rPr>
        <w:t>планируется</w:t>
      </w:r>
      <w:r w:rsidR="00C9174F" w:rsidRPr="006B0234">
        <w:rPr>
          <w:bCs/>
          <w:szCs w:val="24"/>
        </w:rPr>
        <w:t>,</w:t>
      </w:r>
      <w:r w:rsidR="00576D29" w:rsidRPr="006B0234">
        <w:rPr>
          <w:bCs/>
          <w:szCs w:val="24"/>
        </w:rPr>
        <w:t xml:space="preserve"> </w:t>
      </w:r>
      <w:r w:rsidR="00BC6398" w:rsidRPr="006B0234">
        <w:rPr>
          <w:bCs/>
          <w:szCs w:val="24"/>
        </w:rPr>
        <w:t>в 2023 году</w:t>
      </w:r>
      <w:r w:rsidR="00BC6398" w:rsidRPr="006B0234">
        <w:rPr>
          <w:sz w:val="20"/>
          <w:szCs w:val="20"/>
        </w:rPr>
        <w:t xml:space="preserve"> строительство </w:t>
      </w:r>
      <w:r w:rsidR="00BC6398" w:rsidRPr="006B0234">
        <w:t>газовой Блочно-модульной котельной</w:t>
      </w:r>
      <w:r w:rsidR="00BC6398" w:rsidRPr="006B0234">
        <w:rPr>
          <w:b/>
          <w:bCs/>
          <w:sz w:val="20"/>
          <w:szCs w:val="20"/>
        </w:rPr>
        <w:t xml:space="preserve"> </w:t>
      </w:r>
      <w:r w:rsidR="00BC6398" w:rsidRPr="006B0234">
        <w:t>мощностью 0,4 МВт</w:t>
      </w:r>
      <w:r w:rsidR="00BC6398" w:rsidRPr="006B0234">
        <w:rPr>
          <w:b/>
          <w:bCs/>
          <w:sz w:val="20"/>
          <w:szCs w:val="20"/>
        </w:rPr>
        <w:t xml:space="preserve"> </w:t>
      </w:r>
      <w:r w:rsidR="00BC6398" w:rsidRPr="006B0234">
        <w:rPr>
          <w:sz w:val="20"/>
          <w:szCs w:val="20"/>
        </w:rPr>
        <w:t>в п. Угловка Окуловского района.</w:t>
      </w:r>
      <w:r w:rsidR="00BC6398" w:rsidRPr="006B0234">
        <w:t xml:space="preserve"> </w:t>
      </w:r>
      <w:r w:rsidR="00576D29" w:rsidRPr="006B0234">
        <w:t>С</w:t>
      </w:r>
      <w:r w:rsidRPr="006B0234">
        <w:t>троительств</w:t>
      </w:r>
      <w:r w:rsidR="00BC6398" w:rsidRPr="006B0234">
        <w:t xml:space="preserve"> БМК </w:t>
      </w:r>
      <w:r w:rsidR="006B0234" w:rsidRPr="006B0234">
        <w:t xml:space="preserve">планируется </w:t>
      </w:r>
      <w:r w:rsidR="00576D29" w:rsidRPr="006B0234">
        <w:t xml:space="preserve"> на </w:t>
      </w:r>
      <w:r w:rsidR="00423D8E" w:rsidRPr="006B0234">
        <w:rPr>
          <w:sz w:val="20"/>
          <w:szCs w:val="20"/>
        </w:rPr>
        <w:t xml:space="preserve"> </w:t>
      </w:r>
      <w:r w:rsidR="00BC6398" w:rsidRPr="006B0234">
        <w:t xml:space="preserve"> земельном участке с кадастровым номером 53:12</w:t>
      </w:r>
      <w:r w:rsidR="00576D29" w:rsidRPr="006B0234">
        <w:t>:020301</w:t>
      </w:r>
      <w:r w:rsidR="00BC6398" w:rsidRPr="006B0234">
        <w:t>1:121</w:t>
      </w:r>
      <w:r w:rsidR="001E5949" w:rsidRPr="006B0234">
        <w:t>.</w:t>
      </w:r>
    </w:p>
    <w:p w:rsidR="00AF0AD7" w:rsidRPr="00BE0A5F" w:rsidRDefault="00AF0AD7" w:rsidP="00BE0A5F">
      <w:pPr>
        <w:spacing w:after="0"/>
      </w:pPr>
      <w:r w:rsidRPr="00576D29">
        <w:rPr>
          <w:szCs w:val="28"/>
        </w:rPr>
        <w:t>Принятые проектные решения являются предварительными и подлежат уточнению при разработке рабочих проектов объектов</w:t>
      </w:r>
      <w:r w:rsidRPr="00576D29">
        <w:rPr>
          <w:szCs w:val="20"/>
        </w:rPr>
        <w:t>.</w:t>
      </w:r>
      <w:r>
        <w:rPr>
          <w:szCs w:val="20"/>
        </w:rPr>
        <w:t xml:space="preserve"> </w:t>
      </w:r>
    </w:p>
    <w:p w:rsidR="005627D9" w:rsidRPr="00773FD5" w:rsidRDefault="00773FD5" w:rsidP="00773FD5">
      <w:pPr>
        <w:pStyle w:val="afffc"/>
        <w:rPr>
          <w:szCs w:val="24"/>
        </w:rPr>
      </w:pPr>
      <w:bookmarkStart w:id="36" w:name="_Toc523494434"/>
      <w:bookmarkStart w:id="37" w:name="_Toc532982836"/>
      <w:r>
        <w:lastRenderedPageBreak/>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6"/>
      <w:bookmarkEnd w:id="37"/>
    </w:p>
    <w:p w:rsidR="00E60D44" w:rsidRPr="000F7E65" w:rsidRDefault="00E60D44" w:rsidP="00EB1347">
      <w:pPr>
        <w:spacing w:after="0"/>
        <w:rPr>
          <w:szCs w:val="24"/>
        </w:rPr>
      </w:pPr>
    </w:p>
    <w:p w:rsidR="00BE0A5F" w:rsidRDefault="00EB1347" w:rsidP="00E60D44">
      <w:pPr>
        <w:spacing w:after="120"/>
      </w:pPr>
      <w:r w:rsidRPr="00111CF4">
        <w:rPr>
          <w:szCs w:val="24"/>
        </w:rPr>
        <w:t>На перспективу до 20</w:t>
      </w:r>
      <w:r w:rsidR="000D279C" w:rsidRPr="00111CF4">
        <w:rPr>
          <w:szCs w:val="24"/>
        </w:rPr>
        <w:t>3</w:t>
      </w:r>
      <w:r w:rsidR="00C7584D">
        <w:rPr>
          <w:szCs w:val="24"/>
        </w:rPr>
        <w:t>0</w:t>
      </w:r>
      <w:r w:rsidRPr="00111CF4">
        <w:rPr>
          <w:szCs w:val="24"/>
        </w:rPr>
        <w:t xml:space="preserve"> года подключать к системе централизованного</w:t>
      </w:r>
      <w:r w:rsidRPr="009B1980">
        <w:rPr>
          <w:szCs w:val="24"/>
        </w:rPr>
        <w:t xml:space="preserve"> теплоснабжения предполагается только объекты социального и культурно-бытового назначения, а также многоквартирный жилищный фонд. Теплоснабжение объектов индивидуальной застройки планируется </w:t>
      </w:r>
      <w:r>
        <w:t xml:space="preserve">обеспечить от </w:t>
      </w:r>
      <w:r>
        <w:rPr>
          <w:szCs w:val="28"/>
        </w:rPr>
        <w:t>индивидуальных</w:t>
      </w:r>
      <w:r w:rsidRPr="00766FC6">
        <w:rPr>
          <w:szCs w:val="28"/>
        </w:rPr>
        <w:t xml:space="preserve"> источников </w:t>
      </w:r>
      <w:r>
        <w:rPr>
          <w:szCs w:val="28"/>
        </w:rPr>
        <w:t>теплоснабжения</w:t>
      </w:r>
      <w:r w:rsidR="00BE0A5F">
        <w:t xml:space="preserve">. </w:t>
      </w:r>
    </w:p>
    <w:p w:rsidR="00143B1D" w:rsidRDefault="00143B1D" w:rsidP="00143B1D">
      <w:pPr>
        <w:spacing w:after="0"/>
      </w:pPr>
      <w:r>
        <w:rPr>
          <w:szCs w:val="24"/>
        </w:rPr>
        <w:t xml:space="preserve">Реконструкцию и перевооружение котельных рекомендуется предусмотреть </w:t>
      </w:r>
      <w:r>
        <w:rPr>
          <w:bCs/>
          <w:szCs w:val="24"/>
        </w:rPr>
        <w:t>если существующей мощности будет недостаточно для покрытия тепловых нагрузок, а также при окончании нормативного срока службы котельного оборудования</w:t>
      </w:r>
      <w:r>
        <w:t xml:space="preserve">. </w:t>
      </w:r>
    </w:p>
    <w:p w:rsidR="00773FD5" w:rsidRPr="007204FB" w:rsidRDefault="00773FD5" w:rsidP="00773FD5">
      <w:pPr>
        <w:pStyle w:val="afffc"/>
        <w:rPr>
          <w:szCs w:val="24"/>
        </w:rPr>
      </w:pPr>
      <w:bookmarkStart w:id="38" w:name="_Toc523494435"/>
      <w:bookmarkStart w:id="39" w:name="_Toc532982837"/>
      <w:r>
        <w:t xml:space="preserve">в) предложения по техническому </w:t>
      </w:r>
      <w:r w:rsidRPr="007204FB">
        <w:t xml:space="preserve">перевооружению </w:t>
      </w:r>
      <w:r w:rsidR="00596D30" w:rsidRPr="007204FB">
        <w:t xml:space="preserve">и (или) модернизации </w:t>
      </w:r>
      <w:r w:rsidRPr="007204FB">
        <w:t>источников тепловой энергии с целью повышения эффективности работы систем теплоснабжения</w:t>
      </w:r>
      <w:bookmarkEnd w:id="38"/>
      <w:bookmarkEnd w:id="39"/>
    </w:p>
    <w:p w:rsidR="00141748" w:rsidRPr="00C7584D" w:rsidRDefault="00273598" w:rsidP="00C7584D">
      <w:pPr>
        <w:spacing w:after="0"/>
      </w:pPr>
      <w:r>
        <w:t>На момент разработки Схемы, информация о мероприятиях по техническому перевооружению источников тепловой энергии с целью повышения эффективности работы систем теплоснабжения отсутствует</w:t>
      </w:r>
      <w:r w:rsidR="00596CF4">
        <w:rPr>
          <w:bCs/>
          <w:szCs w:val="24"/>
        </w:rPr>
        <w:t xml:space="preserve">. </w:t>
      </w:r>
    </w:p>
    <w:p w:rsidR="008B07F9" w:rsidRDefault="008B07F9" w:rsidP="008B07F9">
      <w:pPr>
        <w:pStyle w:val="afffc"/>
        <w:rPr>
          <w:szCs w:val="24"/>
        </w:rPr>
      </w:pPr>
      <w:bookmarkStart w:id="40" w:name="_Toc523494436"/>
      <w:bookmarkStart w:id="41" w:name="_Toc532982838"/>
      <w: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40"/>
      <w:bookmarkEnd w:id="41"/>
    </w:p>
    <w:p w:rsidR="00F858C7" w:rsidRDefault="0046048D" w:rsidP="006F1817">
      <w:pPr>
        <w:spacing w:after="0"/>
      </w:pPr>
      <w:r w:rsidRPr="00D14CA6">
        <w:t>По данным</w:t>
      </w:r>
      <w:r>
        <w:t>, предоставленным</w:t>
      </w:r>
      <w:r w:rsidRPr="00D14CA6">
        <w:t xml:space="preserve"> </w:t>
      </w:r>
      <w:r>
        <w:t>а</w:t>
      </w:r>
      <w:r w:rsidRPr="00D14CA6">
        <w:t>дминистраци</w:t>
      </w:r>
      <w:r>
        <w:t>ей</w:t>
      </w:r>
      <w:r w:rsidRPr="00D14CA6">
        <w:t xml:space="preserve"> и теплоснабжающ</w:t>
      </w:r>
      <w:r>
        <w:t>ей организацией</w:t>
      </w:r>
      <w:r w:rsidRPr="00FC016A">
        <w:rPr>
          <w:color w:val="FF0000"/>
        </w:rPr>
        <w:t xml:space="preserve"> </w:t>
      </w:r>
      <w:r>
        <w:t>Угловского городского поселения, источники тепловой энергии, совместно работающие на единую тепловую сеть, отсутствуют</w:t>
      </w:r>
      <w:r w:rsidR="00F858C7">
        <w:t>.</w:t>
      </w:r>
      <w:r w:rsidR="00141748">
        <w:t xml:space="preserve"> </w:t>
      </w:r>
    </w:p>
    <w:p w:rsidR="008B07F9" w:rsidRDefault="008B07F9" w:rsidP="008B07F9">
      <w:pPr>
        <w:pStyle w:val="afffc"/>
        <w:rPr>
          <w:szCs w:val="24"/>
        </w:rPr>
      </w:pPr>
      <w:bookmarkStart w:id="42" w:name="_Toc523494437"/>
      <w:bookmarkStart w:id="43" w:name="_Toc532982839"/>
      <w: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2"/>
      <w:bookmarkEnd w:id="43"/>
    </w:p>
    <w:p w:rsidR="008015B7" w:rsidRDefault="006B0234" w:rsidP="006F1817">
      <w:pPr>
        <w:spacing w:after="0"/>
      </w:pPr>
      <w:r>
        <w:t>В декабре 2021г</w:t>
      </w:r>
      <w:r w:rsidR="007868A6">
        <w:t>.</w:t>
      </w:r>
      <w:r w:rsidRPr="006B0234">
        <w:t xml:space="preserve"> </w:t>
      </w:r>
      <w:r>
        <w:t xml:space="preserve">АО «Угловский известковый комбинат» </w:t>
      </w:r>
      <w:r w:rsidR="007868A6">
        <w:t xml:space="preserve"> </w:t>
      </w:r>
      <w:r>
        <w:t>направило</w:t>
      </w:r>
      <w:r w:rsidR="007868A6">
        <w:t xml:space="preserve"> уведомление </w:t>
      </w:r>
      <w:r>
        <w:t xml:space="preserve">в Администрацию Угловского городского поселения </w:t>
      </w:r>
      <w:r w:rsidR="007868A6">
        <w:t xml:space="preserve"> о вывод</w:t>
      </w:r>
      <w:r w:rsidR="00C365F7">
        <w:t>е</w:t>
      </w:r>
      <w:r w:rsidR="007868A6">
        <w:t xml:space="preserve"> из эксплуатации котельной</w:t>
      </w:r>
      <w:r w:rsidR="00C365F7">
        <w:t xml:space="preserve"> по адресу: рп.Угловка,ул.Спортивная, 2. В</w:t>
      </w:r>
      <w:r w:rsidR="007868A6">
        <w:t xml:space="preserve"> связи с разработкой мероприятий</w:t>
      </w:r>
      <w:r w:rsidR="00C365F7">
        <w:t xml:space="preserve"> по определению альтернативного источника теплоснабжения для существующих потребителей тепловой энергии</w:t>
      </w:r>
      <w:r w:rsidR="00C365F7" w:rsidRPr="00C365F7">
        <w:t xml:space="preserve"> </w:t>
      </w:r>
      <w:r w:rsidR="00C365F7">
        <w:t>постановлением Администрации Угловского городского поселения вывод</w:t>
      </w:r>
      <w:r w:rsidR="00C365F7" w:rsidRPr="00C365F7">
        <w:t xml:space="preserve"> </w:t>
      </w:r>
      <w:r w:rsidR="00C365F7">
        <w:t>из эксплуатации котельной по адресу: рп.Угловка,ул.Спортивная, 2 приостановлен  сроком до 3-х лет., т.к. в радисусе эффективаного теплоснабжения</w:t>
      </w:r>
      <w:r w:rsidR="007868A6">
        <w:t xml:space="preserve"> </w:t>
      </w:r>
      <w:r w:rsidR="00C365F7">
        <w:t xml:space="preserve">ресурсоснабжающей организации </w:t>
      </w:r>
      <w:r w:rsidR="00733BED">
        <w:t xml:space="preserve">Окуловского района теплоснабжения </w:t>
      </w:r>
      <w:r w:rsidR="00C365F7">
        <w:t>ООО «Т</w:t>
      </w:r>
      <w:r w:rsidR="00733BED">
        <w:t>епловая Компания «</w:t>
      </w:r>
      <w:r w:rsidR="00C365F7">
        <w:t>Новгородская»</w:t>
      </w:r>
      <w:r w:rsidR="007868A6">
        <w:t xml:space="preserve"> </w:t>
      </w:r>
      <w:r w:rsidR="008015B7">
        <w:t xml:space="preserve">не имеется технической возможности подключения к котельной №27, </w:t>
      </w:r>
      <w:r>
        <w:t>в</w:t>
      </w:r>
      <w:r w:rsidR="008015B7">
        <w:t xml:space="preserve"> </w:t>
      </w:r>
      <w:r w:rsidR="00576D29">
        <w:t>2021</w:t>
      </w:r>
      <w:r w:rsidR="008015B7">
        <w:t>-2022 будут  разработаны проектные решения</w:t>
      </w:r>
      <w:r w:rsidR="00576D29">
        <w:t xml:space="preserve"> по строительству БМК и финансового обеспечения </w:t>
      </w:r>
      <w:r>
        <w:t xml:space="preserve">данного </w:t>
      </w:r>
      <w:r w:rsidR="00576D29">
        <w:t>мероприятий.</w:t>
      </w:r>
    </w:p>
    <w:p w:rsidR="008B07F9" w:rsidRDefault="008015B7" w:rsidP="006F1817">
      <w:pPr>
        <w:spacing w:after="0"/>
        <w:rPr>
          <w:lang w:eastAsia="ru-RU"/>
        </w:rPr>
      </w:pPr>
      <w:r>
        <w:t>Ко</w:t>
      </w:r>
      <w:r w:rsidR="008B07F9">
        <w:t>серва</w:t>
      </w:r>
      <w:r>
        <w:t>ция и демонтаж</w:t>
      </w:r>
      <w:r w:rsidR="008B07F9">
        <w:t xml:space="preserve"> избыточных источников тепловой энергии, а также источников тепловой энергии, выработавших нормативный срок службы, в случае если </w:t>
      </w:r>
      <w:r w:rsidR="008B07F9">
        <w:lastRenderedPageBreak/>
        <w:t xml:space="preserve">продление срока службы технически невозможно или экономически нецелесообразно на территории </w:t>
      </w:r>
      <w:r w:rsidR="00B26CEE">
        <w:t>Угловского городского поселения</w:t>
      </w:r>
      <w:r w:rsidR="008B07F9">
        <w:t xml:space="preserve"> не запланированы. </w:t>
      </w:r>
    </w:p>
    <w:p w:rsidR="008B07F9" w:rsidRDefault="008B07F9" w:rsidP="008B07F9">
      <w:pPr>
        <w:pStyle w:val="afffc"/>
        <w:rPr>
          <w:szCs w:val="24"/>
        </w:rPr>
      </w:pPr>
      <w:bookmarkStart w:id="44" w:name="_Toc523494438"/>
      <w:bookmarkStart w:id="45" w:name="_Toc532982840"/>
      <w: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44"/>
      <w:bookmarkEnd w:id="45"/>
    </w:p>
    <w:p w:rsidR="001F0709" w:rsidRPr="00141748" w:rsidRDefault="00B26CEE" w:rsidP="006F1817">
      <w:pPr>
        <w:pStyle w:val="afffa"/>
        <w:spacing w:after="0"/>
      </w:pPr>
      <w:r w:rsidRPr="00491D42">
        <w:t>В соответствии с</w:t>
      </w:r>
      <w:r>
        <w:t xml:space="preserve"> </w:t>
      </w:r>
      <w:r w:rsidRPr="00491D42">
        <w:t>данными</w:t>
      </w:r>
      <w:r>
        <w:t xml:space="preserve">, </w:t>
      </w:r>
      <w:r w:rsidRPr="00491D42">
        <w:t xml:space="preserve">предоставленными </w:t>
      </w:r>
      <w:r>
        <w:t>а</w:t>
      </w:r>
      <w:r w:rsidRPr="00491D42">
        <w:t>дминистрацией и теплоснабжающ</w:t>
      </w:r>
      <w:r>
        <w:t>ей</w:t>
      </w:r>
      <w:r w:rsidRPr="00491D42">
        <w:t xml:space="preserve"> </w:t>
      </w:r>
      <w:r>
        <w:t>организацией</w:t>
      </w:r>
      <w:r w:rsidRPr="00491D42">
        <w:t xml:space="preserve"> </w:t>
      </w:r>
      <w:r>
        <w:t xml:space="preserve">Угловского городского поселения, </w:t>
      </w:r>
      <w:r w:rsidRPr="00491D42">
        <w:t>переоборудование котельн</w:t>
      </w:r>
      <w:r>
        <w:t>ых</w:t>
      </w:r>
      <w:r w:rsidRPr="00491D42">
        <w:t xml:space="preserve"> в источники комбинированной выработки электрической и тепловой энергии не предусмотрено</w:t>
      </w:r>
      <w:r w:rsidR="001F0709" w:rsidRPr="00491D42">
        <w:t>.</w:t>
      </w:r>
      <w:r w:rsidR="00141748">
        <w:t xml:space="preserve"> </w:t>
      </w:r>
    </w:p>
    <w:p w:rsidR="008B07F9" w:rsidRDefault="008B07F9" w:rsidP="008B07F9">
      <w:pPr>
        <w:pStyle w:val="afffc"/>
        <w:rPr>
          <w:szCs w:val="24"/>
        </w:rPr>
      </w:pPr>
      <w:bookmarkStart w:id="46" w:name="_Toc523494439"/>
      <w:bookmarkStart w:id="47" w:name="_Toc532982841"/>
      <w: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46"/>
      <w:bookmarkEnd w:id="47"/>
    </w:p>
    <w:p w:rsidR="00F260C3" w:rsidRDefault="00B26CEE" w:rsidP="006F1817">
      <w:pPr>
        <w:spacing w:after="0"/>
      </w:pPr>
      <w:r>
        <w:t>В связи с отсутствием на территории Угловского городского поселения источников комбинированной выработки электрической и тепловой энергии, м</w:t>
      </w:r>
      <w:r w:rsidRPr="00F260C3">
        <w:t>еры по переводу котельных, размещенных в существующих и расширяемых зонах действия источников комбинированной выработки тепл</w:t>
      </w:r>
      <w:r>
        <w:t xml:space="preserve">овой и электрической энергии, в </w:t>
      </w:r>
      <w:r w:rsidRPr="00F260C3">
        <w:t>п</w:t>
      </w:r>
      <w:r>
        <w:t>иковый</w:t>
      </w:r>
      <w:r w:rsidRPr="00F260C3">
        <w:t xml:space="preserve"> режим не предусмотрены</w:t>
      </w:r>
      <w:r w:rsidR="00F260C3" w:rsidRPr="00F260C3">
        <w:t>.</w:t>
      </w:r>
      <w:r w:rsidR="00141748">
        <w:t xml:space="preserve"> </w:t>
      </w:r>
    </w:p>
    <w:p w:rsidR="008B07F9" w:rsidRDefault="008B07F9" w:rsidP="008B07F9">
      <w:pPr>
        <w:pStyle w:val="afffc"/>
        <w:rPr>
          <w:szCs w:val="24"/>
        </w:rPr>
      </w:pPr>
      <w:bookmarkStart w:id="48" w:name="_Toc523494440"/>
      <w:bookmarkStart w:id="49" w:name="_Toc532982842"/>
      <w: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48"/>
      <w:bookmarkEnd w:id="49"/>
    </w:p>
    <w:p w:rsidR="008B07F9" w:rsidRDefault="00B26CEE" w:rsidP="008B07F9">
      <w:pPr>
        <w:spacing w:after="0"/>
      </w:pPr>
      <w:r w:rsidRPr="00CC7FEE">
        <w:t xml:space="preserve">Температурный график отпуска тепловой энергии от котельной №27 – </w:t>
      </w:r>
      <w:r w:rsidR="005C7C31" w:rsidRPr="00CC7FEE">
        <w:t>95/7</w:t>
      </w:r>
      <w:r w:rsidRPr="00CC7FEE">
        <w:t>0ºС, котельных №11, №13, №16 – 95/70ºС. Изменение температурного графика не целесообразно</w:t>
      </w:r>
      <w:r w:rsidR="008B07F9" w:rsidRPr="00CC7FEE">
        <w:t>.</w:t>
      </w:r>
      <w:r w:rsidR="008B07F9" w:rsidRPr="00A15E21">
        <w:t xml:space="preserve"> </w:t>
      </w:r>
    </w:p>
    <w:p w:rsidR="008B07F9" w:rsidRDefault="008B07F9" w:rsidP="006F1817">
      <w:pPr>
        <w:spacing w:after="0"/>
        <w:rPr>
          <w:szCs w:val="24"/>
        </w:rPr>
      </w:pPr>
      <w:r w:rsidRPr="00103382">
        <w:rPr>
          <w:szCs w:val="24"/>
        </w:rPr>
        <w:t>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 тепловых сетей, потребителей тепловой энергии</w:t>
      </w:r>
      <w:r>
        <w:rPr>
          <w:szCs w:val="24"/>
        </w:rPr>
        <w:t xml:space="preserve">. </w:t>
      </w:r>
    </w:p>
    <w:p w:rsidR="008B07F9" w:rsidRDefault="008B07F9" w:rsidP="008B07F9">
      <w:pPr>
        <w:pStyle w:val="afffc"/>
        <w:rPr>
          <w:szCs w:val="24"/>
        </w:rPr>
      </w:pPr>
      <w:bookmarkStart w:id="50" w:name="_Toc523494441"/>
      <w:bookmarkStart w:id="51" w:name="_Toc532982843"/>
      <w: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50"/>
      <w:bookmarkEnd w:id="51"/>
    </w:p>
    <w:p w:rsidR="008B07F9" w:rsidRDefault="00B26CEE" w:rsidP="008B07F9">
      <w:pPr>
        <w:spacing w:after="120"/>
        <w:rPr>
          <w:lang w:eastAsia="ru-RU"/>
        </w:rPr>
      </w:pPr>
      <w:r>
        <w:rPr>
          <w:lang w:eastAsia="ru-RU"/>
        </w:rPr>
        <w:t>Централизованное теплоснабжение на территории Угловского городского поселения организовано в р.п. Угловка и д. Озерки. Источником централизов</w:t>
      </w:r>
      <w:r w:rsidR="00173F48">
        <w:rPr>
          <w:lang w:eastAsia="ru-RU"/>
        </w:rPr>
        <w:t>анного теплоснабжения являются 5</w:t>
      </w:r>
      <w:r>
        <w:rPr>
          <w:lang w:eastAsia="ru-RU"/>
        </w:rPr>
        <w:t xml:space="preserve"> котельны</w:t>
      </w:r>
      <w:r w:rsidR="00173F48">
        <w:rPr>
          <w:lang w:eastAsia="ru-RU"/>
        </w:rPr>
        <w:t>х</w:t>
      </w:r>
      <w:r>
        <w:rPr>
          <w:lang w:eastAsia="ru-RU"/>
        </w:rPr>
        <w:t xml:space="preserve">. </w:t>
      </w:r>
      <w:r w:rsidR="006B0234">
        <w:rPr>
          <w:lang w:eastAsia="ru-RU"/>
        </w:rPr>
        <w:t>Планируется</w:t>
      </w:r>
      <w:r w:rsidR="001E5949">
        <w:rPr>
          <w:lang w:eastAsia="ru-RU"/>
        </w:rPr>
        <w:t xml:space="preserve"> на ближайшую перспективу -2023г </w:t>
      </w:r>
      <w:r w:rsidR="006B0234">
        <w:rPr>
          <w:lang w:eastAsia="ru-RU"/>
        </w:rPr>
        <w:t>мероприятия</w:t>
      </w:r>
      <w:r w:rsidR="00173F48">
        <w:rPr>
          <w:lang w:eastAsia="ru-RU"/>
        </w:rPr>
        <w:t xml:space="preserve"> по строительству газовой БМК</w:t>
      </w:r>
      <w:r w:rsidR="00576D29" w:rsidRPr="00576D29">
        <w:rPr>
          <w:lang w:eastAsia="ru-RU"/>
        </w:rPr>
        <w:t xml:space="preserve"> </w:t>
      </w:r>
      <w:r w:rsidR="00576D29" w:rsidRPr="00CA3C28">
        <w:rPr>
          <w:lang w:eastAsia="ru-RU"/>
        </w:rPr>
        <w:t>мощностью</w:t>
      </w:r>
      <w:r w:rsidR="00576D29" w:rsidRPr="00CA3C28">
        <w:t xml:space="preserve"> 0,4 Мвт.</w:t>
      </w:r>
      <w:r w:rsidR="00173F48">
        <w:rPr>
          <w:lang w:eastAsia="ru-RU"/>
        </w:rPr>
        <w:t xml:space="preserve"> в п.Угловка</w:t>
      </w:r>
      <w:r w:rsidR="001E5949">
        <w:rPr>
          <w:lang w:eastAsia="ru-RU"/>
        </w:rPr>
        <w:t>, которая будет осуществлять централизованное теплоснабжение объектов-потребителей тепловой энергии</w:t>
      </w:r>
      <w:r w:rsidR="00173F48">
        <w:rPr>
          <w:lang w:eastAsia="ru-RU"/>
        </w:rPr>
        <w:t xml:space="preserve"> взамен котельной АО «Угловский известковый комбинат»</w:t>
      </w:r>
      <w:r w:rsidR="00CA3C28">
        <w:rPr>
          <w:lang w:eastAsia="ru-RU"/>
        </w:rPr>
        <w:t xml:space="preserve"> </w:t>
      </w:r>
      <w:r w:rsidR="001E5949">
        <w:rPr>
          <w:lang w:eastAsia="ru-RU"/>
        </w:rPr>
        <w:t>.</w:t>
      </w:r>
    </w:p>
    <w:p w:rsidR="008B07F9" w:rsidRDefault="008B07F9" w:rsidP="008B07F9">
      <w:pPr>
        <w:spacing w:after="120"/>
        <w:rPr>
          <w:lang w:eastAsia="ru-RU"/>
        </w:rPr>
      </w:pPr>
      <w:r w:rsidRPr="00644052">
        <w:rPr>
          <w:lang w:eastAsia="ru-RU"/>
        </w:rPr>
        <w:t xml:space="preserve">В таблице </w:t>
      </w:r>
      <w:r w:rsidR="00567718">
        <w:rPr>
          <w:lang w:eastAsia="ru-RU"/>
        </w:rPr>
        <w:t>5.</w:t>
      </w:r>
      <w:r>
        <w:rPr>
          <w:lang w:eastAsia="ru-RU"/>
        </w:rPr>
        <w:t>1</w:t>
      </w:r>
      <w:r w:rsidRPr="00644052">
        <w:rPr>
          <w:lang w:eastAsia="ru-RU"/>
        </w:rPr>
        <w:t xml:space="preserve"> представлены предложения по перспективной установленной тепловой </w:t>
      </w:r>
      <w:r w:rsidRPr="009936A0">
        <w:rPr>
          <w:lang w:eastAsia="ru-RU"/>
        </w:rPr>
        <w:t xml:space="preserve">мощности </w:t>
      </w:r>
      <w:r>
        <w:rPr>
          <w:lang w:eastAsia="ru-RU"/>
        </w:rPr>
        <w:t xml:space="preserve">действующих </w:t>
      </w:r>
      <w:r w:rsidRPr="009936A0">
        <w:rPr>
          <w:lang w:eastAsia="ru-RU"/>
        </w:rPr>
        <w:t>источник</w:t>
      </w:r>
      <w:r>
        <w:rPr>
          <w:lang w:eastAsia="ru-RU"/>
        </w:rPr>
        <w:t>ов</w:t>
      </w:r>
      <w:r w:rsidRPr="009936A0">
        <w:rPr>
          <w:lang w:eastAsia="ru-RU"/>
        </w:rPr>
        <w:t xml:space="preserve"> тепловой энергии. </w:t>
      </w:r>
    </w:p>
    <w:p w:rsidR="008B07F9" w:rsidRPr="00644052" w:rsidRDefault="00B26CEE" w:rsidP="008B07F9">
      <w:pPr>
        <w:spacing w:after="0"/>
        <w:rPr>
          <w:lang w:eastAsia="ru-RU"/>
        </w:rPr>
      </w:pPr>
      <w:r w:rsidRPr="00C7584D">
        <w:rPr>
          <w:lang w:eastAsia="ru-RU"/>
        </w:rPr>
        <w:t>Необходимость</w:t>
      </w:r>
      <w:r w:rsidRPr="009936A0">
        <w:rPr>
          <w:lang w:eastAsia="ru-RU"/>
        </w:rPr>
        <w:t xml:space="preserve"> в изменении установленной тепловой мощности источник</w:t>
      </w:r>
      <w:r>
        <w:rPr>
          <w:lang w:eastAsia="ru-RU"/>
        </w:rPr>
        <w:t>ов</w:t>
      </w:r>
      <w:r w:rsidRPr="009936A0">
        <w:rPr>
          <w:lang w:eastAsia="ru-RU"/>
        </w:rPr>
        <w:t xml:space="preserve"> теплоснабжения</w:t>
      </w:r>
      <w:r>
        <w:rPr>
          <w:lang w:eastAsia="ru-RU"/>
        </w:rPr>
        <w:t xml:space="preserve">, </w:t>
      </w:r>
      <w:r w:rsidRPr="009936A0">
        <w:rPr>
          <w:lang w:eastAsia="ru-RU"/>
        </w:rPr>
        <w:t>в связи с увеличением перспективного спроса на тепловую энергию</w:t>
      </w:r>
      <w:r>
        <w:rPr>
          <w:lang w:eastAsia="ru-RU"/>
        </w:rPr>
        <w:t>,</w:t>
      </w:r>
      <w:r w:rsidRPr="009936A0">
        <w:rPr>
          <w:lang w:eastAsia="ru-RU"/>
        </w:rPr>
        <w:t xml:space="preserve"> </w:t>
      </w:r>
      <w:r w:rsidRPr="009936A0">
        <w:rPr>
          <w:lang w:eastAsia="ru-RU"/>
        </w:rPr>
        <w:lastRenderedPageBreak/>
        <w:t>потребуется в случае</w:t>
      </w:r>
      <w:r>
        <w:rPr>
          <w:lang w:eastAsia="ru-RU"/>
        </w:rPr>
        <w:t xml:space="preserve"> увеличения количества абонентов, которые будут подключены к централизованным системам теплоснабжения</w:t>
      </w:r>
      <w:r w:rsidRPr="006E3E73">
        <w:rPr>
          <w:lang w:eastAsia="ru-RU"/>
        </w:rPr>
        <w:t xml:space="preserve"> </w:t>
      </w:r>
      <w:r>
        <w:rPr>
          <w:lang w:eastAsia="ru-RU"/>
        </w:rPr>
        <w:t>на перспективу</w:t>
      </w:r>
      <w:r w:rsidRPr="009936A0">
        <w:rPr>
          <w:lang w:eastAsia="ru-RU"/>
        </w:rPr>
        <w:t>.</w:t>
      </w:r>
      <w:r>
        <w:rPr>
          <w:lang w:eastAsia="ru-RU"/>
        </w:rPr>
        <w:t xml:space="preserve"> На данный момент тепловую мощность существующих источников теплоснабжения предлагается оставить без изменений</w:t>
      </w:r>
      <w:r w:rsidR="008B07F9">
        <w:rPr>
          <w:lang w:eastAsia="ru-RU"/>
        </w:rPr>
        <w:t xml:space="preserve">. </w:t>
      </w:r>
    </w:p>
    <w:p w:rsidR="008B07F9" w:rsidRDefault="008B07F9" w:rsidP="008B07F9">
      <w:pPr>
        <w:spacing w:after="120"/>
        <w:ind w:firstLine="0"/>
        <w:jc w:val="right"/>
        <w:rPr>
          <w:lang w:eastAsia="ru-RU"/>
        </w:rPr>
      </w:pPr>
      <w:r w:rsidRPr="00644052">
        <w:rPr>
          <w:lang w:eastAsia="ru-RU"/>
        </w:rPr>
        <w:t xml:space="preserve">Таблица </w:t>
      </w:r>
      <w:r w:rsidR="00567718">
        <w:rPr>
          <w:lang w:eastAsia="ru-RU"/>
        </w:rPr>
        <w:t>5</w:t>
      </w:r>
      <w:r>
        <w:rPr>
          <w:lang w:eastAsia="ru-RU"/>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7"/>
        <w:gridCol w:w="1985"/>
        <w:gridCol w:w="1948"/>
      </w:tblGrid>
      <w:tr w:rsidR="008F4469" w:rsidRPr="00CA4243" w:rsidTr="00F009D1">
        <w:tc>
          <w:tcPr>
            <w:tcW w:w="2945" w:type="pct"/>
            <w:vAlign w:val="center"/>
          </w:tcPr>
          <w:p w:rsidR="008F4469" w:rsidRPr="005631C7" w:rsidRDefault="008F4469" w:rsidP="00F009D1">
            <w:pPr>
              <w:spacing w:after="0" w:line="240" w:lineRule="auto"/>
              <w:ind w:firstLine="0"/>
              <w:jc w:val="center"/>
              <w:rPr>
                <w:b/>
                <w:sz w:val="20"/>
                <w:szCs w:val="20"/>
              </w:rPr>
            </w:pPr>
            <w:r w:rsidRPr="005631C7">
              <w:rPr>
                <w:b/>
                <w:sz w:val="20"/>
                <w:szCs w:val="20"/>
              </w:rPr>
              <w:t>Источник тепловой энергии</w:t>
            </w:r>
          </w:p>
        </w:tc>
        <w:tc>
          <w:tcPr>
            <w:tcW w:w="1037" w:type="pct"/>
            <w:vAlign w:val="center"/>
          </w:tcPr>
          <w:p w:rsidR="008F4469" w:rsidRPr="005631C7" w:rsidRDefault="008F4469" w:rsidP="00E01D40">
            <w:pPr>
              <w:spacing w:after="0" w:line="240" w:lineRule="auto"/>
              <w:ind w:firstLine="0"/>
              <w:jc w:val="center"/>
              <w:rPr>
                <w:b/>
                <w:sz w:val="20"/>
                <w:szCs w:val="20"/>
              </w:rPr>
            </w:pPr>
            <w:r w:rsidRPr="005631C7">
              <w:rPr>
                <w:b/>
                <w:sz w:val="20"/>
                <w:szCs w:val="20"/>
              </w:rPr>
              <w:t>Установленная мощность</w:t>
            </w:r>
            <w:r>
              <w:rPr>
                <w:b/>
                <w:sz w:val="20"/>
                <w:szCs w:val="20"/>
              </w:rPr>
              <w:t xml:space="preserve"> котельных на </w:t>
            </w:r>
            <w:r w:rsidR="00E01D40">
              <w:rPr>
                <w:b/>
                <w:sz w:val="20"/>
                <w:szCs w:val="20"/>
              </w:rPr>
              <w:t>2022</w:t>
            </w:r>
            <w:r>
              <w:rPr>
                <w:b/>
                <w:sz w:val="20"/>
                <w:szCs w:val="20"/>
              </w:rPr>
              <w:t xml:space="preserve"> год</w:t>
            </w:r>
            <w:r w:rsidRPr="005631C7">
              <w:rPr>
                <w:b/>
                <w:sz w:val="20"/>
                <w:szCs w:val="20"/>
              </w:rPr>
              <w:t>, Гкал/ч</w:t>
            </w:r>
            <w:r>
              <w:rPr>
                <w:b/>
                <w:sz w:val="20"/>
                <w:szCs w:val="20"/>
              </w:rPr>
              <w:t>ас</w:t>
            </w:r>
          </w:p>
        </w:tc>
        <w:tc>
          <w:tcPr>
            <w:tcW w:w="1018" w:type="pct"/>
            <w:vAlign w:val="center"/>
          </w:tcPr>
          <w:p w:rsidR="008F4469" w:rsidRPr="005631C7" w:rsidRDefault="008F4469" w:rsidP="00CE012C">
            <w:pPr>
              <w:spacing w:after="0" w:line="240" w:lineRule="auto"/>
              <w:ind w:firstLine="0"/>
              <w:jc w:val="center"/>
              <w:rPr>
                <w:b/>
                <w:sz w:val="20"/>
                <w:szCs w:val="20"/>
              </w:rPr>
            </w:pPr>
            <w:r w:rsidRPr="005631C7">
              <w:rPr>
                <w:b/>
                <w:sz w:val="20"/>
                <w:szCs w:val="20"/>
              </w:rPr>
              <w:t>Предложения по перспективной тепловой мощности</w:t>
            </w:r>
            <w:r>
              <w:rPr>
                <w:b/>
                <w:sz w:val="20"/>
                <w:szCs w:val="20"/>
              </w:rPr>
              <w:t xml:space="preserve"> на 20</w:t>
            </w:r>
            <w:r w:rsidR="00CE012C">
              <w:rPr>
                <w:b/>
                <w:sz w:val="20"/>
                <w:szCs w:val="20"/>
              </w:rPr>
              <w:t>24</w:t>
            </w:r>
            <w:r>
              <w:rPr>
                <w:b/>
                <w:sz w:val="20"/>
                <w:szCs w:val="20"/>
              </w:rPr>
              <w:t>год</w:t>
            </w:r>
            <w:r w:rsidRPr="005631C7">
              <w:rPr>
                <w:b/>
                <w:sz w:val="20"/>
                <w:szCs w:val="20"/>
              </w:rPr>
              <w:t>, Гкал/ч</w:t>
            </w:r>
            <w:r>
              <w:rPr>
                <w:b/>
                <w:sz w:val="20"/>
                <w:szCs w:val="20"/>
              </w:rPr>
              <w:t>ас</w:t>
            </w:r>
          </w:p>
        </w:tc>
      </w:tr>
      <w:tr w:rsidR="00367E53" w:rsidRPr="00527EF2" w:rsidTr="00F009D1">
        <w:tc>
          <w:tcPr>
            <w:tcW w:w="2945" w:type="pct"/>
            <w:vAlign w:val="center"/>
          </w:tcPr>
          <w:p w:rsidR="00367E53" w:rsidRPr="00527EF2" w:rsidRDefault="00367E53" w:rsidP="00C7584D">
            <w:pPr>
              <w:spacing w:after="0" w:line="240" w:lineRule="auto"/>
              <w:ind w:firstLine="0"/>
              <w:rPr>
                <w:bCs/>
                <w:sz w:val="20"/>
                <w:szCs w:val="28"/>
              </w:rPr>
            </w:pPr>
            <w:r w:rsidRPr="00527EF2">
              <w:rPr>
                <w:bCs/>
                <w:sz w:val="20"/>
                <w:szCs w:val="28"/>
              </w:rPr>
              <w:t>Котельная №27, р.п. Угловка, ул. Центральная</w:t>
            </w:r>
          </w:p>
        </w:tc>
        <w:tc>
          <w:tcPr>
            <w:tcW w:w="1037" w:type="pct"/>
            <w:vAlign w:val="center"/>
          </w:tcPr>
          <w:p w:rsidR="00367E53" w:rsidRPr="009D546E" w:rsidRDefault="00367E53" w:rsidP="00CA3C28">
            <w:pPr>
              <w:spacing w:after="0" w:line="240" w:lineRule="auto"/>
              <w:ind w:firstLine="0"/>
              <w:jc w:val="center"/>
              <w:rPr>
                <w:sz w:val="20"/>
                <w:szCs w:val="20"/>
              </w:rPr>
            </w:pPr>
            <w:r w:rsidRPr="009D546E">
              <w:rPr>
                <w:sz w:val="20"/>
                <w:szCs w:val="20"/>
              </w:rPr>
              <w:t>7,16</w:t>
            </w:r>
          </w:p>
        </w:tc>
        <w:tc>
          <w:tcPr>
            <w:tcW w:w="1018" w:type="pct"/>
            <w:vAlign w:val="center"/>
          </w:tcPr>
          <w:p w:rsidR="00367E53" w:rsidRPr="009D546E" w:rsidRDefault="00367E53" w:rsidP="00CA3C28">
            <w:pPr>
              <w:spacing w:after="0" w:line="240" w:lineRule="auto"/>
              <w:ind w:firstLine="0"/>
              <w:jc w:val="center"/>
              <w:rPr>
                <w:sz w:val="20"/>
                <w:szCs w:val="20"/>
              </w:rPr>
            </w:pPr>
            <w:r w:rsidRPr="009D546E">
              <w:rPr>
                <w:sz w:val="20"/>
                <w:szCs w:val="20"/>
              </w:rPr>
              <w:t>7,16</w:t>
            </w:r>
          </w:p>
        </w:tc>
      </w:tr>
      <w:tr w:rsidR="00367E53" w:rsidRPr="00527EF2" w:rsidTr="00F009D1">
        <w:tc>
          <w:tcPr>
            <w:tcW w:w="2945" w:type="pct"/>
            <w:vAlign w:val="center"/>
          </w:tcPr>
          <w:p w:rsidR="00367E53" w:rsidRPr="00527EF2" w:rsidRDefault="00367E53" w:rsidP="00C7584D">
            <w:pPr>
              <w:spacing w:after="0" w:line="240" w:lineRule="auto"/>
              <w:ind w:firstLine="0"/>
              <w:rPr>
                <w:bCs/>
                <w:sz w:val="20"/>
                <w:szCs w:val="28"/>
              </w:rPr>
            </w:pPr>
            <w:r w:rsidRPr="00527EF2">
              <w:rPr>
                <w:bCs/>
                <w:sz w:val="20"/>
                <w:szCs w:val="28"/>
              </w:rPr>
              <w:t>Котельная №16, р.п. Угловка, ул. Ленинградская, д. 11</w:t>
            </w:r>
          </w:p>
        </w:tc>
        <w:tc>
          <w:tcPr>
            <w:tcW w:w="1037" w:type="pct"/>
            <w:vAlign w:val="center"/>
          </w:tcPr>
          <w:p w:rsidR="00367E53" w:rsidRPr="009D546E" w:rsidRDefault="00367E53" w:rsidP="00CA3C28">
            <w:pPr>
              <w:spacing w:after="0" w:line="240" w:lineRule="auto"/>
              <w:ind w:firstLine="0"/>
              <w:jc w:val="center"/>
              <w:rPr>
                <w:sz w:val="20"/>
                <w:szCs w:val="20"/>
              </w:rPr>
            </w:pPr>
            <w:r w:rsidRPr="009D546E">
              <w:rPr>
                <w:sz w:val="20"/>
                <w:szCs w:val="20"/>
              </w:rPr>
              <w:t>0,06</w:t>
            </w:r>
          </w:p>
        </w:tc>
        <w:tc>
          <w:tcPr>
            <w:tcW w:w="1018" w:type="pct"/>
            <w:vAlign w:val="center"/>
          </w:tcPr>
          <w:p w:rsidR="00367E53" w:rsidRPr="009D546E" w:rsidRDefault="00367E53" w:rsidP="00CA3C28">
            <w:pPr>
              <w:spacing w:after="0" w:line="240" w:lineRule="auto"/>
              <w:ind w:firstLine="0"/>
              <w:jc w:val="center"/>
              <w:rPr>
                <w:sz w:val="20"/>
                <w:szCs w:val="20"/>
              </w:rPr>
            </w:pPr>
            <w:r w:rsidRPr="009D546E">
              <w:rPr>
                <w:sz w:val="20"/>
                <w:szCs w:val="20"/>
              </w:rPr>
              <w:t>0,06</w:t>
            </w:r>
          </w:p>
        </w:tc>
      </w:tr>
      <w:tr w:rsidR="00367E53" w:rsidRPr="00527EF2" w:rsidTr="00F009D1">
        <w:tc>
          <w:tcPr>
            <w:tcW w:w="2945" w:type="pct"/>
            <w:vAlign w:val="center"/>
          </w:tcPr>
          <w:p w:rsidR="00367E53" w:rsidRPr="00527EF2" w:rsidRDefault="00367E53" w:rsidP="00C7584D">
            <w:pPr>
              <w:spacing w:after="0" w:line="240" w:lineRule="auto"/>
              <w:ind w:firstLine="0"/>
              <w:rPr>
                <w:bCs/>
                <w:sz w:val="20"/>
                <w:szCs w:val="28"/>
              </w:rPr>
            </w:pPr>
            <w:r w:rsidRPr="00527EF2">
              <w:rPr>
                <w:bCs/>
                <w:sz w:val="20"/>
                <w:szCs w:val="28"/>
              </w:rPr>
              <w:t>Котельная №13, р.п. Угловка, ул. Молодежная</w:t>
            </w:r>
          </w:p>
        </w:tc>
        <w:tc>
          <w:tcPr>
            <w:tcW w:w="1037" w:type="pct"/>
            <w:vAlign w:val="center"/>
          </w:tcPr>
          <w:p w:rsidR="00367E53" w:rsidRPr="009D546E" w:rsidRDefault="00367E53" w:rsidP="00CA3C28">
            <w:pPr>
              <w:spacing w:after="0" w:line="240" w:lineRule="auto"/>
              <w:ind w:firstLine="0"/>
              <w:jc w:val="center"/>
              <w:rPr>
                <w:sz w:val="20"/>
                <w:szCs w:val="20"/>
              </w:rPr>
            </w:pPr>
            <w:r w:rsidRPr="009D546E">
              <w:rPr>
                <w:sz w:val="20"/>
                <w:szCs w:val="20"/>
              </w:rPr>
              <w:t>1,49</w:t>
            </w:r>
          </w:p>
        </w:tc>
        <w:tc>
          <w:tcPr>
            <w:tcW w:w="1018" w:type="pct"/>
            <w:vAlign w:val="center"/>
          </w:tcPr>
          <w:p w:rsidR="00367E53" w:rsidRPr="009D546E" w:rsidRDefault="00367E53" w:rsidP="00CA3C28">
            <w:pPr>
              <w:spacing w:after="0" w:line="240" w:lineRule="auto"/>
              <w:ind w:firstLine="0"/>
              <w:jc w:val="center"/>
              <w:rPr>
                <w:sz w:val="20"/>
                <w:szCs w:val="20"/>
              </w:rPr>
            </w:pPr>
            <w:r w:rsidRPr="009D546E">
              <w:rPr>
                <w:sz w:val="20"/>
                <w:szCs w:val="20"/>
              </w:rPr>
              <w:t>1,49</w:t>
            </w:r>
          </w:p>
        </w:tc>
      </w:tr>
      <w:tr w:rsidR="00367E53" w:rsidRPr="00527EF2" w:rsidTr="00527EF2">
        <w:trPr>
          <w:trHeight w:val="101"/>
        </w:trPr>
        <w:tc>
          <w:tcPr>
            <w:tcW w:w="2945" w:type="pct"/>
            <w:vAlign w:val="center"/>
          </w:tcPr>
          <w:p w:rsidR="00367E53" w:rsidRPr="00527EF2" w:rsidRDefault="00367E53" w:rsidP="00C7584D">
            <w:pPr>
              <w:spacing w:after="0" w:line="240" w:lineRule="auto"/>
              <w:ind w:firstLine="0"/>
              <w:rPr>
                <w:bCs/>
                <w:sz w:val="20"/>
                <w:szCs w:val="28"/>
              </w:rPr>
            </w:pPr>
            <w:r w:rsidRPr="00527EF2">
              <w:rPr>
                <w:bCs/>
                <w:sz w:val="20"/>
                <w:szCs w:val="28"/>
              </w:rPr>
              <w:t>Котельная №11, д. Озерки</w:t>
            </w:r>
          </w:p>
        </w:tc>
        <w:tc>
          <w:tcPr>
            <w:tcW w:w="1037" w:type="pct"/>
            <w:vAlign w:val="center"/>
          </w:tcPr>
          <w:p w:rsidR="00367E53" w:rsidRPr="009D546E" w:rsidRDefault="00367E53" w:rsidP="00CA3C28">
            <w:pPr>
              <w:spacing w:after="0" w:line="240" w:lineRule="auto"/>
              <w:ind w:firstLine="0"/>
              <w:jc w:val="center"/>
              <w:rPr>
                <w:sz w:val="20"/>
                <w:szCs w:val="20"/>
              </w:rPr>
            </w:pPr>
            <w:r w:rsidRPr="009D546E">
              <w:rPr>
                <w:sz w:val="20"/>
                <w:szCs w:val="20"/>
              </w:rPr>
              <w:t>3,16</w:t>
            </w:r>
          </w:p>
        </w:tc>
        <w:tc>
          <w:tcPr>
            <w:tcW w:w="1018" w:type="pct"/>
            <w:vAlign w:val="center"/>
          </w:tcPr>
          <w:p w:rsidR="00367E53" w:rsidRPr="009D546E" w:rsidRDefault="00367E53" w:rsidP="00CA3C28">
            <w:pPr>
              <w:spacing w:after="0" w:line="240" w:lineRule="auto"/>
              <w:ind w:firstLine="0"/>
              <w:jc w:val="center"/>
              <w:rPr>
                <w:sz w:val="20"/>
                <w:szCs w:val="20"/>
              </w:rPr>
            </w:pPr>
            <w:r w:rsidRPr="009D546E">
              <w:rPr>
                <w:sz w:val="20"/>
                <w:szCs w:val="20"/>
              </w:rPr>
              <w:t>3,16</w:t>
            </w:r>
          </w:p>
        </w:tc>
      </w:tr>
      <w:tr w:rsidR="00527EF2" w:rsidRPr="00527EF2" w:rsidTr="00F009D1">
        <w:trPr>
          <w:trHeight w:val="117"/>
        </w:trPr>
        <w:tc>
          <w:tcPr>
            <w:tcW w:w="2945" w:type="pct"/>
            <w:vAlign w:val="center"/>
          </w:tcPr>
          <w:p w:rsidR="00527EF2" w:rsidRDefault="003D7846" w:rsidP="003D7846">
            <w:pPr>
              <w:ind w:firstLine="0"/>
              <w:rPr>
                <w:rFonts w:ascii="Bookman Old Style" w:hAnsi="Bookman Old Style"/>
                <w:sz w:val="20"/>
                <w:szCs w:val="20"/>
              </w:rPr>
            </w:pPr>
            <w:r>
              <w:rPr>
                <w:rFonts w:ascii="Bookman Old Style" w:hAnsi="Bookman Old Style"/>
                <w:sz w:val="20"/>
                <w:szCs w:val="20"/>
              </w:rPr>
              <w:t>Котельная  АО «Угловский известковый комбинат»</w:t>
            </w:r>
          </w:p>
          <w:p w:rsidR="00942045" w:rsidRPr="00527EF2" w:rsidRDefault="00942045" w:rsidP="003D7846">
            <w:pPr>
              <w:ind w:firstLine="0"/>
              <w:rPr>
                <w:bCs/>
                <w:sz w:val="20"/>
                <w:szCs w:val="28"/>
              </w:rPr>
            </w:pPr>
          </w:p>
        </w:tc>
        <w:tc>
          <w:tcPr>
            <w:tcW w:w="1037" w:type="pct"/>
            <w:vAlign w:val="center"/>
          </w:tcPr>
          <w:p w:rsidR="00527EF2" w:rsidRPr="00527EF2" w:rsidRDefault="00AE66AC" w:rsidP="008015B7">
            <w:pPr>
              <w:ind w:firstLine="0"/>
              <w:jc w:val="center"/>
              <w:rPr>
                <w:sz w:val="20"/>
                <w:szCs w:val="20"/>
              </w:rPr>
            </w:pPr>
            <w:r>
              <w:rPr>
                <w:rFonts w:ascii="Bookman Old Style" w:hAnsi="Bookman Old Style"/>
                <w:color w:val="000000"/>
                <w:sz w:val="20"/>
                <w:szCs w:val="20"/>
              </w:rPr>
              <w:t>4</w:t>
            </w:r>
            <w:r w:rsidR="008015B7">
              <w:rPr>
                <w:rFonts w:ascii="Bookman Old Style" w:hAnsi="Bookman Old Style"/>
                <w:color w:val="000000"/>
                <w:sz w:val="20"/>
                <w:szCs w:val="20"/>
              </w:rPr>
              <w:t>,0</w:t>
            </w:r>
          </w:p>
        </w:tc>
        <w:tc>
          <w:tcPr>
            <w:tcW w:w="1018" w:type="pct"/>
            <w:vAlign w:val="center"/>
          </w:tcPr>
          <w:p w:rsidR="00527EF2" w:rsidRPr="00527EF2" w:rsidRDefault="009712A6" w:rsidP="008015B7">
            <w:pPr>
              <w:ind w:firstLine="0"/>
              <w:jc w:val="center"/>
              <w:rPr>
                <w:sz w:val="20"/>
                <w:szCs w:val="20"/>
              </w:rPr>
            </w:pPr>
            <w:r>
              <w:rPr>
                <w:rFonts w:ascii="Bookman Old Style" w:hAnsi="Bookman Old Style"/>
                <w:color w:val="000000"/>
                <w:sz w:val="20"/>
                <w:szCs w:val="20"/>
              </w:rPr>
              <w:t>н/д</w:t>
            </w:r>
          </w:p>
        </w:tc>
      </w:tr>
      <w:tr w:rsidR="00C7584D" w:rsidRPr="00527EF2" w:rsidTr="00F009D1">
        <w:tc>
          <w:tcPr>
            <w:tcW w:w="2945" w:type="pct"/>
            <w:vAlign w:val="center"/>
          </w:tcPr>
          <w:p w:rsidR="00C7584D" w:rsidRPr="00527EF2" w:rsidRDefault="00C7584D" w:rsidP="00C7584D">
            <w:pPr>
              <w:spacing w:after="0" w:line="240" w:lineRule="auto"/>
              <w:ind w:firstLine="0"/>
              <w:rPr>
                <w:b/>
                <w:sz w:val="20"/>
                <w:szCs w:val="20"/>
              </w:rPr>
            </w:pPr>
            <w:r w:rsidRPr="00527EF2">
              <w:rPr>
                <w:b/>
                <w:sz w:val="20"/>
                <w:szCs w:val="20"/>
              </w:rPr>
              <w:t>ИТОГО:</w:t>
            </w:r>
          </w:p>
        </w:tc>
        <w:tc>
          <w:tcPr>
            <w:tcW w:w="1037" w:type="pct"/>
            <w:vAlign w:val="center"/>
          </w:tcPr>
          <w:p w:rsidR="00C7584D" w:rsidRPr="00527EF2" w:rsidRDefault="008015B7" w:rsidP="00AE66AC">
            <w:pPr>
              <w:spacing w:after="0" w:line="240" w:lineRule="auto"/>
              <w:ind w:firstLine="0"/>
              <w:jc w:val="center"/>
              <w:rPr>
                <w:b/>
                <w:sz w:val="20"/>
                <w:szCs w:val="20"/>
              </w:rPr>
            </w:pPr>
            <w:r>
              <w:rPr>
                <w:b/>
                <w:sz w:val="20"/>
                <w:szCs w:val="20"/>
              </w:rPr>
              <w:t>1</w:t>
            </w:r>
            <w:r w:rsidR="009F7F39">
              <w:rPr>
                <w:b/>
                <w:sz w:val="20"/>
                <w:szCs w:val="20"/>
              </w:rPr>
              <w:t>5</w:t>
            </w:r>
            <w:r w:rsidR="00CE012C" w:rsidRPr="00527EF2">
              <w:rPr>
                <w:b/>
                <w:sz w:val="20"/>
                <w:szCs w:val="20"/>
              </w:rPr>
              <w:t>,87</w:t>
            </w:r>
          </w:p>
        </w:tc>
        <w:tc>
          <w:tcPr>
            <w:tcW w:w="1018" w:type="pct"/>
            <w:vAlign w:val="center"/>
          </w:tcPr>
          <w:p w:rsidR="00C7584D" w:rsidRPr="00527EF2" w:rsidRDefault="009F7F39" w:rsidP="00C7584D">
            <w:pPr>
              <w:spacing w:after="0" w:line="240" w:lineRule="auto"/>
              <w:ind w:firstLine="0"/>
              <w:jc w:val="center"/>
              <w:rPr>
                <w:b/>
                <w:sz w:val="20"/>
                <w:szCs w:val="20"/>
              </w:rPr>
            </w:pPr>
            <w:r>
              <w:rPr>
                <w:b/>
                <w:sz w:val="20"/>
                <w:szCs w:val="20"/>
              </w:rPr>
              <w:t>15</w:t>
            </w:r>
            <w:r w:rsidR="00CE012C" w:rsidRPr="00527EF2">
              <w:rPr>
                <w:b/>
                <w:sz w:val="20"/>
                <w:szCs w:val="20"/>
              </w:rPr>
              <w:t>,87</w:t>
            </w:r>
          </w:p>
        </w:tc>
      </w:tr>
    </w:tbl>
    <w:p w:rsidR="008B07F9" w:rsidRPr="00527EF2" w:rsidRDefault="008B07F9" w:rsidP="008F4469">
      <w:pPr>
        <w:spacing w:before="120" w:after="0"/>
        <w:rPr>
          <w:szCs w:val="20"/>
        </w:rPr>
      </w:pPr>
      <w:r w:rsidRPr="00527EF2">
        <w:rPr>
          <w:szCs w:val="28"/>
        </w:rPr>
        <w:t>Принятые расчетные данные и проектные решения</w:t>
      </w:r>
      <w:r w:rsidRPr="00527EF2">
        <w:rPr>
          <w:szCs w:val="20"/>
        </w:rPr>
        <w:t xml:space="preserve"> </w:t>
      </w:r>
      <w:r w:rsidRPr="00527EF2">
        <w:rPr>
          <w:szCs w:val="28"/>
        </w:rPr>
        <w:t>являются предварительными и подлежат уточнению при разработке рабочих проектов объектов,</w:t>
      </w:r>
      <w:r w:rsidRPr="00527EF2">
        <w:rPr>
          <w:szCs w:val="20"/>
        </w:rPr>
        <w:t xml:space="preserve"> подлежат уточнению в ходе реализации мероприятий по реконструкции (перевооружению) источников тепловой энергии, а также присоединения или отключения потребителей теплоснабжения на перспективу. </w:t>
      </w:r>
    </w:p>
    <w:p w:rsidR="008B07F9" w:rsidRPr="00527EF2" w:rsidRDefault="008B07F9" w:rsidP="008B07F9">
      <w:pPr>
        <w:pStyle w:val="afffc"/>
        <w:rPr>
          <w:szCs w:val="24"/>
        </w:rPr>
      </w:pPr>
      <w:bookmarkStart w:id="52" w:name="_Toc523494442"/>
      <w:bookmarkStart w:id="53" w:name="_Toc532982844"/>
      <w:bookmarkStart w:id="54" w:name="sub_11110"/>
      <w:r w:rsidRPr="00527EF2">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52"/>
      <w:bookmarkEnd w:id="53"/>
    </w:p>
    <w:bookmarkEnd w:id="54"/>
    <w:p w:rsidR="008B07F9" w:rsidRDefault="008B07F9" w:rsidP="006F1817">
      <w:pPr>
        <w:spacing w:after="0"/>
      </w:pPr>
      <w:r w:rsidRPr="00527EF2">
        <w:t>Ввод новых и реконструкция существующих источников тепловой энергии с использованием возобновляемых источников энергии не предусматривается.</w:t>
      </w:r>
      <w:r>
        <w:t xml:space="preserve"> </w:t>
      </w:r>
    </w:p>
    <w:p w:rsidR="00360D45" w:rsidRPr="00812A1F" w:rsidRDefault="004641CE" w:rsidP="004641CE">
      <w:pPr>
        <w:pStyle w:val="22"/>
        <w:tabs>
          <w:tab w:val="left" w:pos="1701"/>
        </w:tabs>
        <w:rPr>
          <w:lang w:eastAsia="ru-RU"/>
        </w:rPr>
      </w:pPr>
      <w:r>
        <w:br w:type="page"/>
      </w:r>
      <w:bookmarkStart w:id="55" w:name="_Toc532982845"/>
      <w:r w:rsidR="0004131B" w:rsidRPr="00C92520">
        <w:rPr>
          <w:lang w:eastAsia="ru-RU"/>
        </w:rPr>
        <w:lastRenderedPageBreak/>
        <w:t>ПРЕДЛОЖЕНИЯ ПО СТРОИТЕЛЬСТВУ И РЕКОНСТРУКЦИИ ТЕПЛОВЫХ СЕТЕЙ</w:t>
      </w:r>
      <w:bookmarkEnd w:id="55"/>
      <w:r w:rsidR="00F35302">
        <w:rPr>
          <w:lang w:eastAsia="ru-RU"/>
        </w:rPr>
        <w:t xml:space="preserve"> </w:t>
      </w:r>
      <w:bookmarkStart w:id="56" w:name="_Toc382569546"/>
      <w:bookmarkStart w:id="57" w:name="_Toc382569547"/>
      <w:bookmarkStart w:id="58" w:name="_Toc382569548"/>
      <w:bookmarkStart w:id="59" w:name="_Toc382569549"/>
      <w:bookmarkStart w:id="60" w:name="_Toc382569550"/>
      <w:bookmarkEnd w:id="56"/>
      <w:bookmarkEnd w:id="57"/>
      <w:bookmarkEnd w:id="58"/>
      <w:bookmarkEnd w:id="59"/>
      <w:bookmarkEnd w:id="60"/>
    </w:p>
    <w:p w:rsidR="008B07F9" w:rsidRDefault="008B07F9" w:rsidP="008B07F9">
      <w:pPr>
        <w:pStyle w:val="afffc"/>
        <w:rPr>
          <w:szCs w:val="24"/>
        </w:rPr>
      </w:pPr>
      <w:bookmarkStart w:id="61" w:name="_Toc523494444"/>
      <w:bookmarkStart w:id="62" w:name="_Toc532982846"/>
      <w:r>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61"/>
      <w:bookmarkEnd w:id="62"/>
    </w:p>
    <w:p w:rsidR="00C92520" w:rsidRPr="008F4469" w:rsidRDefault="0059557B" w:rsidP="008F4469">
      <w:pPr>
        <w:spacing w:after="0"/>
      </w:pPr>
      <w:r w:rsidRPr="008F4469">
        <w:t>Строительство или реконструкция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r w:rsidR="00CE021D" w:rsidRPr="008F4469">
        <w:t xml:space="preserve">. </w:t>
      </w:r>
    </w:p>
    <w:p w:rsidR="0059557B" w:rsidRDefault="0059557B" w:rsidP="0059557B">
      <w:pPr>
        <w:pStyle w:val="afffc"/>
        <w:rPr>
          <w:szCs w:val="24"/>
        </w:rPr>
      </w:pPr>
      <w:bookmarkStart w:id="63" w:name="_Toc523494445"/>
      <w:bookmarkStart w:id="64" w:name="_Toc532982847"/>
      <w:r>
        <w:t>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63"/>
      <w:bookmarkEnd w:id="64"/>
    </w:p>
    <w:p w:rsidR="0020429C" w:rsidRDefault="004A69AC" w:rsidP="0059557B">
      <w:pPr>
        <w:spacing w:after="120"/>
      </w:pPr>
      <w:r w:rsidRPr="00C7584D">
        <w:t>Отопление</w:t>
      </w:r>
      <w:r w:rsidR="00812A1F" w:rsidRPr="00185790">
        <w:t xml:space="preserve"> объектов</w:t>
      </w:r>
      <w:r>
        <w:t>, подключенных к централизованной системе теплоснабжения</w:t>
      </w:r>
      <w:r w:rsidR="00812A1F" w:rsidRPr="00185790">
        <w:t xml:space="preserve"> </w:t>
      </w:r>
      <w:r w:rsidR="00C7584D">
        <w:rPr>
          <w:lang w:eastAsia="ru-RU"/>
        </w:rPr>
        <w:t>Угловского городского поселения</w:t>
      </w:r>
      <w:r w:rsidR="001A10C2">
        <w:t>,</w:t>
      </w:r>
      <w:r w:rsidR="00812A1F" w:rsidRPr="00185790">
        <w:t xml:space="preserve"> предусматривается от существующих котельных</w:t>
      </w:r>
      <w:r w:rsidR="00D47119">
        <w:t>.</w:t>
      </w:r>
      <w:r w:rsidR="0020429C">
        <w:t xml:space="preserve"> </w:t>
      </w:r>
    </w:p>
    <w:p w:rsidR="00294473" w:rsidRDefault="00C5228B" w:rsidP="003E048C">
      <w:pPr>
        <w:spacing w:after="0"/>
        <w:rPr>
          <w:rStyle w:val="afff0"/>
          <w:bCs/>
          <w:i w:val="0"/>
          <w:iCs w:val="0"/>
          <w:shd w:val="clear" w:color="auto" w:fill="FFFFFF"/>
        </w:rPr>
      </w:pPr>
      <w:r w:rsidRPr="009B1980">
        <w:rPr>
          <w:szCs w:val="24"/>
        </w:rPr>
        <w:t>На перспективу до 20</w:t>
      </w:r>
      <w:r w:rsidR="00F352C0">
        <w:rPr>
          <w:szCs w:val="24"/>
        </w:rPr>
        <w:t>3</w:t>
      </w:r>
      <w:r w:rsidR="00C7584D">
        <w:rPr>
          <w:szCs w:val="24"/>
        </w:rPr>
        <w:t>0</w:t>
      </w:r>
      <w:r w:rsidRPr="009B1980">
        <w:rPr>
          <w:szCs w:val="24"/>
        </w:rPr>
        <w:t xml:space="preserve"> года подключать к системе централизованного теплоснабжения предполагается только объекты социального и культурно-бытового назначения, а также многоквартирный жилищный фонд. </w:t>
      </w:r>
      <w:r>
        <w:rPr>
          <w:szCs w:val="24"/>
        </w:rPr>
        <w:t xml:space="preserve">Строительство </w:t>
      </w:r>
      <w:r w:rsidR="003E048C">
        <w:rPr>
          <w:szCs w:val="24"/>
        </w:rPr>
        <w:t xml:space="preserve">части </w:t>
      </w:r>
      <w:r>
        <w:rPr>
          <w:szCs w:val="24"/>
        </w:rPr>
        <w:t>новых объектов производится на месте ранее располагавшихся объектов, признанных ветхими и аварийными, в следствие чего, не требуется перекладка подводящих тр</w:t>
      </w:r>
      <w:r w:rsidR="003E048C">
        <w:rPr>
          <w:szCs w:val="24"/>
        </w:rPr>
        <w:t>убопроводов системы отопления.</w:t>
      </w:r>
      <w:r w:rsidR="00CB2C04">
        <w:rPr>
          <w:rStyle w:val="afff0"/>
          <w:bCs/>
          <w:i w:val="0"/>
          <w:iCs w:val="0"/>
          <w:shd w:val="clear" w:color="auto" w:fill="FFFFFF"/>
        </w:rPr>
        <w:t xml:space="preserve"> </w:t>
      </w:r>
    </w:p>
    <w:p w:rsidR="00BD3D8F" w:rsidRPr="003E048C" w:rsidRDefault="00BD3D8F" w:rsidP="003E048C">
      <w:pPr>
        <w:spacing w:after="0"/>
        <w:rPr>
          <w:szCs w:val="24"/>
        </w:rPr>
      </w:pPr>
      <w:r>
        <w:t xml:space="preserve">Реконструкцию существующих тепловых сетей необходимо предусмотреть в случае окончания срока службы или технически неудовлетворительного состояния тепловых сетей. </w:t>
      </w:r>
    </w:p>
    <w:p w:rsidR="0059557B" w:rsidRDefault="0059557B" w:rsidP="0059557B">
      <w:pPr>
        <w:pStyle w:val="afffc"/>
        <w:rPr>
          <w:szCs w:val="24"/>
        </w:rPr>
      </w:pPr>
      <w:bookmarkStart w:id="65" w:name="_Toc523494446"/>
      <w:bookmarkStart w:id="66" w:name="_Toc532982848"/>
      <w:r>
        <w:t>в)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5"/>
      <w:bookmarkEnd w:id="66"/>
    </w:p>
    <w:p w:rsidR="000A2825" w:rsidRDefault="00812A1F" w:rsidP="006F1817">
      <w:pPr>
        <w:spacing w:after="0"/>
        <w:rPr>
          <w:highlight w:val="yellow"/>
        </w:rPr>
      </w:pPr>
      <w:r>
        <w:t xml:space="preserve">На территории </w:t>
      </w:r>
      <w:r w:rsidR="008F4469">
        <w:rPr>
          <w:lang w:eastAsia="ru-RU"/>
        </w:rPr>
        <w:t>Угловского городского поселения</w:t>
      </w:r>
      <w:r w:rsidR="00932771">
        <w:t xml:space="preserve"> </w:t>
      </w:r>
      <w:r>
        <w:t>условия,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r w:rsidR="000A2825">
        <w:t xml:space="preserve">. </w:t>
      </w:r>
    </w:p>
    <w:p w:rsidR="0059557B" w:rsidRDefault="0059557B" w:rsidP="0059557B">
      <w:pPr>
        <w:pStyle w:val="afffc"/>
        <w:rPr>
          <w:szCs w:val="24"/>
        </w:rPr>
      </w:pPr>
      <w:bookmarkStart w:id="67" w:name="_Toc523494447"/>
      <w:bookmarkStart w:id="68" w:name="_Toc532982849"/>
      <w:r>
        <w:t>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7"/>
      <w:bookmarkEnd w:id="68"/>
      <w:r>
        <w:t xml:space="preserve"> </w:t>
      </w:r>
    </w:p>
    <w:p w:rsidR="00F83E5D" w:rsidRPr="00F83E5D" w:rsidRDefault="0099414B" w:rsidP="006F1817">
      <w:pPr>
        <w:spacing w:after="0"/>
      </w:pPr>
      <w:r w:rsidRPr="0099414B">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r w:rsidR="000E47F7">
        <w:t xml:space="preserve"> </w:t>
      </w:r>
    </w:p>
    <w:p w:rsidR="0059557B" w:rsidRDefault="0059557B" w:rsidP="0059557B">
      <w:pPr>
        <w:pStyle w:val="afffc"/>
        <w:rPr>
          <w:szCs w:val="24"/>
        </w:rPr>
      </w:pPr>
      <w:bookmarkStart w:id="69" w:name="_Toc523494448"/>
      <w:bookmarkStart w:id="70" w:name="_Toc532982850"/>
      <w:r>
        <w:lastRenderedPageBreak/>
        <w:t>д) предложения по строительству и реконструкции тепловых сетей для обеспечения нормативной надежности теплоснабжения потребителей</w:t>
      </w:r>
      <w:bookmarkEnd w:id="69"/>
      <w:bookmarkEnd w:id="70"/>
    </w:p>
    <w:p w:rsidR="00A92884" w:rsidRDefault="00A92884" w:rsidP="0068512A">
      <w:pPr>
        <w:spacing w:after="0"/>
        <w:rPr>
          <w:szCs w:val="24"/>
        </w:rPr>
      </w:pPr>
      <w:r w:rsidRPr="008F4469">
        <w:rPr>
          <w:szCs w:val="24"/>
        </w:rPr>
        <w:t>Схемой</w:t>
      </w:r>
      <w:r>
        <w:rPr>
          <w:szCs w:val="24"/>
        </w:rPr>
        <w:t xml:space="preserve"> теплоснабжения предусмотрена замена существующих тепловых сетей, находящихся в аварийном состоянии или с закончившимся сроком эксплуатации на современные стальные или полимерные трубы, изолированные пенополиуретаном с полиэтиленовым или оцинкованным покрытием. Прокладка теплосетей принимается преимущественно подземной в стальном лотке. На тепловых сетях, в местах разветвлений должны предусматриваться тепловые камеры для установки современных отключающих устройств. </w:t>
      </w:r>
    </w:p>
    <w:p w:rsidR="0059557B" w:rsidRDefault="005C23B5" w:rsidP="005C23B5">
      <w:pPr>
        <w:pStyle w:val="22"/>
        <w:tabs>
          <w:tab w:val="left" w:pos="1701"/>
        </w:tabs>
      </w:pPr>
      <w:r>
        <w:rPr>
          <w:szCs w:val="24"/>
        </w:rPr>
        <w:br w:type="page"/>
      </w:r>
      <w:bookmarkStart w:id="71" w:name="_Toc532982851"/>
      <w:r w:rsidR="0059557B">
        <w:lastRenderedPageBreak/>
        <w:t>ПРЕДЛОЖЕНИЯ ПО ПЕРЕВОДУ ОТКРЫТЫХ СИСТЕМ ТЕПЛОСНАБЖЕНИЯ (ГОРЯЧЕГО ВОДОСНАБЖЕНИЯ) В ЗАКРЫТЫЕ СИСТЕМЫ ГОРЯЧЕГО ВОДОСНАБЖЕНИЯ</w:t>
      </w:r>
      <w:bookmarkEnd w:id="71"/>
    </w:p>
    <w:p w:rsidR="0059557B" w:rsidRDefault="0059557B" w:rsidP="0059557B">
      <w:pPr>
        <w:pStyle w:val="afffc"/>
        <w:rPr>
          <w:szCs w:val="24"/>
        </w:rPr>
      </w:pPr>
      <w:bookmarkStart w:id="72" w:name="_Toc523494450"/>
      <w:bookmarkStart w:id="73" w:name="_Toc532982852"/>
      <w:bookmarkStart w:id="74" w:name="sub_65"/>
      <w: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72"/>
      <w:bookmarkEnd w:id="73"/>
    </w:p>
    <w:p w:rsidR="0059557B" w:rsidRDefault="0059557B" w:rsidP="006F1817">
      <w:pPr>
        <w:spacing w:after="0"/>
      </w:pPr>
      <w:r>
        <w:t xml:space="preserve">Открытая система теплоснабжения на территории </w:t>
      </w:r>
      <w:r w:rsidR="001E19A1">
        <w:t>Угловского городского поселения</w:t>
      </w:r>
      <w:r>
        <w:t xml:space="preserve"> не применяется. </w:t>
      </w:r>
    </w:p>
    <w:p w:rsidR="0059557B" w:rsidRDefault="0059557B" w:rsidP="0059557B">
      <w:pPr>
        <w:pStyle w:val="afffc"/>
      </w:pPr>
      <w:bookmarkStart w:id="75" w:name="_Toc523494451"/>
      <w:bookmarkStart w:id="76" w:name="_Toc532982853"/>
      <w:bookmarkStart w:id="77" w:name="sub_66"/>
      <w:bookmarkEnd w:id="74"/>
      <w: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75"/>
      <w:bookmarkEnd w:id="76"/>
    </w:p>
    <w:p w:rsidR="0059557B" w:rsidRDefault="0059557B" w:rsidP="0059557B">
      <w:pPr>
        <w:spacing w:after="0"/>
      </w:pPr>
      <w:r>
        <w:t xml:space="preserve">Открытая система теплоснабжения на территории </w:t>
      </w:r>
      <w:r w:rsidR="001E19A1">
        <w:t>Угловского городского поселения</w:t>
      </w:r>
      <w:r>
        <w:t xml:space="preserve"> не применяется.</w:t>
      </w:r>
      <w:bookmarkEnd w:id="77"/>
      <w:r>
        <w:t xml:space="preserve"> </w:t>
      </w:r>
    </w:p>
    <w:p w:rsidR="005627D9" w:rsidRPr="006E3E73" w:rsidRDefault="0059557B" w:rsidP="005C23B5">
      <w:pPr>
        <w:pStyle w:val="22"/>
        <w:tabs>
          <w:tab w:val="left" w:pos="1701"/>
        </w:tabs>
        <w:rPr>
          <w:lang w:eastAsia="ru-RU"/>
        </w:rPr>
      </w:pPr>
      <w:r>
        <w:rPr>
          <w:lang w:eastAsia="ru-RU"/>
        </w:rPr>
        <w:br w:type="page"/>
      </w:r>
      <w:bookmarkStart w:id="78" w:name="_Toc532982854"/>
      <w:r w:rsidR="0004131B" w:rsidRPr="00F637AC">
        <w:rPr>
          <w:lang w:eastAsia="ru-RU"/>
        </w:rPr>
        <w:lastRenderedPageBreak/>
        <w:t>ПЕРСПЕКТИВНЫЕ</w:t>
      </w:r>
      <w:r w:rsidR="0004131B" w:rsidRPr="006E3E73">
        <w:rPr>
          <w:lang w:eastAsia="ru-RU"/>
        </w:rPr>
        <w:t xml:space="preserve"> ТОПЛИВНЫЕ БАЛАНСЫ</w:t>
      </w:r>
      <w:bookmarkEnd w:id="78"/>
    </w:p>
    <w:p w:rsidR="0059557B" w:rsidRDefault="0059557B" w:rsidP="0059557B">
      <w:pPr>
        <w:pStyle w:val="afffc"/>
      </w:pPr>
      <w:bookmarkStart w:id="79" w:name="_Toc523494453"/>
      <w:bookmarkStart w:id="80" w:name="_Toc532982855"/>
      <w:r>
        <w:t>а)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79"/>
      <w:bookmarkEnd w:id="80"/>
    </w:p>
    <w:p w:rsidR="00CE012C" w:rsidRPr="00CC7FEE" w:rsidRDefault="00CE012C" w:rsidP="00CE012C">
      <w:pPr>
        <w:spacing w:after="120"/>
      </w:pPr>
      <w:r w:rsidRPr="00CC7FEE">
        <w:t>В таблице 8.1 представлена сводная информация по существующему виду используемого, резервного и аварийного топлива, а также расход основного топлива на покрытие тепловой нагрузки на перспективу 2021-2033 гг.</w:t>
      </w:r>
    </w:p>
    <w:p w:rsidR="00CE012C" w:rsidRPr="00CC7FEE" w:rsidRDefault="00CE012C" w:rsidP="00CE012C">
      <w:pPr>
        <w:spacing w:after="120"/>
        <w:ind w:firstLine="540"/>
        <w:jc w:val="right"/>
        <w:rPr>
          <w:rFonts w:ascii="Bookman Old Style" w:hAnsi="Bookman Old Style"/>
          <w:szCs w:val="20"/>
        </w:rPr>
      </w:pPr>
      <w:r w:rsidRPr="00CC7FEE">
        <w:rPr>
          <w:rFonts w:ascii="Bookman Old Style" w:hAnsi="Bookman Old Style"/>
          <w:szCs w:val="20"/>
        </w:rPr>
        <w:t>Таблица 8.1</w:t>
      </w:r>
    </w:p>
    <w:p w:rsidR="00CE012C" w:rsidRPr="00527EF2" w:rsidRDefault="00CE012C" w:rsidP="00CE012C">
      <w:pPr>
        <w:spacing w:after="120"/>
        <w:ind w:firstLine="540"/>
        <w:jc w:val="center"/>
        <w:rPr>
          <w:rFonts w:ascii="Bookman Old Style" w:hAnsi="Bookman Old Style"/>
          <w:b/>
          <w:color w:val="C00000"/>
          <w:sz w:val="20"/>
          <w:szCs w:val="20"/>
          <w:u w:val="single"/>
        </w:rPr>
      </w:pPr>
      <w:r w:rsidRPr="00527EF2">
        <w:rPr>
          <w:rFonts w:ascii="Bookman Old Style" w:hAnsi="Bookman Old Style"/>
          <w:sz w:val="20"/>
          <w:szCs w:val="20"/>
          <w:u w:val="single"/>
        </w:rPr>
        <w:t>Перспективное потребление топлива в условном и натуральном выражении в разрезе всех котельных Угловского городского поселения</w:t>
      </w:r>
    </w:p>
    <w:tbl>
      <w:tblPr>
        <w:tblW w:w="5240"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4"/>
        <w:gridCol w:w="693"/>
        <w:gridCol w:w="1137"/>
        <w:gridCol w:w="1137"/>
        <w:gridCol w:w="1137"/>
        <w:gridCol w:w="1137"/>
        <w:gridCol w:w="1137"/>
        <w:gridCol w:w="1097"/>
      </w:tblGrid>
      <w:tr w:rsidR="00CE012C" w:rsidRPr="00527EF2" w:rsidTr="009256D3">
        <w:trPr>
          <w:tblHeader/>
        </w:trPr>
        <w:tc>
          <w:tcPr>
            <w:tcW w:w="1273"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Наименование</w:t>
            </w:r>
          </w:p>
        </w:tc>
        <w:tc>
          <w:tcPr>
            <w:tcW w:w="345"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b/>
                <w:sz w:val="12"/>
                <w:szCs w:val="12"/>
                <w:lang w:eastAsia="ru-RU"/>
              </w:rPr>
            </w:pPr>
            <w:r w:rsidRPr="00527EF2">
              <w:rPr>
                <w:rFonts w:ascii="Bookman Old Style" w:eastAsia="Times New Roman" w:hAnsi="Bookman Old Style"/>
                <w:b/>
                <w:sz w:val="12"/>
                <w:szCs w:val="12"/>
                <w:lang w:eastAsia="ru-RU"/>
              </w:rPr>
              <w:t>Единица измерения</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2019 (факт)</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2020</w:t>
            </w:r>
            <w:r w:rsidR="006B15FE" w:rsidRPr="00527EF2">
              <w:rPr>
                <w:rFonts w:ascii="Bookman Old Style" w:eastAsia="Times New Roman" w:hAnsi="Bookman Old Style"/>
                <w:b/>
                <w:sz w:val="20"/>
                <w:szCs w:val="20"/>
                <w:lang w:eastAsia="ru-RU"/>
              </w:rPr>
              <w:t xml:space="preserve"> (факт)</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2021</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2022</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2023</w:t>
            </w:r>
          </w:p>
        </w:tc>
        <w:tc>
          <w:tcPr>
            <w:tcW w:w="547"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2024-203</w:t>
            </w:r>
            <w:r w:rsidR="00403205">
              <w:rPr>
                <w:rFonts w:ascii="Bookman Old Style" w:eastAsia="Times New Roman" w:hAnsi="Bookman Old Style"/>
                <w:b/>
                <w:sz w:val="20"/>
                <w:szCs w:val="20"/>
                <w:lang w:eastAsia="ru-RU"/>
              </w:rPr>
              <w:t>3</w:t>
            </w:r>
          </w:p>
        </w:tc>
      </w:tr>
      <w:tr w:rsidR="00CE012C" w:rsidRPr="00527EF2" w:rsidTr="00B45A01">
        <w:tc>
          <w:tcPr>
            <w:tcW w:w="5000" w:type="pct"/>
            <w:gridSpan w:val="8"/>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 xml:space="preserve">Котельная  № 27, п. Угловка, ул.  Центральная </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Плановое производство тепловой энергии (всего)</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Гкал</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14344,93</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14113,98</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13879,49</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13514,86</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13514,86</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13514,86</w:t>
            </w:r>
          </w:p>
        </w:tc>
      </w:tr>
      <w:tr w:rsidR="006B15FE" w:rsidRPr="00527EF2" w:rsidTr="009256D3">
        <w:trPr>
          <w:trHeight w:val="575"/>
        </w:trPr>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КПД котельной при работе на основном виде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78,91</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75,71</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70,27</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70,18</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70,18</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70,18</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Фактический удельный расход удельного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кг.у.т./Гкал</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181,05</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188,68</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203,30</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203,56</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203,56</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203,56</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основного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w:t>
            </w:r>
          </w:p>
        </w:tc>
        <w:tc>
          <w:tcPr>
            <w:tcW w:w="547" w:type="pct"/>
            <w:shd w:val="clear" w:color="auto" w:fill="auto"/>
            <w:vAlign w:val="center"/>
          </w:tcPr>
          <w:p w:rsidR="006B15FE" w:rsidRPr="00527EF2" w:rsidRDefault="00A571ED"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w:t>
            </w:r>
            <w:r w:rsidR="006B15FE" w:rsidRPr="00527EF2">
              <w:rPr>
                <w:rFonts w:ascii="Bookman Old Style" w:hAnsi="Bookman Old Style"/>
                <w:sz w:val="20"/>
                <w:szCs w:val="20"/>
              </w:rPr>
              <w:t>аз</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резервного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vertAlign w:val="superscript"/>
                <w:lang w:eastAsia="ru-RU"/>
              </w:rPr>
            </w:pP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аварийного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Калорийный эквивалент основного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1,159</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1,160</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1,159</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1,160</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1,160</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1,160</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Годовой расход условного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т.у.т</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2597,17</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2663,09</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2821,70</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2751,14</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2751,14</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2751,14</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Годовой расход натурального топлива </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тыс.м</w:t>
            </w:r>
            <w:r w:rsidRPr="00527EF2">
              <w:rPr>
                <w:rFonts w:ascii="Bookman Old Style" w:eastAsia="Times New Roman" w:hAnsi="Bookman Old Style"/>
                <w:sz w:val="19"/>
                <w:szCs w:val="20"/>
                <w:vertAlign w:val="superscript"/>
                <w:lang w:eastAsia="ru-RU"/>
              </w:rPr>
              <w:t>3</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2240,59</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2295,67</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2434,60</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2371,67</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2371,67</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2371,67</w:t>
            </w:r>
          </w:p>
        </w:tc>
      </w:tr>
      <w:tr w:rsidR="00CE012C" w:rsidRPr="00527EF2" w:rsidTr="00B45A01">
        <w:tc>
          <w:tcPr>
            <w:tcW w:w="5000" w:type="pct"/>
            <w:gridSpan w:val="8"/>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Котельная  №13, п. Угловка, ул.  Молодежная</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Плановое производство тепловой энергии (всего)</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Гкал</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512,74</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526,10</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599,49</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576,76</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576,76</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576,76</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КПД котельной при работе на </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39,22</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39,85</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37,26</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37,29</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37,29</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37,29</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Фактический удельный расход удельного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кг.у.т./Гкал</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364,28</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358,52</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383,38</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383,14</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383,14</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383,14</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основного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резервного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аварийного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Калорийный эквивалент основного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0,785</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0,786</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Годовой расход условного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т.у.т</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186,78</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188,62</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229,83</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220,98</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220,98</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220,98</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Годовой расход натурального топлива </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тыс.м</w:t>
            </w:r>
            <w:r w:rsidRPr="00527EF2">
              <w:rPr>
                <w:rFonts w:ascii="Bookman Old Style" w:eastAsia="Times New Roman" w:hAnsi="Bookman Old Style"/>
                <w:sz w:val="19"/>
                <w:szCs w:val="20"/>
                <w:vertAlign w:val="superscript"/>
                <w:lang w:eastAsia="ru-RU"/>
              </w:rPr>
              <w:t>3</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237,94</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239,97</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298,48</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286,98</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286,98</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286,98</w:t>
            </w:r>
          </w:p>
        </w:tc>
      </w:tr>
      <w:tr w:rsidR="00CE012C" w:rsidRPr="00527EF2" w:rsidTr="00B45A01">
        <w:tc>
          <w:tcPr>
            <w:tcW w:w="5000" w:type="pct"/>
            <w:gridSpan w:val="8"/>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Котельная пос.  Угловка,  ул.  Ленинградская (электрокотельная)</w:t>
            </w:r>
          </w:p>
        </w:tc>
      </w:tr>
      <w:tr w:rsidR="00CE012C" w:rsidRPr="00527EF2" w:rsidTr="009256D3">
        <w:tc>
          <w:tcPr>
            <w:tcW w:w="1273"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lastRenderedPageBreak/>
              <w:t>Плановое производство тепловой энергии (всего)</w:t>
            </w:r>
          </w:p>
        </w:tc>
        <w:tc>
          <w:tcPr>
            <w:tcW w:w="345"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Гкал</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84,08</w:t>
            </w:r>
          </w:p>
        </w:tc>
        <w:tc>
          <w:tcPr>
            <w:tcW w:w="567" w:type="pct"/>
            <w:shd w:val="clear" w:color="auto" w:fill="auto"/>
            <w:vAlign w:val="center"/>
          </w:tcPr>
          <w:p w:rsidR="00CE012C"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87,52</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88,40</w:t>
            </w:r>
          </w:p>
        </w:tc>
        <w:tc>
          <w:tcPr>
            <w:tcW w:w="567" w:type="pct"/>
            <w:shd w:val="clear" w:color="auto" w:fill="auto"/>
            <w:vAlign w:val="center"/>
          </w:tcPr>
          <w:p w:rsidR="00CE012C"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82,24</w:t>
            </w:r>
          </w:p>
        </w:tc>
        <w:tc>
          <w:tcPr>
            <w:tcW w:w="567" w:type="pct"/>
            <w:shd w:val="clear" w:color="auto" w:fill="auto"/>
            <w:vAlign w:val="center"/>
          </w:tcPr>
          <w:p w:rsidR="00CE012C"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82,24</w:t>
            </w:r>
          </w:p>
        </w:tc>
        <w:tc>
          <w:tcPr>
            <w:tcW w:w="547" w:type="pct"/>
            <w:shd w:val="clear" w:color="auto" w:fill="auto"/>
            <w:vAlign w:val="center"/>
          </w:tcPr>
          <w:p w:rsidR="00CE012C"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82,24</w:t>
            </w:r>
          </w:p>
        </w:tc>
      </w:tr>
      <w:tr w:rsidR="00CE012C" w:rsidRPr="00527EF2" w:rsidTr="009256D3">
        <w:tc>
          <w:tcPr>
            <w:tcW w:w="1273"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КПД котельной при работе на </w:t>
            </w:r>
          </w:p>
        </w:tc>
        <w:tc>
          <w:tcPr>
            <w:tcW w:w="345"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9256D3">
        <w:tc>
          <w:tcPr>
            <w:tcW w:w="1273"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Фактический удельный расход удельного топлива</w:t>
            </w:r>
          </w:p>
        </w:tc>
        <w:tc>
          <w:tcPr>
            <w:tcW w:w="345"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кг.у.т./Гкал</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9256D3">
        <w:tc>
          <w:tcPr>
            <w:tcW w:w="1273"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основного топлива</w:t>
            </w:r>
          </w:p>
        </w:tc>
        <w:tc>
          <w:tcPr>
            <w:tcW w:w="345"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Эл.-энергия</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Эл.-энергия</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Эл.-энергия</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Эл.-энергия</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Эл.-энергия</w:t>
            </w:r>
          </w:p>
        </w:tc>
        <w:tc>
          <w:tcPr>
            <w:tcW w:w="54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Эл.-энергия</w:t>
            </w:r>
          </w:p>
        </w:tc>
      </w:tr>
      <w:tr w:rsidR="00CE012C" w:rsidRPr="00527EF2" w:rsidTr="009256D3">
        <w:tc>
          <w:tcPr>
            <w:tcW w:w="1273"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резервного топлива</w:t>
            </w:r>
          </w:p>
        </w:tc>
        <w:tc>
          <w:tcPr>
            <w:tcW w:w="345"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9256D3">
        <w:tc>
          <w:tcPr>
            <w:tcW w:w="1273"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аварийного топлива</w:t>
            </w:r>
          </w:p>
        </w:tc>
        <w:tc>
          <w:tcPr>
            <w:tcW w:w="345"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9256D3">
        <w:tc>
          <w:tcPr>
            <w:tcW w:w="1273"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Калорийный эквивалент основного топлива</w:t>
            </w:r>
          </w:p>
        </w:tc>
        <w:tc>
          <w:tcPr>
            <w:tcW w:w="345"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9256D3">
        <w:tc>
          <w:tcPr>
            <w:tcW w:w="1273"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Годовой расход условного топлива</w:t>
            </w:r>
          </w:p>
        </w:tc>
        <w:tc>
          <w:tcPr>
            <w:tcW w:w="345"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т.у.т</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9256D3">
        <w:tc>
          <w:tcPr>
            <w:tcW w:w="1273"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Годовой расход натурального топлива </w:t>
            </w:r>
          </w:p>
        </w:tc>
        <w:tc>
          <w:tcPr>
            <w:tcW w:w="345"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тыс.м</w:t>
            </w:r>
            <w:r w:rsidRPr="00527EF2">
              <w:rPr>
                <w:rFonts w:ascii="Bookman Old Style" w:eastAsia="Times New Roman" w:hAnsi="Bookman Old Style"/>
                <w:sz w:val="19"/>
                <w:szCs w:val="20"/>
                <w:vertAlign w:val="superscript"/>
                <w:lang w:eastAsia="ru-RU"/>
              </w:rPr>
              <w:t>3</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B45A01">
        <w:tc>
          <w:tcPr>
            <w:tcW w:w="5000" w:type="pct"/>
            <w:gridSpan w:val="8"/>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Котельная  №11, д. Озерки</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Плановое производство тепловой энергии (всего)</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Гкал</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1146,79</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1109,80</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1054,28</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1047,52</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1047,52</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1047,52</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КПД котельной при работе на </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47,88</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45,09</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40,54</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40,43</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40,43</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40,43</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Фактический удельный расход удельного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кг.у.т./Гкал</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298,35</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316,82</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352,36</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353,36</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353,36</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353,36</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основного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резервного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аварийного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Калорийный эквивалент основного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0,785</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0,786</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Годовой расход условного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т.у.т</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342,14</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351,60</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371,48</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370,15</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370,15</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370,15</w:t>
            </w:r>
          </w:p>
        </w:tc>
      </w:tr>
      <w:tr w:rsidR="006B15FE" w:rsidRPr="00527EF2" w:rsidTr="009256D3">
        <w:trPr>
          <w:trHeight w:val="687"/>
        </w:trPr>
        <w:tc>
          <w:tcPr>
            <w:tcW w:w="1273" w:type="pct"/>
            <w:tcBorders>
              <w:bottom w:val="single" w:sz="4" w:space="0" w:color="auto"/>
            </w:tcBorders>
            <w:shd w:val="clear" w:color="auto" w:fill="auto"/>
            <w:vAlign w:val="center"/>
          </w:tcPr>
          <w:p w:rsidR="006B15FE" w:rsidRDefault="006B15FE" w:rsidP="00B45A01">
            <w:pPr>
              <w:spacing w:after="0" w:line="240" w:lineRule="auto"/>
              <w:ind w:firstLine="0"/>
              <w:jc w:val="center"/>
              <w:rPr>
                <w:rFonts w:ascii="Bookman Old Style" w:eastAsia="Times New Roman" w:hAnsi="Bookman Old Style"/>
                <w:sz w:val="19"/>
                <w:szCs w:val="20"/>
                <w:lang w:eastAsia="ru-RU"/>
              </w:rPr>
            </w:pPr>
            <w:r w:rsidRPr="00527EF2">
              <w:rPr>
                <w:rFonts w:ascii="Bookman Old Style" w:eastAsia="Times New Roman" w:hAnsi="Bookman Old Style"/>
                <w:sz w:val="19"/>
                <w:szCs w:val="20"/>
                <w:lang w:eastAsia="ru-RU"/>
              </w:rPr>
              <w:t xml:space="preserve">Годовой расход натурального топлива </w:t>
            </w:r>
          </w:p>
          <w:p w:rsidR="00F504F4" w:rsidRPr="00527EF2" w:rsidRDefault="00F504F4" w:rsidP="00B45A01">
            <w:pPr>
              <w:spacing w:after="0" w:line="240" w:lineRule="auto"/>
              <w:ind w:firstLine="0"/>
              <w:jc w:val="center"/>
              <w:rPr>
                <w:rFonts w:ascii="Bookman Old Style" w:eastAsia="Times New Roman" w:hAnsi="Bookman Old Style"/>
                <w:sz w:val="20"/>
                <w:szCs w:val="20"/>
                <w:lang w:eastAsia="ru-RU"/>
              </w:rPr>
            </w:pPr>
          </w:p>
        </w:tc>
        <w:tc>
          <w:tcPr>
            <w:tcW w:w="345" w:type="pct"/>
            <w:tcBorders>
              <w:bottom w:val="single" w:sz="4" w:space="0" w:color="auto"/>
            </w:tcBorders>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тыс.м</w:t>
            </w:r>
            <w:r w:rsidRPr="00527EF2">
              <w:rPr>
                <w:rFonts w:ascii="Bookman Old Style" w:eastAsia="Times New Roman" w:hAnsi="Bookman Old Style"/>
                <w:sz w:val="19"/>
                <w:szCs w:val="20"/>
                <w:vertAlign w:val="superscript"/>
                <w:lang w:eastAsia="ru-RU"/>
              </w:rPr>
              <w:t>3</w:t>
            </w:r>
          </w:p>
        </w:tc>
        <w:tc>
          <w:tcPr>
            <w:tcW w:w="567" w:type="pct"/>
            <w:tcBorders>
              <w:bottom w:val="single" w:sz="4" w:space="0" w:color="auto"/>
            </w:tcBorders>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435,85</w:t>
            </w:r>
          </w:p>
        </w:tc>
        <w:tc>
          <w:tcPr>
            <w:tcW w:w="567" w:type="pct"/>
            <w:tcBorders>
              <w:bottom w:val="single" w:sz="4" w:space="0" w:color="auto"/>
            </w:tcBorders>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447,33</w:t>
            </w:r>
          </w:p>
        </w:tc>
        <w:tc>
          <w:tcPr>
            <w:tcW w:w="567" w:type="pct"/>
            <w:tcBorders>
              <w:bottom w:val="single" w:sz="4" w:space="0" w:color="auto"/>
            </w:tcBorders>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482,45</w:t>
            </w:r>
          </w:p>
        </w:tc>
        <w:tc>
          <w:tcPr>
            <w:tcW w:w="567" w:type="pct"/>
            <w:tcBorders>
              <w:bottom w:val="single" w:sz="4" w:space="0" w:color="auto"/>
            </w:tcBorders>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480,71</w:t>
            </w:r>
          </w:p>
        </w:tc>
        <w:tc>
          <w:tcPr>
            <w:tcW w:w="567" w:type="pct"/>
            <w:tcBorders>
              <w:bottom w:val="single" w:sz="4" w:space="0" w:color="auto"/>
            </w:tcBorders>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480,71</w:t>
            </w:r>
          </w:p>
        </w:tc>
        <w:tc>
          <w:tcPr>
            <w:tcW w:w="547" w:type="pct"/>
            <w:tcBorders>
              <w:bottom w:val="single" w:sz="4" w:space="0" w:color="auto"/>
            </w:tcBorders>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480,71</w:t>
            </w:r>
          </w:p>
        </w:tc>
      </w:tr>
      <w:tr w:rsidR="00F504F4" w:rsidRPr="00527EF2" w:rsidTr="00F504F4">
        <w:trPr>
          <w:trHeight w:val="251"/>
        </w:trPr>
        <w:tc>
          <w:tcPr>
            <w:tcW w:w="5000" w:type="pct"/>
            <w:gridSpan w:val="8"/>
            <w:tcBorders>
              <w:top w:val="single" w:sz="4" w:space="0" w:color="auto"/>
              <w:bottom w:val="single" w:sz="4" w:space="0" w:color="auto"/>
            </w:tcBorders>
            <w:shd w:val="clear" w:color="auto" w:fill="auto"/>
            <w:vAlign w:val="center"/>
          </w:tcPr>
          <w:p w:rsidR="00F504F4" w:rsidRPr="00527EF2" w:rsidRDefault="00F504F4" w:rsidP="006B15FE">
            <w:pPr>
              <w:jc w:val="center"/>
              <w:rPr>
                <w:rFonts w:ascii="Bookman Old Style" w:hAnsi="Bookman Old Style"/>
                <w:sz w:val="20"/>
                <w:szCs w:val="20"/>
              </w:rPr>
            </w:pPr>
            <w:r w:rsidRPr="00F504F4">
              <w:rPr>
                <w:rFonts w:ascii="Bookman Old Style" w:hAnsi="Bookman Old Style"/>
                <w:b/>
                <w:sz w:val="20"/>
                <w:szCs w:val="20"/>
              </w:rPr>
              <w:t>Котельная АО «Угловский известковы комбинат»</w:t>
            </w:r>
          </w:p>
        </w:tc>
      </w:tr>
      <w:tr w:rsidR="009256D3" w:rsidRPr="00527EF2" w:rsidTr="009256D3">
        <w:trPr>
          <w:trHeight w:val="202"/>
        </w:trPr>
        <w:tc>
          <w:tcPr>
            <w:tcW w:w="1273" w:type="pct"/>
            <w:tcBorders>
              <w:top w:val="single" w:sz="4" w:space="0" w:color="auto"/>
              <w:bottom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Плановое производство тепловой энергии (всего)</w:t>
            </w:r>
          </w:p>
        </w:tc>
        <w:tc>
          <w:tcPr>
            <w:tcW w:w="345" w:type="pct"/>
            <w:tcBorders>
              <w:top w:val="single" w:sz="4" w:space="0" w:color="auto"/>
              <w:bottom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Гкал</w:t>
            </w:r>
          </w:p>
        </w:tc>
        <w:tc>
          <w:tcPr>
            <w:tcW w:w="567" w:type="pct"/>
            <w:tcBorders>
              <w:top w:val="single" w:sz="4" w:space="0" w:color="auto"/>
              <w:bottom w:val="single" w:sz="4" w:space="0" w:color="auto"/>
            </w:tcBorders>
            <w:shd w:val="clear" w:color="auto" w:fill="auto"/>
            <w:vAlign w:val="center"/>
          </w:tcPr>
          <w:p w:rsidR="009256D3" w:rsidRPr="00527EF2" w:rsidRDefault="009256D3" w:rsidP="00B45A01">
            <w:pPr>
              <w:jc w:val="center"/>
              <w:rPr>
                <w:rFonts w:ascii="Bookman Old Style" w:hAnsi="Bookman Old Style"/>
                <w:sz w:val="20"/>
                <w:szCs w:val="20"/>
              </w:rPr>
            </w:pPr>
          </w:p>
        </w:tc>
        <w:tc>
          <w:tcPr>
            <w:tcW w:w="567" w:type="pct"/>
            <w:tcBorders>
              <w:top w:val="single" w:sz="4" w:space="0" w:color="auto"/>
              <w:bottom w:val="single" w:sz="4" w:space="0" w:color="auto"/>
            </w:tcBorders>
            <w:shd w:val="clear" w:color="auto" w:fill="auto"/>
            <w:vAlign w:val="center"/>
          </w:tcPr>
          <w:p w:rsidR="009256D3" w:rsidRPr="00527EF2" w:rsidRDefault="009256D3" w:rsidP="004D7A68">
            <w:pPr>
              <w:ind w:firstLine="0"/>
              <w:rPr>
                <w:rFonts w:ascii="Bookman Old Style" w:hAnsi="Bookman Old Style"/>
                <w:sz w:val="20"/>
                <w:szCs w:val="20"/>
              </w:rPr>
            </w:pPr>
          </w:p>
        </w:tc>
        <w:tc>
          <w:tcPr>
            <w:tcW w:w="567" w:type="pct"/>
            <w:tcBorders>
              <w:top w:val="single" w:sz="4" w:space="0" w:color="auto"/>
              <w:bottom w:val="single" w:sz="4" w:space="0" w:color="auto"/>
            </w:tcBorders>
            <w:shd w:val="clear" w:color="auto" w:fill="auto"/>
            <w:vAlign w:val="center"/>
          </w:tcPr>
          <w:p w:rsidR="009256D3" w:rsidRPr="00527EF2" w:rsidRDefault="009256D3" w:rsidP="004D7A68">
            <w:pPr>
              <w:ind w:firstLine="0"/>
              <w:rPr>
                <w:rFonts w:ascii="Bookman Old Style" w:hAnsi="Bookman Old Style"/>
                <w:sz w:val="20"/>
                <w:szCs w:val="20"/>
              </w:rPr>
            </w:pP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9256D3" w:rsidRPr="00527EF2" w:rsidTr="009256D3">
        <w:trPr>
          <w:trHeight w:val="169"/>
        </w:trPr>
        <w:tc>
          <w:tcPr>
            <w:tcW w:w="1273" w:type="pct"/>
            <w:tcBorders>
              <w:top w:val="single" w:sz="4" w:space="0" w:color="auto"/>
              <w:bottom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КПД котельной при работе на </w:t>
            </w:r>
          </w:p>
        </w:tc>
        <w:tc>
          <w:tcPr>
            <w:tcW w:w="345" w:type="pct"/>
            <w:tcBorders>
              <w:top w:val="single" w:sz="4" w:space="0" w:color="auto"/>
              <w:bottom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9256D3" w:rsidRPr="00527EF2" w:rsidTr="009256D3">
        <w:trPr>
          <w:trHeight w:val="202"/>
        </w:trPr>
        <w:tc>
          <w:tcPr>
            <w:tcW w:w="1273" w:type="pct"/>
            <w:tcBorders>
              <w:top w:val="single" w:sz="4" w:space="0" w:color="auto"/>
              <w:bottom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Фактический удельный расход удельного топлива</w:t>
            </w:r>
          </w:p>
        </w:tc>
        <w:tc>
          <w:tcPr>
            <w:tcW w:w="345" w:type="pct"/>
            <w:tcBorders>
              <w:top w:val="single" w:sz="4" w:space="0" w:color="auto"/>
              <w:bottom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кг.у.т./Гкал</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4D7A68" w:rsidRPr="00527EF2" w:rsidTr="009256D3">
        <w:trPr>
          <w:trHeight w:val="268"/>
        </w:trPr>
        <w:tc>
          <w:tcPr>
            <w:tcW w:w="1273" w:type="pct"/>
            <w:tcBorders>
              <w:top w:val="single" w:sz="4" w:space="0" w:color="auto"/>
              <w:bottom w:val="single" w:sz="4" w:space="0" w:color="auto"/>
            </w:tcBorders>
            <w:shd w:val="clear" w:color="auto" w:fill="auto"/>
            <w:vAlign w:val="center"/>
          </w:tcPr>
          <w:p w:rsidR="004D7A68" w:rsidRPr="00527EF2" w:rsidRDefault="004D7A68"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основного топлива</w:t>
            </w:r>
          </w:p>
        </w:tc>
        <w:tc>
          <w:tcPr>
            <w:tcW w:w="345" w:type="pct"/>
            <w:tcBorders>
              <w:top w:val="single" w:sz="4" w:space="0" w:color="auto"/>
              <w:bottom w:val="single" w:sz="4" w:space="0" w:color="auto"/>
            </w:tcBorders>
            <w:shd w:val="clear" w:color="auto" w:fill="auto"/>
            <w:vAlign w:val="center"/>
          </w:tcPr>
          <w:p w:rsidR="004D7A68" w:rsidRPr="00527EF2" w:rsidRDefault="004D7A68" w:rsidP="00F504F4">
            <w:pPr>
              <w:spacing w:after="0" w:line="240" w:lineRule="auto"/>
              <w:ind w:firstLine="0"/>
              <w:jc w:val="center"/>
              <w:rPr>
                <w:rFonts w:ascii="Bookman Old Style" w:eastAsia="Times New Roman" w:hAnsi="Bookman Old Style"/>
                <w:sz w:val="20"/>
                <w:szCs w:val="20"/>
                <w:lang w:eastAsia="ru-RU"/>
              </w:rPr>
            </w:pPr>
          </w:p>
        </w:tc>
        <w:tc>
          <w:tcPr>
            <w:tcW w:w="567" w:type="pct"/>
            <w:tcBorders>
              <w:top w:val="single" w:sz="4" w:space="0" w:color="auto"/>
              <w:bottom w:val="single" w:sz="4" w:space="0" w:color="auto"/>
            </w:tcBorders>
            <w:shd w:val="clear" w:color="auto" w:fill="auto"/>
          </w:tcPr>
          <w:p w:rsidR="004D7A68" w:rsidRDefault="004D7A68">
            <w:r w:rsidRPr="00F405BC">
              <w:rPr>
                <w:rFonts w:ascii="Bookman Old Style" w:hAnsi="Bookman Old Style"/>
                <w:sz w:val="20"/>
                <w:szCs w:val="20"/>
              </w:rPr>
              <w:t>газ</w:t>
            </w:r>
          </w:p>
        </w:tc>
        <w:tc>
          <w:tcPr>
            <w:tcW w:w="567" w:type="pct"/>
            <w:tcBorders>
              <w:top w:val="single" w:sz="4" w:space="0" w:color="auto"/>
              <w:bottom w:val="single" w:sz="4" w:space="0" w:color="auto"/>
            </w:tcBorders>
            <w:shd w:val="clear" w:color="auto" w:fill="auto"/>
          </w:tcPr>
          <w:p w:rsidR="004D7A68" w:rsidRDefault="004D7A68">
            <w:r w:rsidRPr="00F405BC">
              <w:rPr>
                <w:rFonts w:ascii="Bookman Old Style" w:hAnsi="Bookman Old Style"/>
                <w:sz w:val="20"/>
                <w:szCs w:val="20"/>
              </w:rPr>
              <w:t>газ</w:t>
            </w:r>
          </w:p>
        </w:tc>
        <w:tc>
          <w:tcPr>
            <w:tcW w:w="567" w:type="pct"/>
            <w:tcBorders>
              <w:top w:val="single" w:sz="4" w:space="0" w:color="auto"/>
              <w:bottom w:val="single" w:sz="4" w:space="0" w:color="auto"/>
            </w:tcBorders>
            <w:shd w:val="clear" w:color="auto" w:fill="auto"/>
          </w:tcPr>
          <w:p w:rsidR="004D7A68" w:rsidRDefault="004D7A68">
            <w:r w:rsidRPr="00F405BC">
              <w:rPr>
                <w:rFonts w:ascii="Bookman Old Style" w:hAnsi="Bookman Old Style"/>
                <w:sz w:val="20"/>
                <w:szCs w:val="20"/>
              </w:rPr>
              <w:t>газ</w:t>
            </w:r>
          </w:p>
        </w:tc>
        <w:tc>
          <w:tcPr>
            <w:tcW w:w="567" w:type="pct"/>
            <w:tcBorders>
              <w:top w:val="single" w:sz="4" w:space="0" w:color="auto"/>
              <w:bottom w:val="single" w:sz="4" w:space="0" w:color="auto"/>
            </w:tcBorders>
            <w:shd w:val="clear" w:color="auto" w:fill="auto"/>
          </w:tcPr>
          <w:p w:rsidR="004D7A68" w:rsidRDefault="004D7A68">
            <w:r w:rsidRPr="00163A68">
              <w:rPr>
                <w:rFonts w:ascii="Bookman Old Style" w:hAnsi="Bookman Old Style"/>
                <w:sz w:val="20"/>
                <w:szCs w:val="20"/>
              </w:rPr>
              <w:t>газ</w:t>
            </w:r>
          </w:p>
        </w:tc>
        <w:tc>
          <w:tcPr>
            <w:tcW w:w="567" w:type="pct"/>
            <w:tcBorders>
              <w:top w:val="single" w:sz="4" w:space="0" w:color="auto"/>
              <w:bottom w:val="single" w:sz="4" w:space="0" w:color="auto"/>
            </w:tcBorders>
            <w:shd w:val="clear" w:color="auto" w:fill="auto"/>
          </w:tcPr>
          <w:p w:rsidR="004D7A68" w:rsidRDefault="004D7A68">
            <w:r w:rsidRPr="00163A68">
              <w:rPr>
                <w:rFonts w:ascii="Bookman Old Style" w:hAnsi="Bookman Old Style"/>
                <w:sz w:val="20"/>
                <w:szCs w:val="20"/>
              </w:rPr>
              <w:t>газ</w:t>
            </w:r>
          </w:p>
        </w:tc>
        <w:tc>
          <w:tcPr>
            <w:tcW w:w="547" w:type="pct"/>
            <w:tcBorders>
              <w:top w:val="single" w:sz="4" w:space="0" w:color="auto"/>
              <w:bottom w:val="single" w:sz="4" w:space="0" w:color="auto"/>
            </w:tcBorders>
            <w:shd w:val="clear" w:color="auto" w:fill="auto"/>
          </w:tcPr>
          <w:p w:rsidR="004D7A68" w:rsidRDefault="004D7A68">
            <w:r w:rsidRPr="00163A68">
              <w:rPr>
                <w:rFonts w:ascii="Bookman Old Style" w:hAnsi="Bookman Old Style"/>
                <w:sz w:val="20"/>
                <w:szCs w:val="20"/>
              </w:rPr>
              <w:t>газ</w:t>
            </w:r>
          </w:p>
        </w:tc>
      </w:tr>
      <w:tr w:rsidR="004D7A68" w:rsidRPr="00527EF2" w:rsidTr="009256D3">
        <w:trPr>
          <w:trHeight w:val="251"/>
        </w:trPr>
        <w:tc>
          <w:tcPr>
            <w:tcW w:w="1273" w:type="pct"/>
            <w:tcBorders>
              <w:top w:val="single" w:sz="4" w:space="0" w:color="auto"/>
              <w:bottom w:val="single" w:sz="4" w:space="0" w:color="auto"/>
            </w:tcBorders>
            <w:shd w:val="clear" w:color="auto" w:fill="auto"/>
            <w:vAlign w:val="center"/>
          </w:tcPr>
          <w:p w:rsidR="004D7A68" w:rsidRPr="00527EF2" w:rsidRDefault="004D7A68"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резервного топлива</w:t>
            </w:r>
          </w:p>
        </w:tc>
        <w:tc>
          <w:tcPr>
            <w:tcW w:w="345" w:type="pct"/>
            <w:tcBorders>
              <w:top w:val="single" w:sz="4" w:space="0" w:color="auto"/>
              <w:bottom w:val="single" w:sz="4" w:space="0" w:color="auto"/>
            </w:tcBorders>
            <w:shd w:val="clear" w:color="auto" w:fill="auto"/>
            <w:vAlign w:val="center"/>
          </w:tcPr>
          <w:p w:rsidR="004D7A68" w:rsidRPr="00527EF2" w:rsidRDefault="004D7A68" w:rsidP="00F504F4">
            <w:pPr>
              <w:spacing w:after="0" w:line="240" w:lineRule="auto"/>
              <w:ind w:firstLine="0"/>
              <w:jc w:val="center"/>
              <w:rPr>
                <w:rFonts w:ascii="Bookman Old Style" w:eastAsia="Times New Roman" w:hAnsi="Bookman Old Style"/>
                <w:sz w:val="20"/>
                <w:szCs w:val="20"/>
                <w:vertAlign w:val="superscript"/>
                <w:lang w:eastAsia="ru-RU"/>
              </w:rPr>
            </w:pPr>
          </w:p>
        </w:tc>
        <w:tc>
          <w:tcPr>
            <w:tcW w:w="56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4D7A68" w:rsidRPr="00527EF2" w:rsidTr="009256D3">
        <w:trPr>
          <w:trHeight w:val="234"/>
        </w:trPr>
        <w:tc>
          <w:tcPr>
            <w:tcW w:w="1273" w:type="pct"/>
            <w:tcBorders>
              <w:top w:val="single" w:sz="4" w:space="0" w:color="auto"/>
              <w:bottom w:val="single" w:sz="4" w:space="0" w:color="auto"/>
            </w:tcBorders>
            <w:shd w:val="clear" w:color="auto" w:fill="auto"/>
            <w:vAlign w:val="center"/>
          </w:tcPr>
          <w:p w:rsidR="004D7A68" w:rsidRPr="00527EF2" w:rsidRDefault="004D7A68"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аварийного топлива</w:t>
            </w:r>
          </w:p>
        </w:tc>
        <w:tc>
          <w:tcPr>
            <w:tcW w:w="345" w:type="pct"/>
            <w:tcBorders>
              <w:top w:val="single" w:sz="4" w:space="0" w:color="auto"/>
              <w:bottom w:val="single" w:sz="4" w:space="0" w:color="auto"/>
            </w:tcBorders>
            <w:shd w:val="clear" w:color="auto" w:fill="auto"/>
            <w:vAlign w:val="center"/>
          </w:tcPr>
          <w:p w:rsidR="004D7A68" w:rsidRPr="00527EF2" w:rsidRDefault="004D7A68" w:rsidP="00F504F4">
            <w:pPr>
              <w:spacing w:after="0" w:line="240" w:lineRule="auto"/>
              <w:ind w:firstLine="0"/>
              <w:jc w:val="center"/>
              <w:rPr>
                <w:rFonts w:ascii="Bookman Old Style" w:eastAsia="Times New Roman" w:hAnsi="Bookman Old Style"/>
                <w:sz w:val="20"/>
                <w:szCs w:val="20"/>
                <w:lang w:eastAsia="ru-RU"/>
              </w:rPr>
            </w:pPr>
          </w:p>
        </w:tc>
        <w:tc>
          <w:tcPr>
            <w:tcW w:w="56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9256D3" w:rsidRPr="00527EF2" w:rsidTr="009256D3">
        <w:trPr>
          <w:trHeight w:val="169"/>
        </w:trPr>
        <w:tc>
          <w:tcPr>
            <w:tcW w:w="1273" w:type="pct"/>
            <w:tcBorders>
              <w:top w:val="single" w:sz="4" w:space="0" w:color="auto"/>
              <w:bottom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Калорийный </w:t>
            </w:r>
            <w:r w:rsidRPr="00527EF2">
              <w:rPr>
                <w:rFonts w:ascii="Bookman Old Style" w:eastAsia="Times New Roman" w:hAnsi="Bookman Old Style"/>
                <w:sz w:val="19"/>
                <w:szCs w:val="20"/>
                <w:lang w:eastAsia="ru-RU"/>
              </w:rPr>
              <w:lastRenderedPageBreak/>
              <w:t>эквивалент основного топлива</w:t>
            </w:r>
          </w:p>
        </w:tc>
        <w:tc>
          <w:tcPr>
            <w:tcW w:w="345" w:type="pct"/>
            <w:tcBorders>
              <w:top w:val="single" w:sz="4" w:space="0" w:color="auto"/>
              <w:bottom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lastRenderedPageBreak/>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9256D3" w:rsidRPr="00527EF2" w:rsidTr="009256D3">
        <w:trPr>
          <w:trHeight w:val="285"/>
        </w:trPr>
        <w:tc>
          <w:tcPr>
            <w:tcW w:w="1273" w:type="pct"/>
            <w:tcBorders>
              <w:top w:val="single" w:sz="4" w:space="0" w:color="auto"/>
              <w:bottom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lastRenderedPageBreak/>
              <w:t>Годовой расход условного топлива</w:t>
            </w:r>
          </w:p>
        </w:tc>
        <w:tc>
          <w:tcPr>
            <w:tcW w:w="345" w:type="pct"/>
            <w:tcBorders>
              <w:top w:val="single" w:sz="4" w:space="0" w:color="auto"/>
              <w:bottom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т.у.т</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9256D3" w:rsidRPr="00527EF2" w:rsidTr="009256D3">
        <w:trPr>
          <w:trHeight w:val="219"/>
        </w:trPr>
        <w:tc>
          <w:tcPr>
            <w:tcW w:w="1273" w:type="pct"/>
            <w:tcBorders>
              <w:top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Годовой расход натурального топлива </w:t>
            </w:r>
          </w:p>
        </w:tc>
        <w:tc>
          <w:tcPr>
            <w:tcW w:w="345" w:type="pct"/>
            <w:tcBorders>
              <w:top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тыс.м</w:t>
            </w:r>
            <w:r w:rsidRPr="00527EF2">
              <w:rPr>
                <w:rFonts w:ascii="Bookman Old Style" w:eastAsia="Times New Roman" w:hAnsi="Bookman Old Style"/>
                <w:sz w:val="19"/>
                <w:szCs w:val="20"/>
                <w:vertAlign w:val="superscript"/>
                <w:lang w:eastAsia="ru-RU"/>
              </w:rPr>
              <w:t>3</w:t>
            </w:r>
          </w:p>
        </w:tc>
        <w:tc>
          <w:tcPr>
            <w:tcW w:w="567" w:type="pct"/>
            <w:tcBorders>
              <w:top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bl>
    <w:p w:rsidR="006F1817" w:rsidRPr="00527EF2" w:rsidRDefault="006F1817" w:rsidP="00CE012C">
      <w:pPr>
        <w:spacing w:before="120" w:after="120"/>
        <w:rPr>
          <w:rStyle w:val="FontStyle274"/>
        </w:rPr>
      </w:pPr>
      <w:r w:rsidRPr="00527EF2">
        <w:rPr>
          <w:szCs w:val="28"/>
        </w:rPr>
        <w:t>Принятые расчетные данные и проектные решения являются предварительными и подлежат уточнению при разработке рабочих проектов объектов,</w:t>
      </w:r>
      <w:r w:rsidRPr="00527EF2">
        <w:rPr>
          <w:szCs w:val="20"/>
        </w:rPr>
        <w:t xml:space="preserve"> подлежат уточнению в ходе реализации мероприятий по реконструкции (перевооружению) источников тепловой энергии, а также присоединения потребителей теплоснабжения на перспективу. </w:t>
      </w:r>
    </w:p>
    <w:p w:rsidR="0059557B" w:rsidRPr="00527EF2" w:rsidRDefault="0059557B" w:rsidP="0059557B">
      <w:pPr>
        <w:spacing w:after="0"/>
      </w:pPr>
      <w:r w:rsidRPr="00527EF2">
        <w:t xml:space="preserve">Нормативный запас аварийного топлива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w:t>
      </w:r>
    </w:p>
    <w:p w:rsidR="0059557B" w:rsidRPr="00527EF2" w:rsidRDefault="0059557B" w:rsidP="0059557B">
      <w:pPr>
        <w:spacing w:after="0"/>
      </w:pPr>
      <w:r w:rsidRPr="00527EF2">
        <w:t xml:space="preserve">Нормативный запас аварийного топлива рассчитывается и обосновывается раз в три года. При сохранении всех исходных условий для формирования НЗТ на второй и третий год трехлетнего периода котельная подтверждает объем НЗТ без предоставления расчетов. </w:t>
      </w:r>
    </w:p>
    <w:p w:rsidR="0059557B" w:rsidRPr="00527EF2" w:rsidRDefault="0059557B" w:rsidP="006F1817">
      <w:pPr>
        <w:spacing w:after="0"/>
      </w:pPr>
      <w:r w:rsidRPr="00527EF2">
        <w:t xml:space="preserve">НЗТ для котельных рассчитывается по общей присоединённой к источнику нагрузке в соответствии с «Инструкцией по организации в Минэнерго России работы по расчёту и обоснованию нормативов создания запасов топлива на тепловых электростанциях и котельных», утверждённых Приказом Министерства энергетики РФ от 04.09.2008 г. №66. </w:t>
      </w:r>
    </w:p>
    <w:p w:rsidR="0059557B" w:rsidRPr="00527EF2" w:rsidRDefault="0059557B" w:rsidP="0059557B">
      <w:pPr>
        <w:pStyle w:val="afffc"/>
      </w:pPr>
      <w:bookmarkStart w:id="81" w:name="_Toc523494454"/>
      <w:bookmarkStart w:id="82" w:name="_Toc532982856"/>
      <w:bookmarkStart w:id="83" w:name="sub_1142"/>
      <w:r w:rsidRPr="00527EF2">
        <w:t>б)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81"/>
      <w:bookmarkEnd w:id="82"/>
    </w:p>
    <w:bookmarkEnd w:id="83"/>
    <w:p w:rsidR="0059557B" w:rsidRPr="00527EF2" w:rsidRDefault="00CE012C" w:rsidP="009B5C06">
      <w:pPr>
        <w:spacing w:after="0"/>
      </w:pPr>
      <w:r w:rsidRPr="00527EF2">
        <w:t xml:space="preserve">Характеристика топлива, используемого на источниках теплоснабжения, представлена в таблице </w:t>
      </w:r>
      <w:r w:rsidR="00916BED" w:rsidRPr="00527EF2">
        <w:t>8</w:t>
      </w:r>
      <w:r w:rsidR="009B5C06" w:rsidRPr="00527EF2">
        <w:t>.</w:t>
      </w:r>
      <w:r w:rsidR="006F1817" w:rsidRPr="00527EF2">
        <w:t>2</w:t>
      </w:r>
      <w:r w:rsidR="0059557B" w:rsidRPr="00527EF2">
        <w:t>.</w:t>
      </w:r>
      <w:r w:rsidR="009B5C06" w:rsidRPr="00527EF2">
        <w:t xml:space="preserve"> </w:t>
      </w:r>
    </w:p>
    <w:p w:rsidR="006F1817" w:rsidRPr="00527EF2" w:rsidRDefault="006F1817" w:rsidP="006F1817">
      <w:pPr>
        <w:spacing w:after="120"/>
        <w:jc w:val="right"/>
      </w:pPr>
      <w:r w:rsidRPr="00527EF2">
        <w:t>Таблица 8.2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20"/>
        <w:gridCol w:w="3024"/>
        <w:gridCol w:w="3026"/>
      </w:tblGrid>
      <w:tr w:rsidR="00CE012C" w:rsidRPr="00527EF2" w:rsidTr="00B45A01">
        <w:trPr>
          <w:trHeight w:val="20"/>
          <w:tblHeader/>
        </w:trPr>
        <w:tc>
          <w:tcPr>
            <w:tcW w:w="1839" w:type="pct"/>
            <w:vMerge w:val="restart"/>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Показатели</w:t>
            </w:r>
          </w:p>
        </w:tc>
        <w:tc>
          <w:tcPr>
            <w:tcW w:w="3161" w:type="pct"/>
            <w:gridSpan w:val="2"/>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Основное топливо</w:t>
            </w:r>
          </w:p>
        </w:tc>
      </w:tr>
      <w:tr w:rsidR="00CE012C" w:rsidRPr="00527EF2" w:rsidTr="00B45A01">
        <w:trPr>
          <w:trHeight w:val="20"/>
          <w:tblHeader/>
        </w:trPr>
        <w:tc>
          <w:tcPr>
            <w:tcW w:w="1839" w:type="pct"/>
            <w:vMerge/>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проектное</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фактическое</w:t>
            </w:r>
          </w:p>
        </w:tc>
      </w:tr>
      <w:tr w:rsidR="00CE012C" w:rsidRPr="00527EF2" w:rsidTr="00B45A01">
        <w:trPr>
          <w:trHeight w:val="20"/>
        </w:trPr>
        <w:tc>
          <w:tcPr>
            <w:tcW w:w="5000" w:type="pct"/>
            <w:gridSpan w:val="3"/>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 xml:space="preserve">Котельная  № 27, п. Угловка, ул.  Центральная  </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Вид топлива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природный газ</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природный газ</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Марка топлива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ОК 034-2014</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ОК 034-2014</w:t>
            </w:r>
          </w:p>
        </w:tc>
      </w:tr>
      <w:tr w:rsidR="006B15FE" w:rsidRPr="00527EF2" w:rsidTr="001C2501">
        <w:trPr>
          <w:trHeight w:val="20"/>
        </w:trPr>
        <w:tc>
          <w:tcPr>
            <w:tcW w:w="1839"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Калорийность топлива</w:t>
            </w:r>
          </w:p>
        </w:tc>
        <w:tc>
          <w:tcPr>
            <w:tcW w:w="1580" w:type="pct"/>
            <w:shd w:val="clear" w:color="auto" w:fill="auto"/>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8120</w:t>
            </w:r>
          </w:p>
        </w:tc>
        <w:tc>
          <w:tcPr>
            <w:tcW w:w="1581" w:type="pct"/>
            <w:shd w:val="clear" w:color="auto" w:fill="auto"/>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8120</w:t>
            </w:r>
          </w:p>
        </w:tc>
      </w:tr>
      <w:tr w:rsidR="006B15FE" w:rsidRPr="00527EF2" w:rsidTr="001C2501">
        <w:trPr>
          <w:trHeight w:val="20"/>
        </w:trPr>
        <w:tc>
          <w:tcPr>
            <w:tcW w:w="1839"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топлива нормативный / фактический</w:t>
            </w:r>
          </w:p>
        </w:tc>
        <w:tc>
          <w:tcPr>
            <w:tcW w:w="1580" w:type="pct"/>
            <w:shd w:val="clear" w:color="auto" w:fill="auto"/>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2371,67</w:t>
            </w:r>
          </w:p>
        </w:tc>
        <w:tc>
          <w:tcPr>
            <w:tcW w:w="1581" w:type="pct"/>
            <w:shd w:val="clear" w:color="auto" w:fill="auto"/>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2295,67</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Поставщик топлива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ООО"Газпром межрегионгаз Великий Новгород"</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ООО"Газпром межрегионгаз Великий Новгород"</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Способ доставки на котельную</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газопровод</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газопровод</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Откуда осуществляется поставка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Серпухов-Ленинград</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Серпухов-Ленинград</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Периодичность поставки</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непрерывно</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непрерывно</w:t>
            </w:r>
          </w:p>
        </w:tc>
      </w:tr>
      <w:tr w:rsidR="00CE012C" w:rsidRPr="00527EF2" w:rsidTr="00B45A01">
        <w:trPr>
          <w:trHeight w:val="20"/>
        </w:trPr>
        <w:tc>
          <w:tcPr>
            <w:tcW w:w="5000" w:type="pct"/>
            <w:gridSpan w:val="3"/>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p>
        </w:tc>
      </w:tr>
      <w:tr w:rsidR="00CE012C" w:rsidRPr="00527EF2" w:rsidTr="00B45A01">
        <w:trPr>
          <w:trHeight w:val="20"/>
        </w:trPr>
        <w:tc>
          <w:tcPr>
            <w:tcW w:w="5000" w:type="pct"/>
            <w:gridSpan w:val="3"/>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b/>
                <w:color w:val="000000"/>
                <w:sz w:val="20"/>
                <w:szCs w:val="20"/>
              </w:rPr>
              <w:t>Котельная  №13, п. Угловка, ул.  Молодежная</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Вид топлива</w:t>
            </w:r>
          </w:p>
        </w:tc>
        <w:tc>
          <w:tcPr>
            <w:tcW w:w="1580" w:type="pct"/>
            <w:shd w:val="clear" w:color="auto" w:fill="auto"/>
            <w:vAlign w:val="center"/>
          </w:tcPr>
          <w:p w:rsidR="00CE012C" w:rsidRPr="00527EF2" w:rsidRDefault="00C14D82"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У</w:t>
            </w:r>
            <w:r w:rsidR="00CE012C" w:rsidRPr="00527EF2">
              <w:rPr>
                <w:rFonts w:ascii="Bookman Old Style" w:hAnsi="Bookman Old Style"/>
                <w:color w:val="000000"/>
                <w:sz w:val="20"/>
                <w:szCs w:val="20"/>
              </w:rPr>
              <w:t>голь</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Марка топлива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ДР, ДПК</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ДР, ДПК</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Калорийность топлива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5390</w:t>
            </w:r>
          </w:p>
        </w:tc>
        <w:tc>
          <w:tcPr>
            <w:tcW w:w="1581" w:type="pct"/>
            <w:shd w:val="clear" w:color="auto" w:fill="auto"/>
            <w:vAlign w:val="center"/>
          </w:tcPr>
          <w:p w:rsidR="00CE012C"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5502</w:t>
            </w:r>
          </w:p>
        </w:tc>
      </w:tr>
      <w:tr w:rsidR="006B15FE" w:rsidRPr="00527EF2" w:rsidTr="001C2501">
        <w:trPr>
          <w:trHeight w:val="20"/>
        </w:trPr>
        <w:tc>
          <w:tcPr>
            <w:tcW w:w="1839"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lastRenderedPageBreak/>
              <w:t>Расход топлива нормативный / фактический</w:t>
            </w:r>
          </w:p>
        </w:tc>
        <w:tc>
          <w:tcPr>
            <w:tcW w:w="1580" w:type="pct"/>
            <w:shd w:val="clear" w:color="auto" w:fill="auto"/>
          </w:tcPr>
          <w:p w:rsidR="006B15FE" w:rsidRPr="00527EF2" w:rsidRDefault="006B15FE" w:rsidP="006B15FE">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286,98</w:t>
            </w:r>
          </w:p>
        </w:tc>
        <w:tc>
          <w:tcPr>
            <w:tcW w:w="1581" w:type="pct"/>
            <w:shd w:val="clear" w:color="auto" w:fill="auto"/>
          </w:tcPr>
          <w:p w:rsidR="006B15FE" w:rsidRPr="00527EF2" w:rsidRDefault="006B15FE" w:rsidP="006B15FE">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239,97</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Поставщик топлива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ООО «ТК «СибирьЭнергоРесурс»</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ООО «ТК «СибирьЭнергоРесурс»</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Способ доставки на котельную</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Ж/д транспорт</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Ж/д транспорт</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Откуда осуществляется поставка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Хакасия</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Хакасия</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Периодичность поставки</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В течение отопит. периода</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В течение отопит. периода</w:t>
            </w:r>
          </w:p>
        </w:tc>
      </w:tr>
      <w:tr w:rsidR="00CE012C" w:rsidRPr="00527EF2" w:rsidTr="00B45A01">
        <w:trPr>
          <w:trHeight w:val="20"/>
        </w:trPr>
        <w:tc>
          <w:tcPr>
            <w:tcW w:w="5000" w:type="pct"/>
            <w:gridSpan w:val="3"/>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p>
        </w:tc>
      </w:tr>
      <w:tr w:rsidR="00CE012C" w:rsidRPr="00527EF2" w:rsidTr="00B45A01">
        <w:trPr>
          <w:trHeight w:val="20"/>
        </w:trPr>
        <w:tc>
          <w:tcPr>
            <w:tcW w:w="5000" w:type="pct"/>
            <w:gridSpan w:val="3"/>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Котельная пос.  Угловка,  ул.  Ленинградская (электрокотельная)</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Вид топлива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электроэнергия</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электроэнергия</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Марка топлива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Калорийность топлива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топлива нормативный / фактический</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Поставщик топлива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Способ доставки на котельную</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Откуда осуществляется поставка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Периодичность поставки</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p>
        </w:tc>
      </w:tr>
      <w:tr w:rsidR="00CE012C" w:rsidRPr="00CC7FEE" w:rsidTr="00B45A01">
        <w:trPr>
          <w:trHeight w:val="20"/>
        </w:trPr>
        <w:tc>
          <w:tcPr>
            <w:tcW w:w="5000" w:type="pct"/>
            <w:gridSpan w:val="3"/>
            <w:shd w:val="clear" w:color="auto" w:fill="auto"/>
            <w:vAlign w:val="center"/>
          </w:tcPr>
          <w:p w:rsidR="00CE012C" w:rsidRPr="00CC7FEE"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Котельная  №11, д. Озерки</w:t>
            </w:r>
          </w:p>
        </w:tc>
      </w:tr>
      <w:tr w:rsidR="00CE012C" w:rsidRPr="00CC7FEE" w:rsidTr="00B45A01">
        <w:trPr>
          <w:trHeight w:val="20"/>
        </w:trPr>
        <w:tc>
          <w:tcPr>
            <w:tcW w:w="1839"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Вид топлива</w:t>
            </w:r>
          </w:p>
        </w:tc>
        <w:tc>
          <w:tcPr>
            <w:tcW w:w="1580"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уголь</w:t>
            </w:r>
          </w:p>
        </w:tc>
        <w:tc>
          <w:tcPr>
            <w:tcW w:w="1581"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уголь</w:t>
            </w:r>
          </w:p>
        </w:tc>
      </w:tr>
      <w:tr w:rsidR="00CE012C" w:rsidRPr="00CC7FEE" w:rsidTr="00527EF2">
        <w:trPr>
          <w:trHeight w:val="77"/>
        </w:trPr>
        <w:tc>
          <w:tcPr>
            <w:tcW w:w="1839"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Марка топлива</w:t>
            </w:r>
          </w:p>
        </w:tc>
        <w:tc>
          <w:tcPr>
            <w:tcW w:w="1580"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ДР, ДПК</w:t>
            </w:r>
          </w:p>
        </w:tc>
        <w:tc>
          <w:tcPr>
            <w:tcW w:w="1581"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ДР, ДПК</w:t>
            </w:r>
          </w:p>
        </w:tc>
      </w:tr>
      <w:tr w:rsidR="006B15FE" w:rsidRPr="00CC7FEE" w:rsidTr="001C2501">
        <w:trPr>
          <w:trHeight w:val="20"/>
        </w:trPr>
        <w:tc>
          <w:tcPr>
            <w:tcW w:w="1839" w:type="pct"/>
            <w:shd w:val="clear" w:color="auto" w:fill="auto"/>
            <w:vAlign w:val="center"/>
          </w:tcPr>
          <w:p w:rsidR="006B15FE" w:rsidRPr="00CC7FEE" w:rsidRDefault="006B15FE"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Калорийность топлива</w:t>
            </w:r>
          </w:p>
        </w:tc>
        <w:tc>
          <w:tcPr>
            <w:tcW w:w="1580" w:type="pct"/>
            <w:shd w:val="clear" w:color="auto" w:fill="auto"/>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5390</w:t>
            </w:r>
          </w:p>
        </w:tc>
        <w:tc>
          <w:tcPr>
            <w:tcW w:w="1581" w:type="pct"/>
            <w:shd w:val="clear" w:color="auto" w:fill="auto"/>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5502</w:t>
            </w:r>
          </w:p>
        </w:tc>
      </w:tr>
      <w:tr w:rsidR="006B15FE" w:rsidRPr="00CC7FEE" w:rsidTr="001C2501">
        <w:trPr>
          <w:trHeight w:val="20"/>
        </w:trPr>
        <w:tc>
          <w:tcPr>
            <w:tcW w:w="1839" w:type="pct"/>
            <w:shd w:val="clear" w:color="auto" w:fill="auto"/>
            <w:vAlign w:val="center"/>
          </w:tcPr>
          <w:p w:rsidR="006B15FE" w:rsidRPr="00CC7FEE" w:rsidRDefault="006B15FE"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Расход топлива нормативный / фактический</w:t>
            </w:r>
          </w:p>
        </w:tc>
        <w:tc>
          <w:tcPr>
            <w:tcW w:w="1580" w:type="pct"/>
            <w:shd w:val="clear" w:color="auto" w:fill="auto"/>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480,71</w:t>
            </w:r>
          </w:p>
        </w:tc>
        <w:tc>
          <w:tcPr>
            <w:tcW w:w="1581" w:type="pct"/>
            <w:shd w:val="clear" w:color="auto" w:fill="auto"/>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447,33</w:t>
            </w:r>
          </w:p>
        </w:tc>
      </w:tr>
      <w:tr w:rsidR="00CE012C" w:rsidRPr="00CC7FEE" w:rsidTr="00B45A01">
        <w:trPr>
          <w:trHeight w:val="20"/>
        </w:trPr>
        <w:tc>
          <w:tcPr>
            <w:tcW w:w="1839"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Поставщик топлива</w:t>
            </w:r>
          </w:p>
        </w:tc>
        <w:tc>
          <w:tcPr>
            <w:tcW w:w="1580"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ООО «ТК «СибирьЭнергоРесурс»</w:t>
            </w:r>
          </w:p>
        </w:tc>
        <w:tc>
          <w:tcPr>
            <w:tcW w:w="1581"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ООО «ТК «СибирьЭнергоРесурс»</w:t>
            </w:r>
          </w:p>
        </w:tc>
      </w:tr>
      <w:tr w:rsidR="00CE012C" w:rsidRPr="00CC7FEE" w:rsidTr="00B45A01">
        <w:trPr>
          <w:trHeight w:val="20"/>
        </w:trPr>
        <w:tc>
          <w:tcPr>
            <w:tcW w:w="1839"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Способ доставки на котельную</w:t>
            </w:r>
          </w:p>
        </w:tc>
        <w:tc>
          <w:tcPr>
            <w:tcW w:w="1580"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Ж/д транспорт</w:t>
            </w:r>
          </w:p>
        </w:tc>
        <w:tc>
          <w:tcPr>
            <w:tcW w:w="1581"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Ж/д транспорт</w:t>
            </w:r>
          </w:p>
        </w:tc>
      </w:tr>
      <w:tr w:rsidR="00CE012C" w:rsidRPr="00CC7FEE" w:rsidTr="00B45A01">
        <w:trPr>
          <w:trHeight w:val="20"/>
        </w:trPr>
        <w:tc>
          <w:tcPr>
            <w:tcW w:w="1839"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Откуда осуществляется поставка</w:t>
            </w:r>
          </w:p>
        </w:tc>
        <w:tc>
          <w:tcPr>
            <w:tcW w:w="1580"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Хакасия</w:t>
            </w:r>
          </w:p>
        </w:tc>
        <w:tc>
          <w:tcPr>
            <w:tcW w:w="1581"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Хакасия</w:t>
            </w:r>
          </w:p>
        </w:tc>
      </w:tr>
      <w:tr w:rsidR="00CE012C" w:rsidRPr="00B45A01" w:rsidTr="00C14D82">
        <w:trPr>
          <w:trHeight w:val="485"/>
        </w:trPr>
        <w:tc>
          <w:tcPr>
            <w:tcW w:w="1839" w:type="pct"/>
            <w:shd w:val="clear" w:color="auto" w:fill="auto"/>
            <w:vAlign w:val="center"/>
          </w:tcPr>
          <w:p w:rsidR="00CE012C"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Периодичность поставки</w:t>
            </w:r>
          </w:p>
          <w:p w:rsidR="00C14D82" w:rsidRPr="00CC7FEE" w:rsidRDefault="00C14D82" w:rsidP="00B45A01">
            <w:pPr>
              <w:spacing w:after="0" w:line="240" w:lineRule="auto"/>
              <w:ind w:firstLine="0"/>
              <w:jc w:val="center"/>
              <w:rPr>
                <w:rFonts w:ascii="Bookman Old Style" w:hAnsi="Bookman Old Style"/>
                <w:sz w:val="20"/>
                <w:szCs w:val="20"/>
              </w:rPr>
            </w:pPr>
          </w:p>
        </w:tc>
        <w:tc>
          <w:tcPr>
            <w:tcW w:w="1580" w:type="pct"/>
            <w:shd w:val="clear" w:color="auto" w:fill="auto"/>
            <w:vAlign w:val="center"/>
          </w:tcPr>
          <w:p w:rsidR="00CE012C"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 xml:space="preserve">В течение отопит. </w:t>
            </w:r>
            <w:r w:rsidR="00C14D82">
              <w:rPr>
                <w:rFonts w:ascii="Bookman Old Style" w:hAnsi="Bookman Old Style"/>
                <w:sz w:val="20"/>
                <w:szCs w:val="20"/>
              </w:rPr>
              <w:t>п</w:t>
            </w:r>
            <w:r w:rsidRPr="00CC7FEE">
              <w:rPr>
                <w:rFonts w:ascii="Bookman Old Style" w:hAnsi="Bookman Old Style"/>
                <w:sz w:val="20"/>
                <w:szCs w:val="20"/>
              </w:rPr>
              <w:t>ериода</w:t>
            </w:r>
          </w:p>
          <w:p w:rsidR="00C14D82" w:rsidRPr="00CC7FEE" w:rsidRDefault="00C14D82" w:rsidP="00B45A01">
            <w:pPr>
              <w:spacing w:after="0" w:line="240" w:lineRule="auto"/>
              <w:ind w:firstLine="0"/>
              <w:jc w:val="center"/>
              <w:rPr>
                <w:rFonts w:ascii="Bookman Old Style" w:hAnsi="Bookman Old Style"/>
                <w:sz w:val="20"/>
                <w:szCs w:val="20"/>
              </w:rPr>
            </w:pPr>
          </w:p>
        </w:tc>
        <w:tc>
          <w:tcPr>
            <w:tcW w:w="1581" w:type="pct"/>
            <w:shd w:val="clear" w:color="auto" w:fill="auto"/>
            <w:vAlign w:val="center"/>
          </w:tcPr>
          <w:p w:rsidR="00CE012C"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 xml:space="preserve">В течение отопит. </w:t>
            </w:r>
            <w:r w:rsidR="00C14D82">
              <w:rPr>
                <w:rFonts w:ascii="Bookman Old Style" w:hAnsi="Bookman Old Style"/>
                <w:sz w:val="20"/>
                <w:szCs w:val="20"/>
              </w:rPr>
              <w:t>п</w:t>
            </w:r>
            <w:r w:rsidRPr="00CC7FEE">
              <w:rPr>
                <w:rFonts w:ascii="Bookman Old Style" w:hAnsi="Bookman Old Style"/>
                <w:sz w:val="20"/>
                <w:szCs w:val="20"/>
              </w:rPr>
              <w:t>ериода</w:t>
            </w:r>
          </w:p>
          <w:p w:rsidR="00C14D82" w:rsidRPr="00B45A01" w:rsidRDefault="00C14D82" w:rsidP="00B45A01">
            <w:pPr>
              <w:spacing w:after="0" w:line="240" w:lineRule="auto"/>
              <w:ind w:firstLine="0"/>
              <w:jc w:val="center"/>
              <w:rPr>
                <w:rFonts w:ascii="Bookman Old Style" w:hAnsi="Bookman Old Style"/>
                <w:sz w:val="20"/>
                <w:szCs w:val="20"/>
              </w:rPr>
            </w:pPr>
          </w:p>
        </w:tc>
      </w:tr>
      <w:tr w:rsidR="00C14D82" w:rsidRPr="00B45A01" w:rsidTr="00C14D82">
        <w:trPr>
          <w:trHeight w:val="219"/>
        </w:trPr>
        <w:tc>
          <w:tcPr>
            <w:tcW w:w="1839" w:type="pct"/>
            <w:shd w:val="clear" w:color="auto" w:fill="auto"/>
            <w:vAlign w:val="center"/>
          </w:tcPr>
          <w:p w:rsidR="00C14D82" w:rsidRPr="00C14D82" w:rsidRDefault="00C14D82" w:rsidP="00B45A01">
            <w:pPr>
              <w:jc w:val="center"/>
              <w:rPr>
                <w:rFonts w:ascii="Bookman Old Style" w:hAnsi="Bookman Old Style"/>
                <w:sz w:val="20"/>
                <w:szCs w:val="20"/>
                <w:highlight w:val="yellow"/>
              </w:rPr>
            </w:pPr>
          </w:p>
        </w:tc>
        <w:tc>
          <w:tcPr>
            <w:tcW w:w="1580" w:type="pct"/>
            <w:shd w:val="clear" w:color="auto" w:fill="auto"/>
            <w:vAlign w:val="center"/>
          </w:tcPr>
          <w:p w:rsidR="00C14D82" w:rsidRPr="00C14D82" w:rsidRDefault="00C14D82" w:rsidP="00B45A01">
            <w:pPr>
              <w:jc w:val="center"/>
              <w:rPr>
                <w:rFonts w:ascii="Bookman Old Style" w:hAnsi="Bookman Old Style"/>
                <w:sz w:val="20"/>
                <w:szCs w:val="20"/>
                <w:highlight w:val="yellow"/>
              </w:rPr>
            </w:pPr>
          </w:p>
        </w:tc>
        <w:tc>
          <w:tcPr>
            <w:tcW w:w="1581" w:type="pct"/>
            <w:shd w:val="clear" w:color="auto" w:fill="auto"/>
            <w:vAlign w:val="center"/>
          </w:tcPr>
          <w:p w:rsidR="00C14D82" w:rsidRPr="00C14D82" w:rsidRDefault="00C14D82" w:rsidP="00B45A01">
            <w:pPr>
              <w:jc w:val="center"/>
              <w:rPr>
                <w:rFonts w:ascii="Bookman Old Style" w:hAnsi="Bookman Old Style"/>
                <w:sz w:val="20"/>
                <w:szCs w:val="20"/>
                <w:highlight w:val="yellow"/>
              </w:rPr>
            </w:pPr>
          </w:p>
        </w:tc>
      </w:tr>
      <w:tr w:rsidR="00C14D82" w:rsidRPr="00B45A01" w:rsidTr="00C14D82">
        <w:trPr>
          <w:trHeight w:val="185"/>
        </w:trPr>
        <w:tc>
          <w:tcPr>
            <w:tcW w:w="5000" w:type="pct"/>
            <w:gridSpan w:val="3"/>
            <w:shd w:val="clear" w:color="auto" w:fill="auto"/>
            <w:vAlign w:val="center"/>
          </w:tcPr>
          <w:p w:rsidR="00C14D82" w:rsidRPr="00F504F4" w:rsidRDefault="00C14D82" w:rsidP="00B45A01">
            <w:pPr>
              <w:jc w:val="center"/>
              <w:rPr>
                <w:rFonts w:ascii="Bookman Old Style" w:hAnsi="Bookman Old Style"/>
                <w:b/>
                <w:sz w:val="20"/>
                <w:szCs w:val="20"/>
              </w:rPr>
            </w:pPr>
            <w:r w:rsidRPr="00F504F4">
              <w:rPr>
                <w:rFonts w:ascii="Bookman Old Style" w:hAnsi="Bookman Old Style"/>
                <w:b/>
                <w:sz w:val="20"/>
                <w:szCs w:val="20"/>
              </w:rPr>
              <w:t>Котельная АО «Угловский известковы комбинат»</w:t>
            </w:r>
          </w:p>
        </w:tc>
      </w:tr>
      <w:tr w:rsidR="00C14D82" w:rsidRPr="00B45A01" w:rsidTr="00C14D82">
        <w:trPr>
          <w:trHeight w:val="268"/>
        </w:trPr>
        <w:tc>
          <w:tcPr>
            <w:tcW w:w="1839"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Вид топлива</w:t>
            </w:r>
          </w:p>
        </w:tc>
        <w:tc>
          <w:tcPr>
            <w:tcW w:w="1580"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природный газ</w:t>
            </w:r>
          </w:p>
        </w:tc>
        <w:tc>
          <w:tcPr>
            <w:tcW w:w="1581"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природный газ</w:t>
            </w:r>
          </w:p>
        </w:tc>
      </w:tr>
      <w:tr w:rsidR="00C14D82" w:rsidRPr="00B45A01" w:rsidTr="00C14D82">
        <w:trPr>
          <w:trHeight w:val="268"/>
        </w:trPr>
        <w:tc>
          <w:tcPr>
            <w:tcW w:w="1839"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Марка топлива</w:t>
            </w:r>
          </w:p>
        </w:tc>
        <w:tc>
          <w:tcPr>
            <w:tcW w:w="1580" w:type="pct"/>
            <w:shd w:val="clear" w:color="auto" w:fill="auto"/>
            <w:vAlign w:val="center"/>
          </w:tcPr>
          <w:p w:rsidR="00C14D82" w:rsidRPr="00F504F4" w:rsidRDefault="00F504F4" w:rsidP="00C25257">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1581" w:type="pct"/>
            <w:shd w:val="clear" w:color="auto" w:fill="auto"/>
            <w:vAlign w:val="center"/>
          </w:tcPr>
          <w:p w:rsidR="00C14D82" w:rsidRPr="00F504F4" w:rsidRDefault="00F504F4" w:rsidP="00C25257">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C14D82" w:rsidRPr="00B45A01" w:rsidTr="00C25257">
        <w:trPr>
          <w:trHeight w:val="236"/>
        </w:trPr>
        <w:tc>
          <w:tcPr>
            <w:tcW w:w="1839"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Калорийность топлива</w:t>
            </w:r>
          </w:p>
        </w:tc>
        <w:tc>
          <w:tcPr>
            <w:tcW w:w="1580" w:type="pct"/>
            <w:shd w:val="clear" w:color="auto" w:fill="auto"/>
          </w:tcPr>
          <w:p w:rsidR="00C14D82" w:rsidRPr="00F504F4" w:rsidRDefault="00F504F4" w:rsidP="00C25257">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1581" w:type="pct"/>
            <w:shd w:val="clear" w:color="auto" w:fill="auto"/>
          </w:tcPr>
          <w:p w:rsidR="00C14D82" w:rsidRPr="00F504F4" w:rsidRDefault="00F504F4" w:rsidP="00C25257">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C14D82" w:rsidRPr="00B45A01" w:rsidTr="00C25257">
        <w:trPr>
          <w:trHeight w:val="236"/>
        </w:trPr>
        <w:tc>
          <w:tcPr>
            <w:tcW w:w="1839"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Расход топлива нормативный / фактический</w:t>
            </w:r>
          </w:p>
        </w:tc>
        <w:tc>
          <w:tcPr>
            <w:tcW w:w="1580" w:type="pct"/>
            <w:shd w:val="clear" w:color="auto" w:fill="auto"/>
          </w:tcPr>
          <w:p w:rsidR="00C14D82" w:rsidRPr="00F504F4" w:rsidRDefault="00F504F4" w:rsidP="00C25257">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1581" w:type="pct"/>
            <w:shd w:val="clear" w:color="auto" w:fill="auto"/>
          </w:tcPr>
          <w:p w:rsidR="00C14D82" w:rsidRPr="00F504F4" w:rsidRDefault="00F504F4" w:rsidP="00C25257">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C14D82" w:rsidRPr="00B45A01" w:rsidTr="00C14D82">
        <w:trPr>
          <w:trHeight w:val="251"/>
        </w:trPr>
        <w:tc>
          <w:tcPr>
            <w:tcW w:w="1839"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Поставщик топлива</w:t>
            </w:r>
          </w:p>
        </w:tc>
        <w:tc>
          <w:tcPr>
            <w:tcW w:w="1580"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ООО"Газпром межрегионгаз Великий Новгород"</w:t>
            </w:r>
          </w:p>
        </w:tc>
        <w:tc>
          <w:tcPr>
            <w:tcW w:w="1581"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ООО"Газпром межрегионгаз Великий Новгород"</w:t>
            </w:r>
          </w:p>
        </w:tc>
      </w:tr>
      <w:tr w:rsidR="00C14D82" w:rsidRPr="00B45A01" w:rsidTr="00C14D82">
        <w:trPr>
          <w:trHeight w:val="219"/>
        </w:trPr>
        <w:tc>
          <w:tcPr>
            <w:tcW w:w="1839"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Способ доставки на котельную</w:t>
            </w:r>
          </w:p>
        </w:tc>
        <w:tc>
          <w:tcPr>
            <w:tcW w:w="1580"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газопровод</w:t>
            </w:r>
          </w:p>
        </w:tc>
        <w:tc>
          <w:tcPr>
            <w:tcW w:w="1581"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газопровод</w:t>
            </w:r>
          </w:p>
        </w:tc>
      </w:tr>
      <w:tr w:rsidR="00C14D82" w:rsidRPr="00B45A01" w:rsidTr="00C14D82">
        <w:trPr>
          <w:trHeight w:val="234"/>
        </w:trPr>
        <w:tc>
          <w:tcPr>
            <w:tcW w:w="1839" w:type="pct"/>
            <w:shd w:val="clear" w:color="auto" w:fill="auto"/>
            <w:vAlign w:val="center"/>
          </w:tcPr>
          <w:p w:rsidR="00C14D82" w:rsidRPr="00527EF2" w:rsidRDefault="00C14D82" w:rsidP="00C25257">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Откуда осуществляется поставка</w:t>
            </w:r>
          </w:p>
        </w:tc>
        <w:tc>
          <w:tcPr>
            <w:tcW w:w="1580" w:type="pct"/>
            <w:shd w:val="clear" w:color="auto" w:fill="auto"/>
            <w:vAlign w:val="center"/>
          </w:tcPr>
          <w:p w:rsidR="00C14D82" w:rsidRPr="00527EF2" w:rsidRDefault="00F504F4" w:rsidP="00C25257">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1581" w:type="pct"/>
            <w:shd w:val="clear" w:color="auto" w:fill="auto"/>
            <w:vAlign w:val="center"/>
          </w:tcPr>
          <w:p w:rsidR="00C14D82" w:rsidRPr="00527EF2" w:rsidRDefault="00F504F4" w:rsidP="00C25257">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C14D82" w:rsidRPr="00B45A01" w:rsidTr="00B45A01">
        <w:trPr>
          <w:trHeight w:val="234"/>
        </w:trPr>
        <w:tc>
          <w:tcPr>
            <w:tcW w:w="1839" w:type="pct"/>
            <w:shd w:val="clear" w:color="auto" w:fill="auto"/>
            <w:vAlign w:val="center"/>
          </w:tcPr>
          <w:p w:rsidR="00C14D82" w:rsidRPr="00527EF2" w:rsidRDefault="00C14D82" w:rsidP="00C25257">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Периодичность поставки</w:t>
            </w:r>
          </w:p>
        </w:tc>
        <w:tc>
          <w:tcPr>
            <w:tcW w:w="1580" w:type="pct"/>
            <w:shd w:val="clear" w:color="auto" w:fill="auto"/>
            <w:vAlign w:val="center"/>
          </w:tcPr>
          <w:p w:rsidR="00C14D82" w:rsidRPr="00527EF2" w:rsidRDefault="00C14D82" w:rsidP="00C25257">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непрерывно</w:t>
            </w:r>
          </w:p>
        </w:tc>
        <w:tc>
          <w:tcPr>
            <w:tcW w:w="1581" w:type="pct"/>
            <w:shd w:val="clear" w:color="auto" w:fill="auto"/>
            <w:vAlign w:val="center"/>
          </w:tcPr>
          <w:p w:rsidR="00C14D82" w:rsidRPr="00527EF2" w:rsidRDefault="00C14D82" w:rsidP="00C25257">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непрерывно</w:t>
            </w:r>
          </w:p>
        </w:tc>
      </w:tr>
    </w:tbl>
    <w:p w:rsidR="00CE012C" w:rsidRPr="00CE012C" w:rsidRDefault="00CE012C" w:rsidP="00CE012C">
      <w:pPr>
        <w:ind w:firstLine="0"/>
        <w:jc w:val="left"/>
        <w:rPr>
          <w:rFonts w:ascii="Bookman Old Style" w:hAnsi="Bookman Old Style"/>
        </w:rPr>
      </w:pPr>
    </w:p>
    <w:p w:rsidR="00916BED" w:rsidRDefault="00CE012C" w:rsidP="006F1817">
      <w:pPr>
        <w:spacing w:before="120" w:after="0"/>
      </w:pPr>
      <w:r>
        <w:t xml:space="preserve">Ввод новых и реконструкция существующих источников тепловой энергии с </w:t>
      </w:r>
      <w:r w:rsidR="00916BED">
        <w:t xml:space="preserve">с использованием возобновляемых источников энергии не предусматривается. </w:t>
      </w:r>
    </w:p>
    <w:p w:rsidR="0059557B" w:rsidRDefault="0059557B" w:rsidP="00E35733">
      <w:pPr>
        <w:spacing w:after="0"/>
        <w:rPr>
          <w:szCs w:val="20"/>
        </w:rPr>
      </w:pPr>
    </w:p>
    <w:p w:rsidR="0059557B" w:rsidRDefault="0059557B" w:rsidP="00E35733">
      <w:pPr>
        <w:spacing w:after="0"/>
        <w:rPr>
          <w:szCs w:val="20"/>
        </w:rPr>
        <w:sectPr w:rsidR="0059557B" w:rsidSect="00213A15">
          <w:headerReference w:type="default" r:id="rId33"/>
          <w:footerReference w:type="default" r:id="rId34"/>
          <w:pgSz w:w="11906" w:h="16838" w:code="9"/>
          <w:pgMar w:top="1134" w:right="851" w:bottom="1134" w:left="1701" w:header="709" w:footer="567" w:gutter="0"/>
          <w:cols w:space="708"/>
          <w:docGrid w:linePitch="381"/>
        </w:sectPr>
      </w:pPr>
    </w:p>
    <w:p w:rsidR="005627D9" w:rsidRPr="00C77F8A" w:rsidRDefault="0004131B" w:rsidP="00F270F8">
      <w:pPr>
        <w:pStyle w:val="22"/>
        <w:tabs>
          <w:tab w:val="left" w:pos="1701"/>
        </w:tabs>
        <w:rPr>
          <w:lang w:eastAsia="ru-RU"/>
        </w:rPr>
      </w:pPr>
      <w:bookmarkStart w:id="84" w:name="_Toc532982857"/>
      <w:r w:rsidRPr="00C77F8A">
        <w:rPr>
          <w:lang w:eastAsia="ru-RU"/>
        </w:rPr>
        <w:lastRenderedPageBreak/>
        <w:t>ИНВЕСТИЦИИ В СТРОИТЕЛЬСТВО, РЕКОНСТРУКЦИ</w:t>
      </w:r>
      <w:r>
        <w:rPr>
          <w:lang w:eastAsia="ru-RU"/>
        </w:rPr>
        <w:t>Ю И ТЕХНИЧЕСКОЕ ПЕРЕВООРУЖЕНИЕ</w:t>
      </w:r>
      <w:bookmarkEnd w:id="84"/>
    </w:p>
    <w:p w:rsidR="009B5C06" w:rsidRDefault="009B5C06" w:rsidP="00C85B8D">
      <w:pPr>
        <w:rPr>
          <w:szCs w:val="24"/>
        </w:rPr>
      </w:pPr>
      <w:bookmarkStart w:id="85" w:name="_Toc523494456"/>
      <w:bookmarkStart w:id="86" w:name="_Toc532982858"/>
      <w:r>
        <w:t xml:space="preserve">а) предложения по величине необходимых инвестиций в строительство, реконструкцию и техническое перевооружение источников тепловой энергии на каждом </w:t>
      </w:r>
      <w:bookmarkEnd w:id="85"/>
      <w:bookmarkEnd w:id="86"/>
    </w:p>
    <w:p w:rsidR="00A93311" w:rsidRDefault="00CC3D41" w:rsidP="00A93311">
      <w:pPr>
        <w:spacing w:after="0"/>
      </w:pPr>
      <w:r w:rsidRPr="000A402C">
        <w:t>Предложения по в</w:t>
      </w:r>
      <w:r w:rsidR="00C85B8D">
        <w:t>еличине необходимых инвестиций на мероприятия по строительству и техническому</w:t>
      </w:r>
      <w:r w:rsidRPr="000A402C">
        <w:t xml:space="preserve"> перевооружен</w:t>
      </w:r>
      <w:r w:rsidR="00C85B8D">
        <w:t>ию</w:t>
      </w:r>
      <w:r w:rsidR="00A93311">
        <w:t xml:space="preserve"> </w:t>
      </w:r>
      <w:r w:rsidR="00C85B8D">
        <w:t xml:space="preserve">объектов теплоснабжения (котельные и сети) </w:t>
      </w:r>
      <w:r w:rsidR="00A93311">
        <w:t xml:space="preserve"> </w:t>
      </w:r>
      <w:r w:rsidR="00F13CC8">
        <w:t>на</w:t>
      </w:r>
      <w:r w:rsidRPr="000A402C">
        <w:t xml:space="preserve"> 201</w:t>
      </w:r>
      <w:r w:rsidR="00273598">
        <w:t>7</w:t>
      </w:r>
      <w:r w:rsidRPr="000A402C">
        <w:t>-20</w:t>
      </w:r>
      <w:r w:rsidR="00D44CD5">
        <w:t>3</w:t>
      </w:r>
      <w:r w:rsidR="003E03C5">
        <w:t>0</w:t>
      </w:r>
      <w:r w:rsidRPr="000A402C">
        <w:t xml:space="preserve"> гг</w:t>
      </w:r>
      <w:r>
        <w:t xml:space="preserve">. представлены в таблице </w:t>
      </w:r>
      <w:r w:rsidR="00916BED">
        <w:t>9</w:t>
      </w:r>
      <w:r>
        <w:t>.</w:t>
      </w:r>
      <w:r w:rsidR="00C332DD">
        <w:t>1</w:t>
      </w:r>
      <w:r w:rsidR="00BB3FA8">
        <w:t>.</w:t>
      </w:r>
      <w:r w:rsidR="005A4FF3">
        <w:t xml:space="preserve"> </w:t>
      </w:r>
    </w:p>
    <w:p w:rsidR="003206C1" w:rsidRDefault="00BB3FA8" w:rsidP="00A93311">
      <w:pPr>
        <w:spacing w:after="120"/>
        <w:ind w:firstLine="0"/>
        <w:jc w:val="right"/>
      </w:pPr>
      <w:r w:rsidRPr="00273598">
        <w:t>Таблица</w:t>
      </w:r>
      <w:r>
        <w:t xml:space="preserve"> </w:t>
      </w:r>
      <w:r w:rsidR="00916BED">
        <w:t>9</w:t>
      </w:r>
      <w:r>
        <w:t>.</w:t>
      </w:r>
      <w:r w:rsidR="005475A7">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4057"/>
        <w:gridCol w:w="1154"/>
        <w:gridCol w:w="852"/>
        <w:gridCol w:w="850"/>
        <w:gridCol w:w="852"/>
        <w:gridCol w:w="142"/>
        <w:gridCol w:w="1097"/>
      </w:tblGrid>
      <w:tr w:rsidR="009F4EFD" w:rsidRPr="00815AFD" w:rsidTr="00CC18E4">
        <w:tc>
          <w:tcPr>
            <w:tcW w:w="296" w:type="pct"/>
            <w:vMerge w:val="restart"/>
            <w:vAlign w:val="center"/>
          </w:tcPr>
          <w:p w:rsidR="009F4EFD" w:rsidRPr="00815AFD" w:rsidRDefault="009F4EFD" w:rsidP="005475A7">
            <w:pPr>
              <w:spacing w:after="0" w:line="240" w:lineRule="auto"/>
              <w:ind w:firstLine="0"/>
              <w:jc w:val="center"/>
              <w:rPr>
                <w:b/>
                <w:sz w:val="20"/>
                <w:szCs w:val="20"/>
              </w:rPr>
            </w:pPr>
            <w:r w:rsidRPr="00815AFD">
              <w:rPr>
                <w:b/>
                <w:sz w:val="20"/>
                <w:szCs w:val="20"/>
              </w:rPr>
              <w:t>№ п/п</w:t>
            </w:r>
          </w:p>
        </w:tc>
        <w:tc>
          <w:tcPr>
            <w:tcW w:w="2120" w:type="pct"/>
            <w:vMerge w:val="restart"/>
            <w:vAlign w:val="center"/>
          </w:tcPr>
          <w:p w:rsidR="009F4EFD" w:rsidRPr="00815AFD" w:rsidRDefault="009F4EFD" w:rsidP="005475A7">
            <w:pPr>
              <w:spacing w:after="0" w:line="240" w:lineRule="auto"/>
              <w:ind w:firstLine="0"/>
              <w:jc w:val="center"/>
              <w:rPr>
                <w:b/>
                <w:sz w:val="20"/>
                <w:szCs w:val="20"/>
              </w:rPr>
            </w:pPr>
            <w:r w:rsidRPr="00815AFD">
              <w:rPr>
                <w:b/>
                <w:sz w:val="20"/>
                <w:szCs w:val="20"/>
              </w:rPr>
              <w:t>Мероприятие</w:t>
            </w:r>
          </w:p>
        </w:tc>
        <w:tc>
          <w:tcPr>
            <w:tcW w:w="2585" w:type="pct"/>
            <w:gridSpan w:val="6"/>
            <w:vAlign w:val="center"/>
          </w:tcPr>
          <w:p w:rsidR="009F4EFD" w:rsidRPr="00815AFD" w:rsidRDefault="009F4EFD" w:rsidP="005475A7">
            <w:pPr>
              <w:spacing w:after="0" w:line="240" w:lineRule="auto"/>
              <w:ind w:firstLine="0"/>
              <w:jc w:val="center"/>
              <w:rPr>
                <w:b/>
                <w:sz w:val="20"/>
                <w:szCs w:val="20"/>
              </w:rPr>
            </w:pPr>
            <w:r w:rsidRPr="00815AFD">
              <w:rPr>
                <w:b/>
                <w:sz w:val="20"/>
                <w:szCs w:val="20"/>
              </w:rPr>
              <w:t>Ориентировочный объем инвестиций, тыс.</w:t>
            </w:r>
            <w:r w:rsidR="00891AF5">
              <w:rPr>
                <w:b/>
                <w:sz w:val="20"/>
                <w:szCs w:val="20"/>
              </w:rPr>
              <w:t xml:space="preserve"> </w:t>
            </w:r>
            <w:r w:rsidRPr="00815AFD">
              <w:rPr>
                <w:b/>
                <w:sz w:val="20"/>
                <w:szCs w:val="20"/>
              </w:rPr>
              <w:t>руб.</w:t>
            </w:r>
          </w:p>
        </w:tc>
      </w:tr>
      <w:tr w:rsidR="005475A7" w:rsidRPr="00815AFD" w:rsidTr="00CC18E4">
        <w:tc>
          <w:tcPr>
            <w:tcW w:w="296" w:type="pct"/>
            <w:vMerge/>
            <w:vAlign w:val="center"/>
          </w:tcPr>
          <w:p w:rsidR="00C332DD" w:rsidRPr="00815AFD" w:rsidRDefault="00C332DD" w:rsidP="005475A7">
            <w:pPr>
              <w:spacing w:after="0" w:line="240" w:lineRule="auto"/>
              <w:ind w:firstLine="0"/>
              <w:jc w:val="center"/>
              <w:rPr>
                <w:b/>
                <w:sz w:val="20"/>
                <w:szCs w:val="20"/>
              </w:rPr>
            </w:pPr>
          </w:p>
        </w:tc>
        <w:tc>
          <w:tcPr>
            <w:tcW w:w="2120" w:type="pct"/>
            <w:vMerge/>
            <w:vAlign w:val="center"/>
          </w:tcPr>
          <w:p w:rsidR="00C332DD" w:rsidRPr="00815AFD" w:rsidRDefault="00C332DD" w:rsidP="005475A7">
            <w:pPr>
              <w:spacing w:after="0" w:line="240" w:lineRule="auto"/>
              <w:ind w:firstLine="0"/>
              <w:jc w:val="center"/>
              <w:rPr>
                <w:b/>
                <w:sz w:val="20"/>
                <w:szCs w:val="20"/>
              </w:rPr>
            </w:pPr>
          </w:p>
        </w:tc>
        <w:tc>
          <w:tcPr>
            <w:tcW w:w="603" w:type="pct"/>
            <w:vAlign w:val="center"/>
          </w:tcPr>
          <w:p w:rsidR="00C332DD" w:rsidRPr="00E9249E" w:rsidRDefault="00C332DD" w:rsidP="005475A7">
            <w:pPr>
              <w:spacing w:after="0" w:line="240" w:lineRule="auto"/>
              <w:ind w:firstLine="0"/>
              <w:jc w:val="center"/>
              <w:rPr>
                <w:b/>
                <w:sz w:val="20"/>
                <w:szCs w:val="20"/>
              </w:rPr>
            </w:pPr>
            <w:r w:rsidRPr="00E9249E">
              <w:rPr>
                <w:b/>
                <w:sz w:val="20"/>
                <w:szCs w:val="20"/>
              </w:rPr>
              <w:t>Всего</w:t>
            </w:r>
          </w:p>
        </w:tc>
        <w:tc>
          <w:tcPr>
            <w:tcW w:w="445" w:type="pct"/>
            <w:vAlign w:val="center"/>
          </w:tcPr>
          <w:p w:rsidR="00C332DD" w:rsidRPr="00E9249E" w:rsidRDefault="00C332DD" w:rsidP="00273598">
            <w:pPr>
              <w:spacing w:after="0" w:line="240" w:lineRule="auto"/>
              <w:ind w:firstLine="0"/>
              <w:jc w:val="center"/>
              <w:rPr>
                <w:b/>
                <w:sz w:val="20"/>
                <w:szCs w:val="20"/>
              </w:rPr>
            </w:pPr>
            <w:r w:rsidRPr="00E9249E">
              <w:rPr>
                <w:b/>
                <w:sz w:val="20"/>
                <w:szCs w:val="20"/>
              </w:rPr>
              <w:t>201</w:t>
            </w:r>
            <w:r w:rsidR="00273598">
              <w:rPr>
                <w:b/>
                <w:sz w:val="20"/>
                <w:szCs w:val="20"/>
              </w:rPr>
              <w:t>7</w:t>
            </w:r>
            <w:r w:rsidRPr="00E9249E">
              <w:rPr>
                <w:b/>
                <w:sz w:val="20"/>
                <w:szCs w:val="20"/>
              </w:rPr>
              <w:t xml:space="preserve"> г.</w:t>
            </w:r>
          </w:p>
        </w:tc>
        <w:tc>
          <w:tcPr>
            <w:tcW w:w="444" w:type="pct"/>
            <w:vAlign w:val="center"/>
          </w:tcPr>
          <w:p w:rsidR="00C332DD" w:rsidRPr="00E9249E" w:rsidRDefault="00C332DD" w:rsidP="00CC18E4">
            <w:pPr>
              <w:spacing w:after="0" w:line="240" w:lineRule="auto"/>
              <w:ind w:firstLine="0"/>
              <w:jc w:val="center"/>
              <w:rPr>
                <w:b/>
                <w:sz w:val="20"/>
                <w:szCs w:val="20"/>
              </w:rPr>
            </w:pPr>
            <w:r w:rsidRPr="00E9249E">
              <w:rPr>
                <w:b/>
                <w:sz w:val="20"/>
                <w:szCs w:val="20"/>
              </w:rPr>
              <w:t>201</w:t>
            </w:r>
            <w:r w:rsidR="00273598">
              <w:rPr>
                <w:b/>
                <w:sz w:val="20"/>
                <w:szCs w:val="20"/>
              </w:rPr>
              <w:t>8</w:t>
            </w:r>
            <w:r w:rsidR="00CC18E4">
              <w:rPr>
                <w:b/>
                <w:sz w:val="20"/>
                <w:szCs w:val="20"/>
              </w:rPr>
              <w:t xml:space="preserve"> г.</w:t>
            </w:r>
          </w:p>
        </w:tc>
        <w:tc>
          <w:tcPr>
            <w:tcW w:w="445" w:type="pct"/>
            <w:vAlign w:val="center"/>
          </w:tcPr>
          <w:p w:rsidR="00C332DD" w:rsidRPr="00E9249E" w:rsidRDefault="00CC18E4" w:rsidP="00F828A7">
            <w:pPr>
              <w:spacing w:after="0" w:line="240" w:lineRule="auto"/>
              <w:ind w:firstLine="0"/>
              <w:jc w:val="center"/>
              <w:rPr>
                <w:b/>
                <w:sz w:val="20"/>
                <w:szCs w:val="20"/>
              </w:rPr>
            </w:pPr>
            <w:r>
              <w:rPr>
                <w:b/>
                <w:sz w:val="20"/>
                <w:szCs w:val="20"/>
              </w:rPr>
              <w:t>2019г.</w:t>
            </w:r>
          </w:p>
        </w:tc>
        <w:tc>
          <w:tcPr>
            <w:tcW w:w="647" w:type="pct"/>
            <w:gridSpan w:val="2"/>
            <w:vAlign w:val="center"/>
          </w:tcPr>
          <w:p w:rsidR="00C332DD" w:rsidRPr="00E9249E" w:rsidRDefault="00C332DD" w:rsidP="00CC18E4">
            <w:pPr>
              <w:spacing w:after="0" w:line="240" w:lineRule="auto"/>
              <w:ind w:firstLine="0"/>
              <w:jc w:val="center"/>
              <w:rPr>
                <w:b/>
                <w:sz w:val="20"/>
                <w:szCs w:val="20"/>
              </w:rPr>
            </w:pPr>
            <w:r w:rsidRPr="00E9249E">
              <w:rPr>
                <w:b/>
                <w:sz w:val="20"/>
                <w:szCs w:val="20"/>
              </w:rPr>
              <w:t>202</w:t>
            </w:r>
            <w:r w:rsidR="00CC18E4">
              <w:rPr>
                <w:b/>
                <w:sz w:val="20"/>
                <w:szCs w:val="20"/>
              </w:rPr>
              <w:t>0</w:t>
            </w:r>
            <w:r w:rsidRPr="00E9249E">
              <w:rPr>
                <w:b/>
                <w:sz w:val="20"/>
                <w:szCs w:val="20"/>
              </w:rPr>
              <w:t>-20</w:t>
            </w:r>
            <w:r>
              <w:rPr>
                <w:b/>
                <w:sz w:val="20"/>
                <w:szCs w:val="20"/>
              </w:rPr>
              <w:t>3</w:t>
            </w:r>
            <w:r w:rsidR="00273598">
              <w:rPr>
                <w:b/>
                <w:sz w:val="20"/>
                <w:szCs w:val="20"/>
              </w:rPr>
              <w:t>0</w:t>
            </w:r>
            <w:r w:rsidRPr="00E9249E">
              <w:rPr>
                <w:b/>
                <w:sz w:val="20"/>
                <w:szCs w:val="20"/>
              </w:rPr>
              <w:t xml:space="preserve"> гг.</w:t>
            </w:r>
          </w:p>
        </w:tc>
      </w:tr>
      <w:tr w:rsidR="005475A7" w:rsidRPr="00E211C4" w:rsidTr="00CC18E4">
        <w:trPr>
          <w:trHeight w:val="460"/>
        </w:trPr>
        <w:tc>
          <w:tcPr>
            <w:tcW w:w="296" w:type="pct"/>
            <w:vAlign w:val="center"/>
          </w:tcPr>
          <w:p w:rsidR="00C332DD" w:rsidRPr="00E211C4" w:rsidRDefault="00C332DD" w:rsidP="005475A7">
            <w:pPr>
              <w:spacing w:after="0" w:line="240" w:lineRule="auto"/>
              <w:ind w:firstLine="0"/>
              <w:jc w:val="center"/>
              <w:rPr>
                <w:sz w:val="20"/>
                <w:szCs w:val="20"/>
              </w:rPr>
            </w:pPr>
            <w:r>
              <w:rPr>
                <w:sz w:val="20"/>
                <w:szCs w:val="20"/>
              </w:rPr>
              <w:t>1</w:t>
            </w:r>
          </w:p>
        </w:tc>
        <w:tc>
          <w:tcPr>
            <w:tcW w:w="2120" w:type="pct"/>
            <w:vAlign w:val="center"/>
          </w:tcPr>
          <w:p w:rsidR="00C332DD" w:rsidRPr="00E211C4" w:rsidRDefault="00C332DD" w:rsidP="005475A7">
            <w:pPr>
              <w:spacing w:after="0" w:line="240" w:lineRule="auto"/>
              <w:ind w:firstLine="0"/>
              <w:jc w:val="center"/>
              <w:rPr>
                <w:sz w:val="20"/>
                <w:szCs w:val="20"/>
              </w:rPr>
            </w:pPr>
            <w:r>
              <w:rPr>
                <w:sz w:val="20"/>
                <w:szCs w:val="20"/>
              </w:rPr>
              <w:t>2</w:t>
            </w:r>
          </w:p>
        </w:tc>
        <w:tc>
          <w:tcPr>
            <w:tcW w:w="603" w:type="pct"/>
            <w:vAlign w:val="center"/>
          </w:tcPr>
          <w:p w:rsidR="00C332DD" w:rsidRPr="00E211C4" w:rsidRDefault="00C332DD" w:rsidP="005475A7">
            <w:pPr>
              <w:spacing w:after="0" w:line="240" w:lineRule="auto"/>
              <w:ind w:firstLine="0"/>
              <w:jc w:val="center"/>
              <w:rPr>
                <w:sz w:val="20"/>
                <w:szCs w:val="20"/>
              </w:rPr>
            </w:pPr>
            <w:r>
              <w:rPr>
                <w:sz w:val="20"/>
                <w:szCs w:val="20"/>
              </w:rPr>
              <w:t>3</w:t>
            </w:r>
          </w:p>
        </w:tc>
        <w:tc>
          <w:tcPr>
            <w:tcW w:w="445" w:type="pct"/>
            <w:vAlign w:val="center"/>
          </w:tcPr>
          <w:p w:rsidR="00C332DD" w:rsidRPr="00E211C4" w:rsidRDefault="00C332DD" w:rsidP="005475A7">
            <w:pPr>
              <w:spacing w:after="0" w:line="240" w:lineRule="auto"/>
              <w:ind w:firstLine="0"/>
              <w:jc w:val="center"/>
              <w:rPr>
                <w:sz w:val="20"/>
                <w:szCs w:val="20"/>
              </w:rPr>
            </w:pPr>
            <w:r>
              <w:rPr>
                <w:sz w:val="20"/>
                <w:szCs w:val="20"/>
              </w:rPr>
              <w:t>4</w:t>
            </w:r>
          </w:p>
        </w:tc>
        <w:tc>
          <w:tcPr>
            <w:tcW w:w="444" w:type="pct"/>
            <w:vAlign w:val="center"/>
          </w:tcPr>
          <w:p w:rsidR="00C332DD" w:rsidRPr="00E211C4" w:rsidRDefault="00C332DD" w:rsidP="005475A7">
            <w:pPr>
              <w:spacing w:after="0" w:line="240" w:lineRule="auto"/>
              <w:ind w:firstLine="0"/>
              <w:jc w:val="center"/>
              <w:rPr>
                <w:sz w:val="20"/>
                <w:szCs w:val="20"/>
              </w:rPr>
            </w:pPr>
            <w:r>
              <w:rPr>
                <w:sz w:val="20"/>
                <w:szCs w:val="20"/>
              </w:rPr>
              <w:t>5</w:t>
            </w:r>
          </w:p>
        </w:tc>
        <w:tc>
          <w:tcPr>
            <w:tcW w:w="445" w:type="pct"/>
            <w:vAlign w:val="center"/>
          </w:tcPr>
          <w:p w:rsidR="00C332DD" w:rsidRPr="00E211C4" w:rsidRDefault="00C332DD" w:rsidP="005475A7">
            <w:pPr>
              <w:spacing w:after="0" w:line="240" w:lineRule="auto"/>
              <w:ind w:firstLine="0"/>
              <w:jc w:val="center"/>
              <w:rPr>
                <w:sz w:val="20"/>
                <w:szCs w:val="20"/>
              </w:rPr>
            </w:pPr>
            <w:r>
              <w:rPr>
                <w:sz w:val="20"/>
                <w:szCs w:val="20"/>
              </w:rPr>
              <w:t>6</w:t>
            </w:r>
          </w:p>
        </w:tc>
        <w:tc>
          <w:tcPr>
            <w:tcW w:w="647" w:type="pct"/>
            <w:gridSpan w:val="2"/>
            <w:vAlign w:val="center"/>
          </w:tcPr>
          <w:p w:rsidR="00C332DD" w:rsidRPr="00E211C4" w:rsidRDefault="00C332DD" w:rsidP="005475A7">
            <w:pPr>
              <w:spacing w:after="0" w:line="240" w:lineRule="auto"/>
              <w:ind w:firstLine="0"/>
              <w:jc w:val="center"/>
              <w:rPr>
                <w:sz w:val="20"/>
                <w:szCs w:val="20"/>
              </w:rPr>
            </w:pPr>
            <w:r>
              <w:rPr>
                <w:sz w:val="20"/>
                <w:szCs w:val="20"/>
              </w:rPr>
              <w:t>7</w:t>
            </w:r>
          </w:p>
        </w:tc>
      </w:tr>
      <w:tr w:rsidR="009F4EFD" w:rsidRPr="007E445F" w:rsidTr="00F828A7">
        <w:tc>
          <w:tcPr>
            <w:tcW w:w="296" w:type="pct"/>
            <w:vAlign w:val="center"/>
          </w:tcPr>
          <w:p w:rsidR="009F4EFD" w:rsidRPr="007E445F" w:rsidRDefault="009F4EFD" w:rsidP="005475A7">
            <w:pPr>
              <w:spacing w:after="0" w:line="240" w:lineRule="auto"/>
              <w:ind w:firstLine="0"/>
              <w:jc w:val="center"/>
              <w:rPr>
                <w:b/>
                <w:sz w:val="20"/>
                <w:szCs w:val="20"/>
              </w:rPr>
            </w:pPr>
          </w:p>
        </w:tc>
        <w:tc>
          <w:tcPr>
            <w:tcW w:w="4704" w:type="pct"/>
            <w:gridSpan w:val="7"/>
            <w:vAlign w:val="center"/>
          </w:tcPr>
          <w:p w:rsidR="009F4EFD" w:rsidRPr="007E445F" w:rsidRDefault="009F4EFD" w:rsidP="005475A7">
            <w:pPr>
              <w:spacing w:after="0" w:line="240" w:lineRule="auto"/>
              <w:ind w:firstLine="0"/>
              <w:rPr>
                <w:b/>
                <w:i/>
                <w:sz w:val="20"/>
                <w:szCs w:val="20"/>
              </w:rPr>
            </w:pPr>
            <w:r w:rsidRPr="007E445F">
              <w:rPr>
                <w:b/>
                <w:i/>
                <w:sz w:val="20"/>
                <w:szCs w:val="20"/>
              </w:rPr>
              <w:t>Предложения по строительству, реконструкции и техническому перевооружению источников тепловой энергии</w:t>
            </w:r>
          </w:p>
        </w:tc>
      </w:tr>
      <w:tr w:rsidR="00273598" w:rsidRPr="00815AFD" w:rsidTr="00CC18E4">
        <w:tc>
          <w:tcPr>
            <w:tcW w:w="296" w:type="pct"/>
            <w:vAlign w:val="center"/>
          </w:tcPr>
          <w:p w:rsidR="00273598" w:rsidRPr="00815AFD" w:rsidRDefault="00273598" w:rsidP="00273598">
            <w:pPr>
              <w:spacing w:after="0" w:line="240" w:lineRule="auto"/>
              <w:ind w:firstLine="0"/>
              <w:jc w:val="center"/>
              <w:rPr>
                <w:sz w:val="20"/>
                <w:szCs w:val="20"/>
              </w:rPr>
            </w:pPr>
            <w:r>
              <w:rPr>
                <w:sz w:val="20"/>
                <w:szCs w:val="20"/>
              </w:rPr>
              <w:t>1.1</w:t>
            </w:r>
          </w:p>
        </w:tc>
        <w:tc>
          <w:tcPr>
            <w:tcW w:w="2120" w:type="pct"/>
            <w:vAlign w:val="center"/>
          </w:tcPr>
          <w:p w:rsidR="00273598" w:rsidRPr="00273598" w:rsidRDefault="00273598" w:rsidP="00273598">
            <w:pPr>
              <w:spacing w:after="0" w:line="240" w:lineRule="auto"/>
              <w:ind w:firstLine="0"/>
              <w:rPr>
                <w:sz w:val="20"/>
              </w:rPr>
            </w:pPr>
            <w:r>
              <w:rPr>
                <w:sz w:val="20"/>
              </w:rPr>
              <w:t xml:space="preserve">Котельная №27. </w:t>
            </w:r>
            <w:r w:rsidRPr="00273598">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603" w:type="pct"/>
            <w:vAlign w:val="center"/>
          </w:tcPr>
          <w:p w:rsidR="00273598" w:rsidRPr="00815AFD" w:rsidRDefault="00273598" w:rsidP="00273598">
            <w:pPr>
              <w:spacing w:after="0" w:line="240" w:lineRule="auto"/>
              <w:ind w:firstLine="0"/>
              <w:jc w:val="center"/>
              <w:rPr>
                <w:sz w:val="20"/>
                <w:szCs w:val="20"/>
              </w:rPr>
            </w:pPr>
            <w:r>
              <w:rPr>
                <w:sz w:val="20"/>
                <w:szCs w:val="20"/>
              </w:rPr>
              <w:t>2000,0</w:t>
            </w:r>
          </w:p>
        </w:tc>
        <w:tc>
          <w:tcPr>
            <w:tcW w:w="445"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444"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519" w:type="pct"/>
            <w:gridSpan w:val="2"/>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573" w:type="pct"/>
            <w:vAlign w:val="center"/>
          </w:tcPr>
          <w:p w:rsidR="00273598" w:rsidRPr="00815AFD" w:rsidRDefault="00273598" w:rsidP="00273598">
            <w:pPr>
              <w:spacing w:after="0" w:line="240" w:lineRule="auto"/>
              <w:ind w:firstLine="0"/>
              <w:jc w:val="center"/>
              <w:rPr>
                <w:sz w:val="20"/>
                <w:szCs w:val="20"/>
              </w:rPr>
            </w:pPr>
            <w:r>
              <w:rPr>
                <w:sz w:val="20"/>
                <w:szCs w:val="20"/>
              </w:rPr>
              <w:t>2000,0</w:t>
            </w:r>
          </w:p>
        </w:tc>
      </w:tr>
      <w:tr w:rsidR="00273598" w:rsidRPr="00815AFD" w:rsidTr="00CC18E4">
        <w:tc>
          <w:tcPr>
            <w:tcW w:w="296" w:type="pct"/>
            <w:vAlign w:val="center"/>
          </w:tcPr>
          <w:p w:rsidR="00273598" w:rsidRPr="00815AFD" w:rsidRDefault="00273598" w:rsidP="00273598">
            <w:pPr>
              <w:spacing w:after="0" w:line="240" w:lineRule="auto"/>
              <w:ind w:firstLine="0"/>
              <w:jc w:val="center"/>
              <w:rPr>
                <w:sz w:val="20"/>
                <w:szCs w:val="20"/>
              </w:rPr>
            </w:pPr>
            <w:r>
              <w:rPr>
                <w:sz w:val="20"/>
                <w:szCs w:val="20"/>
              </w:rPr>
              <w:t>1.2</w:t>
            </w:r>
          </w:p>
        </w:tc>
        <w:tc>
          <w:tcPr>
            <w:tcW w:w="2120" w:type="pct"/>
            <w:vAlign w:val="center"/>
          </w:tcPr>
          <w:p w:rsidR="00273598" w:rsidRPr="00273598" w:rsidRDefault="00273598" w:rsidP="00273598">
            <w:pPr>
              <w:spacing w:after="0" w:line="240" w:lineRule="auto"/>
              <w:ind w:firstLine="0"/>
              <w:rPr>
                <w:sz w:val="20"/>
              </w:rPr>
            </w:pPr>
            <w:r>
              <w:rPr>
                <w:sz w:val="20"/>
              </w:rPr>
              <w:t xml:space="preserve">Котельная №16. </w:t>
            </w:r>
            <w:r w:rsidRPr="00273598">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603" w:type="pct"/>
            <w:vAlign w:val="center"/>
          </w:tcPr>
          <w:p w:rsidR="00273598" w:rsidRPr="00815AFD" w:rsidRDefault="00273598" w:rsidP="00273598">
            <w:pPr>
              <w:spacing w:after="0" w:line="240" w:lineRule="auto"/>
              <w:ind w:firstLine="0"/>
              <w:jc w:val="center"/>
              <w:rPr>
                <w:sz w:val="20"/>
                <w:szCs w:val="20"/>
              </w:rPr>
            </w:pPr>
            <w:r>
              <w:rPr>
                <w:sz w:val="20"/>
                <w:szCs w:val="20"/>
              </w:rPr>
              <w:t>300,0</w:t>
            </w:r>
          </w:p>
        </w:tc>
        <w:tc>
          <w:tcPr>
            <w:tcW w:w="445"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444"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519" w:type="pct"/>
            <w:gridSpan w:val="2"/>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573" w:type="pct"/>
            <w:vAlign w:val="center"/>
          </w:tcPr>
          <w:p w:rsidR="00273598" w:rsidRPr="00815AFD" w:rsidRDefault="00273598" w:rsidP="00273598">
            <w:pPr>
              <w:spacing w:after="0" w:line="240" w:lineRule="auto"/>
              <w:ind w:firstLine="0"/>
              <w:jc w:val="center"/>
              <w:rPr>
                <w:sz w:val="20"/>
                <w:szCs w:val="20"/>
              </w:rPr>
            </w:pPr>
            <w:r>
              <w:rPr>
                <w:sz w:val="20"/>
                <w:szCs w:val="20"/>
              </w:rPr>
              <w:t>300,0</w:t>
            </w:r>
          </w:p>
        </w:tc>
      </w:tr>
      <w:tr w:rsidR="00273598" w:rsidRPr="00815AFD" w:rsidTr="00CC18E4">
        <w:tc>
          <w:tcPr>
            <w:tcW w:w="296" w:type="pct"/>
            <w:vAlign w:val="center"/>
          </w:tcPr>
          <w:p w:rsidR="00273598" w:rsidRPr="00815AFD" w:rsidRDefault="00273598" w:rsidP="00273598">
            <w:pPr>
              <w:spacing w:after="0" w:line="240" w:lineRule="auto"/>
              <w:ind w:firstLine="0"/>
              <w:jc w:val="center"/>
              <w:rPr>
                <w:sz w:val="20"/>
                <w:szCs w:val="20"/>
              </w:rPr>
            </w:pPr>
            <w:r>
              <w:rPr>
                <w:sz w:val="20"/>
                <w:szCs w:val="20"/>
              </w:rPr>
              <w:t>1.3</w:t>
            </w:r>
          </w:p>
        </w:tc>
        <w:tc>
          <w:tcPr>
            <w:tcW w:w="2120" w:type="pct"/>
            <w:vAlign w:val="center"/>
          </w:tcPr>
          <w:p w:rsidR="00273598" w:rsidRPr="00273598" w:rsidRDefault="00273598" w:rsidP="00273598">
            <w:pPr>
              <w:spacing w:after="0" w:line="240" w:lineRule="auto"/>
              <w:ind w:firstLine="0"/>
              <w:rPr>
                <w:sz w:val="20"/>
              </w:rPr>
            </w:pPr>
            <w:r>
              <w:rPr>
                <w:sz w:val="20"/>
              </w:rPr>
              <w:t xml:space="preserve">Котельная №13. </w:t>
            </w:r>
            <w:r w:rsidRPr="00273598">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603" w:type="pct"/>
            <w:vAlign w:val="center"/>
          </w:tcPr>
          <w:p w:rsidR="00273598" w:rsidRPr="00815AFD" w:rsidRDefault="00273598" w:rsidP="00273598">
            <w:pPr>
              <w:spacing w:after="0" w:line="240" w:lineRule="auto"/>
              <w:ind w:firstLine="0"/>
              <w:jc w:val="center"/>
              <w:rPr>
                <w:sz w:val="20"/>
                <w:szCs w:val="20"/>
              </w:rPr>
            </w:pPr>
            <w:r>
              <w:rPr>
                <w:sz w:val="20"/>
                <w:szCs w:val="20"/>
              </w:rPr>
              <w:t>500,0</w:t>
            </w:r>
          </w:p>
        </w:tc>
        <w:tc>
          <w:tcPr>
            <w:tcW w:w="445"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444"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519" w:type="pct"/>
            <w:gridSpan w:val="2"/>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573" w:type="pct"/>
            <w:vAlign w:val="center"/>
          </w:tcPr>
          <w:p w:rsidR="00273598" w:rsidRPr="00815AFD" w:rsidRDefault="00273598" w:rsidP="00273598">
            <w:pPr>
              <w:spacing w:after="0" w:line="240" w:lineRule="auto"/>
              <w:ind w:firstLine="0"/>
              <w:jc w:val="center"/>
              <w:rPr>
                <w:sz w:val="20"/>
                <w:szCs w:val="20"/>
              </w:rPr>
            </w:pPr>
            <w:r>
              <w:rPr>
                <w:sz w:val="20"/>
                <w:szCs w:val="20"/>
              </w:rPr>
              <w:t>500,0</w:t>
            </w:r>
          </w:p>
        </w:tc>
      </w:tr>
      <w:tr w:rsidR="00273598" w:rsidRPr="00815AFD" w:rsidTr="00CC18E4">
        <w:trPr>
          <w:trHeight w:val="1022"/>
        </w:trPr>
        <w:tc>
          <w:tcPr>
            <w:tcW w:w="296" w:type="pct"/>
            <w:vAlign w:val="center"/>
          </w:tcPr>
          <w:p w:rsidR="00273598" w:rsidRPr="00815AFD" w:rsidRDefault="00273598" w:rsidP="00273598">
            <w:pPr>
              <w:spacing w:after="0" w:line="240" w:lineRule="auto"/>
              <w:ind w:firstLine="0"/>
              <w:jc w:val="center"/>
              <w:rPr>
                <w:sz w:val="20"/>
                <w:szCs w:val="20"/>
              </w:rPr>
            </w:pPr>
            <w:r>
              <w:rPr>
                <w:sz w:val="20"/>
                <w:szCs w:val="20"/>
              </w:rPr>
              <w:t>1.4</w:t>
            </w:r>
          </w:p>
        </w:tc>
        <w:tc>
          <w:tcPr>
            <w:tcW w:w="2120" w:type="pct"/>
            <w:vAlign w:val="center"/>
          </w:tcPr>
          <w:p w:rsidR="00273598" w:rsidRPr="00273598" w:rsidRDefault="00273598" w:rsidP="00273598">
            <w:pPr>
              <w:spacing w:after="0" w:line="240" w:lineRule="auto"/>
              <w:ind w:firstLine="0"/>
              <w:rPr>
                <w:sz w:val="20"/>
              </w:rPr>
            </w:pPr>
            <w:r>
              <w:rPr>
                <w:sz w:val="20"/>
              </w:rPr>
              <w:t xml:space="preserve">Котельная №11. </w:t>
            </w:r>
            <w:r w:rsidRPr="00273598">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603" w:type="pct"/>
            <w:vAlign w:val="center"/>
          </w:tcPr>
          <w:p w:rsidR="00273598" w:rsidRPr="00815AFD" w:rsidRDefault="00273598" w:rsidP="00273598">
            <w:pPr>
              <w:spacing w:after="0" w:line="240" w:lineRule="auto"/>
              <w:ind w:firstLine="0"/>
              <w:jc w:val="center"/>
              <w:rPr>
                <w:sz w:val="20"/>
                <w:szCs w:val="20"/>
              </w:rPr>
            </w:pPr>
            <w:r>
              <w:rPr>
                <w:sz w:val="20"/>
                <w:szCs w:val="20"/>
              </w:rPr>
              <w:t>500</w:t>
            </w:r>
            <w:r w:rsidR="008452E0">
              <w:rPr>
                <w:sz w:val="20"/>
                <w:szCs w:val="20"/>
              </w:rPr>
              <w:t>,0</w:t>
            </w:r>
          </w:p>
        </w:tc>
        <w:tc>
          <w:tcPr>
            <w:tcW w:w="445"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444"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519" w:type="pct"/>
            <w:gridSpan w:val="2"/>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573" w:type="pct"/>
            <w:vAlign w:val="center"/>
          </w:tcPr>
          <w:p w:rsidR="00273598" w:rsidRPr="00815AFD" w:rsidRDefault="00273598" w:rsidP="00273598">
            <w:pPr>
              <w:spacing w:after="0" w:line="240" w:lineRule="auto"/>
              <w:ind w:firstLine="0"/>
              <w:jc w:val="center"/>
              <w:rPr>
                <w:sz w:val="20"/>
                <w:szCs w:val="20"/>
              </w:rPr>
            </w:pPr>
            <w:r>
              <w:rPr>
                <w:sz w:val="20"/>
                <w:szCs w:val="20"/>
              </w:rPr>
              <w:t>500</w:t>
            </w:r>
            <w:r w:rsidR="008452E0">
              <w:rPr>
                <w:sz w:val="20"/>
                <w:szCs w:val="20"/>
              </w:rPr>
              <w:t>,0</w:t>
            </w:r>
          </w:p>
        </w:tc>
      </w:tr>
      <w:tr w:rsidR="00C14D82" w:rsidRPr="00C85B8D" w:rsidTr="00CC18E4">
        <w:trPr>
          <w:trHeight w:val="117"/>
        </w:trPr>
        <w:tc>
          <w:tcPr>
            <w:tcW w:w="296" w:type="pct"/>
            <w:vAlign w:val="center"/>
          </w:tcPr>
          <w:p w:rsidR="00C14D82" w:rsidRPr="00C85B8D" w:rsidRDefault="00C14D82" w:rsidP="00273598">
            <w:pPr>
              <w:jc w:val="center"/>
              <w:rPr>
                <w:sz w:val="20"/>
                <w:szCs w:val="20"/>
              </w:rPr>
            </w:pPr>
            <w:r w:rsidRPr="00C85B8D">
              <w:rPr>
                <w:sz w:val="20"/>
                <w:szCs w:val="20"/>
              </w:rPr>
              <w:t>11.5</w:t>
            </w:r>
          </w:p>
        </w:tc>
        <w:tc>
          <w:tcPr>
            <w:tcW w:w="2120" w:type="pct"/>
            <w:shd w:val="clear" w:color="auto" w:fill="auto"/>
            <w:vAlign w:val="center"/>
          </w:tcPr>
          <w:p w:rsidR="00423D8E" w:rsidRPr="00F828A7" w:rsidRDefault="009E38F2" w:rsidP="001E5949">
            <w:pPr>
              <w:ind w:firstLine="0"/>
              <w:rPr>
                <w:sz w:val="20"/>
                <w:szCs w:val="20"/>
              </w:rPr>
            </w:pPr>
            <w:r w:rsidRPr="00F828A7">
              <w:rPr>
                <w:sz w:val="20"/>
                <w:szCs w:val="20"/>
              </w:rPr>
              <w:t xml:space="preserve">Строительство </w:t>
            </w:r>
            <w:r w:rsidR="00C74B74" w:rsidRPr="00F828A7">
              <w:rPr>
                <w:sz w:val="20"/>
                <w:szCs w:val="20"/>
              </w:rPr>
              <w:t>газовой</w:t>
            </w:r>
            <w:r w:rsidRPr="00F828A7">
              <w:rPr>
                <w:sz w:val="20"/>
                <w:szCs w:val="20"/>
              </w:rPr>
              <w:t xml:space="preserve"> Блочно-модульной котельной</w:t>
            </w:r>
            <w:r w:rsidR="00C74B74" w:rsidRPr="00F828A7">
              <w:rPr>
                <w:sz w:val="20"/>
                <w:szCs w:val="20"/>
              </w:rPr>
              <w:t>,</w:t>
            </w:r>
            <w:r w:rsidR="00C85B8D" w:rsidRPr="00F828A7">
              <w:rPr>
                <w:sz w:val="20"/>
                <w:szCs w:val="20"/>
              </w:rPr>
              <w:t xml:space="preserve"> мощностью</w:t>
            </w:r>
            <w:r w:rsidR="00C74B74" w:rsidRPr="00F828A7">
              <w:rPr>
                <w:sz w:val="20"/>
                <w:szCs w:val="20"/>
              </w:rPr>
              <w:t xml:space="preserve"> </w:t>
            </w:r>
            <w:r w:rsidR="00C85B8D" w:rsidRPr="00F828A7">
              <w:rPr>
                <w:sz w:val="20"/>
                <w:szCs w:val="20"/>
              </w:rPr>
              <w:t>0,4МВт</w:t>
            </w:r>
            <w:r w:rsidR="00C74B74" w:rsidRPr="00F828A7">
              <w:rPr>
                <w:sz w:val="20"/>
                <w:szCs w:val="20"/>
              </w:rPr>
              <w:t xml:space="preserve"> </w:t>
            </w:r>
            <w:r w:rsidRPr="00F828A7">
              <w:rPr>
                <w:sz w:val="20"/>
                <w:szCs w:val="20"/>
              </w:rPr>
              <w:t xml:space="preserve"> </w:t>
            </w:r>
            <w:r w:rsidR="00423D8E" w:rsidRPr="00F828A7">
              <w:rPr>
                <w:sz w:val="20"/>
                <w:szCs w:val="20"/>
              </w:rPr>
              <w:t>в п. Угловка Окуловского района</w:t>
            </w:r>
          </w:p>
        </w:tc>
        <w:tc>
          <w:tcPr>
            <w:tcW w:w="603" w:type="pct"/>
            <w:vAlign w:val="center"/>
          </w:tcPr>
          <w:p w:rsidR="00C14D82" w:rsidRPr="00C85B8D" w:rsidRDefault="009E38F2" w:rsidP="00C14D82">
            <w:pPr>
              <w:ind w:firstLine="0"/>
              <w:rPr>
                <w:sz w:val="20"/>
                <w:szCs w:val="20"/>
              </w:rPr>
            </w:pPr>
            <w:r w:rsidRPr="00C85B8D">
              <w:rPr>
                <w:sz w:val="20"/>
                <w:szCs w:val="20"/>
              </w:rPr>
              <w:t>15370,64</w:t>
            </w:r>
            <w:r w:rsidR="001E5949">
              <w:rPr>
                <w:sz w:val="20"/>
                <w:szCs w:val="20"/>
              </w:rPr>
              <w:t>*</w:t>
            </w:r>
          </w:p>
        </w:tc>
        <w:tc>
          <w:tcPr>
            <w:tcW w:w="445" w:type="pct"/>
            <w:vAlign w:val="center"/>
          </w:tcPr>
          <w:p w:rsidR="00C14D82" w:rsidRPr="00C85B8D" w:rsidRDefault="00CC18E4" w:rsidP="00CC18E4">
            <w:pPr>
              <w:ind w:firstLine="0"/>
              <w:rPr>
                <w:sz w:val="20"/>
                <w:szCs w:val="20"/>
              </w:rPr>
            </w:pPr>
            <w:r>
              <w:rPr>
                <w:sz w:val="20"/>
                <w:szCs w:val="20"/>
              </w:rPr>
              <w:t xml:space="preserve">     -</w:t>
            </w:r>
          </w:p>
        </w:tc>
        <w:tc>
          <w:tcPr>
            <w:tcW w:w="444" w:type="pct"/>
            <w:vAlign w:val="center"/>
          </w:tcPr>
          <w:p w:rsidR="00C14D82" w:rsidRPr="00C85B8D" w:rsidRDefault="00CC18E4" w:rsidP="00CC18E4">
            <w:pPr>
              <w:ind w:firstLine="0"/>
              <w:rPr>
                <w:sz w:val="20"/>
                <w:szCs w:val="20"/>
              </w:rPr>
            </w:pPr>
            <w:r>
              <w:rPr>
                <w:sz w:val="20"/>
                <w:szCs w:val="20"/>
              </w:rPr>
              <w:t xml:space="preserve">     -</w:t>
            </w:r>
          </w:p>
        </w:tc>
        <w:tc>
          <w:tcPr>
            <w:tcW w:w="519" w:type="pct"/>
            <w:gridSpan w:val="2"/>
            <w:vAlign w:val="center"/>
          </w:tcPr>
          <w:p w:rsidR="00C14D82" w:rsidRPr="00C85B8D" w:rsidRDefault="00CC18E4" w:rsidP="00CC18E4">
            <w:pPr>
              <w:ind w:firstLine="0"/>
              <w:rPr>
                <w:sz w:val="20"/>
                <w:szCs w:val="20"/>
              </w:rPr>
            </w:pPr>
            <w:r>
              <w:rPr>
                <w:sz w:val="20"/>
                <w:szCs w:val="20"/>
              </w:rPr>
              <w:t xml:space="preserve">        -</w:t>
            </w:r>
          </w:p>
        </w:tc>
        <w:tc>
          <w:tcPr>
            <w:tcW w:w="573" w:type="pct"/>
            <w:vAlign w:val="center"/>
          </w:tcPr>
          <w:p w:rsidR="00C14D82" w:rsidRPr="00C85B8D" w:rsidRDefault="00CC18E4" w:rsidP="00C14D82">
            <w:pPr>
              <w:ind w:firstLine="0"/>
              <w:rPr>
                <w:sz w:val="20"/>
                <w:szCs w:val="20"/>
              </w:rPr>
            </w:pPr>
            <w:r w:rsidRPr="00C85B8D">
              <w:rPr>
                <w:sz w:val="20"/>
                <w:szCs w:val="20"/>
              </w:rPr>
              <w:t>15370,64*</w:t>
            </w:r>
          </w:p>
        </w:tc>
      </w:tr>
      <w:tr w:rsidR="00273598" w:rsidRPr="00C85B8D" w:rsidTr="00CC18E4">
        <w:tc>
          <w:tcPr>
            <w:tcW w:w="296" w:type="pct"/>
            <w:vAlign w:val="center"/>
          </w:tcPr>
          <w:p w:rsidR="00273598" w:rsidRPr="00C85B8D" w:rsidRDefault="00273598" w:rsidP="00273598">
            <w:pPr>
              <w:spacing w:after="0" w:line="240" w:lineRule="auto"/>
              <w:ind w:firstLine="0"/>
              <w:jc w:val="center"/>
              <w:rPr>
                <w:sz w:val="20"/>
                <w:szCs w:val="20"/>
              </w:rPr>
            </w:pPr>
          </w:p>
        </w:tc>
        <w:tc>
          <w:tcPr>
            <w:tcW w:w="2120" w:type="pct"/>
            <w:vAlign w:val="center"/>
          </w:tcPr>
          <w:p w:rsidR="00273598" w:rsidRPr="00C85B8D" w:rsidRDefault="00273598" w:rsidP="00273598">
            <w:pPr>
              <w:spacing w:after="0" w:line="240" w:lineRule="auto"/>
              <w:ind w:firstLine="0"/>
              <w:rPr>
                <w:b/>
                <w:sz w:val="20"/>
                <w:szCs w:val="20"/>
              </w:rPr>
            </w:pPr>
            <w:r w:rsidRPr="00C85B8D">
              <w:rPr>
                <w:b/>
                <w:sz w:val="20"/>
                <w:szCs w:val="20"/>
              </w:rPr>
              <w:t>ИТОГО: суммарные инвестиционные затраты</w:t>
            </w:r>
          </w:p>
        </w:tc>
        <w:tc>
          <w:tcPr>
            <w:tcW w:w="603" w:type="pct"/>
            <w:vAlign w:val="center"/>
          </w:tcPr>
          <w:p w:rsidR="00273598" w:rsidRPr="00C85B8D" w:rsidRDefault="00C74B74" w:rsidP="001E5949">
            <w:pPr>
              <w:spacing w:after="0" w:line="240" w:lineRule="auto"/>
              <w:ind w:firstLine="0"/>
              <w:jc w:val="center"/>
              <w:rPr>
                <w:b/>
                <w:sz w:val="20"/>
                <w:szCs w:val="20"/>
              </w:rPr>
            </w:pPr>
            <w:r w:rsidRPr="00C85B8D">
              <w:rPr>
                <w:b/>
                <w:sz w:val="20"/>
                <w:szCs w:val="20"/>
              </w:rPr>
              <w:t>18</w:t>
            </w:r>
            <w:r w:rsidR="001E5949">
              <w:rPr>
                <w:b/>
                <w:sz w:val="20"/>
                <w:szCs w:val="20"/>
              </w:rPr>
              <w:t>6</w:t>
            </w:r>
            <w:r w:rsidRPr="00C85B8D">
              <w:rPr>
                <w:b/>
                <w:sz w:val="20"/>
                <w:szCs w:val="20"/>
              </w:rPr>
              <w:t>70,64</w:t>
            </w:r>
          </w:p>
        </w:tc>
        <w:tc>
          <w:tcPr>
            <w:tcW w:w="445" w:type="pct"/>
            <w:vAlign w:val="center"/>
          </w:tcPr>
          <w:p w:rsidR="00273598" w:rsidRPr="00C85B8D" w:rsidRDefault="00273598" w:rsidP="00273598">
            <w:pPr>
              <w:spacing w:after="0" w:line="240" w:lineRule="auto"/>
              <w:ind w:firstLine="0"/>
              <w:jc w:val="center"/>
              <w:rPr>
                <w:b/>
                <w:sz w:val="20"/>
                <w:szCs w:val="20"/>
              </w:rPr>
            </w:pPr>
            <w:r w:rsidRPr="00C85B8D">
              <w:rPr>
                <w:b/>
                <w:sz w:val="20"/>
                <w:szCs w:val="20"/>
              </w:rPr>
              <w:t>-</w:t>
            </w:r>
          </w:p>
        </w:tc>
        <w:tc>
          <w:tcPr>
            <w:tcW w:w="444" w:type="pct"/>
            <w:vAlign w:val="center"/>
          </w:tcPr>
          <w:p w:rsidR="00273598" w:rsidRPr="00C85B8D" w:rsidRDefault="00273598" w:rsidP="00273598">
            <w:pPr>
              <w:spacing w:after="0" w:line="240" w:lineRule="auto"/>
              <w:ind w:firstLine="0"/>
              <w:jc w:val="center"/>
              <w:rPr>
                <w:b/>
                <w:sz w:val="20"/>
                <w:szCs w:val="20"/>
              </w:rPr>
            </w:pPr>
            <w:r w:rsidRPr="00C85B8D">
              <w:rPr>
                <w:b/>
                <w:sz w:val="20"/>
                <w:szCs w:val="20"/>
              </w:rPr>
              <w:t>-</w:t>
            </w:r>
          </w:p>
        </w:tc>
        <w:tc>
          <w:tcPr>
            <w:tcW w:w="519" w:type="pct"/>
            <w:gridSpan w:val="2"/>
            <w:vAlign w:val="center"/>
          </w:tcPr>
          <w:p w:rsidR="00273598" w:rsidRPr="00C85B8D" w:rsidRDefault="00CC18E4" w:rsidP="005A3935">
            <w:pPr>
              <w:spacing w:after="0" w:line="240" w:lineRule="auto"/>
              <w:ind w:firstLine="0"/>
              <w:jc w:val="center"/>
              <w:rPr>
                <w:b/>
                <w:sz w:val="20"/>
                <w:szCs w:val="20"/>
              </w:rPr>
            </w:pPr>
            <w:r>
              <w:rPr>
                <w:b/>
                <w:sz w:val="20"/>
                <w:szCs w:val="20"/>
              </w:rPr>
              <w:t>-</w:t>
            </w:r>
          </w:p>
        </w:tc>
        <w:tc>
          <w:tcPr>
            <w:tcW w:w="573" w:type="pct"/>
            <w:vAlign w:val="center"/>
          </w:tcPr>
          <w:p w:rsidR="00273598" w:rsidRPr="00C85B8D" w:rsidRDefault="00CC18E4" w:rsidP="001E5949">
            <w:pPr>
              <w:spacing w:after="0" w:line="240" w:lineRule="auto"/>
              <w:ind w:firstLine="0"/>
              <w:jc w:val="center"/>
              <w:rPr>
                <w:b/>
                <w:sz w:val="20"/>
                <w:szCs w:val="20"/>
              </w:rPr>
            </w:pPr>
            <w:r w:rsidRPr="00C85B8D">
              <w:rPr>
                <w:b/>
                <w:sz w:val="20"/>
                <w:szCs w:val="20"/>
              </w:rPr>
              <w:t>18</w:t>
            </w:r>
            <w:r>
              <w:rPr>
                <w:b/>
                <w:sz w:val="20"/>
                <w:szCs w:val="20"/>
              </w:rPr>
              <w:t>6</w:t>
            </w:r>
            <w:r w:rsidRPr="00C85B8D">
              <w:rPr>
                <w:b/>
                <w:sz w:val="20"/>
                <w:szCs w:val="20"/>
              </w:rPr>
              <w:t>70,64</w:t>
            </w:r>
          </w:p>
        </w:tc>
      </w:tr>
    </w:tbl>
    <w:p w:rsidR="009E38F2" w:rsidRDefault="002535C9" w:rsidP="009E38F2">
      <w:pPr>
        <w:rPr>
          <w:color w:val="FF0000"/>
        </w:rPr>
      </w:pPr>
      <w:r w:rsidRPr="00C85B8D">
        <w:t>Примечание</w:t>
      </w:r>
      <w:r w:rsidRPr="00C85B8D">
        <w:rPr>
          <w:b/>
        </w:rPr>
        <w:t>:</w:t>
      </w:r>
      <w:r w:rsidRPr="00C85B8D">
        <w:t xml:space="preserve"> </w:t>
      </w:r>
      <w:bookmarkStart w:id="87" w:name="_Toc523494457"/>
      <w:bookmarkStart w:id="88" w:name="_Toc532982859"/>
      <w:r w:rsidR="009E38F2" w:rsidRPr="00C85B8D">
        <w:t>*Стоимость мероприятия при условии выполнения его в году указанном в главе 5 и главе 6.  При условии изменения года строительства на каждый последующий год по отношению к плановому году применятся Индекс Дефлятор «Инвестиции в основной капитал», устанавливаемый Министерством экономического развития РФ</w:t>
      </w:r>
      <w:r w:rsidR="00C85B8D">
        <w:t>.</w:t>
      </w:r>
    </w:p>
    <w:p w:rsidR="009B5C06" w:rsidRDefault="009B5C06" w:rsidP="009E38F2">
      <w:pPr>
        <w:spacing w:before="60" w:after="0"/>
        <w:rPr>
          <w:szCs w:val="24"/>
        </w:rPr>
      </w:pPr>
      <w:r>
        <w:t xml:space="preserve">б) </w:t>
      </w:r>
      <w:r w:rsidRPr="00857558">
        <w:rPr>
          <w:b/>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87"/>
      <w:bookmarkEnd w:id="88"/>
    </w:p>
    <w:p w:rsidR="006C2898" w:rsidRDefault="00857558" w:rsidP="006C2898">
      <w:pPr>
        <w:spacing w:after="0"/>
        <w:ind w:firstLine="284"/>
        <w:rPr>
          <w:b/>
        </w:rPr>
      </w:pPr>
      <w:bookmarkStart w:id="89" w:name="_Toc523494458"/>
      <w:bookmarkStart w:id="90" w:name="_Toc532982860"/>
      <w:r w:rsidRPr="000A402C">
        <w:t>Предложения по величине необходимых инвестиций в реконструкцию и техническое перевооружен</w:t>
      </w:r>
      <w:r>
        <w:t>ие тепловых сетей на</w:t>
      </w:r>
      <w:r w:rsidRPr="000A402C">
        <w:t xml:space="preserve"> 201</w:t>
      </w:r>
      <w:r>
        <w:t>7</w:t>
      </w:r>
      <w:r w:rsidRPr="000A402C">
        <w:t>-20</w:t>
      </w:r>
      <w:r>
        <w:t>30</w:t>
      </w:r>
      <w:r w:rsidRPr="000A402C">
        <w:t xml:space="preserve"> гг</w:t>
      </w:r>
      <w:r>
        <w:t>. не предусмотрены</w:t>
      </w:r>
    </w:p>
    <w:p w:rsidR="009B5C06" w:rsidRPr="006C2898" w:rsidRDefault="009B5C06" w:rsidP="006C2898">
      <w:pPr>
        <w:spacing w:after="0"/>
        <w:ind w:firstLine="284"/>
        <w:rPr>
          <w:b/>
          <w:szCs w:val="24"/>
        </w:rPr>
      </w:pPr>
      <w:r w:rsidRPr="006C2898">
        <w:rPr>
          <w:b/>
        </w:rPr>
        <w:lastRenderedPageBreak/>
        <w:t>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bookmarkEnd w:id="89"/>
      <w:bookmarkEnd w:id="90"/>
    </w:p>
    <w:p w:rsidR="00A93311" w:rsidRDefault="003A2782" w:rsidP="00944FC7">
      <w:pPr>
        <w:spacing w:after="0"/>
      </w:pPr>
      <w:r w:rsidRPr="000A402C">
        <w:t>Предложения по величине необходимых инвестиций в реконструкцию и техническое перевооружен</w:t>
      </w:r>
      <w:r>
        <w:t>ие в связи с изменениями температурного графика и гидравлического режима работы системы теплоснабжения на</w:t>
      </w:r>
      <w:r w:rsidRPr="000A402C">
        <w:t xml:space="preserve"> 201</w:t>
      </w:r>
      <w:r w:rsidR="0088336D">
        <w:t>7</w:t>
      </w:r>
      <w:r w:rsidRPr="000A402C">
        <w:t>-20</w:t>
      </w:r>
      <w:r>
        <w:t>3</w:t>
      </w:r>
      <w:r w:rsidR="003E03C5">
        <w:t>0</w:t>
      </w:r>
      <w:r w:rsidRPr="000A402C">
        <w:t xml:space="preserve"> гг</w:t>
      </w:r>
      <w:r>
        <w:t xml:space="preserve">. в настоящий момент отсутствуют. </w:t>
      </w:r>
      <w:r w:rsidR="009B5C06">
        <w:t xml:space="preserve">Изменение температурного графика и гидравлического режима системы теплоснабжения Схемой не предусмотрено. </w:t>
      </w:r>
    </w:p>
    <w:p w:rsidR="009B5C06" w:rsidRDefault="009B5C06" w:rsidP="009B5C06">
      <w:pPr>
        <w:pStyle w:val="afffc"/>
        <w:rPr>
          <w:szCs w:val="24"/>
        </w:rPr>
      </w:pPr>
      <w:bookmarkStart w:id="91" w:name="_Toc523494459"/>
      <w:bookmarkStart w:id="92" w:name="_Toc532982861"/>
      <w:bookmarkStart w:id="93" w:name="sub_1154"/>
      <w: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91"/>
      <w:bookmarkEnd w:id="92"/>
    </w:p>
    <w:p w:rsidR="009B5C06" w:rsidRDefault="009B5C06" w:rsidP="00994C03">
      <w:pPr>
        <w:spacing w:after="0"/>
      </w:pPr>
      <w:r>
        <w:t xml:space="preserve">Открытая система теплоснабжения на территории </w:t>
      </w:r>
      <w:r w:rsidR="003E03C5">
        <w:t>Угловского городского поселения</w:t>
      </w:r>
      <w:r>
        <w:t xml:space="preserve"> не применяется. </w:t>
      </w:r>
    </w:p>
    <w:p w:rsidR="009B5C06" w:rsidRDefault="009B5C06" w:rsidP="009B5C06">
      <w:pPr>
        <w:pStyle w:val="afffc"/>
      </w:pPr>
      <w:bookmarkStart w:id="94" w:name="_Toc523494460"/>
      <w:bookmarkStart w:id="95" w:name="_Toc532982862"/>
      <w:bookmarkStart w:id="96" w:name="sub_1155"/>
      <w:bookmarkEnd w:id="93"/>
      <w:r>
        <w:t>д) оценку эффективности инвестиций по отдельным предложениям</w:t>
      </w:r>
      <w:bookmarkEnd w:id="94"/>
      <w:bookmarkEnd w:id="95"/>
    </w:p>
    <w:bookmarkEnd w:id="96"/>
    <w:p w:rsidR="009B5C06" w:rsidRDefault="009B5C06" w:rsidP="00994C03">
      <w:pPr>
        <w:spacing w:after="0"/>
        <w:rPr>
          <w:lang w:eastAsia="ru-RU"/>
        </w:rPr>
      </w:pPr>
      <w:r>
        <w:rPr>
          <w:lang w:eastAsia="ru-RU"/>
        </w:rPr>
        <w:t xml:space="preserve">Эффективность инвестиционных затрат оценивается в соответствии с Методическими рекомендациями по оценке эффективности инвестиционных проектов, утвержденными Минэкономики РФ, Минфином РФ и Госстроем РФ от 21.06.1999 № ВК 477. </w:t>
      </w:r>
    </w:p>
    <w:p w:rsidR="009B5C06" w:rsidRDefault="009B5C06" w:rsidP="009B5C06">
      <w:pPr>
        <w:spacing w:after="60"/>
        <w:rPr>
          <w:lang w:eastAsia="ru-RU"/>
        </w:rPr>
      </w:pPr>
      <w:r>
        <w:rPr>
          <w:lang w:eastAsia="ru-RU"/>
        </w:rPr>
        <w:t xml:space="preserve">В качестве критериев оценки эффективности инвестиций использованы: </w:t>
      </w:r>
    </w:p>
    <w:p w:rsidR="009B5C06" w:rsidRPr="009B5C06" w:rsidRDefault="009B5C06" w:rsidP="009B5C06">
      <w:pPr>
        <w:numPr>
          <w:ilvl w:val="0"/>
          <w:numId w:val="31"/>
        </w:numPr>
        <w:spacing w:after="0"/>
        <w:ind w:left="851" w:hanging="284"/>
      </w:pPr>
      <w:r w:rsidRPr="009B5C06">
        <w:t>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w:t>
      </w:r>
      <w:r>
        <w:t xml:space="preserve"> </w:t>
      </w:r>
    </w:p>
    <w:p w:rsidR="009B5C06" w:rsidRPr="009B5C06" w:rsidRDefault="009B5C06" w:rsidP="009B5C06">
      <w:pPr>
        <w:numPr>
          <w:ilvl w:val="0"/>
          <w:numId w:val="31"/>
        </w:numPr>
        <w:spacing w:after="0"/>
        <w:ind w:left="851" w:hanging="284"/>
      </w:pPr>
      <w:r w:rsidRPr="009B5C06">
        <w:t xml:space="preserve">индекс доходности – это размер дисконтированных результатов, приходящихся на единицу инвестиционных затрат, приведенных к тому же моменту времени; </w:t>
      </w:r>
    </w:p>
    <w:p w:rsidR="009B5C06" w:rsidRPr="009B5C06" w:rsidRDefault="009B5C06" w:rsidP="009B5C06">
      <w:pPr>
        <w:numPr>
          <w:ilvl w:val="0"/>
          <w:numId w:val="31"/>
        </w:numPr>
        <w:spacing w:after="0"/>
        <w:ind w:left="851" w:hanging="284"/>
      </w:pPr>
      <w:r w:rsidRPr="009B5C06">
        <w:t>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w:t>
      </w:r>
      <w:r>
        <w:t xml:space="preserve"> </w:t>
      </w:r>
    </w:p>
    <w:p w:rsidR="009B5C06" w:rsidRPr="009B5C06" w:rsidRDefault="009B5C06" w:rsidP="009B5C06">
      <w:pPr>
        <w:numPr>
          <w:ilvl w:val="0"/>
          <w:numId w:val="31"/>
        </w:numPr>
        <w:spacing w:after="120"/>
        <w:ind w:left="851" w:hanging="284"/>
      </w:pPr>
      <w:r w:rsidRPr="009B5C06">
        <w:t>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w:t>
      </w:r>
      <w:r>
        <w:t xml:space="preserve"> </w:t>
      </w:r>
    </w:p>
    <w:p w:rsidR="009B5C06" w:rsidRDefault="009B5C06" w:rsidP="009B5C06">
      <w:pPr>
        <w:spacing w:after="0"/>
        <w:rPr>
          <w:lang w:eastAsia="ru-RU"/>
        </w:rPr>
      </w:pPr>
      <w:r>
        <w:rPr>
          <w:lang w:eastAsia="ru-RU"/>
        </w:rPr>
        <w:t xml:space="preserve">В качестве эффекта от реализации мероприятий по строительству, реконструкции и техническому перевооружению источников тепловой энергии и тепловых сетей принимаются доходы по инвестиционной составляющей, экономия ресурсов и амортизация по вновь вводимому оборудованию. </w:t>
      </w:r>
    </w:p>
    <w:p w:rsidR="009B5C06" w:rsidRDefault="009B5C06" w:rsidP="009B5C06">
      <w:pPr>
        <w:spacing w:after="0"/>
        <w:rPr>
          <w:lang w:eastAsia="ru-RU"/>
        </w:rPr>
      </w:pPr>
      <w:r>
        <w:rPr>
          <w:lang w:eastAsia="ru-RU"/>
        </w:rPr>
        <w:t xml:space="preserve">При расчете эффективности инвестиций учитывался объем финансирования мероприятий, реализация которых предусмотрена за счет средств внебюджетных источников, размер которых определен с учетом требований доступности услуг теплоснабжения для потребителей. </w:t>
      </w:r>
    </w:p>
    <w:p w:rsidR="009B5C06" w:rsidRDefault="009B5C06" w:rsidP="009B5C06">
      <w:pPr>
        <w:spacing w:after="120"/>
        <w:rPr>
          <w:lang w:eastAsia="ru-RU"/>
        </w:rPr>
      </w:pPr>
      <w:r>
        <w:rPr>
          <w:lang w:eastAsia="ru-RU"/>
        </w:rPr>
        <w:t xml:space="preserve">В качестве коэффициента дисконтирования принята ставка рефинансирования Центрального банка России, установленная на дату проведения расчета показателей экономической эффективности инвестиций. </w:t>
      </w:r>
    </w:p>
    <w:p w:rsidR="009B5C06" w:rsidRPr="008452E0" w:rsidRDefault="009B5C06" w:rsidP="008452E0">
      <w:pPr>
        <w:spacing w:after="0"/>
      </w:pPr>
      <w:r w:rsidRPr="008452E0">
        <w:lastRenderedPageBreak/>
        <w:t xml:space="preserve">Оценка эффективности инвестиций (без учета бюджетного финансирования): </w:t>
      </w:r>
    </w:p>
    <w:p w:rsidR="009B5C06" w:rsidRPr="009B5C06" w:rsidRDefault="009B5C06" w:rsidP="008452E0">
      <w:pPr>
        <w:pStyle w:val="af3"/>
        <w:widowControl w:val="0"/>
        <w:numPr>
          <w:ilvl w:val="0"/>
          <w:numId w:val="32"/>
        </w:numPr>
        <w:tabs>
          <w:tab w:val="left" w:pos="993"/>
        </w:tabs>
        <w:autoSpaceDE w:val="0"/>
        <w:autoSpaceDN w:val="0"/>
        <w:adjustRightInd w:val="0"/>
        <w:spacing w:line="276" w:lineRule="auto"/>
        <w:ind w:left="851" w:hanging="284"/>
        <w:contextualSpacing w:val="0"/>
        <w:jc w:val="both"/>
        <w:rPr>
          <w:rFonts w:eastAsia="Calibri"/>
          <w:spacing w:val="3"/>
          <w:sz w:val="24"/>
        </w:rPr>
      </w:pPr>
      <w:r w:rsidRPr="00994C03">
        <w:rPr>
          <w:sz w:val="24"/>
        </w:rPr>
        <w:t>необходимый</w:t>
      </w:r>
      <w:r w:rsidRPr="009B5C06">
        <w:rPr>
          <w:sz w:val="24"/>
        </w:rPr>
        <w:t xml:space="preserve"> объем </w:t>
      </w:r>
      <w:r w:rsidRPr="008452E0">
        <w:rPr>
          <w:sz w:val="24"/>
        </w:rPr>
        <w:t>финансирования</w:t>
      </w:r>
      <w:r w:rsidRPr="009B5C06">
        <w:rPr>
          <w:sz w:val="24"/>
        </w:rPr>
        <w:t xml:space="preserve"> – </w:t>
      </w:r>
      <w:r w:rsidR="008452E0">
        <w:rPr>
          <w:sz w:val="24"/>
        </w:rPr>
        <w:t>19,0</w:t>
      </w:r>
      <w:r w:rsidRPr="009B5C06">
        <w:rPr>
          <w:sz w:val="24"/>
        </w:rPr>
        <w:t xml:space="preserve"> млн руб. </w:t>
      </w:r>
    </w:p>
    <w:p w:rsidR="009B5C06" w:rsidRPr="009B5C06" w:rsidRDefault="009B5C06" w:rsidP="00944FC7">
      <w:pPr>
        <w:spacing w:after="0"/>
      </w:pPr>
    </w:p>
    <w:p w:rsidR="00970653" w:rsidRPr="00970653" w:rsidRDefault="00970653" w:rsidP="00A73D06">
      <w:pPr>
        <w:spacing w:before="60"/>
        <w:sectPr w:rsidR="00970653" w:rsidRPr="00970653" w:rsidSect="006C2898">
          <w:headerReference w:type="default" r:id="rId35"/>
          <w:footerReference w:type="default" r:id="rId36"/>
          <w:pgSz w:w="11906" w:h="16838" w:code="9"/>
          <w:pgMar w:top="851" w:right="851" w:bottom="1134" w:left="1701" w:header="709" w:footer="567" w:gutter="0"/>
          <w:cols w:space="708"/>
          <w:docGrid w:linePitch="381"/>
        </w:sectPr>
      </w:pPr>
    </w:p>
    <w:p w:rsidR="005627D9" w:rsidRPr="00C77F8A" w:rsidRDefault="00CE012C" w:rsidP="00C77B97">
      <w:pPr>
        <w:pStyle w:val="22"/>
        <w:tabs>
          <w:tab w:val="left" w:pos="1701"/>
        </w:tabs>
        <w:rPr>
          <w:lang w:eastAsia="ru-RU"/>
        </w:rPr>
      </w:pPr>
      <w:bookmarkStart w:id="97" w:name="_Toc532982863"/>
      <w:r>
        <w:rPr>
          <w:caps w:val="0"/>
          <w:lang w:eastAsia="ru-RU"/>
        </w:rPr>
        <w:lastRenderedPageBreak/>
        <w:t xml:space="preserve"> </w:t>
      </w:r>
      <w:r w:rsidR="0004131B" w:rsidRPr="001A44A2">
        <w:rPr>
          <w:caps w:val="0"/>
          <w:lang w:eastAsia="ru-RU"/>
        </w:rPr>
        <w:t>РЕШЕНИЕ ОБ ОПРЕДЕЛЕНИИ ЕДИНОЙ ТЕПЛОСНАБЖАЮЩЕЙ</w:t>
      </w:r>
      <w:r w:rsidR="0004131B" w:rsidRPr="00C77F8A">
        <w:rPr>
          <w:caps w:val="0"/>
          <w:lang w:eastAsia="ru-RU"/>
        </w:rPr>
        <w:t xml:space="preserve"> ОРГАНИЗАЦИИ</w:t>
      </w:r>
      <w:r w:rsidR="00A24BFB">
        <w:rPr>
          <w:caps w:val="0"/>
          <w:lang w:eastAsia="ru-RU"/>
        </w:rPr>
        <w:t xml:space="preserve"> </w:t>
      </w:r>
      <w:r w:rsidR="00DA5647">
        <w:rPr>
          <w:caps w:val="0"/>
          <w:lang w:eastAsia="ru-RU"/>
        </w:rPr>
        <w:t>(ОРГАНИЗАЦИЙ)</w:t>
      </w:r>
      <w:bookmarkEnd w:id="97"/>
    </w:p>
    <w:p w:rsidR="00B071B6" w:rsidRDefault="00B071B6" w:rsidP="00B071B6">
      <w:pPr>
        <w:pStyle w:val="afffc"/>
        <w:rPr>
          <w:szCs w:val="24"/>
        </w:rPr>
      </w:pPr>
      <w:bookmarkStart w:id="98" w:name="_Toc523494462"/>
      <w:bookmarkStart w:id="99" w:name="_Toc532982864"/>
      <w:r>
        <w:t>а) решение об определении единой теплоснабжающей организации (организаций)</w:t>
      </w:r>
      <w:bookmarkEnd w:id="98"/>
      <w:bookmarkEnd w:id="99"/>
    </w:p>
    <w:p w:rsidR="00A77824" w:rsidRDefault="0088336D" w:rsidP="00A77824">
      <w:pPr>
        <w:spacing w:after="120"/>
      </w:pPr>
      <w:r w:rsidRPr="004129C4">
        <w:t xml:space="preserve">В соответствии с </w:t>
      </w:r>
      <w:r w:rsidRPr="00B54C61">
        <w:t>Критериями</w:t>
      </w:r>
      <w:r w:rsidRPr="004129C4">
        <w:t xml:space="preserve"> и порядком определения единой теплоснабжающей организации </w:t>
      </w:r>
      <w:r>
        <w:t>а</w:t>
      </w:r>
      <w:r w:rsidRPr="004129C4">
        <w:t xml:space="preserve">дминистрации </w:t>
      </w:r>
      <w:r>
        <w:t>Угловского городского поселения</w:t>
      </w:r>
      <w:r w:rsidRPr="004129C4">
        <w:t xml:space="preserve"> рекомендуется определить единой теплоснабжающей организацией –</w:t>
      </w:r>
      <w:r w:rsidR="00FD28BA">
        <w:t xml:space="preserve"> </w:t>
      </w:r>
      <w:r w:rsidR="004D7A68">
        <w:t xml:space="preserve">Окуловский район теплоснабжения </w:t>
      </w:r>
      <w:r>
        <w:t>ООО «Тепловая компания «Новгородская»</w:t>
      </w:r>
      <w:r w:rsidRPr="004129C4">
        <w:t xml:space="preserve"> и установить зону ее деятельности в зоне действия котельной </w:t>
      </w:r>
      <w:r>
        <w:t>№27, р.п. Угловка, ул. Центральная</w:t>
      </w:r>
      <w:r w:rsidRPr="004129C4">
        <w:t xml:space="preserve">; </w:t>
      </w:r>
      <w:r>
        <w:t xml:space="preserve">котельной №16, р.п. Угловка, ул. Ленинградская, д. 11; котельной №13, р.п. Угловка, ул. Молодежная; котельной </w:t>
      </w:r>
      <w:r w:rsidR="001562D2">
        <w:t xml:space="preserve"> </w:t>
      </w:r>
      <w:r>
        <w:t>№11, д. Озерки</w:t>
      </w:r>
      <w:r w:rsidRPr="004129C4">
        <w:t xml:space="preserve"> технологически </w:t>
      </w:r>
      <w:r w:rsidR="00BC1CDF">
        <w:t xml:space="preserve">объединенных с тепловыми сетями </w:t>
      </w:r>
      <w:r w:rsidRPr="004129C4">
        <w:t xml:space="preserve"> в границах </w:t>
      </w:r>
      <w:r>
        <w:t>Угловского городского поселения</w:t>
      </w:r>
      <w:r w:rsidR="00A77824">
        <w:t xml:space="preserve">. </w:t>
      </w:r>
    </w:p>
    <w:p w:rsidR="005D667E" w:rsidRPr="004D7A68" w:rsidRDefault="004D7A68" w:rsidP="004D7A68">
      <w:pPr>
        <w:spacing w:after="0"/>
        <w:ind w:firstLine="0"/>
        <w:rPr>
          <w:sz w:val="28"/>
          <w:szCs w:val="28"/>
        </w:rPr>
      </w:pPr>
      <w:r>
        <w:t xml:space="preserve">      В зоне действия ведомственной котельной АО Угловский известковый комбинат»</w:t>
      </w:r>
      <w:r w:rsidRPr="004D7A68">
        <w:t xml:space="preserve"> </w:t>
      </w:r>
      <w:r>
        <w:t>в</w:t>
      </w:r>
      <w:r w:rsidRPr="004129C4">
        <w:t xml:space="preserve"> соответствии с </w:t>
      </w:r>
      <w:r w:rsidRPr="00B54C61">
        <w:t>Критериями</w:t>
      </w:r>
      <w:r w:rsidRPr="004129C4">
        <w:t xml:space="preserve"> и порядком определения единой теплоснабжающей организации</w:t>
      </w:r>
      <w:r>
        <w:t xml:space="preserve"> не определять</w:t>
      </w:r>
      <w:r w:rsidRPr="004D7A68">
        <w:t xml:space="preserve"> </w:t>
      </w:r>
      <w:r w:rsidRPr="004129C4">
        <w:t>единой теплоснабжающей организацией</w:t>
      </w:r>
      <w:r>
        <w:t xml:space="preserve"> , зону </w:t>
      </w:r>
      <w:r w:rsidR="005D667E" w:rsidRPr="004D7A68">
        <w:t xml:space="preserve">  деятельности </w:t>
      </w:r>
      <w:r>
        <w:t xml:space="preserve"> подведомственной котельной определить </w:t>
      </w:r>
      <w:r w:rsidRPr="004F6821">
        <w:rPr>
          <w:bCs/>
          <w:sz w:val="20"/>
          <w:szCs w:val="28"/>
        </w:rPr>
        <w:t xml:space="preserve">- </w:t>
      </w:r>
      <w:r w:rsidRPr="004D7A68">
        <w:rPr>
          <w:bCs/>
          <w:szCs w:val="24"/>
        </w:rPr>
        <w:t>многоквартирный дом: ул.Спортивная д.6;</w:t>
      </w:r>
      <w:r w:rsidRPr="004D7A68">
        <w:rPr>
          <w:szCs w:val="24"/>
        </w:rPr>
        <w:t xml:space="preserve"> МБУК Окуловского муниципального района «Угловский межпоселенческий дом культуры ул.Спортивная, д.9; ГОКУ «Управление защиты населения от чрезвычайных ситуаций и по обеспечению пожарной безопасности Новгородской области», ул.Спортивная, д.2а</w:t>
      </w:r>
      <w:r>
        <w:rPr>
          <w:sz w:val="20"/>
          <w:szCs w:val="20"/>
        </w:rPr>
        <w:t>.</w:t>
      </w:r>
    </w:p>
    <w:p w:rsidR="00B071B6" w:rsidRDefault="00A77824" w:rsidP="00A77824">
      <w:pPr>
        <w:spacing w:before="120" w:after="0"/>
      </w:pPr>
      <w:r>
        <w:t>Сведения об изменении границ зон деятельности единой теплоснабжающей организации</w:t>
      </w:r>
      <w:r w:rsidR="009256D3">
        <w:t>, ведомственных теплоснабжающих организаций</w:t>
      </w:r>
      <w:r>
        <w:t xml:space="preserve">, а также сведения и присвоении другой организации статуса единой теплоснабжающей организации подлежат внесению в схему теплоснабжения при ее актуализации. </w:t>
      </w:r>
    </w:p>
    <w:p w:rsidR="00B071B6" w:rsidRDefault="00B071B6" w:rsidP="00B071B6">
      <w:pPr>
        <w:pStyle w:val="afffc"/>
        <w:rPr>
          <w:szCs w:val="24"/>
        </w:rPr>
      </w:pPr>
      <w:bookmarkStart w:id="100" w:name="_Toc523494463"/>
      <w:bookmarkStart w:id="101" w:name="sub_1172"/>
      <w:bookmarkStart w:id="102" w:name="_Toc532982865"/>
      <w:r>
        <w:t xml:space="preserve">б) реестр зон деятельности </w:t>
      </w:r>
      <w:r w:rsidR="009256D3">
        <w:t xml:space="preserve">теплоснабжающих </w:t>
      </w:r>
      <w:r>
        <w:t>организаций</w:t>
      </w:r>
      <w:bookmarkEnd w:id="100"/>
      <w:bookmarkEnd w:id="101"/>
      <w:bookmarkEnd w:id="102"/>
    </w:p>
    <w:p w:rsidR="00CF1A20" w:rsidRDefault="00CF1A20" w:rsidP="00CF1A20">
      <w:pPr>
        <w:spacing w:after="0"/>
        <w:rPr>
          <w:szCs w:val="24"/>
        </w:rPr>
      </w:pPr>
      <w:r w:rsidRPr="00105B03">
        <w:rPr>
          <w:szCs w:val="24"/>
        </w:rPr>
        <w:t>Зоны</w:t>
      </w:r>
      <w:r w:rsidRPr="009B1980">
        <w:rPr>
          <w:szCs w:val="24"/>
        </w:rPr>
        <w:t xml:space="preserve"> действия источников тепловой энергии </w:t>
      </w:r>
      <w:r w:rsidR="003E03C5">
        <w:t>Угловского городского поселения</w:t>
      </w:r>
      <w:r w:rsidRPr="009B1980">
        <w:rPr>
          <w:szCs w:val="24"/>
        </w:rPr>
        <w:t xml:space="preserve"> представлены в таблице</w:t>
      </w:r>
      <w:r>
        <w:rPr>
          <w:szCs w:val="24"/>
        </w:rPr>
        <w:t xml:space="preserve"> </w:t>
      </w:r>
      <w:r w:rsidR="00916BED">
        <w:rPr>
          <w:szCs w:val="24"/>
        </w:rPr>
        <w:t>10</w:t>
      </w:r>
      <w:r>
        <w:rPr>
          <w:szCs w:val="24"/>
        </w:rPr>
        <w:t xml:space="preserve">.1. </w:t>
      </w:r>
    </w:p>
    <w:p w:rsidR="00CF1A20" w:rsidRDefault="00CF1A20" w:rsidP="00CF1A20">
      <w:pPr>
        <w:spacing w:after="120"/>
        <w:ind w:firstLine="0"/>
        <w:jc w:val="right"/>
        <w:rPr>
          <w:szCs w:val="24"/>
        </w:rPr>
      </w:pPr>
      <w:r>
        <w:rPr>
          <w:szCs w:val="24"/>
        </w:rPr>
        <w:t>Таблица 1</w:t>
      </w:r>
      <w:r w:rsidR="00916BED">
        <w:rPr>
          <w:szCs w:val="24"/>
        </w:rPr>
        <w:t>0</w:t>
      </w:r>
      <w:r>
        <w:rPr>
          <w:szCs w:val="24"/>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591"/>
        <w:gridCol w:w="2126"/>
        <w:gridCol w:w="5350"/>
      </w:tblGrid>
      <w:tr w:rsidR="003E03C5" w:rsidRPr="00952423" w:rsidTr="00BC1CDF">
        <w:trPr>
          <w:trHeight w:val="276"/>
        </w:trPr>
        <w:tc>
          <w:tcPr>
            <w:tcW w:w="263" w:type="pct"/>
            <w:vMerge w:val="restart"/>
            <w:shd w:val="clear" w:color="auto" w:fill="auto"/>
            <w:vAlign w:val="center"/>
            <w:hideMark/>
          </w:tcPr>
          <w:p w:rsidR="003E03C5" w:rsidRPr="00952423" w:rsidRDefault="003E03C5" w:rsidP="00F009D1">
            <w:pPr>
              <w:spacing w:after="0" w:line="240" w:lineRule="auto"/>
              <w:ind w:firstLine="0"/>
              <w:jc w:val="center"/>
              <w:rPr>
                <w:b/>
                <w:sz w:val="20"/>
                <w:szCs w:val="20"/>
              </w:rPr>
            </w:pPr>
            <w:r w:rsidRPr="00952423">
              <w:rPr>
                <w:b/>
                <w:sz w:val="20"/>
                <w:szCs w:val="20"/>
              </w:rPr>
              <w:t>№ п/п</w:t>
            </w:r>
          </w:p>
        </w:tc>
        <w:tc>
          <w:tcPr>
            <w:tcW w:w="831" w:type="pct"/>
            <w:vMerge w:val="restart"/>
            <w:shd w:val="clear" w:color="auto" w:fill="auto"/>
            <w:vAlign w:val="center"/>
            <w:hideMark/>
          </w:tcPr>
          <w:p w:rsidR="003E03C5" w:rsidRPr="00952423" w:rsidRDefault="003E03C5" w:rsidP="00F009D1">
            <w:pPr>
              <w:spacing w:after="0" w:line="240" w:lineRule="auto"/>
              <w:ind w:firstLine="0"/>
              <w:jc w:val="center"/>
              <w:rPr>
                <w:b/>
                <w:sz w:val="20"/>
                <w:szCs w:val="20"/>
              </w:rPr>
            </w:pPr>
            <w:r w:rsidRPr="00952423">
              <w:rPr>
                <w:b/>
                <w:sz w:val="20"/>
                <w:szCs w:val="20"/>
              </w:rPr>
              <w:t>Наименование котельной</w:t>
            </w:r>
          </w:p>
        </w:tc>
        <w:tc>
          <w:tcPr>
            <w:tcW w:w="1111" w:type="pct"/>
            <w:vMerge w:val="restart"/>
            <w:shd w:val="clear" w:color="auto" w:fill="auto"/>
            <w:vAlign w:val="center"/>
            <w:hideMark/>
          </w:tcPr>
          <w:p w:rsidR="003E03C5" w:rsidRPr="00952423" w:rsidRDefault="003E03C5" w:rsidP="00F009D1">
            <w:pPr>
              <w:spacing w:after="0" w:line="240" w:lineRule="auto"/>
              <w:ind w:firstLine="0"/>
              <w:jc w:val="center"/>
              <w:rPr>
                <w:b/>
                <w:sz w:val="20"/>
                <w:szCs w:val="20"/>
              </w:rPr>
            </w:pPr>
            <w:r w:rsidRPr="00952423">
              <w:rPr>
                <w:b/>
                <w:sz w:val="20"/>
                <w:szCs w:val="20"/>
              </w:rPr>
              <w:t>Адрес расположения котельной</w:t>
            </w:r>
          </w:p>
        </w:tc>
        <w:tc>
          <w:tcPr>
            <w:tcW w:w="2795" w:type="pct"/>
            <w:vMerge w:val="restart"/>
            <w:shd w:val="clear" w:color="auto" w:fill="auto"/>
            <w:vAlign w:val="center"/>
            <w:hideMark/>
          </w:tcPr>
          <w:p w:rsidR="003E03C5" w:rsidRPr="00952423" w:rsidRDefault="003E03C5" w:rsidP="00F009D1">
            <w:pPr>
              <w:spacing w:after="0" w:line="240" w:lineRule="auto"/>
              <w:ind w:firstLine="0"/>
              <w:jc w:val="center"/>
              <w:rPr>
                <w:b/>
                <w:sz w:val="20"/>
                <w:szCs w:val="20"/>
              </w:rPr>
            </w:pPr>
            <w:r w:rsidRPr="00952423">
              <w:rPr>
                <w:b/>
                <w:sz w:val="20"/>
                <w:szCs w:val="20"/>
              </w:rPr>
              <w:t>Зона действия</w:t>
            </w:r>
          </w:p>
        </w:tc>
      </w:tr>
      <w:tr w:rsidR="003E03C5" w:rsidRPr="00952423" w:rsidTr="00BC1CDF">
        <w:trPr>
          <w:trHeight w:val="276"/>
          <w:tblHeader/>
        </w:trPr>
        <w:tc>
          <w:tcPr>
            <w:tcW w:w="263" w:type="pct"/>
            <w:vMerge/>
            <w:vAlign w:val="center"/>
            <w:hideMark/>
          </w:tcPr>
          <w:p w:rsidR="003E03C5" w:rsidRPr="00952423" w:rsidRDefault="003E03C5" w:rsidP="00F009D1">
            <w:pPr>
              <w:spacing w:after="0" w:line="240" w:lineRule="auto"/>
              <w:ind w:firstLine="0"/>
              <w:jc w:val="center"/>
              <w:rPr>
                <w:sz w:val="20"/>
                <w:szCs w:val="20"/>
              </w:rPr>
            </w:pPr>
          </w:p>
        </w:tc>
        <w:tc>
          <w:tcPr>
            <w:tcW w:w="831" w:type="pct"/>
            <w:vMerge/>
            <w:vAlign w:val="center"/>
            <w:hideMark/>
          </w:tcPr>
          <w:p w:rsidR="003E03C5" w:rsidRPr="00952423" w:rsidRDefault="003E03C5" w:rsidP="00F009D1">
            <w:pPr>
              <w:spacing w:after="0" w:line="240" w:lineRule="auto"/>
              <w:ind w:firstLine="0"/>
              <w:jc w:val="center"/>
              <w:rPr>
                <w:sz w:val="20"/>
                <w:szCs w:val="20"/>
              </w:rPr>
            </w:pPr>
          </w:p>
        </w:tc>
        <w:tc>
          <w:tcPr>
            <w:tcW w:w="1111" w:type="pct"/>
            <w:vMerge/>
            <w:vAlign w:val="center"/>
            <w:hideMark/>
          </w:tcPr>
          <w:p w:rsidR="003E03C5" w:rsidRPr="00952423" w:rsidRDefault="003E03C5" w:rsidP="00F009D1">
            <w:pPr>
              <w:spacing w:after="0" w:line="240" w:lineRule="auto"/>
              <w:ind w:firstLine="0"/>
              <w:jc w:val="center"/>
              <w:rPr>
                <w:sz w:val="20"/>
                <w:szCs w:val="20"/>
              </w:rPr>
            </w:pPr>
          </w:p>
        </w:tc>
        <w:tc>
          <w:tcPr>
            <w:tcW w:w="2795" w:type="pct"/>
            <w:vMerge/>
            <w:vAlign w:val="center"/>
            <w:hideMark/>
          </w:tcPr>
          <w:p w:rsidR="003E03C5" w:rsidRPr="00952423" w:rsidRDefault="003E03C5" w:rsidP="00F009D1">
            <w:pPr>
              <w:spacing w:after="0" w:line="240" w:lineRule="auto"/>
              <w:ind w:firstLine="0"/>
              <w:jc w:val="center"/>
              <w:rPr>
                <w:sz w:val="20"/>
                <w:szCs w:val="20"/>
              </w:rPr>
            </w:pPr>
          </w:p>
        </w:tc>
      </w:tr>
      <w:tr w:rsidR="003E03C5" w:rsidRPr="00952423" w:rsidTr="00BC1CDF">
        <w:trPr>
          <w:trHeight w:val="276"/>
          <w:tblHeader/>
        </w:trPr>
        <w:tc>
          <w:tcPr>
            <w:tcW w:w="263" w:type="pct"/>
            <w:vAlign w:val="center"/>
          </w:tcPr>
          <w:p w:rsidR="003E03C5" w:rsidRPr="00952423" w:rsidRDefault="003E03C5" w:rsidP="00F009D1">
            <w:pPr>
              <w:spacing w:after="0" w:line="240" w:lineRule="auto"/>
              <w:ind w:firstLine="0"/>
              <w:jc w:val="center"/>
              <w:rPr>
                <w:sz w:val="20"/>
                <w:szCs w:val="20"/>
              </w:rPr>
            </w:pPr>
            <w:r w:rsidRPr="00952423">
              <w:rPr>
                <w:sz w:val="20"/>
                <w:szCs w:val="20"/>
              </w:rPr>
              <w:t>1</w:t>
            </w:r>
          </w:p>
        </w:tc>
        <w:tc>
          <w:tcPr>
            <w:tcW w:w="831" w:type="pct"/>
            <w:vAlign w:val="center"/>
          </w:tcPr>
          <w:p w:rsidR="003E03C5" w:rsidRPr="00952423" w:rsidRDefault="003E03C5" w:rsidP="00607301">
            <w:pPr>
              <w:spacing w:after="0" w:line="240" w:lineRule="auto"/>
              <w:ind w:firstLine="0"/>
              <w:jc w:val="center"/>
              <w:rPr>
                <w:sz w:val="20"/>
                <w:szCs w:val="20"/>
              </w:rPr>
            </w:pPr>
            <w:r w:rsidRPr="00952423">
              <w:rPr>
                <w:sz w:val="20"/>
                <w:szCs w:val="20"/>
              </w:rPr>
              <w:t xml:space="preserve">Котельная </w:t>
            </w:r>
            <w:r>
              <w:rPr>
                <w:sz w:val="20"/>
                <w:szCs w:val="20"/>
              </w:rPr>
              <w:t>№27</w:t>
            </w:r>
          </w:p>
        </w:tc>
        <w:tc>
          <w:tcPr>
            <w:tcW w:w="1111" w:type="pct"/>
            <w:vAlign w:val="center"/>
          </w:tcPr>
          <w:p w:rsidR="003E03C5" w:rsidRPr="00952423" w:rsidRDefault="003E03C5" w:rsidP="00F009D1">
            <w:pPr>
              <w:spacing w:after="0" w:line="240" w:lineRule="auto"/>
              <w:ind w:firstLine="0"/>
              <w:jc w:val="center"/>
              <w:rPr>
                <w:sz w:val="20"/>
                <w:szCs w:val="20"/>
              </w:rPr>
            </w:pPr>
            <w:r>
              <w:rPr>
                <w:sz w:val="20"/>
                <w:szCs w:val="20"/>
              </w:rPr>
              <w:t>р.п. Угловка, ул. Центральная</w:t>
            </w:r>
          </w:p>
        </w:tc>
        <w:tc>
          <w:tcPr>
            <w:tcW w:w="2795" w:type="pct"/>
            <w:vAlign w:val="center"/>
          </w:tcPr>
          <w:p w:rsidR="003E03C5" w:rsidRPr="00952423" w:rsidRDefault="003E03C5" w:rsidP="00F009D1">
            <w:pPr>
              <w:spacing w:after="0" w:line="240" w:lineRule="auto"/>
              <w:ind w:firstLine="0"/>
              <w:jc w:val="center"/>
              <w:rPr>
                <w:sz w:val="20"/>
                <w:szCs w:val="20"/>
              </w:rPr>
            </w:pPr>
            <w:r>
              <w:rPr>
                <w:sz w:val="20"/>
                <w:szCs w:val="20"/>
              </w:rPr>
              <w:t xml:space="preserve">р.п. Угловка – </w:t>
            </w:r>
            <w:r w:rsidRPr="009C4D3B">
              <w:rPr>
                <w:sz w:val="20"/>
              </w:rPr>
              <w:t>многоквартирны</w:t>
            </w:r>
            <w:r>
              <w:rPr>
                <w:sz w:val="20"/>
              </w:rPr>
              <w:t>е</w:t>
            </w:r>
            <w:r w:rsidRPr="009C4D3B">
              <w:rPr>
                <w:sz w:val="20"/>
              </w:rPr>
              <w:t xml:space="preserve"> дома: ул.Советская №№,2,10,17,18,19,</w:t>
            </w:r>
            <w:r>
              <w:rPr>
                <w:sz w:val="20"/>
              </w:rPr>
              <w:t xml:space="preserve"> </w:t>
            </w:r>
            <w:r w:rsidRPr="009C4D3B">
              <w:rPr>
                <w:sz w:val="20"/>
              </w:rPr>
              <w:t>ул.</w:t>
            </w:r>
            <w:r>
              <w:rPr>
                <w:sz w:val="20"/>
              </w:rPr>
              <w:t xml:space="preserve"> </w:t>
            </w:r>
            <w:r w:rsidRPr="009C4D3B">
              <w:rPr>
                <w:sz w:val="20"/>
              </w:rPr>
              <w:t>Центральная</w:t>
            </w:r>
            <w:r>
              <w:rPr>
                <w:sz w:val="20"/>
              </w:rPr>
              <w:t xml:space="preserve"> </w:t>
            </w:r>
            <w:r w:rsidRPr="009C4D3B">
              <w:rPr>
                <w:sz w:val="20"/>
              </w:rPr>
              <w:t>№№2,2а,</w:t>
            </w:r>
            <w:r w:rsidR="007B155C">
              <w:rPr>
                <w:sz w:val="20"/>
              </w:rPr>
              <w:t>4,</w:t>
            </w:r>
            <w:r w:rsidRPr="009C4D3B">
              <w:rPr>
                <w:sz w:val="20"/>
              </w:rPr>
              <w:t>5,7,9а,11а,12,12а,13,14,14а,15</w:t>
            </w:r>
            <w:r>
              <w:rPr>
                <w:sz w:val="20"/>
              </w:rPr>
              <w:t>,16</w:t>
            </w:r>
            <w:r w:rsidR="00360EF7">
              <w:rPr>
                <w:sz w:val="20"/>
              </w:rPr>
              <w:t>а,16,17</w:t>
            </w:r>
            <w:r w:rsidRPr="009C4D3B">
              <w:rPr>
                <w:sz w:val="20"/>
              </w:rPr>
              <w:t>,19,21; административное здание, здание учреждения здравоохранения, здания детского сада, здание музыкальной школы</w:t>
            </w:r>
          </w:p>
        </w:tc>
      </w:tr>
      <w:tr w:rsidR="003E03C5" w:rsidRPr="00952423" w:rsidTr="00BC1CDF">
        <w:trPr>
          <w:trHeight w:val="20"/>
        </w:trPr>
        <w:tc>
          <w:tcPr>
            <w:tcW w:w="263" w:type="pct"/>
            <w:shd w:val="clear" w:color="000000" w:fill="FFFFFF"/>
            <w:vAlign w:val="center"/>
          </w:tcPr>
          <w:p w:rsidR="003E03C5" w:rsidRPr="00952423" w:rsidRDefault="003E03C5" w:rsidP="00F009D1">
            <w:pPr>
              <w:spacing w:after="0" w:line="240" w:lineRule="auto"/>
              <w:ind w:firstLine="0"/>
              <w:jc w:val="center"/>
              <w:rPr>
                <w:sz w:val="20"/>
                <w:szCs w:val="20"/>
              </w:rPr>
            </w:pPr>
            <w:r w:rsidRPr="00952423">
              <w:rPr>
                <w:sz w:val="20"/>
                <w:szCs w:val="20"/>
              </w:rPr>
              <w:t>2</w:t>
            </w:r>
          </w:p>
        </w:tc>
        <w:tc>
          <w:tcPr>
            <w:tcW w:w="831" w:type="pct"/>
            <w:shd w:val="clear" w:color="auto" w:fill="auto"/>
            <w:vAlign w:val="center"/>
            <w:hideMark/>
          </w:tcPr>
          <w:p w:rsidR="003E03C5" w:rsidRPr="00952423" w:rsidRDefault="003E03C5" w:rsidP="00607301">
            <w:pPr>
              <w:spacing w:after="0" w:line="240" w:lineRule="auto"/>
              <w:ind w:firstLine="0"/>
              <w:jc w:val="center"/>
              <w:rPr>
                <w:sz w:val="20"/>
                <w:szCs w:val="20"/>
              </w:rPr>
            </w:pPr>
            <w:r w:rsidRPr="00952423">
              <w:rPr>
                <w:sz w:val="20"/>
                <w:szCs w:val="20"/>
              </w:rPr>
              <w:t xml:space="preserve">Котельная </w:t>
            </w:r>
            <w:r>
              <w:rPr>
                <w:sz w:val="20"/>
                <w:szCs w:val="20"/>
              </w:rPr>
              <w:t>№16</w:t>
            </w:r>
          </w:p>
        </w:tc>
        <w:tc>
          <w:tcPr>
            <w:tcW w:w="1111" w:type="pct"/>
            <w:shd w:val="clear" w:color="000000" w:fill="FFFFFF"/>
            <w:vAlign w:val="center"/>
            <w:hideMark/>
          </w:tcPr>
          <w:p w:rsidR="003E03C5" w:rsidRPr="00952423" w:rsidRDefault="003E03C5" w:rsidP="00F009D1">
            <w:pPr>
              <w:spacing w:after="0" w:line="240" w:lineRule="auto"/>
              <w:ind w:firstLine="0"/>
              <w:jc w:val="center"/>
              <w:rPr>
                <w:sz w:val="20"/>
                <w:szCs w:val="20"/>
              </w:rPr>
            </w:pPr>
            <w:r>
              <w:rPr>
                <w:sz w:val="20"/>
                <w:szCs w:val="20"/>
              </w:rPr>
              <w:t>р.п. Угловка, ул. Ленинградская, 11</w:t>
            </w:r>
          </w:p>
        </w:tc>
        <w:tc>
          <w:tcPr>
            <w:tcW w:w="2795" w:type="pct"/>
            <w:shd w:val="clear" w:color="000000" w:fill="FFFFFF"/>
            <w:vAlign w:val="center"/>
            <w:hideMark/>
          </w:tcPr>
          <w:p w:rsidR="003E03C5" w:rsidRPr="00952423" w:rsidRDefault="003E03C5" w:rsidP="00F009D1">
            <w:pPr>
              <w:spacing w:after="0" w:line="240" w:lineRule="auto"/>
              <w:ind w:firstLine="0"/>
              <w:jc w:val="center"/>
              <w:rPr>
                <w:sz w:val="20"/>
                <w:szCs w:val="20"/>
              </w:rPr>
            </w:pPr>
            <w:r>
              <w:rPr>
                <w:sz w:val="20"/>
                <w:szCs w:val="20"/>
              </w:rPr>
              <w:t>р.п. Угловка – многоквартирный жилой дом: ул. Ленинградская, д. 11</w:t>
            </w:r>
          </w:p>
        </w:tc>
      </w:tr>
      <w:tr w:rsidR="003E03C5" w:rsidRPr="00952423" w:rsidTr="00BC1CDF">
        <w:trPr>
          <w:trHeight w:val="20"/>
        </w:trPr>
        <w:tc>
          <w:tcPr>
            <w:tcW w:w="263" w:type="pct"/>
            <w:shd w:val="clear" w:color="000000" w:fill="FFFFFF"/>
            <w:vAlign w:val="center"/>
          </w:tcPr>
          <w:p w:rsidR="003E03C5" w:rsidRPr="00952423" w:rsidRDefault="003E03C5" w:rsidP="00F009D1">
            <w:pPr>
              <w:spacing w:after="0" w:line="240" w:lineRule="auto"/>
              <w:ind w:firstLine="0"/>
              <w:jc w:val="center"/>
              <w:rPr>
                <w:sz w:val="20"/>
                <w:szCs w:val="20"/>
              </w:rPr>
            </w:pPr>
            <w:r w:rsidRPr="00952423">
              <w:rPr>
                <w:sz w:val="20"/>
                <w:szCs w:val="20"/>
              </w:rPr>
              <w:t>3</w:t>
            </w:r>
          </w:p>
        </w:tc>
        <w:tc>
          <w:tcPr>
            <w:tcW w:w="831" w:type="pct"/>
            <w:shd w:val="clear" w:color="auto" w:fill="auto"/>
            <w:vAlign w:val="center"/>
            <w:hideMark/>
          </w:tcPr>
          <w:p w:rsidR="003E03C5" w:rsidRPr="00952423" w:rsidRDefault="003E03C5" w:rsidP="00607301">
            <w:pPr>
              <w:spacing w:after="0" w:line="240" w:lineRule="auto"/>
              <w:ind w:firstLine="0"/>
              <w:jc w:val="center"/>
              <w:rPr>
                <w:sz w:val="20"/>
                <w:szCs w:val="20"/>
              </w:rPr>
            </w:pPr>
            <w:r w:rsidRPr="00952423">
              <w:rPr>
                <w:sz w:val="20"/>
                <w:szCs w:val="20"/>
              </w:rPr>
              <w:t xml:space="preserve">Котельная </w:t>
            </w:r>
            <w:r>
              <w:rPr>
                <w:sz w:val="20"/>
                <w:szCs w:val="20"/>
              </w:rPr>
              <w:t>№13</w:t>
            </w:r>
          </w:p>
        </w:tc>
        <w:tc>
          <w:tcPr>
            <w:tcW w:w="1111" w:type="pct"/>
            <w:shd w:val="clear" w:color="000000" w:fill="FFFFFF"/>
            <w:vAlign w:val="center"/>
            <w:hideMark/>
          </w:tcPr>
          <w:p w:rsidR="003E03C5" w:rsidRPr="00952423" w:rsidRDefault="003E03C5" w:rsidP="00F009D1">
            <w:pPr>
              <w:spacing w:after="0" w:line="240" w:lineRule="auto"/>
              <w:ind w:firstLine="0"/>
              <w:jc w:val="center"/>
              <w:rPr>
                <w:sz w:val="20"/>
                <w:szCs w:val="20"/>
              </w:rPr>
            </w:pPr>
            <w:r>
              <w:rPr>
                <w:sz w:val="20"/>
                <w:szCs w:val="20"/>
              </w:rPr>
              <w:t>р.п. Угловка, ул. Молодежная</w:t>
            </w:r>
          </w:p>
        </w:tc>
        <w:tc>
          <w:tcPr>
            <w:tcW w:w="2795" w:type="pct"/>
            <w:shd w:val="clear" w:color="000000" w:fill="FFFFFF"/>
            <w:vAlign w:val="center"/>
            <w:hideMark/>
          </w:tcPr>
          <w:p w:rsidR="003E03C5" w:rsidRPr="00952423" w:rsidRDefault="003E03C5" w:rsidP="00F009D1">
            <w:pPr>
              <w:spacing w:after="0" w:line="240" w:lineRule="auto"/>
              <w:ind w:firstLine="0"/>
              <w:jc w:val="center"/>
              <w:rPr>
                <w:sz w:val="20"/>
                <w:szCs w:val="20"/>
              </w:rPr>
            </w:pPr>
            <w:r>
              <w:rPr>
                <w:sz w:val="20"/>
                <w:szCs w:val="20"/>
              </w:rPr>
              <w:t>р.п. Угловка – здание школы, ул. Молодежная, д. 11 и гараж</w:t>
            </w:r>
          </w:p>
        </w:tc>
      </w:tr>
      <w:tr w:rsidR="003E03C5" w:rsidRPr="00952423" w:rsidTr="00BC1CDF">
        <w:trPr>
          <w:trHeight w:val="268"/>
        </w:trPr>
        <w:tc>
          <w:tcPr>
            <w:tcW w:w="263" w:type="pct"/>
            <w:shd w:val="clear" w:color="000000" w:fill="FFFFFF"/>
            <w:vAlign w:val="center"/>
          </w:tcPr>
          <w:p w:rsidR="003E03C5" w:rsidRPr="00952423" w:rsidRDefault="003E03C5" w:rsidP="00F009D1">
            <w:pPr>
              <w:spacing w:after="0" w:line="240" w:lineRule="auto"/>
              <w:ind w:firstLine="0"/>
              <w:jc w:val="center"/>
              <w:rPr>
                <w:sz w:val="20"/>
                <w:szCs w:val="20"/>
              </w:rPr>
            </w:pPr>
            <w:r>
              <w:rPr>
                <w:sz w:val="20"/>
                <w:szCs w:val="20"/>
              </w:rPr>
              <w:t>4</w:t>
            </w:r>
          </w:p>
        </w:tc>
        <w:tc>
          <w:tcPr>
            <w:tcW w:w="831" w:type="pct"/>
            <w:shd w:val="clear" w:color="auto" w:fill="auto"/>
            <w:vAlign w:val="center"/>
            <w:hideMark/>
          </w:tcPr>
          <w:p w:rsidR="003E03C5" w:rsidRPr="00952423" w:rsidRDefault="003E03C5" w:rsidP="00607301">
            <w:pPr>
              <w:spacing w:after="0" w:line="240" w:lineRule="auto"/>
              <w:ind w:firstLine="0"/>
              <w:jc w:val="center"/>
              <w:rPr>
                <w:sz w:val="20"/>
                <w:szCs w:val="20"/>
              </w:rPr>
            </w:pPr>
            <w:r w:rsidRPr="00486834">
              <w:rPr>
                <w:sz w:val="20"/>
                <w:szCs w:val="20"/>
              </w:rPr>
              <w:t>Котельная</w:t>
            </w:r>
            <w:r w:rsidRPr="00952423">
              <w:rPr>
                <w:sz w:val="20"/>
                <w:szCs w:val="20"/>
              </w:rPr>
              <w:t xml:space="preserve"> </w:t>
            </w:r>
            <w:r>
              <w:rPr>
                <w:sz w:val="20"/>
                <w:szCs w:val="20"/>
              </w:rPr>
              <w:t>№11</w:t>
            </w:r>
          </w:p>
        </w:tc>
        <w:tc>
          <w:tcPr>
            <w:tcW w:w="1111" w:type="pct"/>
            <w:shd w:val="clear" w:color="000000" w:fill="FFFFFF"/>
            <w:vAlign w:val="center"/>
            <w:hideMark/>
          </w:tcPr>
          <w:p w:rsidR="003E03C5" w:rsidRPr="00952423" w:rsidRDefault="003E03C5" w:rsidP="00F009D1">
            <w:pPr>
              <w:spacing w:after="0" w:line="240" w:lineRule="auto"/>
              <w:ind w:firstLine="0"/>
              <w:jc w:val="center"/>
              <w:rPr>
                <w:sz w:val="20"/>
                <w:szCs w:val="20"/>
              </w:rPr>
            </w:pPr>
            <w:r>
              <w:rPr>
                <w:sz w:val="20"/>
                <w:szCs w:val="20"/>
              </w:rPr>
              <w:t>д. Озерки</w:t>
            </w:r>
          </w:p>
        </w:tc>
        <w:tc>
          <w:tcPr>
            <w:tcW w:w="2795" w:type="pct"/>
            <w:shd w:val="clear" w:color="000000" w:fill="FFFFFF"/>
            <w:vAlign w:val="center"/>
            <w:hideMark/>
          </w:tcPr>
          <w:p w:rsidR="003E03C5" w:rsidRPr="00952423" w:rsidRDefault="003E03C5" w:rsidP="00F009D1">
            <w:pPr>
              <w:spacing w:after="0" w:line="240" w:lineRule="auto"/>
              <w:ind w:firstLine="0"/>
              <w:jc w:val="center"/>
              <w:rPr>
                <w:sz w:val="20"/>
                <w:szCs w:val="20"/>
              </w:rPr>
            </w:pPr>
            <w:r>
              <w:rPr>
                <w:sz w:val="20"/>
                <w:szCs w:val="20"/>
              </w:rPr>
              <w:t xml:space="preserve">д. Озерки – </w:t>
            </w:r>
            <w:r w:rsidRPr="009C4D3B">
              <w:rPr>
                <w:sz w:val="20"/>
              </w:rPr>
              <w:t>многоквартирны</w:t>
            </w:r>
            <w:r>
              <w:rPr>
                <w:sz w:val="20"/>
              </w:rPr>
              <w:t>е</w:t>
            </w:r>
            <w:r w:rsidRPr="009C4D3B">
              <w:rPr>
                <w:sz w:val="20"/>
              </w:rPr>
              <w:t xml:space="preserve"> дома</w:t>
            </w:r>
            <w:r>
              <w:rPr>
                <w:sz w:val="20"/>
              </w:rPr>
              <w:t xml:space="preserve"> №№7,8,9,10, здание детского сада</w:t>
            </w:r>
          </w:p>
        </w:tc>
      </w:tr>
      <w:tr w:rsidR="00BC1CDF" w:rsidRPr="00952423" w:rsidTr="00BC1CDF">
        <w:trPr>
          <w:trHeight w:val="175"/>
        </w:trPr>
        <w:tc>
          <w:tcPr>
            <w:tcW w:w="263" w:type="pct"/>
            <w:shd w:val="clear" w:color="000000" w:fill="FFFFFF"/>
            <w:vAlign w:val="center"/>
          </w:tcPr>
          <w:p w:rsidR="00BC1CDF" w:rsidRPr="004F6821" w:rsidRDefault="00BC1CDF" w:rsidP="00C25257">
            <w:pPr>
              <w:spacing w:after="0" w:line="240" w:lineRule="auto"/>
              <w:ind w:firstLine="0"/>
              <w:jc w:val="center"/>
              <w:rPr>
                <w:sz w:val="20"/>
                <w:szCs w:val="20"/>
              </w:rPr>
            </w:pPr>
            <w:r w:rsidRPr="004F6821">
              <w:rPr>
                <w:sz w:val="20"/>
                <w:szCs w:val="20"/>
              </w:rPr>
              <w:t>5</w:t>
            </w:r>
          </w:p>
        </w:tc>
        <w:tc>
          <w:tcPr>
            <w:tcW w:w="831" w:type="pct"/>
            <w:shd w:val="clear" w:color="auto" w:fill="auto"/>
            <w:vAlign w:val="center"/>
            <w:hideMark/>
          </w:tcPr>
          <w:p w:rsidR="00BC1CDF" w:rsidRPr="004F6821" w:rsidRDefault="00BC1CDF" w:rsidP="00C25257">
            <w:pPr>
              <w:spacing w:after="0" w:line="240" w:lineRule="auto"/>
              <w:ind w:firstLine="0"/>
              <w:rPr>
                <w:sz w:val="20"/>
                <w:szCs w:val="20"/>
              </w:rPr>
            </w:pPr>
            <w:r w:rsidRPr="004F6821">
              <w:rPr>
                <w:sz w:val="20"/>
                <w:szCs w:val="20"/>
              </w:rPr>
              <w:t>Котельная АО «Угловский известковый комбинат»</w:t>
            </w:r>
          </w:p>
        </w:tc>
        <w:tc>
          <w:tcPr>
            <w:tcW w:w="1111" w:type="pct"/>
            <w:shd w:val="clear" w:color="000000" w:fill="FFFFFF"/>
            <w:vAlign w:val="center"/>
            <w:hideMark/>
          </w:tcPr>
          <w:p w:rsidR="00BC1CDF" w:rsidRPr="004F6821" w:rsidRDefault="00BC1CDF" w:rsidP="00C25257">
            <w:pPr>
              <w:spacing w:after="0" w:line="240" w:lineRule="auto"/>
              <w:ind w:firstLine="0"/>
              <w:jc w:val="center"/>
              <w:rPr>
                <w:sz w:val="20"/>
                <w:szCs w:val="20"/>
              </w:rPr>
            </w:pPr>
            <w:r w:rsidRPr="004F6821">
              <w:rPr>
                <w:sz w:val="20"/>
                <w:szCs w:val="20"/>
              </w:rPr>
              <w:t>р.п.Угловка, ул.Спортивная, 2</w:t>
            </w:r>
          </w:p>
        </w:tc>
        <w:tc>
          <w:tcPr>
            <w:tcW w:w="2795" w:type="pct"/>
            <w:shd w:val="clear" w:color="000000" w:fill="FFFFFF"/>
            <w:vAlign w:val="center"/>
            <w:hideMark/>
          </w:tcPr>
          <w:p w:rsidR="00BC1CDF" w:rsidRPr="004F6821" w:rsidRDefault="00BC1CDF" w:rsidP="00C25257">
            <w:pPr>
              <w:spacing w:after="0"/>
              <w:ind w:firstLine="0"/>
              <w:rPr>
                <w:bCs/>
                <w:sz w:val="20"/>
                <w:szCs w:val="28"/>
              </w:rPr>
            </w:pPr>
            <w:r w:rsidRPr="004F6821">
              <w:rPr>
                <w:bCs/>
                <w:sz w:val="20"/>
                <w:szCs w:val="28"/>
              </w:rPr>
              <w:t>р.п.Угловка:</w:t>
            </w:r>
          </w:p>
          <w:p w:rsidR="00BC1CDF" w:rsidRPr="004F6821" w:rsidRDefault="00BC1CDF" w:rsidP="00C25257">
            <w:pPr>
              <w:spacing w:after="0"/>
              <w:ind w:firstLine="0"/>
              <w:rPr>
                <w:sz w:val="28"/>
                <w:szCs w:val="28"/>
              </w:rPr>
            </w:pPr>
            <w:r w:rsidRPr="004F6821">
              <w:rPr>
                <w:bCs/>
                <w:sz w:val="20"/>
                <w:szCs w:val="28"/>
              </w:rPr>
              <w:t>- многоквартирный дом: ул.Спортивная д.6;</w:t>
            </w:r>
            <w:r w:rsidRPr="004F6821">
              <w:rPr>
                <w:sz w:val="28"/>
                <w:szCs w:val="28"/>
              </w:rPr>
              <w:t xml:space="preserve"> </w:t>
            </w:r>
          </w:p>
          <w:p w:rsidR="00BC1CDF" w:rsidRPr="004F6821" w:rsidRDefault="00BC1CDF" w:rsidP="00C25257">
            <w:pPr>
              <w:spacing w:after="0"/>
              <w:ind w:firstLine="0"/>
              <w:rPr>
                <w:sz w:val="20"/>
                <w:szCs w:val="20"/>
              </w:rPr>
            </w:pPr>
            <w:r w:rsidRPr="004F6821">
              <w:rPr>
                <w:sz w:val="28"/>
                <w:szCs w:val="28"/>
              </w:rPr>
              <w:t>-</w:t>
            </w:r>
            <w:r w:rsidRPr="004F6821">
              <w:rPr>
                <w:sz w:val="20"/>
                <w:szCs w:val="20"/>
              </w:rPr>
              <w:t xml:space="preserve">МБУК Окуловского муниципального района «Угловский </w:t>
            </w:r>
            <w:r w:rsidRPr="004F6821">
              <w:rPr>
                <w:sz w:val="20"/>
                <w:szCs w:val="20"/>
              </w:rPr>
              <w:lastRenderedPageBreak/>
              <w:t>межпоселенческий дом культуры ул.Спортивная, д.9;</w:t>
            </w:r>
          </w:p>
          <w:p w:rsidR="00BC1CDF" w:rsidRPr="004F6821" w:rsidRDefault="00BC1CDF" w:rsidP="00C25257">
            <w:pPr>
              <w:spacing w:after="0"/>
              <w:ind w:firstLine="0"/>
              <w:rPr>
                <w:sz w:val="20"/>
                <w:szCs w:val="20"/>
              </w:rPr>
            </w:pPr>
            <w:r w:rsidRPr="004F6821">
              <w:rPr>
                <w:sz w:val="20"/>
                <w:szCs w:val="20"/>
              </w:rPr>
              <w:t xml:space="preserve"> -</w:t>
            </w:r>
            <w:r w:rsidRPr="004F6821">
              <w:rPr>
                <w:sz w:val="28"/>
                <w:szCs w:val="28"/>
              </w:rPr>
              <w:t xml:space="preserve"> </w:t>
            </w:r>
            <w:r w:rsidRPr="004F6821">
              <w:rPr>
                <w:sz w:val="20"/>
                <w:szCs w:val="20"/>
              </w:rPr>
              <w:t>ГОКУ «Управление защиты населения от чрезвычайных ситуаций и по обеспечению пожарной безопасности Новгородской области», ул.Спортивная, д.2а.</w:t>
            </w:r>
          </w:p>
        </w:tc>
      </w:tr>
    </w:tbl>
    <w:p w:rsidR="009256D3" w:rsidRDefault="009256D3" w:rsidP="00B071B6">
      <w:pPr>
        <w:pStyle w:val="afffc"/>
      </w:pPr>
      <w:bookmarkStart w:id="103" w:name="_Toc523494464"/>
      <w:bookmarkStart w:id="104" w:name="_Toc532982866"/>
    </w:p>
    <w:p w:rsidR="00B071B6" w:rsidRDefault="00B071B6" w:rsidP="00B071B6">
      <w:pPr>
        <w:pStyle w:val="afffc"/>
        <w:rPr>
          <w:szCs w:val="24"/>
        </w:rPr>
      </w:pPr>
      <w:r>
        <w:t>в) основания, в том числе критерии, в соответствии с которыми теплоснабжающая организация определена единой теплоснабжающей организацией</w:t>
      </w:r>
      <w:bookmarkEnd w:id="103"/>
      <w:bookmarkEnd w:id="104"/>
    </w:p>
    <w:p w:rsidR="00A77824" w:rsidRDefault="00A77824" w:rsidP="00607301">
      <w:pPr>
        <w:spacing w:after="0"/>
      </w:pPr>
      <w:r>
        <w:t xml:space="preserve">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 </w:t>
      </w:r>
    </w:p>
    <w:p w:rsidR="00DD71D6" w:rsidRDefault="00DD71D6" w:rsidP="00607301">
      <w:pPr>
        <w:spacing w:after="0"/>
      </w:pPr>
      <w:r>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DD71D6" w:rsidRDefault="00DD71D6" w:rsidP="00DD71D6">
      <w:pPr>
        <w:spacing w:after="0"/>
      </w:pPr>
      <w:r>
        <w:t xml:space="preserve">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DD71D6" w:rsidRDefault="00DD71D6" w:rsidP="00607301">
      <w:pPr>
        <w:spacing w:after="120"/>
      </w:pPr>
      <w:r>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 </w:t>
      </w:r>
    </w:p>
    <w:p w:rsidR="00DD71D6" w:rsidRDefault="00DD71D6" w:rsidP="00DD71D6">
      <w:pPr>
        <w:spacing w:after="0"/>
      </w:pPr>
      <w:r>
        <w:t xml:space="preserve">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 </w:t>
      </w:r>
    </w:p>
    <w:p w:rsidR="00DD71D6" w:rsidRDefault="00DD71D6" w:rsidP="00DD71D6">
      <w:pPr>
        <w:numPr>
          <w:ilvl w:val="0"/>
          <w:numId w:val="8"/>
        </w:numPr>
        <w:tabs>
          <w:tab w:val="left" w:pos="851"/>
        </w:tabs>
        <w:spacing w:after="0"/>
        <w:ind w:left="851" w:hanging="284"/>
      </w:pPr>
      <w: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DD71D6" w:rsidRDefault="00DD71D6" w:rsidP="00DD71D6">
      <w:pPr>
        <w:numPr>
          <w:ilvl w:val="0"/>
          <w:numId w:val="8"/>
        </w:numPr>
        <w:tabs>
          <w:tab w:val="left" w:pos="851"/>
        </w:tabs>
        <w:spacing w:after="120"/>
        <w:ind w:left="851" w:hanging="284"/>
      </w:pPr>
      <w:r>
        <w:lastRenderedPageBreak/>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DD71D6" w:rsidRDefault="00DD71D6" w:rsidP="00DD71D6">
      <w:pPr>
        <w:spacing w:after="0"/>
      </w:pPr>
      <w:r>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w:t>
      </w:r>
    </w:p>
    <w:p w:rsidR="00DD71D6" w:rsidRDefault="00DD71D6" w:rsidP="00DD71D6">
      <w:pPr>
        <w:spacing w:after="0"/>
      </w:pPr>
      <w: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DD71D6" w:rsidRDefault="00DD71D6" w:rsidP="00DD71D6">
      <w:pPr>
        <w:spacing w:after="120"/>
      </w:pPr>
      <w: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w:t>
      </w:r>
    </w:p>
    <w:p w:rsidR="00A77824" w:rsidRDefault="00A77824" w:rsidP="00A77824">
      <w:pPr>
        <w:spacing w:after="0"/>
      </w:pPr>
      <w:r>
        <w:t xml:space="preserve">В соответствии с п. 7 Правил организации теплоснабжения в Российской Федерации критериями определения единой теплоснабжающей организации являются: </w:t>
      </w:r>
    </w:p>
    <w:p w:rsidR="00A77824" w:rsidRDefault="00A77824" w:rsidP="00A77824">
      <w:pPr>
        <w:numPr>
          <w:ilvl w:val="0"/>
          <w:numId w:val="9"/>
        </w:numPr>
        <w:tabs>
          <w:tab w:val="left" w:pos="851"/>
        </w:tabs>
        <w:spacing w:after="0"/>
        <w:ind w:left="851" w:hanging="284"/>
      </w:pPr>
      <w: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A77824" w:rsidRDefault="00A77824" w:rsidP="00A77824">
      <w:pPr>
        <w:numPr>
          <w:ilvl w:val="0"/>
          <w:numId w:val="9"/>
        </w:numPr>
        <w:tabs>
          <w:tab w:val="left" w:pos="851"/>
        </w:tabs>
        <w:spacing w:after="0"/>
        <w:ind w:left="851" w:hanging="284"/>
      </w:pPr>
      <w:r>
        <w:t xml:space="preserve">размер собственного капитала; </w:t>
      </w:r>
    </w:p>
    <w:p w:rsidR="00A77824" w:rsidRDefault="00A77824" w:rsidP="00DD71D6">
      <w:pPr>
        <w:numPr>
          <w:ilvl w:val="0"/>
          <w:numId w:val="9"/>
        </w:numPr>
        <w:tabs>
          <w:tab w:val="left" w:pos="851"/>
        </w:tabs>
        <w:spacing w:after="120"/>
        <w:ind w:left="851" w:hanging="284"/>
      </w:pPr>
      <w:r>
        <w:t xml:space="preserve">способность в лучшей мере обеспечить надежность теплоснабжения в соответствующей системе теплоснабжения. </w:t>
      </w:r>
    </w:p>
    <w:p w:rsidR="00DD71D6" w:rsidRDefault="00DD71D6" w:rsidP="00DD71D6">
      <w:pPr>
        <w:spacing w:after="120"/>
      </w:pPr>
      <w: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 </w:t>
      </w:r>
    </w:p>
    <w:p w:rsidR="00DD71D6" w:rsidRDefault="00DD71D6" w:rsidP="00DD71D6">
      <w:pPr>
        <w:spacing w:after="0"/>
      </w:pPr>
      <w:r>
        <w:t xml:space="preserve">Единая теплоснабжающая организация обязана: </w:t>
      </w:r>
    </w:p>
    <w:p w:rsidR="00DD71D6" w:rsidRPr="00DD71D6" w:rsidRDefault="00DD71D6" w:rsidP="00DD71D6">
      <w:pPr>
        <w:numPr>
          <w:ilvl w:val="0"/>
          <w:numId w:val="34"/>
        </w:numPr>
        <w:spacing w:after="0"/>
        <w:ind w:left="851" w:hanging="284"/>
      </w:pPr>
      <w:r w:rsidRPr="00DD71D6">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DD71D6" w:rsidRPr="00DD71D6" w:rsidRDefault="00DD71D6" w:rsidP="00DD71D6">
      <w:pPr>
        <w:numPr>
          <w:ilvl w:val="0"/>
          <w:numId w:val="34"/>
        </w:numPr>
        <w:spacing w:after="0"/>
        <w:ind w:left="851" w:hanging="284"/>
      </w:pPr>
      <w:r w:rsidRPr="00DD71D6">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DD71D6" w:rsidRPr="00DD71D6" w:rsidRDefault="00DD71D6" w:rsidP="00DD71D6">
      <w:pPr>
        <w:numPr>
          <w:ilvl w:val="0"/>
          <w:numId w:val="34"/>
        </w:numPr>
        <w:spacing w:after="0"/>
        <w:ind w:left="851" w:hanging="284"/>
      </w:pPr>
      <w:r w:rsidRPr="00DD71D6">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B071B6" w:rsidRDefault="00DD71D6" w:rsidP="00DD71D6">
      <w:pPr>
        <w:numPr>
          <w:ilvl w:val="0"/>
          <w:numId w:val="34"/>
        </w:numPr>
        <w:spacing w:after="0"/>
        <w:ind w:left="851" w:hanging="284"/>
      </w:pPr>
      <w:r w:rsidRPr="00DD71D6">
        <w:lastRenderedPageBreak/>
        <w:t>осуществлять контроль режимов потребления тепловой энергии в зоне своей деятельности</w:t>
      </w:r>
      <w:r>
        <w:t xml:space="preserve">. </w:t>
      </w:r>
    </w:p>
    <w:p w:rsidR="00B071B6" w:rsidRDefault="00B071B6" w:rsidP="00B071B6">
      <w:pPr>
        <w:pStyle w:val="afffc"/>
        <w:rPr>
          <w:szCs w:val="24"/>
        </w:rPr>
      </w:pPr>
      <w:bookmarkStart w:id="105" w:name="_Toc523494465"/>
      <w:bookmarkStart w:id="106" w:name="_Toc532982867"/>
      <w:r>
        <w:t>г) информацию о поданных теплоснабжающими организациями заявках на присвоение статуса единой теплоснабжающей организации</w:t>
      </w:r>
      <w:bookmarkEnd w:id="105"/>
      <w:bookmarkEnd w:id="106"/>
    </w:p>
    <w:p w:rsidR="00B071B6" w:rsidRDefault="0088336D" w:rsidP="00994C03">
      <w:pPr>
        <w:spacing w:after="0"/>
      </w:pPr>
      <w:r w:rsidRPr="00B54C61">
        <w:t>Информация</w:t>
      </w:r>
      <w:r>
        <w:t xml:space="preserve"> о заявках теплоснабжающих организаций, поданных на присвоение статуса единой теплоснабжающей организации на территории Угловского </w:t>
      </w:r>
      <w:r w:rsidR="00857558">
        <w:t>городского поселения за 2016-202</w:t>
      </w:r>
      <w:r w:rsidR="00CC18E4">
        <w:t>1</w:t>
      </w:r>
      <w:r>
        <w:t xml:space="preserve"> год отсутствует</w:t>
      </w:r>
      <w:r w:rsidR="003F6635">
        <w:t xml:space="preserve">. </w:t>
      </w:r>
    </w:p>
    <w:p w:rsidR="00B071B6" w:rsidRDefault="00B071B6" w:rsidP="00B071B6">
      <w:pPr>
        <w:pStyle w:val="afffc"/>
        <w:rPr>
          <w:szCs w:val="24"/>
        </w:rPr>
      </w:pPr>
      <w:bookmarkStart w:id="107" w:name="_Toc523494466"/>
      <w:bookmarkStart w:id="108" w:name="sub_1175"/>
      <w:bookmarkStart w:id="109" w:name="_Toc532982868"/>
      <w:r>
        <w:t xml:space="preserve">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107"/>
      <w:bookmarkEnd w:id="108"/>
      <w:r w:rsidR="003E03C5">
        <w:t>Угловского городского поселения</w:t>
      </w:r>
      <w:bookmarkEnd w:id="109"/>
    </w:p>
    <w:p w:rsidR="00176E6B" w:rsidRDefault="00176E6B" w:rsidP="00F14758">
      <w:pPr>
        <w:spacing w:after="120"/>
        <w:jc w:val="right"/>
      </w:pPr>
      <w:r w:rsidRPr="00F14758">
        <w:t>Таблица</w:t>
      </w:r>
      <w:r>
        <w:t xml:space="preserve"> </w:t>
      </w:r>
      <w:r w:rsidR="00F14758">
        <w:t>1</w:t>
      </w:r>
      <w:r w:rsidR="00916BED">
        <w:t>0</w:t>
      </w:r>
      <w:r>
        <w:t>.</w:t>
      </w:r>
      <w:r w:rsidR="00916BED">
        <w:t>2</w:t>
      </w:r>
    </w:p>
    <w:p w:rsidR="00176E6B" w:rsidRDefault="00176E6B" w:rsidP="00F14758">
      <w:pPr>
        <w:spacing w:after="120"/>
        <w:ind w:firstLine="0"/>
        <w:jc w:val="center"/>
        <w:rPr>
          <w:u w:val="single"/>
        </w:rPr>
      </w:pPr>
      <w:r>
        <w:rPr>
          <w:u w:val="single"/>
        </w:rPr>
        <w:t xml:space="preserve">Теплоснабжающие организации, действующие в зонах действия систем теплоснабжения на территории </w:t>
      </w:r>
      <w:r w:rsidR="003E03C5">
        <w:rPr>
          <w:u w:val="single"/>
        </w:rPr>
        <w:t>Угловского городского поселения</w:t>
      </w:r>
    </w:p>
    <w:tbl>
      <w:tblPr>
        <w:tblW w:w="5000" w:type="pct"/>
        <w:tblLayout w:type="fixed"/>
        <w:tblLook w:val="04A0"/>
      </w:tblPr>
      <w:tblGrid>
        <w:gridCol w:w="4643"/>
        <w:gridCol w:w="1560"/>
        <w:gridCol w:w="3367"/>
      </w:tblGrid>
      <w:tr w:rsidR="00176E6B" w:rsidRPr="00176E6B" w:rsidTr="00BD6ACA">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176E6B" w:rsidRPr="00784DB8" w:rsidRDefault="00BD6ACA">
            <w:pPr>
              <w:pStyle w:val="afff8"/>
              <w:spacing w:line="256" w:lineRule="auto"/>
              <w:rPr>
                <w:b/>
                <w:lang w:eastAsia="ru-RU"/>
              </w:rPr>
            </w:pPr>
            <w:r w:rsidRPr="00784DB8">
              <w:rPr>
                <w:b/>
                <w:lang w:eastAsia="ru-RU"/>
              </w:rPr>
              <w:t>Наименование источника теплоснабжения</w:t>
            </w:r>
          </w:p>
        </w:tc>
        <w:tc>
          <w:tcPr>
            <w:tcW w:w="815" w:type="pct"/>
            <w:tcBorders>
              <w:top w:val="single" w:sz="4" w:space="0" w:color="auto"/>
              <w:left w:val="nil"/>
              <w:bottom w:val="single" w:sz="4" w:space="0" w:color="auto"/>
              <w:right w:val="single" w:sz="4" w:space="0" w:color="auto"/>
            </w:tcBorders>
            <w:vAlign w:val="center"/>
            <w:hideMark/>
          </w:tcPr>
          <w:p w:rsidR="00176E6B" w:rsidRPr="00784DB8" w:rsidRDefault="00176E6B">
            <w:pPr>
              <w:pStyle w:val="afff8"/>
              <w:spacing w:line="256" w:lineRule="auto"/>
              <w:rPr>
                <w:b/>
                <w:lang w:eastAsia="ru-RU"/>
              </w:rPr>
            </w:pPr>
            <w:r w:rsidRPr="00784DB8">
              <w:rPr>
                <w:b/>
                <w:lang w:eastAsia="ru-RU"/>
              </w:rPr>
              <w:t>Зона действия</w:t>
            </w:r>
          </w:p>
        </w:tc>
        <w:tc>
          <w:tcPr>
            <w:tcW w:w="1759" w:type="pct"/>
            <w:tcBorders>
              <w:top w:val="single" w:sz="4" w:space="0" w:color="auto"/>
              <w:left w:val="nil"/>
              <w:bottom w:val="single" w:sz="4" w:space="0" w:color="auto"/>
              <w:right w:val="single" w:sz="4" w:space="0" w:color="auto"/>
            </w:tcBorders>
            <w:vAlign w:val="center"/>
            <w:hideMark/>
          </w:tcPr>
          <w:p w:rsidR="00176E6B" w:rsidRPr="00784DB8" w:rsidRDefault="00176E6B">
            <w:pPr>
              <w:pStyle w:val="afff8"/>
              <w:spacing w:line="256" w:lineRule="auto"/>
              <w:rPr>
                <w:b/>
                <w:lang w:eastAsia="ru-RU"/>
              </w:rPr>
            </w:pPr>
            <w:r w:rsidRPr="00784DB8">
              <w:rPr>
                <w:b/>
                <w:lang w:eastAsia="ru-RU"/>
              </w:rPr>
              <w:t>Теплоснабжающие организации</w:t>
            </w:r>
          </w:p>
        </w:tc>
      </w:tr>
      <w:tr w:rsidR="003E03C5" w:rsidRPr="00176E6B" w:rsidTr="00BD6ACA">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3E03C5" w:rsidRPr="00B13260" w:rsidRDefault="003E03C5" w:rsidP="003E03C5">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815" w:type="pct"/>
            <w:tcBorders>
              <w:top w:val="single" w:sz="4" w:space="0" w:color="auto"/>
              <w:left w:val="nil"/>
              <w:bottom w:val="single" w:sz="4" w:space="0" w:color="auto"/>
              <w:right w:val="single" w:sz="4" w:space="0" w:color="auto"/>
            </w:tcBorders>
            <w:vAlign w:val="center"/>
            <w:hideMark/>
          </w:tcPr>
          <w:p w:rsidR="003E03C5" w:rsidRPr="00784DB8" w:rsidRDefault="003E03C5" w:rsidP="003E03C5">
            <w:pPr>
              <w:pStyle w:val="afff8"/>
              <w:spacing w:line="256" w:lineRule="auto"/>
              <w:rPr>
                <w:lang w:eastAsia="ru-RU"/>
              </w:rPr>
            </w:pPr>
            <w:r w:rsidRPr="00784DB8">
              <w:rPr>
                <w:lang w:eastAsia="ru-RU"/>
              </w:rPr>
              <w:t>р.п. Угловка</w:t>
            </w:r>
          </w:p>
        </w:tc>
        <w:tc>
          <w:tcPr>
            <w:tcW w:w="1759" w:type="pct"/>
            <w:tcBorders>
              <w:top w:val="single" w:sz="4" w:space="0" w:color="auto"/>
              <w:left w:val="nil"/>
              <w:bottom w:val="single" w:sz="4" w:space="0" w:color="auto"/>
              <w:right w:val="single" w:sz="4" w:space="0" w:color="auto"/>
            </w:tcBorders>
            <w:vAlign w:val="center"/>
            <w:hideMark/>
          </w:tcPr>
          <w:p w:rsidR="003E03C5" w:rsidRPr="00CC7FEE" w:rsidRDefault="00BD6ACA" w:rsidP="008F6C7A">
            <w:pPr>
              <w:pStyle w:val="afff8"/>
              <w:spacing w:line="256" w:lineRule="auto"/>
              <w:rPr>
                <w:lang w:eastAsia="ru-RU"/>
              </w:rPr>
            </w:pPr>
            <w:r w:rsidRPr="00CC7FEE">
              <w:rPr>
                <w:szCs w:val="24"/>
                <w:lang w:eastAsia="ru-RU"/>
              </w:rPr>
              <w:t>ООО «Тепловая компания «Новгородская</w:t>
            </w:r>
            <w:r w:rsidRPr="00CC7FEE">
              <w:rPr>
                <w:lang w:eastAsia="ru-RU"/>
              </w:rPr>
              <w:t>»</w:t>
            </w:r>
          </w:p>
        </w:tc>
      </w:tr>
      <w:tr w:rsidR="00BD6ACA" w:rsidRPr="00176E6B" w:rsidTr="00BD6ACA">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BD6ACA" w:rsidRPr="00B13260" w:rsidRDefault="00BD6ACA" w:rsidP="00BD6ACA">
            <w:pPr>
              <w:spacing w:after="0" w:line="240" w:lineRule="auto"/>
              <w:ind w:firstLine="0"/>
              <w:rPr>
                <w:bCs/>
                <w:sz w:val="20"/>
                <w:szCs w:val="28"/>
              </w:rPr>
            </w:pPr>
            <w:r>
              <w:rPr>
                <w:bCs/>
                <w:sz w:val="20"/>
                <w:szCs w:val="28"/>
              </w:rPr>
              <w:t>Котельная №16, р.п. Угловка, ул. Ленинградская, д. 11</w:t>
            </w:r>
          </w:p>
        </w:tc>
        <w:tc>
          <w:tcPr>
            <w:tcW w:w="815" w:type="pct"/>
            <w:tcBorders>
              <w:top w:val="single" w:sz="4" w:space="0" w:color="auto"/>
              <w:left w:val="nil"/>
              <w:bottom w:val="single" w:sz="4" w:space="0" w:color="auto"/>
              <w:right w:val="single" w:sz="4" w:space="0" w:color="auto"/>
            </w:tcBorders>
            <w:vAlign w:val="center"/>
            <w:hideMark/>
          </w:tcPr>
          <w:p w:rsidR="00BD6ACA" w:rsidRPr="00784DB8" w:rsidRDefault="00BD6ACA" w:rsidP="00BD6ACA">
            <w:pPr>
              <w:pStyle w:val="afff8"/>
              <w:spacing w:line="256" w:lineRule="auto"/>
              <w:rPr>
                <w:lang w:eastAsia="ru-RU"/>
              </w:rPr>
            </w:pPr>
            <w:r w:rsidRPr="00784DB8">
              <w:rPr>
                <w:lang w:eastAsia="ru-RU"/>
              </w:rPr>
              <w:t>р.п. Угловка</w:t>
            </w:r>
          </w:p>
        </w:tc>
        <w:tc>
          <w:tcPr>
            <w:tcW w:w="1759" w:type="pct"/>
            <w:tcBorders>
              <w:top w:val="single" w:sz="4" w:space="0" w:color="auto"/>
              <w:left w:val="nil"/>
              <w:bottom w:val="single" w:sz="4" w:space="0" w:color="auto"/>
              <w:right w:val="single" w:sz="4" w:space="0" w:color="auto"/>
            </w:tcBorders>
            <w:vAlign w:val="center"/>
            <w:hideMark/>
          </w:tcPr>
          <w:p w:rsidR="00BD6ACA" w:rsidRPr="00CC7FEE" w:rsidRDefault="00BD6ACA" w:rsidP="00BD6ACA">
            <w:pPr>
              <w:pStyle w:val="afff8"/>
              <w:spacing w:line="256" w:lineRule="auto"/>
              <w:rPr>
                <w:lang w:eastAsia="ru-RU"/>
              </w:rPr>
            </w:pPr>
            <w:r w:rsidRPr="00CC7FEE">
              <w:rPr>
                <w:szCs w:val="24"/>
                <w:lang w:eastAsia="ru-RU"/>
              </w:rPr>
              <w:t>ООО «Тепловая компания «Новгородская</w:t>
            </w:r>
            <w:r w:rsidRPr="00CC7FEE">
              <w:rPr>
                <w:lang w:eastAsia="ru-RU"/>
              </w:rPr>
              <w:t>»</w:t>
            </w:r>
          </w:p>
        </w:tc>
      </w:tr>
      <w:tr w:rsidR="00BD6ACA" w:rsidRPr="00176E6B" w:rsidTr="00BD6ACA">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BD6ACA" w:rsidRPr="00B13260" w:rsidRDefault="00BD6ACA" w:rsidP="00BD6ACA">
            <w:pPr>
              <w:spacing w:after="0" w:line="240" w:lineRule="auto"/>
              <w:ind w:firstLine="0"/>
              <w:rPr>
                <w:bCs/>
                <w:sz w:val="20"/>
                <w:szCs w:val="28"/>
              </w:rPr>
            </w:pPr>
            <w:r>
              <w:rPr>
                <w:bCs/>
                <w:sz w:val="20"/>
                <w:szCs w:val="28"/>
              </w:rPr>
              <w:t>Котельная №13, р.п. Угловка, ул. Молодежная</w:t>
            </w:r>
          </w:p>
        </w:tc>
        <w:tc>
          <w:tcPr>
            <w:tcW w:w="815" w:type="pct"/>
            <w:tcBorders>
              <w:top w:val="single" w:sz="4" w:space="0" w:color="auto"/>
              <w:left w:val="nil"/>
              <w:bottom w:val="single" w:sz="4" w:space="0" w:color="auto"/>
              <w:right w:val="single" w:sz="4" w:space="0" w:color="auto"/>
            </w:tcBorders>
            <w:vAlign w:val="center"/>
            <w:hideMark/>
          </w:tcPr>
          <w:p w:rsidR="00BD6ACA" w:rsidRPr="00784DB8" w:rsidRDefault="00BD6ACA" w:rsidP="00BD6ACA">
            <w:pPr>
              <w:pStyle w:val="afff8"/>
              <w:spacing w:line="256" w:lineRule="auto"/>
              <w:rPr>
                <w:lang w:eastAsia="ru-RU"/>
              </w:rPr>
            </w:pPr>
            <w:r w:rsidRPr="00784DB8">
              <w:rPr>
                <w:lang w:eastAsia="ru-RU"/>
              </w:rPr>
              <w:t>р.п. Угловка</w:t>
            </w:r>
          </w:p>
        </w:tc>
        <w:tc>
          <w:tcPr>
            <w:tcW w:w="1759" w:type="pct"/>
            <w:tcBorders>
              <w:top w:val="single" w:sz="4" w:space="0" w:color="auto"/>
              <w:left w:val="nil"/>
              <w:bottom w:val="single" w:sz="4" w:space="0" w:color="auto"/>
              <w:right w:val="single" w:sz="4" w:space="0" w:color="auto"/>
            </w:tcBorders>
            <w:vAlign w:val="center"/>
            <w:hideMark/>
          </w:tcPr>
          <w:p w:rsidR="00BD6ACA" w:rsidRPr="00CC7FEE" w:rsidRDefault="00BD6ACA" w:rsidP="00BD6ACA">
            <w:pPr>
              <w:pStyle w:val="afff8"/>
              <w:spacing w:line="256" w:lineRule="auto"/>
              <w:rPr>
                <w:lang w:eastAsia="ru-RU"/>
              </w:rPr>
            </w:pPr>
            <w:r w:rsidRPr="00CC7FEE">
              <w:rPr>
                <w:szCs w:val="24"/>
                <w:lang w:eastAsia="ru-RU"/>
              </w:rPr>
              <w:t>ООО «Тепловая компания «Новгородская</w:t>
            </w:r>
            <w:r w:rsidRPr="00CC7FEE">
              <w:rPr>
                <w:lang w:eastAsia="ru-RU"/>
              </w:rPr>
              <w:t>»</w:t>
            </w:r>
          </w:p>
        </w:tc>
      </w:tr>
      <w:tr w:rsidR="00BD6ACA" w:rsidRPr="00176E6B" w:rsidTr="00423841">
        <w:trPr>
          <w:trHeight w:val="351"/>
        </w:trPr>
        <w:tc>
          <w:tcPr>
            <w:tcW w:w="2426" w:type="pct"/>
            <w:tcBorders>
              <w:top w:val="single" w:sz="4" w:space="0" w:color="auto"/>
              <w:left w:val="single" w:sz="4" w:space="0" w:color="auto"/>
              <w:bottom w:val="single" w:sz="4" w:space="0" w:color="auto"/>
              <w:right w:val="single" w:sz="4" w:space="0" w:color="auto"/>
            </w:tcBorders>
            <w:noWrap/>
            <w:vAlign w:val="center"/>
          </w:tcPr>
          <w:p w:rsidR="00BD6ACA" w:rsidRPr="00B13260" w:rsidRDefault="00BD6ACA" w:rsidP="00BD6ACA">
            <w:pPr>
              <w:spacing w:after="0" w:line="240" w:lineRule="auto"/>
              <w:ind w:firstLine="0"/>
              <w:rPr>
                <w:bCs/>
                <w:sz w:val="20"/>
                <w:szCs w:val="28"/>
              </w:rPr>
            </w:pPr>
            <w:r>
              <w:rPr>
                <w:bCs/>
                <w:sz w:val="20"/>
                <w:szCs w:val="28"/>
              </w:rPr>
              <w:t>Котельная №11, д. Озерки</w:t>
            </w:r>
          </w:p>
        </w:tc>
        <w:tc>
          <w:tcPr>
            <w:tcW w:w="815" w:type="pct"/>
            <w:tcBorders>
              <w:top w:val="single" w:sz="4" w:space="0" w:color="auto"/>
              <w:left w:val="nil"/>
              <w:bottom w:val="single" w:sz="4" w:space="0" w:color="auto"/>
              <w:right w:val="single" w:sz="4" w:space="0" w:color="auto"/>
            </w:tcBorders>
            <w:vAlign w:val="center"/>
          </w:tcPr>
          <w:p w:rsidR="00BD6ACA" w:rsidRPr="00784DB8" w:rsidRDefault="00BD6ACA" w:rsidP="00BD6ACA">
            <w:pPr>
              <w:pStyle w:val="afff8"/>
              <w:spacing w:line="256" w:lineRule="auto"/>
              <w:rPr>
                <w:lang w:eastAsia="ru-RU"/>
              </w:rPr>
            </w:pPr>
            <w:r w:rsidRPr="00784DB8">
              <w:rPr>
                <w:lang w:eastAsia="ru-RU"/>
              </w:rPr>
              <w:t>д. Озерки</w:t>
            </w:r>
          </w:p>
        </w:tc>
        <w:tc>
          <w:tcPr>
            <w:tcW w:w="1759" w:type="pct"/>
            <w:tcBorders>
              <w:top w:val="single" w:sz="4" w:space="0" w:color="auto"/>
              <w:left w:val="nil"/>
              <w:bottom w:val="single" w:sz="4" w:space="0" w:color="auto"/>
              <w:right w:val="single" w:sz="4" w:space="0" w:color="auto"/>
            </w:tcBorders>
            <w:vAlign w:val="center"/>
          </w:tcPr>
          <w:p w:rsidR="00BD6ACA" w:rsidRPr="00CC7FEE" w:rsidRDefault="00BD6ACA" w:rsidP="00BD6ACA">
            <w:pPr>
              <w:pStyle w:val="afff8"/>
              <w:spacing w:line="256" w:lineRule="auto"/>
              <w:rPr>
                <w:lang w:eastAsia="ru-RU"/>
              </w:rPr>
            </w:pPr>
            <w:r w:rsidRPr="00CC7FEE">
              <w:rPr>
                <w:szCs w:val="24"/>
                <w:lang w:eastAsia="ru-RU"/>
              </w:rPr>
              <w:t>ООО «Тепловая компания «Новгородская</w:t>
            </w:r>
            <w:r w:rsidRPr="00CC7FEE">
              <w:rPr>
                <w:lang w:eastAsia="ru-RU"/>
              </w:rPr>
              <w:t>»</w:t>
            </w:r>
          </w:p>
        </w:tc>
      </w:tr>
      <w:tr w:rsidR="00423841" w:rsidRPr="00176E6B" w:rsidTr="00BD6ACA">
        <w:trPr>
          <w:trHeight w:val="123"/>
        </w:trPr>
        <w:tc>
          <w:tcPr>
            <w:tcW w:w="2426" w:type="pct"/>
            <w:tcBorders>
              <w:top w:val="single" w:sz="4" w:space="0" w:color="auto"/>
              <w:left w:val="single" w:sz="4" w:space="0" w:color="auto"/>
              <w:bottom w:val="single" w:sz="4" w:space="0" w:color="auto"/>
              <w:right w:val="single" w:sz="4" w:space="0" w:color="auto"/>
            </w:tcBorders>
            <w:noWrap/>
            <w:vAlign w:val="center"/>
          </w:tcPr>
          <w:p w:rsidR="00423841" w:rsidRDefault="00423841" w:rsidP="00527EF2">
            <w:pPr>
              <w:ind w:firstLine="0"/>
              <w:rPr>
                <w:bCs/>
                <w:sz w:val="20"/>
                <w:szCs w:val="28"/>
              </w:rPr>
            </w:pPr>
            <w:r w:rsidRPr="00D131BB">
              <w:rPr>
                <w:bCs/>
                <w:sz w:val="20"/>
                <w:szCs w:val="20"/>
              </w:rPr>
              <w:t>Котельная  АО «Угловский известковый комбинат», рп.Угловка, ул.Спортивная, д.2</w:t>
            </w:r>
          </w:p>
        </w:tc>
        <w:tc>
          <w:tcPr>
            <w:tcW w:w="815" w:type="pct"/>
            <w:tcBorders>
              <w:top w:val="single" w:sz="4" w:space="0" w:color="auto"/>
              <w:left w:val="nil"/>
              <w:bottom w:val="single" w:sz="4" w:space="0" w:color="auto"/>
              <w:right w:val="single" w:sz="4" w:space="0" w:color="auto"/>
            </w:tcBorders>
            <w:vAlign w:val="center"/>
          </w:tcPr>
          <w:p w:rsidR="00423841" w:rsidRPr="00784DB8" w:rsidRDefault="00423841" w:rsidP="00BD6ACA">
            <w:pPr>
              <w:pStyle w:val="afff8"/>
              <w:spacing w:line="256" w:lineRule="auto"/>
              <w:rPr>
                <w:lang w:eastAsia="ru-RU"/>
              </w:rPr>
            </w:pPr>
            <w:r w:rsidRPr="00784DB8">
              <w:rPr>
                <w:lang w:eastAsia="ru-RU"/>
              </w:rPr>
              <w:t>р.п. Угловка</w:t>
            </w:r>
          </w:p>
        </w:tc>
        <w:tc>
          <w:tcPr>
            <w:tcW w:w="1759" w:type="pct"/>
            <w:tcBorders>
              <w:top w:val="single" w:sz="4" w:space="0" w:color="auto"/>
              <w:left w:val="nil"/>
              <w:bottom w:val="single" w:sz="4" w:space="0" w:color="auto"/>
              <w:right w:val="single" w:sz="4" w:space="0" w:color="auto"/>
            </w:tcBorders>
            <w:vAlign w:val="center"/>
          </w:tcPr>
          <w:p w:rsidR="00423841" w:rsidRPr="00CC7FEE" w:rsidRDefault="00581F2C" w:rsidP="00BD6ACA">
            <w:pPr>
              <w:pStyle w:val="afff8"/>
              <w:spacing w:line="256" w:lineRule="auto"/>
              <w:rPr>
                <w:szCs w:val="24"/>
                <w:lang w:eastAsia="ru-RU"/>
              </w:rPr>
            </w:pPr>
            <w:r>
              <w:rPr>
                <w:szCs w:val="24"/>
                <w:lang w:eastAsia="ru-RU"/>
              </w:rPr>
              <w:t>АО «Угловский известковый комбинат»</w:t>
            </w:r>
          </w:p>
        </w:tc>
      </w:tr>
    </w:tbl>
    <w:p w:rsidR="005627D9" w:rsidRPr="00C77F8A" w:rsidRDefault="00BF6E70" w:rsidP="00BF6E70">
      <w:pPr>
        <w:pStyle w:val="22"/>
        <w:tabs>
          <w:tab w:val="left" w:pos="1701"/>
        </w:tabs>
        <w:rPr>
          <w:lang w:eastAsia="ru-RU"/>
        </w:rPr>
      </w:pPr>
      <w:r w:rsidRPr="00607301">
        <w:br w:type="page"/>
      </w:r>
      <w:bookmarkStart w:id="110" w:name="_Toc532982869"/>
      <w:r w:rsidR="0004131B" w:rsidRPr="006E3E73">
        <w:rPr>
          <w:lang w:eastAsia="ru-RU"/>
        </w:rPr>
        <w:lastRenderedPageBreak/>
        <w:t>РЕШЕНИЯ</w:t>
      </w:r>
      <w:r w:rsidR="0004131B" w:rsidRPr="001A44A2">
        <w:rPr>
          <w:lang w:eastAsia="ru-RU"/>
        </w:rPr>
        <w:t xml:space="preserve"> О РАСПРЕДЕЛЕНИИ ТЕПЛОВОЙ НАГРУЗКИ МЕЖДУ</w:t>
      </w:r>
      <w:r w:rsidR="0004131B" w:rsidRPr="00C77F8A">
        <w:rPr>
          <w:lang w:eastAsia="ru-RU"/>
        </w:rPr>
        <w:t xml:space="preserve"> ИСТОЧНИКАМИ ТЕПЛОВОЙ ЭНЕРГИИ</w:t>
      </w:r>
      <w:bookmarkEnd w:id="110"/>
    </w:p>
    <w:p w:rsidR="00970653" w:rsidRPr="00DB5444" w:rsidRDefault="00970653" w:rsidP="00970653">
      <w:pPr>
        <w:spacing w:after="120"/>
      </w:pPr>
      <w:r w:rsidRPr="00DB5444">
        <w:t xml:space="preserve">Распределение тепловой нагрузки между источниками тепловой энергии определяется в соответствии со ст. 18. Федерального закона от 27.07.2010 № 190-ФЗ «О теплоснабжении». </w:t>
      </w:r>
    </w:p>
    <w:p w:rsidR="00970653" w:rsidRPr="00DB5444" w:rsidRDefault="00970653" w:rsidP="00970653">
      <w:pPr>
        <w:spacing w:after="0"/>
      </w:pPr>
      <w:r w:rsidRPr="00DB5444">
        <w:t xml:space="preserve">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 </w:t>
      </w:r>
    </w:p>
    <w:p w:rsidR="00970653" w:rsidRPr="00DB5444" w:rsidRDefault="00970653" w:rsidP="006A5335">
      <w:pPr>
        <w:numPr>
          <w:ilvl w:val="0"/>
          <w:numId w:val="14"/>
        </w:numPr>
        <w:spacing w:after="0"/>
        <w:ind w:left="851" w:hanging="284"/>
      </w:pPr>
      <w:r w:rsidRPr="00DB5444">
        <w:t xml:space="preserve">о количестве тепловой энергии, которую теплоснабжающая организация </w:t>
      </w:r>
      <w:r w:rsidR="0025290C" w:rsidRPr="00DB5444">
        <w:t>обязуется поставлять</w:t>
      </w:r>
      <w:r w:rsidRPr="00DB5444">
        <w:t xml:space="preserve"> потребителям и теплоснабжающим организациям в данной системе теплоснабжения; </w:t>
      </w:r>
    </w:p>
    <w:p w:rsidR="00970653" w:rsidRPr="00DB5444" w:rsidRDefault="00970653" w:rsidP="006A5335">
      <w:pPr>
        <w:numPr>
          <w:ilvl w:val="0"/>
          <w:numId w:val="14"/>
        </w:numPr>
        <w:spacing w:after="0"/>
        <w:ind w:left="851" w:hanging="284"/>
      </w:pPr>
      <w:r w:rsidRPr="00DB5444">
        <w:t xml:space="preserve">об объеме мощности источников тепловой энергии, которую теплоснабжающая организация обязуется поддерживать; </w:t>
      </w:r>
    </w:p>
    <w:p w:rsidR="00970653" w:rsidRPr="00DB5444" w:rsidRDefault="00970653" w:rsidP="006A5335">
      <w:pPr>
        <w:numPr>
          <w:ilvl w:val="0"/>
          <w:numId w:val="14"/>
        </w:numPr>
        <w:spacing w:after="120"/>
        <w:ind w:left="851" w:hanging="284"/>
      </w:pPr>
      <w:r w:rsidRPr="00DB5444">
        <w:t xml:space="preserve">о действующих тарифах в сфере теплоснабжения и прогнозных удельных </w:t>
      </w:r>
      <w:r w:rsidR="0025290C" w:rsidRPr="00DB5444">
        <w:t>переменных расходах</w:t>
      </w:r>
      <w:r w:rsidRPr="00DB5444">
        <w:t xml:space="preserve"> на производство тепловой энергии, теплоносителя и поддержание мощности.</w:t>
      </w:r>
      <w:r>
        <w:t xml:space="preserve"> </w:t>
      </w:r>
    </w:p>
    <w:p w:rsidR="0092087D" w:rsidRDefault="00970653" w:rsidP="00970653">
      <w:pPr>
        <w:spacing w:after="0"/>
      </w:pPr>
      <w:r w:rsidRPr="00DB5444">
        <w:t>Переключения потребителей тепловой энергии с одного источника тепловой энергии на другой не рассматривается, источники тепловой энергии между собой технологически не связаны</w:t>
      </w:r>
      <w:r w:rsidR="00B032E1">
        <w:t>.</w:t>
      </w:r>
      <w:r w:rsidR="00BF6E70">
        <w:t xml:space="preserve"> </w:t>
      </w:r>
    </w:p>
    <w:p w:rsidR="005627D9" w:rsidRPr="001A44A2" w:rsidRDefault="0092087D" w:rsidP="0092087D">
      <w:pPr>
        <w:pStyle w:val="22"/>
        <w:tabs>
          <w:tab w:val="left" w:pos="1701"/>
        </w:tabs>
        <w:rPr>
          <w:lang w:eastAsia="ru-RU"/>
        </w:rPr>
      </w:pPr>
      <w:r>
        <w:br w:type="page"/>
      </w:r>
      <w:bookmarkStart w:id="111" w:name="_Toc532982870"/>
      <w:bookmarkStart w:id="112" w:name="OLE_LINK2"/>
      <w:r w:rsidR="00C77B97" w:rsidRPr="001A44A2">
        <w:rPr>
          <w:lang w:eastAsia="ru-RU"/>
        </w:rPr>
        <w:lastRenderedPageBreak/>
        <w:t>РЕШЕНИЯ ПО БЕСХОЗЯЙНЫМ ТЕПЛОВЫМ СЕТЯМ</w:t>
      </w:r>
      <w:bookmarkEnd w:id="111"/>
    </w:p>
    <w:bookmarkEnd w:id="112"/>
    <w:p w:rsidR="00970653" w:rsidRDefault="00970653" w:rsidP="009457AA">
      <w:pPr>
        <w:spacing w:after="120"/>
      </w:pPr>
      <w:r w:rsidRPr="000E4CE5">
        <w:t xml:space="preserve">В соответствии со статьей 15 п.6 Федерального закона от 27 июля 2010 года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 </w:t>
      </w:r>
    </w:p>
    <w:p w:rsidR="004F16CA" w:rsidRDefault="008F6C7A" w:rsidP="002C4BCC">
      <w:pPr>
        <w:spacing w:after="0"/>
      </w:pPr>
      <w:r>
        <w:t>На момент разработки схемы, бесхозяйные участки тепловых сетей на территории Угловского городского поселения не выявлены</w:t>
      </w:r>
      <w:r w:rsidR="002C4BCC">
        <w:t xml:space="preserve">. </w:t>
      </w:r>
    </w:p>
    <w:p w:rsidR="004D1C03" w:rsidRDefault="004D1C03" w:rsidP="004D1C03">
      <w:pPr>
        <w:pStyle w:val="22"/>
      </w:pPr>
      <w:r>
        <w:br w:type="page"/>
      </w:r>
      <w:bookmarkStart w:id="113" w:name="_Toc532982871"/>
      <w:r>
        <w:lastRenderedPageBreak/>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113"/>
    </w:p>
    <w:p w:rsidR="004D1C03" w:rsidRDefault="004D1C03" w:rsidP="004D1C03">
      <w:pPr>
        <w:pStyle w:val="afffc"/>
        <w:rPr>
          <w:szCs w:val="24"/>
        </w:rPr>
      </w:pPr>
      <w:bookmarkStart w:id="114" w:name="_Toc523494470"/>
      <w:bookmarkStart w:id="115" w:name="_Toc532982872"/>
      <w:bookmarkStart w:id="116" w:name="sub_98"/>
      <w: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14"/>
      <w:bookmarkEnd w:id="115"/>
    </w:p>
    <w:p w:rsidR="004D1C03" w:rsidRDefault="003F08DC" w:rsidP="00CA15C4">
      <w:pPr>
        <w:spacing w:after="0"/>
      </w:pPr>
      <w:r>
        <w:t>Н</w:t>
      </w:r>
      <w:r w:rsidR="004D1C03">
        <w:t xml:space="preserve">а территории </w:t>
      </w:r>
      <w:r w:rsidR="002F1617">
        <w:t>Угловского городского поселения</w:t>
      </w:r>
      <w:r w:rsidR="004D1C03">
        <w:t xml:space="preserve"> </w:t>
      </w:r>
      <w:r>
        <w:t xml:space="preserve">только </w:t>
      </w:r>
      <w:r w:rsidR="004D1C03">
        <w:t>котельн</w:t>
      </w:r>
      <w:r>
        <w:t>ая №27, р.п. Угловка, ул. Центральная</w:t>
      </w:r>
      <w:r w:rsidR="004D1C03">
        <w:t xml:space="preserve"> в качестве основного источника топлива используют природный газ</w:t>
      </w:r>
      <w:r>
        <w:t>. Остальные централизованные источники тепловой энергии используют в качестве основного топлива – уголь и электрическую энергию</w:t>
      </w:r>
      <w:r w:rsidR="004D1C03">
        <w:t xml:space="preserve">. </w:t>
      </w:r>
      <w:r w:rsidR="00D065D1">
        <w:t xml:space="preserve">Мероприятия по модернизации котельных и перевода их на использование в качестве основного источника топлива природного газа на ближайшую переспективу не предусматриваются. </w:t>
      </w:r>
      <w:r>
        <w:t>Информация о мероприятиях по развитию системы газоснабжения в части обеспечения топливом источников тепловой энергии отсутствует</w:t>
      </w:r>
      <w:r w:rsidR="009A571A">
        <w:t xml:space="preserve">. </w:t>
      </w:r>
    </w:p>
    <w:p w:rsidR="004D1C03" w:rsidRDefault="004D1C03" w:rsidP="004D1C03">
      <w:pPr>
        <w:pStyle w:val="afffc"/>
      </w:pPr>
      <w:bookmarkStart w:id="117" w:name="_Toc523494471"/>
      <w:bookmarkStart w:id="118" w:name="_Toc532982873"/>
      <w:bookmarkStart w:id="119" w:name="sub_99"/>
      <w:bookmarkEnd w:id="116"/>
      <w:r>
        <w:t>б) описание проблем организации газоснабжения источников тепловой энергии</w:t>
      </w:r>
      <w:bookmarkEnd w:id="117"/>
      <w:bookmarkEnd w:id="118"/>
    </w:p>
    <w:p w:rsidR="004D1C03" w:rsidRDefault="00CA15C4" w:rsidP="00CA15C4">
      <w:pPr>
        <w:spacing w:after="0"/>
      </w:pPr>
      <w:r>
        <w:rPr>
          <w:lang w:eastAsia="ru-RU"/>
        </w:rPr>
        <w:t>Сложности с обеспечением теплоисточников топливом в периоды расчетных температур наружного воздуха в поселении отсутствуют</w:t>
      </w:r>
      <w:r w:rsidR="004D1C03">
        <w:t>.</w:t>
      </w:r>
      <w:r w:rsidR="009A571A">
        <w:t xml:space="preserve"> </w:t>
      </w:r>
    </w:p>
    <w:p w:rsidR="004D1C03" w:rsidRDefault="004D1C03" w:rsidP="004D1C03">
      <w:pPr>
        <w:pStyle w:val="afffc"/>
      </w:pPr>
      <w:bookmarkStart w:id="120" w:name="_Toc523494472"/>
      <w:bookmarkStart w:id="121" w:name="_Toc532982874"/>
      <w:bookmarkStart w:id="122" w:name="sub_1203"/>
      <w:bookmarkEnd w:id="119"/>
      <w: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20"/>
      <w:bookmarkEnd w:id="121"/>
    </w:p>
    <w:p w:rsidR="004D1C03" w:rsidRDefault="004D1C03" w:rsidP="00CA15C4">
      <w:pPr>
        <w:spacing w:after="0"/>
      </w:pPr>
      <w:r>
        <w:t xml:space="preserve">Мероприятия по данному разделу не предусмотрены. </w:t>
      </w:r>
    </w:p>
    <w:p w:rsidR="004D1C03" w:rsidRDefault="004D1C03" w:rsidP="004D1C03">
      <w:pPr>
        <w:pStyle w:val="afffc"/>
      </w:pPr>
      <w:bookmarkStart w:id="123" w:name="_Toc523494473"/>
      <w:bookmarkStart w:id="124" w:name="_Toc532982875"/>
      <w:bookmarkStart w:id="125" w:name="sub_1204"/>
      <w:bookmarkEnd w:id="122"/>
      <w: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23"/>
      <w:bookmarkEnd w:id="124"/>
    </w:p>
    <w:p w:rsidR="008E6B97" w:rsidRDefault="008E6B97" w:rsidP="008E6B97">
      <w:pPr>
        <w:spacing w:after="0"/>
      </w:pPr>
      <w:r>
        <w:t>На территории Угловского городского поселения  планируется  вывод из эксплуатации источников тепловой энергии,</w:t>
      </w:r>
      <w:r w:rsidRPr="008E6B97">
        <w:t xml:space="preserve"> </w:t>
      </w:r>
      <w:r>
        <w:t>строительство</w:t>
      </w:r>
      <w:r w:rsidRPr="008E6B97">
        <w:t xml:space="preserve"> </w:t>
      </w:r>
      <w:r>
        <w:t>источника тепловой энергии.</w:t>
      </w:r>
    </w:p>
    <w:p w:rsidR="004D1C03" w:rsidRDefault="008E6B97" w:rsidP="00CA15C4">
      <w:pPr>
        <w:spacing w:after="0"/>
      </w:pPr>
      <w:r>
        <w:t>Р</w:t>
      </w:r>
      <w:r w:rsidR="004D1C03">
        <w:t>еконструк</w:t>
      </w:r>
      <w:r>
        <w:t>ция, техническое перевооружение</w:t>
      </w:r>
      <w:r w:rsidRPr="008E6B97">
        <w:t xml:space="preserve"> </w:t>
      </w:r>
      <w:r>
        <w:t xml:space="preserve">источников тепловой энергии и </w:t>
      </w:r>
      <w:r w:rsidR="004D1C03">
        <w:t xml:space="preserve">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w:t>
      </w:r>
      <w:r>
        <w:t xml:space="preserve">         </w:t>
      </w:r>
      <w:r w:rsidR="004D1C03">
        <w:t xml:space="preserve">на территории </w:t>
      </w:r>
      <w:r w:rsidR="00D05E38">
        <w:t>Угловского городского поселения</w:t>
      </w:r>
      <w:r w:rsidR="004D1C03">
        <w:t xml:space="preserve"> не планируется. </w:t>
      </w:r>
    </w:p>
    <w:p w:rsidR="004D1C03" w:rsidRDefault="004D1C03" w:rsidP="004D1C03">
      <w:pPr>
        <w:pStyle w:val="afffc"/>
      </w:pPr>
      <w:bookmarkStart w:id="126" w:name="_Toc523494474"/>
      <w:bookmarkStart w:id="127" w:name="_Toc532982876"/>
      <w:bookmarkStart w:id="128" w:name="sub_1205"/>
      <w:bookmarkEnd w:id="125"/>
      <w:r>
        <w:lastRenderedPageBreak/>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26"/>
      <w:bookmarkEnd w:id="127"/>
    </w:p>
    <w:p w:rsidR="004D1C03" w:rsidRDefault="004D1C03" w:rsidP="00CA15C4">
      <w:pPr>
        <w:spacing w:after="0"/>
      </w:pPr>
      <w:r>
        <w:t xml:space="preserve">Генерирующие объекты, функционирующие в режиме комбинированной выработки электрической и тепловой энергии на территории </w:t>
      </w:r>
      <w:r w:rsidR="00D05E38">
        <w:t>Угловского городского поселения</w:t>
      </w:r>
      <w:r>
        <w:t xml:space="preserve"> отсутствуют.</w:t>
      </w:r>
      <w:r w:rsidR="00CA15C4">
        <w:t xml:space="preserve"> </w:t>
      </w:r>
    </w:p>
    <w:p w:rsidR="004D1C03" w:rsidRDefault="004D1C03" w:rsidP="004D1C03">
      <w:pPr>
        <w:pStyle w:val="afffc"/>
      </w:pPr>
      <w:bookmarkStart w:id="129" w:name="_Toc523494475"/>
      <w:bookmarkStart w:id="130" w:name="_Toc532982877"/>
      <w:bookmarkStart w:id="131" w:name="sub_1206"/>
      <w:bookmarkEnd w:id="128"/>
      <w:r>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129"/>
      <w:bookmarkEnd w:id="130"/>
    </w:p>
    <w:p w:rsidR="004D1C03" w:rsidRDefault="00CA15C4" w:rsidP="00CA15C4">
      <w:pPr>
        <w:spacing w:after="0"/>
      </w:pPr>
      <w:r>
        <w:t>Р</w:t>
      </w:r>
      <w:r w:rsidR="004D1C03">
        <w:t>ешени</w:t>
      </w:r>
      <w:r>
        <w:t>я</w:t>
      </w:r>
      <w:r w:rsidR="004D1C03">
        <w:t xml:space="preserve"> о развитии соответствующей системы водоснабжения в части, относящейся к системам теплоснабжения на территории </w:t>
      </w:r>
      <w:r w:rsidR="00D05E38">
        <w:t>Угловского городского поселения</w:t>
      </w:r>
      <w:r w:rsidR="004D1C03">
        <w:t xml:space="preserve"> отсутству</w:t>
      </w:r>
      <w:r>
        <w:t>ю</w:t>
      </w:r>
      <w:r w:rsidR="004D1C03">
        <w:t>т.</w:t>
      </w:r>
      <w:r>
        <w:t xml:space="preserve"> </w:t>
      </w:r>
    </w:p>
    <w:p w:rsidR="004D1C03" w:rsidRDefault="004D1C03" w:rsidP="004D1C03">
      <w:pPr>
        <w:pStyle w:val="afffc"/>
      </w:pPr>
      <w:bookmarkStart w:id="132" w:name="_Toc523494476"/>
      <w:bookmarkStart w:id="133" w:name="_Toc532982878"/>
      <w:bookmarkStart w:id="134" w:name="sub_1207"/>
      <w:bookmarkEnd w:id="131"/>
      <w:r>
        <w:t>ж) 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32"/>
      <w:bookmarkEnd w:id="133"/>
    </w:p>
    <w:bookmarkEnd w:id="134"/>
    <w:p w:rsidR="004D1C03" w:rsidRPr="004D1C03" w:rsidRDefault="00CA15C4" w:rsidP="00CA15C4">
      <w:pPr>
        <w:spacing w:after="0"/>
      </w:pPr>
      <w:r>
        <w:t>Р</w:t>
      </w:r>
      <w:r w:rsidR="004D1C03">
        <w:t>ешени</w:t>
      </w:r>
      <w:r>
        <w:t>я</w:t>
      </w:r>
      <w:r w:rsidR="004D1C03">
        <w:t xml:space="preserve"> о </w:t>
      </w:r>
      <w:r>
        <w:t>корректировке</w:t>
      </w:r>
      <w:r w:rsidR="004D1C03">
        <w:t xml:space="preserve"> соответствующей системы водоснабжения в части, относящейся к системам теплоснабжения на территории </w:t>
      </w:r>
      <w:r w:rsidR="00D05E38">
        <w:t>Угловского городского поселения</w:t>
      </w:r>
      <w:r>
        <w:t xml:space="preserve"> </w:t>
      </w:r>
      <w:r w:rsidR="004D1C03">
        <w:t>отсутству</w:t>
      </w:r>
      <w:r>
        <w:t>ю</w:t>
      </w:r>
      <w:r w:rsidR="004D1C03">
        <w:t>т</w:t>
      </w:r>
      <w:r>
        <w:t xml:space="preserve">. </w:t>
      </w:r>
    </w:p>
    <w:p w:rsidR="00630E33" w:rsidRDefault="00630E33" w:rsidP="00630E33">
      <w:pPr>
        <w:pStyle w:val="22"/>
      </w:pPr>
      <w:r>
        <w:br w:type="page"/>
      </w:r>
      <w:bookmarkStart w:id="135" w:name="_Toc532982879"/>
      <w:r>
        <w:lastRenderedPageBreak/>
        <w:t xml:space="preserve">ИНДИКАТОРЫ РАЗВИТИЯ СИСТЕМ ТЕПЛОСНАБЖЕНИЯ </w:t>
      </w:r>
      <w:r w:rsidR="00BD6ACA">
        <w:t>УГЛОВСКОГО ГОРОДСКОГО ПОСЕЛЕНИЯ</w:t>
      </w:r>
      <w:bookmarkEnd w:id="135"/>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17"/>
        <w:gridCol w:w="2326"/>
        <w:gridCol w:w="1418"/>
        <w:gridCol w:w="1417"/>
        <w:gridCol w:w="1276"/>
        <w:gridCol w:w="1276"/>
        <w:gridCol w:w="1134"/>
      </w:tblGrid>
      <w:tr w:rsidR="008E6B97" w:rsidTr="00000773">
        <w:tc>
          <w:tcPr>
            <w:tcW w:w="617" w:type="dxa"/>
            <w:shd w:val="clear" w:color="auto" w:fill="auto"/>
            <w:vAlign w:val="center"/>
          </w:tcPr>
          <w:p w:rsidR="008E6B97" w:rsidRPr="00CC7FEE" w:rsidRDefault="008E6B97" w:rsidP="001A64C7">
            <w:pPr>
              <w:ind w:firstLine="0"/>
              <w:jc w:val="center"/>
              <w:rPr>
                <w:rFonts w:cs="Bookman Old Style"/>
                <w:b/>
                <w:bCs/>
                <w:sz w:val="20"/>
                <w:szCs w:val="20"/>
              </w:rPr>
            </w:pPr>
            <w:r w:rsidRPr="00CC7FEE">
              <w:rPr>
                <w:rFonts w:cs="Bookman Old Style"/>
                <w:b/>
                <w:bCs/>
                <w:sz w:val="20"/>
                <w:szCs w:val="20"/>
              </w:rPr>
              <w:t>№ п/п</w:t>
            </w:r>
          </w:p>
        </w:tc>
        <w:tc>
          <w:tcPr>
            <w:tcW w:w="2326" w:type="dxa"/>
            <w:shd w:val="clear" w:color="auto" w:fill="auto"/>
            <w:vAlign w:val="center"/>
          </w:tcPr>
          <w:p w:rsidR="008E6B97" w:rsidRPr="00CC7FEE" w:rsidRDefault="008E6B97" w:rsidP="001A64C7">
            <w:pPr>
              <w:ind w:firstLine="0"/>
              <w:jc w:val="center"/>
              <w:rPr>
                <w:rFonts w:eastAsia="Times New Roman"/>
                <w:b/>
                <w:bCs/>
                <w:caps/>
                <w:sz w:val="16"/>
                <w:szCs w:val="16"/>
              </w:rPr>
            </w:pPr>
            <w:r w:rsidRPr="00CC7FEE">
              <w:rPr>
                <w:rFonts w:cs="Bookman Old Style"/>
                <w:b/>
                <w:bCs/>
                <w:sz w:val="20"/>
                <w:szCs w:val="20"/>
              </w:rPr>
              <w:t>Индикаторы развития системы теплоснабжения, ед. изм</w:t>
            </w:r>
          </w:p>
        </w:tc>
        <w:tc>
          <w:tcPr>
            <w:tcW w:w="1418" w:type="dxa"/>
            <w:shd w:val="clear" w:color="auto" w:fill="auto"/>
            <w:vAlign w:val="center"/>
          </w:tcPr>
          <w:p w:rsidR="008E6B97" w:rsidRPr="00CC7FEE" w:rsidRDefault="008E6B97" w:rsidP="001A64C7">
            <w:pPr>
              <w:ind w:firstLine="0"/>
              <w:jc w:val="center"/>
              <w:rPr>
                <w:rFonts w:cs="Bookman Old Style"/>
                <w:b/>
                <w:bCs/>
                <w:sz w:val="20"/>
                <w:szCs w:val="20"/>
              </w:rPr>
            </w:pPr>
            <w:r w:rsidRPr="00CC7FEE">
              <w:rPr>
                <w:rFonts w:cs="Bookman Old Style"/>
                <w:b/>
                <w:bCs/>
                <w:sz w:val="20"/>
                <w:szCs w:val="20"/>
              </w:rPr>
              <w:t>Котельная  № 27, п. Угловка, ул.  Центральная</w:t>
            </w:r>
          </w:p>
        </w:tc>
        <w:tc>
          <w:tcPr>
            <w:tcW w:w="1417" w:type="dxa"/>
            <w:shd w:val="clear" w:color="auto" w:fill="auto"/>
            <w:vAlign w:val="center"/>
          </w:tcPr>
          <w:p w:rsidR="008E6B97" w:rsidRPr="00CC7FEE" w:rsidRDefault="008E6B97" w:rsidP="001A64C7">
            <w:pPr>
              <w:ind w:firstLine="0"/>
              <w:jc w:val="center"/>
              <w:rPr>
                <w:rFonts w:cs="Bookman Old Style"/>
                <w:b/>
                <w:bCs/>
                <w:sz w:val="20"/>
                <w:szCs w:val="20"/>
              </w:rPr>
            </w:pPr>
            <w:r w:rsidRPr="00CC7FEE">
              <w:rPr>
                <w:rFonts w:cs="Bookman Old Style"/>
                <w:b/>
                <w:bCs/>
                <w:sz w:val="20"/>
                <w:szCs w:val="20"/>
              </w:rPr>
              <w:t>Котельная  №13, п. Угловка, ул.  Молодежная</w:t>
            </w:r>
          </w:p>
        </w:tc>
        <w:tc>
          <w:tcPr>
            <w:tcW w:w="1276" w:type="dxa"/>
            <w:shd w:val="clear" w:color="auto" w:fill="auto"/>
            <w:vAlign w:val="center"/>
          </w:tcPr>
          <w:p w:rsidR="008E6B97" w:rsidRPr="00CC7FEE" w:rsidRDefault="008E6B97" w:rsidP="001A64C7">
            <w:pPr>
              <w:ind w:firstLine="0"/>
              <w:jc w:val="center"/>
              <w:rPr>
                <w:rFonts w:cs="Bookman Old Style"/>
                <w:b/>
                <w:bCs/>
                <w:sz w:val="20"/>
                <w:szCs w:val="20"/>
              </w:rPr>
            </w:pPr>
            <w:r w:rsidRPr="00CC7FEE">
              <w:rPr>
                <w:rFonts w:cs="Bookman Old Style"/>
                <w:b/>
                <w:bCs/>
                <w:sz w:val="20"/>
                <w:szCs w:val="20"/>
              </w:rPr>
              <w:t>Котельная пос.  Угловка,  ул.  Ленинградская (электрокотельная)</w:t>
            </w:r>
          </w:p>
        </w:tc>
        <w:tc>
          <w:tcPr>
            <w:tcW w:w="1276" w:type="dxa"/>
            <w:tcBorders>
              <w:right w:val="single" w:sz="4" w:space="0" w:color="auto"/>
            </w:tcBorders>
            <w:shd w:val="clear" w:color="auto" w:fill="auto"/>
            <w:vAlign w:val="center"/>
          </w:tcPr>
          <w:p w:rsidR="008E6B97" w:rsidRPr="00CC7FEE" w:rsidRDefault="008E6B97" w:rsidP="001A64C7">
            <w:pPr>
              <w:ind w:firstLine="0"/>
              <w:jc w:val="center"/>
              <w:rPr>
                <w:rFonts w:cs="Bookman Old Style"/>
                <w:b/>
                <w:bCs/>
                <w:sz w:val="20"/>
                <w:szCs w:val="20"/>
              </w:rPr>
            </w:pPr>
            <w:r w:rsidRPr="00CC7FEE">
              <w:rPr>
                <w:rFonts w:cs="Bookman Old Style"/>
                <w:b/>
                <w:bCs/>
                <w:sz w:val="20"/>
                <w:szCs w:val="20"/>
              </w:rPr>
              <w:t>Котельная  №11, д. Озерки</w:t>
            </w:r>
          </w:p>
        </w:tc>
        <w:tc>
          <w:tcPr>
            <w:tcW w:w="1134" w:type="dxa"/>
            <w:tcBorders>
              <w:left w:val="single" w:sz="4" w:space="0" w:color="auto"/>
            </w:tcBorders>
            <w:shd w:val="clear" w:color="auto" w:fill="auto"/>
            <w:vAlign w:val="center"/>
          </w:tcPr>
          <w:p w:rsidR="008E6B97" w:rsidRPr="00CC7FEE" w:rsidRDefault="008E6B97" w:rsidP="001A64C7">
            <w:pPr>
              <w:ind w:firstLine="0"/>
              <w:jc w:val="center"/>
              <w:rPr>
                <w:rFonts w:cs="Bookman Old Style"/>
                <w:b/>
                <w:bCs/>
                <w:sz w:val="20"/>
                <w:szCs w:val="20"/>
              </w:rPr>
            </w:pPr>
            <w:r>
              <w:rPr>
                <w:rFonts w:cs="Bookman Old Style"/>
                <w:b/>
                <w:bCs/>
                <w:sz w:val="20"/>
                <w:szCs w:val="20"/>
              </w:rPr>
              <w:t>КотельнаяАО «Угловский известковый комбинат»рп.Угловка, ул.Спортивная</w:t>
            </w:r>
          </w:p>
        </w:tc>
      </w:tr>
      <w:tr w:rsidR="008E6B97" w:rsidTr="00000773">
        <w:tc>
          <w:tcPr>
            <w:tcW w:w="617" w:type="dxa"/>
            <w:shd w:val="clear" w:color="auto" w:fill="auto"/>
          </w:tcPr>
          <w:p w:rsidR="008E6B97" w:rsidRPr="00CC7FEE" w:rsidRDefault="008E6B97" w:rsidP="001A64C7">
            <w:pPr>
              <w:ind w:firstLine="0"/>
              <w:jc w:val="center"/>
              <w:rPr>
                <w:sz w:val="20"/>
                <w:szCs w:val="20"/>
              </w:rPr>
            </w:pPr>
            <w:r w:rsidRPr="00CC7FEE">
              <w:rPr>
                <w:sz w:val="20"/>
                <w:szCs w:val="20"/>
              </w:rPr>
              <w:t>1</w:t>
            </w:r>
          </w:p>
        </w:tc>
        <w:tc>
          <w:tcPr>
            <w:tcW w:w="2326" w:type="dxa"/>
            <w:shd w:val="clear" w:color="auto" w:fill="auto"/>
          </w:tcPr>
          <w:p w:rsidR="008E6B97" w:rsidRPr="00CC7FEE" w:rsidRDefault="008E6B97" w:rsidP="001A64C7">
            <w:pPr>
              <w:ind w:firstLine="0"/>
              <w:jc w:val="center"/>
              <w:rPr>
                <w:sz w:val="20"/>
                <w:szCs w:val="20"/>
              </w:rPr>
            </w:pPr>
            <w:r w:rsidRPr="00CC7FEE">
              <w:rPr>
                <w:sz w:val="20"/>
                <w:szCs w:val="20"/>
              </w:rPr>
              <w:t>2</w:t>
            </w:r>
          </w:p>
        </w:tc>
        <w:tc>
          <w:tcPr>
            <w:tcW w:w="1418" w:type="dxa"/>
            <w:shd w:val="clear" w:color="auto" w:fill="auto"/>
          </w:tcPr>
          <w:p w:rsidR="008E6B97" w:rsidRPr="00CC7FEE" w:rsidRDefault="008E6B97" w:rsidP="001A64C7">
            <w:pPr>
              <w:ind w:firstLine="0"/>
              <w:jc w:val="center"/>
              <w:rPr>
                <w:sz w:val="20"/>
                <w:szCs w:val="20"/>
              </w:rPr>
            </w:pPr>
            <w:r w:rsidRPr="00CC7FEE">
              <w:rPr>
                <w:sz w:val="20"/>
                <w:szCs w:val="20"/>
              </w:rPr>
              <w:t>3</w:t>
            </w:r>
          </w:p>
        </w:tc>
        <w:tc>
          <w:tcPr>
            <w:tcW w:w="1417" w:type="dxa"/>
            <w:shd w:val="clear" w:color="auto" w:fill="auto"/>
          </w:tcPr>
          <w:p w:rsidR="008E6B97" w:rsidRPr="00CC7FEE" w:rsidRDefault="008E6B97" w:rsidP="001A64C7">
            <w:pPr>
              <w:ind w:firstLine="0"/>
              <w:jc w:val="center"/>
              <w:rPr>
                <w:sz w:val="20"/>
                <w:szCs w:val="20"/>
              </w:rPr>
            </w:pPr>
            <w:r w:rsidRPr="00CC7FEE">
              <w:rPr>
                <w:sz w:val="20"/>
                <w:szCs w:val="20"/>
              </w:rPr>
              <w:t>4</w:t>
            </w:r>
          </w:p>
        </w:tc>
        <w:tc>
          <w:tcPr>
            <w:tcW w:w="1276" w:type="dxa"/>
            <w:shd w:val="clear" w:color="auto" w:fill="auto"/>
          </w:tcPr>
          <w:p w:rsidR="008E6B97" w:rsidRPr="00CC7FEE" w:rsidRDefault="008E6B97" w:rsidP="001A64C7">
            <w:pPr>
              <w:ind w:firstLine="0"/>
              <w:jc w:val="center"/>
              <w:rPr>
                <w:sz w:val="20"/>
                <w:szCs w:val="20"/>
              </w:rPr>
            </w:pPr>
            <w:r>
              <w:rPr>
                <w:sz w:val="20"/>
                <w:szCs w:val="20"/>
              </w:rPr>
              <w:t>5</w:t>
            </w:r>
          </w:p>
        </w:tc>
        <w:tc>
          <w:tcPr>
            <w:tcW w:w="1276" w:type="dxa"/>
            <w:tcBorders>
              <w:right w:val="single" w:sz="4" w:space="0" w:color="auto"/>
            </w:tcBorders>
            <w:shd w:val="clear" w:color="auto" w:fill="auto"/>
          </w:tcPr>
          <w:p w:rsidR="008E6B97" w:rsidRPr="00CC7FEE" w:rsidRDefault="008E6B97" w:rsidP="001A64C7">
            <w:pPr>
              <w:ind w:firstLine="0"/>
              <w:jc w:val="center"/>
              <w:rPr>
                <w:sz w:val="20"/>
                <w:szCs w:val="20"/>
              </w:rPr>
            </w:pPr>
            <w:r>
              <w:rPr>
                <w:sz w:val="20"/>
                <w:szCs w:val="20"/>
              </w:rPr>
              <w:t>6</w:t>
            </w:r>
          </w:p>
        </w:tc>
        <w:tc>
          <w:tcPr>
            <w:tcW w:w="1134" w:type="dxa"/>
            <w:tcBorders>
              <w:left w:val="single" w:sz="4" w:space="0" w:color="auto"/>
            </w:tcBorders>
            <w:shd w:val="clear" w:color="auto" w:fill="auto"/>
          </w:tcPr>
          <w:p w:rsidR="008E6B97" w:rsidRPr="00CC7FEE" w:rsidRDefault="008E6B97" w:rsidP="008E6B97">
            <w:pPr>
              <w:ind w:firstLine="0"/>
              <w:jc w:val="center"/>
              <w:rPr>
                <w:sz w:val="20"/>
                <w:szCs w:val="20"/>
              </w:rPr>
            </w:pPr>
            <w:r>
              <w:rPr>
                <w:sz w:val="20"/>
                <w:szCs w:val="20"/>
              </w:rPr>
              <w:t>7</w:t>
            </w:r>
          </w:p>
        </w:tc>
      </w:tr>
      <w:tr w:rsidR="008E6B97"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t>1</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количество прекращений подачи тепловой энергии, теплоносителя в результате технологических нарушений на тепловых сетях, ед.</w:t>
            </w:r>
          </w:p>
        </w:tc>
        <w:tc>
          <w:tcPr>
            <w:tcW w:w="1418" w:type="dxa"/>
            <w:shd w:val="clear" w:color="auto" w:fill="auto"/>
            <w:vAlign w:val="center"/>
          </w:tcPr>
          <w:p w:rsidR="008E6B97" w:rsidRPr="00CC7FEE" w:rsidRDefault="008E6B97" w:rsidP="001A64C7">
            <w:pPr>
              <w:ind w:firstLine="0"/>
              <w:jc w:val="center"/>
              <w:rPr>
                <w:sz w:val="16"/>
                <w:szCs w:val="16"/>
              </w:rPr>
            </w:pPr>
            <w:r w:rsidRPr="00CC7FEE">
              <w:rPr>
                <w:sz w:val="16"/>
                <w:szCs w:val="16"/>
              </w:rPr>
              <w:t>0,5</w:t>
            </w:r>
          </w:p>
        </w:tc>
        <w:tc>
          <w:tcPr>
            <w:tcW w:w="1417" w:type="dxa"/>
            <w:shd w:val="clear" w:color="auto" w:fill="auto"/>
            <w:vAlign w:val="center"/>
          </w:tcPr>
          <w:p w:rsidR="008E6B97" w:rsidRPr="00CC7FEE" w:rsidRDefault="008E6B97" w:rsidP="001A64C7">
            <w:pPr>
              <w:ind w:firstLine="0"/>
              <w:jc w:val="center"/>
              <w:rPr>
                <w:sz w:val="16"/>
                <w:szCs w:val="16"/>
              </w:rPr>
            </w:pPr>
            <w:r w:rsidRPr="00CC7FEE">
              <w:rPr>
                <w:sz w:val="16"/>
                <w:szCs w:val="16"/>
              </w:rPr>
              <w:t>0,5</w:t>
            </w:r>
          </w:p>
        </w:tc>
        <w:tc>
          <w:tcPr>
            <w:tcW w:w="1276" w:type="dxa"/>
            <w:shd w:val="clear" w:color="auto" w:fill="auto"/>
            <w:vAlign w:val="center"/>
          </w:tcPr>
          <w:p w:rsidR="008E6B97" w:rsidRPr="00CC7FEE" w:rsidRDefault="008E6B97" w:rsidP="001A64C7">
            <w:pPr>
              <w:ind w:firstLine="0"/>
              <w:jc w:val="center"/>
              <w:rPr>
                <w:sz w:val="16"/>
                <w:szCs w:val="16"/>
              </w:rPr>
            </w:pPr>
            <w:r w:rsidRPr="00CC7FEE">
              <w:rPr>
                <w:sz w:val="16"/>
                <w:szCs w:val="16"/>
              </w:rPr>
              <w:t>0,5</w:t>
            </w:r>
          </w:p>
        </w:tc>
        <w:tc>
          <w:tcPr>
            <w:tcW w:w="1276" w:type="dxa"/>
            <w:tcBorders>
              <w:right w:val="single" w:sz="4" w:space="0" w:color="auto"/>
            </w:tcBorders>
            <w:shd w:val="clear" w:color="auto" w:fill="auto"/>
            <w:vAlign w:val="center"/>
          </w:tcPr>
          <w:p w:rsidR="008E6B97" w:rsidRPr="00CC7FEE" w:rsidRDefault="008E6B97" w:rsidP="001A64C7">
            <w:pPr>
              <w:ind w:firstLine="0"/>
              <w:jc w:val="center"/>
              <w:rPr>
                <w:sz w:val="16"/>
                <w:szCs w:val="16"/>
              </w:rPr>
            </w:pPr>
            <w:r w:rsidRPr="00CC7FEE">
              <w:rPr>
                <w:sz w:val="16"/>
                <w:szCs w:val="16"/>
              </w:rPr>
              <w:t>0,5</w:t>
            </w:r>
          </w:p>
        </w:tc>
        <w:tc>
          <w:tcPr>
            <w:tcW w:w="1134" w:type="dxa"/>
            <w:tcBorders>
              <w:left w:val="single" w:sz="4" w:space="0" w:color="auto"/>
            </w:tcBorders>
            <w:shd w:val="clear" w:color="auto" w:fill="auto"/>
            <w:vAlign w:val="center"/>
          </w:tcPr>
          <w:p w:rsidR="008E6B97" w:rsidRPr="00CC7FEE" w:rsidRDefault="00AE66AC" w:rsidP="008E6B97">
            <w:pPr>
              <w:ind w:firstLine="0"/>
              <w:jc w:val="center"/>
              <w:rPr>
                <w:sz w:val="16"/>
                <w:szCs w:val="16"/>
              </w:rPr>
            </w:pPr>
            <w:r>
              <w:rPr>
                <w:sz w:val="16"/>
                <w:szCs w:val="16"/>
              </w:rPr>
              <w:t>н/д</w:t>
            </w:r>
          </w:p>
        </w:tc>
      </w:tr>
      <w:tr w:rsidR="008E6B97"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t>2</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1418" w:type="dxa"/>
            <w:shd w:val="clear" w:color="auto" w:fill="auto"/>
            <w:vAlign w:val="center"/>
          </w:tcPr>
          <w:p w:rsidR="008E6B97" w:rsidRPr="00CC7FEE" w:rsidRDefault="008E6B97" w:rsidP="001A64C7">
            <w:pPr>
              <w:ind w:firstLine="0"/>
              <w:jc w:val="center"/>
              <w:rPr>
                <w:sz w:val="16"/>
                <w:szCs w:val="16"/>
              </w:rPr>
            </w:pPr>
            <w:r w:rsidRPr="00CC7FEE">
              <w:rPr>
                <w:sz w:val="16"/>
                <w:szCs w:val="16"/>
              </w:rPr>
              <w:t>0,5</w:t>
            </w:r>
          </w:p>
        </w:tc>
        <w:tc>
          <w:tcPr>
            <w:tcW w:w="1417" w:type="dxa"/>
            <w:shd w:val="clear" w:color="auto" w:fill="auto"/>
            <w:vAlign w:val="center"/>
          </w:tcPr>
          <w:p w:rsidR="008E6B97" w:rsidRPr="00CC7FEE" w:rsidRDefault="008E6B97" w:rsidP="001A64C7">
            <w:pPr>
              <w:ind w:firstLine="0"/>
              <w:jc w:val="center"/>
              <w:rPr>
                <w:sz w:val="16"/>
                <w:szCs w:val="16"/>
              </w:rPr>
            </w:pPr>
            <w:r w:rsidRPr="00CC7FEE">
              <w:rPr>
                <w:sz w:val="16"/>
                <w:szCs w:val="16"/>
              </w:rPr>
              <w:t>0,5</w:t>
            </w:r>
          </w:p>
        </w:tc>
        <w:tc>
          <w:tcPr>
            <w:tcW w:w="1276" w:type="dxa"/>
            <w:shd w:val="clear" w:color="auto" w:fill="auto"/>
            <w:vAlign w:val="center"/>
          </w:tcPr>
          <w:p w:rsidR="008E6B97" w:rsidRPr="00CC7FEE" w:rsidRDefault="008E6B97" w:rsidP="001A64C7">
            <w:pPr>
              <w:ind w:firstLine="0"/>
              <w:jc w:val="center"/>
              <w:rPr>
                <w:sz w:val="16"/>
                <w:szCs w:val="16"/>
              </w:rPr>
            </w:pPr>
            <w:r w:rsidRPr="00CC7FEE">
              <w:rPr>
                <w:sz w:val="16"/>
                <w:szCs w:val="16"/>
              </w:rPr>
              <w:t>0,5</w:t>
            </w:r>
          </w:p>
        </w:tc>
        <w:tc>
          <w:tcPr>
            <w:tcW w:w="1276" w:type="dxa"/>
            <w:tcBorders>
              <w:right w:val="single" w:sz="4" w:space="0" w:color="auto"/>
            </w:tcBorders>
            <w:shd w:val="clear" w:color="auto" w:fill="auto"/>
            <w:vAlign w:val="center"/>
          </w:tcPr>
          <w:p w:rsidR="008E6B97" w:rsidRPr="00CC7FEE" w:rsidRDefault="008E6B97" w:rsidP="001A64C7">
            <w:pPr>
              <w:ind w:firstLine="0"/>
              <w:jc w:val="center"/>
              <w:rPr>
                <w:sz w:val="16"/>
                <w:szCs w:val="16"/>
              </w:rPr>
            </w:pPr>
            <w:r w:rsidRPr="00CC7FEE">
              <w:rPr>
                <w:sz w:val="16"/>
                <w:szCs w:val="16"/>
              </w:rPr>
              <w:t>0,5</w:t>
            </w:r>
          </w:p>
        </w:tc>
        <w:tc>
          <w:tcPr>
            <w:tcW w:w="1134" w:type="dxa"/>
            <w:tcBorders>
              <w:left w:val="single" w:sz="4" w:space="0" w:color="auto"/>
            </w:tcBorders>
            <w:shd w:val="clear" w:color="auto" w:fill="auto"/>
            <w:vAlign w:val="center"/>
          </w:tcPr>
          <w:p w:rsidR="008E6B97" w:rsidRPr="00CC7FEE" w:rsidRDefault="00AE66AC" w:rsidP="008E6B97">
            <w:pPr>
              <w:ind w:firstLine="0"/>
              <w:jc w:val="center"/>
              <w:rPr>
                <w:sz w:val="16"/>
                <w:szCs w:val="16"/>
              </w:rPr>
            </w:pPr>
            <w:r>
              <w:rPr>
                <w:sz w:val="16"/>
                <w:szCs w:val="16"/>
              </w:rPr>
              <w:t>н/д</w:t>
            </w:r>
          </w:p>
        </w:tc>
      </w:tr>
      <w:tr w:rsidR="008E6B97" w:rsidRPr="00527EF2"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t>3</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удельный расход условного топлива на единицу тепловой энергии, отпускаемой с коллекторов источников тепловой энергии, кг.у.т./Гкал</w:t>
            </w:r>
          </w:p>
        </w:tc>
        <w:tc>
          <w:tcPr>
            <w:tcW w:w="1418" w:type="dxa"/>
            <w:shd w:val="clear" w:color="auto" w:fill="auto"/>
            <w:vAlign w:val="center"/>
          </w:tcPr>
          <w:p w:rsidR="008E6B97" w:rsidRPr="00527EF2" w:rsidRDefault="008E6B97" w:rsidP="001A64C7">
            <w:pPr>
              <w:ind w:firstLine="0"/>
              <w:jc w:val="center"/>
              <w:rPr>
                <w:sz w:val="16"/>
                <w:szCs w:val="16"/>
              </w:rPr>
            </w:pPr>
            <w:r w:rsidRPr="00527EF2">
              <w:rPr>
                <w:sz w:val="16"/>
                <w:szCs w:val="16"/>
              </w:rPr>
              <w:t>203,56</w:t>
            </w:r>
          </w:p>
        </w:tc>
        <w:tc>
          <w:tcPr>
            <w:tcW w:w="1417" w:type="dxa"/>
            <w:shd w:val="clear" w:color="auto" w:fill="auto"/>
            <w:vAlign w:val="center"/>
          </w:tcPr>
          <w:p w:rsidR="008E6B97" w:rsidRPr="00527EF2" w:rsidRDefault="008E6B97" w:rsidP="001A64C7">
            <w:pPr>
              <w:ind w:firstLine="0"/>
              <w:jc w:val="center"/>
              <w:rPr>
                <w:sz w:val="16"/>
                <w:szCs w:val="16"/>
              </w:rPr>
            </w:pPr>
            <w:r w:rsidRPr="00527EF2">
              <w:rPr>
                <w:sz w:val="16"/>
                <w:szCs w:val="16"/>
              </w:rPr>
              <w:t>383,14</w:t>
            </w:r>
          </w:p>
        </w:tc>
        <w:tc>
          <w:tcPr>
            <w:tcW w:w="1276" w:type="dxa"/>
            <w:shd w:val="clear" w:color="auto" w:fill="auto"/>
            <w:vAlign w:val="center"/>
          </w:tcPr>
          <w:p w:rsidR="008E6B97" w:rsidRPr="00527EF2" w:rsidRDefault="008E6B97" w:rsidP="001A64C7">
            <w:pPr>
              <w:ind w:firstLine="0"/>
              <w:jc w:val="center"/>
              <w:rPr>
                <w:sz w:val="16"/>
                <w:szCs w:val="16"/>
              </w:rPr>
            </w:pPr>
            <w:r w:rsidRPr="00527EF2">
              <w:rPr>
                <w:sz w:val="16"/>
                <w:szCs w:val="16"/>
              </w:rPr>
              <w:t>-</w:t>
            </w:r>
          </w:p>
        </w:tc>
        <w:tc>
          <w:tcPr>
            <w:tcW w:w="1276" w:type="dxa"/>
            <w:tcBorders>
              <w:right w:val="single" w:sz="4" w:space="0" w:color="auto"/>
            </w:tcBorders>
            <w:shd w:val="clear" w:color="auto" w:fill="auto"/>
            <w:vAlign w:val="center"/>
          </w:tcPr>
          <w:p w:rsidR="008E6B97" w:rsidRPr="00527EF2" w:rsidRDefault="008E6B97" w:rsidP="001A64C7">
            <w:pPr>
              <w:ind w:firstLine="0"/>
              <w:jc w:val="center"/>
              <w:rPr>
                <w:sz w:val="16"/>
                <w:szCs w:val="16"/>
              </w:rPr>
            </w:pPr>
            <w:r w:rsidRPr="00527EF2">
              <w:rPr>
                <w:sz w:val="16"/>
                <w:szCs w:val="16"/>
              </w:rPr>
              <w:t>353,36</w:t>
            </w:r>
          </w:p>
        </w:tc>
        <w:tc>
          <w:tcPr>
            <w:tcW w:w="1134" w:type="dxa"/>
            <w:tcBorders>
              <w:left w:val="single" w:sz="4" w:space="0" w:color="auto"/>
            </w:tcBorders>
            <w:shd w:val="clear" w:color="auto" w:fill="auto"/>
            <w:vAlign w:val="center"/>
          </w:tcPr>
          <w:p w:rsidR="008E6B97" w:rsidRPr="00527EF2" w:rsidRDefault="008E6B97" w:rsidP="001A64C7">
            <w:pPr>
              <w:ind w:firstLine="0"/>
              <w:jc w:val="center"/>
              <w:rPr>
                <w:sz w:val="16"/>
                <w:szCs w:val="16"/>
              </w:rPr>
            </w:pPr>
            <w:r>
              <w:rPr>
                <w:sz w:val="16"/>
                <w:szCs w:val="16"/>
              </w:rPr>
              <w:t>н/д</w:t>
            </w:r>
          </w:p>
        </w:tc>
      </w:tr>
      <w:tr w:rsidR="008E6B97" w:rsidRPr="00527EF2"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t>4</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отношение величины технологических потерь тепловой энергии, теплоносителя к материальной характеристике тепловой сети, Гкал/м2</w:t>
            </w:r>
          </w:p>
        </w:tc>
        <w:tc>
          <w:tcPr>
            <w:tcW w:w="1418" w:type="dxa"/>
            <w:shd w:val="clear" w:color="auto" w:fill="auto"/>
            <w:vAlign w:val="center"/>
          </w:tcPr>
          <w:p w:rsidR="008E6B97" w:rsidRPr="00527EF2" w:rsidRDefault="008E6B97" w:rsidP="001A64C7">
            <w:pPr>
              <w:ind w:firstLine="0"/>
              <w:jc w:val="center"/>
              <w:rPr>
                <w:sz w:val="16"/>
                <w:szCs w:val="16"/>
              </w:rPr>
            </w:pPr>
            <w:r w:rsidRPr="00527EF2">
              <w:rPr>
                <w:sz w:val="16"/>
                <w:szCs w:val="16"/>
              </w:rPr>
              <w:t>2,08</w:t>
            </w:r>
          </w:p>
        </w:tc>
        <w:tc>
          <w:tcPr>
            <w:tcW w:w="1417" w:type="dxa"/>
            <w:shd w:val="clear" w:color="auto" w:fill="auto"/>
            <w:vAlign w:val="center"/>
          </w:tcPr>
          <w:p w:rsidR="008E6B97" w:rsidRPr="00527EF2" w:rsidRDefault="008E6B97" w:rsidP="001A64C7">
            <w:pPr>
              <w:ind w:firstLine="0"/>
              <w:jc w:val="center"/>
              <w:rPr>
                <w:sz w:val="16"/>
                <w:szCs w:val="16"/>
              </w:rPr>
            </w:pPr>
            <w:r w:rsidRPr="00527EF2">
              <w:rPr>
                <w:sz w:val="16"/>
                <w:szCs w:val="16"/>
              </w:rPr>
              <w:t>2,20</w:t>
            </w:r>
          </w:p>
        </w:tc>
        <w:tc>
          <w:tcPr>
            <w:tcW w:w="1276" w:type="dxa"/>
            <w:shd w:val="clear" w:color="auto" w:fill="auto"/>
            <w:vAlign w:val="center"/>
          </w:tcPr>
          <w:p w:rsidR="008E6B97" w:rsidRPr="00527EF2" w:rsidRDefault="008E6B97" w:rsidP="001A64C7">
            <w:pPr>
              <w:ind w:firstLine="0"/>
              <w:jc w:val="center"/>
              <w:rPr>
                <w:sz w:val="16"/>
                <w:szCs w:val="16"/>
              </w:rPr>
            </w:pPr>
            <w:r w:rsidRPr="00527EF2">
              <w:rPr>
                <w:sz w:val="16"/>
                <w:szCs w:val="16"/>
              </w:rPr>
              <w:t>2,91</w:t>
            </w:r>
          </w:p>
        </w:tc>
        <w:tc>
          <w:tcPr>
            <w:tcW w:w="1276" w:type="dxa"/>
            <w:tcBorders>
              <w:right w:val="single" w:sz="4" w:space="0" w:color="auto"/>
            </w:tcBorders>
            <w:shd w:val="clear" w:color="auto" w:fill="auto"/>
            <w:vAlign w:val="center"/>
          </w:tcPr>
          <w:p w:rsidR="008E6B97" w:rsidRPr="00527EF2" w:rsidRDefault="008E6B97" w:rsidP="001A64C7">
            <w:pPr>
              <w:ind w:firstLine="0"/>
              <w:jc w:val="center"/>
              <w:rPr>
                <w:sz w:val="16"/>
                <w:szCs w:val="16"/>
              </w:rPr>
            </w:pPr>
            <w:r w:rsidRPr="00527EF2">
              <w:rPr>
                <w:sz w:val="16"/>
                <w:szCs w:val="16"/>
              </w:rPr>
              <w:t>2,10</w:t>
            </w:r>
          </w:p>
        </w:tc>
        <w:tc>
          <w:tcPr>
            <w:tcW w:w="1134" w:type="dxa"/>
            <w:tcBorders>
              <w:left w:val="single" w:sz="4" w:space="0" w:color="auto"/>
            </w:tcBorders>
            <w:shd w:val="clear" w:color="auto" w:fill="auto"/>
            <w:vAlign w:val="center"/>
          </w:tcPr>
          <w:p w:rsidR="008E6B97" w:rsidRPr="00527EF2" w:rsidRDefault="008E6B97" w:rsidP="008E6B97">
            <w:pPr>
              <w:ind w:firstLine="0"/>
              <w:jc w:val="center"/>
              <w:rPr>
                <w:sz w:val="16"/>
                <w:szCs w:val="16"/>
              </w:rPr>
            </w:pPr>
            <w:r>
              <w:rPr>
                <w:sz w:val="16"/>
                <w:szCs w:val="16"/>
              </w:rPr>
              <w:t>н/д</w:t>
            </w:r>
          </w:p>
        </w:tc>
      </w:tr>
      <w:tr w:rsidR="008E6B97" w:rsidRPr="00527EF2"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lastRenderedPageBreak/>
              <w:t>5</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коэффициент использования установленной тепловой мощности, ч/год</w:t>
            </w:r>
          </w:p>
        </w:tc>
        <w:tc>
          <w:tcPr>
            <w:tcW w:w="1418" w:type="dxa"/>
            <w:shd w:val="clear" w:color="auto" w:fill="auto"/>
            <w:vAlign w:val="center"/>
          </w:tcPr>
          <w:p w:rsidR="008E6B97" w:rsidRPr="00527EF2" w:rsidRDefault="008E6B97" w:rsidP="001A64C7">
            <w:pPr>
              <w:ind w:firstLine="0"/>
              <w:jc w:val="center"/>
              <w:rPr>
                <w:sz w:val="16"/>
                <w:szCs w:val="16"/>
              </w:rPr>
            </w:pPr>
            <w:r w:rsidRPr="00527EF2">
              <w:rPr>
                <w:sz w:val="16"/>
                <w:szCs w:val="16"/>
              </w:rPr>
              <w:t> 79</w:t>
            </w:r>
          </w:p>
        </w:tc>
        <w:tc>
          <w:tcPr>
            <w:tcW w:w="1417" w:type="dxa"/>
            <w:shd w:val="clear" w:color="auto" w:fill="auto"/>
            <w:vAlign w:val="center"/>
          </w:tcPr>
          <w:p w:rsidR="008E6B97" w:rsidRPr="00527EF2" w:rsidRDefault="008E6B97" w:rsidP="001A64C7">
            <w:pPr>
              <w:ind w:firstLine="0"/>
              <w:jc w:val="center"/>
              <w:rPr>
                <w:sz w:val="16"/>
                <w:szCs w:val="16"/>
              </w:rPr>
            </w:pPr>
            <w:r w:rsidRPr="00527EF2">
              <w:rPr>
                <w:sz w:val="16"/>
                <w:szCs w:val="16"/>
              </w:rPr>
              <w:t> 19</w:t>
            </w:r>
          </w:p>
        </w:tc>
        <w:tc>
          <w:tcPr>
            <w:tcW w:w="1276" w:type="dxa"/>
            <w:shd w:val="clear" w:color="auto" w:fill="auto"/>
            <w:vAlign w:val="center"/>
          </w:tcPr>
          <w:p w:rsidR="008E6B97" w:rsidRPr="00527EF2" w:rsidRDefault="008E6B97" w:rsidP="001A64C7">
            <w:pPr>
              <w:ind w:firstLine="0"/>
              <w:jc w:val="center"/>
              <w:rPr>
                <w:sz w:val="16"/>
                <w:szCs w:val="16"/>
              </w:rPr>
            </w:pPr>
            <w:r w:rsidRPr="00527EF2">
              <w:rPr>
                <w:sz w:val="16"/>
                <w:szCs w:val="16"/>
              </w:rPr>
              <w:t>75 </w:t>
            </w:r>
          </w:p>
        </w:tc>
        <w:tc>
          <w:tcPr>
            <w:tcW w:w="1276" w:type="dxa"/>
            <w:tcBorders>
              <w:right w:val="single" w:sz="4" w:space="0" w:color="auto"/>
            </w:tcBorders>
            <w:shd w:val="clear" w:color="auto" w:fill="auto"/>
            <w:vAlign w:val="center"/>
          </w:tcPr>
          <w:p w:rsidR="008E6B97" w:rsidRPr="00527EF2" w:rsidRDefault="008E6B97" w:rsidP="001A64C7">
            <w:pPr>
              <w:ind w:firstLine="0"/>
              <w:jc w:val="center"/>
              <w:rPr>
                <w:sz w:val="16"/>
                <w:szCs w:val="16"/>
              </w:rPr>
            </w:pPr>
            <w:r w:rsidRPr="00527EF2">
              <w:rPr>
                <w:sz w:val="16"/>
                <w:szCs w:val="16"/>
              </w:rPr>
              <w:t>17 </w:t>
            </w:r>
          </w:p>
        </w:tc>
        <w:tc>
          <w:tcPr>
            <w:tcW w:w="1134" w:type="dxa"/>
            <w:tcBorders>
              <w:left w:val="single" w:sz="4" w:space="0" w:color="auto"/>
            </w:tcBorders>
            <w:shd w:val="clear" w:color="auto" w:fill="auto"/>
            <w:vAlign w:val="center"/>
          </w:tcPr>
          <w:p w:rsidR="008E6B97" w:rsidRPr="00527EF2" w:rsidRDefault="008E6B97" w:rsidP="008E6B97">
            <w:pPr>
              <w:ind w:firstLine="0"/>
              <w:jc w:val="center"/>
              <w:rPr>
                <w:sz w:val="16"/>
                <w:szCs w:val="16"/>
              </w:rPr>
            </w:pPr>
            <w:r>
              <w:rPr>
                <w:sz w:val="16"/>
                <w:szCs w:val="16"/>
              </w:rPr>
              <w:t>н/д</w:t>
            </w:r>
          </w:p>
        </w:tc>
      </w:tr>
      <w:tr w:rsidR="008E6B97" w:rsidRPr="00527EF2"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t>6</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удельная материальная характеристика тепловых сетей, приведенная к расчетной тепловой нагрузке, м.м./Гкал/ч</w:t>
            </w:r>
          </w:p>
        </w:tc>
        <w:tc>
          <w:tcPr>
            <w:tcW w:w="1418" w:type="dxa"/>
            <w:shd w:val="clear" w:color="auto" w:fill="auto"/>
            <w:vAlign w:val="center"/>
          </w:tcPr>
          <w:p w:rsidR="008E6B97" w:rsidRPr="00527EF2" w:rsidRDefault="008E6B97" w:rsidP="001A64C7">
            <w:pPr>
              <w:ind w:firstLine="0"/>
              <w:jc w:val="center"/>
              <w:rPr>
                <w:sz w:val="16"/>
                <w:szCs w:val="16"/>
              </w:rPr>
            </w:pPr>
            <w:r w:rsidRPr="00527EF2">
              <w:rPr>
                <w:sz w:val="16"/>
                <w:szCs w:val="16"/>
              </w:rPr>
              <w:t>289,79</w:t>
            </w:r>
          </w:p>
        </w:tc>
        <w:tc>
          <w:tcPr>
            <w:tcW w:w="1417" w:type="dxa"/>
            <w:shd w:val="clear" w:color="auto" w:fill="auto"/>
            <w:vAlign w:val="center"/>
          </w:tcPr>
          <w:p w:rsidR="008E6B97" w:rsidRPr="00527EF2" w:rsidRDefault="008E6B97" w:rsidP="001A64C7">
            <w:pPr>
              <w:ind w:firstLine="0"/>
              <w:jc w:val="center"/>
              <w:rPr>
                <w:sz w:val="16"/>
                <w:szCs w:val="16"/>
              </w:rPr>
            </w:pPr>
            <w:r w:rsidRPr="00527EF2">
              <w:rPr>
                <w:sz w:val="16"/>
                <w:szCs w:val="16"/>
              </w:rPr>
              <w:t>48,69</w:t>
            </w:r>
          </w:p>
        </w:tc>
        <w:tc>
          <w:tcPr>
            <w:tcW w:w="1276" w:type="dxa"/>
            <w:shd w:val="clear" w:color="auto" w:fill="auto"/>
            <w:vAlign w:val="center"/>
          </w:tcPr>
          <w:p w:rsidR="008E6B97" w:rsidRPr="00527EF2" w:rsidRDefault="008E6B97" w:rsidP="001A64C7">
            <w:pPr>
              <w:ind w:firstLine="0"/>
              <w:jc w:val="center"/>
              <w:rPr>
                <w:sz w:val="16"/>
                <w:szCs w:val="16"/>
              </w:rPr>
            </w:pPr>
            <w:r w:rsidRPr="00527EF2">
              <w:rPr>
                <w:sz w:val="16"/>
                <w:szCs w:val="16"/>
              </w:rPr>
              <w:t>63,33</w:t>
            </w:r>
          </w:p>
        </w:tc>
        <w:tc>
          <w:tcPr>
            <w:tcW w:w="1276" w:type="dxa"/>
            <w:tcBorders>
              <w:right w:val="single" w:sz="4" w:space="0" w:color="auto"/>
            </w:tcBorders>
            <w:shd w:val="clear" w:color="auto" w:fill="auto"/>
            <w:vAlign w:val="center"/>
          </w:tcPr>
          <w:p w:rsidR="008E6B97" w:rsidRPr="00527EF2" w:rsidRDefault="008E6B97" w:rsidP="001A64C7">
            <w:pPr>
              <w:ind w:firstLine="0"/>
              <w:jc w:val="center"/>
              <w:rPr>
                <w:sz w:val="16"/>
                <w:szCs w:val="16"/>
              </w:rPr>
            </w:pPr>
            <w:r w:rsidRPr="00527EF2">
              <w:rPr>
                <w:sz w:val="16"/>
                <w:szCs w:val="16"/>
              </w:rPr>
              <w:t>90,64</w:t>
            </w:r>
          </w:p>
        </w:tc>
        <w:tc>
          <w:tcPr>
            <w:tcW w:w="1134" w:type="dxa"/>
            <w:tcBorders>
              <w:left w:val="single" w:sz="4" w:space="0" w:color="auto"/>
            </w:tcBorders>
            <w:shd w:val="clear" w:color="auto" w:fill="auto"/>
            <w:vAlign w:val="center"/>
          </w:tcPr>
          <w:p w:rsidR="008E6B97" w:rsidRPr="00527EF2" w:rsidRDefault="005D667E" w:rsidP="001A64C7">
            <w:pPr>
              <w:ind w:firstLine="0"/>
              <w:jc w:val="center"/>
              <w:rPr>
                <w:sz w:val="16"/>
                <w:szCs w:val="16"/>
              </w:rPr>
            </w:pPr>
            <w:r>
              <w:rPr>
                <w:sz w:val="16"/>
                <w:szCs w:val="16"/>
              </w:rPr>
              <w:t>н/д</w:t>
            </w:r>
          </w:p>
        </w:tc>
      </w:tr>
      <w:tr w:rsidR="008E6B97" w:rsidRPr="00527EF2"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t>7</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доля тепловой энергии, выработанной в комбинированном режиме, %</w:t>
            </w:r>
          </w:p>
        </w:tc>
        <w:tc>
          <w:tcPr>
            <w:tcW w:w="1418" w:type="dxa"/>
            <w:shd w:val="clear" w:color="auto" w:fill="auto"/>
            <w:vAlign w:val="center"/>
          </w:tcPr>
          <w:p w:rsidR="008E6B97" w:rsidRPr="00527EF2" w:rsidRDefault="008E6B97" w:rsidP="001A64C7">
            <w:pPr>
              <w:ind w:firstLine="0"/>
              <w:jc w:val="center"/>
              <w:rPr>
                <w:sz w:val="22"/>
              </w:rPr>
            </w:pPr>
            <w:r w:rsidRPr="00527EF2">
              <w:rPr>
                <w:sz w:val="22"/>
              </w:rPr>
              <w:t>-</w:t>
            </w:r>
          </w:p>
        </w:tc>
        <w:tc>
          <w:tcPr>
            <w:tcW w:w="1417" w:type="dxa"/>
            <w:shd w:val="clear" w:color="auto" w:fill="auto"/>
            <w:vAlign w:val="center"/>
          </w:tcPr>
          <w:p w:rsidR="008E6B97" w:rsidRPr="00527EF2" w:rsidRDefault="008E6B97" w:rsidP="001A64C7">
            <w:pPr>
              <w:ind w:firstLine="0"/>
              <w:jc w:val="center"/>
              <w:rPr>
                <w:sz w:val="22"/>
              </w:rPr>
            </w:pPr>
            <w:r w:rsidRPr="00527EF2">
              <w:rPr>
                <w:sz w:val="22"/>
              </w:rPr>
              <w:t>-</w:t>
            </w:r>
          </w:p>
        </w:tc>
        <w:tc>
          <w:tcPr>
            <w:tcW w:w="1276" w:type="dxa"/>
            <w:shd w:val="clear" w:color="auto" w:fill="auto"/>
            <w:vAlign w:val="center"/>
          </w:tcPr>
          <w:p w:rsidR="008E6B97" w:rsidRPr="00527EF2" w:rsidRDefault="008E6B97" w:rsidP="001A64C7">
            <w:pPr>
              <w:ind w:firstLine="0"/>
              <w:jc w:val="center"/>
              <w:rPr>
                <w:sz w:val="22"/>
              </w:rPr>
            </w:pPr>
            <w:r w:rsidRPr="00527EF2">
              <w:rPr>
                <w:sz w:val="22"/>
              </w:rPr>
              <w:t>-</w:t>
            </w:r>
          </w:p>
        </w:tc>
        <w:tc>
          <w:tcPr>
            <w:tcW w:w="1276" w:type="dxa"/>
            <w:tcBorders>
              <w:right w:val="single" w:sz="4" w:space="0" w:color="auto"/>
            </w:tcBorders>
            <w:shd w:val="clear" w:color="auto" w:fill="auto"/>
            <w:vAlign w:val="center"/>
          </w:tcPr>
          <w:p w:rsidR="008E6B97" w:rsidRPr="00527EF2" w:rsidRDefault="008E6B97" w:rsidP="001A64C7">
            <w:pPr>
              <w:ind w:firstLine="0"/>
              <w:jc w:val="center"/>
              <w:rPr>
                <w:sz w:val="22"/>
              </w:rPr>
            </w:pPr>
            <w:r w:rsidRPr="00527EF2">
              <w:rPr>
                <w:sz w:val="22"/>
              </w:rPr>
              <w:t>-</w:t>
            </w:r>
          </w:p>
        </w:tc>
        <w:tc>
          <w:tcPr>
            <w:tcW w:w="1134" w:type="dxa"/>
            <w:tcBorders>
              <w:left w:val="single" w:sz="4" w:space="0" w:color="auto"/>
            </w:tcBorders>
            <w:shd w:val="clear" w:color="auto" w:fill="auto"/>
            <w:vAlign w:val="center"/>
          </w:tcPr>
          <w:p w:rsidR="008E6B97" w:rsidRPr="00527EF2" w:rsidRDefault="005D667E" w:rsidP="008E6B97">
            <w:pPr>
              <w:ind w:firstLine="0"/>
              <w:jc w:val="center"/>
              <w:rPr>
                <w:sz w:val="22"/>
              </w:rPr>
            </w:pPr>
            <w:r>
              <w:rPr>
                <w:sz w:val="22"/>
              </w:rPr>
              <w:t>-</w:t>
            </w:r>
          </w:p>
        </w:tc>
      </w:tr>
      <w:tr w:rsidR="008E6B97" w:rsidRPr="00527EF2"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t>8</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удельный расход условного топлива на отпуск электрической энергии, кг.у.т./кВт</w:t>
            </w:r>
          </w:p>
        </w:tc>
        <w:tc>
          <w:tcPr>
            <w:tcW w:w="1418" w:type="dxa"/>
            <w:shd w:val="clear" w:color="auto" w:fill="auto"/>
            <w:vAlign w:val="center"/>
          </w:tcPr>
          <w:p w:rsidR="008E6B97" w:rsidRPr="00527EF2" w:rsidRDefault="008E6B97" w:rsidP="001A64C7">
            <w:pPr>
              <w:ind w:firstLine="0"/>
              <w:jc w:val="center"/>
              <w:rPr>
                <w:sz w:val="22"/>
              </w:rPr>
            </w:pPr>
            <w:r w:rsidRPr="00527EF2">
              <w:rPr>
                <w:sz w:val="22"/>
              </w:rPr>
              <w:t>-</w:t>
            </w:r>
          </w:p>
        </w:tc>
        <w:tc>
          <w:tcPr>
            <w:tcW w:w="1417" w:type="dxa"/>
            <w:shd w:val="clear" w:color="auto" w:fill="auto"/>
            <w:vAlign w:val="center"/>
          </w:tcPr>
          <w:p w:rsidR="008E6B97" w:rsidRPr="00527EF2" w:rsidRDefault="008E6B97" w:rsidP="001A64C7">
            <w:pPr>
              <w:ind w:firstLine="0"/>
              <w:jc w:val="center"/>
              <w:rPr>
                <w:sz w:val="22"/>
              </w:rPr>
            </w:pPr>
            <w:r w:rsidRPr="00527EF2">
              <w:rPr>
                <w:sz w:val="22"/>
              </w:rPr>
              <w:t>-</w:t>
            </w:r>
          </w:p>
        </w:tc>
        <w:tc>
          <w:tcPr>
            <w:tcW w:w="1276" w:type="dxa"/>
            <w:shd w:val="clear" w:color="auto" w:fill="auto"/>
            <w:vAlign w:val="center"/>
          </w:tcPr>
          <w:p w:rsidR="008E6B97" w:rsidRPr="00527EF2" w:rsidRDefault="008E6B97" w:rsidP="001A64C7">
            <w:pPr>
              <w:ind w:firstLine="0"/>
              <w:jc w:val="center"/>
              <w:rPr>
                <w:sz w:val="22"/>
              </w:rPr>
            </w:pPr>
            <w:r w:rsidRPr="00527EF2">
              <w:rPr>
                <w:sz w:val="22"/>
              </w:rPr>
              <w:t>-</w:t>
            </w:r>
          </w:p>
        </w:tc>
        <w:tc>
          <w:tcPr>
            <w:tcW w:w="1276" w:type="dxa"/>
            <w:tcBorders>
              <w:right w:val="single" w:sz="4" w:space="0" w:color="auto"/>
            </w:tcBorders>
            <w:shd w:val="clear" w:color="auto" w:fill="auto"/>
            <w:vAlign w:val="center"/>
          </w:tcPr>
          <w:p w:rsidR="008E6B97" w:rsidRPr="00527EF2" w:rsidRDefault="008E6B97" w:rsidP="001A64C7">
            <w:pPr>
              <w:ind w:firstLine="0"/>
              <w:jc w:val="center"/>
              <w:rPr>
                <w:sz w:val="22"/>
              </w:rPr>
            </w:pPr>
            <w:r w:rsidRPr="00527EF2">
              <w:rPr>
                <w:sz w:val="22"/>
              </w:rPr>
              <w:t>-</w:t>
            </w:r>
          </w:p>
        </w:tc>
        <w:tc>
          <w:tcPr>
            <w:tcW w:w="1134" w:type="dxa"/>
            <w:tcBorders>
              <w:left w:val="single" w:sz="4" w:space="0" w:color="auto"/>
            </w:tcBorders>
            <w:shd w:val="clear" w:color="auto" w:fill="auto"/>
            <w:vAlign w:val="center"/>
          </w:tcPr>
          <w:p w:rsidR="008E6B97" w:rsidRPr="00527EF2" w:rsidRDefault="005D667E" w:rsidP="008E6B97">
            <w:pPr>
              <w:ind w:firstLine="0"/>
              <w:jc w:val="center"/>
              <w:rPr>
                <w:sz w:val="22"/>
              </w:rPr>
            </w:pPr>
            <w:r>
              <w:rPr>
                <w:sz w:val="22"/>
              </w:rPr>
              <w:t>-</w:t>
            </w:r>
          </w:p>
        </w:tc>
      </w:tr>
      <w:tr w:rsidR="008E6B97" w:rsidRPr="00527EF2" w:rsidTr="00000773">
        <w:trPr>
          <w:trHeight w:val="569"/>
        </w:trPr>
        <w:tc>
          <w:tcPr>
            <w:tcW w:w="617" w:type="dxa"/>
            <w:shd w:val="clear" w:color="auto" w:fill="auto"/>
          </w:tcPr>
          <w:p w:rsidR="008E6B97" w:rsidRPr="00CC7FEE" w:rsidRDefault="008E6B97" w:rsidP="001A64C7">
            <w:pPr>
              <w:ind w:firstLine="0"/>
              <w:jc w:val="left"/>
              <w:rPr>
                <w:sz w:val="16"/>
                <w:szCs w:val="16"/>
              </w:rPr>
            </w:pPr>
            <w:r w:rsidRPr="00CC7FEE">
              <w:rPr>
                <w:sz w:val="16"/>
                <w:szCs w:val="16"/>
              </w:rPr>
              <w:t>9</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коэффициент использования теплоты топлива, % (для ТЭЦ)</w:t>
            </w:r>
          </w:p>
        </w:tc>
        <w:tc>
          <w:tcPr>
            <w:tcW w:w="1418" w:type="dxa"/>
            <w:shd w:val="clear" w:color="auto" w:fill="auto"/>
            <w:vAlign w:val="center"/>
          </w:tcPr>
          <w:p w:rsidR="008E6B97" w:rsidRPr="00527EF2" w:rsidRDefault="008E6B97" w:rsidP="001A64C7">
            <w:pPr>
              <w:ind w:firstLine="0"/>
              <w:jc w:val="center"/>
              <w:rPr>
                <w:sz w:val="16"/>
                <w:szCs w:val="16"/>
              </w:rPr>
            </w:pPr>
            <w:r w:rsidRPr="00527EF2">
              <w:rPr>
                <w:sz w:val="16"/>
                <w:szCs w:val="16"/>
              </w:rPr>
              <w:t>-</w:t>
            </w:r>
          </w:p>
        </w:tc>
        <w:tc>
          <w:tcPr>
            <w:tcW w:w="1417" w:type="dxa"/>
            <w:shd w:val="clear" w:color="auto" w:fill="auto"/>
            <w:vAlign w:val="center"/>
          </w:tcPr>
          <w:p w:rsidR="008E6B97" w:rsidRPr="00527EF2" w:rsidRDefault="008E6B97" w:rsidP="001A64C7">
            <w:pPr>
              <w:ind w:firstLine="0"/>
              <w:jc w:val="center"/>
              <w:rPr>
                <w:sz w:val="16"/>
                <w:szCs w:val="16"/>
              </w:rPr>
            </w:pPr>
            <w:r w:rsidRPr="00527EF2">
              <w:rPr>
                <w:sz w:val="16"/>
                <w:szCs w:val="16"/>
              </w:rPr>
              <w:t>-</w:t>
            </w:r>
          </w:p>
        </w:tc>
        <w:tc>
          <w:tcPr>
            <w:tcW w:w="1276" w:type="dxa"/>
            <w:shd w:val="clear" w:color="auto" w:fill="auto"/>
            <w:vAlign w:val="center"/>
          </w:tcPr>
          <w:p w:rsidR="008E6B97" w:rsidRPr="00527EF2" w:rsidRDefault="008E6B97" w:rsidP="001A64C7">
            <w:pPr>
              <w:ind w:firstLine="0"/>
              <w:jc w:val="center"/>
              <w:rPr>
                <w:sz w:val="16"/>
                <w:szCs w:val="16"/>
              </w:rPr>
            </w:pPr>
            <w:r w:rsidRPr="00527EF2">
              <w:rPr>
                <w:sz w:val="16"/>
                <w:szCs w:val="16"/>
              </w:rPr>
              <w:t>-</w:t>
            </w:r>
          </w:p>
        </w:tc>
        <w:tc>
          <w:tcPr>
            <w:tcW w:w="1276" w:type="dxa"/>
            <w:tcBorders>
              <w:right w:val="single" w:sz="4" w:space="0" w:color="auto"/>
            </w:tcBorders>
            <w:shd w:val="clear" w:color="auto" w:fill="auto"/>
            <w:vAlign w:val="center"/>
          </w:tcPr>
          <w:p w:rsidR="008E6B97" w:rsidRPr="00527EF2" w:rsidRDefault="008E6B97" w:rsidP="001A64C7">
            <w:pPr>
              <w:ind w:firstLine="0"/>
              <w:jc w:val="center"/>
              <w:rPr>
                <w:sz w:val="16"/>
                <w:szCs w:val="16"/>
              </w:rPr>
            </w:pPr>
            <w:r w:rsidRPr="00527EF2">
              <w:rPr>
                <w:sz w:val="16"/>
                <w:szCs w:val="16"/>
              </w:rPr>
              <w:t>-</w:t>
            </w:r>
          </w:p>
        </w:tc>
        <w:tc>
          <w:tcPr>
            <w:tcW w:w="1134" w:type="dxa"/>
            <w:tcBorders>
              <w:left w:val="single" w:sz="4" w:space="0" w:color="auto"/>
            </w:tcBorders>
            <w:shd w:val="clear" w:color="auto" w:fill="auto"/>
            <w:vAlign w:val="center"/>
          </w:tcPr>
          <w:p w:rsidR="008E6B97" w:rsidRPr="00527EF2" w:rsidRDefault="005D667E" w:rsidP="008E6B97">
            <w:pPr>
              <w:ind w:firstLine="0"/>
              <w:jc w:val="center"/>
              <w:rPr>
                <w:sz w:val="16"/>
                <w:szCs w:val="16"/>
              </w:rPr>
            </w:pPr>
            <w:r>
              <w:rPr>
                <w:sz w:val="16"/>
                <w:szCs w:val="16"/>
              </w:rPr>
              <w:t>-</w:t>
            </w:r>
          </w:p>
        </w:tc>
      </w:tr>
      <w:tr w:rsidR="007327B1" w:rsidRPr="00527EF2" w:rsidTr="00000773">
        <w:tc>
          <w:tcPr>
            <w:tcW w:w="617" w:type="dxa"/>
            <w:shd w:val="clear" w:color="auto" w:fill="auto"/>
          </w:tcPr>
          <w:p w:rsidR="007327B1" w:rsidRPr="00527EF2" w:rsidRDefault="007327B1" w:rsidP="001A64C7">
            <w:pPr>
              <w:ind w:firstLine="0"/>
              <w:jc w:val="left"/>
              <w:rPr>
                <w:sz w:val="16"/>
                <w:szCs w:val="16"/>
              </w:rPr>
            </w:pPr>
            <w:r w:rsidRPr="00527EF2">
              <w:rPr>
                <w:sz w:val="16"/>
                <w:szCs w:val="16"/>
              </w:rPr>
              <w:t>10</w:t>
            </w:r>
          </w:p>
        </w:tc>
        <w:tc>
          <w:tcPr>
            <w:tcW w:w="2326" w:type="dxa"/>
            <w:shd w:val="clear" w:color="auto" w:fill="auto"/>
          </w:tcPr>
          <w:p w:rsidR="007327B1" w:rsidRPr="00527EF2" w:rsidRDefault="007327B1" w:rsidP="001A64C7">
            <w:pPr>
              <w:ind w:firstLine="0"/>
              <w:jc w:val="left"/>
              <w:rPr>
                <w:sz w:val="20"/>
                <w:szCs w:val="20"/>
              </w:rPr>
            </w:pPr>
            <w:r w:rsidRPr="00527EF2">
              <w:rPr>
                <w:sz w:val="20"/>
                <w:szCs w:val="20"/>
              </w:rPr>
              <w:t>доля отпуска тепловой энергии, осуществляемой потребителям по приборам учета, в общем объеме отпущенной тепловой энергии, %</w:t>
            </w:r>
          </w:p>
        </w:tc>
        <w:tc>
          <w:tcPr>
            <w:tcW w:w="1418" w:type="dxa"/>
            <w:shd w:val="clear" w:color="auto" w:fill="auto"/>
            <w:vAlign w:val="center"/>
          </w:tcPr>
          <w:p w:rsidR="007327B1" w:rsidRDefault="007327B1" w:rsidP="007327B1">
            <w:pPr>
              <w:ind w:firstLine="0"/>
              <w:rPr>
                <w:sz w:val="16"/>
                <w:szCs w:val="16"/>
                <w:highlight w:val="cyan"/>
              </w:rPr>
            </w:pPr>
          </w:p>
          <w:p w:rsidR="007327B1" w:rsidRPr="00F828A7" w:rsidRDefault="007327B1" w:rsidP="00CA3C28">
            <w:pPr>
              <w:ind w:firstLine="0"/>
              <w:jc w:val="center"/>
              <w:rPr>
                <w:sz w:val="16"/>
                <w:szCs w:val="16"/>
              </w:rPr>
            </w:pPr>
            <w:r w:rsidRPr="00F828A7">
              <w:rPr>
                <w:sz w:val="16"/>
                <w:szCs w:val="16"/>
              </w:rPr>
              <w:t>0,2</w:t>
            </w:r>
          </w:p>
          <w:p w:rsidR="007327B1" w:rsidRPr="003B08E0" w:rsidRDefault="007327B1" w:rsidP="00CA3C28">
            <w:pPr>
              <w:ind w:firstLine="0"/>
              <w:jc w:val="center"/>
              <w:rPr>
                <w:sz w:val="16"/>
                <w:szCs w:val="16"/>
                <w:highlight w:val="cyan"/>
              </w:rPr>
            </w:pPr>
          </w:p>
        </w:tc>
        <w:tc>
          <w:tcPr>
            <w:tcW w:w="1417" w:type="dxa"/>
            <w:shd w:val="clear" w:color="auto" w:fill="auto"/>
            <w:vAlign w:val="center"/>
          </w:tcPr>
          <w:p w:rsidR="007327B1" w:rsidRPr="00500259" w:rsidRDefault="007327B1" w:rsidP="00CA3C28">
            <w:pPr>
              <w:ind w:firstLine="0"/>
              <w:jc w:val="center"/>
              <w:rPr>
                <w:sz w:val="16"/>
                <w:szCs w:val="16"/>
                <w:highlight w:val="cyan"/>
              </w:rPr>
            </w:pPr>
            <w:r w:rsidRPr="00F828A7">
              <w:rPr>
                <w:sz w:val="16"/>
                <w:szCs w:val="16"/>
              </w:rPr>
              <w:t>60,7</w:t>
            </w:r>
          </w:p>
        </w:tc>
        <w:tc>
          <w:tcPr>
            <w:tcW w:w="1276" w:type="dxa"/>
            <w:shd w:val="clear" w:color="auto" w:fill="auto"/>
            <w:vAlign w:val="center"/>
          </w:tcPr>
          <w:p w:rsidR="007327B1" w:rsidRPr="00500259" w:rsidRDefault="007327B1" w:rsidP="00CA3C28">
            <w:pPr>
              <w:ind w:firstLine="0"/>
              <w:jc w:val="center"/>
              <w:rPr>
                <w:sz w:val="16"/>
                <w:szCs w:val="16"/>
                <w:highlight w:val="cyan"/>
              </w:rPr>
            </w:pPr>
            <w:r w:rsidRPr="00F828A7">
              <w:rPr>
                <w:sz w:val="16"/>
                <w:szCs w:val="16"/>
              </w:rPr>
              <w:t>0</w:t>
            </w:r>
          </w:p>
        </w:tc>
        <w:tc>
          <w:tcPr>
            <w:tcW w:w="1276" w:type="dxa"/>
            <w:tcBorders>
              <w:right w:val="single" w:sz="4" w:space="0" w:color="auto"/>
            </w:tcBorders>
            <w:shd w:val="clear" w:color="auto" w:fill="auto"/>
            <w:vAlign w:val="center"/>
          </w:tcPr>
          <w:p w:rsidR="007327B1" w:rsidRPr="00500259" w:rsidRDefault="007327B1" w:rsidP="00CA3C28">
            <w:pPr>
              <w:ind w:firstLine="0"/>
              <w:jc w:val="center"/>
              <w:rPr>
                <w:sz w:val="16"/>
                <w:szCs w:val="16"/>
                <w:highlight w:val="cyan"/>
              </w:rPr>
            </w:pPr>
            <w:r w:rsidRPr="00F828A7">
              <w:rPr>
                <w:sz w:val="16"/>
                <w:szCs w:val="16"/>
              </w:rPr>
              <w:t>0</w:t>
            </w:r>
          </w:p>
        </w:tc>
        <w:tc>
          <w:tcPr>
            <w:tcW w:w="1134" w:type="dxa"/>
            <w:tcBorders>
              <w:left w:val="single" w:sz="4" w:space="0" w:color="auto"/>
            </w:tcBorders>
            <w:shd w:val="clear" w:color="auto" w:fill="auto"/>
            <w:vAlign w:val="center"/>
          </w:tcPr>
          <w:p w:rsidR="007327B1" w:rsidRPr="00527EF2" w:rsidRDefault="007327B1" w:rsidP="008E6B97">
            <w:pPr>
              <w:ind w:firstLine="0"/>
              <w:jc w:val="center"/>
              <w:rPr>
                <w:sz w:val="16"/>
                <w:szCs w:val="16"/>
              </w:rPr>
            </w:pPr>
            <w:r>
              <w:rPr>
                <w:sz w:val="16"/>
                <w:szCs w:val="16"/>
              </w:rPr>
              <w:t>н/д</w:t>
            </w:r>
          </w:p>
        </w:tc>
      </w:tr>
      <w:tr w:rsidR="008E6B97" w:rsidRPr="00527EF2"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t>11</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средневзвешенный срок эксплуатации тепловых сетей, лет</w:t>
            </w:r>
          </w:p>
        </w:tc>
        <w:tc>
          <w:tcPr>
            <w:tcW w:w="1418" w:type="dxa"/>
            <w:shd w:val="clear" w:color="auto" w:fill="auto"/>
            <w:vAlign w:val="center"/>
          </w:tcPr>
          <w:p w:rsidR="008E6B97" w:rsidRPr="00527EF2" w:rsidRDefault="008E6B97" w:rsidP="001A64C7">
            <w:pPr>
              <w:ind w:firstLine="0"/>
              <w:jc w:val="center"/>
              <w:rPr>
                <w:sz w:val="16"/>
                <w:szCs w:val="16"/>
              </w:rPr>
            </w:pPr>
            <w:r w:rsidRPr="00527EF2">
              <w:rPr>
                <w:sz w:val="16"/>
                <w:szCs w:val="16"/>
              </w:rPr>
              <w:t>20</w:t>
            </w:r>
          </w:p>
        </w:tc>
        <w:tc>
          <w:tcPr>
            <w:tcW w:w="1417" w:type="dxa"/>
            <w:shd w:val="clear" w:color="auto" w:fill="auto"/>
            <w:vAlign w:val="center"/>
          </w:tcPr>
          <w:p w:rsidR="008E6B97" w:rsidRPr="00527EF2" w:rsidRDefault="008E6B97" w:rsidP="001A64C7">
            <w:pPr>
              <w:ind w:firstLine="0"/>
              <w:jc w:val="center"/>
              <w:rPr>
                <w:sz w:val="16"/>
                <w:szCs w:val="16"/>
              </w:rPr>
            </w:pPr>
            <w:r w:rsidRPr="00527EF2">
              <w:rPr>
                <w:sz w:val="16"/>
                <w:szCs w:val="16"/>
              </w:rPr>
              <w:t>20</w:t>
            </w:r>
          </w:p>
        </w:tc>
        <w:tc>
          <w:tcPr>
            <w:tcW w:w="1276" w:type="dxa"/>
            <w:shd w:val="clear" w:color="auto" w:fill="auto"/>
            <w:vAlign w:val="center"/>
          </w:tcPr>
          <w:p w:rsidR="008E6B97" w:rsidRPr="00527EF2" w:rsidRDefault="008E6B97" w:rsidP="001A64C7">
            <w:pPr>
              <w:ind w:firstLine="0"/>
              <w:jc w:val="center"/>
              <w:rPr>
                <w:sz w:val="16"/>
                <w:szCs w:val="16"/>
              </w:rPr>
            </w:pPr>
            <w:r w:rsidRPr="00527EF2">
              <w:rPr>
                <w:sz w:val="16"/>
                <w:szCs w:val="16"/>
              </w:rPr>
              <w:t>20</w:t>
            </w:r>
          </w:p>
        </w:tc>
        <w:tc>
          <w:tcPr>
            <w:tcW w:w="1276" w:type="dxa"/>
            <w:tcBorders>
              <w:right w:val="single" w:sz="4" w:space="0" w:color="auto"/>
            </w:tcBorders>
            <w:shd w:val="clear" w:color="auto" w:fill="auto"/>
            <w:vAlign w:val="center"/>
          </w:tcPr>
          <w:p w:rsidR="008E6B97" w:rsidRPr="00527EF2" w:rsidRDefault="008E6B97" w:rsidP="001A64C7">
            <w:pPr>
              <w:ind w:firstLine="0"/>
              <w:jc w:val="center"/>
              <w:rPr>
                <w:sz w:val="16"/>
                <w:szCs w:val="16"/>
              </w:rPr>
            </w:pPr>
            <w:r w:rsidRPr="00527EF2">
              <w:rPr>
                <w:sz w:val="16"/>
                <w:szCs w:val="16"/>
              </w:rPr>
              <w:t>20</w:t>
            </w:r>
          </w:p>
        </w:tc>
        <w:tc>
          <w:tcPr>
            <w:tcW w:w="1134" w:type="dxa"/>
            <w:tcBorders>
              <w:left w:val="single" w:sz="4" w:space="0" w:color="auto"/>
            </w:tcBorders>
            <w:shd w:val="clear" w:color="auto" w:fill="auto"/>
            <w:vAlign w:val="center"/>
          </w:tcPr>
          <w:p w:rsidR="008E6B97" w:rsidRPr="00527EF2" w:rsidRDefault="005D667E" w:rsidP="008E6B97">
            <w:pPr>
              <w:ind w:firstLine="0"/>
              <w:jc w:val="center"/>
              <w:rPr>
                <w:sz w:val="16"/>
                <w:szCs w:val="16"/>
              </w:rPr>
            </w:pPr>
            <w:r>
              <w:rPr>
                <w:sz w:val="16"/>
                <w:szCs w:val="16"/>
              </w:rPr>
              <w:t>н/д</w:t>
            </w:r>
          </w:p>
        </w:tc>
      </w:tr>
      <w:tr w:rsidR="008E6B97" w:rsidRPr="00527EF2"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t>12</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1418" w:type="dxa"/>
            <w:shd w:val="clear" w:color="auto" w:fill="auto"/>
            <w:vAlign w:val="center"/>
          </w:tcPr>
          <w:p w:rsidR="008E6B97" w:rsidRPr="00527EF2" w:rsidRDefault="008E6B97" w:rsidP="001A64C7">
            <w:pPr>
              <w:ind w:firstLine="0"/>
              <w:jc w:val="center"/>
              <w:rPr>
                <w:sz w:val="16"/>
                <w:szCs w:val="16"/>
              </w:rPr>
            </w:pPr>
            <w:r w:rsidRPr="00527EF2">
              <w:rPr>
                <w:sz w:val="16"/>
                <w:szCs w:val="16"/>
              </w:rPr>
              <w:t>н/д</w:t>
            </w:r>
          </w:p>
        </w:tc>
        <w:tc>
          <w:tcPr>
            <w:tcW w:w="1417" w:type="dxa"/>
            <w:shd w:val="clear" w:color="auto" w:fill="auto"/>
            <w:vAlign w:val="center"/>
          </w:tcPr>
          <w:p w:rsidR="008E6B97" w:rsidRPr="00527EF2" w:rsidRDefault="008E6B97" w:rsidP="001A64C7">
            <w:pPr>
              <w:ind w:firstLine="0"/>
              <w:jc w:val="center"/>
              <w:rPr>
                <w:sz w:val="16"/>
                <w:szCs w:val="16"/>
              </w:rPr>
            </w:pPr>
            <w:r w:rsidRPr="00527EF2">
              <w:rPr>
                <w:sz w:val="16"/>
                <w:szCs w:val="16"/>
              </w:rPr>
              <w:t>н/д</w:t>
            </w:r>
          </w:p>
        </w:tc>
        <w:tc>
          <w:tcPr>
            <w:tcW w:w="1276" w:type="dxa"/>
            <w:shd w:val="clear" w:color="auto" w:fill="auto"/>
            <w:vAlign w:val="center"/>
          </w:tcPr>
          <w:p w:rsidR="008E6B97" w:rsidRPr="00527EF2" w:rsidRDefault="008E6B97" w:rsidP="001A64C7">
            <w:pPr>
              <w:ind w:firstLine="0"/>
              <w:jc w:val="center"/>
              <w:rPr>
                <w:sz w:val="16"/>
                <w:szCs w:val="16"/>
              </w:rPr>
            </w:pPr>
            <w:r w:rsidRPr="00527EF2">
              <w:rPr>
                <w:sz w:val="16"/>
                <w:szCs w:val="16"/>
              </w:rPr>
              <w:t>н/д</w:t>
            </w:r>
          </w:p>
        </w:tc>
        <w:tc>
          <w:tcPr>
            <w:tcW w:w="1276" w:type="dxa"/>
            <w:tcBorders>
              <w:right w:val="single" w:sz="4" w:space="0" w:color="auto"/>
            </w:tcBorders>
            <w:shd w:val="clear" w:color="auto" w:fill="auto"/>
            <w:vAlign w:val="center"/>
          </w:tcPr>
          <w:p w:rsidR="008E6B97" w:rsidRPr="00527EF2" w:rsidRDefault="008E6B97" w:rsidP="001A64C7">
            <w:pPr>
              <w:ind w:firstLine="0"/>
              <w:jc w:val="center"/>
              <w:rPr>
                <w:sz w:val="16"/>
                <w:szCs w:val="16"/>
              </w:rPr>
            </w:pPr>
            <w:r w:rsidRPr="00527EF2">
              <w:rPr>
                <w:sz w:val="16"/>
                <w:szCs w:val="16"/>
              </w:rPr>
              <w:t>н/д</w:t>
            </w:r>
          </w:p>
        </w:tc>
        <w:tc>
          <w:tcPr>
            <w:tcW w:w="1134" w:type="dxa"/>
            <w:tcBorders>
              <w:left w:val="single" w:sz="4" w:space="0" w:color="auto"/>
            </w:tcBorders>
            <w:shd w:val="clear" w:color="auto" w:fill="auto"/>
            <w:vAlign w:val="center"/>
          </w:tcPr>
          <w:p w:rsidR="008E6B97" w:rsidRPr="00527EF2" w:rsidRDefault="005D667E" w:rsidP="008E6B97">
            <w:pPr>
              <w:ind w:firstLine="0"/>
              <w:jc w:val="center"/>
              <w:rPr>
                <w:sz w:val="16"/>
                <w:szCs w:val="16"/>
              </w:rPr>
            </w:pPr>
            <w:r>
              <w:rPr>
                <w:sz w:val="16"/>
                <w:szCs w:val="16"/>
              </w:rPr>
              <w:t>н/д</w:t>
            </w:r>
          </w:p>
        </w:tc>
      </w:tr>
      <w:tr w:rsidR="008E6B97"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t>13</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 xml:space="preserve">отношение установленной тепловой мощности оборудования </w:t>
            </w:r>
            <w:r w:rsidRPr="00CC7FEE">
              <w:rPr>
                <w:sz w:val="20"/>
                <w:szCs w:val="20"/>
              </w:rPr>
              <w:lastRenderedPageBreak/>
              <w:t>источников тепловой энергии, реконструированного за год, к общей установленной тепловой мощности источников тепловой энергии, %</w:t>
            </w:r>
          </w:p>
        </w:tc>
        <w:tc>
          <w:tcPr>
            <w:tcW w:w="1418" w:type="dxa"/>
            <w:shd w:val="clear" w:color="auto" w:fill="auto"/>
            <w:vAlign w:val="center"/>
          </w:tcPr>
          <w:p w:rsidR="008E6B97" w:rsidRPr="00CC7FEE" w:rsidRDefault="008E6B97" w:rsidP="001A64C7">
            <w:pPr>
              <w:ind w:firstLine="0"/>
              <w:jc w:val="center"/>
              <w:rPr>
                <w:sz w:val="16"/>
                <w:szCs w:val="16"/>
              </w:rPr>
            </w:pPr>
            <w:r w:rsidRPr="00CC7FEE">
              <w:rPr>
                <w:sz w:val="16"/>
                <w:szCs w:val="16"/>
              </w:rPr>
              <w:lastRenderedPageBreak/>
              <w:t>н/д</w:t>
            </w:r>
          </w:p>
        </w:tc>
        <w:tc>
          <w:tcPr>
            <w:tcW w:w="1417" w:type="dxa"/>
            <w:shd w:val="clear" w:color="auto" w:fill="auto"/>
            <w:vAlign w:val="center"/>
          </w:tcPr>
          <w:p w:rsidR="008E6B97" w:rsidRPr="00CC7FEE" w:rsidRDefault="008E6B97" w:rsidP="001A64C7">
            <w:pPr>
              <w:ind w:firstLine="0"/>
              <w:jc w:val="center"/>
              <w:rPr>
                <w:sz w:val="16"/>
                <w:szCs w:val="16"/>
              </w:rPr>
            </w:pPr>
            <w:r w:rsidRPr="00CC7FEE">
              <w:rPr>
                <w:sz w:val="16"/>
                <w:szCs w:val="16"/>
              </w:rPr>
              <w:t>н/д</w:t>
            </w:r>
          </w:p>
        </w:tc>
        <w:tc>
          <w:tcPr>
            <w:tcW w:w="1276" w:type="dxa"/>
            <w:shd w:val="clear" w:color="auto" w:fill="auto"/>
            <w:vAlign w:val="center"/>
          </w:tcPr>
          <w:p w:rsidR="008E6B97" w:rsidRPr="00CC7FEE" w:rsidRDefault="008E6B97" w:rsidP="001A64C7">
            <w:pPr>
              <w:ind w:firstLine="0"/>
              <w:jc w:val="center"/>
              <w:rPr>
                <w:sz w:val="16"/>
                <w:szCs w:val="16"/>
              </w:rPr>
            </w:pPr>
            <w:r w:rsidRPr="00CC7FEE">
              <w:rPr>
                <w:sz w:val="16"/>
                <w:szCs w:val="16"/>
              </w:rPr>
              <w:t>н/д</w:t>
            </w:r>
          </w:p>
        </w:tc>
        <w:tc>
          <w:tcPr>
            <w:tcW w:w="1276" w:type="dxa"/>
            <w:tcBorders>
              <w:right w:val="single" w:sz="4" w:space="0" w:color="auto"/>
            </w:tcBorders>
            <w:shd w:val="clear" w:color="auto" w:fill="auto"/>
            <w:vAlign w:val="center"/>
          </w:tcPr>
          <w:p w:rsidR="008E6B97" w:rsidRPr="00CC7FEE" w:rsidRDefault="008E6B97" w:rsidP="001A64C7">
            <w:pPr>
              <w:ind w:firstLine="0"/>
              <w:jc w:val="center"/>
              <w:rPr>
                <w:sz w:val="16"/>
                <w:szCs w:val="16"/>
              </w:rPr>
            </w:pPr>
            <w:r w:rsidRPr="00CC7FEE">
              <w:rPr>
                <w:sz w:val="16"/>
                <w:szCs w:val="16"/>
              </w:rPr>
              <w:t>н/д</w:t>
            </w:r>
          </w:p>
        </w:tc>
        <w:tc>
          <w:tcPr>
            <w:tcW w:w="1134" w:type="dxa"/>
            <w:tcBorders>
              <w:left w:val="single" w:sz="4" w:space="0" w:color="auto"/>
            </w:tcBorders>
            <w:shd w:val="clear" w:color="auto" w:fill="auto"/>
            <w:vAlign w:val="center"/>
          </w:tcPr>
          <w:p w:rsidR="008E6B97" w:rsidRPr="00CC7FEE" w:rsidRDefault="005D667E" w:rsidP="008E6B97">
            <w:pPr>
              <w:ind w:firstLine="0"/>
              <w:jc w:val="center"/>
              <w:rPr>
                <w:sz w:val="16"/>
                <w:szCs w:val="16"/>
              </w:rPr>
            </w:pPr>
            <w:r>
              <w:rPr>
                <w:sz w:val="16"/>
                <w:szCs w:val="16"/>
              </w:rPr>
              <w:t>н/д</w:t>
            </w:r>
          </w:p>
        </w:tc>
      </w:tr>
    </w:tbl>
    <w:p w:rsidR="00EE1ED1" w:rsidRDefault="00EE1ED1" w:rsidP="00EE1ED1">
      <w:pPr>
        <w:ind w:firstLine="0"/>
        <w:jc w:val="left"/>
        <w:rPr>
          <w:rFonts w:cs="Bookman Old Style"/>
          <w:b/>
          <w:bCs/>
          <w:szCs w:val="24"/>
        </w:rPr>
        <w:sectPr w:rsidR="00EE1ED1" w:rsidSect="006F536C">
          <w:footerReference w:type="default" r:id="rId37"/>
          <w:pgSz w:w="11906" w:h="16838"/>
          <w:pgMar w:top="1134" w:right="851" w:bottom="1134" w:left="1701" w:header="708" w:footer="708" w:gutter="0"/>
          <w:cols w:space="708"/>
          <w:docGrid w:linePitch="360"/>
        </w:sectPr>
      </w:pPr>
    </w:p>
    <w:p w:rsidR="00EE1ED1" w:rsidRPr="00EE1ED1" w:rsidRDefault="00EE1ED1" w:rsidP="00EE1ED1">
      <w:pPr>
        <w:pStyle w:val="afffc"/>
        <w:ind w:firstLine="0"/>
      </w:pPr>
    </w:p>
    <w:p w:rsidR="00630E33" w:rsidRDefault="00630E33" w:rsidP="00F83517">
      <w:pPr>
        <w:pStyle w:val="22"/>
      </w:pPr>
      <w:bookmarkStart w:id="136" w:name="_Toc523494478"/>
      <w:bookmarkStart w:id="137" w:name="_Toc532982893"/>
      <w:r>
        <w:t>ЦЕНОВЫЕ (ТАРИФНЫЕ) ПОСЛЕДСТВИЯ</w:t>
      </w:r>
      <w:bookmarkEnd w:id="136"/>
      <w:bookmarkEnd w:id="137"/>
    </w:p>
    <w:p w:rsidR="00630E33" w:rsidRDefault="00630E33" w:rsidP="00F83517">
      <w:pPr>
        <w:spacing w:after="60"/>
      </w:pPr>
      <w:r>
        <w:t>Тарифно-балансовую модель рекомендуется формировать в составе следующих показателей, отражающих их изменение по годам реализации схемы теплоснабжения:</w:t>
      </w:r>
      <w:r w:rsidR="00F83517">
        <w:t xml:space="preserve"> </w:t>
      </w:r>
    </w:p>
    <w:p w:rsidR="00630E33" w:rsidRPr="00F83517" w:rsidRDefault="00630E33" w:rsidP="00F83517">
      <w:pPr>
        <w:numPr>
          <w:ilvl w:val="0"/>
          <w:numId w:val="38"/>
        </w:numPr>
        <w:spacing w:after="0"/>
        <w:ind w:left="851" w:hanging="284"/>
      </w:pPr>
      <w:r w:rsidRPr="00F83517">
        <w:t>Индексы-дефляторы МЭР;</w:t>
      </w:r>
      <w:r w:rsidR="00F83517" w:rsidRPr="00F83517">
        <w:t xml:space="preserve"> </w:t>
      </w:r>
    </w:p>
    <w:p w:rsidR="00630E33" w:rsidRPr="00F83517" w:rsidRDefault="00630E33" w:rsidP="00F83517">
      <w:pPr>
        <w:numPr>
          <w:ilvl w:val="0"/>
          <w:numId w:val="38"/>
        </w:numPr>
        <w:spacing w:after="0"/>
        <w:ind w:left="851" w:hanging="284"/>
      </w:pPr>
      <w:r w:rsidRPr="00F83517">
        <w:t xml:space="preserve">Баланс тепловой мощности; </w:t>
      </w:r>
    </w:p>
    <w:p w:rsidR="00630E33" w:rsidRPr="00F83517" w:rsidRDefault="00630E33" w:rsidP="00F83517">
      <w:pPr>
        <w:numPr>
          <w:ilvl w:val="0"/>
          <w:numId w:val="38"/>
        </w:numPr>
        <w:spacing w:after="0"/>
        <w:ind w:left="851" w:hanging="284"/>
      </w:pPr>
      <w:r w:rsidRPr="00F83517">
        <w:t xml:space="preserve">Баланс тепловой энергии; </w:t>
      </w:r>
    </w:p>
    <w:p w:rsidR="00630E33" w:rsidRPr="00F83517" w:rsidRDefault="00630E33" w:rsidP="00F83517">
      <w:pPr>
        <w:numPr>
          <w:ilvl w:val="0"/>
          <w:numId w:val="38"/>
        </w:numPr>
        <w:spacing w:after="0"/>
        <w:ind w:left="851" w:hanging="284"/>
      </w:pPr>
      <w:r w:rsidRPr="00F83517">
        <w:t xml:space="preserve">Топливный баланс; </w:t>
      </w:r>
    </w:p>
    <w:p w:rsidR="00630E33" w:rsidRPr="00F83517" w:rsidRDefault="00630E33" w:rsidP="00F83517">
      <w:pPr>
        <w:numPr>
          <w:ilvl w:val="0"/>
          <w:numId w:val="38"/>
        </w:numPr>
        <w:spacing w:after="0"/>
        <w:ind w:left="851" w:hanging="284"/>
      </w:pPr>
      <w:r w:rsidRPr="00F83517">
        <w:t xml:space="preserve">Баланс теплоносителей; </w:t>
      </w:r>
    </w:p>
    <w:p w:rsidR="00630E33" w:rsidRPr="00F83517" w:rsidRDefault="00630E33" w:rsidP="00F83517">
      <w:pPr>
        <w:numPr>
          <w:ilvl w:val="0"/>
          <w:numId w:val="38"/>
        </w:numPr>
        <w:spacing w:after="0"/>
        <w:ind w:left="851" w:hanging="284"/>
      </w:pPr>
      <w:r w:rsidRPr="00F83517">
        <w:t xml:space="preserve">Балансы электрической энергии; </w:t>
      </w:r>
    </w:p>
    <w:p w:rsidR="00630E33" w:rsidRPr="00F83517" w:rsidRDefault="00630E33" w:rsidP="00F83517">
      <w:pPr>
        <w:numPr>
          <w:ilvl w:val="0"/>
          <w:numId w:val="38"/>
        </w:numPr>
        <w:spacing w:after="0"/>
        <w:ind w:left="851" w:hanging="284"/>
      </w:pPr>
      <w:r w:rsidRPr="00F83517">
        <w:t xml:space="preserve">Балансы холодной воды питьевого качества; </w:t>
      </w:r>
    </w:p>
    <w:p w:rsidR="00630E33" w:rsidRPr="00F83517" w:rsidRDefault="00630E33" w:rsidP="00F83517">
      <w:pPr>
        <w:numPr>
          <w:ilvl w:val="0"/>
          <w:numId w:val="38"/>
        </w:numPr>
        <w:spacing w:after="0"/>
        <w:ind w:left="851" w:hanging="284"/>
      </w:pPr>
      <w:r w:rsidRPr="00F83517">
        <w:t xml:space="preserve">Тарифы на покупные энергоносители и воду; </w:t>
      </w:r>
    </w:p>
    <w:p w:rsidR="00630E33" w:rsidRPr="00F83517" w:rsidRDefault="00630E33" w:rsidP="00F83517">
      <w:pPr>
        <w:numPr>
          <w:ilvl w:val="0"/>
          <w:numId w:val="38"/>
        </w:numPr>
        <w:spacing w:after="0"/>
        <w:ind w:left="851" w:hanging="284"/>
      </w:pPr>
      <w:r w:rsidRPr="00F83517">
        <w:t xml:space="preserve">Производственные расходы товарного отпуска; </w:t>
      </w:r>
    </w:p>
    <w:p w:rsidR="00630E33" w:rsidRPr="00F83517" w:rsidRDefault="00630E33" w:rsidP="00F83517">
      <w:pPr>
        <w:numPr>
          <w:ilvl w:val="0"/>
          <w:numId w:val="38"/>
        </w:numPr>
        <w:spacing w:after="0"/>
        <w:ind w:left="851" w:hanging="284"/>
      </w:pPr>
      <w:r w:rsidRPr="00F83517">
        <w:t xml:space="preserve">Производственная деятельность; </w:t>
      </w:r>
    </w:p>
    <w:p w:rsidR="00630E33" w:rsidRPr="00F83517" w:rsidRDefault="00630E33" w:rsidP="00F83517">
      <w:pPr>
        <w:numPr>
          <w:ilvl w:val="0"/>
          <w:numId w:val="38"/>
        </w:numPr>
        <w:spacing w:after="0"/>
        <w:ind w:left="851" w:hanging="284"/>
      </w:pPr>
      <w:r w:rsidRPr="00F83517">
        <w:t xml:space="preserve">Инвестиционная деятельность; </w:t>
      </w:r>
    </w:p>
    <w:p w:rsidR="00630E33" w:rsidRPr="00F83517" w:rsidRDefault="00630E33" w:rsidP="00F83517">
      <w:pPr>
        <w:numPr>
          <w:ilvl w:val="0"/>
          <w:numId w:val="38"/>
        </w:numPr>
        <w:spacing w:after="120"/>
        <w:ind w:left="851" w:hanging="284"/>
      </w:pPr>
      <w:r w:rsidRPr="00F83517">
        <w:t>Финансовая деятельность.</w:t>
      </w:r>
      <w:r w:rsidR="00F83517">
        <w:t xml:space="preserve"> </w:t>
      </w:r>
    </w:p>
    <w:p w:rsidR="00AF57D2" w:rsidRDefault="00630E33" w:rsidP="00DB5338">
      <w:pPr>
        <w:spacing w:after="0"/>
      </w:pPr>
      <w:r>
        <w:t xml:space="preserve">На территории </w:t>
      </w:r>
      <w:r w:rsidR="00E27B82">
        <w:t>Угловского городского поселения</w:t>
      </w:r>
      <w:r w:rsidR="004C41F5">
        <w:t xml:space="preserve"> </w:t>
      </w:r>
      <w:r>
        <w:t xml:space="preserve">на период действия </w:t>
      </w:r>
      <w:r w:rsidR="00E27B82">
        <w:t>С</w:t>
      </w:r>
      <w:r>
        <w:t>хемы теплоснабжения масштабных изменений не запланировано. Соответственно последствия реализации запланированных мероприятий в системе теплоснабжения на устанавливаемый тариф на тепловую энергию буду</w:t>
      </w:r>
      <w:r w:rsidR="005814CD">
        <w:t>т</w:t>
      </w:r>
      <w:r>
        <w:t xml:space="preserve"> незначительные. Прогноз изменения тарифов представлен в таблице 1</w:t>
      </w:r>
      <w:r w:rsidR="00E446AF">
        <w:t>5</w:t>
      </w:r>
      <w:r w:rsidR="00B160AC">
        <w:t>.1</w:t>
      </w:r>
      <w:r>
        <w:t>. Более точный и подробный анализ динамики изменения тарифа на тепловую энергию не выполнен по причине отсутствия информации по фактической калькуляции себестоимости теплоэнергии по каждой котельной за предшествующий год.</w:t>
      </w:r>
      <w:r w:rsidR="004C41F5">
        <w:t xml:space="preserve"> </w:t>
      </w:r>
    </w:p>
    <w:p w:rsidR="00AF57D2" w:rsidRDefault="00AF57D2" w:rsidP="004C41F5">
      <w:pPr>
        <w:spacing w:after="120"/>
        <w:jc w:val="right"/>
      </w:pPr>
    </w:p>
    <w:p w:rsidR="00AF57D2" w:rsidRDefault="00AF57D2" w:rsidP="004C41F5">
      <w:pPr>
        <w:spacing w:after="120"/>
        <w:jc w:val="right"/>
      </w:pPr>
    </w:p>
    <w:p w:rsidR="00AF57D2" w:rsidRDefault="00AF57D2" w:rsidP="004C41F5">
      <w:pPr>
        <w:spacing w:after="120"/>
        <w:jc w:val="right"/>
      </w:pPr>
    </w:p>
    <w:p w:rsidR="00AF57D2" w:rsidRDefault="00AF57D2" w:rsidP="004C41F5">
      <w:pPr>
        <w:spacing w:after="120"/>
        <w:jc w:val="right"/>
      </w:pPr>
    </w:p>
    <w:p w:rsidR="00AF57D2" w:rsidRDefault="00AF57D2" w:rsidP="004C41F5">
      <w:pPr>
        <w:spacing w:after="120"/>
        <w:jc w:val="right"/>
      </w:pPr>
    </w:p>
    <w:p w:rsidR="00AF57D2" w:rsidRDefault="00AF57D2" w:rsidP="004C41F5">
      <w:pPr>
        <w:spacing w:after="120"/>
        <w:jc w:val="right"/>
      </w:pPr>
    </w:p>
    <w:p w:rsidR="00AF57D2" w:rsidRDefault="00AF57D2" w:rsidP="004C41F5">
      <w:pPr>
        <w:spacing w:after="120"/>
        <w:jc w:val="right"/>
      </w:pPr>
    </w:p>
    <w:p w:rsidR="00AF57D2" w:rsidRDefault="00AF57D2" w:rsidP="004C41F5">
      <w:pPr>
        <w:spacing w:after="120"/>
        <w:jc w:val="right"/>
      </w:pPr>
    </w:p>
    <w:p w:rsidR="00AF57D2" w:rsidRDefault="00AF57D2" w:rsidP="004C41F5">
      <w:pPr>
        <w:spacing w:after="120"/>
        <w:jc w:val="right"/>
      </w:pPr>
    </w:p>
    <w:p w:rsidR="00AF57D2" w:rsidRDefault="00AF57D2" w:rsidP="004C41F5">
      <w:pPr>
        <w:spacing w:after="120"/>
        <w:jc w:val="right"/>
        <w:sectPr w:rsidR="00AF57D2" w:rsidSect="007E0B28">
          <w:headerReference w:type="default" r:id="rId38"/>
          <w:footerReference w:type="default" r:id="rId39"/>
          <w:pgSz w:w="11906" w:h="16838" w:code="9"/>
          <w:pgMar w:top="1134" w:right="851" w:bottom="1134" w:left="1701" w:header="709" w:footer="567" w:gutter="0"/>
          <w:cols w:space="708"/>
          <w:docGrid w:linePitch="381"/>
        </w:sectPr>
      </w:pPr>
    </w:p>
    <w:p w:rsidR="00385D16" w:rsidRPr="00B41FC0" w:rsidRDefault="00385D16" w:rsidP="00385D16">
      <w:pPr>
        <w:spacing w:after="120"/>
        <w:ind w:firstLine="0"/>
        <w:rPr>
          <w:rFonts w:ascii="Bookman Old Style" w:eastAsia="Times New Roman" w:hAnsi="Bookman Old Style"/>
          <w:b/>
          <w:bCs/>
          <w:sz w:val="20"/>
          <w:szCs w:val="20"/>
        </w:rPr>
      </w:pPr>
      <w:r w:rsidRPr="00B41FC0">
        <w:rPr>
          <w:rFonts w:ascii="Bookman Old Style" w:hAnsi="Bookman Old Style"/>
          <w:sz w:val="20"/>
          <w:szCs w:val="20"/>
        </w:rPr>
        <w:lastRenderedPageBreak/>
        <w:t>Таблица 15.1 - Информация об утвержденных тарифах на услуги коммунального комплекса  Новгородской области на 2021-2024 годы</w:t>
      </w:r>
    </w:p>
    <w:tbl>
      <w:tblPr>
        <w:tblW w:w="14693" w:type="dxa"/>
        <w:tblInd w:w="93" w:type="dxa"/>
        <w:tblLayout w:type="fixed"/>
        <w:tblLook w:val="04A0"/>
      </w:tblPr>
      <w:tblGrid>
        <w:gridCol w:w="15"/>
        <w:gridCol w:w="517"/>
        <w:gridCol w:w="1722"/>
        <w:gridCol w:w="748"/>
        <w:gridCol w:w="557"/>
        <w:gridCol w:w="829"/>
        <w:gridCol w:w="638"/>
        <w:gridCol w:w="1357"/>
        <w:gridCol w:w="740"/>
        <w:gridCol w:w="754"/>
        <w:gridCol w:w="638"/>
        <w:gridCol w:w="636"/>
        <w:gridCol w:w="748"/>
        <w:gridCol w:w="748"/>
        <w:gridCol w:w="636"/>
        <w:gridCol w:w="638"/>
        <w:gridCol w:w="748"/>
        <w:gridCol w:w="748"/>
        <w:gridCol w:w="638"/>
        <w:gridCol w:w="638"/>
      </w:tblGrid>
      <w:tr w:rsidR="00385D16" w:rsidRPr="00527EF2" w:rsidTr="00A73B99">
        <w:trPr>
          <w:trHeight w:val="338"/>
        </w:trPr>
        <w:tc>
          <w:tcPr>
            <w:tcW w:w="532" w:type="dxa"/>
            <w:gridSpan w:val="2"/>
            <w:vMerge w:val="restart"/>
            <w:tcBorders>
              <w:top w:val="single" w:sz="8" w:space="0" w:color="auto"/>
              <w:left w:val="single" w:sz="8" w:space="0" w:color="auto"/>
              <w:bottom w:val="single" w:sz="4" w:space="0" w:color="000000"/>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№п/п</w:t>
            </w:r>
          </w:p>
        </w:tc>
        <w:tc>
          <w:tcPr>
            <w:tcW w:w="1722" w:type="dxa"/>
            <w:vMerge w:val="restart"/>
            <w:tcBorders>
              <w:top w:val="single" w:sz="8" w:space="0" w:color="auto"/>
              <w:left w:val="single" w:sz="4" w:space="0" w:color="auto"/>
              <w:bottom w:val="single" w:sz="4" w:space="0" w:color="000000"/>
              <w:right w:val="single" w:sz="8"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Наименование района/организации</w:t>
            </w:r>
          </w:p>
        </w:tc>
        <w:tc>
          <w:tcPr>
            <w:tcW w:w="2772" w:type="dxa"/>
            <w:gridSpan w:val="4"/>
            <w:tcBorders>
              <w:top w:val="single" w:sz="8" w:space="0" w:color="auto"/>
              <w:left w:val="nil"/>
              <w:bottom w:val="nil"/>
              <w:right w:val="single" w:sz="4" w:space="0" w:color="000000"/>
            </w:tcBorders>
            <w:shd w:val="clear" w:color="000000" w:fill="F2F2F2"/>
            <w:noWrap/>
            <w:vAlign w:val="center"/>
            <w:hideMark/>
          </w:tcPr>
          <w:p w:rsidR="00385D16" w:rsidRPr="00527EF2" w:rsidRDefault="00B142C7" w:rsidP="00763D68">
            <w:pPr>
              <w:spacing w:after="0" w:line="240" w:lineRule="auto"/>
              <w:ind w:firstLine="0"/>
              <w:jc w:val="center"/>
              <w:rPr>
                <w:rFonts w:eastAsia="Times New Roman"/>
                <w:b/>
                <w:bCs/>
                <w:sz w:val="20"/>
                <w:szCs w:val="20"/>
                <w:lang w:eastAsia="ru-RU"/>
              </w:rPr>
            </w:pPr>
            <w:r>
              <w:rPr>
                <w:rFonts w:eastAsia="Times New Roman"/>
                <w:b/>
                <w:bCs/>
                <w:sz w:val="20"/>
                <w:szCs w:val="20"/>
                <w:lang w:eastAsia="ru-RU"/>
              </w:rPr>
              <w:t>2020</w:t>
            </w:r>
            <w:r w:rsidR="00385D16" w:rsidRPr="00527EF2">
              <w:rPr>
                <w:rFonts w:eastAsia="Times New Roman"/>
                <w:b/>
                <w:bCs/>
                <w:sz w:val="20"/>
                <w:szCs w:val="20"/>
                <w:lang w:eastAsia="ru-RU"/>
              </w:rPr>
              <w:t xml:space="preserve"> год</w:t>
            </w:r>
          </w:p>
        </w:tc>
        <w:tc>
          <w:tcPr>
            <w:tcW w:w="1357" w:type="dxa"/>
            <w:vMerge w:val="restart"/>
            <w:tcBorders>
              <w:top w:val="single" w:sz="8" w:space="0" w:color="auto"/>
              <w:left w:val="single" w:sz="4" w:space="0" w:color="auto"/>
              <w:bottom w:val="single" w:sz="4" w:space="0" w:color="000000"/>
              <w:right w:val="nil"/>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Постановления комитета по тарифной политике Новгородской области</w:t>
            </w:r>
          </w:p>
        </w:tc>
        <w:tc>
          <w:tcPr>
            <w:tcW w:w="2768"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385D16" w:rsidRPr="00527EF2" w:rsidRDefault="00385D16" w:rsidP="00B142C7">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202</w:t>
            </w:r>
            <w:r w:rsidR="00B142C7">
              <w:rPr>
                <w:rFonts w:eastAsia="Times New Roman"/>
                <w:b/>
                <w:bCs/>
                <w:sz w:val="20"/>
                <w:szCs w:val="20"/>
                <w:lang w:eastAsia="ru-RU"/>
              </w:rPr>
              <w:t>1</w:t>
            </w:r>
            <w:r w:rsidRPr="00527EF2">
              <w:rPr>
                <w:rFonts w:eastAsia="Times New Roman"/>
                <w:b/>
                <w:bCs/>
                <w:sz w:val="20"/>
                <w:szCs w:val="20"/>
                <w:lang w:eastAsia="ru-RU"/>
              </w:rPr>
              <w:t xml:space="preserve"> год</w:t>
            </w:r>
          </w:p>
        </w:tc>
        <w:tc>
          <w:tcPr>
            <w:tcW w:w="2770" w:type="dxa"/>
            <w:gridSpan w:val="4"/>
            <w:tcBorders>
              <w:top w:val="single" w:sz="8" w:space="0" w:color="auto"/>
              <w:left w:val="nil"/>
              <w:bottom w:val="nil"/>
              <w:right w:val="single" w:sz="4" w:space="0" w:color="auto"/>
            </w:tcBorders>
            <w:shd w:val="clear" w:color="000000" w:fill="F2F2F2"/>
            <w:noWrap/>
            <w:vAlign w:val="center"/>
            <w:hideMark/>
          </w:tcPr>
          <w:p w:rsidR="00385D16" w:rsidRPr="00527EF2" w:rsidRDefault="00385D16" w:rsidP="00B142C7">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202</w:t>
            </w:r>
            <w:r w:rsidR="00B142C7">
              <w:rPr>
                <w:rFonts w:eastAsia="Times New Roman"/>
                <w:b/>
                <w:bCs/>
                <w:sz w:val="20"/>
                <w:szCs w:val="20"/>
                <w:lang w:eastAsia="ru-RU"/>
              </w:rPr>
              <w:t>2</w:t>
            </w:r>
            <w:r w:rsidRPr="00527EF2">
              <w:rPr>
                <w:rFonts w:eastAsia="Times New Roman"/>
                <w:b/>
                <w:bCs/>
                <w:sz w:val="20"/>
                <w:szCs w:val="20"/>
                <w:lang w:eastAsia="ru-RU"/>
              </w:rPr>
              <w:t xml:space="preserve"> год</w:t>
            </w:r>
          </w:p>
        </w:tc>
        <w:tc>
          <w:tcPr>
            <w:tcW w:w="2772"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385D16" w:rsidRPr="00527EF2" w:rsidRDefault="00385D16" w:rsidP="00B142C7">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202</w:t>
            </w:r>
            <w:r w:rsidR="00B142C7">
              <w:rPr>
                <w:rFonts w:eastAsia="Times New Roman"/>
                <w:b/>
                <w:bCs/>
                <w:sz w:val="20"/>
                <w:szCs w:val="20"/>
                <w:lang w:eastAsia="ru-RU"/>
              </w:rPr>
              <w:t>3</w:t>
            </w:r>
            <w:r w:rsidRPr="00527EF2">
              <w:rPr>
                <w:rFonts w:eastAsia="Times New Roman"/>
                <w:b/>
                <w:bCs/>
                <w:sz w:val="20"/>
                <w:szCs w:val="20"/>
                <w:lang w:eastAsia="ru-RU"/>
              </w:rPr>
              <w:t xml:space="preserve"> год</w:t>
            </w:r>
          </w:p>
        </w:tc>
      </w:tr>
      <w:tr w:rsidR="00385D16" w:rsidRPr="00527EF2" w:rsidTr="00A73B99">
        <w:trPr>
          <w:trHeight w:val="938"/>
        </w:trPr>
        <w:tc>
          <w:tcPr>
            <w:tcW w:w="532" w:type="dxa"/>
            <w:gridSpan w:val="2"/>
            <w:vMerge/>
            <w:tcBorders>
              <w:top w:val="single" w:sz="8" w:space="0" w:color="auto"/>
              <w:left w:val="single" w:sz="8" w:space="0" w:color="auto"/>
              <w:bottom w:val="single" w:sz="4" w:space="0" w:color="000000"/>
              <w:right w:val="single" w:sz="4" w:space="0" w:color="auto"/>
            </w:tcBorders>
            <w:vAlign w:val="center"/>
            <w:hideMark/>
          </w:tcPr>
          <w:p w:rsidR="00385D16" w:rsidRPr="00527EF2" w:rsidRDefault="00385D16" w:rsidP="00763D68">
            <w:pPr>
              <w:spacing w:after="0" w:line="240" w:lineRule="auto"/>
              <w:ind w:firstLine="0"/>
              <w:jc w:val="left"/>
              <w:rPr>
                <w:rFonts w:eastAsia="Times New Roman"/>
                <w:b/>
                <w:bCs/>
                <w:sz w:val="16"/>
                <w:szCs w:val="16"/>
                <w:lang w:eastAsia="ru-RU"/>
              </w:rPr>
            </w:pPr>
          </w:p>
        </w:tc>
        <w:tc>
          <w:tcPr>
            <w:tcW w:w="1722" w:type="dxa"/>
            <w:vMerge/>
            <w:tcBorders>
              <w:top w:val="single" w:sz="8" w:space="0" w:color="auto"/>
              <w:left w:val="single" w:sz="4" w:space="0" w:color="auto"/>
              <w:bottom w:val="single" w:sz="4" w:space="0" w:color="000000"/>
              <w:right w:val="single" w:sz="8" w:space="0" w:color="auto"/>
            </w:tcBorders>
            <w:vAlign w:val="center"/>
            <w:hideMark/>
          </w:tcPr>
          <w:p w:rsidR="00385D16" w:rsidRPr="00527EF2" w:rsidRDefault="00385D16" w:rsidP="00763D68">
            <w:pPr>
              <w:spacing w:after="0" w:line="240" w:lineRule="auto"/>
              <w:ind w:firstLine="0"/>
              <w:jc w:val="left"/>
              <w:rPr>
                <w:rFonts w:eastAsia="Times New Roman"/>
                <w:b/>
                <w:bCs/>
                <w:sz w:val="20"/>
                <w:szCs w:val="20"/>
                <w:lang w:eastAsia="ru-RU"/>
              </w:rPr>
            </w:pPr>
          </w:p>
        </w:tc>
        <w:tc>
          <w:tcPr>
            <w:tcW w:w="1305" w:type="dxa"/>
            <w:gridSpan w:val="2"/>
            <w:tcBorders>
              <w:top w:val="single" w:sz="4" w:space="0" w:color="auto"/>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Тариф для потребителей, кроме населения, руб/Гкал,руб/м3, без НДС</w:t>
            </w:r>
          </w:p>
        </w:tc>
        <w:tc>
          <w:tcPr>
            <w:tcW w:w="1467" w:type="dxa"/>
            <w:gridSpan w:val="2"/>
            <w:tcBorders>
              <w:top w:val="single" w:sz="4" w:space="0" w:color="auto"/>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Тариф для населения, руб/Гкал ,руб/м3 с НДС</w:t>
            </w:r>
          </w:p>
        </w:tc>
        <w:tc>
          <w:tcPr>
            <w:tcW w:w="1357" w:type="dxa"/>
            <w:vMerge/>
            <w:tcBorders>
              <w:top w:val="single" w:sz="8" w:space="0" w:color="auto"/>
              <w:left w:val="single" w:sz="4" w:space="0" w:color="auto"/>
              <w:bottom w:val="single" w:sz="4" w:space="0" w:color="000000"/>
              <w:right w:val="nil"/>
            </w:tcBorders>
            <w:vAlign w:val="center"/>
            <w:hideMark/>
          </w:tcPr>
          <w:p w:rsidR="00385D16" w:rsidRPr="00527EF2" w:rsidRDefault="00385D16" w:rsidP="00763D68">
            <w:pPr>
              <w:spacing w:after="0" w:line="240" w:lineRule="auto"/>
              <w:ind w:firstLine="0"/>
              <w:jc w:val="left"/>
              <w:rPr>
                <w:rFonts w:eastAsia="Times New Roman"/>
                <w:b/>
                <w:bCs/>
                <w:sz w:val="20"/>
                <w:szCs w:val="20"/>
                <w:lang w:eastAsia="ru-RU"/>
              </w:rPr>
            </w:pPr>
          </w:p>
        </w:tc>
        <w:tc>
          <w:tcPr>
            <w:tcW w:w="1494"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Тариф для потребителей, кроме населения, руб/Гкал,руб/м3, без НДС</w:t>
            </w:r>
          </w:p>
        </w:tc>
        <w:tc>
          <w:tcPr>
            <w:tcW w:w="1274" w:type="dxa"/>
            <w:gridSpan w:val="2"/>
            <w:tcBorders>
              <w:top w:val="single" w:sz="4" w:space="0" w:color="auto"/>
              <w:left w:val="nil"/>
              <w:bottom w:val="single" w:sz="4" w:space="0" w:color="auto"/>
              <w:right w:val="single" w:sz="8" w:space="0" w:color="000000"/>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Тариф для населения, руб/Гкал ,руб/м3 с НДС</w:t>
            </w:r>
          </w:p>
        </w:tc>
        <w:tc>
          <w:tcPr>
            <w:tcW w:w="1496" w:type="dxa"/>
            <w:gridSpan w:val="2"/>
            <w:tcBorders>
              <w:top w:val="single" w:sz="4" w:space="0" w:color="auto"/>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Тариф для потребителей, кроме населения, руб/Гкал,руб/м3, без НДС</w:t>
            </w:r>
          </w:p>
        </w:tc>
        <w:tc>
          <w:tcPr>
            <w:tcW w:w="1274" w:type="dxa"/>
            <w:gridSpan w:val="2"/>
            <w:tcBorders>
              <w:top w:val="single" w:sz="4" w:space="0" w:color="auto"/>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Тариф для населения, руб/Гкал ,руб/м3 с НДС</w:t>
            </w:r>
          </w:p>
        </w:tc>
        <w:tc>
          <w:tcPr>
            <w:tcW w:w="1496"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Тариф для потребителей, кроме населения, руб/Гкал,руб/м3, без НДС</w:t>
            </w:r>
          </w:p>
        </w:tc>
        <w:tc>
          <w:tcPr>
            <w:tcW w:w="1276" w:type="dxa"/>
            <w:gridSpan w:val="2"/>
            <w:tcBorders>
              <w:top w:val="single" w:sz="4" w:space="0" w:color="auto"/>
              <w:left w:val="nil"/>
              <w:bottom w:val="single" w:sz="4" w:space="0" w:color="auto"/>
              <w:right w:val="single" w:sz="8" w:space="0" w:color="000000"/>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Тариф для населения, руб/Гкал ,руб/м3 с НДС</w:t>
            </w:r>
          </w:p>
        </w:tc>
      </w:tr>
      <w:tr w:rsidR="00385D16" w:rsidRPr="00527EF2" w:rsidTr="00A73B99">
        <w:trPr>
          <w:trHeight w:val="638"/>
        </w:trPr>
        <w:tc>
          <w:tcPr>
            <w:tcW w:w="532" w:type="dxa"/>
            <w:gridSpan w:val="2"/>
            <w:vMerge/>
            <w:tcBorders>
              <w:top w:val="single" w:sz="8" w:space="0" w:color="auto"/>
              <w:left w:val="single" w:sz="8" w:space="0" w:color="auto"/>
              <w:bottom w:val="single" w:sz="4" w:space="0" w:color="000000"/>
              <w:right w:val="single" w:sz="4" w:space="0" w:color="auto"/>
            </w:tcBorders>
            <w:vAlign w:val="center"/>
            <w:hideMark/>
          </w:tcPr>
          <w:p w:rsidR="00385D16" w:rsidRPr="00527EF2" w:rsidRDefault="00385D16" w:rsidP="00763D68">
            <w:pPr>
              <w:spacing w:after="0" w:line="240" w:lineRule="auto"/>
              <w:ind w:firstLine="0"/>
              <w:jc w:val="left"/>
              <w:rPr>
                <w:rFonts w:eastAsia="Times New Roman"/>
                <w:b/>
                <w:bCs/>
                <w:sz w:val="16"/>
                <w:szCs w:val="16"/>
                <w:lang w:eastAsia="ru-RU"/>
              </w:rPr>
            </w:pPr>
          </w:p>
        </w:tc>
        <w:tc>
          <w:tcPr>
            <w:tcW w:w="1722" w:type="dxa"/>
            <w:vMerge/>
            <w:tcBorders>
              <w:top w:val="single" w:sz="8" w:space="0" w:color="auto"/>
              <w:left w:val="single" w:sz="4" w:space="0" w:color="auto"/>
              <w:bottom w:val="single" w:sz="4" w:space="0" w:color="000000"/>
              <w:right w:val="single" w:sz="8" w:space="0" w:color="auto"/>
            </w:tcBorders>
            <w:vAlign w:val="center"/>
            <w:hideMark/>
          </w:tcPr>
          <w:p w:rsidR="00385D16" w:rsidRPr="00527EF2" w:rsidRDefault="00385D16" w:rsidP="00763D68">
            <w:pPr>
              <w:spacing w:after="0" w:line="240" w:lineRule="auto"/>
              <w:ind w:firstLine="0"/>
              <w:jc w:val="left"/>
              <w:rPr>
                <w:rFonts w:eastAsia="Times New Roman"/>
                <w:b/>
                <w:bCs/>
                <w:sz w:val="20"/>
                <w:szCs w:val="20"/>
                <w:lang w:eastAsia="ru-RU"/>
              </w:rPr>
            </w:pPr>
          </w:p>
        </w:tc>
        <w:tc>
          <w:tcPr>
            <w:tcW w:w="748"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557"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829"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638"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1357" w:type="dxa"/>
            <w:vMerge/>
            <w:tcBorders>
              <w:top w:val="single" w:sz="8" w:space="0" w:color="auto"/>
              <w:left w:val="single" w:sz="4" w:space="0" w:color="auto"/>
              <w:bottom w:val="single" w:sz="4" w:space="0" w:color="000000"/>
              <w:right w:val="nil"/>
            </w:tcBorders>
            <w:vAlign w:val="center"/>
            <w:hideMark/>
          </w:tcPr>
          <w:p w:rsidR="00385D16" w:rsidRPr="00527EF2" w:rsidRDefault="00385D16" w:rsidP="00763D68">
            <w:pPr>
              <w:spacing w:after="0" w:line="240" w:lineRule="auto"/>
              <w:ind w:firstLine="0"/>
              <w:jc w:val="left"/>
              <w:rPr>
                <w:rFonts w:eastAsia="Times New Roman"/>
                <w:b/>
                <w:bCs/>
                <w:sz w:val="20"/>
                <w:szCs w:val="20"/>
                <w:lang w:eastAsia="ru-RU"/>
              </w:rPr>
            </w:pPr>
          </w:p>
        </w:tc>
        <w:tc>
          <w:tcPr>
            <w:tcW w:w="740" w:type="dxa"/>
            <w:tcBorders>
              <w:top w:val="nil"/>
              <w:left w:val="single" w:sz="8" w:space="0" w:color="auto"/>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754"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638"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636" w:type="dxa"/>
            <w:tcBorders>
              <w:top w:val="nil"/>
              <w:left w:val="nil"/>
              <w:bottom w:val="single" w:sz="4" w:space="0" w:color="auto"/>
              <w:right w:val="single" w:sz="8"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748"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748"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636"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638" w:type="dxa"/>
            <w:tcBorders>
              <w:top w:val="nil"/>
              <w:left w:val="nil"/>
              <w:bottom w:val="single" w:sz="4" w:space="0" w:color="auto"/>
              <w:right w:val="nil"/>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748" w:type="dxa"/>
            <w:tcBorders>
              <w:top w:val="nil"/>
              <w:left w:val="single" w:sz="8" w:space="0" w:color="auto"/>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748"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638"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638" w:type="dxa"/>
            <w:tcBorders>
              <w:top w:val="nil"/>
              <w:left w:val="nil"/>
              <w:bottom w:val="single" w:sz="4" w:space="0" w:color="auto"/>
              <w:right w:val="single" w:sz="8"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r>
      <w:tr w:rsidR="00385D16" w:rsidRPr="00527EF2" w:rsidTr="00A73B99">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w:t>
            </w:r>
          </w:p>
        </w:tc>
        <w:tc>
          <w:tcPr>
            <w:tcW w:w="1722" w:type="dxa"/>
            <w:tcBorders>
              <w:top w:val="nil"/>
              <w:left w:val="nil"/>
              <w:bottom w:val="single" w:sz="8" w:space="0" w:color="auto"/>
              <w:right w:val="single" w:sz="8"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w:t>
            </w:r>
          </w:p>
        </w:tc>
        <w:tc>
          <w:tcPr>
            <w:tcW w:w="748"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sz w:val="16"/>
                <w:szCs w:val="16"/>
                <w:lang w:eastAsia="ru-RU"/>
              </w:rPr>
            </w:pPr>
            <w:r w:rsidRPr="00527EF2">
              <w:rPr>
                <w:rFonts w:eastAsia="Times New Roman"/>
                <w:sz w:val="16"/>
                <w:szCs w:val="16"/>
                <w:lang w:eastAsia="ru-RU"/>
              </w:rPr>
              <w:t>3</w:t>
            </w:r>
          </w:p>
        </w:tc>
        <w:tc>
          <w:tcPr>
            <w:tcW w:w="557"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4</w:t>
            </w:r>
          </w:p>
        </w:tc>
        <w:tc>
          <w:tcPr>
            <w:tcW w:w="829"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5</w:t>
            </w:r>
          </w:p>
        </w:tc>
        <w:tc>
          <w:tcPr>
            <w:tcW w:w="638"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sz w:val="16"/>
                <w:szCs w:val="16"/>
                <w:lang w:eastAsia="ru-RU"/>
              </w:rPr>
            </w:pPr>
            <w:r w:rsidRPr="00527EF2">
              <w:rPr>
                <w:rFonts w:eastAsia="Times New Roman"/>
                <w:sz w:val="16"/>
                <w:szCs w:val="16"/>
                <w:lang w:eastAsia="ru-RU"/>
              </w:rPr>
              <w:t>6</w:t>
            </w:r>
          </w:p>
        </w:tc>
        <w:tc>
          <w:tcPr>
            <w:tcW w:w="1357" w:type="dxa"/>
            <w:tcBorders>
              <w:top w:val="nil"/>
              <w:left w:val="nil"/>
              <w:bottom w:val="single" w:sz="8" w:space="0" w:color="auto"/>
              <w:right w:val="nil"/>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7</w:t>
            </w:r>
          </w:p>
        </w:tc>
        <w:tc>
          <w:tcPr>
            <w:tcW w:w="740" w:type="dxa"/>
            <w:tcBorders>
              <w:top w:val="nil"/>
              <w:left w:val="single" w:sz="8" w:space="0" w:color="auto"/>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8</w:t>
            </w:r>
          </w:p>
        </w:tc>
        <w:tc>
          <w:tcPr>
            <w:tcW w:w="754"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9</w:t>
            </w:r>
          </w:p>
        </w:tc>
        <w:tc>
          <w:tcPr>
            <w:tcW w:w="638"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sz w:val="16"/>
                <w:szCs w:val="16"/>
                <w:lang w:eastAsia="ru-RU"/>
              </w:rPr>
            </w:pPr>
            <w:r w:rsidRPr="00527EF2">
              <w:rPr>
                <w:rFonts w:eastAsia="Times New Roman"/>
                <w:sz w:val="16"/>
                <w:szCs w:val="16"/>
                <w:lang w:eastAsia="ru-RU"/>
              </w:rPr>
              <w:t>10</w:t>
            </w:r>
          </w:p>
        </w:tc>
        <w:tc>
          <w:tcPr>
            <w:tcW w:w="636" w:type="dxa"/>
            <w:tcBorders>
              <w:top w:val="nil"/>
              <w:left w:val="nil"/>
              <w:bottom w:val="single" w:sz="8" w:space="0" w:color="auto"/>
              <w:right w:val="single" w:sz="8"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w:t>
            </w:r>
          </w:p>
        </w:tc>
        <w:tc>
          <w:tcPr>
            <w:tcW w:w="748"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13</w:t>
            </w:r>
          </w:p>
        </w:tc>
        <w:tc>
          <w:tcPr>
            <w:tcW w:w="748"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sz w:val="16"/>
                <w:szCs w:val="16"/>
                <w:lang w:eastAsia="ru-RU"/>
              </w:rPr>
            </w:pPr>
            <w:r w:rsidRPr="00527EF2">
              <w:rPr>
                <w:rFonts w:eastAsia="Times New Roman"/>
                <w:sz w:val="16"/>
                <w:szCs w:val="16"/>
                <w:lang w:eastAsia="ru-RU"/>
              </w:rPr>
              <w:t>14</w:t>
            </w:r>
          </w:p>
        </w:tc>
        <w:tc>
          <w:tcPr>
            <w:tcW w:w="636"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15</w:t>
            </w:r>
          </w:p>
        </w:tc>
        <w:tc>
          <w:tcPr>
            <w:tcW w:w="638" w:type="dxa"/>
            <w:tcBorders>
              <w:top w:val="nil"/>
              <w:left w:val="nil"/>
              <w:bottom w:val="single" w:sz="8" w:space="0" w:color="auto"/>
              <w:right w:val="nil"/>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16</w:t>
            </w:r>
          </w:p>
        </w:tc>
        <w:tc>
          <w:tcPr>
            <w:tcW w:w="748" w:type="dxa"/>
            <w:tcBorders>
              <w:top w:val="nil"/>
              <w:left w:val="single" w:sz="8" w:space="0" w:color="auto"/>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18</w:t>
            </w:r>
          </w:p>
        </w:tc>
        <w:tc>
          <w:tcPr>
            <w:tcW w:w="748"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sz w:val="16"/>
                <w:szCs w:val="16"/>
                <w:lang w:eastAsia="ru-RU"/>
              </w:rPr>
            </w:pPr>
            <w:r w:rsidRPr="00527EF2">
              <w:rPr>
                <w:rFonts w:eastAsia="Times New Roman"/>
                <w:sz w:val="16"/>
                <w:szCs w:val="16"/>
                <w:lang w:eastAsia="ru-RU"/>
              </w:rPr>
              <w:t>19</w:t>
            </w:r>
          </w:p>
        </w:tc>
        <w:tc>
          <w:tcPr>
            <w:tcW w:w="638"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20</w:t>
            </w:r>
          </w:p>
        </w:tc>
        <w:tc>
          <w:tcPr>
            <w:tcW w:w="638" w:type="dxa"/>
            <w:tcBorders>
              <w:top w:val="nil"/>
              <w:left w:val="nil"/>
              <w:bottom w:val="single" w:sz="8" w:space="0" w:color="auto"/>
              <w:right w:val="single" w:sz="8"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21</w:t>
            </w:r>
          </w:p>
        </w:tc>
      </w:tr>
      <w:tr w:rsidR="00385D16" w:rsidRPr="00527EF2" w:rsidTr="00A73B99">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p w:rsidR="00385D16" w:rsidRPr="00527EF2" w:rsidRDefault="00385D16" w:rsidP="00763D68">
            <w:pPr>
              <w:spacing w:after="0" w:line="240" w:lineRule="auto"/>
              <w:ind w:firstLine="0"/>
              <w:jc w:val="center"/>
              <w:rPr>
                <w:rFonts w:eastAsia="Times New Roman"/>
                <w:b/>
                <w:bCs/>
                <w:sz w:val="16"/>
                <w:szCs w:val="16"/>
                <w:lang w:eastAsia="ru-RU"/>
              </w:rPr>
            </w:pPr>
          </w:p>
        </w:tc>
        <w:tc>
          <w:tcPr>
            <w:tcW w:w="1722" w:type="dxa"/>
            <w:tcBorders>
              <w:top w:val="nil"/>
              <w:left w:val="nil"/>
              <w:bottom w:val="single" w:sz="8" w:space="0" w:color="auto"/>
              <w:right w:val="single" w:sz="8" w:space="0" w:color="auto"/>
            </w:tcBorders>
            <w:shd w:val="clear" w:color="auto" w:fill="auto"/>
          </w:tcPr>
          <w:p w:rsidR="00385D16" w:rsidRPr="00527EF2" w:rsidRDefault="00385D16" w:rsidP="00763D68">
            <w:pPr>
              <w:pStyle w:val="Default"/>
              <w:rPr>
                <w:rFonts w:eastAsia="Times New Roman"/>
                <w:b/>
                <w:bCs/>
                <w:color w:val="auto"/>
                <w:sz w:val="16"/>
                <w:szCs w:val="16"/>
                <w:lang w:eastAsia="ru-RU"/>
              </w:rPr>
            </w:pPr>
            <w:r w:rsidRPr="00527EF2">
              <w:rPr>
                <w:rFonts w:eastAsia="Times New Roman"/>
                <w:b/>
                <w:bCs/>
                <w:color w:val="auto"/>
                <w:sz w:val="16"/>
                <w:szCs w:val="16"/>
                <w:lang w:eastAsia="ru-RU"/>
              </w:rPr>
              <w:t>Окуловский район</w:t>
            </w:r>
          </w:p>
        </w:tc>
        <w:tc>
          <w:tcPr>
            <w:tcW w:w="74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sz w:val="16"/>
                <w:szCs w:val="16"/>
                <w:lang w:eastAsia="ru-RU"/>
              </w:rPr>
            </w:pPr>
          </w:p>
        </w:tc>
        <w:tc>
          <w:tcPr>
            <w:tcW w:w="557"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829"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sz w:val="16"/>
                <w:szCs w:val="16"/>
                <w:lang w:eastAsia="ru-RU"/>
              </w:rPr>
            </w:pPr>
          </w:p>
        </w:tc>
        <w:tc>
          <w:tcPr>
            <w:tcW w:w="1357" w:type="dxa"/>
            <w:tcBorders>
              <w:top w:val="nil"/>
              <w:left w:val="nil"/>
              <w:bottom w:val="single" w:sz="8" w:space="0" w:color="auto"/>
              <w:right w:val="nil"/>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40" w:type="dxa"/>
            <w:tcBorders>
              <w:top w:val="nil"/>
              <w:left w:val="single" w:sz="8" w:space="0" w:color="auto"/>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54"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sz w:val="16"/>
                <w:szCs w:val="16"/>
                <w:lang w:eastAsia="ru-RU"/>
              </w:rPr>
            </w:pPr>
          </w:p>
        </w:tc>
        <w:tc>
          <w:tcPr>
            <w:tcW w:w="636" w:type="dxa"/>
            <w:tcBorders>
              <w:top w:val="nil"/>
              <w:left w:val="nil"/>
              <w:bottom w:val="single" w:sz="8" w:space="0" w:color="auto"/>
              <w:right w:val="single" w:sz="8"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sz w:val="16"/>
                <w:szCs w:val="16"/>
                <w:lang w:eastAsia="ru-RU"/>
              </w:rPr>
            </w:pPr>
          </w:p>
        </w:tc>
        <w:tc>
          <w:tcPr>
            <w:tcW w:w="636"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nil"/>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48" w:type="dxa"/>
            <w:tcBorders>
              <w:top w:val="nil"/>
              <w:left w:val="single" w:sz="8" w:space="0" w:color="auto"/>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8"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r>
      <w:tr w:rsidR="00385D16" w:rsidRPr="00527EF2" w:rsidTr="00A73B99">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11.1</w:t>
            </w:r>
          </w:p>
        </w:tc>
        <w:tc>
          <w:tcPr>
            <w:tcW w:w="1722" w:type="dxa"/>
            <w:tcBorders>
              <w:top w:val="nil"/>
              <w:left w:val="nil"/>
              <w:bottom w:val="single" w:sz="8" w:space="0" w:color="auto"/>
              <w:right w:val="single" w:sz="8" w:space="0" w:color="auto"/>
            </w:tcBorders>
            <w:shd w:val="clear" w:color="auto" w:fill="auto"/>
          </w:tcPr>
          <w:p w:rsidR="00385D16" w:rsidRPr="00527EF2" w:rsidRDefault="00385D16" w:rsidP="00763D68">
            <w:pPr>
              <w:pStyle w:val="Default"/>
              <w:jc w:val="center"/>
              <w:rPr>
                <w:sz w:val="10"/>
                <w:szCs w:val="10"/>
              </w:rPr>
            </w:pPr>
            <w:r w:rsidRPr="00527EF2">
              <w:rPr>
                <w:rFonts w:eastAsia="Times New Roman"/>
                <w:b/>
                <w:bCs/>
                <w:color w:val="auto"/>
                <w:sz w:val="16"/>
                <w:szCs w:val="16"/>
                <w:lang w:eastAsia="ru-RU"/>
              </w:rPr>
              <w:t>ООО "Тепловая Компания Новгородская"</w:t>
            </w:r>
          </w:p>
        </w:tc>
        <w:tc>
          <w:tcPr>
            <w:tcW w:w="74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sz w:val="16"/>
                <w:szCs w:val="16"/>
                <w:lang w:eastAsia="ru-RU"/>
              </w:rPr>
            </w:pPr>
          </w:p>
        </w:tc>
        <w:tc>
          <w:tcPr>
            <w:tcW w:w="557"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829"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sz w:val="16"/>
                <w:szCs w:val="16"/>
                <w:lang w:eastAsia="ru-RU"/>
              </w:rPr>
            </w:pPr>
          </w:p>
        </w:tc>
        <w:tc>
          <w:tcPr>
            <w:tcW w:w="1357" w:type="dxa"/>
            <w:tcBorders>
              <w:top w:val="nil"/>
              <w:left w:val="nil"/>
              <w:bottom w:val="single" w:sz="8" w:space="0" w:color="auto"/>
              <w:right w:val="nil"/>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40" w:type="dxa"/>
            <w:tcBorders>
              <w:top w:val="nil"/>
              <w:left w:val="single" w:sz="8" w:space="0" w:color="auto"/>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54"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sz w:val="16"/>
                <w:szCs w:val="16"/>
                <w:lang w:eastAsia="ru-RU"/>
              </w:rPr>
            </w:pPr>
          </w:p>
        </w:tc>
        <w:tc>
          <w:tcPr>
            <w:tcW w:w="636" w:type="dxa"/>
            <w:tcBorders>
              <w:top w:val="nil"/>
              <w:left w:val="nil"/>
              <w:bottom w:val="single" w:sz="8" w:space="0" w:color="auto"/>
              <w:right w:val="single" w:sz="8"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sz w:val="16"/>
                <w:szCs w:val="16"/>
                <w:lang w:eastAsia="ru-RU"/>
              </w:rPr>
            </w:pPr>
          </w:p>
        </w:tc>
        <w:tc>
          <w:tcPr>
            <w:tcW w:w="636"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nil"/>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48" w:type="dxa"/>
            <w:tcBorders>
              <w:top w:val="nil"/>
              <w:left w:val="single" w:sz="8" w:space="0" w:color="auto"/>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8"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r>
      <w:tr w:rsidR="00DE7C7C" w:rsidRPr="00527EF2" w:rsidTr="00DE7C7C">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DE7C7C" w:rsidRPr="00527EF2" w:rsidRDefault="00DE7C7C" w:rsidP="00763D68">
            <w:pPr>
              <w:spacing w:after="0" w:line="240" w:lineRule="auto"/>
              <w:ind w:firstLine="0"/>
              <w:jc w:val="center"/>
              <w:rPr>
                <w:rFonts w:eastAsia="Times New Roman"/>
                <w:b/>
                <w:bCs/>
                <w:sz w:val="16"/>
                <w:szCs w:val="16"/>
                <w:lang w:eastAsia="ru-RU"/>
              </w:rPr>
            </w:pPr>
          </w:p>
        </w:tc>
        <w:tc>
          <w:tcPr>
            <w:tcW w:w="1722" w:type="dxa"/>
            <w:tcBorders>
              <w:top w:val="nil"/>
              <w:left w:val="nil"/>
              <w:bottom w:val="single" w:sz="8" w:space="0" w:color="auto"/>
              <w:right w:val="single" w:sz="8" w:space="0" w:color="auto"/>
            </w:tcBorders>
            <w:shd w:val="clear" w:color="auto" w:fill="auto"/>
          </w:tcPr>
          <w:p w:rsidR="00DE7C7C" w:rsidRPr="00527EF2" w:rsidRDefault="00DE7C7C" w:rsidP="00763D68">
            <w:pPr>
              <w:pStyle w:val="Default"/>
              <w:jc w:val="center"/>
              <w:rPr>
                <w:rFonts w:eastAsia="Times New Roman"/>
                <w:i/>
                <w:iCs/>
                <w:color w:val="auto"/>
                <w:sz w:val="16"/>
                <w:szCs w:val="16"/>
                <w:lang w:eastAsia="ru-RU"/>
              </w:rPr>
            </w:pPr>
            <w:r w:rsidRPr="00527EF2">
              <w:rPr>
                <w:rFonts w:eastAsia="Times New Roman"/>
                <w:i/>
                <w:iCs/>
                <w:color w:val="auto"/>
                <w:sz w:val="16"/>
                <w:szCs w:val="16"/>
                <w:lang w:eastAsia="ru-RU"/>
              </w:rPr>
              <w:t>тепловая энергия,кроме Кулотинского городского поселения</w:t>
            </w:r>
          </w:p>
        </w:tc>
        <w:tc>
          <w:tcPr>
            <w:tcW w:w="748" w:type="dxa"/>
            <w:tcBorders>
              <w:top w:val="nil"/>
              <w:left w:val="nil"/>
              <w:bottom w:val="single" w:sz="8" w:space="0" w:color="auto"/>
              <w:right w:val="single" w:sz="4" w:space="0" w:color="auto"/>
            </w:tcBorders>
            <w:shd w:val="clear" w:color="auto" w:fill="auto"/>
          </w:tcPr>
          <w:p w:rsidR="00DE7C7C" w:rsidRPr="00527EF2" w:rsidRDefault="00DE7C7C"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3376,40</w:t>
            </w:r>
          </w:p>
        </w:tc>
        <w:tc>
          <w:tcPr>
            <w:tcW w:w="557" w:type="dxa"/>
            <w:tcBorders>
              <w:top w:val="nil"/>
              <w:left w:val="nil"/>
              <w:bottom w:val="single" w:sz="8" w:space="0" w:color="auto"/>
              <w:right w:val="single" w:sz="4" w:space="0" w:color="auto"/>
            </w:tcBorders>
            <w:shd w:val="clear" w:color="auto" w:fill="auto"/>
          </w:tcPr>
          <w:p w:rsidR="00DE7C7C" w:rsidRPr="00527EF2" w:rsidRDefault="00DE7C7C"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3680,28</w:t>
            </w:r>
          </w:p>
        </w:tc>
        <w:tc>
          <w:tcPr>
            <w:tcW w:w="829" w:type="dxa"/>
            <w:tcBorders>
              <w:top w:val="nil"/>
              <w:left w:val="nil"/>
              <w:bottom w:val="single" w:sz="8" w:space="0" w:color="auto"/>
              <w:right w:val="single" w:sz="4" w:space="0" w:color="auto"/>
            </w:tcBorders>
            <w:shd w:val="clear" w:color="auto" w:fill="auto"/>
          </w:tcPr>
          <w:p w:rsidR="00DE7C7C" w:rsidRPr="00527EF2" w:rsidRDefault="00DE7C7C"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2224,86</w:t>
            </w:r>
          </w:p>
        </w:tc>
        <w:tc>
          <w:tcPr>
            <w:tcW w:w="638" w:type="dxa"/>
            <w:tcBorders>
              <w:top w:val="nil"/>
              <w:left w:val="nil"/>
              <w:bottom w:val="single" w:sz="8" w:space="0" w:color="auto"/>
              <w:right w:val="single" w:sz="4" w:space="0" w:color="auto"/>
            </w:tcBorders>
            <w:shd w:val="clear" w:color="auto" w:fill="auto"/>
          </w:tcPr>
          <w:p w:rsidR="00DE7C7C" w:rsidRPr="00527EF2" w:rsidRDefault="00DE7C7C"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2491,84</w:t>
            </w:r>
          </w:p>
        </w:tc>
        <w:tc>
          <w:tcPr>
            <w:tcW w:w="1357" w:type="dxa"/>
            <w:tcBorders>
              <w:top w:val="nil"/>
              <w:left w:val="nil"/>
              <w:bottom w:val="single" w:sz="8" w:space="0" w:color="auto"/>
              <w:right w:val="nil"/>
            </w:tcBorders>
            <w:shd w:val="clear" w:color="auto" w:fill="auto"/>
          </w:tcPr>
          <w:p w:rsidR="00DE7C7C" w:rsidRPr="00527EF2" w:rsidRDefault="00DE7C7C" w:rsidP="00763D68">
            <w:pPr>
              <w:spacing w:after="0" w:line="240" w:lineRule="auto"/>
              <w:ind w:firstLine="0"/>
              <w:jc w:val="center"/>
              <w:rPr>
                <w:rFonts w:eastAsia="Times New Roman"/>
                <w:b/>
                <w:bCs/>
                <w:sz w:val="16"/>
                <w:szCs w:val="16"/>
                <w:lang w:eastAsia="ru-RU"/>
              </w:rPr>
            </w:pPr>
            <w:r w:rsidRPr="00527EF2">
              <w:rPr>
                <w:rFonts w:eastAsia="Times New Roman"/>
                <w:sz w:val="16"/>
                <w:szCs w:val="16"/>
                <w:lang w:eastAsia="ru-RU"/>
              </w:rPr>
              <w:t>от 18.12.2018 №65/12</w:t>
            </w:r>
          </w:p>
        </w:tc>
        <w:tc>
          <w:tcPr>
            <w:tcW w:w="740" w:type="dxa"/>
            <w:tcBorders>
              <w:top w:val="nil"/>
              <w:left w:val="single" w:sz="8" w:space="0" w:color="auto"/>
              <w:bottom w:val="single" w:sz="8" w:space="0" w:color="auto"/>
              <w:right w:val="single" w:sz="4" w:space="0" w:color="auto"/>
            </w:tcBorders>
            <w:shd w:val="clear" w:color="auto" w:fill="auto"/>
          </w:tcPr>
          <w:p w:rsidR="00DE7C7C" w:rsidRPr="00527EF2" w:rsidRDefault="00DE7C7C" w:rsidP="00B621B7">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3376,40</w:t>
            </w:r>
          </w:p>
        </w:tc>
        <w:tc>
          <w:tcPr>
            <w:tcW w:w="754" w:type="dxa"/>
            <w:tcBorders>
              <w:top w:val="nil"/>
              <w:left w:val="nil"/>
              <w:bottom w:val="single" w:sz="8" w:space="0" w:color="auto"/>
              <w:right w:val="single" w:sz="4" w:space="0" w:color="auto"/>
            </w:tcBorders>
            <w:shd w:val="clear" w:color="auto" w:fill="auto"/>
          </w:tcPr>
          <w:p w:rsidR="00DE7C7C" w:rsidRPr="00527EF2" w:rsidRDefault="00DE7C7C" w:rsidP="00B621B7">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3680,28</w:t>
            </w:r>
          </w:p>
        </w:tc>
        <w:tc>
          <w:tcPr>
            <w:tcW w:w="638" w:type="dxa"/>
            <w:tcBorders>
              <w:top w:val="nil"/>
              <w:left w:val="nil"/>
              <w:bottom w:val="single" w:sz="8" w:space="0" w:color="auto"/>
              <w:right w:val="single" w:sz="4" w:space="0" w:color="auto"/>
            </w:tcBorders>
            <w:shd w:val="clear" w:color="auto" w:fill="auto"/>
          </w:tcPr>
          <w:p w:rsidR="00DE7C7C" w:rsidRPr="00527EF2" w:rsidRDefault="00DE7C7C" w:rsidP="00B621B7">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2224,86</w:t>
            </w:r>
          </w:p>
        </w:tc>
        <w:tc>
          <w:tcPr>
            <w:tcW w:w="636" w:type="dxa"/>
            <w:tcBorders>
              <w:top w:val="nil"/>
              <w:left w:val="nil"/>
              <w:bottom w:val="single" w:sz="8" w:space="0" w:color="auto"/>
              <w:right w:val="single" w:sz="8" w:space="0" w:color="auto"/>
            </w:tcBorders>
            <w:shd w:val="clear" w:color="auto" w:fill="auto"/>
          </w:tcPr>
          <w:p w:rsidR="00DE7C7C" w:rsidRPr="00527EF2" w:rsidRDefault="00DE7C7C" w:rsidP="00B621B7">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2491,84</w:t>
            </w:r>
          </w:p>
        </w:tc>
        <w:tc>
          <w:tcPr>
            <w:tcW w:w="748" w:type="dxa"/>
            <w:tcBorders>
              <w:top w:val="nil"/>
              <w:left w:val="nil"/>
              <w:bottom w:val="single" w:sz="8" w:space="0" w:color="auto"/>
              <w:right w:val="single" w:sz="4" w:space="0" w:color="auto"/>
            </w:tcBorders>
            <w:shd w:val="clear" w:color="auto" w:fill="auto"/>
          </w:tcPr>
          <w:p w:rsidR="00DE7C7C" w:rsidRPr="00DE7C7C" w:rsidRDefault="00DE7C7C" w:rsidP="00DE7C7C">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3680,28</w:t>
            </w:r>
          </w:p>
        </w:tc>
        <w:tc>
          <w:tcPr>
            <w:tcW w:w="748" w:type="dxa"/>
            <w:tcBorders>
              <w:top w:val="nil"/>
              <w:left w:val="nil"/>
              <w:bottom w:val="single" w:sz="8" w:space="0" w:color="auto"/>
              <w:right w:val="single" w:sz="4" w:space="0" w:color="auto"/>
            </w:tcBorders>
            <w:shd w:val="clear" w:color="auto" w:fill="auto"/>
          </w:tcPr>
          <w:p w:rsidR="00DE7C7C" w:rsidRPr="00DE7C7C" w:rsidRDefault="00DE7C7C" w:rsidP="00DE7C7C">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3864,29</w:t>
            </w:r>
          </w:p>
        </w:tc>
        <w:tc>
          <w:tcPr>
            <w:tcW w:w="636" w:type="dxa"/>
            <w:tcBorders>
              <w:top w:val="nil"/>
              <w:left w:val="nil"/>
              <w:bottom w:val="single" w:sz="8" w:space="0" w:color="auto"/>
              <w:right w:val="single" w:sz="4" w:space="0" w:color="auto"/>
            </w:tcBorders>
            <w:shd w:val="clear" w:color="auto" w:fill="auto"/>
          </w:tcPr>
          <w:p w:rsidR="00DE7C7C" w:rsidRPr="00DE7C7C" w:rsidRDefault="00DE7C7C" w:rsidP="00DE7C7C">
            <w:pPr>
              <w:spacing w:after="0" w:line="240" w:lineRule="auto"/>
              <w:ind w:firstLine="0"/>
              <w:jc w:val="center"/>
              <w:rPr>
                <w:rFonts w:eastAsia="Times New Roman"/>
                <w:sz w:val="16"/>
                <w:szCs w:val="16"/>
                <w:lang w:eastAsia="ru-RU"/>
              </w:rPr>
            </w:pPr>
            <w:r w:rsidRPr="00DE7C7C">
              <w:rPr>
                <w:rFonts w:eastAsia="Times New Roman"/>
                <w:sz w:val="16"/>
                <w:szCs w:val="16"/>
                <w:lang w:eastAsia="ru-RU"/>
              </w:rPr>
              <w:t>2491,84</w:t>
            </w:r>
          </w:p>
        </w:tc>
        <w:tc>
          <w:tcPr>
            <w:tcW w:w="638" w:type="dxa"/>
            <w:tcBorders>
              <w:top w:val="nil"/>
              <w:left w:val="nil"/>
              <w:bottom w:val="single" w:sz="8" w:space="0" w:color="auto"/>
              <w:right w:val="nil"/>
            </w:tcBorders>
            <w:shd w:val="clear" w:color="auto" w:fill="auto"/>
          </w:tcPr>
          <w:p w:rsidR="00DE7C7C" w:rsidRPr="00DE7C7C" w:rsidRDefault="00DE7C7C" w:rsidP="00DE7C7C">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2591,51</w:t>
            </w:r>
          </w:p>
        </w:tc>
        <w:tc>
          <w:tcPr>
            <w:tcW w:w="748" w:type="dxa"/>
            <w:tcBorders>
              <w:top w:val="nil"/>
              <w:left w:val="single" w:sz="8" w:space="0" w:color="auto"/>
              <w:bottom w:val="single" w:sz="8" w:space="0" w:color="auto"/>
              <w:right w:val="single" w:sz="4" w:space="0" w:color="auto"/>
            </w:tcBorders>
            <w:shd w:val="clear" w:color="auto" w:fill="auto"/>
          </w:tcPr>
          <w:p w:rsidR="00DE7C7C" w:rsidRPr="00DE7C7C" w:rsidRDefault="00DE7C7C" w:rsidP="00B621B7">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3864,29</w:t>
            </w:r>
          </w:p>
        </w:tc>
        <w:tc>
          <w:tcPr>
            <w:tcW w:w="748" w:type="dxa"/>
            <w:tcBorders>
              <w:top w:val="nil"/>
              <w:left w:val="nil"/>
              <w:bottom w:val="single" w:sz="8" w:space="0" w:color="auto"/>
              <w:right w:val="single" w:sz="4" w:space="0" w:color="auto"/>
            </w:tcBorders>
            <w:shd w:val="clear" w:color="auto" w:fill="auto"/>
          </w:tcPr>
          <w:p w:rsidR="00DE7C7C" w:rsidRPr="00527EF2" w:rsidRDefault="00DE7C7C"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8" w:space="0" w:color="auto"/>
              <w:right w:val="single" w:sz="4" w:space="0" w:color="auto"/>
            </w:tcBorders>
            <w:shd w:val="clear" w:color="auto" w:fill="auto"/>
          </w:tcPr>
          <w:p w:rsidR="00DE7C7C" w:rsidRPr="00DE7C7C" w:rsidRDefault="00DE7C7C" w:rsidP="00B621B7">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2591,51</w:t>
            </w:r>
          </w:p>
        </w:tc>
        <w:tc>
          <w:tcPr>
            <w:tcW w:w="638" w:type="dxa"/>
            <w:tcBorders>
              <w:top w:val="nil"/>
              <w:left w:val="nil"/>
              <w:bottom w:val="single" w:sz="8" w:space="0" w:color="auto"/>
              <w:right w:val="single" w:sz="8" w:space="0" w:color="auto"/>
            </w:tcBorders>
            <w:shd w:val="clear" w:color="auto" w:fill="auto"/>
            <w:vAlign w:val="center"/>
          </w:tcPr>
          <w:p w:rsidR="00DE7C7C" w:rsidRPr="00527EF2" w:rsidRDefault="00DE7C7C"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r>
      <w:tr w:rsidR="00DE7C7C" w:rsidRPr="00527EF2" w:rsidTr="00DE7C7C">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DE7C7C" w:rsidRPr="00527EF2" w:rsidRDefault="00DE7C7C" w:rsidP="00763D68">
            <w:pPr>
              <w:spacing w:after="0" w:line="240" w:lineRule="auto"/>
              <w:ind w:firstLine="0"/>
              <w:jc w:val="center"/>
              <w:rPr>
                <w:rFonts w:eastAsia="Times New Roman"/>
                <w:b/>
                <w:bCs/>
                <w:sz w:val="16"/>
                <w:szCs w:val="16"/>
                <w:lang w:eastAsia="ru-RU"/>
              </w:rPr>
            </w:pPr>
          </w:p>
        </w:tc>
        <w:tc>
          <w:tcPr>
            <w:tcW w:w="1722" w:type="dxa"/>
            <w:tcBorders>
              <w:top w:val="nil"/>
              <w:left w:val="nil"/>
              <w:bottom w:val="single" w:sz="8" w:space="0" w:color="auto"/>
              <w:right w:val="single" w:sz="8" w:space="0" w:color="auto"/>
            </w:tcBorders>
            <w:shd w:val="clear" w:color="auto" w:fill="auto"/>
          </w:tcPr>
          <w:p w:rsidR="00DE7C7C" w:rsidRPr="00527EF2" w:rsidRDefault="00DE7C7C" w:rsidP="00763D68">
            <w:pPr>
              <w:pStyle w:val="Default"/>
              <w:jc w:val="center"/>
              <w:rPr>
                <w:rFonts w:eastAsia="Times New Roman"/>
                <w:i/>
                <w:iCs/>
                <w:color w:val="auto"/>
                <w:sz w:val="16"/>
                <w:szCs w:val="16"/>
                <w:lang w:eastAsia="ru-RU"/>
              </w:rPr>
            </w:pPr>
            <w:r w:rsidRPr="00527EF2">
              <w:rPr>
                <w:rFonts w:eastAsia="Times New Roman"/>
                <w:i/>
                <w:iCs/>
                <w:color w:val="auto"/>
                <w:sz w:val="16"/>
                <w:szCs w:val="16"/>
                <w:lang w:eastAsia="ru-RU"/>
              </w:rPr>
              <w:t>тепловая энергия, Кулотинское г/п</w:t>
            </w:r>
          </w:p>
        </w:tc>
        <w:tc>
          <w:tcPr>
            <w:tcW w:w="748" w:type="dxa"/>
            <w:tcBorders>
              <w:top w:val="nil"/>
              <w:left w:val="nil"/>
              <w:bottom w:val="single" w:sz="8" w:space="0" w:color="auto"/>
              <w:right w:val="single" w:sz="4" w:space="0" w:color="auto"/>
            </w:tcBorders>
            <w:shd w:val="clear" w:color="auto" w:fill="auto"/>
          </w:tcPr>
          <w:p w:rsidR="00DE7C7C" w:rsidRPr="00527EF2" w:rsidRDefault="00DE7C7C"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3376,40</w:t>
            </w:r>
          </w:p>
        </w:tc>
        <w:tc>
          <w:tcPr>
            <w:tcW w:w="557" w:type="dxa"/>
            <w:tcBorders>
              <w:top w:val="nil"/>
              <w:left w:val="nil"/>
              <w:bottom w:val="single" w:sz="8" w:space="0" w:color="auto"/>
              <w:right w:val="single" w:sz="4" w:space="0" w:color="auto"/>
            </w:tcBorders>
            <w:shd w:val="clear" w:color="auto" w:fill="auto"/>
          </w:tcPr>
          <w:p w:rsidR="00DE7C7C" w:rsidRPr="00527EF2" w:rsidRDefault="00DE7C7C"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3680,28</w:t>
            </w:r>
          </w:p>
        </w:tc>
        <w:tc>
          <w:tcPr>
            <w:tcW w:w="829" w:type="dxa"/>
            <w:tcBorders>
              <w:top w:val="nil"/>
              <w:left w:val="nil"/>
              <w:bottom w:val="single" w:sz="8" w:space="0" w:color="auto"/>
              <w:right w:val="single" w:sz="4" w:space="0" w:color="auto"/>
            </w:tcBorders>
            <w:shd w:val="clear" w:color="auto" w:fill="auto"/>
          </w:tcPr>
          <w:p w:rsidR="00DE7C7C" w:rsidRPr="00527EF2" w:rsidRDefault="00DE7C7C"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2084,82</w:t>
            </w:r>
          </w:p>
        </w:tc>
        <w:tc>
          <w:tcPr>
            <w:tcW w:w="638" w:type="dxa"/>
            <w:tcBorders>
              <w:top w:val="nil"/>
              <w:left w:val="nil"/>
              <w:bottom w:val="single" w:sz="8" w:space="0" w:color="auto"/>
              <w:right w:val="single" w:sz="4" w:space="0" w:color="auto"/>
            </w:tcBorders>
            <w:shd w:val="clear" w:color="auto" w:fill="auto"/>
          </w:tcPr>
          <w:p w:rsidR="00DE7C7C" w:rsidRPr="00527EF2" w:rsidRDefault="00DE7C7C"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2335,00</w:t>
            </w:r>
          </w:p>
        </w:tc>
        <w:tc>
          <w:tcPr>
            <w:tcW w:w="1357" w:type="dxa"/>
            <w:tcBorders>
              <w:top w:val="nil"/>
              <w:left w:val="nil"/>
              <w:bottom w:val="single" w:sz="8" w:space="0" w:color="auto"/>
              <w:right w:val="nil"/>
            </w:tcBorders>
            <w:shd w:val="clear" w:color="auto" w:fill="auto"/>
          </w:tcPr>
          <w:p w:rsidR="00DE7C7C" w:rsidRPr="00527EF2" w:rsidRDefault="00DE7C7C" w:rsidP="00763D68">
            <w:pPr>
              <w:spacing w:after="0" w:line="240" w:lineRule="auto"/>
              <w:ind w:firstLine="0"/>
              <w:jc w:val="center"/>
              <w:rPr>
                <w:rFonts w:eastAsia="Times New Roman"/>
                <w:sz w:val="16"/>
                <w:szCs w:val="16"/>
                <w:lang w:eastAsia="ru-RU"/>
              </w:rPr>
            </w:pPr>
            <w:r w:rsidRPr="00527EF2">
              <w:rPr>
                <w:rFonts w:eastAsia="Times New Roman"/>
                <w:sz w:val="16"/>
                <w:szCs w:val="16"/>
                <w:lang w:eastAsia="ru-RU"/>
              </w:rPr>
              <w:t>от 18.12.2018 №65/12</w:t>
            </w:r>
          </w:p>
        </w:tc>
        <w:tc>
          <w:tcPr>
            <w:tcW w:w="740" w:type="dxa"/>
            <w:tcBorders>
              <w:top w:val="nil"/>
              <w:left w:val="single" w:sz="8" w:space="0" w:color="auto"/>
              <w:bottom w:val="single" w:sz="8" w:space="0" w:color="auto"/>
              <w:right w:val="single" w:sz="4" w:space="0" w:color="auto"/>
            </w:tcBorders>
            <w:shd w:val="clear" w:color="auto" w:fill="auto"/>
          </w:tcPr>
          <w:p w:rsidR="00DE7C7C" w:rsidRPr="00527EF2" w:rsidRDefault="00DE7C7C" w:rsidP="00B621B7">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3376,40</w:t>
            </w:r>
          </w:p>
        </w:tc>
        <w:tc>
          <w:tcPr>
            <w:tcW w:w="754" w:type="dxa"/>
            <w:tcBorders>
              <w:top w:val="nil"/>
              <w:left w:val="nil"/>
              <w:bottom w:val="single" w:sz="8" w:space="0" w:color="auto"/>
              <w:right w:val="single" w:sz="4" w:space="0" w:color="auto"/>
            </w:tcBorders>
            <w:shd w:val="clear" w:color="auto" w:fill="auto"/>
          </w:tcPr>
          <w:p w:rsidR="00DE7C7C" w:rsidRPr="00527EF2" w:rsidRDefault="00DE7C7C" w:rsidP="00B621B7">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3680,28</w:t>
            </w:r>
          </w:p>
        </w:tc>
        <w:tc>
          <w:tcPr>
            <w:tcW w:w="638" w:type="dxa"/>
            <w:tcBorders>
              <w:top w:val="nil"/>
              <w:left w:val="nil"/>
              <w:bottom w:val="single" w:sz="8" w:space="0" w:color="auto"/>
              <w:right w:val="single" w:sz="4" w:space="0" w:color="auto"/>
            </w:tcBorders>
            <w:shd w:val="clear" w:color="auto" w:fill="auto"/>
          </w:tcPr>
          <w:p w:rsidR="00DE7C7C" w:rsidRPr="00527EF2" w:rsidRDefault="00DE7C7C" w:rsidP="00B621B7">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2084,82</w:t>
            </w:r>
          </w:p>
        </w:tc>
        <w:tc>
          <w:tcPr>
            <w:tcW w:w="636" w:type="dxa"/>
            <w:tcBorders>
              <w:top w:val="nil"/>
              <w:left w:val="nil"/>
              <w:bottom w:val="single" w:sz="8" w:space="0" w:color="auto"/>
              <w:right w:val="single" w:sz="8" w:space="0" w:color="auto"/>
            </w:tcBorders>
            <w:shd w:val="clear" w:color="auto" w:fill="auto"/>
          </w:tcPr>
          <w:p w:rsidR="00DE7C7C" w:rsidRPr="00527EF2" w:rsidRDefault="00DE7C7C" w:rsidP="00B621B7">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2335,00</w:t>
            </w:r>
          </w:p>
        </w:tc>
        <w:tc>
          <w:tcPr>
            <w:tcW w:w="748" w:type="dxa"/>
            <w:tcBorders>
              <w:top w:val="nil"/>
              <w:left w:val="nil"/>
              <w:bottom w:val="single" w:sz="8" w:space="0" w:color="auto"/>
              <w:right w:val="single" w:sz="4" w:space="0" w:color="auto"/>
            </w:tcBorders>
            <w:shd w:val="clear" w:color="auto" w:fill="auto"/>
          </w:tcPr>
          <w:p w:rsidR="00DE7C7C" w:rsidRPr="00DE7C7C" w:rsidRDefault="00DE7C7C" w:rsidP="00DE7C7C">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3680,28</w:t>
            </w:r>
          </w:p>
        </w:tc>
        <w:tc>
          <w:tcPr>
            <w:tcW w:w="748" w:type="dxa"/>
            <w:tcBorders>
              <w:top w:val="nil"/>
              <w:left w:val="nil"/>
              <w:bottom w:val="single" w:sz="8" w:space="0" w:color="auto"/>
              <w:right w:val="single" w:sz="4" w:space="0" w:color="auto"/>
            </w:tcBorders>
            <w:shd w:val="clear" w:color="auto" w:fill="auto"/>
          </w:tcPr>
          <w:p w:rsidR="00DE7C7C" w:rsidRPr="00DE7C7C" w:rsidRDefault="00DE7C7C" w:rsidP="00DE7C7C">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3864,29</w:t>
            </w:r>
          </w:p>
        </w:tc>
        <w:tc>
          <w:tcPr>
            <w:tcW w:w="636" w:type="dxa"/>
            <w:tcBorders>
              <w:top w:val="nil"/>
              <w:left w:val="nil"/>
              <w:bottom w:val="single" w:sz="8" w:space="0" w:color="auto"/>
              <w:right w:val="single" w:sz="4" w:space="0" w:color="auto"/>
            </w:tcBorders>
            <w:shd w:val="clear" w:color="auto" w:fill="auto"/>
          </w:tcPr>
          <w:p w:rsidR="00DE7C7C" w:rsidRPr="00DE7C7C" w:rsidRDefault="00DE7C7C" w:rsidP="00DE7C7C">
            <w:pPr>
              <w:spacing w:after="0" w:line="240" w:lineRule="auto"/>
              <w:ind w:firstLine="0"/>
              <w:jc w:val="center"/>
              <w:rPr>
                <w:rFonts w:eastAsia="Times New Roman"/>
                <w:sz w:val="16"/>
                <w:szCs w:val="16"/>
                <w:lang w:eastAsia="ru-RU"/>
              </w:rPr>
            </w:pPr>
            <w:r w:rsidRPr="00DE7C7C">
              <w:rPr>
                <w:rFonts w:eastAsia="Times New Roman"/>
                <w:sz w:val="16"/>
                <w:szCs w:val="16"/>
                <w:lang w:eastAsia="ru-RU"/>
              </w:rPr>
              <w:t>2335,00</w:t>
            </w:r>
          </w:p>
        </w:tc>
        <w:tc>
          <w:tcPr>
            <w:tcW w:w="638" w:type="dxa"/>
            <w:tcBorders>
              <w:top w:val="nil"/>
              <w:left w:val="nil"/>
              <w:bottom w:val="single" w:sz="8" w:space="0" w:color="auto"/>
              <w:right w:val="nil"/>
            </w:tcBorders>
            <w:shd w:val="clear" w:color="auto" w:fill="auto"/>
          </w:tcPr>
          <w:p w:rsidR="00DE7C7C" w:rsidRPr="00DE7C7C" w:rsidRDefault="00DE7C7C" w:rsidP="00DE7C7C">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2428,40</w:t>
            </w:r>
          </w:p>
        </w:tc>
        <w:tc>
          <w:tcPr>
            <w:tcW w:w="748" w:type="dxa"/>
            <w:tcBorders>
              <w:top w:val="nil"/>
              <w:left w:val="single" w:sz="8" w:space="0" w:color="auto"/>
              <w:bottom w:val="single" w:sz="8" w:space="0" w:color="auto"/>
              <w:right w:val="single" w:sz="4" w:space="0" w:color="auto"/>
            </w:tcBorders>
            <w:shd w:val="clear" w:color="auto" w:fill="auto"/>
          </w:tcPr>
          <w:p w:rsidR="00DE7C7C" w:rsidRPr="00DE7C7C" w:rsidRDefault="00DE7C7C" w:rsidP="00B621B7">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3864,29</w:t>
            </w:r>
          </w:p>
        </w:tc>
        <w:tc>
          <w:tcPr>
            <w:tcW w:w="748" w:type="dxa"/>
            <w:tcBorders>
              <w:top w:val="nil"/>
              <w:left w:val="nil"/>
              <w:bottom w:val="single" w:sz="8" w:space="0" w:color="auto"/>
              <w:right w:val="single" w:sz="4" w:space="0" w:color="auto"/>
            </w:tcBorders>
            <w:shd w:val="clear" w:color="auto" w:fill="auto"/>
          </w:tcPr>
          <w:p w:rsidR="00DE7C7C" w:rsidRPr="00527EF2" w:rsidRDefault="00DE7C7C"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8" w:space="0" w:color="auto"/>
              <w:right w:val="single" w:sz="4" w:space="0" w:color="auto"/>
            </w:tcBorders>
            <w:shd w:val="clear" w:color="auto" w:fill="auto"/>
          </w:tcPr>
          <w:p w:rsidR="00DE7C7C" w:rsidRPr="00DE7C7C" w:rsidRDefault="00DE7C7C" w:rsidP="00B621B7">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2428,40</w:t>
            </w:r>
          </w:p>
        </w:tc>
        <w:tc>
          <w:tcPr>
            <w:tcW w:w="638" w:type="dxa"/>
            <w:tcBorders>
              <w:top w:val="nil"/>
              <w:left w:val="nil"/>
              <w:bottom w:val="single" w:sz="8" w:space="0" w:color="auto"/>
              <w:right w:val="single" w:sz="8" w:space="0" w:color="auto"/>
            </w:tcBorders>
            <w:shd w:val="clear" w:color="auto" w:fill="auto"/>
            <w:vAlign w:val="center"/>
          </w:tcPr>
          <w:p w:rsidR="00DE7C7C" w:rsidRPr="00527EF2" w:rsidRDefault="00DE7C7C"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r>
      <w:tr w:rsidR="00DE7C7C" w:rsidRPr="00527EF2" w:rsidTr="00DE7C7C">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DE7C7C" w:rsidRPr="00527EF2" w:rsidRDefault="00DE7C7C" w:rsidP="00763D68">
            <w:pPr>
              <w:spacing w:after="0" w:line="240" w:lineRule="auto"/>
              <w:ind w:firstLine="0"/>
              <w:jc w:val="center"/>
              <w:rPr>
                <w:rFonts w:eastAsia="Times New Roman"/>
                <w:b/>
                <w:bCs/>
                <w:sz w:val="16"/>
                <w:szCs w:val="16"/>
                <w:lang w:eastAsia="ru-RU"/>
              </w:rPr>
            </w:pPr>
          </w:p>
        </w:tc>
        <w:tc>
          <w:tcPr>
            <w:tcW w:w="1722" w:type="dxa"/>
            <w:tcBorders>
              <w:top w:val="nil"/>
              <w:left w:val="nil"/>
              <w:bottom w:val="single" w:sz="8" w:space="0" w:color="auto"/>
              <w:right w:val="single" w:sz="8" w:space="0" w:color="auto"/>
            </w:tcBorders>
            <w:shd w:val="clear" w:color="auto" w:fill="auto"/>
          </w:tcPr>
          <w:p w:rsidR="00DE7C7C" w:rsidRPr="00527EF2" w:rsidRDefault="00DE7C7C" w:rsidP="00763D68">
            <w:pPr>
              <w:pStyle w:val="Default"/>
              <w:jc w:val="center"/>
              <w:rPr>
                <w:rFonts w:eastAsia="Times New Roman"/>
                <w:i/>
                <w:iCs/>
                <w:color w:val="auto"/>
                <w:sz w:val="16"/>
                <w:szCs w:val="16"/>
                <w:lang w:eastAsia="ru-RU"/>
              </w:rPr>
            </w:pPr>
            <w:r w:rsidRPr="00527EF2">
              <w:rPr>
                <w:rFonts w:eastAsia="Times New Roman"/>
                <w:i/>
                <w:iCs/>
                <w:color w:val="auto"/>
                <w:sz w:val="16"/>
                <w:szCs w:val="16"/>
                <w:lang w:eastAsia="ru-RU"/>
              </w:rPr>
              <w:t>- ГВС, кроме Кулотинского г/п</w:t>
            </w:r>
          </w:p>
        </w:tc>
        <w:tc>
          <w:tcPr>
            <w:tcW w:w="748" w:type="dxa"/>
            <w:tcBorders>
              <w:top w:val="nil"/>
              <w:left w:val="nil"/>
              <w:bottom w:val="single" w:sz="8" w:space="0" w:color="auto"/>
              <w:right w:val="single" w:sz="4" w:space="0" w:color="auto"/>
            </w:tcBorders>
            <w:shd w:val="clear" w:color="auto" w:fill="auto"/>
          </w:tcPr>
          <w:p w:rsidR="00DE7C7C" w:rsidRPr="00527EF2" w:rsidRDefault="00DE7C7C"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300,61</w:t>
            </w:r>
          </w:p>
        </w:tc>
        <w:tc>
          <w:tcPr>
            <w:tcW w:w="557" w:type="dxa"/>
            <w:tcBorders>
              <w:top w:val="nil"/>
              <w:left w:val="nil"/>
              <w:bottom w:val="single" w:sz="8" w:space="0" w:color="auto"/>
              <w:right w:val="single" w:sz="4" w:space="0" w:color="auto"/>
            </w:tcBorders>
            <w:shd w:val="clear" w:color="auto" w:fill="auto"/>
          </w:tcPr>
          <w:p w:rsidR="00DE7C7C" w:rsidRPr="00527EF2" w:rsidRDefault="00DE7C7C"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338,91</w:t>
            </w:r>
          </w:p>
        </w:tc>
        <w:tc>
          <w:tcPr>
            <w:tcW w:w="829" w:type="dxa"/>
            <w:tcBorders>
              <w:top w:val="nil"/>
              <w:left w:val="nil"/>
              <w:bottom w:val="single" w:sz="8" w:space="0" w:color="auto"/>
              <w:right w:val="single" w:sz="4" w:space="0" w:color="auto"/>
            </w:tcBorders>
            <w:shd w:val="clear" w:color="auto" w:fill="auto"/>
          </w:tcPr>
          <w:p w:rsidR="00DE7C7C" w:rsidRPr="00527EF2" w:rsidRDefault="00DE7C7C"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149,93</w:t>
            </w:r>
          </w:p>
        </w:tc>
        <w:tc>
          <w:tcPr>
            <w:tcW w:w="638" w:type="dxa"/>
            <w:tcBorders>
              <w:top w:val="nil"/>
              <w:left w:val="nil"/>
              <w:bottom w:val="single" w:sz="8" w:space="0" w:color="auto"/>
              <w:right w:val="single" w:sz="4" w:space="0" w:color="auto"/>
            </w:tcBorders>
            <w:shd w:val="clear" w:color="auto" w:fill="auto"/>
          </w:tcPr>
          <w:p w:rsidR="00DE7C7C" w:rsidRPr="00527EF2" w:rsidRDefault="00DE7C7C"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164,92</w:t>
            </w:r>
          </w:p>
        </w:tc>
        <w:tc>
          <w:tcPr>
            <w:tcW w:w="1357" w:type="dxa"/>
            <w:tcBorders>
              <w:top w:val="nil"/>
              <w:left w:val="nil"/>
              <w:bottom w:val="single" w:sz="8" w:space="0" w:color="auto"/>
              <w:right w:val="nil"/>
            </w:tcBorders>
            <w:shd w:val="clear" w:color="auto" w:fill="auto"/>
          </w:tcPr>
          <w:p w:rsidR="00DE7C7C" w:rsidRPr="00527EF2" w:rsidRDefault="00DE7C7C" w:rsidP="00763D68">
            <w:pPr>
              <w:spacing w:after="0" w:line="240" w:lineRule="auto"/>
              <w:ind w:firstLine="0"/>
              <w:jc w:val="center"/>
              <w:rPr>
                <w:rFonts w:eastAsia="Times New Roman"/>
                <w:sz w:val="16"/>
                <w:szCs w:val="16"/>
                <w:lang w:eastAsia="ru-RU"/>
              </w:rPr>
            </w:pPr>
            <w:r w:rsidRPr="00527EF2">
              <w:rPr>
                <w:rFonts w:eastAsia="Times New Roman"/>
                <w:sz w:val="16"/>
                <w:szCs w:val="16"/>
                <w:lang w:eastAsia="ru-RU"/>
              </w:rPr>
              <w:t>от 18.12.2018 №65/13</w:t>
            </w:r>
          </w:p>
        </w:tc>
        <w:tc>
          <w:tcPr>
            <w:tcW w:w="740" w:type="dxa"/>
            <w:tcBorders>
              <w:top w:val="nil"/>
              <w:left w:val="single" w:sz="8" w:space="0" w:color="auto"/>
              <w:bottom w:val="single" w:sz="8" w:space="0" w:color="auto"/>
              <w:right w:val="single" w:sz="4" w:space="0" w:color="auto"/>
            </w:tcBorders>
            <w:shd w:val="clear" w:color="auto" w:fill="auto"/>
          </w:tcPr>
          <w:p w:rsidR="00DE7C7C" w:rsidRPr="00527EF2" w:rsidRDefault="00DE7C7C" w:rsidP="00B621B7">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300,61</w:t>
            </w:r>
          </w:p>
        </w:tc>
        <w:tc>
          <w:tcPr>
            <w:tcW w:w="754" w:type="dxa"/>
            <w:tcBorders>
              <w:top w:val="nil"/>
              <w:left w:val="nil"/>
              <w:bottom w:val="single" w:sz="8" w:space="0" w:color="auto"/>
              <w:right w:val="single" w:sz="4" w:space="0" w:color="auto"/>
            </w:tcBorders>
            <w:shd w:val="clear" w:color="auto" w:fill="auto"/>
          </w:tcPr>
          <w:p w:rsidR="00DE7C7C" w:rsidRPr="00527EF2" w:rsidRDefault="00DE7C7C" w:rsidP="00B621B7">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338,91</w:t>
            </w:r>
          </w:p>
        </w:tc>
        <w:tc>
          <w:tcPr>
            <w:tcW w:w="638" w:type="dxa"/>
            <w:tcBorders>
              <w:top w:val="nil"/>
              <w:left w:val="nil"/>
              <w:bottom w:val="single" w:sz="8" w:space="0" w:color="auto"/>
              <w:right w:val="single" w:sz="4" w:space="0" w:color="auto"/>
            </w:tcBorders>
            <w:shd w:val="clear" w:color="auto" w:fill="auto"/>
          </w:tcPr>
          <w:p w:rsidR="00DE7C7C" w:rsidRPr="00527EF2" w:rsidRDefault="00DE7C7C" w:rsidP="00B621B7">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149,93</w:t>
            </w:r>
          </w:p>
        </w:tc>
        <w:tc>
          <w:tcPr>
            <w:tcW w:w="636" w:type="dxa"/>
            <w:tcBorders>
              <w:top w:val="nil"/>
              <w:left w:val="nil"/>
              <w:bottom w:val="single" w:sz="8" w:space="0" w:color="auto"/>
              <w:right w:val="single" w:sz="8" w:space="0" w:color="auto"/>
            </w:tcBorders>
            <w:shd w:val="clear" w:color="auto" w:fill="auto"/>
          </w:tcPr>
          <w:p w:rsidR="00DE7C7C" w:rsidRPr="00527EF2" w:rsidRDefault="00DE7C7C" w:rsidP="00B621B7">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164,92</w:t>
            </w:r>
          </w:p>
        </w:tc>
        <w:tc>
          <w:tcPr>
            <w:tcW w:w="748" w:type="dxa"/>
            <w:tcBorders>
              <w:top w:val="nil"/>
              <w:left w:val="nil"/>
              <w:bottom w:val="single" w:sz="8" w:space="0" w:color="auto"/>
              <w:right w:val="single" w:sz="4" w:space="0" w:color="auto"/>
            </w:tcBorders>
            <w:shd w:val="clear" w:color="auto" w:fill="auto"/>
          </w:tcPr>
          <w:p w:rsidR="00DE7C7C" w:rsidRPr="00DE7C7C" w:rsidRDefault="00DE7C7C" w:rsidP="00DE7C7C">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338,91</w:t>
            </w:r>
          </w:p>
        </w:tc>
        <w:tc>
          <w:tcPr>
            <w:tcW w:w="748" w:type="dxa"/>
            <w:tcBorders>
              <w:top w:val="nil"/>
              <w:left w:val="nil"/>
              <w:bottom w:val="single" w:sz="8" w:space="0" w:color="auto"/>
              <w:right w:val="single" w:sz="4" w:space="0" w:color="auto"/>
            </w:tcBorders>
            <w:shd w:val="clear" w:color="auto" w:fill="auto"/>
          </w:tcPr>
          <w:p w:rsidR="00DE7C7C" w:rsidRPr="00DE7C7C" w:rsidRDefault="00DE7C7C" w:rsidP="00DE7C7C">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352,17</w:t>
            </w:r>
          </w:p>
        </w:tc>
        <w:tc>
          <w:tcPr>
            <w:tcW w:w="636" w:type="dxa"/>
            <w:tcBorders>
              <w:top w:val="nil"/>
              <w:left w:val="nil"/>
              <w:bottom w:val="single" w:sz="8" w:space="0" w:color="auto"/>
              <w:right w:val="single" w:sz="4" w:space="0" w:color="auto"/>
            </w:tcBorders>
            <w:shd w:val="clear" w:color="auto" w:fill="auto"/>
          </w:tcPr>
          <w:p w:rsidR="00DE7C7C" w:rsidRPr="00DE7C7C" w:rsidRDefault="00DE7C7C" w:rsidP="00DE7C7C">
            <w:pPr>
              <w:spacing w:after="0" w:line="240" w:lineRule="auto"/>
              <w:ind w:firstLine="0"/>
              <w:jc w:val="center"/>
              <w:rPr>
                <w:rFonts w:eastAsia="Times New Roman"/>
                <w:sz w:val="16"/>
                <w:szCs w:val="16"/>
                <w:lang w:eastAsia="ru-RU"/>
              </w:rPr>
            </w:pPr>
            <w:r w:rsidRPr="00DE7C7C">
              <w:rPr>
                <w:rFonts w:eastAsia="Times New Roman"/>
                <w:sz w:val="16"/>
                <w:szCs w:val="16"/>
                <w:lang w:eastAsia="ru-RU"/>
              </w:rPr>
              <w:t>164,92</w:t>
            </w:r>
          </w:p>
        </w:tc>
        <w:tc>
          <w:tcPr>
            <w:tcW w:w="638" w:type="dxa"/>
            <w:tcBorders>
              <w:top w:val="nil"/>
              <w:left w:val="nil"/>
              <w:bottom w:val="single" w:sz="8" w:space="0" w:color="auto"/>
              <w:right w:val="nil"/>
            </w:tcBorders>
            <w:shd w:val="clear" w:color="auto" w:fill="auto"/>
          </w:tcPr>
          <w:p w:rsidR="00DE7C7C" w:rsidRPr="00DE7C7C" w:rsidRDefault="00DE7C7C" w:rsidP="00DE7C7C">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171,52</w:t>
            </w:r>
          </w:p>
        </w:tc>
        <w:tc>
          <w:tcPr>
            <w:tcW w:w="748" w:type="dxa"/>
            <w:tcBorders>
              <w:top w:val="nil"/>
              <w:left w:val="single" w:sz="8" w:space="0" w:color="auto"/>
              <w:bottom w:val="single" w:sz="8" w:space="0" w:color="auto"/>
              <w:right w:val="single" w:sz="4" w:space="0" w:color="auto"/>
            </w:tcBorders>
            <w:shd w:val="clear" w:color="auto" w:fill="auto"/>
          </w:tcPr>
          <w:p w:rsidR="00DE7C7C" w:rsidRPr="00DE7C7C" w:rsidRDefault="00DE7C7C" w:rsidP="00B621B7">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352,17</w:t>
            </w:r>
          </w:p>
        </w:tc>
        <w:tc>
          <w:tcPr>
            <w:tcW w:w="748" w:type="dxa"/>
            <w:tcBorders>
              <w:top w:val="nil"/>
              <w:left w:val="nil"/>
              <w:bottom w:val="single" w:sz="8" w:space="0" w:color="auto"/>
              <w:right w:val="single" w:sz="4" w:space="0" w:color="auto"/>
            </w:tcBorders>
            <w:shd w:val="clear" w:color="auto" w:fill="auto"/>
          </w:tcPr>
          <w:p w:rsidR="00DE7C7C" w:rsidRPr="00527EF2" w:rsidRDefault="00DE7C7C"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8" w:space="0" w:color="auto"/>
              <w:right w:val="single" w:sz="4" w:space="0" w:color="auto"/>
            </w:tcBorders>
            <w:shd w:val="clear" w:color="auto" w:fill="auto"/>
          </w:tcPr>
          <w:p w:rsidR="00DE7C7C" w:rsidRPr="00DE7C7C" w:rsidRDefault="00DE7C7C" w:rsidP="00B621B7">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171,52</w:t>
            </w:r>
          </w:p>
        </w:tc>
        <w:tc>
          <w:tcPr>
            <w:tcW w:w="638" w:type="dxa"/>
            <w:tcBorders>
              <w:top w:val="nil"/>
              <w:left w:val="nil"/>
              <w:bottom w:val="single" w:sz="8" w:space="0" w:color="auto"/>
              <w:right w:val="single" w:sz="8" w:space="0" w:color="auto"/>
            </w:tcBorders>
            <w:shd w:val="clear" w:color="auto" w:fill="auto"/>
            <w:vAlign w:val="center"/>
          </w:tcPr>
          <w:p w:rsidR="00DE7C7C" w:rsidRPr="00527EF2" w:rsidRDefault="00DE7C7C"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r>
      <w:tr w:rsidR="00DE7C7C" w:rsidRPr="00527EF2" w:rsidTr="00DE7C7C">
        <w:trPr>
          <w:trHeight w:val="300"/>
        </w:trPr>
        <w:tc>
          <w:tcPr>
            <w:tcW w:w="532" w:type="dxa"/>
            <w:gridSpan w:val="2"/>
            <w:tcBorders>
              <w:top w:val="nil"/>
              <w:left w:val="single" w:sz="8" w:space="0" w:color="auto"/>
              <w:bottom w:val="single" w:sz="4" w:space="0" w:color="auto"/>
              <w:right w:val="single" w:sz="4" w:space="0" w:color="auto"/>
            </w:tcBorders>
            <w:shd w:val="clear" w:color="auto" w:fill="auto"/>
            <w:vAlign w:val="center"/>
          </w:tcPr>
          <w:p w:rsidR="00DE7C7C" w:rsidRPr="00527EF2" w:rsidRDefault="00DE7C7C" w:rsidP="00763D68">
            <w:pPr>
              <w:spacing w:after="0" w:line="240" w:lineRule="auto"/>
              <w:ind w:firstLine="0"/>
              <w:jc w:val="center"/>
              <w:rPr>
                <w:rFonts w:eastAsia="Times New Roman"/>
                <w:b/>
                <w:bCs/>
                <w:sz w:val="16"/>
                <w:szCs w:val="16"/>
                <w:lang w:eastAsia="ru-RU"/>
              </w:rPr>
            </w:pPr>
          </w:p>
        </w:tc>
        <w:tc>
          <w:tcPr>
            <w:tcW w:w="1722" w:type="dxa"/>
            <w:tcBorders>
              <w:top w:val="nil"/>
              <w:left w:val="nil"/>
              <w:bottom w:val="single" w:sz="4" w:space="0" w:color="auto"/>
              <w:right w:val="single" w:sz="8" w:space="0" w:color="auto"/>
            </w:tcBorders>
            <w:shd w:val="clear" w:color="auto" w:fill="auto"/>
          </w:tcPr>
          <w:p w:rsidR="00DE7C7C" w:rsidRPr="00527EF2" w:rsidRDefault="00DE7C7C" w:rsidP="00763D68">
            <w:pPr>
              <w:pStyle w:val="Default"/>
              <w:jc w:val="center"/>
              <w:rPr>
                <w:rFonts w:eastAsia="Times New Roman"/>
                <w:i/>
                <w:iCs/>
                <w:color w:val="auto"/>
                <w:sz w:val="16"/>
                <w:szCs w:val="16"/>
                <w:lang w:eastAsia="ru-RU"/>
              </w:rPr>
            </w:pPr>
            <w:r w:rsidRPr="00527EF2">
              <w:rPr>
                <w:rFonts w:eastAsia="Times New Roman"/>
                <w:i/>
                <w:iCs/>
                <w:color w:val="auto"/>
                <w:sz w:val="16"/>
                <w:szCs w:val="16"/>
                <w:lang w:eastAsia="ru-RU"/>
              </w:rPr>
              <w:t>ГВС ,Кулотинское г/п</w:t>
            </w:r>
          </w:p>
        </w:tc>
        <w:tc>
          <w:tcPr>
            <w:tcW w:w="748" w:type="dxa"/>
            <w:tcBorders>
              <w:top w:val="nil"/>
              <w:left w:val="nil"/>
              <w:bottom w:val="single" w:sz="4" w:space="0" w:color="auto"/>
              <w:right w:val="single" w:sz="4" w:space="0" w:color="auto"/>
            </w:tcBorders>
            <w:shd w:val="clear" w:color="auto" w:fill="auto"/>
          </w:tcPr>
          <w:p w:rsidR="00DE7C7C" w:rsidRPr="00527EF2" w:rsidRDefault="00DE7C7C"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300,61</w:t>
            </w:r>
          </w:p>
        </w:tc>
        <w:tc>
          <w:tcPr>
            <w:tcW w:w="557" w:type="dxa"/>
            <w:tcBorders>
              <w:top w:val="nil"/>
              <w:left w:val="nil"/>
              <w:bottom w:val="single" w:sz="4" w:space="0" w:color="auto"/>
              <w:right w:val="single" w:sz="4" w:space="0" w:color="auto"/>
            </w:tcBorders>
            <w:shd w:val="clear" w:color="auto" w:fill="auto"/>
          </w:tcPr>
          <w:p w:rsidR="00DE7C7C" w:rsidRPr="00527EF2" w:rsidRDefault="00DE7C7C"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338,91</w:t>
            </w:r>
          </w:p>
        </w:tc>
        <w:tc>
          <w:tcPr>
            <w:tcW w:w="829" w:type="dxa"/>
            <w:tcBorders>
              <w:top w:val="nil"/>
              <w:left w:val="nil"/>
              <w:bottom w:val="single" w:sz="4" w:space="0" w:color="auto"/>
              <w:right w:val="single" w:sz="4" w:space="0" w:color="auto"/>
            </w:tcBorders>
            <w:shd w:val="clear" w:color="auto" w:fill="auto"/>
          </w:tcPr>
          <w:p w:rsidR="00DE7C7C" w:rsidRPr="00527EF2" w:rsidRDefault="00DE7C7C"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145,83</w:t>
            </w:r>
          </w:p>
        </w:tc>
        <w:tc>
          <w:tcPr>
            <w:tcW w:w="638" w:type="dxa"/>
            <w:tcBorders>
              <w:top w:val="nil"/>
              <w:left w:val="nil"/>
              <w:bottom w:val="single" w:sz="4" w:space="0" w:color="auto"/>
              <w:right w:val="single" w:sz="4" w:space="0" w:color="auto"/>
            </w:tcBorders>
            <w:shd w:val="clear" w:color="auto" w:fill="auto"/>
          </w:tcPr>
          <w:p w:rsidR="00DE7C7C" w:rsidRPr="00527EF2" w:rsidRDefault="00DE7C7C"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160,41</w:t>
            </w:r>
          </w:p>
        </w:tc>
        <w:tc>
          <w:tcPr>
            <w:tcW w:w="1357" w:type="dxa"/>
            <w:tcBorders>
              <w:top w:val="nil"/>
              <w:left w:val="nil"/>
              <w:bottom w:val="single" w:sz="4" w:space="0" w:color="auto"/>
              <w:right w:val="nil"/>
            </w:tcBorders>
            <w:shd w:val="clear" w:color="auto" w:fill="auto"/>
          </w:tcPr>
          <w:p w:rsidR="00DE7C7C" w:rsidRPr="00527EF2" w:rsidRDefault="00DE7C7C" w:rsidP="00763D68">
            <w:pPr>
              <w:spacing w:after="0" w:line="240" w:lineRule="auto"/>
              <w:ind w:firstLine="0"/>
              <w:jc w:val="center"/>
              <w:rPr>
                <w:rFonts w:eastAsia="Times New Roman"/>
                <w:sz w:val="16"/>
                <w:szCs w:val="16"/>
                <w:lang w:eastAsia="ru-RU"/>
              </w:rPr>
            </w:pPr>
            <w:r w:rsidRPr="00527EF2">
              <w:rPr>
                <w:rFonts w:eastAsia="Times New Roman"/>
                <w:sz w:val="16"/>
                <w:szCs w:val="16"/>
                <w:lang w:eastAsia="ru-RU"/>
              </w:rPr>
              <w:t>от 18.12.2018 №65/14</w:t>
            </w:r>
          </w:p>
        </w:tc>
        <w:tc>
          <w:tcPr>
            <w:tcW w:w="740" w:type="dxa"/>
            <w:tcBorders>
              <w:top w:val="nil"/>
              <w:left w:val="single" w:sz="8" w:space="0" w:color="auto"/>
              <w:bottom w:val="single" w:sz="4" w:space="0" w:color="auto"/>
              <w:right w:val="single" w:sz="4" w:space="0" w:color="auto"/>
            </w:tcBorders>
            <w:shd w:val="clear" w:color="auto" w:fill="auto"/>
          </w:tcPr>
          <w:p w:rsidR="00DE7C7C" w:rsidRPr="00527EF2" w:rsidRDefault="00DE7C7C" w:rsidP="00B621B7">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300,61</w:t>
            </w:r>
          </w:p>
        </w:tc>
        <w:tc>
          <w:tcPr>
            <w:tcW w:w="754" w:type="dxa"/>
            <w:tcBorders>
              <w:top w:val="nil"/>
              <w:left w:val="nil"/>
              <w:bottom w:val="single" w:sz="4" w:space="0" w:color="auto"/>
              <w:right w:val="single" w:sz="4" w:space="0" w:color="auto"/>
            </w:tcBorders>
            <w:shd w:val="clear" w:color="auto" w:fill="auto"/>
          </w:tcPr>
          <w:p w:rsidR="00DE7C7C" w:rsidRPr="00527EF2" w:rsidRDefault="00DE7C7C" w:rsidP="00B621B7">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338,91</w:t>
            </w:r>
          </w:p>
        </w:tc>
        <w:tc>
          <w:tcPr>
            <w:tcW w:w="638" w:type="dxa"/>
            <w:tcBorders>
              <w:top w:val="nil"/>
              <w:left w:val="nil"/>
              <w:bottom w:val="single" w:sz="4" w:space="0" w:color="auto"/>
              <w:right w:val="single" w:sz="4" w:space="0" w:color="auto"/>
            </w:tcBorders>
            <w:shd w:val="clear" w:color="auto" w:fill="auto"/>
          </w:tcPr>
          <w:p w:rsidR="00DE7C7C" w:rsidRPr="00527EF2" w:rsidRDefault="00DE7C7C" w:rsidP="00B621B7">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145,83</w:t>
            </w:r>
          </w:p>
        </w:tc>
        <w:tc>
          <w:tcPr>
            <w:tcW w:w="636" w:type="dxa"/>
            <w:tcBorders>
              <w:top w:val="nil"/>
              <w:left w:val="nil"/>
              <w:bottom w:val="single" w:sz="4" w:space="0" w:color="auto"/>
              <w:right w:val="single" w:sz="8" w:space="0" w:color="auto"/>
            </w:tcBorders>
            <w:shd w:val="clear" w:color="auto" w:fill="auto"/>
          </w:tcPr>
          <w:p w:rsidR="00DE7C7C" w:rsidRPr="00527EF2" w:rsidRDefault="00DE7C7C" w:rsidP="00B621B7">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160,41</w:t>
            </w:r>
          </w:p>
        </w:tc>
        <w:tc>
          <w:tcPr>
            <w:tcW w:w="748" w:type="dxa"/>
            <w:tcBorders>
              <w:top w:val="nil"/>
              <w:left w:val="nil"/>
              <w:bottom w:val="single" w:sz="4" w:space="0" w:color="auto"/>
              <w:right w:val="single" w:sz="4" w:space="0" w:color="auto"/>
            </w:tcBorders>
            <w:shd w:val="clear" w:color="auto" w:fill="auto"/>
          </w:tcPr>
          <w:p w:rsidR="00DE7C7C" w:rsidRPr="00DE7C7C" w:rsidRDefault="00DE7C7C" w:rsidP="00DE7C7C">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338,91</w:t>
            </w:r>
          </w:p>
        </w:tc>
        <w:tc>
          <w:tcPr>
            <w:tcW w:w="748" w:type="dxa"/>
            <w:tcBorders>
              <w:top w:val="nil"/>
              <w:left w:val="nil"/>
              <w:bottom w:val="single" w:sz="4" w:space="0" w:color="auto"/>
              <w:right w:val="single" w:sz="4" w:space="0" w:color="auto"/>
            </w:tcBorders>
            <w:shd w:val="clear" w:color="auto" w:fill="auto"/>
          </w:tcPr>
          <w:p w:rsidR="00DE7C7C" w:rsidRPr="00DE7C7C" w:rsidRDefault="00DE7C7C" w:rsidP="00DE7C7C">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352,17</w:t>
            </w:r>
          </w:p>
        </w:tc>
        <w:tc>
          <w:tcPr>
            <w:tcW w:w="636" w:type="dxa"/>
            <w:tcBorders>
              <w:top w:val="nil"/>
              <w:left w:val="nil"/>
              <w:bottom w:val="single" w:sz="4" w:space="0" w:color="auto"/>
              <w:right w:val="single" w:sz="4" w:space="0" w:color="auto"/>
            </w:tcBorders>
            <w:shd w:val="clear" w:color="auto" w:fill="auto"/>
          </w:tcPr>
          <w:p w:rsidR="00DE7C7C" w:rsidRPr="00DE7C7C" w:rsidRDefault="00DE7C7C" w:rsidP="00DE7C7C">
            <w:pPr>
              <w:spacing w:after="0" w:line="240" w:lineRule="auto"/>
              <w:ind w:firstLine="0"/>
              <w:jc w:val="center"/>
              <w:rPr>
                <w:rFonts w:eastAsia="Times New Roman"/>
                <w:sz w:val="16"/>
                <w:szCs w:val="16"/>
                <w:lang w:eastAsia="ru-RU"/>
              </w:rPr>
            </w:pPr>
            <w:r w:rsidRPr="00DE7C7C">
              <w:rPr>
                <w:rFonts w:eastAsia="Times New Roman"/>
                <w:sz w:val="16"/>
                <w:szCs w:val="16"/>
                <w:lang w:eastAsia="ru-RU"/>
              </w:rPr>
              <w:t>160,41</w:t>
            </w:r>
          </w:p>
        </w:tc>
        <w:tc>
          <w:tcPr>
            <w:tcW w:w="638" w:type="dxa"/>
            <w:tcBorders>
              <w:top w:val="nil"/>
              <w:left w:val="nil"/>
              <w:bottom w:val="single" w:sz="4" w:space="0" w:color="auto"/>
              <w:right w:val="nil"/>
            </w:tcBorders>
            <w:shd w:val="clear" w:color="auto" w:fill="auto"/>
          </w:tcPr>
          <w:p w:rsidR="00DE7C7C" w:rsidRPr="00DE7C7C" w:rsidRDefault="00DE7C7C" w:rsidP="00DE7C7C">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166,83</w:t>
            </w:r>
          </w:p>
        </w:tc>
        <w:tc>
          <w:tcPr>
            <w:tcW w:w="748" w:type="dxa"/>
            <w:tcBorders>
              <w:top w:val="nil"/>
              <w:left w:val="single" w:sz="8" w:space="0" w:color="auto"/>
              <w:bottom w:val="single" w:sz="4" w:space="0" w:color="auto"/>
              <w:right w:val="single" w:sz="4" w:space="0" w:color="auto"/>
            </w:tcBorders>
            <w:shd w:val="clear" w:color="auto" w:fill="auto"/>
          </w:tcPr>
          <w:p w:rsidR="00DE7C7C" w:rsidRPr="00DE7C7C" w:rsidRDefault="00DE7C7C" w:rsidP="00B621B7">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352,17</w:t>
            </w:r>
          </w:p>
        </w:tc>
        <w:tc>
          <w:tcPr>
            <w:tcW w:w="748" w:type="dxa"/>
            <w:tcBorders>
              <w:top w:val="nil"/>
              <w:left w:val="nil"/>
              <w:bottom w:val="single" w:sz="4" w:space="0" w:color="auto"/>
              <w:right w:val="single" w:sz="4" w:space="0" w:color="auto"/>
            </w:tcBorders>
            <w:shd w:val="clear" w:color="auto" w:fill="auto"/>
          </w:tcPr>
          <w:p w:rsidR="00DE7C7C" w:rsidRPr="00527EF2" w:rsidRDefault="00DE7C7C"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4" w:space="0" w:color="auto"/>
              <w:right w:val="single" w:sz="4" w:space="0" w:color="auto"/>
            </w:tcBorders>
            <w:shd w:val="clear" w:color="auto" w:fill="auto"/>
          </w:tcPr>
          <w:p w:rsidR="00DE7C7C" w:rsidRPr="00DE7C7C" w:rsidRDefault="00DE7C7C" w:rsidP="00B621B7">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166,83</w:t>
            </w:r>
          </w:p>
        </w:tc>
        <w:tc>
          <w:tcPr>
            <w:tcW w:w="638" w:type="dxa"/>
            <w:tcBorders>
              <w:top w:val="nil"/>
              <w:left w:val="nil"/>
              <w:bottom w:val="single" w:sz="4" w:space="0" w:color="auto"/>
              <w:right w:val="single" w:sz="8" w:space="0" w:color="auto"/>
            </w:tcBorders>
            <w:shd w:val="clear" w:color="auto" w:fill="auto"/>
            <w:vAlign w:val="center"/>
          </w:tcPr>
          <w:p w:rsidR="00DE7C7C" w:rsidRPr="00527EF2" w:rsidRDefault="00DE7C7C"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r>
      <w:tr w:rsidR="00DE7C7C" w:rsidRPr="00527EF2" w:rsidTr="00A73B99">
        <w:trPr>
          <w:gridBefore w:val="1"/>
          <w:wBefore w:w="15" w:type="dxa"/>
          <w:trHeight w:val="570"/>
        </w:trPr>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C7C" w:rsidRPr="00527EF2" w:rsidRDefault="00DE7C7C"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11.5.</w:t>
            </w:r>
          </w:p>
        </w:tc>
        <w:tc>
          <w:tcPr>
            <w:tcW w:w="17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C7C" w:rsidRPr="00527EF2" w:rsidRDefault="00DE7C7C"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АО "Угловский известковый комбинат"</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C7C" w:rsidRPr="00527EF2" w:rsidRDefault="00DE7C7C"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C7C" w:rsidRPr="00527EF2" w:rsidRDefault="00DE7C7C"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C7C" w:rsidRPr="00527EF2" w:rsidRDefault="00DE7C7C"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C7C" w:rsidRPr="00527EF2" w:rsidRDefault="00DE7C7C"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C7C" w:rsidRPr="00527EF2" w:rsidRDefault="00DE7C7C" w:rsidP="00BC0430">
            <w:pPr>
              <w:spacing w:after="0" w:line="240" w:lineRule="auto"/>
              <w:ind w:firstLine="0"/>
              <w:jc w:val="center"/>
              <w:rPr>
                <w:rFonts w:eastAsia="Times New Roman"/>
                <w:sz w:val="16"/>
                <w:szCs w:val="16"/>
                <w:lang w:eastAsia="ru-RU"/>
              </w:rPr>
            </w:pPr>
            <w:r w:rsidRPr="00527EF2">
              <w:rPr>
                <w:rFonts w:eastAsia="Times New Roman"/>
                <w:sz w:val="16"/>
                <w:szCs w:val="16"/>
                <w:lang w:eastAsia="ru-RU"/>
              </w:rPr>
              <w:t>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C7C" w:rsidRPr="00527EF2" w:rsidRDefault="00DE7C7C" w:rsidP="00B621B7">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C7C" w:rsidRPr="00527EF2" w:rsidRDefault="00DE7C7C" w:rsidP="00B621B7">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C7C" w:rsidRPr="00527EF2" w:rsidRDefault="00DE7C7C" w:rsidP="00B621B7">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C7C" w:rsidRPr="00527EF2" w:rsidRDefault="00DE7C7C" w:rsidP="00B621B7">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C7C" w:rsidRPr="00B142C7" w:rsidRDefault="00DE7C7C" w:rsidP="00B621B7">
            <w:pPr>
              <w:spacing w:after="0" w:line="240" w:lineRule="auto"/>
              <w:ind w:firstLine="0"/>
              <w:jc w:val="center"/>
              <w:rPr>
                <w:rFonts w:eastAsia="Times New Roman"/>
                <w:b/>
                <w:bCs/>
                <w:sz w:val="16"/>
                <w:szCs w:val="16"/>
                <w:lang w:eastAsia="ru-RU"/>
              </w:rPr>
            </w:pPr>
            <w:r w:rsidRPr="00B142C7">
              <w:rPr>
                <w:rFonts w:eastAsia="Times New Roman"/>
                <w:b/>
                <w:bCs/>
                <w:sz w:val="16"/>
                <w:szCs w:val="16"/>
                <w:lang w:eastAsia="ru-RU"/>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C7C" w:rsidRPr="00B142C7" w:rsidRDefault="00DE7C7C" w:rsidP="00B621B7">
            <w:pPr>
              <w:spacing w:after="0" w:line="240" w:lineRule="auto"/>
              <w:ind w:firstLine="0"/>
              <w:jc w:val="center"/>
              <w:rPr>
                <w:rFonts w:eastAsia="Times New Roman"/>
                <w:b/>
                <w:bCs/>
                <w:sz w:val="16"/>
                <w:szCs w:val="16"/>
                <w:lang w:eastAsia="ru-RU"/>
              </w:rPr>
            </w:pPr>
            <w:r w:rsidRPr="00B142C7">
              <w:rPr>
                <w:rFonts w:eastAsia="Times New Roman"/>
                <w:b/>
                <w:bCs/>
                <w:sz w:val="16"/>
                <w:szCs w:val="16"/>
                <w:lang w:eastAsia="ru-RU"/>
              </w:rPr>
              <w:t> </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C7C" w:rsidRPr="00B142C7" w:rsidRDefault="00DE7C7C" w:rsidP="00B621B7">
            <w:pPr>
              <w:spacing w:after="0" w:line="240" w:lineRule="auto"/>
              <w:ind w:firstLine="0"/>
              <w:jc w:val="center"/>
              <w:rPr>
                <w:rFonts w:eastAsia="Times New Roman"/>
                <w:b/>
                <w:bCs/>
                <w:sz w:val="16"/>
                <w:szCs w:val="16"/>
                <w:lang w:eastAsia="ru-RU"/>
              </w:rPr>
            </w:pPr>
            <w:r w:rsidRPr="00B142C7">
              <w:rPr>
                <w:rFonts w:eastAsia="Times New Roman"/>
                <w:b/>
                <w:bCs/>
                <w:sz w:val="16"/>
                <w:szCs w:val="16"/>
                <w:lang w:eastAsia="ru-RU"/>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C7C" w:rsidRPr="00527EF2" w:rsidRDefault="00DE7C7C"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C7C" w:rsidRPr="00B142C7" w:rsidRDefault="00DE7C7C" w:rsidP="00B621B7">
            <w:pPr>
              <w:spacing w:after="0" w:line="240" w:lineRule="auto"/>
              <w:ind w:firstLine="0"/>
              <w:jc w:val="center"/>
              <w:rPr>
                <w:rFonts w:eastAsia="Times New Roman"/>
                <w:b/>
                <w:bCs/>
                <w:sz w:val="16"/>
                <w:szCs w:val="16"/>
                <w:lang w:eastAsia="ru-RU"/>
              </w:rPr>
            </w:pPr>
            <w:r w:rsidRPr="00B142C7">
              <w:rPr>
                <w:rFonts w:eastAsia="Times New Roman"/>
                <w:b/>
                <w:bCs/>
                <w:sz w:val="16"/>
                <w:szCs w:val="16"/>
                <w:lang w:eastAsia="ru-RU"/>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C7C" w:rsidRPr="00527EF2" w:rsidRDefault="00DE7C7C"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C7C" w:rsidRPr="00527EF2" w:rsidRDefault="00DE7C7C" w:rsidP="00B621B7">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C7C" w:rsidRPr="00527EF2" w:rsidRDefault="00DE7C7C"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r>
      <w:tr w:rsidR="00DE7C7C" w:rsidRPr="00527EF2" w:rsidTr="008C3988">
        <w:trPr>
          <w:gridBefore w:val="1"/>
          <w:wBefore w:w="15" w:type="dxa"/>
          <w:trHeight w:val="312"/>
        </w:trPr>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C7C" w:rsidRPr="00527EF2" w:rsidRDefault="00DE7C7C"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17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C7C" w:rsidRPr="00527EF2" w:rsidRDefault="00DE7C7C" w:rsidP="00BC0430">
            <w:pPr>
              <w:spacing w:after="0" w:line="240" w:lineRule="auto"/>
              <w:ind w:firstLine="0"/>
              <w:jc w:val="center"/>
              <w:rPr>
                <w:rFonts w:eastAsia="Times New Roman"/>
                <w:i/>
                <w:iCs/>
                <w:sz w:val="16"/>
                <w:szCs w:val="16"/>
                <w:lang w:eastAsia="ru-RU"/>
              </w:rPr>
            </w:pPr>
            <w:r w:rsidRPr="00527EF2">
              <w:rPr>
                <w:rFonts w:eastAsia="Times New Roman"/>
                <w:i/>
                <w:iCs/>
                <w:sz w:val="16"/>
                <w:szCs w:val="16"/>
                <w:lang w:eastAsia="ru-RU"/>
              </w:rPr>
              <w:t>тепловая энергия</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DE7C7C" w:rsidRPr="00DE7C7C" w:rsidRDefault="00DE7C7C" w:rsidP="00DE7C7C">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1055,47</w:t>
            </w:r>
          </w:p>
        </w:tc>
        <w:tc>
          <w:tcPr>
            <w:tcW w:w="557" w:type="dxa"/>
            <w:tcBorders>
              <w:top w:val="single" w:sz="4" w:space="0" w:color="auto"/>
              <w:left w:val="single" w:sz="4" w:space="0" w:color="auto"/>
              <w:bottom w:val="single" w:sz="4" w:space="0" w:color="auto"/>
              <w:right w:val="single" w:sz="4" w:space="0" w:color="auto"/>
            </w:tcBorders>
            <w:shd w:val="clear" w:color="auto" w:fill="auto"/>
            <w:noWrap/>
            <w:hideMark/>
          </w:tcPr>
          <w:p w:rsidR="00DE7C7C" w:rsidRPr="00DE7C7C" w:rsidRDefault="00DE7C7C" w:rsidP="00DE7C7C">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1102,76</w:t>
            </w:r>
          </w:p>
        </w:tc>
        <w:tc>
          <w:tcPr>
            <w:tcW w:w="829" w:type="dxa"/>
            <w:tcBorders>
              <w:top w:val="single" w:sz="4" w:space="0" w:color="auto"/>
              <w:left w:val="single" w:sz="4" w:space="0" w:color="auto"/>
              <w:bottom w:val="single" w:sz="4" w:space="0" w:color="auto"/>
              <w:right w:val="single" w:sz="4" w:space="0" w:color="auto"/>
            </w:tcBorders>
            <w:shd w:val="clear" w:color="auto" w:fill="auto"/>
            <w:noWrap/>
            <w:hideMark/>
          </w:tcPr>
          <w:p w:rsidR="00DE7C7C" w:rsidRPr="00DE7C7C" w:rsidRDefault="00DE7C7C" w:rsidP="00DE7C7C">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1266,56</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DE7C7C" w:rsidRPr="00DE7C7C" w:rsidRDefault="00DE7C7C" w:rsidP="00DE7C7C">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1323,31</w:t>
            </w:r>
          </w:p>
        </w:tc>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DE7C7C" w:rsidRPr="00527EF2" w:rsidRDefault="00DE7C7C" w:rsidP="003F56DB">
            <w:pPr>
              <w:ind w:firstLine="0"/>
              <w:rPr>
                <w:rFonts w:eastAsia="Times New Roman"/>
                <w:b/>
                <w:bCs/>
                <w:sz w:val="16"/>
                <w:szCs w:val="16"/>
                <w:lang w:eastAsia="ru-RU"/>
              </w:rPr>
            </w:pPr>
            <w:r w:rsidRPr="00527EF2">
              <w:rPr>
                <w:rFonts w:eastAsia="Times New Roman"/>
                <w:b/>
                <w:bCs/>
                <w:sz w:val="16"/>
                <w:szCs w:val="16"/>
                <w:lang w:eastAsia="ru-RU"/>
              </w:rPr>
              <w:t>от 14.12.2018 №63/5</w:t>
            </w:r>
            <w:r>
              <w:rPr>
                <w:rFonts w:eastAsia="Times New Roman"/>
                <w:b/>
                <w:bCs/>
                <w:sz w:val="16"/>
                <w:szCs w:val="16"/>
                <w:lang w:eastAsia="ru-RU"/>
              </w:rPr>
              <w:t>( с изм от 28.9.2021 №45/4)</w:t>
            </w:r>
          </w:p>
        </w:tc>
        <w:tc>
          <w:tcPr>
            <w:tcW w:w="740" w:type="dxa"/>
            <w:tcBorders>
              <w:top w:val="single" w:sz="4" w:space="0" w:color="auto"/>
              <w:left w:val="single" w:sz="4" w:space="0" w:color="auto"/>
              <w:bottom w:val="single" w:sz="4" w:space="0" w:color="auto"/>
              <w:right w:val="single" w:sz="4" w:space="0" w:color="auto"/>
            </w:tcBorders>
            <w:shd w:val="clear" w:color="auto" w:fill="auto"/>
            <w:noWrap/>
            <w:hideMark/>
          </w:tcPr>
          <w:p w:rsidR="00DE7C7C" w:rsidRPr="00527EF2" w:rsidRDefault="00DE7C7C" w:rsidP="00B621B7">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1102,76</w:t>
            </w:r>
          </w:p>
        </w:tc>
        <w:tc>
          <w:tcPr>
            <w:tcW w:w="754" w:type="dxa"/>
            <w:tcBorders>
              <w:top w:val="single" w:sz="4" w:space="0" w:color="auto"/>
              <w:left w:val="single" w:sz="4" w:space="0" w:color="auto"/>
              <w:bottom w:val="single" w:sz="4" w:space="0" w:color="auto"/>
              <w:right w:val="single" w:sz="4" w:space="0" w:color="auto"/>
            </w:tcBorders>
            <w:shd w:val="clear" w:color="auto" w:fill="auto"/>
            <w:noWrap/>
            <w:hideMark/>
          </w:tcPr>
          <w:p w:rsidR="00DE7C7C" w:rsidRPr="00527EF2" w:rsidRDefault="00DE7C7C" w:rsidP="00B621B7">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1168,93</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DE7C7C" w:rsidRPr="00527EF2" w:rsidRDefault="00DE7C7C" w:rsidP="00B621B7">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1323,31</w:t>
            </w:r>
          </w:p>
        </w:tc>
        <w:tc>
          <w:tcPr>
            <w:tcW w:w="636" w:type="dxa"/>
            <w:tcBorders>
              <w:top w:val="single" w:sz="4" w:space="0" w:color="auto"/>
              <w:left w:val="single" w:sz="4" w:space="0" w:color="auto"/>
              <w:bottom w:val="single" w:sz="4" w:space="0" w:color="auto"/>
              <w:right w:val="single" w:sz="4" w:space="0" w:color="auto"/>
            </w:tcBorders>
            <w:shd w:val="clear" w:color="auto" w:fill="auto"/>
            <w:noWrap/>
            <w:hideMark/>
          </w:tcPr>
          <w:p w:rsidR="00DE7C7C" w:rsidRPr="00527EF2" w:rsidRDefault="00DE7C7C" w:rsidP="00B621B7">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1402,71</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DE7C7C" w:rsidRPr="00DE7C7C" w:rsidRDefault="00DE7C7C" w:rsidP="00DE7C7C">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1168,93</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DE7C7C" w:rsidRPr="00DE7C7C" w:rsidRDefault="00DE7C7C" w:rsidP="00DE7C7C">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1285,90</w:t>
            </w:r>
          </w:p>
        </w:tc>
        <w:tc>
          <w:tcPr>
            <w:tcW w:w="636" w:type="dxa"/>
            <w:tcBorders>
              <w:top w:val="single" w:sz="4" w:space="0" w:color="auto"/>
              <w:left w:val="single" w:sz="4" w:space="0" w:color="auto"/>
              <w:bottom w:val="single" w:sz="4" w:space="0" w:color="auto"/>
              <w:right w:val="single" w:sz="4" w:space="0" w:color="auto"/>
            </w:tcBorders>
            <w:shd w:val="clear" w:color="auto" w:fill="auto"/>
            <w:noWrap/>
            <w:hideMark/>
          </w:tcPr>
          <w:p w:rsidR="00DE7C7C" w:rsidRPr="00DE7C7C" w:rsidRDefault="00DE7C7C" w:rsidP="00DE7C7C">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1402,71</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DE7C7C" w:rsidRPr="00DE7C7C" w:rsidRDefault="00DE7C7C" w:rsidP="00DE7C7C">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1543,07</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DE7C7C" w:rsidRPr="00DE7C7C" w:rsidRDefault="00DE7C7C" w:rsidP="00B621B7">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1285,90</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C7C" w:rsidRPr="004E10CD" w:rsidRDefault="00DE7C7C" w:rsidP="00CA3C28">
            <w:pPr>
              <w:spacing w:after="0" w:line="240" w:lineRule="auto"/>
              <w:ind w:firstLine="0"/>
              <w:jc w:val="center"/>
              <w:rPr>
                <w:rFonts w:eastAsia="Times New Roman"/>
                <w:b/>
                <w:bCs/>
                <w:sz w:val="16"/>
                <w:szCs w:val="16"/>
                <w:highlight w:val="cyan"/>
                <w:lang w:eastAsia="ru-RU"/>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DE7C7C" w:rsidRPr="00DE7C7C" w:rsidRDefault="00DE7C7C" w:rsidP="00B621B7">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1543,07</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C7C" w:rsidRPr="004E10CD" w:rsidRDefault="00DE7C7C" w:rsidP="00CA3C28">
            <w:pPr>
              <w:spacing w:after="0" w:line="240" w:lineRule="auto"/>
              <w:ind w:firstLine="0"/>
              <w:jc w:val="center"/>
              <w:rPr>
                <w:rFonts w:eastAsia="Times New Roman"/>
                <w:b/>
                <w:bCs/>
                <w:sz w:val="16"/>
                <w:szCs w:val="16"/>
                <w:highlight w:val="cyan"/>
                <w:lang w:eastAsia="ru-RU"/>
              </w:rPr>
            </w:pPr>
          </w:p>
        </w:tc>
      </w:tr>
    </w:tbl>
    <w:p w:rsidR="00CD0AD3" w:rsidRPr="00970653" w:rsidRDefault="00CD0AD3" w:rsidP="00A73B99">
      <w:pPr>
        <w:widowControl w:val="0"/>
        <w:overflowPunct w:val="0"/>
        <w:autoSpaceDE w:val="0"/>
        <w:autoSpaceDN w:val="0"/>
        <w:adjustRightInd w:val="0"/>
        <w:spacing w:after="0"/>
        <w:ind w:firstLine="0"/>
        <w:rPr>
          <w:b/>
          <w:snapToGrid w:val="0"/>
          <w:sz w:val="22"/>
        </w:rPr>
      </w:pPr>
    </w:p>
    <w:sectPr w:rsidR="00CD0AD3" w:rsidRPr="00970653" w:rsidSect="00B142C7">
      <w:pgSz w:w="16838" w:h="11906" w:orient="landscape" w:code="9"/>
      <w:pgMar w:top="1701" w:right="1134" w:bottom="851" w:left="1134" w:header="709" w:footer="567"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5F24" w:rsidRDefault="00435F24" w:rsidP="003B44CA">
      <w:pPr>
        <w:spacing w:after="0" w:line="240" w:lineRule="auto"/>
      </w:pPr>
      <w:r>
        <w:separator/>
      </w:r>
    </w:p>
  </w:endnote>
  <w:endnote w:type="continuationSeparator" w:id="1">
    <w:p w:rsidR="00435F24" w:rsidRDefault="00435F24" w:rsidP="003B44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Century Schoolbook">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34" w:rsidRPr="00812015" w:rsidRDefault="00AD71A7">
    <w:pPr>
      <w:pStyle w:val="aff0"/>
      <w:jc w:val="right"/>
      <w:rPr>
        <w:sz w:val="24"/>
      </w:rPr>
    </w:pPr>
    <w:r w:rsidRPr="00812015">
      <w:rPr>
        <w:sz w:val="24"/>
      </w:rPr>
      <w:fldChar w:fldCharType="begin"/>
    </w:r>
    <w:r w:rsidR="006B0234" w:rsidRPr="00812015">
      <w:rPr>
        <w:sz w:val="24"/>
      </w:rPr>
      <w:instrText>PAGE   \* MERGEFORMAT</w:instrText>
    </w:r>
    <w:r w:rsidRPr="00812015">
      <w:rPr>
        <w:sz w:val="24"/>
      </w:rPr>
      <w:fldChar w:fldCharType="separate"/>
    </w:r>
    <w:r w:rsidR="00CC18E4">
      <w:rPr>
        <w:noProof/>
        <w:sz w:val="24"/>
      </w:rPr>
      <w:t>10</w:t>
    </w:r>
    <w:r w:rsidRPr="00812015">
      <w:rPr>
        <w:sz w:val="24"/>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34" w:rsidRPr="00812015" w:rsidRDefault="00AD71A7">
    <w:pPr>
      <w:pStyle w:val="aff0"/>
      <w:jc w:val="right"/>
      <w:rPr>
        <w:sz w:val="24"/>
      </w:rPr>
    </w:pPr>
    <w:r w:rsidRPr="00812015">
      <w:rPr>
        <w:sz w:val="24"/>
      </w:rPr>
      <w:fldChar w:fldCharType="begin"/>
    </w:r>
    <w:r w:rsidR="006B0234" w:rsidRPr="00812015">
      <w:rPr>
        <w:sz w:val="24"/>
      </w:rPr>
      <w:instrText>PAGE   \* MERGEFORMAT</w:instrText>
    </w:r>
    <w:r w:rsidRPr="00812015">
      <w:rPr>
        <w:sz w:val="24"/>
      </w:rPr>
      <w:fldChar w:fldCharType="separate"/>
    </w:r>
    <w:r w:rsidR="00CC18E4">
      <w:rPr>
        <w:noProof/>
        <w:sz w:val="24"/>
      </w:rPr>
      <w:t>49</w:t>
    </w:r>
    <w:r w:rsidRPr="00812015">
      <w:rPr>
        <w:sz w:val="24"/>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34" w:rsidRPr="00812015" w:rsidRDefault="00AD71A7">
    <w:pPr>
      <w:pStyle w:val="aff0"/>
      <w:jc w:val="right"/>
      <w:rPr>
        <w:sz w:val="24"/>
      </w:rPr>
    </w:pPr>
    <w:r w:rsidRPr="00812015">
      <w:rPr>
        <w:sz w:val="24"/>
      </w:rPr>
      <w:fldChar w:fldCharType="begin"/>
    </w:r>
    <w:r w:rsidR="006B0234" w:rsidRPr="00812015">
      <w:rPr>
        <w:sz w:val="24"/>
      </w:rPr>
      <w:instrText>PAGE   \* MERGEFORMAT</w:instrText>
    </w:r>
    <w:r w:rsidRPr="00812015">
      <w:rPr>
        <w:sz w:val="24"/>
      </w:rPr>
      <w:fldChar w:fldCharType="separate"/>
    </w:r>
    <w:r w:rsidR="00CC18E4">
      <w:rPr>
        <w:noProof/>
        <w:sz w:val="24"/>
      </w:rPr>
      <w:t>51</w:t>
    </w:r>
    <w:r w:rsidRPr="00812015">
      <w:rPr>
        <w:sz w:val="24"/>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34" w:rsidRPr="00812015" w:rsidRDefault="00AD71A7">
    <w:pPr>
      <w:pStyle w:val="aff0"/>
      <w:jc w:val="right"/>
      <w:rPr>
        <w:sz w:val="24"/>
      </w:rPr>
    </w:pPr>
    <w:r w:rsidRPr="00812015">
      <w:rPr>
        <w:sz w:val="24"/>
      </w:rPr>
      <w:fldChar w:fldCharType="begin"/>
    </w:r>
    <w:r w:rsidR="006B0234" w:rsidRPr="00812015">
      <w:rPr>
        <w:sz w:val="24"/>
      </w:rPr>
      <w:instrText>PAGE   \* MERGEFORMAT</w:instrText>
    </w:r>
    <w:r w:rsidRPr="00812015">
      <w:rPr>
        <w:sz w:val="24"/>
      </w:rPr>
      <w:fldChar w:fldCharType="separate"/>
    </w:r>
    <w:r w:rsidR="00CC18E4">
      <w:rPr>
        <w:noProof/>
        <w:sz w:val="24"/>
      </w:rPr>
      <w:t>61</w:t>
    </w:r>
    <w:r w:rsidRPr="00812015">
      <w:rPr>
        <w:sz w:val="24"/>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34" w:rsidRDefault="00AD71A7">
    <w:pPr>
      <w:pStyle w:val="aff0"/>
      <w:jc w:val="center"/>
    </w:pPr>
    <w:fldSimple w:instr=" PAGE   \* MERGEFORMAT ">
      <w:r w:rsidR="00CC18E4">
        <w:rPr>
          <w:noProof/>
        </w:rPr>
        <w:t>65</w:t>
      </w:r>
    </w:fldSimple>
  </w:p>
  <w:p w:rsidR="006B0234" w:rsidRDefault="006B0234">
    <w:pPr>
      <w:pStyle w:val="aff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34" w:rsidRPr="00812015" w:rsidRDefault="00AD71A7">
    <w:pPr>
      <w:pStyle w:val="aff0"/>
      <w:jc w:val="right"/>
      <w:rPr>
        <w:sz w:val="24"/>
      </w:rPr>
    </w:pPr>
    <w:r w:rsidRPr="00812015">
      <w:rPr>
        <w:sz w:val="24"/>
      </w:rPr>
      <w:fldChar w:fldCharType="begin"/>
    </w:r>
    <w:r w:rsidR="006B0234" w:rsidRPr="00812015">
      <w:rPr>
        <w:sz w:val="24"/>
      </w:rPr>
      <w:instrText>PAGE   \* MERGEFORMAT</w:instrText>
    </w:r>
    <w:r w:rsidRPr="00812015">
      <w:rPr>
        <w:sz w:val="24"/>
      </w:rPr>
      <w:fldChar w:fldCharType="separate"/>
    </w:r>
    <w:r w:rsidR="00CC18E4">
      <w:rPr>
        <w:noProof/>
        <w:sz w:val="24"/>
      </w:rPr>
      <w:t>75</w:t>
    </w:r>
    <w:r w:rsidRPr="00812015">
      <w:rPr>
        <w:sz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34" w:rsidRPr="00A639E7" w:rsidRDefault="006B0234" w:rsidP="00A639E7">
    <w:pPr>
      <w:pStyle w:val="aff0"/>
      <w:jc w:val="right"/>
      <w:rPr>
        <w:sz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34" w:rsidRPr="00A639E7" w:rsidRDefault="00AD71A7" w:rsidP="00812015">
    <w:pPr>
      <w:pStyle w:val="aff0"/>
      <w:jc w:val="right"/>
      <w:rPr>
        <w:sz w:val="24"/>
      </w:rPr>
    </w:pPr>
    <w:r w:rsidRPr="00812015">
      <w:rPr>
        <w:sz w:val="24"/>
      </w:rPr>
      <w:fldChar w:fldCharType="begin"/>
    </w:r>
    <w:r w:rsidR="006B0234" w:rsidRPr="00812015">
      <w:rPr>
        <w:sz w:val="24"/>
      </w:rPr>
      <w:instrText>PAGE   \* MERGEFORMAT</w:instrText>
    </w:r>
    <w:r w:rsidRPr="00812015">
      <w:rPr>
        <w:sz w:val="24"/>
      </w:rPr>
      <w:fldChar w:fldCharType="separate"/>
    </w:r>
    <w:r w:rsidR="00CC18E4">
      <w:rPr>
        <w:noProof/>
        <w:sz w:val="24"/>
      </w:rPr>
      <w:t>13</w:t>
    </w:r>
    <w:r w:rsidRPr="00812015">
      <w:rPr>
        <w:sz w:val="24"/>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34" w:rsidRPr="00812015" w:rsidRDefault="00AD71A7">
    <w:pPr>
      <w:pStyle w:val="aff0"/>
      <w:jc w:val="right"/>
      <w:rPr>
        <w:sz w:val="24"/>
      </w:rPr>
    </w:pPr>
    <w:r w:rsidRPr="00812015">
      <w:rPr>
        <w:sz w:val="24"/>
      </w:rPr>
      <w:fldChar w:fldCharType="begin"/>
    </w:r>
    <w:r w:rsidR="006B0234" w:rsidRPr="00812015">
      <w:rPr>
        <w:sz w:val="24"/>
      </w:rPr>
      <w:instrText>PAGE   \* MERGEFORMAT</w:instrText>
    </w:r>
    <w:r w:rsidRPr="00812015">
      <w:rPr>
        <w:sz w:val="24"/>
      </w:rPr>
      <w:fldChar w:fldCharType="separate"/>
    </w:r>
    <w:r w:rsidR="00CC18E4">
      <w:rPr>
        <w:noProof/>
        <w:sz w:val="24"/>
      </w:rPr>
      <w:t>26</w:t>
    </w:r>
    <w:r w:rsidRPr="00812015">
      <w:rPr>
        <w:sz w:val="24"/>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34" w:rsidRDefault="00AD71A7">
    <w:pPr>
      <w:pStyle w:val="aff0"/>
      <w:jc w:val="right"/>
    </w:pPr>
    <w:r w:rsidRPr="00812015">
      <w:rPr>
        <w:sz w:val="24"/>
      </w:rPr>
      <w:fldChar w:fldCharType="begin"/>
    </w:r>
    <w:r w:rsidR="006B0234" w:rsidRPr="00812015">
      <w:rPr>
        <w:sz w:val="24"/>
      </w:rPr>
      <w:instrText>PAGE   \* MERGEFORMAT</w:instrText>
    </w:r>
    <w:r w:rsidRPr="00812015">
      <w:rPr>
        <w:sz w:val="24"/>
      </w:rPr>
      <w:fldChar w:fldCharType="separate"/>
    </w:r>
    <w:r w:rsidR="00CC18E4">
      <w:rPr>
        <w:noProof/>
        <w:sz w:val="24"/>
      </w:rPr>
      <w:t>25</w:t>
    </w:r>
    <w:r w:rsidRPr="00812015">
      <w:rPr>
        <w:sz w:val="24"/>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34" w:rsidRPr="00812015" w:rsidRDefault="00AD71A7">
    <w:pPr>
      <w:pStyle w:val="aff0"/>
      <w:jc w:val="right"/>
      <w:rPr>
        <w:sz w:val="24"/>
      </w:rPr>
    </w:pPr>
    <w:r w:rsidRPr="00812015">
      <w:rPr>
        <w:sz w:val="24"/>
      </w:rPr>
      <w:fldChar w:fldCharType="begin"/>
    </w:r>
    <w:r w:rsidR="006B0234" w:rsidRPr="00812015">
      <w:rPr>
        <w:sz w:val="24"/>
      </w:rPr>
      <w:instrText>PAGE   \* MERGEFORMAT</w:instrText>
    </w:r>
    <w:r w:rsidRPr="00812015">
      <w:rPr>
        <w:sz w:val="24"/>
      </w:rPr>
      <w:fldChar w:fldCharType="separate"/>
    </w:r>
    <w:r w:rsidR="00CC18E4">
      <w:rPr>
        <w:noProof/>
        <w:sz w:val="24"/>
      </w:rPr>
      <w:t>35</w:t>
    </w:r>
    <w:r w:rsidRPr="00812015">
      <w:rPr>
        <w:sz w:val="24"/>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34" w:rsidRPr="00812015" w:rsidRDefault="00AD71A7">
    <w:pPr>
      <w:pStyle w:val="aff0"/>
      <w:jc w:val="right"/>
      <w:rPr>
        <w:sz w:val="24"/>
      </w:rPr>
    </w:pPr>
    <w:r w:rsidRPr="00812015">
      <w:rPr>
        <w:sz w:val="24"/>
      </w:rPr>
      <w:fldChar w:fldCharType="begin"/>
    </w:r>
    <w:r w:rsidR="006B0234" w:rsidRPr="00812015">
      <w:rPr>
        <w:sz w:val="24"/>
      </w:rPr>
      <w:instrText>PAGE   \* MERGEFORMAT</w:instrText>
    </w:r>
    <w:r w:rsidRPr="00812015">
      <w:rPr>
        <w:sz w:val="24"/>
      </w:rPr>
      <w:fldChar w:fldCharType="separate"/>
    </w:r>
    <w:r w:rsidR="00CC18E4">
      <w:rPr>
        <w:noProof/>
        <w:sz w:val="24"/>
      </w:rPr>
      <w:t>32</w:t>
    </w:r>
    <w:r w:rsidRPr="00812015">
      <w:rPr>
        <w:sz w:val="24"/>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34" w:rsidRPr="00812015" w:rsidRDefault="00AD71A7">
    <w:pPr>
      <w:pStyle w:val="aff0"/>
      <w:jc w:val="right"/>
      <w:rPr>
        <w:sz w:val="24"/>
      </w:rPr>
    </w:pPr>
    <w:r w:rsidRPr="00812015">
      <w:rPr>
        <w:sz w:val="24"/>
      </w:rPr>
      <w:fldChar w:fldCharType="begin"/>
    </w:r>
    <w:r w:rsidR="006B0234" w:rsidRPr="00812015">
      <w:rPr>
        <w:sz w:val="24"/>
      </w:rPr>
      <w:instrText>PAGE   \* MERGEFORMAT</w:instrText>
    </w:r>
    <w:r w:rsidRPr="00812015">
      <w:rPr>
        <w:sz w:val="24"/>
      </w:rPr>
      <w:fldChar w:fldCharType="separate"/>
    </w:r>
    <w:r w:rsidR="00CC18E4">
      <w:rPr>
        <w:noProof/>
        <w:sz w:val="24"/>
      </w:rPr>
      <w:t>39</w:t>
    </w:r>
    <w:r w:rsidRPr="00812015">
      <w:rPr>
        <w:sz w:val="24"/>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34" w:rsidRPr="00812015" w:rsidRDefault="00AD71A7">
    <w:pPr>
      <w:pStyle w:val="aff0"/>
      <w:jc w:val="right"/>
      <w:rPr>
        <w:sz w:val="24"/>
      </w:rPr>
    </w:pPr>
    <w:r w:rsidRPr="00812015">
      <w:rPr>
        <w:sz w:val="24"/>
      </w:rPr>
      <w:fldChar w:fldCharType="begin"/>
    </w:r>
    <w:r w:rsidR="006B0234" w:rsidRPr="00812015">
      <w:rPr>
        <w:sz w:val="24"/>
      </w:rPr>
      <w:instrText>PAGE   \* MERGEFORMAT</w:instrText>
    </w:r>
    <w:r w:rsidRPr="00812015">
      <w:rPr>
        <w:sz w:val="24"/>
      </w:rPr>
      <w:fldChar w:fldCharType="separate"/>
    </w:r>
    <w:r w:rsidR="00CC18E4">
      <w:rPr>
        <w:noProof/>
        <w:sz w:val="24"/>
      </w:rPr>
      <w:t>42</w:t>
    </w:r>
    <w:r w:rsidRPr="00812015">
      <w:rPr>
        <w:sz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5F24" w:rsidRDefault="00435F24" w:rsidP="003B44CA">
      <w:pPr>
        <w:spacing w:after="0" w:line="240" w:lineRule="auto"/>
      </w:pPr>
      <w:r>
        <w:separator/>
      </w:r>
    </w:p>
  </w:footnote>
  <w:footnote w:type="continuationSeparator" w:id="1">
    <w:p w:rsidR="00435F24" w:rsidRDefault="00435F24" w:rsidP="003B44C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34" w:rsidRDefault="006B0234" w:rsidP="002F7934">
    <w:pPr>
      <w:pStyle w:val="afe"/>
      <w:tabs>
        <w:tab w:val="clear" w:pos="4677"/>
        <w:tab w:val="clear" w:pos="9355"/>
        <w:tab w:val="left" w:pos="6078"/>
      </w:tabs>
    </w:pPr>
    <w:r>
      <w:tab/>
      <w:t xml:space="preserve">                                    ПРОЕКТ</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34" w:rsidRPr="00CB47CF" w:rsidRDefault="006B0234" w:rsidP="00CB47CF">
    <w:pPr>
      <w:pStyle w:val="afe"/>
      <w:jc w:val="right"/>
      <w:rPr>
        <w:b w:val="0"/>
        <w:i w:val="0"/>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34" w:rsidRPr="00CB47CF" w:rsidRDefault="006B0234" w:rsidP="00CB47CF">
    <w:pPr>
      <w:pStyle w:val="afe"/>
      <w:jc w:val="right"/>
      <w:rPr>
        <w:b w:val="0"/>
        <w:i w:val="0"/>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34" w:rsidRPr="00CB47CF" w:rsidRDefault="006B0234" w:rsidP="00CB47CF">
    <w:pPr>
      <w:pStyle w:val="afe"/>
      <w:jc w:val="right"/>
      <w:rPr>
        <w:b w:val="0"/>
        <w:i w:val="0"/>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34" w:rsidRPr="00CB47CF" w:rsidRDefault="006B0234" w:rsidP="00CB47CF">
    <w:pPr>
      <w:pStyle w:val="afe"/>
      <w:jc w:val="right"/>
      <w:rPr>
        <w:b w:val="0"/>
        <w:i w:val="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34" w:rsidRPr="002F7934" w:rsidRDefault="006B0234" w:rsidP="00D25CB2">
    <w:pPr>
      <w:pStyle w:val="afe"/>
      <w:spacing w:after="0"/>
    </w:pPr>
    <w:r>
      <w:rPr>
        <w:b w:val="0"/>
        <w:i w:val="0"/>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34" w:rsidRPr="00CB47CF" w:rsidRDefault="006B0234" w:rsidP="005A3935">
    <w:pPr>
      <w:pStyle w:val="afe"/>
      <w:rPr>
        <w:b w:val="0"/>
        <w:i w:val="0"/>
      </w:rPr>
    </w:pPr>
    <w:r>
      <w:rPr>
        <w:b w:val="0"/>
        <w:i w:val="0"/>
      </w:rPr>
      <w:t xml:space="preserve">                                                                                                                                                                                                                                  ПРОЕКТ</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34" w:rsidRPr="00CB47CF" w:rsidRDefault="006B0234" w:rsidP="00CB47CF">
    <w:pPr>
      <w:pStyle w:val="afe"/>
      <w:jc w:val="right"/>
      <w:rPr>
        <w:b w:val="0"/>
        <w:i w:val="0"/>
      </w:rPr>
    </w:pPr>
    <w:r>
      <w:rPr>
        <w:b w:val="0"/>
        <w:i w:val="0"/>
      </w:rPr>
      <w:t>ПРОЕКТ</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34" w:rsidRPr="00CB47CF" w:rsidRDefault="006B0234" w:rsidP="00CB47CF">
    <w:pPr>
      <w:pStyle w:val="afe"/>
      <w:jc w:val="right"/>
      <w:rPr>
        <w:b w:val="0"/>
        <w:i w:val="0"/>
      </w:rPr>
    </w:pPr>
    <w:r>
      <w:rPr>
        <w:b w:val="0"/>
        <w:i w:val="0"/>
      </w:rPr>
      <w:t>ПРОЕКТ</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34" w:rsidRPr="009D546E" w:rsidRDefault="006B0234" w:rsidP="009D546E">
    <w:pPr>
      <w:pStyle w:val="afe"/>
      <w:tabs>
        <w:tab w:val="clear" w:pos="4677"/>
        <w:tab w:val="clear" w:pos="9355"/>
        <w:tab w:val="left" w:pos="8623"/>
      </w:tabs>
      <w:rPr>
        <w:b w:val="0"/>
        <w:i w:val="0"/>
      </w:rPr>
    </w:pPr>
    <w:r>
      <w:rPr>
        <w:b w:val="0"/>
      </w:rPr>
      <w:t xml:space="preserve">                                                                                                                                         </w:t>
    </w:r>
    <w:r>
      <w:rPr>
        <w:b w:val="0"/>
        <w:i w:val="0"/>
      </w:rPr>
      <w:t>ПРОЕКТ</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34" w:rsidRPr="00CB47CF" w:rsidRDefault="006B0234" w:rsidP="00CB47CF">
    <w:pPr>
      <w:pStyle w:val="afe"/>
      <w:jc w:val="right"/>
      <w:rPr>
        <w:b w:val="0"/>
        <w:i w:val="0"/>
      </w:rPr>
    </w:pPr>
    <w:r>
      <w:rPr>
        <w:b w:val="0"/>
        <w:i w:val="0"/>
      </w:rPr>
      <w:t>ПРОЕКТ</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34" w:rsidRPr="00CB47CF" w:rsidRDefault="006B0234" w:rsidP="00CB47CF">
    <w:pPr>
      <w:pStyle w:val="afe"/>
      <w:jc w:val="right"/>
      <w:rPr>
        <w:b w:val="0"/>
        <w:i w:val="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34" w:rsidRPr="00CB47CF" w:rsidRDefault="006B0234" w:rsidP="00CB47CF">
    <w:pPr>
      <w:pStyle w:val="afe"/>
      <w:jc w:val="right"/>
      <w:rPr>
        <w:b w:val="0"/>
        <w:i w:val="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7AA6294"/>
    <w:lvl w:ilvl="0">
      <w:start w:val="1"/>
      <w:numFmt w:val="bullet"/>
      <w:lvlText w:val=""/>
      <w:lvlJc w:val="left"/>
      <w:pPr>
        <w:tabs>
          <w:tab w:val="num" w:pos="360"/>
        </w:tabs>
        <w:ind w:left="360" w:hanging="360"/>
      </w:pPr>
      <w:rPr>
        <w:rFonts w:ascii="Symbol" w:hAnsi="Symbol" w:hint="default"/>
      </w:rPr>
    </w:lvl>
  </w:abstractNum>
  <w:abstractNum w:abstractNumId="1">
    <w:nsid w:val="00000028"/>
    <w:multiLevelType w:val="multilevel"/>
    <w:tmpl w:val="00000028"/>
    <w:name w:val="WW8Num4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16E0F83"/>
    <w:multiLevelType w:val="hybridMultilevel"/>
    <w:tmpl w:val="7A00E4E8"/>
    <w:lvl w:ilvl="0" w:tplc="5B7CF70E">
      <w:start w:val="1"/>
      <w:numFmt w:val="decimal"/>
      <w:pStyle w:val="22"/>
      <w:lvlText w:val="Раздел %1."/>
      <w:lvlJc w:val="left"/>
      <w:pPr>
        <w:ind w:left="71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8B4E33"/>
    <w:multiLevelType w:val="multilevel"/>
    <w:tmpl w:val="BE648598"/>
    <w:styleLink w:val="1"/>
    <w:lvl w:ilvl="0">
      <w:start w:val="7"/>
      <w:numFmt w:val="decimal"/>
      <w:lvlText w:val="%1"/>
      <w:lvlJc w:val="left"/>
      <w:pPr>
        <w:ind w:left="1080" w:hanging="360"/>
      </w:pPr>
      <w:rPr>
        <w:rFonts w:ascii="Times New Roman" w:hAnsi="Times New Roman" w:hint="default"/>
        <w:b w:val="0"/>
        <w:i w:val="0"/>
        <w:caps w:val="0"/>
        <w:strike w:val="0"/>
        <w:dstrike w:val="0"/>
        <w:outline w:val="0"/>
        <w:shadow w:val="0"/>
        <w:emboss w:val="0"/>
        <w:imprint w:val="0"/>
        <w:vanish w:val="0"/>
        <w:sz w:val="28"/>
        <w:vertAlign w:val="baseline"/>
      </w:rPr>
    </w:lvl>
    <w:lvl w:ilvl="1">
      <w:start w:val="1"/>
      <w:numFmt w:val="none"/>
      <w:lvlText w:val="7.1"/>
      <w:lvlJc w:val="left"/>
      <w:pPr>
        <w:ind w:left="1440" w:hanging="360"/>
      </w:pPr>
      <w:rPr>
        <w:rFonts w:ascii="Times New Roman" w:hAnsi="Times New Roman" w:hint="default"/>
        <w:b w:val="0"/>
        <w:i w:val="0"/>
        <w:caps w:val="0"/>
        <w:strike w:val="0"/>
        <w:dstrike w:val="0"/>
        <w:outline w:val="0"/>
        <w:shadow w:val="0"/>
        <w:emboss w:val="0"/>
        <w:imprint w:val="0"/>
        <w:vanish w:val="0"/>
        <w:sz w:val="24"/>
        <w:vertAlign w:val="baseline"/>
      </w:rPr>
    </w:lvl>
    <w:lvl w:ilvl="2">
      <w:start w:val="1"/>
      <w:numFmt w:val="none"/>
      <w:lvlText w:val="7.1.1"/>
      <w:lvlJc w:val="left"/>
      <w:pPr>
        <w:ind w:left="1800" w:hanging="360"/>
      </w:pPr>
      <w:rPr>
        <w:rFonts w:ascii="Times New Roman" w:hAnsi="Times New Roman" w:hint="default"/>
        <w:b w:val="0"/>
        <w:i w:val="0"/>
        <w:caps w:val="0"/>
        <w:strike w:val="0"/>
        <w:dstrike w:val="0"/>
        <w:outline w:val="0"/>
        <w:shadow w:val="0"/>
        <w:emboss w:val="0"/>
        <w:imprint w:val="0"/>
        <w:vanish w:val="0"/>
        <w:sz w:val="24"/>
        <w:vertAlign w:val="baseline"/>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
    <w:nsid w:val="051D6715"/>
    <w:multiLevelType w:val="hybridMultilevel"/>
    <w:tmpl w:val="9C7A5DB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8E72FB1"/>
    <w:multiLevelType w:val="hybridMultilevel"/>
    <w:tmpl w:val="8702F99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99E0885"/>
    <w:multiLevelType w:val="hybridMultilevel"/>
    <w:tmpl w:val="F91E9FC0"/>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A8C24E7"/>
    <w:multiLevelType w:val="hybridMultilevel"/>
    <w:tmpl w:val="D84A1DFE"/>
    <w:lvl w:ilvl="0" w:tplc="095A2B2A">
      <w:start w:val="1"/>
      <w:numFmt w:val="bullet"/>
      <w:pStyle w:val="S"/>
      <w:lvlText w:val="-"/>
      <w:lvlJc w:val="left"/>
      <w:pPr>
        <w:ind w:left="720" w:hanging="360"/>
      </w:pPr>
      <w:rPr>
        <w:rFonts w:ascii="Courier New" w:hAnsi="Courier New"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262C77"/>
    <w:multiLevelType w:val="hybridMultilevel"/>
    <w:tmpl w:val="3DC6206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FDF5CEE"/>
    <w:multiLevelType w:val="hybridMultilevel"/>
    <w:tmpl w:val="E3A24514"/>
    <w:lvl w:ilvl="0" w:tplc="7FB821EA">
      <w:start w:val="1"/>
      <w:numFmt w:val="bullet"/>
      <w:lvlText w:val="-"/>
      <w:lvlJc w:val="left"/>
      <w:pPr>
        <w:ind w:left="1287" w:hanging="360"/>
      </w:pPr>
      <w:rPr>
        <w:rFonts w:ascii="Courier New" w:hAnsi="Courier New"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0DC551C"/>
    <w:multiLevelType w:val="hybridMultilevel"/>
    <w:tmpl w:val="925690D8"/>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5F5650B"/>
    <w:multiLevelType w:val="hybridMultilevel"/>
    <w:tmpl w:val="AA982176"/>
    <w:lvl w:ilvl="0" w:tplc="F4723BC6">
      <w:start w:val="1"/>
      <w:numFmt w:val="bullet"/>
      <w:lvlText w:val=""/>
      <w:lvlJc w:val="left"/>
      <w:pPr>
        <w:tabs>
          <w:tab w:val="num" w:pos="1134"/>
        </w:tabs>
        <w:ind w:left="0" w:firstLine="720"/>
      </w:pPr>
      <w:rPr>
        <w:rFonts w:ascii="Symbol" w:hAnsi="Symbol" w:hint="default"/>
        <w:color w:val="auto"/>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666484C"/>
    <w:multiLevelType w:val="multilevel"/>
    <w:tmpl w:val="941EACA8"/>
    <w:lvl w:ilvl="0">
      <w:start w:val="1"/>
      <w:numFmt w:val="decimal"/>
      <w:pStyle w:val="10"/>
      <w:lvlText w:val="%1"/>
      <w:lvlJc w:val="left"/>
      <w:pPr>
        <w:ind w:left="432" w:hanging="432"/>
      </w:pPr>
    </w:lvl>
    <w:lvl w:ilvl="1">
      <w:start w:val="1"/>
      <w:numFmt w:val="decimal"/>
      <w:lvlText w:val="%2.1."/>
      <w:lvlJc w:val="left"/>
      <w:pPr>
        <w:ind w:left="576" w:hanging="576"/>
      </w:pPr>
      <w:rPr>
        <w:rFonts w:hint="default"/>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3">
    <w:nsid w:val="2A6D56AF"/>
    <w:multiLevelType w:val="hybridMultilevel"/>
    <w:tmpl w:val="74A41F2C"/>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AD72BC3"/>
    <w:multiLevelType w:val="hybridMultilevel"/>
    <w:tmpl w:val="0728FB3E"/>
    <w:lvl w:ilvl="0" w:tplc="A6465EEA">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2B231E56"/>
    <w:multiLevelType w:val="hybridMultilevel"/>
    <w:tmpl w:val="F4C268F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32693326"/>
    <w:multiLevelType w:val="hybridMultilevel"/>
    <w:tmpl w:val="C79404A0"/>
    <w:lvl w:ilvl="0" w:tplc="D038AB4A">
      <w:start w:val="1"/>
      <w:numFmt w:val="bullet"/>
      <w:lvlText w:val="-"/>
      <w:lvlJc w:val="left"/>
      <w:pPr>
        <w:ind w:left="720"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34FF5489"/>
    <w:multiLevelType w:val="hybridMultilevel"/>
    <w:tmpl w:val="A1F48942"/>
    <w:lvl w:ilvl="0" w:tplc="D038AB4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6F51935"/>
    <w:multiLevelType w:val="hybridMultilevel"/>
    <w:tmpl w:val="851E665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9E13C06"/>
    <w:multiLevelType w:val="hybridMultilevel"/>
    <w:tmpl w:val="EB4A2B58"/>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B5157D7"/>
    <w:multiLevelType w:val="hybridMultilevel"/>
    <w:tmpl w:val="4698A3A0"/>
    <w:lvl w:ilvl="0" w:tplc="A742324C">
      <w:start w:val="1"/>
      <w:numFmt w:val="bullet"/>
      <w:lvlText w:val=""/>
      <w:lvlJc w:val="left"/>
      <w:pPr>
        <w:tabs>
          <w:tab w:val="num" w:pos="1440"/>
        </w:tabs>
        <w:ind w:left="1440" w:hanging="360"/>
      </w:pPr>
      <w:rPr>
        <w:rFonts w:ascii="Symbol" w:hAnsi="Symbol" w:hint="default"/>
      </w:rPr>
    </w:lvl>
    <w:lvl w:ilvl="1" w:tplc="AC082832">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E0C0F03"/>
    <w:multiLevelType w:val="hybridMultilevel"/>
    <w:tmpl w:val="18524990"/>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06933B5"/>
    <w:multiLevelType w:val="hybridMultilevel"/>
    <w:tmpl w:val="E1425AB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1397959"/>
    <w:multiLevelType w:val="hybridMultilevel"/>
    <w:tmpl w:val="4DB4661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41F470D9"/>
    <w:multiLevelType w:val="multilevel"/>
    <w:tmpl w:val="4EF464D4"/>
    <w:styleLink w:val="1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4F233680"/>
    <w:multiLevelType w:val="hybridMultilevel"/>
    <w:tmpl w:val="970AC8CC"/>
    <w:lvl w:ilvl="0" w:tplc="D4B0EF32">
      <w:start w:val="1"/>
      <w:numFmt w:val="bullet"/>
      <w:pStyle w:val="a"/>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4F762178"/>
    <w:multiLevelType w:val="hybridMultilevel"/>
    <w:tmpl w:val="83E0B612"/>
    <w:lvl w:ilvl="0" w:tplc="0419000F">
      <w:start w:val="1"/>
      <w:numFmt w:val="decimal"/>
      <w:lvlText w:val="%1."/>
      <w:lvlJc w:val="left"/>
      <w:pPr>
        <w:tabs>
          <w:tab w:val="num" w:pos="1211"/>
        </w:tabs>
        <w:ind w:left="360" w:firstLine="567"/>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7">
    <w:nsid w:val="523D3615"/>
    <w:multiLevelType w:val="hybridMultilevel"/>
    <w:tmpl w:val="E4A2DE9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56D70E9"/>
    <w:multiLevelType w:val="hybridMultilevel"/>
    <w:tmpl w:val="B2E23A06"/>
    <w:lvl w:ilvl="0" w:tplc="7FB821EA">
      <w:start w:val="1"/>
      <w:numFmt w:val="bullet"/>
      <w:lvlText w:val="-"/>
      <w:lvlJc w:val="left"/>
      <w:pPr>
        <w:ind w:left="720" w:hanging="360"/>
      </w:pPr>
      <w:rPr>
        <w:rFonts w:ascii="Courier New" w:hAnsi="Courier New"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9CA5612"/>
    <w:multiLevelType w:val="hybridMultilevel"/>
    <w:tmpl w:val="94120B9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66868F8"/>
    <w:multiLevelType w:val="hybridMultilevel"/>
    <w:tmpl w:val="771250D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1">
    <w:nsid w:val="668C5D6E"/>
    <w:multiLevelType w:val="hybridMultilevel"/>
    <w:tmpl w:val="2938B652"/>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B573717"/>
    <w:multiLevelType w:val="hybridMultilevel"/>
    <w:tmpl w:val="4D5EA0FC"/>
    <w:lvl w:ilvl="0" w:tplc="5A8E7AA0">
      <w:start w:val="1"/>
      <w:numFmt w:val="bullet"/>
      <w:lvlText w:val=""/>
      <w:lvlJc w:val="center"/>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6BE92A60"/>
    <w:multiLevelType w:val="hybridMultilevel"/>
    <w:tmpl w:val="D304D1AC"/>
    <w:lvl w:ilvl="0" w:tplc="7FB821EA">
      <w:start w:val="1"/>
      <w:numFmt w:val="bullet"/>
      <w:lvlText w:val="-"/>
      <w:lvlJc w:val="left"/>
      <w:pPr>
        <w:ind w:left="720" w:hanging="360"/>
      </w:pPr>
      <w:rPr>
        <w:rFonts w:ascii="Courier New" w:hAnsi="Courier New"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D7B5BE8"/>
    <w:multiLevelType w:val="hybridMultilevel"/>
    <w:tmpl w:val="1BA62AB8"/>
    <w:lvl w:ilvl="0" w:tplc="FFFFFFFF">
      <w:start w:val="1"/>
      <w:numFmt w:val="decimal"/>
      <w:pStyle w:val="12"/>
      <w:lvlText w:val="Таблица %1"/>
      <w:lvlJc w:val="right"/>
      <w:pPr>
        <w:tabs>
          <w:tab w:val="num" w:pos="2300"/>
        </w:tabs>
        <w:ind w:left="2130" w:firstLine="17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5">
    <w:nsid w:val="700B37E3"/>
    <w:multiLevelType w:val="hybridMultilevel"/>
    <w:tmpl w:val="735AB61A"/>
    <w:lvl w:ilvl="0" w:tplc="BF88632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6">
    <w:nsid w:val="716E52B4"/>
    <w:multiLevelType w:val="hybridMultilevel"/>
    <w:tmpl w:val="2534C40C"/>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782C0764"/>
    <w:multiLevelType w:val="hybridMultilevel"/>
    <w:tmpl w:val="60C00C2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9273116"/>
    <w:multiLevelType w:val="hybridMultilevel"/>
    <w:tmpl w:val="C8306E40"/>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nsid w:val="7A3056E2"/>
    <w:multiLevelType w:val="hybridMultilevel"/>
    <w:tmpl w:val="DC6E2962"/>
    <w:lvl w:ilvl="0" w:tplc="AC08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BB63DF5"/>
    <w:multiLevelType w:val="hybridMultilevel"/>
    <w:tmpl w:val="456E033A"/>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3"/>
  </w:num>
  <w:num w:numId="3">
    <w:abstractNumId w:val="12"/>
  </w:num>
  <w:num w:numId="4">
    <w:abstractNumId w:val="2"/>
  </w:num>
  <w:num w:numId="5">
    <w:abstractNumId w:val="20"/>
  </w:num>
  <w:num w:numId="6">
    <w:abstractNumId w:val="39"/>
  </w:num>
  <w:num w:numId="7">
    <w:abstractNumId w:val="19"/>
  </w:num>
  <w:num w:numId="8">
    <w:abstractNumId w:val="31"/>
  </w:num>
  <w:num w:numId="9">
    <w:abstractNumId w:val="6"/>
  </w:num>
  <w:num w:numId="10">
    <w:abstractNumId w:val="32"/>
  </w:num>
  <w:num w:numId="11">
    <w:abstractNumId w:val="37"/>
  </w:num>
  <w:num w:numId="12">
    <w:abstractNumId w:val="40"/>
  </w:num>
  <w:num w:numId="13">
    <w:abstractNumId w:val="28"/>
  </w:num>
  <w:num w:numId="14">
    <w:abstractNumId w:val="15"/>
  </w:num>
  <w:num w:numId="15">
    <w:abstractNumId w:val="21"/>
  </w:num>
  <w:num w:numId="16">
    <w:abstractNumId w:val="22"/>
  </w:num>
  <w:num w:numId="17">
    <w:abstractNumId w:val="23"/>
  </w:num>
  <w:num w:numId="18">
    <w:abstractNumId w:val="27"/>
  </w:num>
  <w:num w:numId="19">
    <w:abstractNumId w:val="26"/>
  </w:num>
  <w:num w:numId="20">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9"/>
  </w:num>
  <w:num w:numId="24">
    <w:abstractNumId w:val="33"/>
  </w:num>
  <w:num w:numId="25">
    <w:abstractNumId w:val="13"/>
  </w:num>
  <w:num w:numId="26">
    <w:abstractNumId w:val="4"/>
  </w:num>
  <w:num w:numId="27">
    <w:abstractNumId w:val="8"/>
  </w:num>
  <w:num w:numId="28">
    <w:abstractNumId w:val="10"/>
  </w:num>
  <w:num w:numId="29">
    <w:abstractNumId w:val="25"/>
  </w:num>
  <w:num w:numId="30">
    <w:abstractNumId w:val="30"/>
  </w:num>
  <w:num w:numId="31">
    <w:abstractNumId w:val="29"/>
  </w:num>
  <w:num w:numId="32">
    <w:abstractNumId w:val="17"/>
  </w:num>
  <w:num w:numId="33">
    <w:abstractNumId w:val="35"/>
  </w:num>
  <w:num w:numId="34">
    <w:abstractNumId w:val="5"/>
  </w:num>
  <w:num w:numId="35">
    <w:abstractNumId w:val="0"/>
  </w:num>
  <w:num w:numId="36">
    <w:abstractNumId w:val="0"/>
  </w:num>
  <w:num w:numId="37">
    <w:abstractNumId w:val="25"/>
  </w:num>
  <w:num w:numId="38">
    <w:abstractNumId w:val="18"/>
  </w:num>
  <w:num w:numId="39">
    <w:abstractNumId w:val="36"/>
  </w:num>
  <w:num w:numId="40">
    <w:abstractNumId w:val="16"/>
  </w:num>
  <w:num w:numId="41">
    <w:abstractNumId w:val="38"/>
  </w:num>
  <w:num w:numId="42">
    <w:abstractNumId w:val="14"/>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oNotTrackFormatting/>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EB0BB8"/>
    <w:rsid w:val="00000773"/>
    <w:rsid w:val="00001BAB"/>
    <w:rsid w:val="00001D69"/>
    <w:rsid w:val="00003011"/>
    <w:rsid w:val="0000316A"/>
    <w:rsid w:val="0000317F"/>
    <w:rsid w:val="00003D31"/>
    <w:rsid w:val="00003DE5"/>
    <w:rsid w:val="00005437"/>
    <w:rsid w:val="00005FF7"/>
    <w:rsid w:val="000061E7"/>
    <w:rsid w:val="0000700F"/>
    <w:rsid w:val="00007503"/>
    <w:rsid w:val="00007CF0"/>
    <w:rsid w:val="0001001D"/>
    <w:rsid w:val="00010A97"/>
    <w:rsid w:val="00010AEA"/>
    <w:rsid w:val="00011024"/>
    <w:rsid w:val="000114EE"/>
    <w:rsid w:val="000121A5"/>
    <w:rsid w:val="00012442"/>
    <w:rsid w:val="0001246B"/>
    <w:rsid w:val="000133B6"/>
    <w:rsid w:val="00013A14"/>
    <w:rsid w:val="00013DB6"/>
    <w:rsid w:val="0001470C"/>
    <w:rsid w:val="000147F0"/>
    <w:rsid w:val="00014E3A"/>
    <w:rsid w:val="000152E2"/>
    <w:rsid w:val="0001590D"/>
    <w:rsid w:val="00015D73"/>
    <w:rsid w:val="00017050"/>
    <w:rsid w:val="00017410"/>
    <w:rsid w:val="000179E3"/>
    <w:rsid w:val="000204A0"/>
    <w:rsid w:val="0002266B"/>
    <w:rsid w:val="00022810"/>
    <w:rsid w:val="0002282A"/>
    <w:rsid w:val="0002298E"/>
    <w:rsid w:val="00023919"/>
    <w:rsid w:val="00023E82"/>
    <w:rsid w:val="00023E89"/>
    <w:rsid w:val="000248C6"/>
    <w:rsid w:val="00024F4D"/>
    <w:rsid w:val="00024F92"/>
    <w:rsid w:val="00025657"/>
    <w:rsid w:val="0002586D"/>
    <w:rsid w:val="00025C56"/>
    <w:rsid w:val="00026038"/>
    <w:rsid w:val="000266C4"/>
    <w:rsid w:val="00026A7D"/>
    <w:rsid w:val="00027A6F"/>
    <w:rsid w:val="00027D24"/>
    <w:rsid w:val="00027ECF"/>
    <w:rsid w:val="00030C4A"/>
    <w:rsid w:val="00031A04"/>
    <w:rsid w:val="00031B07"/>
    <w:rsid w:val="00031CC2"/>
    <w:rsid w:val="00031E70"/>
    <w:rsid w:val="00031F57"/>
    <w:rsid w:val="000328D7"/>
    <w:rsid w:val="00032B24"/>
    <w:rsid w:val="00032CD4"/>
    <w:rsid w:val="00032FCF"/>
    <w:rsid w:val="0003358D"/>
    <w:rsid w:val="00033723"/>
    <w:rsid w:val="00033BB7"/>
    <w:rsid w:val="000342B5"/>
    <w:rsid w:val="00034F31"/>
    <w:rsid w:val="000357E9"/>
    <w:rsid w:val="00035B4D"/>
    <w:rsid w:val="00036851"/>
    <w:rsid w:val="00036ABE"/>
    <w:rsid w:val="00036BAF"/>
    <w:rsid w:val="00036C21"/>
    <w:rsid w:val="00036F61"/>
    <w:rsid w:val="00036FDC"/>
    <w:rsid w:val="000370A2"/>
    <w:rsid w:val="00037250"/>
    <w:rsid w:val="0003731D"/>
    <w:rsid w:val="0003784E"/>
    <w:rsid w:val="00037CE7"/>
    <w:rsid w:val="0004004D"/>
    <w:rsid w:val="0004086E"/>
    <w:rsid w:val="000408DA"/>
    <w:rsid w:val="00041290"/>
    <w:rsid w:val="0004131B"/>
    <w:rsid w:val="00041776"/>
    <w:rsid w:val="00041E44"/>
    <w:rsid w:val="000421DE"/>
    <w:rsid w:val="0004252A"/>
    <w:rsid w:val="000426B7"/>
    <w:rsid w:val="000427CC"/>
    <w:rsid w:val="00042FF6"/>
    <w:rsid w:val="00042FFB"/>
    <w:rsid w:val="00044257"/>
    <w:rsid w:val="000448A0"/>
    <w:rsid w:val="00044A45"/>
    <w:rsid w:val="00045120"/>
    <w:rsid w:val="00045514"/>
    <w:rsid w:val="000456F7"/>
    <w:rsid w:val="00046106"/>
    <w:rsid w:val="0004660A"/>
    <w:rsid w:val="0004660D"/>
    <w:rsid w:val="00046830"/>
    <w:rsid w:val="00046E58"/>
    <w:rsid w:val="000471D3"/>
    <w:rsid w:val="00050068"/>
    <w:rsid w:val="000503A7"/>
    <w:rsid w:val="0005084A"/>
    <w:rsid w:val="00050E51"/>
    <w:rsid w:val="00052776"/>
    <w:rsid w:val="00053DFF"/>
    <w:rsid w:val="000540CB"/>
    <w:rsid w:val="00054A72"/>
    <w:rsid w:val="000554F2"/>
    <w:rsid w:val="000558A6"/>
    <w:rsid w:val="00055F71"/>
    <w:rsid w:val="00056750"/>
    <w:rsid w:val="00056DB9"/>
    <w:rsid w:val="000570F6"/>
    <w:rsid w:val="00057573"/>
    <w:rsid w:val="0005767B"/>
    <w:rsid w:val="00057AFF"/>
    <w:rsid w:val="00057CA3"/>
    <w:rsid w:val="0006000C"/>
    <w:rsid w:val="000601F8"/>
    <w:rsid w:val="00061144"/>
    <w:rsid w:val="0006186A"/>
    <w:rsid w:val="0006247F"/>
    <w:rsid w:val="000624C7"/>
    <w:rsid w:val="00062730"/>
    <w:rsid w:val="000633CC"/>
    <w:rsid w:val="00063665"/>
    <w:rsid w:val="00063836"/>
    <w:rsid w:val="00063BEC"/>
    <w:rsid w:val="00065A0E"/>
    <w:rsid w:val="00066F03"/>
    <w:rsid w:val="000674A7"/>
    <w:rsid w:val="00070230"/>
    <w:rsid w:val="000702EA"/>
    <w:rsid w:val="00070C76"/>
    <w:rsid w:val="00070DDD"/>
    <w:rsid w:val="000712D7"/>
    <w:rsid w:val="00071AB5"/>
    <w:rsid w:val="00071AC9"/>
    <w:rsid w:val="00071F0A"/>
    <w:rsid w:val="000721A1"/>
    <w:rsid w:val="0007266C"/>
    <w:rsid w:val="00072ECD"/>
    <w:rsid w:val="000732EA"/>
    <w:rsid w:val="000740B7"/>
    <w:rsid w:val="000741E4"/>
    <w:rsid w:val="0007471A"/>
    <w:rsid w:val="00076027"/>
    <w:rsid w:val="0007629D"/>
    <w:rsid w:val="00077166"/>
    <w:rsid w:val="000774DE"/>
    <w:rsid w:val="0007756A"/>
    <w:rsid w:val="00077A61"/>
    <w:rsid w:val="0008009D"/>
    <w:rsid w:val="00080C1A"/>
    <w:rsid w:val="00080DCF"/>
    <w:rsid w:val="000818BA"/>
    <w:rsid w:val="00081B0B"/>
    <w:rsid w:val="00081C7D"/>
    <w:rsid w:val="000823E0"/>
    <w:rsid w:val="000830E8"/>
    <w:rsid w:val="0008331F"/>
    <w:rsid w:val="0008395C"/>
    <w:rsid w:val="00083BEC"/>
    <w:rsid w:val="00083D3E"/>
    <w:rsid w:val="00084106"/>
    <w:rsid w:val="00084681"/>
    <w:rsid w:val="00084779"/>
    <w:rsid w:val="00084AB3"/>
    <w:rsid w:val="000851F4"/>
    <w:rsid w:val="000852CD"/>
    <w:rsid w:val="00086018"/>
    <w:rsid w:val="00086211"/>
    <w:rsid w:val="00086219"/>
    <w:rsid w:val="000865E9"/>
    <w:rsid w:val="0008772F"/>
    <w:rsid w:val="00090A99"/>
    <w:rsid w:val="000919D3"/>
    <w:rsid w:val="00092474"/>
    <w:rsid w:val="0009251D"/>
    <w:rsid w:val="0009293D"/>
    <w:rsid w:val="00092C2C"/>
    <w:rsid w:val="00092CF7"/>
    <w:rsid w:val="00093249"/>
    <w:rsid w:val="000934DA"/>
    <w:rsid w:val="000939EE"/>
    <w:rsid w:val="00093CB8"/>
    <w:rsid w:val="00094953"/>
    <w:rsid w:val="00094A55"/>
    <w:rsid w:val="00094D6C"/>
    <w:rsid w:val="00094E07"/>
    <w:rsid w:val="00095465"/>
    <w:rsid w:val="00095B1C"/>
    <w:rsid w:val="00096541"/>
    <w:rsid w:val="00096691"/>
    <w:rsid w:val="000967B6"/>
    <w:rsid w:val="00096990"/>
    <w:rsid w:val="00097619"/>
    <w:rsid w:val="000A0F58"/>
    <w:rsid w:val="000A162E"/>
    <w:rsid w:val="000A1B59"/>
    <w:rsid w:val="000A206F"/>
    <w:rsid w:val="000A2639"/>
    <w:rsid w:val="000A2825"/>
    <w:rsid w:val="000A2869"/>
    <w:rsid w:val="000A29A9"/>
    <w:rsid w:val="000A310D"/>
    <w:rsid w:val="000A3122"/>
    <w:rsid w:val="000A3532"/>
    <w:rsid w:val="000A3797"/>
    <w:rsid w:val="000A3D24"/>
    <w:rsid w:val="000A3EA8"/>
    <w:rsid w:val="000A404D"/>
    <w:rsid w:val="000A4228"/>
    <w:rsid w:val="000A4C59"/>
    <w:rsid w:val="000A670A"/>
    <w:rsid w:val="000A6C0B"/>
    <w:rsid w:val="000A7191"/>
    <w:rsid w:val="000A71D3"/>
    <w:rsid w:val="000A71F7"/>
    <w:rsid w:val="000A730B"/>
    <w:rsid w:val="000A7576"/>
    <w:rsid w:val="000B0314"/>
    <w:rsid w:val="000B13DC"/>
    <w:rsid w:val="000B14CE"/>
    <w:rsid w:val="000B15D6"/>
    <w:rsid w:val="000B1756"/>
    <w:rsid w:val="000B25F5"/>
    <w:rsid w:val="000B2D3F"/>
    <w:rsid w:val="000B2F7B"/>
    <w:rsid w:val="000B3030"/>
    <w:rsid w:val="000B31B9"/>
    <w:rsid w:val="000B33D7"/>
    <w:rsid w:val="000B3A19"/>
    <w:rsid w:val="000B3A4B"/>
    <w:rsid w:val="000B3BF6"/>
    <w:rsid w:val="000B4847"/>
    <w:rsid w:val="000B4F56"/>
    <w:rsid w:val="000B5176"/>
    <w:rsid w:val="000B53E5"/>
    <w:rsid w:val="000B57DB"/>
    <w:rsid w:val="000B6B16"/>
    <w:rsid w:val="000B6F45"/>
    <w:rsid w:val="000B7514"/>
    <w:rsid w:val="000B766C"/>
    <w:rsid w:val="000B7736"/>
    <w:rsid w:val="000C04E2"/>
    <w:rsid w:val="000C054F"/>
    <w:rsid w:val="000C1203"/>
    <w:rsid w:val="000C1272"/>
    <w:rsid w:val="000C1328"/>
    <w:rsid w:val="000C14C5"/>
    <w:rsid w:val="000C16CC"/>
    <w:rsid w:val="000C1CE0"/>
    <w:rsid w:val="000C2031"/>
    <w:rsid w:val="000C23FF"/>
    <w:rsid w:val="000C2CE0"/>
    <w:rsid w:val="000C2D88"/>
    <w:rsid w:val="000C2E29"/>
    <w:rsid w:val="000C3215"/>
    <w:rsid w:val="000C361A"/>
    <w:rsid w:val="000C41EF"/>
    <w:rsid w:val="000C44A7"/>
    <w:rsid w:val="000C4953"/>
    <w:rsid w:val="000C4EF4"/>
    <w:rsid w:val="000C578C"/>
    <w:rsid w:val="000C6253"/>
    <w:rsid w:val="000C674A"/>
    <w:rsid w:val="000C69DD"/>
    <w:rsid w:val="000C6BE9"/>
    <w:rsid w:val="000C71E4"/>
    <w:rsid w:val="000D0C18"/>
    <w:rsid w:val="000D279C"/>
    <w:rsid w:val="000D2E42"/>
    <w:rsid w:val="000D322C"/>
    <w:rsid w:val="000D3C98"/>
    <w:rsid w:val="000D3D22"/>
    <w:rsid w:val="000D45DA"/>
    <w:rsid w:val="000D4D94"/>
    <w:rsid w:val="000D4FEB"/>
    <w:rsid w:val="000D537F"/>
    <w:rsid w:val="000D5463"/>
    <w:rsid w:val="000D5AFC"/>
    <w:rsid w:val="000D691A"/>
    <w:rsid w:val="000D691B"/>
    <w:rsid w:val="000D7296"/>
    <w:rsid w:val="000D75EF"/>
    <w:rsid w:val="000D7B7D"/>
    <w:rsid w:val="000D7DDF"/>
    <w:rsid w:val="000E063C"/>
    <w:rsid w:val="000E0721"/>
    <w:rsid w:val="000E0855"/>
    <w:rsid w:val="000E0BE4"/>
    <w:rsid w:val="000E0E4B"/>
    <w:rsid w:val="000E131C"/>
    <w:rsid w:val="000E208A"/>
    <w:rsid w:val="000E2177"/>
    <w:rsid w:val="000E2A90"/>
    <w:rsid w:val="000E3B06"/>
    <w:rsid w:val="000E42DC"/>
    <w:rsid w:val="000E47F7"/>
    <w:rsid w:val="000E4DD0"/>
    <w:rsid w:val="000E527B"/>
    <w:rsid w:val="000E535F"/>
    <w:rsid w:val="000E55FF"/>
    <w:rsid w:val="000E6C20"/>
    <w:rsid w:val="000E7271"/>
    <w:rsid w:val="000E7D59"/>
    <w:rsid w:val="000F0F98"/>
    <w:rsid w:val="000F1205"/>
    <w:rsid w:val="000F1403"/>
    <w:rsid w:val="000F14F2"/>
    <w:rsid w:val="000F1753"/>
    <w:rsid w:val="000F18C1"/>
    <w:rsid w:val="000F1A31"/>
    <w:rsid w:val="000F1ED1"/>
    <w:rsid w:val="000F1F24"/>
    <w:rsid w:val="000F28E3"/>
    <w:rsid w:val="000F2F27"/>
    <w:rsid w:val="000F3312"/>
    <w:rsid w:val="000F3632"/>
    <w:rsid w:val="000F3913"/>
    <w:rsid w:val="000F3BC2"/>
    <w:rsid w:val="000F4AE1"/>
    <w:rsid w:val="000F5521"/>
    <w:rsid w:val="000F5D12"/>
    <w:rsid w:val="000F6AFF"/>
    <w:rsid w:val="000F6C9E"/>
    <w:rsid w:val="000F7246"/>
    <w:rsid w:val="000F74A8"/>
    <w:rsid w:val="000F74DD"/>
    <w:rsid w:val="000F7E65"/>
    <w:rsid w:val="00100448"/>
    <w:rsid w:val="0010077C"/>
    <w:rsid w:val="00100D78"/>
    <w:rsid w:val="0010101E"/>
    <w:rsid w:val="00101266"/>
    <w:rsid w:val="00101285"/>
    <w:rsid w:val="001020AA"/>
    <w:rsid w:val="00102226"/>
    <w:rsid w:val="00103382"/>
    <w:rsid w:val="001035B9"/>
    <w:rsid w:val="00103622"/>
    <w:rsid w:val="00103712"/>
    <w:rsid w:val="00103996"/>
    <w:rsid w:val="00103D93"/>
    <w:rsid w:val="00104746"/>
    <w:rsid w:val="00104976"/>
    <w:rsid w:val="00104E0D"/>
    <w:rsid w:val="00105B03"/>
    <w:rsid w:val="00106825"/>
    <w:rsid w:val="001075C0"/>
    <w:rsid w:val="00107905"/>
    <w:rsid w:val="00107CA2"/>
    <w:rsid w:val="00107F65"/>
    <w:rsid w:val="00110A3E"/>
    <w:rsid w:val="00111890"/>
    <w:rsid w:val="00111CF4"/>
    <w:rsid w:val="0011232D"/>
    <w:rsid w:val="00112390"/>
    <w:rsid w:val="00112A53"/>
    <w:rsid w:val="00113164"/>
    <w:rsid w:val="001132F3"/>
    <w:rsid w:val="00113444"/>
    <w:rsid w:val="001140B6"/>
    <w:rsid w:val="00114132"/>
    <w:rsid w:val="0011427D"/>
    <w:rsid w:val="00114CB2"/>
    <w:rsid w:val="001163A1"/>
    <w:rsid w:val="0011647D"/>
    <w:rsid w:val="00116494"/>
    <w:rsid w:val="001176BC"/>
    <w:rsid w:val="00117B35"/>
    <w:rsid w:val="0012070B"/>
    <w:rsid w:val="00120727"/>
    <w:rsid w:val="0012145D"/>
    <w:rsid w:val="001214AB"/>
    <w:rsid w:val="00121761"/>
    <w:rsid w:val="00121EF4"/>
    <w:rsid w:val="001224C4"/>
    <w:rsid w:val="0012312C"/>
    <w:rsid w:val="00123A65"/>
    <w:rsid w:val="00123AF4"/>
    <w:rsid w:val="00123CE6"/>
    <w:rsid w:val="0012441C"/>
    <w:rsid w:val="0012467C"/>
    <w:rsid w:val="0012485C"/>
    <w:rsid w:val="00124FC4"/>
    <w:rsid w:val="001254DD"/>
    <w:rsid w:val="0012584E"/>
    <w:rsid w:val="00125BE9"/>
    <w:rsid w:val="00125C99"/>
    <w:rsid w:val="00127488"/>
    <w:rsid w:val="00127729"/>
    <w:rsid w:val="00127F16"/>
    <w:rsid w:val="00130A4E"/>
    <w:rsid w:val="0013106C"/>
    <w:rsid w:val="001316CA"/>
    <w:rsid w:val="00132A6D"/>
    <w:rsid w:val="00132EED"/>
    <w:rsid w:val="00133FB6"/>
    <w:rsid w:val="00134CC8"/>
    <w:rsid w:val="00135290"/>
    <w:rsid w:val="00135AE9"/>
    <w:rsid w:val="00136773"/>
    <w:rsid w:val="00137656"/>
    <w:rsid w:val="00137C64"/>
    <w:rsid w:val="00137FC1"/>
    <w:rsid w:val="00140600"/>
    <w:rsid w:val="00141093"/>
    <w:rsid w:val="00141261"/>
    <w:rsid w:val="00141748"/>
    <w:rsid w:val="00141F7F"/>
    <w:rsid w:val="001424B8"/>
    <w:rsid w:val="00142C98"/>
    <w:rsid w:val="00142E34"/>
    <w:rsid w:val="00143236"/>
    <w:rsid w:val="00143668"/>
    <w:rsid w:val="001436F4"/>
    <w:rsid w:val="00143B1D"/>
    <w:rsid w:val="001445BE"/>
    <w:rsid w:val="001448BF"/>
    <w:rsid w:val="00144A90"/>
    <w:rsid w:val="00144EBB"/>
    <w:rsid w:val="00145917"/>
    <w:rsid w:val="00145D80"/>
    <w:rsid w:val="00146715"/>
    <w:rsid w:val="001469A6"/>
    <w:rsid w:val="001476F7"/>
    <w:rsid w:val="0014778D"/>
    <w:rsid w:val="00147F3A"/>
    <w:rsid w:val="0015012C"/>
    <w:rsid w:val="001508DC"/>
    <w:rsid w:val="00150ABE"/>
    <w:rsid w:val="00150B40"/>
    <w:rsid w:val="00150D3B"/>
    <w:rsid w:val="00151A41"/>
    <w:rsid w:val="00151C5B"/>
    <w:rsid w:val="00151FFC"/>
    <w:rsid w:val="001527C2"/>
    <w:rsid w:val="001527D2"/>
    <w:rsid w:val="00152D35"/>
    <w:rsid w:val="0015341F"/>
    <w:rsid w:val="00153C2A"/>
    <w:rsid w:val="00154EC7"/>
    <w:rsid w:val="0015595F"/>
    <w:rsid w:val="00155EE5"/>
    <w:rsid w:val="001562D2"/>
    <w:rsid w:val="00156BA1"/>
    <w:rsid w:val="00156C8C"/>
    <w:rsid w:val="0015707C"/>
    <w:rsid w:val="0015752F"/>
    <w:rsid w:val="0015760A"/>
    <w:rsid w:val="00157970"/>
    <w:rsid w:val="00157BFC"/>
    <w:rsid w:val="00160119"/>
    <w:rsid w:val="001605DC"/>
    <w:rsid w:val="0016063E"/>
    <w:rsid w:val="00160BD0"/>
    <w:rsid w:val="00160FA0"/>
    <w:rsid w:val="0016186C"/>
    <w:rsid w:val="00161BBF"/>
    <w:rsid w:val="00163F12"/>
    <w:rsid w:val="0016430F"/>
    <w:rsid w:val="0016522A"/>
    <w:rsid w:val="0016558F"/>
    <w:rsid w:val="0016632F"/>
    <w:rsid w:val="00166D4E"/>
    <w:rsid w:val="0016731E"/>
    <w:rsid w:val="00167880"/>
    <w:rsid w:val="00167955"/>
    <w:rsid w:val="00167A5D"/>
    <w:rsid w:val="00167B5C"/>
    <w:rsid w:val="00170DD0"/>
    <w:rsid w:val="00171782"/>
    <w:rsid w:val="00171A08"/>
    <w:rsid w:val="00171AFB"/>
    <w:rsid w:val="001729FC"/>
    <w:rsid w:val="00172D31"/>
    <w:rsid w:val="00172DDA"/>
    <w:rsid w:val="001732A8"/>
    <w:rsid w:val="00173650"/>
    <w:rsid w:val="00173810"/>
    <w:rsid w:val="00173F48"/>
    <w:rsid w:val="00174AB7"/>
    <w:rsid w:val="00174B35"/>
    <w:rsid w:val="00174E98"/>
    <w:rsid w:val="00175F45"/>
    <w:rsid w:val="00176CA0"/>
    <w:rsid w:val="00176E6B"/>
    <w:rsid w:val="00177039"/>
    <w:rsid w:val="00177438"/>
    <w:rsid w:val="001775E4"/>
    <w:rsid w:val="00177BE4"/>
    <w:rsid w:val="00180821"/>
    <w:rsid w:val="00180EC1"/>
    <w:rsid w:val="00181740"/>
    <w:rsid w:val="00181779"/>
    <w:rsid w:val="00181D05"/>
    <w:rsid w:val="001824F4"/>
    <w:rsid w:val="00182682"/>
    <w:rsid w:val="0018274E"/>
    <w:rsid w:val="00182852"/>
    <w:rsid w:val="00184024"/>
    <w:rsid w:val="00185542"/>
    <w:rsid w:val="00185B47"/>
    <w:rsid w:val="001865E2"/>
    <w:rsid w:val="001866F7"/>
    <w:rsid w:val="001870B7"/>
    <w:rsid w:val="00187223"/>
    <w:rsid w:val="00187303"/>
    <w:rsid w:val="00187435"/>
    <w:rsid w:val="00187999"/>
    <w:rsid w:val="00187D23"/>
    <w:rsid w:val="00187E7B"/>
    <w:rsid w:val="0019028D"/>
    <w:rsid w:val="00190807"/>
    <w:rsid w:val="00190D39"/>
    <w:rsid w:val="00190FEE"/>
    <w:rsid w:val="00192D57"/>
    <w:rsid w:val="00193708"/>
    <w:rsid w:val="0019453A"/>
    <w:rsid w:val="00194C83"/>
    <w:rsid w:val="001958A1"/>
    <w:rsid w:val="00195DC7"/>
    <w:rsid w:val="001969DB"/>
    <w:rsid w:val="00197196"/>
    <w:rsid w:val="00197AD3"/>
    <w:rsid w:val="00197BA4"/>
    <w:rsid w:val="001A013E"/>
    <w:rsid w:val="001A01D8"/>
    <w:rsid w:val="001A0959"/>
    <w:rsid w:val="001A0AF7"/>
    <w:rsid w:val="001A10C2"/>
    <w:rsid w:val="001A158C"/>
    <w:rsid w:val="001A1F14"/>
    <w:rsid w:val="001A241C"/>
    <w:rsid w:val="001A2847"/>
    <w:rsid w:val="001A3C3C"/>
    <w:rsid w:val="001A3D02"/>
    <w:rsid w:val="001A3E35"/>
    <w:rsid w:val="001A40AD"/>
    <w:rsid w:val="001A44A2"/>
    <w:rsid w:val="001A4552"/>
    <w:rsid w:val="001A4624"/>
    <w:rsid w:val="001A4A03"/>
    <w:rsid w:val="001A4B86"/>
    <w:rsid w:val="001A4FF5"/>
    <w:rsid w:val="001A61F4"/>
    <w:rsid w:val="001A64C7"/>
    <w:rsid w:val="001A707A"/>
    <w:rsid w:val="001A7208"/>
    <w:rsid w:val="001A754A"/>
    <w:rsid w:val="001A7A1B"/>
    <w:rsid w:val="001A7B94"/>
    <w:rsid w:val="001B058D"/>
    <w:rsid w:val="001B060A"/>
    <w:rsid w:val="001B063B"/>
    <w:rsid w:val="001B0657"/>
    <w:rsid w:val="001B0745"/>
    <w:rsid w:val="001B075C"/>
    <w:rsid w:val="001B0878"/>
    <w:rsid w:val="001B08FB"/>
    <w:rsid w:val="001B0EEA"/>
    <w:rsid w:val="001B0FFC"/>
    <w:rsid w:val="001B2029"/>
    <w:rsid w:val="001B290E"/>
    <w:rsid w:val="001B4640"/>
    <w:rsid w:val="001B4769"/>
    <w:rsid w:val="001B4D0D"/>
    <w:rsid w:val="001B5C5E"/>
    <w:rsid w:val="001B6D08"/>
    <w:rsid w:val="001B7467"/>
    <w:rsid w:val="001B7626"/>
    <w:rsid w:val="001B782D"/>
    <w:rsid w:val="001B7C98"/>
    <w:rsid w:val="001B7DB1"/>
    <w:rsid w:val="001B7FCD"/>
    <w:rsid w:val="001C046E"/>
    <w:rsid w:val="001C0A9B"/>
    <w:rsid w:val="001C0C67"/>
    <w:rsid w:val="001C1E82"/>
    <w:rsid w:val="001C2306"/>
    <w:rsid w:val="001C249A"/>
    <w:rsid w:val="001C2501"/>
    <w:rsid w:val="001C3B64"/>
    <w:rsid w:val="001C40D0"/>
    <w:rsid w:val="001C416E"/>
    <w:rsid w:val="001C4823"/>
    <w:rsid w:val="001C4B46"/>
    <w:rsid w:val="001C5D09"/>
    <w:rsid w:val="001C61FA"/>
    <w:rsid w:val="001C65AF"/>
    <w:rsid w:val="001C68B8"/>
    <w:rsid w:val="001C68E9"/>
    <w:rsid w:val="001C6AFE"/>
    <w:rsid w:val="001C6BF0"/>
    <w:rsid w:val="001C6EF6"/>
    <w:rsid w:val="001C748C"/>
    <w:rsid w:val="001C7507"/>
    <w:rsid w:val="001C7A99"/>
    <w:rsid w:val="001C7BA1"/>
    <w:rsid w:val="001D00DA"/>
    <w:rsid w:val="001D01B2"/>
    <w:rsid w:val="001D021E"/>
    <w:rsid w:val="001D0BCF"/>
    <w:rsid w:val="001D249E"/>
    <w:rsid w:val="001D2690"/>
    <w:rsid w:val="001D3164"/>
    <w:rsid w:val="001D337A"/>
    <w:rsid w:val="001D41A1"/>
    <w:rsid w:val="001D4FFC"/>
    <w:rsid w:val="001D5116"/>
    <w:rsid w:val="001D51C3"/>
    <w:rsid w:val="001D51DF"/>
    <w:rsid w:val="001D5501"/>
    <w:rsid w:val="001D5CA0"/>
    <w:rsid w:val="001D6685"/>
    <w:rsid w:val="001D6793"/>
    <w:rsid w:val="001D681D"/>
    <w:rsid w:val="001D6C3D"/>
    <w:rsid w:val="001D7C2E"/>
    <w:rsid w:val="001D7D5D"/>
    <w:rsid w:val="001E0D28"/>
    <w:rsid w:val="001E1754"/>
    <w:rsid w:val="001E19A1"/>
    <w:rsid w:val="001E323C"/>
    <w:rsid w:val="001E3924"/>
    <w:rsid w:val="001E3A64"/>
    <w:rsid w:val="001E3E6F"/>
    <w:rsid w:val="001E3F05"/>
    <w:rsid w:val="001E402A"/>
    <w:rsid w:val="001E49C9"/>
    <w:rsid w:val="001E4C55"/>
    <w:rsid w:val="001E4ED4"/>
    <w:rsid w:val="001E532D"/>
    <w:rsid w:val="001E5949"/>
    <w:rsid w:val="001E5987"/>
    <w:rsid w:val="001E6CD7"/>
    <w:rsid w:val="001E7BBA"/>
    <w:rsid w:val="001E7D42"/>
    <w:rsid w:val="001F0482"/>
    <w:rsid w:val="001F0636"/>
    <w:rsid w:val="001F0709"/>
    <w:rsid w:val="001F07C6"/>
    <w:rsid w:val="001F0B95"/>
    <w:rsid w:val="001F1A3E"/>
    <w:rsid w:val="001F1F27"/>
    <w:rsid w:val="001F2E8E"/>
    <w:rsid w:val="001F2FFB"/>
    <w:rsid w:val="001F3679"/>
    <w:rsid w:val="001F36B9"/>
    <w:rsid w:val="001F4588"/>
    <w:rsid w:val="001F525F"/>
    <w:rsid w:val="001F5805"/>
    <w:rsid w:val="001F5F06"/>
    <w:rsid w:val="001F6180"/>
    <w:rsid w:val="001F6299"/>
    <w:rsid w:val="001F6C30"/>
    <w:rsid w:val="001F6D16"/>
    <w:rsid w:val="001F73EA"/>
    <w:rsid w:val="001F76A7"/>
    <w:rsid w:val="002000D4"/>
    <w:rsid w:val="002002B7"/>
    <w:rsid w:val="00200B24"/>
    <w:rsid w:val="0020112D"/>
    <w:rsid w:val="002013D4"/>
    <w:rsid w:val="00201595"/>
    <w:rsid w:val="00201ED5"/>
    <w:rsid w:val="00201F01"/>
    <w:rsid w:val="00201FAA"/>
    <w:rsid w:val="00202053"/>
    <w:rsid w:val="0020207D"/>
    <w:rsid w:val="00202AE7"/>
    <w:rsid w:val="00202DCC"/>
    <w:rsid w:val="00202EBD"/>
    <w:rsid w:val="00202F89"/>
    <w:rsid w:val="00203509"/>
    <w:rsid w:val="002038CF"/>
    <w:rsid w:val="0020429C"/>
    <w:rsid w:val="002044DD"/>
    <w:rsid w:val="0020492D"/>
    <w:rsid w:val="002058DD"/>
    <w:rsid w:val="00206E57"/>
    <w:rsid w:val="0021069A"/>
    <w:rsid w:val="00210CAB"/>
    <w:rsid w:val="00210F98"/>
    <w:rsid w:val="002111C2"/>
    <w:rsid w:val="002118C2"/>
    <w:rsid w:val="002119CE"/>
    <w:rsid w:val="002126A8"/>
    <w:rsid w:val="002128FF"/>
    <w:rsid w:val="00212AE1"/>
    <w:rsid w:val="00212F60"/>
    <w:rsid w:val="00213469"/>
    <w:rsid w:val="0021347A"/>
    <w:rsid w:val="0021399F"/>
    <w:rsid w:val="00213A15"/>
    <w:rsid w:val="00213F7F"/>
    <w:rsid w:val="0021420F"/>
    <w:rsid w:val="00214EAE"/>
    <w:rsid w:val="0021559C"/>
    <w:rsid w:val="002155E3"/>
    <w:rsid w:val="0021702E"/>
    <w:rsid w:val="00217C1E"/>
    <w:rsid w:val="00217E45"/>
    <w:rsid w:val="00220671"/>
    <w:rsid w:val="002207B3"/>
    <w:rsid w:val="00220956"/>
    <w:rsid w:val="00221746"/>
    <w:rsid w:val="00222856"/>
    <w:rsid w:val="0022293B"/>
    <w:rsid w:val="00222A2A"/>
    <w:rsid w:val="00222D52"/>
    <w:rsid w:val="002230BD"/>
    <w:rsid w:val="002235DB"/>
    <w:rsid w:val="002236E3"/>
    <w:rsid w:val="00223919"/>
    <w:rsid w:val="00223E71"/>
    <w:rsid w:val="0022409F"/>
    <w:rsid w:val="002242D6"/>
    <w:rsid w:val="0022438D"/>
    <w:rsid w:val="0022474E"/>
    <w:rsid w:val="00224943"/>
    <w:rsid w:val="00224A12"/>
    <w:rsid w:val="00224A34"/>
    <w:rsid w:val="00224B97"/>
    <w:rsid w:val="002251D3"/>
    <w:rsid w:val="0022590F"/>
    <w:rsid w:val="00225F67"/>
    <w:rsid w:val="00225FD8"/>
    <w:rsid w:val="0022649B"/>
    <w:rsid w:val="002267CE"/>
    <w:rsid w:val="002275D2"/>
    <w:rsid w:val="00227A61"/>
    <w:rsid w:val="00227CEF"/>
    <w:rsid w:val="002302C3"/>
    <w:rsid w:val="002309A6"/>
    <w:rsid w:val="002310BE"/>
    <w:rsid w:val="00231ACD"/>
    <w:rsid w:val="00231B02"/>
    <w:rsid w:val="002325B9"/>
    <w:rsid w:val="002327D7"/>
    <w:rsid w:val="002329C2"/>
    <w:rsid w:val="00232ED3"/>
    <w:rsid w:val="00234102"/>
    <w:rsid w:val="002346B9"/>
    <w:rsid w:val="00234981"/>
    <w:rsid w:val="002353E0"/>
    <w:rsid w:val="0023576A"/>
    <w:rsid w:val="00235802"/>
    <w:rsid w:val="00235F7C"/>
    <w:rsid w:val="00236EA2"/>
    <w:rsid w:val="002370D7"/>
    <w:rsid w:val="00237439"/>
    <w:rsid w:val="00237E97"/>
    <w:rsid w:val="002403D7"/>
    <w:rsid w:val="002407F6"/>
    <w:rsid w:val="002409B4"/>
    <w:rsid w:val="00240F95"/>
    <w:rsid w:val="00240FB1"/>
    <w:rsid w:val="002410B8"/>
    <w:rsid w:val="00241262"/>
    <w:rsid w:val="00241A54"/>
    <w:rsid w:val="00241C68"/>
    <w:rsid w:val="00241FDC"/>
    <w:rsid w:val="0024208A"/>
    <w:rsid w:val="002429BE"/>
    <w:rsid w:val="00242BC9"/>
    <w:rsid w:val="0024349A"/>
    <w:rsid w:val="00243A7F"/>
    <w:rsid w:val="00243C43"/>
    <w:rsid w:val="00243CF3"/>
    <w:rsid w:val="00244772"/>
    <w:rsid w:val="00245B23"/>
    <w:rsid w:val="00246B19"/>
    <w:rsid w:val="00246D24"/>
    <w:rsid w:val="00247F3F"/>
    <w:rsid w:val="0025090E"/>
    <w:rsid w:val="00250AD8"/>
    <w:rsid w:val="002514FC"/>
    <w:rsid w:val="002516D1"/>
    <w:rsid w:val="00251714"/>
    <w:rsid w:val="00251B71"/>
    <w:rsid w:val="0025239B"/>
    <w:rsid w:val="0025278C"/>
    <w:rsid w:val="0025290C"/>
    <w:rsid w:val="002533E9"/>
    <w:rsid w:val="002535C9"/>
    <w:rsid w:val="002539D3"/>
    <w:rsid w:val="00253B37"/>
    <w:rsid w:val="0025514A"/>
    <w:rsid w:val="002563AF"/>
    <w:rsid w:val="002572D1"/>
    <w:rsid w:val="00257327"/>
    <w:rsid w:val="002578A0"/>
    <w:rsid w:val="00257C03"/>
    <w:rsid w:val="00260050"/>
    <w:rsid w:val="00260108"/>
    <w:rsid w:val="00261B2B"/>
    <w:rsid w:val="00261E7F"/>
    <w:rsid w:val="00262123"/>
    <w:rsid w:val="002622AE"/>
    <w:rsid w:val="002625B8"/>
    <w:rsid w:val="0026296B"/>
    <w:rsid w:val="00262A5D"/>
    <w:rsid w:val="00262BED"/>
    <w:rsid w:val="0026375C"/>
    <w:rsid w:val="00264566"/>
    <w:rsid w:val="00265250"/>
    <w:rsid w:val="002657BD"/>
    <w:rsid w:val="0026580A"/>
    <w:rsid w:val="00265BA4"/>
    <w:rsid w:val="00265E22"/>
    <w:rsid w:val="00266102"/>
    <w:rsid w:val="00266155"/>
    <w:rsid w:val="00267901"/>
    <w:rsid w:val="00267B1E"/>
    <w:rsid w:val="00267C5C"/>
    <w:rsid w:val="00270214"/>
    <w:rsid w:val="002702BC"/>
    <w:rsid w:val="002709AE"/>
    <w:rsid w:val="00270F35"/>
    <w:rsid w:val="00271390"/>
    <w:rsid w:val="00272752"/>
    <w:rsid w:val="00273598"/>
    <w:rsid w:val="00274045"/>
    <w:rsid w:val="00274C64"/>
    <w:rsid w:val="00275250"/>
    <w:rsid w:val="00275862"/>
    <w:rsid w:val="00275E36"/>
    <w:rsid w:val="0027611E"/>
    <w:rsid w:val="0027635C"/>
    <w:rsid w:val="00280620"/>
    <w:rsid w:val="00280638"/>
    <w:rsid w:val="00280796"/>
    <w:rsid w:val="002816E6"/>
    <w:rsid w:val="0028186F"/>
    <w:rsid w:val="00281B2A"/>
    <w:rsid w:val="002828E0"/>
    <w:rsid w:val="00282A0A"/>
    <w:rsid w:val="00282A59"/>
    <w:rsid w:val="002843E4"/>
    <w:rsid w:val="0028473D"/>
    <w:rsid w:val="00285153"/>
    <w:rsid w:val="002851A3"/>
    <w:rsid w:val="00285581"/>
    <w:rsid w:val="00285751"/>
    <w:rsid w:val="002857C8"/>
    <w:rsid w:val="00285B06"/>
    <w:rsid w:val="00286013"/>
    <w:rsid w:val="002874AC"/>
    <w:rsid w:val="00287750"/>
    <w:rsid w:val="0029055D"/>
    <w:rsid w:val="002925C4"/>
    <w:rsid w:val="00292C5F"/>
    <w:rsid w:val="00292F53"/>
    <w:rsid w:val="00293B2C"/>
    <w:rsid w:val="0029439C"/>
    <w:rsid w:val="00294473"/>
    <w:rsid w:val="00294541"/>
    <w:rsid w:val="00294881"/>
    <w:rsid w:val="00294BDF"/>
    <w:rsid w:val="00294EA5"/>
    <w:rsid w:val="0029513E"/>
    <w:rsid w:val="00295392"/>
    <w:rsid w:val="00295B11"/>
    <w:rsid w:val="00295BDA"/>
    <w:rsid w:val="00295CBE"/>
    <w:rsid w:val="00295F47"/>
    <w:rsid w:val="00295FB0"/>
    <w:rsid w:val="0029646E"/>
    <w:rsid w:val="002964EA"/>
    <w:rsid w:val="00296CC9"/>
    <w:rsid w:val="00296F25"/>
    <w:rsid w:val="00296FCF"/>
    <w:rsid w:val="00297178"/>
    <w:rsid w:val="002971FE"/>
    <w:rsid w:val="00297222"/>
    <w:rsid w:val="00297C21"/>
    <w:rsid w:val="002A080C"/>
    <w:rsid w:val="002A0E31"/>
    <w:rsid w:val="002A1097"/>
    <w:rsid w:val="002A2094"/>
    <w:rsid w:val="002A2E0A"/>
    <w:rsid w:val="002A355F"/>
    <w:rsid w:val="002A3E2F"/>
    <w:rsid w:val="002A3EB5"/>
    <w:rsid w:val="002A40D7"/>
    <w:rsid w:val="002A42E9"/>
    <w:rsid w:val="002A4619"/>
    <w:rsid w:val="002A49EC"/>
    <w:rsid w:val="002A4AAF"/>
    <w:rsid w:val="002A4F81"/>
    <w:rsid w:val="002A60B8"/>
    <w:rsid w:val="002A6F8C"/>
    <w:rsid w:val="002A72F5"/>
    <w:rsid w:val="002A74D8"/>
    <w:rsid w:val="002A76B0"/>
    <w:rsid w:val="002A7703"/>
    <w:rsid w:val="002A7818"/>
    <w:rsid w:val="002A7CCA"/>
    <w:rsid w:val="002A7CEE"/>
    <w:rsid w:val="002B0B8D"/>
    <w:rsid w:val="002B1505"/>
    <w:rsid w:val="002B1634"/>
    <w:rsid w:val="002B1BFD"/>
    <w:rsid w:val="002B1EB4"/>
    <w:rsid w:val="002B225D"/>
    <w:rsid w:val="002B2AF9"/>
    <w:rsid w:val="002B2DDA"/>
    <w:rsid w:val="002B3EA5"/>
    <w:rsid w:val="002B4026"/>
    <w:rsid w:val="002B428F"/>
    <w:rsid w:val="002B603B"/>
    <w:rsid w:val="002B61C7"/>
    <w:rsid w:val="002B631D"/>
    <w:rsid w:val="002B6B14"/>
    <w:rsid w:val="002B7530"/>
    <w:rsid w:val="002B7B5C"/>
    <w:rsid w:val="002B7FC2"/>
    <w:rsid w:val="002C045C"/>
    <w:rsid w:val="002C071D"/>
    <w:rsid w:val="002C0AC7"/>
    <w:rsid w:val="002C1E3D"/>
    <w:rsid w:val="002C2001"/>
    <w:rsid w:val="002C341B"/>
    <w:rsid w:val="002C383B"/>
    <w:rsid w:val="002C411A"/>
    <w:rsid w:val="002C4307"/>
    <w:rsid w:val="002C4BCC"/>
    <w:rsid w:val="002C4F11"/>
    <w:rsid w:val="002C5055"/>
    <w:rsid w:val="002C55EB"/>
    <w:rsid w:val="002C6963"/>
    <w:rsid w:val="002D0218"/>
    <w:rsid w:val="002D09FF"/>
    <w:rsid w:val="002D0CFF"/>
    <w:rsid w:val="002D16B5"/>
    <w:rsid w:val="002D19F1"/>
    <w:rsid w:val="002D2466"/>
    <w:rsid w:val="002D35D5"/>
    <w:rsid w:val="002D37A2"/>
    <w:rsid w:val="002D3A04"/>
    <w:rsid w:val="002D4766"/>
    <w:rsid w:val="002D48AA"/>
    <w:rsid w:val="002D4ACC"/>
    <w:rsid w:val="002D500B"/>
    <w:rsid w:val="002D67A9"/>
    <w:rsid w:val="002D688B"/>
    <w:rsid w:val="002D7380"/>
    <w:rsid w:val="002D773B"/>
    <w:rsid w:val="002D7A3D"/>
    <w:rsid w:val="002E03EA"/>
    <w:rsid w:val="002E07C4"/>
    <w:rsid w:val="002E0A0C"/>
    <w:rsid w:val="002E0A85"/>
    <w:rsid w:val="002E168C"/>
    <w:rsid w:val="002E1B6E"/>
    <w:rsid w:val="002E2271"/>
    <w:rsid w:val="002E31CD"/>
    <w:rsid w:val="002E3283"/>
    <w:rsid w:val="002E335B"/>
    <w:rsid w:val="002E36C5"/>
    <w:rsid w:val="002E4DDC"/>
    <w:rsid w:val="002E56F5"/>
    <w:rsid w:val="002E5E20"/>
    <w:rsid w:val="002E5E53"/>
    <w:rsid w:val="002E65A8"/>
    <w:rsid w:val="002E6C64"/>
    <w:rsid w:val="002E6C9F"/>
    <w:rsid w:val="002E6DC6"/>
    <w:rsid w:val="002E733C"/>
    <w:rsid w:val="002E753E"/>
    <w:rsid w:val="002E7DE3"/>
    <w:rsid w:val="002F01D7"/>
    <w:rsid w:val="002F0C27"/>
    <w:rsid w:val="002F0C82"/>
    <w:rsid w:val="002F1377"/>
    <w:rsid w:val="002F1617"/>
    <w:rsid w:val="002F260A"/>
    <w:rsid w:val="002F28C9"/>
    <w:rsid w:val="002F2CB2"/>
    <w:rsid w:val="002F38B4"/>
    <w:rsid w:val="002F39FF"/>
    <w:rsid w:val="002F3BAA"/>
    <w:rsid w:val="002F3F5C"/>
    <w:rsid w:val="002F462C"/>
    <w:rsid w:val="002F481B"/>
    <w:rsid w:val="002F4A81"/>
    <w:rsid w:val="002F4C1A"/>
    <w:rsid w:val="002F5436"/>
    <w:rsid w:val="002F5476"/>
    <w:rsid w:val="002F5D2C"/>
    <w:rsid w:val="002F5D83"/>
    <w:rsid w:val="002F63A5"/>
    <w:rsid w:val="002F66F1"/>
    <w:rsid w:val="002F7169"/>
    <w:rsid w:val="002F7934"/>
    <w:rsid w:val="0030023F"/>
    <w:rsid w:val="0030063E"/>
    <w:rsid w:val="003006EE"/>
    <w:rsid w:val="00301F23"/>
    <w:rsid w:val="00302240"/>
    <w:rsid w:val="0030225B"/>
    <w:rsid w:val="003026B3"/>
    <w:rsid w:val="00302E36"/>
    <w:rsid w:val="00302E70"/>
    <w:rsid w:val="003030D6"/>
    <w:rsid w:val="0030394B"/>
    <w:rsid w:val="00303AAA"/>
    <w:rsid w:val="00303E69"/>
    <w:rsid w:val="00303F09"/>
    <w:rsid w:val="00304720"/>
    <w:rsid w:val="00305729"/>
    <w:rsid w:val="00305BAC"/>
    <w:rsid w:val="003066EC"/>
    <w:rsid w:val="00306D75"/>
    <w:rsid w:val="0030711B"/>
    <w:rsid w:val="0030785A"/>
    <w:rsid w:val="00311847"/>
    <w:rsid w:val="0031196E"/>
    <w:rsid w:val="00312395"/>
    <w:rsid w:val="00312605"/>
    <w:rsid w:val="003129A8"/>
    <w:rsid w:val="00312B92"/>
    <w:rsid w:val="00312E1A"/>
    <w:rsid w:val="0031319B"/>
    <w:rsid w:val="00313978"/>
    <w:rsid w:val="00313C8F"/>
    <w:rsid w:val="003147ED"/>
    <w:rsid w:val="00314CDE"/>
    <w:rsid w:val="00314D1E"/>
    <w:rsid w:val="003154A7"/>
    <w:rsid w:val="003154AD"/>
    <w:rsid w:val="00316109"/>
    <w:rsid w:val="0031641D"/>
    <w:rsid w:val="0031661C"/>
    <w:rsid w:val="00316D7F"/>
    <w:rsid w:val="00317FCD"/>
    <w:rsid w:val="003202C7"/>
    <w:rsid w:val="00320651"/>
    <w:rsid w:val="0032066B"/>
    <w:rsid w:val="003206C1"/>
    <w:rsid w:val="0032076C"/>
    <w:rsid w:val="003208AF"/>
    <w:rsid w:val="00320CC3"/>
    <w:rsid w:val="00320F45"/>
    <w:rsid w:val="00321750"/>
    <w:rsid w:val="00321E4B"/>
    <w:rsid w:val="003220B2"/>
    <w:rsid w:val="003221F3"/>
    <w:rsid w:val="00322A72"/>
    <w:rsid w:val="00323161"/>
    <w:rsid w:val="003234CC"/>
    <w:rsid w:val="00323B6F"/>
    <w:rsid w:val="00324C07"/>
    <w:rsid w:val="00325248"/>
    <w:rsid w:val="003254AF"/>
    <w:rsid w:val="0032571E"/>
    <w:rsid w:val="00326391"/>
    <w:rsid w:val="0032645D"/>
    <w:rsid w:val="003268D8"/>
    <w:rsid w:val="003271CF"/>
    <w:rsid w:val="00327A5E"/>
    <w:rsid w:val="00327EF9"/>
    <w:rsid w:val="0033050B"/>
    <w:rsid w:val="00331262"/>
    <w:rsid w:val="0033151E"/>
    <w:rsid w:val="003329DA"/>
    <w:rsid w:val="00332F87"/>
    <w:rsid w:val="003331E8"/>
    <w:rsid w:val="00333662"/>
    <w:rsid w:val="00333756"/>
    <w:rsid w:val="00333E6E"/>
    <w:rsid w:val="00334252"/>
    <w:rsid w:val="00335507"/>
    <w:rsid w:val="00335A9D"/>
    <w:rsid w:val="00336048"/>
    <w:rsid w:val="00336634"/>
    <w:rsid w:val="00336B18"/>
    <w:rsid w:val="003406FB"/>
    <w:rsid w:val="00340956"/>
    <w:rsid w:val="00340CEB"/>
    <w:rsid w:val="003412B0"/>
    <w:rsid w:val="003414A5"/>
    <w:rsid w:val="00341EC8"/>
    <w:rsid w:val="00342E67"/>
    <w:rsid w:val="00343001"/>
    <w:rsid w:val="00343105"/>
    <w:rsid w:val="00343F85"/>
    <w:rsid w:val="00343F8D"/>
    <w:rsid w:val="0034416E"/>
    <w:rsid w:val="0034431A"/>
    <w:rsid w:val="00344C56"/>
    <w:rsid w:val="00345711"/>
    <w:rsid w:val="00345813"/>
    <w:rsid w:val="0034587D"/>
    <w:rsid w:val="00345A2F"/>
    <w:rsid w:val="00345BA2"/>
    <w:rsid w:val="00345C06"/>
    <w:rsid w:val="00346267"/>
    <w:rsid w:val="00346D23"/>
    <w:rsid w:val="0034751A"/>
    <w:rsid w:val="00347628"/>
    <w:rsid w:val="00347743"/>
    <w:rsid w:val="003510CE"/>
    <w:rsid w:val="003516AA"/>
    <w:rsid w:val="00351A91"/>
    <w:rsid w:val="00351C14"/>
    <w:rsid w:val="00351F0B"/>
    <w:rsid w:val="003525CF"/>
    <w:rsid w:val="00352607"/>
    <w:rsid w:val="00352BF9"/>
    <w:rsid w:val="0035326D"/>
    <w:rsid w:val="00353604"/>
    <w:rsid w:val="00353628"/>
    <w:rsid w:val="00353A23"/>
    <w:rsid w:val="00353CCF"/>
    <w:rsid w:val="003542B5"/>
    <w:rsid w:val="003544B4"/>
    <w:rsid w:val="00354570"/>
    <w:rsid w:val="003547AD"/>
    <w:rsid w:val="003564B9"/>
    <w:rsid w:val="003566A7"/>
    <w:rsid w:val="00356F18"/>
    <w:rsid w:val="003570A9"/>
    <w:rsid w:val="00360585"/>
    <w:rsid w:val="0036059F"/>
    <w:rsid w:val="00360D45"/>
    <w:rsid w:val="00360EF7"/>
    <w:rsid w:val="003613E3"/>
    <w:rsid w:val="00361504"/>
    <w:rsid w:val="003617F6"/>
    <w:rsid w:val="00361A12"/>
    <w:rsid w:val="00361CC6"/>
    <w:rsid w:val="00361CCD"/>
    <w:rsid w:val="00361D15"/>
    <w:rsid w:val="003620AB"/>
    <w:rsid w:val="00362D93"/>
    <w:rsid w:val="00363878"/>
    <w:rsid w:val="00363E1F"/>
    <w:rsid w:val="0036448C"/>
    <w:rsid w:val="0036474C"/>
    <w:rsid w:val="00364E93"/>
    <w:rsid w:val="00364F12"/>
    <w:rsid w:val="003655AA"/>
    <w:rsid w:val="003656DC"/>
    <w:rsid w:val="003672C6"/>
    <w:rsid w:val="003677AD"/>
    <w:rsid w:val="00367979"/>
    <w:rsid w:val="00367E53"/>
    <w:rsid w:val="00367E6F"/>
    <w:rsid w:val="00367FA0"/>
    <w:rsid w:val="00370116"/>
    <w:rsid w:val="003705CC"/>
    <w:rsid w:val="0037077A"/>
    <w:rsid w:val="003707AA"/>
    <w:rsid w:val="00370E79"/>
    <w:rsid w:val="00371582"/>
    <w:rsid w:val="00372130"/>
    <w:rsid w:val="0037358F"/>
    <w:rsid w:val="00374464"/>
    <w:rsid w:val="003744B9"/>
    <w:rsid w:val="003750EC"/>
    <w:rsid w:val="00375E07"/>
    <w:rsid w:val="0037603E"/>
    <w:rsid w:val="003762C0"/>
    <w:rsid w:val="00376435"/>
    <w:rsid w:val="0037671A"/>
    <w:rsid w:val="00377230"/>
    <w:rsid w:val="0037776E"/>
    <w:rsid w:val="0038018A"/>
    <w:rsid w:val="003803EB"/>
    <w:rsid w:val="0038068D"/>
    <w:rsid w:val="00380F2E"/>
    <w:rsid w:val="00381631"/>
    <w:rsid w:val="00381D6F"/>
    <w:rsid w:val="0038294D"/>
    <w:rsid w:val="00383110"/>
    <w:rsid w:val="00383253"/>
    <w:rsid w:val="003836F2"/>
    <w:rsid w:val="00383A22"/>
    <w:rsid w:val="00383D6D"/>
    <w:rsid w:val="00384DFA"/>
    <w:rsid w:val="00384E4F"/>
    <w:rsid w:val="003854BF"/>
    <w:rsid w:val="00385D16"/>
    <w:rsid w:val="00386261"/>
    <w:rsid w:val="00386834"/>
    <w:rsid w:val="00386D93"/>
    <w:rsid w:val="00387C5A"/>
    <w:rsid w:val="00390049"/>
    <w:rsid w:val="003909FB"/>
    <w:rsid w:val="00391C06"/>
    <w:rsid w:val="00391D6E"/>
    <w:rsid w:val="00391FC7"/>
    <w:rsid w:val="00391FF3"/>
    <w:rsid w:val="00392323"/>
    <w:rsid w:val="00392CF1"/>
    <w:rsid w:val="00393AE5"/>
    <w:rsid w:val="00393F3B"/>
    <w:rsid w:val="00394DCF"/>
    <w:rsid w:val="003955E4"/>
    <w:rsid w:val="00395D33"/>
    <w:rsid w:val="00395D56"/>
    <w:rsid w:val="00396339"/>
    <w:rsid w:val="003964F5"/>
    <w:rsid w:val="003969D2"/>
    <w:rsid w:val="00396D6C"/>
    <w:rsid w:val="0039730A"/>
    <w:rsid w:val="00397B49"/>
    <w:rsid w:val="003A0278"/>
    <w:rsid w:val="003A028A"/>
    <w:rsid w:val="003A04A5"/>
    <w:rsid w:val="003A07EC"/>
    <w:rsid w:val="003A0952"/>
    <w:rsid w:val="003A0A5C"/>
    <w:rsid w:val="003A2053"/>
    <w:rsid w:val="003A2267"/>
    <w:rsid w:val="003A2782"/>
    <w:rsid w:val="003A3639"/>
    <w:rsid w:val="003A36C5"/>
    <w:rsid w:val="003A37A0"/>
    <w:rsid w:val="003A3917"/>
    <w:rsid w:val="003A3A00"/>
    <w:rsid w:val="003A450A"/>
    <w:rsid w:val="003A45F7"/>
    <w:rsid w:val="003A4C9F"/>
    <w:rsid w:val="003A4F5E"/>
    <w:rsid w:val="003A532F"/>
    <w:rsid w:val="003A5A3A"/>
    <w:rsid w:val="003A6870"/>
    <w:rsid w:val="003A6C62"/>
    <w:rsid w:val="003A70C4"/>
    <w:rsid w:val="003A79BE"/>
    <w:rsid w:val="003A7ABB"/>
    <w:rsid w:val="003A7FDD"/>
    <w:rsid w:val="003B08C3"/>
    <w:rsid w:val="003B0E56"/>
    <w:rsid w:val="003B11E7"/>
    <w:rsid w:val="003B1395"/>
    <w:rsid w:val="003B13AB"/>
    <w:rsid w:val="003B174F"/>
    <w:rsid w:val="003B1D59"/>
    <w:rsid w:val="003B2525"/>
    <w:rsid w:val="003B26BA"/>
    <w:rsid w:val="003B2FAD"/>
    <w:rsid w:val="003B336E"/>
    <w:rsid w:val="003B3F71"/>
    <w:rsid w:val="003B42BC"/>
    <w:rsid w:val="003B44CA"/>
    <w:rsid w:val="003B4C3F"/>
    <w:rsid w:val="003B4CC8"/>
    <w:rsid w:val="003B5503"/>
    <w:rsid w:val="003B5CF8"/>
    <w:rsid w:val="003B5D78"/>
    <w:rsid w:val="003B5E37"/>
    <w:rsid w:val="003B6836"/>
    <w:rsid w:val="003B721D"/>
    <w:rsid w:val="003B7F18"/>
    <w:rsid w:val="003C0A6A"/>
    <w:rsid w:val="003C1129"/>
    <w:rsid w:val="003C14B4"/>
    <w:rsid w:val="003C16D4"/>
    <w:rsid w:val="003C29CD"/>
    <w:rsid w:val="003C29DF"/>
    <w:rsid w:val="003C2AF9"/>
    <w:rsid w:val="003C346B"/>
    <w:rsid w:val="003C3A8E"/>
    <w:rsid w:val="003C3AE6"/>
    <w:rsid w:val="003C3CE3"/>
    <w:rsid w:val="003C44A6"/>
    <w:rsid w:val="003C58E6"/>
    <w:rsid w:val="003C5DFA"/>
    <w:rsid w:val="003C617B"/>
    <w:rsid w:val="003C62EA"/>
    <w:rsid w:val="003C63F0"/>
    <w:rsid w:val="003C7154"/>
    <w:rsid w:val="003C771B"/>
    <w:rsid w:val="003D016C"/>
    <w:rsid w:val="003D0A16"/>
    <w:rsid w:val="003D1BFC"/>
    <w:rsid w:val="003D1C03"/>
    <w:rsid w:val="003D26EC"/>
    <w:rsid w:val="003D2EFD"/>
    <w:rsid w:val="003D35D5"/>
    <w:rsid w:val="003D384A"/>
    <w:rsid w:val="003D4808"/>
    <w:rsid w:val="003D5C0B"/>
    <w:rsid w:val="003D5E29"/>
    <w:rsid w:val="003D6035"/>
    <w:rsid w:val="003D68C9"/>
    <w:rsid w:val="003D6AAF"/>
    <w:rsid w:val="003D6D1E"/>
    <w:rsid w:val="003D7846"/>
    <w:rsid w:val="003E03C5"/>
    <w:rsid w:val="003E048C"/>
    <w:rsid w:val="003E0E27"/>
    <w:rsid w:val="003E0FE2"/>
    <w:rsid w:val="003E157C"/>
    <w:rsid w:val="003E28C1"/>
    <w:rsid w:val="003E2E37"/>
    <w:rsid w:val="003E30C9"/>
    <w:rsid w:val="003E3458"/>
    <w:rsid w:val="003E4BB7"/>
    <w:rsid w:val="003E4E57"/>
    <w:rsid w:val="003E5402"/>
    <w:rsid w:val="003E6011"/>
    <w:rsid w:val="003E63E7"/>
    <w:rsid w:val="003E6615"/>
    <w:rsid w:val="003E6A21"/>
    <w:rsid w:val="003E6D95"/>
    <w:rsid w:val="003E6E81"/>
    <w:rsid w:val="003E706F"/>
    <w:rsid w:val="003E76B1"/>
    <w:rsid w:val="003E78A9"/>
    <w:rsid w:val="003E7F83"/>
    <w:rsid w:val="003F085A"/>
    <w:rsid w:val="003F08DC"/>
    <w:rsid w:val="003F1344"/>
    <w:rsid w:val="003F1671"/>
    <w:rsid w:val="003F1BC6"/>
    <w:rsid w:val="003F1FCD"/>
    <w:rsid w:val="003F20AF"/>
    <w:rsid w:val="003F2514"/>
    <w:rsid w:val="003F2644"/>
    <w:rsid w:val="003F30BC"/>
    <w:rsid w:val="003F32D1"/>
    <w:rsid w:val="003F3E21"/>
    <w:rsid w:val="003F3EA6"/>
    <w:rsid w:val="003F3F42"/>
    <w:rsid w:val="003F41C4"/>
    <w:rsid w:val="003F5129"/>
    <w:rsid w:val="003F56DB"/>
    <w:rsid w:val="003F5C81"/>
    <w:rsid w:val="003F5E02"/>
    <w:rsid w:val="003F6197"/>
    <w:rsid w:val="003F6415"/>
    <w:rsid w:val="003F6635"/>
    <w:rsid w:val="003F6E16"/>
    <w:rsid w:val="003F793A"/>
    <w:rsid w:val="003F79CD"/>
    <w:rsid w:val="003F7E2D"/>
    <w:rsid w:val="004000E3"/>
    <w:rsid w:val="00401672"/>
    <w:rsid w:val="00401FB3"/>
    <w:rsid w:val="004023CE"/>
    <w:rsid w:val="004025F1"/>
    <w:rsid w:val="00403008"/>
    <w:rsid w:val="00403205"/>
    <w:rsid w:val="00403866"/>
    <w:rsid w:val="00403E2D"/>
    <w:rsid w:val="004042AC"/>
    <w:rsid w:val="0040480F"/>
    <w:rsid w:val="00405124"/>
    <w:rsid w:val="00405B10"/>
    <w:rsid w:val="00405F9D"/>
    <w:rsid w:val="00406D98"/>
    <w:rsid w:val="00407C62"/>
    <w:rsid w:val="004101DC"/>
    <w:rsid w:val="00410514"/>
    <w:rsid w:val="0041064D"/>
    <w:rsid w:val="00410AFE"/>
    <w:rsid w:val="00410EBD"/>
    <w:rsid w:val="0041122D"/>
    <w:rsid w:val="0041172A"/>
    <w:rsid w:val="00411C03"/>
    <w:rsid w:val="00411F19"/>
    <w:rsid w:val="00411FA6"/>
    <w:rsid w:val="00412584"/>
    <w:rsid w:val="004129DE"/>
    <w:rsid w:val="00412F05"/>
    <w:rsid w:val="0041460F"/>
    <w:rsid w:val="00414E4F"/>
    <w:rsid w:val="004151BE"/>
    <w:rsid w:val="004156B1"/>
    <w:rsid w:val="00415D52"/>
    <w:rsid w:val="00416528"/>
    <w:rsid w:val="00416A75"/>
    <w:rsid w:val="00416E5A"/>
    <w:rsid w:val="00416F52"/>
    <w:rsid w:val="00417EB2"/>
    <w:rsid w:val="00420659"/>
    <w:rsid w:val="00420D5D"/>
    <w:rsid w:val="00421E03"/>
    <w:rsid w:val="004221EB"/>
    <w:rsid w:val="00423841"/>
    <w:rsid w:val="00423966"/>
    <w:rsid w:val="004239AD"/>
    <w:rsid w:val="00423D8E"/>
    <w:rsid w:val="00423F95"/>
    <w:rsid w:val="0042406D"/>
    <w:rsid w:val="00424118"/>
    <w:rsid w:val="0042419C"/>
    <w:rsid w:val="0042449F"/>
    <w:rsid w:val="004244A7"/>
    <w:rsid w:val="004244AF"/>
    <w:rsid w:val="004245E0"/>
    <w:rsid w:val="0042523D"/>
    <w:rsid w:val="0042552E"/>
    <w:rsid w:val="00425B57"/>
    <w:rsid w:val="00425F57"/>
    <w:rsid w:val="00426074"/>
    <w:rsid w:val="00426879"/>
    <w:rsid w:val="00426EEA"/>
    <w:rsid w:val="00427284"/>
    <w:rsid w:val="00427647"/>
    <w:rsid w:val="004278FE"/>
    <w:rsid w:val="00427B26"/>
    <w:rsid w:val="004305C9"/>
    <w:rsid w:val="0043089C"/>
    <w:rsid w:val="00430AF6"/>
    <w:rsid w:val="00430C40"/>
    <w:rsid w:val="0043151F"/>
    <w:rsid w:val="00431BE7"/>
    <w:rsid w:val="00431BED"/>
    <w:rsid w:val="004323C2"/>
    <w:rsid w:val="00432443"/>
    <w:rsid w:val="0043295C"/>
    <w:rsid w:val="00432A65"/>
    <w:rsid w:val="00432B09"/>
    <w:rsid w:val="004331D5"/>
    <w:rsid w:val="00433955"/>
    <w:rsid w:val="004339F7"/>
    <w:rsid w:val="00433B30"/>
    <w:rsid w:val="00433D6A"/>
    <w:rsid w:val="0043404B"/>
    <w:rsid w:val="0043475E"/>
    <w:rsid w:val="00434C35"/>
    <w:rsid w:val="0043587E"/>
    <w:rsid w:val="00435A7F"/>
    <w:rsid w:val="00435F24"/>
    <w:rsid w:val="004368F1"/>
    <w:rsid w:val="004374C6"/>
    <w:rsid w:val="00437BDE"/>
    <w:rsid w:val="004406DD"/>
    <w:rsid w:val="00440827"/>
    <w:rsid w:val="004409A2"/>
    <w:rsid w:val="00440C1B"/>
    <w:rsid w:val="0044128B"/>
    <w:rsid w:val="0044143F"/>
    <w:rsid w:val="00441A88"/>
    <w:rsid w:val="00441CBE"/>
    <w:rsid w:val="00442052"/>
    <w:rsid w:val="00442ED4"/>
    <w:rsid w:val="00443184"/>
    <w:rsid w:val="004435B9"/>
    <w:rsid w:val="004438BF"/>
    <w:rsid w:val="00443FBD"/>
    <w:rsid w:val="00445184"/>
    <w:rsid w:val="0044570D"/>
    <w:rsid w:val="004459B8"/>
    <w:rsid w:val="00445B6E"/>
    <w:rsid w:val="00445FEA"/>
    <w:rsid w:val="004460BB"/>
    <w:rsid w:val="0044678C"/>
    <w:rsid w:val="0044685D"/>
    <w:rsid w:val="00446BBA"/>
    <w:rsid w:val="00446BEF"/>
    <w:rsid w:val="004471A5"/>
    <w:rsid w:val="00447D4E"/>
    <w:rsid w:val="004502D2"/>
    <w:rsid w:val="0045079B"/>
    <w:rsid w:val="00450C6E"/>
    <w:rsid w:val="00450CA3"/>
    <w:rsid w:val="00451462"/>
    <w:rsid w:val="00451ABE"/>
    <w:rsid w:val="00451C6F"/>
    <w:rsid w:val="00452A97"/>
    <w:rsid w:val="004531D5"/>
    <w:rsid w:val="004538A1"/>
    <w:rsid w:val="00453CF9"/>
    <w:rsid w:val="00453FEC"/>
    <w:rsid w:val="00454F2A"/>
    <w:rsid w:val="0045514B"/>
    <w:rsid w:val="00455210"/>
    <w:rsid w:val="00456693"/>
    <w:rsid w:val="004575A9"/>
    <w:rsid w:val="00457D0A"/>
    <w:rsid w:val="0046048D"/>
    <w:rsid w:val="00461C29"/>
    <w:rsid w:val="00461DFD"/>
    <w:rsid w:val="00463050"/>
    <w:rsid w:val="00463164"/>
    <w:rsid w:val="0046324D"/>
    <w:rsid w:val="004632EE"/>
    <w:rsid w:val="00463548"/>
    <w:rsid w:val="004635AB"/>
    <w:rsid w:val="00463B59"/>
    <w:rsid w:val="004641CE"/>
    <w:rsid w:val="004653BF"/>
    <w:rsid w:val="00465683"/>
    <w:rsid w:val="004656CD"/>
    <w:rsid w:val="004656F1"/>
    <w:rsid w:val="00467048"/>
    <w:rsid w:val="004671CD"/>
    <w:rsid w:val="004672A9"/>
    <w:rsid w:val="004672F7"/>
    <w:rsid w:val="0046740A"/>
    <w:rsid w:val="00467C47"/>
    <w:rsid w:val="0047008A"/>
    <w:rsid w:val="004706FA"/>
    <w:rsid w:val="004708B9"/>
    <w:rsid w:val="00470D71"/>
    <w:rsid w:val="004715DC"/>
    <w:rsid w:val="00471782"/>
    <w:rsid w:val="00471B1E"/>
    <w:rsid w:val="00471CFD"/>
    <w:rsid w:val="004722AB"/>
    <w:rsid w:val="00472897"/>
    <w:rsid w:val="00472BEF"/>
    <w:rsid w:val="004747BC"/>
    <w:rsid w:val="0047648B"/>
    <w:rsid w:val="00476636"/>
    <w:rsid w:val="00476DDA"/>
    <w:rsid w:val="00477ACC"/>
    <w:rsid w:val="00477B52"/>
    <w:rsid w:val="00477CF8"/>
    <w:rsid w:val="00480792"/>
    <w:rsid w:val="0048099C"/>
    <w:rsid w:val="00480A65"/>
    <w:rsid w:val="0048138A"/>
    <w:rsid w:val="00481667"/>
    <w:rsid w:val="00482118"/>
    <w:rsid w:val="00482771"/>
    <w:rsid w:val="00482DA6"/>
    <w:rsid w:val="00483E4D"/>
    <w:rsid w:val="00484C0F"/>
    <w:rsid w:val="00485565"/>
    <w:rsid w:val="004858B6"/>
    <w:rsid w:val="004858C5"/>
    <w:rsid w:val="00485CA3"/>
    <w:rsid w:val="0048640C"/>
    <w:rsid w:val="00486834"/>
    <w:rsid w:val="00487B3B"/>
    <w:rsid w:val="00490482"/>
    <w:rsid w:val="0049064B"/>
    <w:rsid w:val="00490C01"/>
    <w:rsid w:val="00490FA2"/>
    <w:rsid w:val="00491141"/>
    <w:rsid w:val="00491158"/>
    <w:rsid w:val="00491376"/>
    <w:rsid w:val="004913F5"/>
    <w:rsid w:val="00491733"/>
    <w:rsid w:val="0049173D"/>
    <w:rsid w:val="0049196D"/>
    <w:rsid w:val="00491D42"/>
    <w:rsid w:val="00492004"/>
    <w:rsid w:val="004926E4"/>
    <w:rsid w:val="00492761"/>
    <w:rsid w:val="00492F14"/>
    <w:rsid w:val="00493517"/>
    <w:rsid w:val="00493A87"/>
    <w:rsid w:val="00493E62"/>
    <w:rsid w:val="00493F41"/>
    <w:rsid w:val="00494D38"/>
    <w:rsid w:val="004954D2"/>
    <w:rsid w:val="00495870"/>
    <w:rsid w:val="0049630B"/>
    <w:rsid w:val="00496D05"/>
    <w:rsid w:val="00496F45"/>
    <w:rsid w:val="0049783A"/>
    <w:rsid w:val="00497D22"/>
    <w:rsid w:val="00497DFC"/>
    <w:rsid w:val="004A0F22"/>
    <w:rsid w:val="004A1A37"/>
    <w:rsid w:val="004A1E5D"/>
    <w:rsid w:val="004A2527"/>
    <w:rsid w:val="004A2CA8"/>
    <w:rsid w:val="004A3220"/>
    <w:rsid w:val="004A3AFD"/>
    <w:rsid w:val="004A3EAE"/>
    <w:rsid w:val="004A4238"/>
    <w:rsid w:val="004A4A3A"/>
    <w:rsid w:val="004A4B6C"/>
    <w:rsid w:val="004A531D"/>
    <w:rsid w:val="004A5DCD"/>
    <w:rsid w:val="004A6644"/>
    <w:rsid w:val="004A69AC"/>
    <w:rsid w:val="004A6A37"/>
    <w:rsid w:val="004A7018"/>
    <w:rsid w:val="004A73ED"/>
    <w:rsid w:val="004A7532"/>
    <w:rsid w:val="004A78A3"/>
    <w:rsid w:val="004A7A17"/>
    <w:rsid w:val="004B00C2"/>
    <w:rsid w:val="004B1128"/>
    <w:rsid w:val="004B23EB"/>
    <w:rsid w:val="004B28FB"/>
    <w:rsid w:val="004B30F6"/>
    <w:rsid w:val="004B30FB"/>
    <w:rsid w:val="004B3348"/>
    <w:rsid w:val="004B3A7E"/>
    <w:rsid w:val="004B4A11"/>
    <w:rsid w:val="004B4B87"/>
    <w:rsid w:val="004B4BEA"/>
    <w:rsid w:val="004B576C"/>
    <w:rsid w:val="004B616A"/>
    <w:rsid w:val="004B6931"/>
    <w:rsid w:val="004B72E5"/>
    <w:rsid w:val="004B72FA"/>
    <w:rsid w:val="004B76CA"/>
    <w:rsid w:val="004B7F53"/>
    <w:rsid w:val="004C0A24"/>
    <w:rsid w:val="004C0BFA"/>
    <w:rsid w:val="004C0C96"/>
    <w:rsid w:val="004C125A"/>
    <w:rsid w:val="004C1493"/>
    <w:rsid w:val="004C158B"/>
    <w:rsid w:val="004C193E"/>
    <w:rsid w:val="004C20F3"/>
    <w:rsid w:val="004C2107"/>
    <w:rsid w:val="004C2625"/>
    <w:rsid w:val="004C2C54"/>
    <w:rsid w:val="004C3A15"/>
    <w:rsid w:val="004C41F5"/>
    <w:rsid w:val="004C58A9"/>
    <w:rsid w:val="004C5918"/>
    <w:rsid w:val="004C6044"/>
    <w:rsid w:val="004C67E5"/>
    <w:rsid w:val="004C6F4A"/>
    <w:rsid w:val="004C7E85"/>
    <w:rsid w:val="004C7EC7"/>
    <w:rsid w:val="004D0253"/>
    <w:rsid w:val="004D05F2"/>
    <w:rsid w:val="004D0652"/>
    <w:rsid w:val="004D0A33"/>
    <w:rsid w:val="004D0F6E"/>
    <w:rsid w:val="004D11CA"/>
    <w:rsid w:val="004D1C03"/>
    <w:rsid w:val="004D22CE"/>
    <w:rsid w:val="004D22FE"/>
    <w:rsid w:val="004D2FF6"/>
    <w:rsid w:val="004D371D"/>
    <w:rsid w:val="004D3DD8"/>
    <w:rsid w:val="004D4698"/>
    <w:rsid w:val="004D4AFE"/>
    <w:rsid w:val="004D5944"/>
    <w:rsid w:val="004D60B8"/>
    <w:rsid w:val="004D60E9"/>
    <w:rsid w:val="004D6165"/>
    <w:rsid w:val="004D7168"/>
    <w:rsid w:val="004D765D"/>
    <w:rsid w:val="004D7A68"/>
    <w:rsid w:val="004E1044"/>
    <w:rsid w:val="004E119F"/>
    <w:rsid w:val="004E135E"/>
    <w:rsid w:val="004E1594"/>
    <w:rsid w:val="004E1A1E"/>
    <w:rsid w:val="004E23AB"/>
    <w:rsid w:val="004E2A48"/>
    <w:rsid w:val="004E2B20"/>
    <w:rsid w:val="004E3115"/>
    <w:rsid w:val="004E342E"/>
    <w:rsid w:val="004E37CB"/>
    <w:rsid w:val="004E39FD"/>
    <w:rsid w:val="004E3B39"/>
    <w:rsid w:val="004E3F6F"/>
    <w:rsid w:val="004E45DB"/>
    <w:rsid w:val="004E4791"/>
    <w:rsid w:val="004E589C"/>
    <w:rsid w:val="004E5D04"/>
    <w:rsid w:val="004E5F2C"/>
    <w:rsid w:val="004E5FF9"/>
    <w:rsid w:val="004E64D3"/>
    <w:rsid w:val="004E6DD2"/>
    <w:rsid w:val="004E7402"/>
    <w:rsid w:val="004E7496"/>
    <w:rsid w:val="004E7999"/>
    <w:rsid w:val="004F15DA"/>
    <w:rsid w:val="004F16CA"/>
    <w:rsid w:val="004F19EE"/>
    <w:rsid w:val="004F1C71"/>
    <w:rsid w:val="004F2129"/>
    <w:rsid w:val="004F3724"/>
    <w:rsid w:val="004F45D4"/>
    <w:rsid w:val="004F4872"/>
    <w:rsid w:val="004F4E44"/>
    <w:rsid w:val="004F595F"/>
    <w:rsid w:val="004F5CAF"/>
    <w:rsid w:val="004F65AA"/>
    <w:rsid w:val="004F6821"/>
    <w:rsid w:val="004F6E5A"/>
    <w:rsid w:val="004F765C"/>
    <w:rsid w:val="004F7911"/>
    <w:rsid w:val="00500029"/>
    <w:rsid w:val="00500259"/>
    <w:rsid w:val="005017F4"/>
    <w:rsid w:val="005021BC"/>
    <w:rsid w:val="00502391"/>
    <w:rsid w:val="00502443"/>
    <w:rsid w:val="00502598"/>
    <w:rsid w:val="00502663"/>
    <w:rsid w:val="005035F8"/>
    <w:rsid w:val="005040AB"/>
    <w:rsid w:val="0050443C"/>
    <w:rsid w:val="005047AD"/>
    <w:rsid w:val="005049C6"/>
    <w:rsid w:val="0050529E"/>
    <w:rsid w:val="0050547D"/>
    <w:rsid w:val="005060BB"/>
    <w:rsid w:val="00506A8F"/>
    <w:rsid w:val="005076DB"/>
    <w:rsid w:val="00507C5C"/>
    <w:rsid w:val="00510454"/>
    <w:rsid w:val="005112A0"/>
    <w:rsid w:val="00511BD0"/>
    <w:rsid w:val="00511EB3"/>
    <w:rsid w:val="00511F04"/>
    <w:rsid w:val="00512312"/>
    <w:rsid w:val="00513502"/>
    <w:rsid w:val="0051459B"/>
    <w:rsid w:val="00514ED4"/>
    <w:rsid w:val="00515EEE"/>
    <w:rsid w:val="00515FDC"/>
    <w:rsid w:val="00516967"/>
    <w:rsid w:val="00516FFF"/>
    <w:rsid w:val="005179DB"/>
    <w:rsid w:val="00517B33"/>
    <w:rsid w:val="005201FD"/>
    <w:rsid w:val="005203BD"/>
    <w:rsid w:val="005208CF"/>
    <w:rsid w:val="00521AF1"/>
    <w:rsid w:val="00521CD9"/>
    <w:rsid w:val="005220D5"/>
    <w:rsid w:val="00523003"/>
    <w:rsid w:val="0052368C"/>
    <w:rsid w:val="0052381C"/>
    <w:rsid w:val="00523CAB"/>
    <w:rsid w:val="00523D26"/>
    <w:rsid w:val="0052408E"/>
    <w:rsid w:val="005249B5"/>
    <w:rsid w:val="00524D0C"/>
    <w:rsid w:val="005256DF"/>
    <w:rsid w:val="00525B94"/>
    <w:rsid w:val="00525FEE"/>
    <w:rsid w:val="0052625F"/>
    <w:rsid w:val="0052724F"/>
    <w:rsid w:val="00527B2B"/>
    <w:rsid w:val="00527EF2"/>
    <w:rsid w:val="00531529"/>
    <w:rsid w:val="005315AF"/>
    <w:rsid w:val="005318D9"/>
    <w:rsid w:val="00531A2A"/>
    <w:rsid w:val="00532022"/>
    <w:rsid w:val="005323F4"/>
    <w:rsid w:val="00533FC5"/>
    <w:rsid w:val="00534A92"/>
    <w:rsid w:val="00534DE9"/>
    <w:rsid w:val="0053573D"/>
    <w:rsid w:val="005357FB"/>
    <w:rsid w:val="00535CE9"/>
    <w:rsid w:val="00536181"/>
    <w:rsid w:val="0053648E"/>
    <w:rsid w:val="00536BE9"/>
    <w:rsid w:val="0053790B"/>
    <w:rsid w:val="00537C59"/>
    <w:rsid w:val="005420D9"/>
    <w:rsid w:val="0054259A"/>
    <w:rsid w:val="0054324C"/>
    <w:rsid w:val="00543738"/>
    <w:rsid w:val="00543797"/>
    <w:rsid w:val="00543EB4"/>
    <w:rsid w:val="00544520"/>
    <w:rsid w:val="00545224"/>
    <w:rsid w:val="00545AFB"/>
    <w:rsid w:val="00546246"/>
    <w:rsid w:val="005462CF"/>
    <w:rsid w:val="0054667E"/>
    <w:rsid w:val="00546773"/>
    <w:rsid w:val="00547459"/>
    <w:rsid w:val="005475A7"/>
    <w:rsid w:val="00547AAA"/>
    <w:rsid w:val="00547D7D"/>
    <w:rsid w:val="00547EBB"/>
    <w:rsid w:val="00547F94"/>
    <w:rsid w:val="00550116"/>
    <w:rsid w:val="00550F52"/>
    <w:rsid w:val="00551174"/>
    <w:rsid w:val="005511F3"/>
    <w:rsid w:val="00552173"/>
    <w:rsid w:val="0055335B"/>
    <w:rsid w:val="0055367F"/>
    <w:rsid w:val="0055371F"/>
    <w:rsid w:val="005539A2"/>
    <w:rsid w:val="00553F6A"/>
    <w:rsid w:val="005544C1"/>
    <w:rsid w:val="00554795"/>
    <w:rsid w:val="0055536E"/>
    <w:rsid w:val="00555B4E"/>
    <w:rsid w:val="0055659D"/>
    <w:rsid w:val="00557074"/>
    <w:rsid w:val="00557431"/>
    <w:rsid w:val="00557B83"/>
    <w:rsid w:val="00557D76"/>
    <w:rsid w:val="0056010B"/>
    <w:rsid w:val="00560371"/>
    <w:rsid w:val="005604E4"/>
    <w:rsid w:val="005605DD"/>
    <w:rsid w:val="00560B1A"/>
    <w:rsid w:val="005615E7"/>
    <w:rsid w:val="005627D9"/>
    <w:rsid w:val="00562AD4"/>
    <w:rsid w:val="00562CC8"/>
    <w:rsid w:val="005631C7"/>
    <w:rsid w:val="005634A0"/>
    <w:rsid w:val="00563562"/>
    <w:rsid w:val="0056463B"/>
    <w:rsid w:val="00565356"/>
    <w:rsid w:val="00565414"/>
    <w:rsid w:val="00565841"/>
    <w:rsid w:val="0056602D"/>
    <w:rsid w:val="0056658C"/>
    <w:rsid w:val="0056674A"/>
    <w:rsid w:val="00566CC5"/>
    <w:rsid w:val="00567617"/>
    <w:rsid w:val="00567718"/>
    <w:rsid w:val="00567D08"/>
    <w:rsid w:val="00570930"/>
    <w:rsid w:val="005710BB"/>
    <w:rsid w:val="00571AB4"/>
    <w:rsid w:val="00571C2C"/>
    <w:rsid w:val="00571F1A"/>
    <w:rsid w:val="00572324"/>
    <w:rsid w:val="005725C8"/>
    <w:rsid w:val="0057284A"/>
    <w:rsid w:val="00572A5D"/>
    <w:rsid w:val="00572EBA"/>
    <w:rsid w:val="005741A9"/>
    <w:rsid w:val="005743A5"/>
    <w:rsid w:val="00574A25"/>
    <w:rsid w:val="005760EB"/>
    <w:rsid w:val="005761BE"/>
    <w:rsid w:val="0057623E"/>
    <w:rsid w:val="005762BC"/>
    <w:rsid w:val="00576704"/>
    <w:rsid w:val="00576CFB"/>
    <w:rsid w:val="00576D29"/>
    <w:rsid w:val="00576E40"/>
    <w:rsid w:val="0057705F"/>
    <w:rsid w:val="00577100"/>
    <w:rsid w:val="00577614"/>
    <w:rsid w:val="005778ED"/>
    <w:rsid w:val="00577F28"/>
    <w:rsid w:val="00580816"/>
    <w:rsid w:val="00580F92"/>
    <w:rsid w:val="005814CD"/>
    <w:rsid w:val="00581605"/>
    <w:rsid w:val="00581F2C"/>
    <w:rsid w:val="00582FCA"/>
    <w:rsid w:val="00583362"/>
    <w:rsid w:val="00583478"/>
    <w:rsid w:val="00584775"/>
    <w:rsid w:val="005848D1"/>
    <w:rsid w:val="00584B8B"/>
    <w:rsid w:val="005852B1"/>
    <w:rsid w:val="00585C37"/>
    <w:rsid w:val="00586209"/>
    <w:rsid w:val="00586910"/>
    <w:rsid w:val="00586DFA"/>
    <w:rsid w:val="00587759"/>
    <w:rsid w:val="00587CF0"/>
    <w:rsid w:val="00587EC8"/>
    <w:rsid w:val="00590CCA"/>
    <w:rsid w:val="0059167C"/>
    <w:rsid w:val="005916DB"/>
    <w:rsid w:val="00592134"/>
    <w:rsid w:val="00592AAA"/>
    <w:rsid w:val="00592C1A"/>
    <w:rsid w:val="00592EF8"/>
    <w:rsid w:val="005939AD"/>
    <w:rsid w:val="00593A65"/>
    <w:rsid w:val="00593E9B"/>
    <w:rsid w:val="00594C51"/>
    <w:rsid w:val="00594D81"/>
    <w:rsid w:val="00595260"/>
    <w:rsid w:val="0059557B"/>
    <w:rsid w:val="00595877"/>
    <w:rsid w:val="00595C37"/>
    <w:rsid w:val="00595CB1"/>
    <w:rsid w:val="00595D03"/>
    <w:rsid w:val="00596196"/>
    <w:rsid w:val="0059647F"/>
    <w:rsid w:val="00596AD7"/>
    <w:rsid w:val="00596CF4"/>
    <w:rsid w:val="00596D30"/>
    <w:rsid w:val="005972A5"/>
    <w:rsid w:val="0059778C"/>
    <w:rsid w:val="00597EA7"/>
    <w:rsid w:val="005A0497"/>
    <w:rsid w:val="005A1020"/>
    <w:rsid w:val="005A1AE5"/>
    <w:rsid w:val="005A1BB8"/>
    <w:rsid w:val="005A1DEC"/>
    <w:rsid w:val="005A2616"/>
    <w:rsid w:val="005A2C70"/>
    <w:rsid w:val="005A3935"/>
    <w:rsid w:val="005A41E0"/>
    <w:rsid w:val="005A41F2"/>
    <w:rsid w:val="005A46CA"/>
    <w:rsid w:val="005A47E1"/>
    <w:rsid w:val="005A4FF3"/>
    <w:rsid w:val="005A54FD"/>
    <w:rsid w:val="005A5562"/>
    <w:rsid w:val="005A5569"/>
    <w:rsid w:val="005A5A71"/>
    <w:rsid w:val="005A5BAE"/>
    <w:rsid w:val="005A7C7E"/>
    <w:rsid w:val="005A7FD8"/>
    <w:rsid w:val="005B1069"/>
    <w:rsid w:val="005B2691"/>
    <w:rsid w:val="005B27D8"/>
    <w:rsid w:val="005B2B26"/>
    <w:rsid w:val="005B2DA8"/>
    <w:rsid w:val="005B2EC9"/>
    <w:rsid w:val="005B31FB"/>
    <w:rsid w:val="005B3594"/>
    <w:rsid w:val="005B3674"/>
    <w:rsid w:val="005B3CB3"/>
    <w:rsid w:val="005B4459"/>
    <w:rsid w:val="005B4CCD"/>
    <w:rsid w:val="005B4D22"/>
    <w:rsid w:val="005B4D23"/>
    <w:rsid w:val="005B50F2"/>
    <w:rsid w:val="005B6246"/>
    <w:rsid w:val="005B6F7F"/>
    <w:rsid w:val="005B7025"/>
    <w:rsid w:val="005B7065"/>
    <w:rsid w:val="005B73E3"/>
    <w:rsid w:val="005B7CAF"/>
    <w:rsid w:val="005C0218"/>
    <w:rsid w:val="005C03A5"/>
    <w:rsid w:val="005C0E47"/>
    <w:rsid w:val="005C0FF0"/>
    <w:rsid w:val="005C0FFF"/>
    <w:rsid w:val="005C1971"/>
    <w:rsid w:val="005C1FFA"/>
    <w:rsid w:val="005C23B5"/>
    <w:rsid w:val="005C29A6"/>
    <w:rsid w:val="005C31E5"/>
    <w:rsid w:val="005C48AE"/>
    <w:rsid w:val="005C495F"/>
    <w:rsid w:val="005C4C65"/>
    <w:rsid w:val="005C5001"/>
    <w:rsid w:val="005C5411"/>
    <w:rsid w:val="005C5623"/>
    <w:rsid w:val="005C5786"/>
    <w:rsid w:val="005C60D0"/>
    <w:rsid w:val="005C6230"/>
    <w:rsid w:val="005C68E3"/>
    <w:rsid w:val="005C6F26"/>
    <w:rsid w:val="005C7663"/>
    <w:rsid w:val="005C7C31"/>
    <w:rsid w:val="005D0B2E"/>
    <w:rsid w:val="005D0BF1"/>
    <w:rsid w:val="005D0EF5"/>
    <w:rsid w:val="005D16D9"/>
    <w:rsid w:val="005D17A7"/>
    <w:rsid w:val="005D2BE8"/>
    <w:rsid w:val="005D2C9F"/>
    <w:rsid w:val="005D36DA"/>
    <w:rsid w:val="005D4362"/>
    <w:rsid w:val="005D458B"/>
    <w:rsid w:val="005D4873"/>
    <w:rsid w:val="005D52EF"/>
    <w:rsid w:val="005D5726"/>
    <w:rsid w:val="005D579D"/>
    <w:rsid w:val="005D667E"/>
    <w:rsid w:val="005D67F9"/>
    <w:rsid w:val="005D6E9C"/>
    <w:rsid w:val="005D704F"/>
    <w:rsid w:val="005D783F"/>
    <w:rsid w:val="005D7AA2"/>
    <w:rsid w:val="005E0BD2"/>
    <w:rsid w:val="005E1F86"/>
    <w:rsid w:val="005E2365"/>
    <w:rsid w:val="005E25E8"/>
    <w:rsid w:val="005E5BDE"/>
    <w:rsid w:val="005E5E08"/>
    <w:rsid w:val="005E62AE"/>
    <w:rsid w:val="005E7048"/>
    <w:rsid w:val="005E7F1A"/>
    <w:rsid w:val="005E7FD5"/>
    <w:rsid w:val="005F0DBA"/>
    <w:rsid w:val="005F1314"/>
    <w:rsid w:val="005F26CA"/>
    <w:rsid w:val="005F2864"/>
    <w:rsid w:val="005F33B7"/>
    <w:rsid w:val="005F3663"/>
    <w:rsid w:val="005F3665"/>
    <w:rsid w:val="005F3785"/>
    <w:rsid w:val="005F37AA"/>
    <w:rsid w:val="005F38DB"/>
    <w:rsid w:val="005F4262"/>
    <w:rsid w:val="005F44A9"/>
    <w:rsid w:val="005F46F7"/>
    <w:rsid w:val="005F4C6D"/>
    <w:rsid w:val="005F5118"/>
    <w:rsid w:val="005F7417"/>
    <w:rsid w:val="006009F4"/>
    <w:rsid w:val="006011E2"/>
    <w:rsid w:val="00601297"/>
    <w:rsid w:val="0060285E"/>
    <w:rsid w:val="00602BAB"/>
    <w:rsid w:val="00602D63"/>
    <w:rsid w:val="00602FAA"/>
    <w:rsid w:val="00603252"/>
    <w:rsid w:val="00603254"/>
    <w:rsid w:val="00603FBC"/>
    <w:rsid w:val="006040EE"/>
    <w:rsid w:val="00605466"/>
    <w:rsid w:val="00605BBB"/>
    <w:rsid w:val="00605D97"/>
    <w:rsid w:val="00606D59"/>
    <w:rsid w:val="00606E6B"/>
    <w:rsid w:val="00607301"/>
    <w:rsid w:val="00610B17"/>
    <w:rsid w:val="006118B2"/>
    <w:rsid w:val="006127BE"/>
    <w:rsid w:val="00612BDE"/>
    <w:rsid w:val="00612F57"/>
    <w:rsid w:val="006137AE"/>
    <w:rsid w:val="00613CFF"/>
    <w:rsid w:val="00613EA5"/>
    <w:rsid w:val="0061411C"/>
    <w:rsid w:val="0061450B"/>
    <w:rsid w:val="00614D93"/>
    <w:rsid w:val="00614FBA"/>
    <w:rsid w:val="00615E63"/>
    <w:rsid w:val="0061645E"/>
    <w:rsid w:val="00616AD2"/>
    <w:rsid w:val="006175C8"/>
    <w:rsid w:val="0061784A"/>
    <w:rsid w:val="00617CC4"/>
    <w:rsid w:val="00617CDC"/>
    <w:rsid w:val="00617D99"/>
    <w:rsid w:val="006206A4"/>
    <w:rsid w:val="00620ECB"/>
    <w:rsid w:val="006211E3"/>
    <w:rsid w:val="00621B00"/>
    <w:rsid w:val="00621F0D"/>
    <w:rsid w:val="00622F59"/>
    <w:rsid w:val="006235E5"/>
    <w:rsid w:val="00623654"/>
    <w:rsid w:val="0062366D"/>
    <w:rsid w:val="00624195"/>
    <w:rsid w:val="006245CE"/>
    <w:rsid w:val="00624B4C"/>
    <w:rsid w:val="00625492"/>
    <w:rsid w:val="00625B6F"/>
    <w:rsid w:val="00626140"/>
    <w:rsid w:val="006264BC"/>
    <w:rsid w:val="0062659D"/>
    <w:rsid w:val="006268C0"/>
    <w:rsid w:val="00626CC1"/>
    <w:rsid w:val="0062722A"/>
    <w:rsid w:val="00630E33"/>
    <w:rsid w:val="00631590"/>
    <w:rsid w:val="006315AD"/>
    <w:rsid w:val="00631D6F"/>
    <w:rsid w:val="00632223"/>
    <w:rsid w:val="0063283E"/>
    <w:rsid w:val="00632F14"/>
    <w:rsid w:val="0063329E"/>
    <w:rsid w:val="006332A2"/>
    <w:rsid w:val="00633520"/>
    <w:rsid w:val="0063354D"/>
    <w:rsid w:val="00633691"/>
    <w:rsid w:val="00633872"/>
    <w:rsid w:val="0063409F"/>
    <w:rsid w:val="006340E7"/>
    <w:rsid w:val="00634917"/>
    <w:rsid w:val="00634F26"/>
    <w:rsid w:val="006350EF"/>
    <w:rsid w:val="006357A3"/>
    <w:rsid w:val="00635E30"/>
    <w:rsid w:val="00636933"/>
    <w:rsid w:val="00636976"/>
    <w:rsid w:val="00636A7A"/>
    <w:rsid w:val="00636C56"/>
    <w:rsid w:val="006370E3"/>
    <w:rsid w:val="00637D9B"/>
    <w:rsid w:val="00640319"/>
    <w:rsid w:val="00640B69"/>
    <w:rsid w:val="00640E49"/>
    <w:rsid w:val="0064189A"/>
    <w:rsid w:val="00641AB7"/>
    <w:rsid w:val="00641E13"/>
    <w:rsid w:val="00642ED1"/>
    <w:rsid w:val="00643678"/>
    <w:rsid w:val="00643724"/>
    <w:rsid w:val="006439C0"/>
    <w:rsid w:val="00644052"/>
    <w:rsid w:val="00644493"/>
    <w:rsid w:val="00644F6C"/>
    <w:rsid w:val="006452ED"/>
    <w:rsid w:val="006456A4"/>
    <w:rsid w:val="0064600A"/>
    <w:rsid w:val="006468B2"/>
    <w:rsid w:val="00646C83"/>
    <w:rsid w:val="006478A5"/>
    <w:rsid w:val="00647C63"/>
    <w:rsid w:val="006501C9"/>
    <w:rsid w:val="006507C3"/>
    <w:rsid w:val="006510DB"/>
    <w:rsid w:val="006514E4"/>
    <w:rsid w:val="00651B66"/>
    <w:rsid w:val="006524A1"/>
    <w:rsid w:val="00653189"/>
    <w:rsid w:val="006531AC"/>
    <w:rsid w:val="00653314"/>
    <w:rsid w:val="006536BF"/>
    <w:rsid w:val="006536DF"/>
    <w:rsid w:val="00654B6B"/>
    <w:rsid w:val="00654BE4"/>
    <w:rsid w:val="0065520F"/>
    <w:rsid w:val="0065629D"/>
    <w:rsid w:val="00656913"/>
    <w:rsid w:val="00656C48"/>
    <w:rsid w:val="00656E33"/>
    <w:rsid w:val="00657F29"/>
    <w:rsid w:val="0066027F"/>
    <w:rsid w:val="0066065E"/>
    <w:rsid w:val="00660C58"/>
    <w:rsid w:val="00660CA5"/>
    <w:rsid w:val="00661599"/>
    <w:rsid w:val="006616A3"/>
    <w:rsid w:val="00661A83"/>
    <w:rsid w:val="006634BD"/>
    <w:rsid w:val="00663838"/>
    <w:rsid w:val="00663B32"/>
    <w:rsid w:val="0066457E"/>
    <w:rsid w:val="0066500E"/>
    <w:rsid w:val="006657E8"/>
    <w:rsid w:val="006658A4"/>
    <w:rsid w:val="0066637D"/>
    <w:rsid w:val="0066798A"/>
    <w:rsid w:val="00667E6F"/>
    <w:rsid w:val="00670935"/>
    <w:rsid w:val="00670943"/>
    <w:rsid w:val="00670EBE"/>
    <w:rsid w:val="00671305"/>
    <w:rsid w:val="00671582"/>
    <w:rsid w:val="00671734"/>
    <w:rsid w:val="00671C98"/>
    <w:rsid w:val="006721A9"/>
    <w:rsid w:val="0067268B"/>
    <w:rsid w:val="00672AB7"/>
    <w:rsid w:val="00672EDF"/>
    <w:rsid w:val="00673363"/>
    <w:rsid w:val="00673832"/>
    <w:rsid w:val="00673F09"/>
    <w:rsid w:val="00674409"/>
    <w:rsid w:val="006757F9"/>
    <w:rsid w:val="006758C5"/>
    <w:rsid w:val="00675A8F"/>
    <w:rsid w:val="00676704"/>
    <w:rsid w:val="006772E2"/>
    <w:rsid w:val="00677401"/>
    <w:rsid w:val="0068051D"/>
    <w:rsid w:val="00680B9E"/>
    <w:rsid w:val="00680D30"/>
    <w:rsid w:val="00681057"/>
    <w:rsid w:val="00681246"/>
    <w:rsid w:val="0068187A"/>
    <w:rsid w:val="00681C71"/>
    <w:rsid w:val="00681D73"/>
    <w:rsid w:val="006827AB"/>
    <w:rsid w:val="00682F0A"/>
    <w:rsid w:val="00682F36"/>
    <w:rsid w:val="006836C4"/>
    <w:rsid w:val="00683C26"/>
    <w:rsid w:val="00684A03"/>
    <w:rsid w:val="00684B28"/>
    <w:rsid w:val="00684BDC"/>
    <w:rsid w:val="0068512A"/>
    <w:rsid w:val="00685D3A"/>
    <w:rsid w:val="00686004"/>
    <w:rsid w:val="00686503"/>
    <w:rsid w:val="00686AD6"/>
    <w:rsid w:val="00686C3A"/>
    <w:rsid w:val="0068720A"/>
    <w:rsid w:val="00687518"/>
    <w:rsid w:val="00690984"/>
    <w:rsid w:val="00691E25"/>
    <w:rsid w:val="006922AA"/>
    <w:rsid w:val="006922C3"/>
    <w:rsid w:val="006925C0"/>
    <w:rsid w:val="006926D9"/>
    <w:rsid w:val="00692747"/>
    <w:rsid w:val="00692B5F"/>
    <w:rsid w:val="006934CF"/>
    <w:rsid w:val="006934E7"/>
    <w:rsid w:val="00693530"/>
    <w:rsid w:val="00693E76"/>
    <w:rsid w:val="00694281"/>
    <w:rsid w:val="006965FA"/>
    <w:rsid w:val="00696FE1"/>
    <w:rsid w:val="006973FA"/>
    <w:rsid w:val="0069786A"/>
    <w:rsid w:val="00697B15"/>
    <w:rsid w:val="00697E36"/>
    <w:rsid w:val="006A0265"/>
    <w:rsid w:val="006A028E"/>
    <w:rsid w:val="006A05C3"/>
    <w:rsid w:val="006A0B32"/>
    <w:rsid w:val="006A0C0A"/>
    <w:rsid w:val="006A1420"/>
    <w:rsid w:val="006A1E35"/>
    <w:rsid w:val="006A28BE"/>
    <w:rsid w:val="006A29D9"/>
    <w:rsid w:val="006A2C5E"/>
    <w:rsid w:val="006A32FB"/>
    <w:rsid w:val="006A3904"/>
    <w:rsid w:val="006A4B00"/>
    <w:rsid w:val="006A4CEF"/>
    <w:rsid w:val="006A5335"/>
    <w:rsid w:val="006A545A"/>
    <w:rsid w:val="006A56CB"/>
    <w:rsid w:val="006A6B72"/>
    <w:rsid w:val="006A742A"/>
    <w:rsid w:val="006B0194"/>
    <w:rsid w:val="006B0234"/>
    <w:rsid w:val="006B15FE"/>
    <w:rsid w:val="006B1BCA"/>
    <w:rsid w:val="006B2D19"/>
    <w:rsid w:val="006B35E1"/>
    <w:rsid w:val="006B3C16"/>
    <w:rsid w:val="006B3F98"/>
    <w:rsid w:val="006B54A0"/>
    <w:rsid w:val="006B5614"/>
    <w:rsid w:val="006B578F"/>
    <w:rsid w:val="006B6627"/>
    <w:rsid w:val="006B6D09"/>
    <w:rsid w:val="006B7ACF"/>
    <w:rsid w:val="006C0694"/>
    <w:rsid w:val="006C0DF6"/>
    <w:rsid w:val="006C11F2"/>
    <w:rsid w:val="006C1526"/>
    <w:rsid w:val="006C15E2"/>
    <w:rsid w:val="006C1D34"/>
    <w:rsid w:val="006C2341"/>
    <w:rsid w:val="006C237D"/>
    <w:rsid w:val="006C2698"/>
    <w:rsid w:val="006C2898"/>
    <w:rsid w:val="006C2D9D"/>
    <w:rsid w:val="006C35F7"/>
    <w:rsid w:val="006C3975"/>
    <w:rsid w:val="006C3AB3"/>
    <w:rsid w:val="006C3CDF"/>
    <w:rsid w:val="006C3CE1"/>
    <w:rsid w:val="006C50BA"/>
    <w:rsid w:val="006C52BC"/>
    <w:rsid w:val="006C5394"/>
    <w:rsid w:val="006C56CB"/>
    <w:rsid w:val="006C5A10"/>
    <w:rsid w:val="006C5BE6"/>
    <w:rsid w:val="006C5E23"/>
    <w:rsid w:val="006C5FB5"/>
    <w:rsid w:val="006C6755"/>
    <w:rsid w:val="006C69E6"/>
    <w:rsid w:val="006C6C46"/>
    <w:rsid w:val="006C7274"/>
    <w:rsid w:val="006C7C9C"/>
    <w:rsid w:val="006C7D25"/>
    <w:rsid w:val="006D0636"/>
    <w:rsid w:val="006D09DA"/>
    <w:rsid w:val="006D0A82"/>
    <w:rsid w:val="006D0BF2"/>
    <w:rsid w:val="006D0F78"/>
    <w:rsid w:val="006D114E"/>
    <w:rsid w:val="006D1A03"/>
    <w:rsid w:val="006D2A87"/>
    <w:rsid w:val="006D2AB8"/>
    <w:rsid w:val="006D300F"/>
    <w:rsid w:val="006D350C"/>
    <w:rsid w:val="006D3B97"/>
    <w:rsid w:val="006D47E0"/>
    <w:rsid w:val="006D4E12"/>
    <w:rsid w:val="006D5189"/>
    <w:rsid w:val="006D571D"/>
    <w:rsid w:val="006D6165"/>
    <w:rsid w:val="006D6769"/>
    <w:rsid w:val="006D6D08"/>
    <w:rsid w:val="006D6FFB"/>
    <w:rsid w:val="006D77DB"/>
    <w:rsid w:val="006D78B4"/>
    <w:rsid w:val="006E0547"/>
    <w:rsid w:val="006E0BC3"/>
    <w:rsid w:val="006E0EF8"/>
    <w:rsid w:val="006E1325"/>
    <w:rsid w:val="006E1EE4"/>
    <w:rsid w:val="006E2A56"/>
    <w:rsid w:val="006E3358"/>
    <w:rsid w:val="006E353F"/>
    <w:rsid w:val="006E3642"/>
    <w:rsid w:val="006E378B"/>
    <w:rsid w:val="006E3E73"/>
    <w:rsid w:val="006E4BAE"/>
    <w:rsid w:val="006E4E34"/>
    <w:rsid w:val="006E5384"/>
    <w:rsid w:val="006E55D7"/>
    <w:rsid w:val="006E58EA"/>
    <w:rsid w:val="006E617E"/>
    <w:rsid w:val="006E6AF6"/>
    <w:rsid w:val="006E6F67"/>
    <w:rsid w:val="006E7696"/>
    <w:rsid w:val="006E7F9B"/>
    <w:rsid w:val="006F01E1"/>
    <w:rsid w:val="006F09FF"/>
    <w:rsid w:val="006F141D"/>
    <w:rsid w:val="006F15E3"/>
    <w:rsid w:val="006F1817"/>
    <w:rsid w:val="006F1B0C"/>
    <w:rsid w:val="006F1F41"/>
    <w:rsid w:val="006F1FA7"/>
    <w:rsid w:val="006F2DA9"/>
    <w:rsid w:val="006F317A"/>
    <w:rsid w:val="006F351E"/>
    <w:rsid w:val="006F40E3"/>
    <w:rsid w:val="006F5020"/>
    <w:rsid w:val="006F512F"/>
    <w:rsid w:val="006F536C"/>
    <w:rsid w:val="006F55FE"/>
    <w:rsid w:val="006F577D"/>
    <w:rsid w:val="006F5875"/>
    <w:rsid w:val="006F5AE6"/>
    <w:rsid w:val="006F6A3E"/>
    <w:rsid w:val="006F7BC7"/>
    <w:rsid w:val="006F7C2E"/>
    <w:rsid w:val="006F7CF3"/>
    <w:rsid w:val="007003C6"/>
    <w:rsid w:val="00700DC4"/>
    <w:rsid w:val="00701DAD"/>
    <w:rsid w:val="00702EB8"/>
    <w:rsid w:val="00703BE5"/>
    <w:rsid w:val="00704396"/>
    <w:rsid w:val="007043B1"/>
    <w:rsid w:val="00704C96"/>
    <w:rsid w:val="00704CC3"/>
    <w:rsid w:val="00704D16"/>
    <w:rsid w:val="007051DE"/>
    <w:rsid w:val="00705A6E"/>
    <w:rsid w:val="007065E7"/>
    <w:rsid w:val="00706B92"/>
    <w:rsid w:val="00706FE6"/>
    <w:rsid w:val="00707640"/>
    <w:rsid w:val="00707CDF"/>
    <w:rsid w:val="00710078"/>
    <w:rsid w:val="007100D6"/>
    <w:rsid w:val="00710267"/>
    <w:rsid w:val="007106C8"/>
    <w:rsid w:val="00711619"/>
    <w:rsid w:val="0071257D"/>
    <w:rsid w:val="00712D5E"/>
    <w:rsid w:val="00713900"/>
    <w:rsid w:val="007149F7"/>
    <w:rsid w:val="00714FF2"/>
    <w:rsid w:val="00715320"/>
    <w:rsid w:val="00715801"/>
    <w:rsid w:val="00715C86"/>
    <w:rsid w:val="00716EA5"/>
    <w:rsid w:val="007174C0"/>
    <w:rsid w:val="0072000B"/>
    <w:rsid w:val="007201F3"/>
    <w:rsid w:val="007204FB"/>
    <w:rsid w:val="007207A4"/>
    <w:rsid w:val="00720AD7"/>
    <w:rsid w:val="0072112F"/>
    <w:rsid w:val="007217EC"/>
    <w:rsid w:val="0072189F"/>
    <w:rsid w:val="00721D8F"/>
    <w:rsid w:val="00722102"/>
    <w:rsid w:val="0072244A"/>
    <w:rsid w:val="007224E3"/>
    <w:rsid w:val="00722B0A"/>
    <w:rsid w:val="00722BA6"/>
    <w:rsid w:val="00722D0F"/>
    <w:rsid w:val="0072337F"/>
    <w:rsid w:val="007236BE"/>
    <w:rsid w:val="007239A2"/>
    <w:rsid w:val="0072473D"/>
    <w:rsid w:val="00724ECE"/>
    <w:rsid w:val="00725100"/>
    <w:rsid w:val="00725118"/>
    <w:rsid w:val="0072531A"/>
    <w:rsid w:val="00725B98"/>
    <w:rsid w:val="00725C28"/>
    <w:rsid w:val="0072620B"/>
    <w:rsid w:val="007263C0"/>
    <w:rsid w:val="0072685F"/>
    <w:rsid w:val="0072687A"/>
    <w:rsid w:val="007268FF"/>
    <w:rsid w:val="00726DF4"/>
    <w:rsid w:val="00726F13"/>
    <w:rsid w:val="00727AB3"/>
    <w:rsid w:val="00727C49"/>
    <w:rsid w:val="00727D58"/>
    <w:rsid w:val="00730015"/>
    <w:rsid w:val="00730804"/>
    <w:rsid w:val="00730A81"/>
    <w:rsid w:val="007312DF"/>
    <w:rsid w:val="00731545"/>
    <w:rsid w:val="00731CB3"/>
    <w:rsid w:val="00731DF1"/>
    <w:rsid w:val="00732682"/>
    <w:rsid w:val="007327B1"/>
    <w:rsid w:val="00733113"/>
    <w:rsid w:val="00733BED"/>
    <w:rsid w:val="00733C26"/>
    <w:rsid w:val="00733DF3"/>
    <w:rsid w:val="00734521"/>
    <w:rsid w:val="007348AC"/>
    <w:rsid w:val="00734D80"/>
    <w:rsid w:val="00735401"/>
    <w:rsid w:val="0073585A"/>
    <w:rsid w:val="00735F1B"/>
    <w:rsid w:val="0073600D"/>
    <w:rsid w:val="007360D1"/>
    <w:rsid w:val="0073653C"/>
    <w:rsid w:val="0073659C"/>
    <w:rsid w:val="00736B3A"/>
    <w:rsid w:val="00736D32"/>
    <w:rsid w:val="00737963"/>
    <w:rsid w:val="007401FE"/>
    <w:rsid w:val="00740B51"/>
    <w:rsid w:val="00740DC6"/>
    <w:rsid w:val="007417C1"/>
    <w:rsid w:val="00742CB0"/>
    <w:rsid w:val="00742D73"/>
    <w:rsid w:val="00742E53"/>
    <w:rsid w:val="007430F3"/>
    <w:rsid w:val="0074342E"/>
    <w:rsid w:val="00743B87"/>
    <w:rsid w:val="00744546"/>
    <w:rsid w:val="00745A6A"/>
    <w:rsid w:val="00746FC3"/>
    <w:rsid w:val="007472BC"/>
    <w:rsid w:val="007473B2"/>
    <w:rsid w:val="00747F85"/>
    <w:rsid w:val="00750332"/>
    <w:rsid w:val="007507D9"/>
    <w:rsid w:val="00751058"/>
    <w:rsid w:val="007510E4"/>
    <w:rsid w:val="007514F6"/>
    <w:rsid w:val="00751645"/>
    <w:rsid w:val="0075167D"/>
    <w:rsid w:val="007516A2"/>
    <w:rsid w:val="0075206B"/>
    <w:rsid w:val="00752C62"/>
    <w:rsid w:val="00752FF8"/>
    <w:rsid w:val="007545FF"/>
    <w:rsid w:val="00754B94"/>
    <w:rsid w:val="00754E2E"/>
    <w:rsid w:val="00755B4D"/>
    <w:rsid w:val="00756495"/>
    <w:rsid w:val="00756662"/>
    <w:rsid w:val="00756934"/>
    <w:rsid w:val="007569A2"/>
    <w:rsid w:val="00756F7F"/>
    <w:rsid w:val="00757917"/>
    <w:rsid w:val="00757B2B"/>
    <w:rsid w:val="007604DD"/>
    <w:rsid w:val="007607D5"/>
    <w:rsid w:val="007618F4"/>
    <w:rsid w:val="00761D52"/>
    <w:rsid w:val="007622FC"/>
    <w:rsid w:val="00762BC6"/>
    <w:rsid w:val="007630E0"/>
    <w:rsid w:val="007631BF"/>
    <w:rsid w:val="00763A78"/>
    <w:rsid w:val="00763D02"/>
    <w:rsid w:val="00763D68"/>
    <w:rsid w:val="007645DC"/>
    <w:rsid w:val="00764DCD"/>
    <w:rsid w:val="0076529B"/>
    <w:rsid w:val="007661D9"/>
    <w:rsid w:val="00766549"/>
    <w:rsid w:val="007665D9"/>
    <w:rsid w:val="007671A9"/>
    <w:rsid w:val="007672C6"/>
    <w:rsid w:val="00767578"/>
    <w:rsid w:val="007675E3"/>
    <w:rsid w:val="00767AEB"/>
    <w:rsid w:val="00767D96"/>
    <w:rsid w:val="00767ED9"/>
    <w:rsid w:val="00770C47"/>
    <w:rsid w:val="00770C81"/>
    <w:rsid w:val="00771449"/>
    <w:rsid w:val="00771537"/>
    <w:rsid w:val="00771546"/>
    <w:rsid w:val="00771652"/>
    <w:rsid w:val="00773411"/>
    <w:rsid w:val="0077398C"/>
    <w:rsid w:val="00773EA7"/>
    <w:rsid w:val="00773FD5"/>
    <w:rsid w:val="00774701"/>
    <w:rsid w:val="00774AB8"/>
    <w:rsid w:val="00776038"/>
    <w:rsid w:val="00776248"/>
    <w:rsid w:val="00776341"/>
    <w:rsid w:val="0077635E"/>
    <w:rsid w:val="00776F46"/>
    <w:rsid w:val="00776FB5"/>
    <w:rsid w:val="00777149"/>
    <w:rsid w:val="00777416"/>
    <w:rsid w:val="007775AC"/>
    <w:rsid w:val="00777EE4"/>
    <w:rsid w:val="007806F9"/>
    <w:rsid w:val="00781192"/>
    <w:rsid w:val="0078123B"/>
    <w:rsid w:val="00781CD5"/>
    <w:rsid w:val="00781D6E"/>
    <w:rsid w:val="00782291"/>
    <w:rsid w:val="007822B1"/>
    <w:rsid w:val="007829CE"/>
    <w:rsid w:val="00782ADD"/>
    <w:rsid w:val="00783EA7"/>
    <w:rsid w:val="00784C45"/>
    <w:rsid w:val="00784DB8"/>
    <w:rsid w:val="00785193"/>
    <w:rsid w:val="00785851"/>
    <w:rsid w:val="00785A64"/>
    <w:rsid w:val="00785E5C"/>
    <w:rsid w:val="007863BF"/>
    <w:rsid w:val="007864E9"/>
    <w:rsid w:val="007865E8"/>
    <w:rsid w:val="007868A6"/>
    <w:rsid w:val="00786DC5"/>
    <w:rsid w:val="00786F67"/>
    <w:rsid w:val="00787952"/>
    <w:rsid w:val="00787FD3"/>
    <w:rsid w:val="007902E1"/>
    <w:rsid w:val="00790E0D"/>
    <w:rsid w:val="00791D9C"/>
    <w:rsid w:val="00792368"/>
    <w:rsid w:val="00792646"/>
    <w:rsid w:val="00792A77"/>
    <w:rsid w:val="00792AC4"/>
    <w:rsid w:val="00793380"/>
    <w:rsid w:val="00793AC1"/>
    <w:rsid w:val="00794236"/>
    <w:rsid w:val="0079450F"/>
    <w:rsid w:val="00794CA1"/>
    <w:rsid w:val="00794CA2"/>
    <w:rsid w:val="007953A4"/>
    <w:rsid w:val="00796051"/>
    <w:rsid w:val="00796850"/>
    <w:rsid w:val="00796C4B"/>
    <w:rsid w:val="00796CAD"/>
    <w:rsid w:val="00796E17"/>
    <w:rsid w:val="007972DE"/>
    <w:rsid w:val="00797325"/>
    <w:rsid w:val="00797368"/>
    <w:rsid w:val="0079785A"/>
    <w:rsid w:val="00797931"/>
    <w:rsid w:val="007A1036"/>
    <w:rsid w:val="007A1481"/>
    <w:rsid w:val="007A260C"/>
    <w:rsid w:val="007A2656"/>
    <w:rsid w:val="007A26E7"/>
    <w:rsid w:val="007A2A43"/>
    <w:rsid w:val="007A30EE"/>
    <w:rsid w:val="007A343F"/>
    <w:rsid w:val="007A3F54"/>
    <w:rsid w:val="007A544F"/>
    <w:rsid w:val="007A5A3D"/>
    <w:rsid w:val="007A5B68"/>
    <w:rsid w:val="007A5FE6"/>
    <w:rsid w:val="007A6EAA"/>
    <w:rsid w:val="007A7174"/>
    <w:rsid w:val="007B0328"/>
    <w:rsid w:val="007B0402"/>
    <w:rsid w:val="007B08F3"/>
    <w:rsid w:val="007B0A89"/>
    <w:rsid w:val="007B0C70"/>
    <w:rsid w:val="007B0F58"/>
    <w:rsid w:val="007B0FD1"/>
    <w:rsid w:val="007B155C"/>
    <w:rsid w:val="007B22E6"/>
    <w:rsid w:val="007B27A0"/>
    <w:rsid w:val="007B2AF0"/>
    <w:rsid w:val="007B2C61"/>
    <w:rsid w:val="007B36E3"/>
    <w:rsid w:val="007B47E5"/>
    <w:rsid w:val="007B4A70"/>
    <w:rsid w:val="007B4E7E"/>
    <w:rsid w:val="007B55CB"/>
    <w:rsid w:val="007B6D6F"/>
    <w:rsid w:val="007B77D2"/>
    <w:rsid w:val="007B7C28"/>
    <w:rsid w:val="007C0927"/>
    <w:rsid w:val="007C20C9"/>
    <w:rsid w:val="007C3006"/>
    <w:rsid w:val="007C32CE"/>
    <w:rsid w:val="007C4BC0"/>
    <w:rsid w:val="007C4E05"/>
    <w:rsid w:val="007C4EFF"/>
    <w:rsid w:val="007C5072"/>
    <w:rsid w:val="007C50C2"/>
    <w:rsid w:val="007C5E59"/>
    <w:rsid w:val="007C6150"/>
    <w:rsid w:val="007C6850"/>
    <w:rsid w:val="007C6D3D"/>
    <w:rsid w:val="007C7928"/>
    <w:rsid w:val="007C7B79"/>
    <w:rsid w:val="007C7E4F"/>
    <w:rsid w:val="007C7FF8"/>
    <w:rsid w:val="007D0670"/>
    <w:rsid w:val="007D08CA"/>
    <w:rsid w:val="007D0CA2"/>
    <w:rsid w:val="007D1E65"/>
    <w:rsid w:val="007D254E"/>
    <w:rsid w:val="007D2D97"/>
    <w:rsid w:val="007D31A1"/>
    <w:rsid w:val="007D3540"/>
    <w:rsid w:val="007D39E9"/>
    <w:rsid w:val="007D4811"/>
    <w:rsid w:val="007D4B9D"/>
    <w:rsid w:val="007D4ED5"/>
    <w:rsid w:val="007D5145"/>
    <w:rsid w:val="007D623B"/>
    <w:rsid w:val="007D63B9"/>
    <w:rsid w:val="007D64FF"/>
    <w:rsid w:val="007D6549"/>
    <w:rsid w:val="007D6ABD"/>
    <w:rsid w:val="007D75EE"/>
    <w:rsid w:val="007D7D08"/>
    <w:rsid w:val="007E0B28"/>
    <w:rsid w:val="007E16DE"/>
    <w:rsid w:val="007E1884"/>
    <w:rsid w:val="007E19FE"/>
    <w:rsid w:val="007E419C"/>
    <w:rsid w:val="007E4496"/>
    <w:rsid w:val="007E45DD"/>
    <w:rsid w:val="007E4DEB"/>
    <w:rsid w:val="007E5130"/>
    <w:rsid w:val="007E56D6"/>
    <w:rsid w:val="007E5FFE"/>
    <w:rsid w:val="007E687B"/>
    <w:rsid w:val="007F1491"/>
    <w:rsid w:val="007F15A9"/>
    <w:rsid w:val="007F1AEF"/>
    <w:rsid w:val="007F1D50"/>
    <w:rsid w:val="007F1DEA"/>
    <w:rsid w:val="007F1E36"/>
    <w:rsid w:val="007F285E"/>
    <w:rsid w:val="007F2DFB"/>
    <w:rsid w:val="007F2FF8"/>
    <w:rsid w:val="007F300F"/>
    <w:rsid w:val="007F35E5"/>
    <w:rsid w:val="007F37C0"/>
    <w:rsid w:val="007F3F06"/>
    <w:rsid w:val="007F3F9D"/>
    <w:rsid w:val="007F412E"/>
    <w:rsid w:val="007F505C"/>
    <w:rsid w:val="007F5972"/>
    <w:rsid w:val="007F59C8"/>
    <w:rsid w:val="007F6866"/>
    <w:rsid w:val="007F6F28"/>
    <w:rsid w:val="007F74B1"/>
    <w:rsid w:val="007F7897"/>
    <w:rsid w:val="0080032D"/>
    <w:rsid w:val="00800776"/>
    <w:rsid w:val="00800D54"/>
    <w:rsid w:val="0080143F"/>
    <w:rsid w:val="00801565"/>
    <w:rsid w:val="008015B7"/>
    <w:rsid w:val="00801601"/>
    <w:rsid w:val="00801EF4"/>
    <w:rsid w:val="00802B82"/>
    <w:rsid w:val="0080305A"/>
    <w:rsid w:val="008037D4"/>
    <w:rsid w:val="0080385C"/>
    <w:rsid w:val="00803BF3"/>
    <w:rsid w:val="008042BA"/>
    <w:rsid w:val="008043E1"/>
    <w:rsid w:val="00804C71"/>
    <w:rsid w:val="00805539"/>
    <w:rsid w:val="0080574D"/>
    <w:rsid w:val="00805D6D"/>
    <w:rsid w:val="00806726"/>
    <w:rsid w:val="008067AE"/>
    <w:rsid w:val="0080711D"/>
    <w:rsid w:val="008079A1"/>
    <w:rsid w:val="00807CF1"/>
    <w:rsid w:val="00810D2B"/>
    <w:rsid w:val="00810D37"/>
    <w:rsid w:val="00811246"/>
    <w:rsid w:val="008113EE"/>
    <w:rsid w:val="00811F30"/>
    <w:rsid w:val="00812015"/>
    <w:rsid w:val="008120BF"/>
    <w:rsid w:val="008126A0"/>
    <w:rsid w:val="00812A1F"/>
    <w:rsid w:val="00812F44"/>
    <w:rsid w:val="008133C3"/>
    <w:rsid w:val="008135BE"/>
    <w:rsid w:val="00813DC6"/>
    <w:rsid w:val="00814406"/>
    <w:rsid w:val="00815018"/>
    <w:rsid w:val="00815550"/>
    <w:rsid w:val="008158ED"/>
    <w:rsid w:val="0081602E"/>
    <w:rsid w:val="00816A47"/>
    <w:rsid w:val="008171CC"/>
    <w:rsid w:val="00817813"/>
    <w:rsid w:val="008209A2"/>
    <w:rsid w:val="00820D4A"/>
    <w:rsid w:val="008211AE"/>
    <w:rsid w:val="0082414D"/>
    <w:rsid w:val="0082439C"/>
    <w:rsid w:val="00825009"/>
    <w:rsid w:val="00825FE9"/>
    <w:rsid w:val="00826080"/>
    <w:rsid w:val="00826C33"/>
    <w:rsid w:val="008270A9"/>
    <w:rsid w:val="0082748E"/>
    <w:rsid w:val="0082752D"/>
    <w:rsid w:val="008275B3"/>
    <w:rsid w:val="00830128"/>
    <w:rsid w:val="0083061E"/>
    <w:rsid w:val="008308E6"/>
    <w:rsid w:val="0083098C"/>
    <w:rsid w:val="008309C4"/>
    <w:rsid w:val="00830C3E"/>
    <w:rsid w:val="00830D8B"/>
    <w:rsid w:val="00831B56"/>
    <w:rsid w:val="00831E25"/>
    <w:rsid w:val="008328C4"/>
    <w:rsid w:val="00832BF1"/>
    <w:rsid w:val="00832C2C"/>
    <w:rsid w:val="0083309A"/>
    <w:rsid w:val="008334FB"/>
    <w:rsid w:val="008336B6"/>
    <w:rsid w:val="0083371E"/>
    <w:rsid w:val="0083376A"/>
    <w:rsid w:val="00833C39"/>
    <w:rsid w:val="00834059"/>
    <w:rsid w:val="00834065"/>
    <w:rsid w:val="0083502E"/>
    <w:rsid w:val="0083577B"/>
    <w:rsid w:val="008357CC"/>
    <w:rsid w:val="00836160"/>
    <w:rsid w:val="0083714B"/>
    <w:rsid w:val="008371C0"/>
    <w:rsid w:val="00837703"/>
    <w:rsid w:val="00840A85"/>
    <w:rsid w:val="008410A1"/>
    <w:rsid w:val="00841155"/>
    <w:rsid w:val="008412C3"/>
    <w:rsid w:val="008416FF"/>
    <w:rsid w:val="00841FE3"/>
    <w:rsid w:val="008424E5"/>
    <w:rsid w:val="00842935"/>
    <w:rsid w:val="00842950"/>
    <w:rsid w:val="00842D6E"/>
    <w:rsid w:val="00843EC9"/>
    <w:rsid w:val="008440A6"/>
    <w:rsid w:val="00845081"/>
    <w:rsid w:val="008452E0"/>
    <w:rsid w:val="0084591E"/>
    <w:rsid w:val="008461FC"/>
    <w:rsid w:val="008466E1"/>
    <w:rsid w:val="008467B4"/>
    <w:rsid w:val="00846CE9"/>
    <w:rsid w:val="008479DB"/>
    <w:rsid w:val="00847ECE"/>
    <w:rsid w:val="008504A5"/>
    <w:rsid w:val="0085102F"/>
    <w:rsid w:val="008514CF"/>
    <w:rsid w:val="008515D8"/>
    <w:rsid w:val="00852216"/>
    <w:rsid w:val="008528E7"/>
    <w:rsid w:val="00852CC7"/>
    <w:rsid w:val="008551CF"/>
    <w:rsid w:val="00855DCD"/>
    <w:rsid w:val="00855DD7"/>
    <w:rsid w:val="008565DF"/>
    <w:rsid w:val="0085697C"/>
    <w:rsid w:val="00857558"/>
    <w:rsid w:val="0086051E"/>
    <w:rsid w:val="0086065F"/>
    <w:rsid w:val="00860CC5"/>
    <w:rsid w:val="00860D02"/>
    <w:rsid w:val="008616A1"/>
    <w:rsid w:val="00861D7C"/>
    <w:rsid w:val="008620F3"/>
    <w:rsid w:val="008625A1"/>
    <w:rsid w:val="00862759"/>
    <w:rsid w:val="0086280B"/>
    <w:rsid w:val="00862E5D"/>
    <w:rsid w:val="0086347F"/>
    <w:rsid w:val="00863AE6"/>
    <w:rsid w:val="00863CFC"/>
    <w:rsid w:val="00863FA3"/>
    <w:rsid w:val="00864248"/>
    <w:rsid w:val="008647EC"/>
    <w:rsid w:val="00864AFF"/>
    <w:rsid w:val="00864CA7"/>
    <w:rsid w:val="00864D03"/>
    <w:rsid w:val="00864E69"/>
    <w:rsid w:val="00865882"/>
    <w:rsid w:val="00865F34"/>
    <w:rsid w:val="00866835"/>
    <w:rsid w:val="00866C13"/>
    <w:rsid w:val="00866FCF"/>
    <w:rsid w:val="00867011"/>
    <w:rsid w:val="008678C7"/>
    <w:rsid w:val="00867DC9"/>
    <w:rsid w:val="00867E2E"/>
    <w:rsid w:val="0087040E"/>
    <w:rsid w:val="008705DE"/>
    <w:rsid w:val="00870C86"/>
    <w:rsid w:val="00870D89"/>
    <w:rsid w:val="00870FE1"/>
    <w:rsid w:val="008718C8"/>
    <w:rsid w:val="00871F6F"/>
    <w:rsid w:val="00872399"/>
    <w:rsid w:val="0087257A"/>
    <w:rsid w:val="00872875"/>
    <w:rsid w:val="00873987"/>
    <w:rsid w:val="00874709"/>
    <w:rsid w:val="0087542B"/>
    <w:rsid w:val="00875C1E"/>
    <w:rsid w:val="00875D09"/>
    <w:rsid w:val="00876053"/>
    <w:rsid w:val="0088044F"/>
    <w:rsid w:val="008806F4"/>
    <w:rsid w:val="008811DA"/>
    <w:rsid w:val="00882075"/>
    <w:rsid w:val="0088277A"/>
    <w:rsid w:val="008829A8"/>
    <w:rsid w:val="00882B84"/>
    <w:rsid w:val="00883184"/>
    <w:rsid w:val="0088336D"/>
    <w:rsid w:val="00883598"/>
    <w:rsid w:val="00883824"/>
    <w:rsid w:val="00883A94"/>
    <w:rsid w:val="00883B6A"/>
    <w:rsid w:val="00883D06"/>
    <w:rsid w:val="0088511C"/>
    <w:rsid w:val="008860A9"/>
    <w:rsid w:val="00886EB2"/>
    <w:rsid w:val="00886EDE"/>
    <w:rsid w:val="00887D81"/>
    <w:rsid w:val="008907E3"/>
    <w:rsid w:val="00890E91"/>
    <w:rsid w:val="00890EC2"/>
    <w:rsid w:val="0089113A"/>
    <w:rsid w:val="0089119A"/>
    <w:rsid w:val="00891293"/>
    <w:rsid w:val="008914B1"/>
    <w:rsid w:val="00891AF5"/>
    <w:rsid w:val="00891B28"/>
    <w:rsid w:val="00891DC4"/>
    <w:rsid w:val="00891E53"/>
    <w:rsid w:val="00892098"/>
    <w:rsid w:val="0089314A"/>
    <w:rsid w:val="008938B0"/>
    <w:rsid w:val="0089399B"/>
    <w:rsid w:val="00893B77"/>
    <w:rsid w:val="00896577"/>
    <w:rsid w:val="00896EC3"/>
    <w:rsid w:val="00897034"/>
    <w:rsid w:val="00897178"/>
    <w:rsid w:val="00897312"/>
    <w:rsid w:val="00897EEA"/>
    <w:rsid w:val="008A0506"/>
    <w:rsid w:val="008A0634"/>
    <w:rsid w:val="008A07DF"/>
    <w:rsid w:val="008A16F9"/>
    <w:rsid w:val="008A1856"/>
    <w:rsid w:val="008A1E52"/>
    <w:rsid w:val="008A3260"/>
    <w:rsid w:val="008A326A"/>
    <w:rsid w:val="008A369D"/>
    <w:rsid w:val="008A37A2"/>
    <w:rsid w:val="008A3DA0"/>
    <w:rsid w:val="008A4F51"/>
    <w:rsid w:val="008A50A4"/>
    <w:rsid w:val="008A5259"/>
    <w:rsid w:val="008A5FFC"/>
    <w:rsid w:val="008A63DB"/>
    <w:rsid w:val="008A68B7"/>
    <w:rsid w:val="008A6FE8"/>
    <w:rsid w:val="008A733D"/>
    <w:rsid w:val="008A75B7"/>
    <w:rsid w:val="008A762D"/>
    <w:rsid w:val="008A7968"/>
    <w:rsid w:val="008B018D"/>
    <w:rsid w:val="008B0248"/>
    <w:rsid w:val="008B04BC"/>
    <w:rsid w:val="008B07F9"/>
    <w:rsid w:val="008B111F"/>
    <w:rsid w:val="008B13E3"/>
    <w:rsid w:val="008B1780"/>
    <w:rsid w:val="008B1CD4"/>
    <w:rsid w:val="008B2290"/>
    <w:rsid w:val="008B23BE"/>
    <w:rsid w:val="008B265C"/>
    <w:rsid w:val="008B2E59"/>
    <w:rsid w:val="008B308F"/>
    <w:rsid w:val="008B38ED"/>
    <w:rsid w:val="008B3EB4"/>
    <w:rsid w:val="008B43D2"/>
    <w:rsid w:val="008B4FF1"/>
    <w:rsid w:val="008B5CDF"/>
    <w:rsid w:val="008B63CD"/>
    <w:rsid w:val="008B6D4F"/>
    <w:rsid w:val="008B7017"/>
    <w:rsid w:val="008B7879"/>
    <w:rsid w:val="008B7E37"/>
    <w:rsid w:val="008C05E0"/>
    <w:rsid w:val="008C0F04"/>
    <w:rsid w:val="008C3141"/>
    <w:rsid w:val="008C4A84"/>
    <w:rsid w:val="008C51B6"/>
    <w:rsid w:val="008C53D0"/>
    <w:rsid w:val="008C56EF"/>
    <w:rsid w:val="008C5B7E"/>
    <w:rsid w:val="008C5BFD"/>
    <w:rsid w:val="008C5E34"/>
    <w:rsid w:val="008C6E0E"/>
    <w:rsid w:val="008C7166"/>
    <w:rsid w:val="008C782C"/>
    <w:rsid w:val="008C795C"/>
    <w:rsid w:val="008D05C2"/>
    <w:rsid w:val="008D0837"/>
    <w:rsid w:val="008D0A4A"/>
    <w:rsid w:val="008D0D82"/>
    <w:rsid w:val="008D1387"/>
    <w:rsid w:val="008D2C34"/>
    <w:rsid w:val="008D2CDA"/>
    <w:rsid w:val="008D3030"/>
    <w:rsid w:val="008D3063"/>
    <w:rsid w:val="008D4E11"/>
    <w:rsid w:val="008D527F"/>
    <w:rsid w:val="008D52CC"/>
    <w:rsid w:val="008D5A2A"/>
    <w:rsid w:val="008D5DF4"/>
    <w:rsid w:val="008D61B5"/>
    <w:rsid w:val="008E0108"/>
    <w:rsid w:val="008E0356"/>
    <w:rsid w:val="008E2DE4"/>
    <w:rsid w:val="008E32B7"/>
    <w:rsid w:val="008E357C"/>
    <w:rsid w:val="008E3649"/>
    <w:rsid w:val="008E3B50"/>
    <w:rsid w:val="008E416E"/>
    <w:rsid w:val="008E43DC"/>
    <w:rsid w:val="008E4F59"/>
    <w:rsid w:val="008E6004"/>
    <w:rsid w:val="008E689F"/>
    <w:rsid w:val="008E6B97"/>
    <w:rsid w:val="008E71A8"/>
    <w:rsid w:val="008E7564"/>
    <w:rsid w:val="008F05D4"/>
    <w:rsid w:val="008F0A13"/>
    <w:rsid w:val="008F2239"/>
    <w:rsid w:val="008F287B"/>
    <w:rsid w:val="008F29C7"/>
    <w:rsid w:val="008F40D7"/>
    <w:rsid w:val="008F4469"/>
    <w:rsid w:val="008F45FA"/>
    <w:rsid w:val="008F464C"/>
    <w:rsid w:val="008F509C"/>
    <w:rsid w:val="008F51D2"/>
    <w:rsid w:val="008F5755"/>
    <w:rsid w:val="008F5E44"/>
    <w:rsid w:val="008F5EC6"/>
    <w:rsid w:val="008F61C6"/>
    <w:rsid w:val="008F67B4"/>
    <w:rsid w:val="008F6C7A"/>
    <w:rsid w:val="008F6DC6"/>
    <w:rsid w:val="008F6F25"/>
    <w:rsid w:val="008F729C"/>
    <w:rsid w:val="009003D1"/>
    <w:rsid w:val="009006A8"/>
    <w:rsid w:val="00900D3B"/>
    <w:rsid w:val="00901388"/>
    <w:rsid w:val="00901418"/>
    <w:rsid w:val="0090219E"/>
    <w:rsid w:val="00902659"/>
    <w:rsid w:val="00902D18"/>
    <w:rsid w:val="009036C1"/>
    <w:rsid w:val="009037AB"/>
    <w:rsid w:val="00903A05"/>
    <w:rsid w:val="00903C64"/>
    <w:rsid w:val="00903E95"/>
    <w:rsid w:val="00904841"/>
    <w:rsid w:val="00904C35"/>
    <w:rsid w:val="00904FA2"/>
    <w:rsid w:val="00904FD5"/>
    <w:rsid w:val="00905E26"/>
    <w:rsid w:val="00906702"/>
    <w:rsid w:val="00906829"/>
    <w:rsid w:val="00906F3F"/>
    <w:rsid w:val="00907298"/>
    <w:rsid w:val="0090747B"/>
    <w:rsid w:val="009078E4"/>
    <w:rsid w:val="0091037E"/>
    <w:rsid w:val="00910E27"/>
    <w:rsid w:val="00910FE8"/>
    <w:rsid w:val="00911415"/>
    <w:rsid w:val="00911653"/>
    <w:rsid w:val="00911C1E"/>
    <w:rsid w:val="00911CC4"/>
    <w:rsid w:val="00911F5B"/>
    <w:rsid w:val="00912287"/>
    <w:rsid w:val="00912C95"/>
    <w:rsid w:val="00912E40"/>
    <w:rsid w:val="00913363"/>
    <w:rsid w:val="009138A5"/>
    <w:rsid w:val="00913F4D"/>
    <w:rsid w:val="009146F3"/>
    <w:rsid w:val="00914805"/>
    <w:rsid w:val="00914972"/>
    <w:rsid w:val="009151C0"/>
    <w:rsid w:val="00916BED"/>
    <w:rsid w:val="00916F82"/>
    <w:rsid w:val="009203EA"/>
    <w:rsid w:val="009204B0"/>
    <w:rsid w:val="00920637"/>
    <w:rsid w:val="00920736"/>
    <w:rsid w:val="0092087D"/>
    <w:rsid w:val="00920C47"/>
    <w:rsid w:val="0092143D"/>
    <w:rsid w:val="0092173B"/>
    <w:rsid w:val="00922262"/>
    <w:rsid w:val="0092241C"/>
    <w:rsid w:val="00922CE1"/>
    <w:rsid w:val="009237A6"/>
    <w:rsid w:val="00923B7E"/>
    <w:rsid w:val="00923F11"/>
    <w:rsid w:val="00924425"/>
    <w:rsid w:val="00924644"/>
    <w:rsid w:val="00924BC6"/>
    <w:rsid w:val="0092510A"/>
    <w:rsid w:val="009256D3"/>
    <w:rsid w:val="0092639A"/>
    <w:rsid w:val="00926A56"/>
    <w:rsid w:val="00926BEB"/>
    <w:rsid w:val="009273D9"/>
    <w:rsid w:val="009279EB"/>
    <w:rsid w:val="009306C6"/>
    <w:rsid w:val="009306D5"/>
    <w:rsid w:val="009308C3"/>
    <w:rsid w:val="00931862"/>
    <w:rsid w:val="00931E08"/>
    <w:rsid w:val="00932753"/>
    <w:rsid w:val="00932771"/>
    <w:rsid w:val="00933E3D"/>
    <w:rsid w:val="009340C3"/>
    <w:rsid w:val="009341CB"/>
    <w:rsid w:val="009341D8"/>
    <w:rsid w:val="009344DE"/>
    <w:rsid w:val="00934F9B"/>
    <w:rsid w:val="00934FB3"/>
    <w:rsid w:val="0093669F"/>
    <w:rsid w:val="00936FC0"/>
    <w:rsid w:val="00937C19"/>
    <w:rsid w:val="00937EE5"/>
    <w:rsid w:val="00940A66"/>
    <w:rsid w:val="00941443"/>
    <w:rsid w:val="00942045"/>
    <w:rsid w:val="00942357"/>
    <w:rsid w:val="009423B4"/>
    <w:rsid w:val="009431EC"/>
    <w:rsid w:val="0094364E"/>
    <w:rsid w:val="00943D6D"/>
    <w:rsid w:val="00943E9D"/>
    <w:rsid w:val="00943F6B"/>
    <w:rsid w:val="0094411E"/>
    <w:rsid w:val="00944CA2"/>
    <w:rsid w:val="00944FC7"/>
    <w:rsid w:val="009457AA"/>
    <w:rsid w:val="0094645A"/>
    <w:rsid w:val="009471AE"/>
    <w:rsid w:val="00947EF5"/>
    <w:rsid w:val="009504BC"/>
    <w:rsid w:val="0095077E"/>
    <w:rsid w:val="00950886"/>
    <w:rsid w:val="00950B39"/>
    <w:rsid w:val="00950E65"/>
    <w:rsid w:val="0095141A"/>
    <w:rsid w:val="0095149A"/>
    <w:rsid w:val="009518A1"/>
    <w:rsid w:val="00951986"/>
    <w:rsid w:val="00951AC8"/>
    <w:rsid w:val="0095224B"/>
    <w:rsid w:val="00952423"/>
    <w:rsid w:val="009528E6"/>
    <w:rsid w:val="0095291E"/>
    <w:rsid w:val="00952A77"/>
    <w:rsid w:val="00952C51"/>
    <w:rsid w:val="00953BFF"/>
    <w:rsid w:val="00953D59"/>
    <w:rsid w:val="0095429F"/>
    <w:rsid w:val="009544B6"/>
    <w:rsid w:val="00954E2A"/>
    <w:rsid w:val="0095535B"/>
    <w:rsid w:val="00955653"/>
    <w:rsid w:val="00955B10"/>
    <w:rsid w:val="00955B57"/>
    <w:rsid w:val="00955E7E"/>
    <w:rsid w:val="009560C9"/>
    <w:rsid w:val="00956134"/>
    <w:rsid w:val="0095698F"/>
    <w:rsid w:val="00960064"/>
    <w:rsid w:val="009601B0"/>
    <w:rsid w:val="0096167D"/>
    <w:rsid w:val="009626B1"/>
    <w:rsid w:val="0096280F"/>
    <w:rsid w:val="009628F2"/>
    <w:rsid w:val="00962A67"/>
    <w:rsid w:val="00962FEC"/>
    <w:rsid w:val="0096352B"/>
    <w:rsid w:val="00963821"/>
    <w:rsid w:val="009644E0"/>
    <w:rsid w:val="009648A1"/>
    <w:rsid w:val="009649E9"/>
    <w:rsid w:val="00964B11"/>
    <w:rsid w:val="00964D65"/>
    <w:rsid w:val="00964E3E"/>
    <w:rsid w:val="00966787"/>
    <w:rsid w:val="00966830"/>
    <w:rsid w:val="0096753E"/>
    <w:rsid w:val="00967C8A"/>
    <w:rsid w:val="009700DB"/>
    <w:rsid w:val="00970653"/>
    <w:rsid w:val="0097066C"/>
    <w:rsid w:val="00970C72"/>
    <w:rsid w:val="009712A6"/>
    <w:rsid w:val="00971677"/>
    <w:rsid w:val="009726D2"/>
    <w:rsid w:val="009733BE"/>
    <w:rsid w:val="009743D5"/>
    <w:rsid w:val="00974CA3"/>
    <w:rsid w:val="009759A1"/>
    <w:rsid w:val="00975ECD"/>
    <w:rsid w:val="0097611E"/>
    <w:rsid w:val="00976AD5"/>
    <w:rsid w:val="00976EA1"/>
    <w:rsid w:val="00976F68"/>
    <w:rsid w:val="00976F9D"/>
    <w:rsid w:val="00976FBB"/>
    <w:rsid w:val="009776F6"/>
    <w:rsid w:val="00977AEB"/>
    <w:rsid w:val="00977F04"/>
    <w:rsid w:val="009801B0"/>
    <w:rsid w:val="0098027E"/>
    <w:rsid w:val="009805B4"/>
    <w:rsid w:val="00980AF2"/>
    <w:rsid w:val="00980CE3"/>
    <w:rsid w:val="00980E63"/>
    <w:rsid w:val="00981945"/>
    <w:rsid w:val="00981A23"/>
    <w:rsid w:val="00981CC6"/>
    <w:rsid w:val="009826EC"/>
    <w:rsid w:val="00983AD2"/>
    <w:rsid w:val="009852A2"/>
    <w:rsid w:val="00986F9D"/>
    <w:rsid w:val="0098718A"/>
    <w:rsid w:val="00987517"/>
    <w:rsid w:val="009875ED"/>
    <w:rsid w:val="00987BD5"/>
    <w:rsid w:val="00990BF4"/>
    <w:rsid w:val="00990C91"/>
    <w:rsid w:val="00991029"/>
    <w:rsid w:val="0099188E"/>
    <w:rsid w:val="00991DC5"/>
    <w:rsid w:val="00991F4B"/>
    <w:rsid w:val="0099258D"/>
    <w:rsid w:val="00992A19"/>
    <w:rsid w:val="009930A2"/>
    <w:rsid w:val="009934D8"/>
    <w:rsid w:val="009936A0"/>
    <w:rsid w:val="0099414B"/>
    <w:rsid w:val="00994534"/>
    <w:rsid w:val="009948FA"/>
    <w:rsid w:val="00994C03"/>
    <w:rsid w:val="00995149"/>
    <w:rsid w:val="0099591B"/>
    <w:rsid w:val="00996A50"/>
    <w:rsid w:val="009970CB"/>
    <w:rsid w:val="00997104"/>
    <w:rsid w:val="009972D2"/>
    <w:rsid w:val="009977C2"/>
    <w:rsid w:val="009979C2"/>
    <w:rsid w:val="00997F30"/>
    <w:rsid w:val="009A0778"/>
    <w:rsid w:val="009A1677"/>
    <w:rsid w:val="009A1829"/>
    <w:rsid w:val="009A1B52"/>
    <w:rsid w:val="009A1E14"/>
    <w:rsid w:val="009A2171"/>
    <w:rsid w:val="009A28BC"/>
    <w:rsid w:val="009A3A43"/>
    <w:rsid w:val="009A3B9A"/>
    <w:rsid w:val="009A4222"/>
    <w:rsid w:val="009A444E"/>
    <w:rsid w:val="009A4CD8"/>
    <w:rsid w:val="009A50A7"/>
    <w:rsid w:val="009A54DB"/>
    <w:rsid w:val="009A571A"/>
    <w:rsid w:val="009A58B1"/>
    <w:rsid w:val="009A5DAD"/>
    <w:rsid w:val="009A6958"/>
    <w:rsid w:val="009A69E6"/>
    <w:rsid w:val="009A6BD5"/>
    <w:rsid w:val="009A719C"/>
    <w:rsid w:val="009A7B64"/>
    <w:rsid w:val="009B00FF"/>
    <w:rsid w:val="009B0823"/>
    <w:rsid w:val="009B1414"/>
    <w:rsid w:val="009B1880"/>
    <w:rsid w:val="009B1984"/>
    <w:rsid w:val="009B1CD0"/>
    <w:rsid w:val="009B2070"/>
    <w:rsid w:val="009B2F68"/>
    <w:rsid w:val="009B30B6"/>
    <w:rsid w:val="009B38A8"/>
    <w:rsid w:val="009B3ED9"/>
    <w:rsid w:val="009B49F2"/>
    <w:rsid w:val="009B4A8C"/>
    <w:rsid w:val="009B5C06"/>
    <w:rsid w:val="009B5EF6"/>
    <w:rsid w:val="009B66F7"/>
    <w:rsid w:val="009B6778"/>
    <w:rsid w:val="009B6F4B"/>
    <w:rsid w:val="009B77D1"/>
    <w:rsid w:val="009B7876"/>
    <w:rsid w:val="009B7E13"/>
    <w:rsid w:val="009B7F07"/>
    <w:rsid w:val="009C02FA"/>
    <w:rsid w:val="009C06BD"/>
    <w:rsid w:val="009C158D"/>
    <w:rsid w:val="009C2075"/>
    <w:rsid w:val="009C275C"/>
    <w:rsid w:val="009C2A57"/>
    <w:rsid w:val="009C2D26"/>
    <w:rsid w:val="009C3B75"/>
    <w:rsid w:val="009C3CAE"/>
    <w:rsid w:val="009C41EB"/>
    <w:rsid w:val="009C4978"/>
    <w:rsid w:val="009C4AC9"/>
    <w:rsid w:val="009C4D39"/>
    <w:rsid w:val="009C4EFD"/>
    <w:rsid w:val="009C5341"/>
    <w:rsid w:val="009C5399"/>
    <w:rsid w:val="009C5E21"/>
    <w:rsid w:val="009C65A6"/>
    <w:rsid w:val="009C682E"/>
    <w:rsid w:val="009C697B"/>
    <w:rsid w:val="009C6C1B"/>
    <w:rsid w:val="009C6E4B"/>
    <w:rsid w:val="009C7A9C"/>
    <w:rsid w:val="009D0193"/>
    <w:rsid w:val="009D082A"/>
    <w:rsid w:val="009D0F80"/>
    <w:rsid w:val="009D1005"/>
    <w:rsid w:val="009D18E0"/>
    <w:rsid w:val="009D1C9D"/>
    <w:rsid w:val="009D2410"/>
    <w:rsid w:val="009D247A"/>
    <w:rsid w:val="009D3045"/>
    <w:rsid w:val="009D3525"/>
    <w:rsid w:val="009D4C82"/>
    <w:rsid w:val="009D4DBA"/>
    <w:rsid w:val="009D546E"/>
    <w:rsid w:val="009D5BB2"/>
    <w:rsid w:val="009D61C4"/>
    <w:rsid w:val="009D6529"/>
    <w:rsid w:val="009D6DBF"/>
    <w:rsid w:val="009D6F88"/>
    <w:rsid w:val="009D7384"/>
    <w:rsid w:val="009E131E"/>
    <w:rsid w:val="009E2070"/>
    <w:rsid w:val="009E2A5F"/>
    <w:rsid w:val="009E38F2"/>
    <w:rsid w:val="009E3C86"/>
    <w:rsid w:val="009E3DE3"/>
    <w:rsid w:val="009E4796"/>
    <w:rsid w:val="009E54B9"/>
    <w:rsid w:val="009E576B"/>
    <w:rsid w:val="009E5B30"/>
    <w:rsid w:val="009E5DAE"/>
    <w:rsid w:val="009E5DC5"/>
    <w:rsid w:val="009E6088"/>
    <w:rsid w:val="009E67D1"/>
    <w:rsid w:val="009E6883"/>
    <w:rsid w:val="009E6C47"/>
    <w:rsid w:val="009E7748"/>
    <w:rsid w:val="009E77F3"/>
    <w:rsid w:val="009E7FEB"/>
    <w:rsid w:val="009F00DE"/>
    <w:rsid w:val="009F0418"/>
    <w:rsid w:val="009F041C"/>
    <w:rsid w:val="009F0693"/>
    <w:rsid w:val="009F0B8B"/>
    <w:rsid w:val="009F0D62"/>
    <w:rsid w:val="009F106C"/>
    <w:rsid w:val="009F11A2"/>
    <w:rsid w:val="009F2160"/>
    <w:rsid w:val="009F2768"/>
    <w:rsid w:val="009F292B"/>
    <w:rsid w:val="009F2C55"/>
    <w:rsid w:val="009F2E49"/>
    <w:rsid w:val="009F31F8"/>
    <w:rsid w:val="009F3295"/>
    <w:rsid w:val="009F3FD0"/>
    <w:rsid w:val="009F4167"/>
    <w:rsid w:val="009F45A3"/>
    <w:rsid w:val="009F4751"/>
    <w:rsid w:val="009F47D8"/>
    <w:rsid w:val="009F4C4D"/>
    <w:rsid w:val="009F4EFD"/>
    <w:rsid w:val="009F5C2F"/>
    <w:rsid w:val="009F60DD"/>
    <w:rsid w:val="009F6454"/>
    <w:rsid w:val="009F6FD6"/>
    <w:rsid w:val="009F7632"/>
    <w:rsid w:val="009F7D37"/>
    <w:rsid w:val="009F7F39"/>
    <w:rsid w:val="00A00472"/>
    <w:rsid w:val="00A00DB6"/>
    <w:rsid w:val="00A02439"/>
    <w:rsid w:val="00A035DC"/>
    <w:rsid w:val="00A03D4F"/>
    <w:rsid w:val="00A03ED8"/>
    <w:rsid w:val="00A03EF8"/>
    <w:rsid w:val="00A04172"/>
    <w:rsid w:val="00A045BF"/>
    <w:rsid w:val="00A04AE5"/>
    <w:rsid w:val="00A0528B"/>
    <w:rsid w:val="00A05324"/>
    <w:rsid w:val="00A0570A"/>
    <w:rsid w:val="00A05970"/>
    <w:rsid w:val="00A05D1B"/>
    <w:rsid w:val="00A06708"/>
    <w:rsid w:val="00A06B66"/>
    <w:rsid w:val="00A07224"/>
    <w:rsid w:val="00A0776C"/>
    <w:rsid w:val="00A07C1C"/>
    <w:rsid w:val="00A105A4"/>
    <w:rsid w:val="00A10EF4"/>
    <w:rsid w:val="00A118F7"/>
    <w:rsid w:val="00A11A53"/>
    <w:rsid w:val="00A11E4F"/>
    <w:rsid w:val="00A12E75"/>
    <w:rsid w:val="00A12F51"/>
    <w:rsid w:val="00A1337A"/>
    <w:rsid w:val="00A136F1"/>
    <w:rsid w:val="00A13A28"/>
    <w:rsid w:val="00A13B30"/>
    <w:rsid w:val="00A13DE6"/>
    <w:rsid w:val="00A14820"/>
    <w:rsid w:val="00A1545C"/>
    <w:rsid w:val="00A16200"/>
    <w:rsid w:val="00A164B0"/>
    <w:rsid w:val="00A172DC"/>
    <w:rsid w:val="00A17CD3"/>
    <w:rsid w:val="00A209DF"/>
    <w:rsid w:val="00A20EDB"/>
    <w:rsid w:val="00A21B06"/>
    <w:rsid w:val="00A21DA9"/>
    <w:rsid w:val="00A21E76"/>
    <w:rsid w:val="00A21F62"/>
    <w:rsid w:val="00A2233F"/>
    <w:rsid w:val="00A22678"/>
    <w:rsid w:val="00A22A8F"/>
    <w:rsid w:val="00A22F28"/>
    <w:rsid w:val="00A23132"/>
    <w:rsid w:val="00A2313C"/>
    <w:rsid w:val="00A231E4"/>
    <w:rsid w:val="00A23506"/>
    <w:rsid w:val="00A239C0"/>
    <w:rsid w:val="00A23AC7"/>
    <w:rsid w:val="00A23C30"/>
    <w:rsid w:val="00A2406E"/>
    <w:rsid w:val="00A2425D"/>
    <w:rsid w:val="00A247A0"/>
    <w:rsid w:val="00A24BEB"/>
    <w:rsid w:val="00A24BFB"/>
    <w:rsid w:val="00A253A5"/>
    <w:rsid w:val="00A259B7"/>
    <w:rsid w:val="00A25AD8"/>
    <w:rsid w:val="00A26021"/>
    <w:rsid w:val="00A263A1"/>
    <w:rsid w:val="00A263F2"/>
    <w:rsid w:val="00A26A79"/>
    <w:rsid w:val="00A26F6B"/>
    <w:rsid w:val="00A270AD"/>
    <w:rsid w:val="00A273E8"/>
    <w:rsid w:val="00A27E62"/>
    <w:rsid w:val="00A27F8A"/>
    <w:rsid w:val="00A308CE"/>
    <w:rsid w:val="00A3124B"/>
    <w:rsid w:val="00A313F7"/>
    <w:rsid w:val="00A31AD5"/>
    <w:rsid w:val="00A31D5E"/>
    <w:rsid w:val="00A322D4"/>
    <w:rsid w:val="00A327D2"/>
    <w:rsid w:val="00A3294D"/>
    <w:rsid w:val="00A3297B"/>
    <w:rsid w:val="00A32A07"/>
    <w:rsid w:val="00A33630"/>
    <w:rsid w:val="00A344B0"/>
    <w:rsid w:val="00A34602"/>
    <w:rsid w:val="00A34E63"/>
    <w:rsid w:val="00A354B5"/>
    <w:rsid w:val="00A35A50"/>
    <w:rsid w:val="00A36A5C"/>
    <w:rsid w:val="00A36E8E"/>
    <w:rsid w:val="00A3712A"/>
    <w:rsid w:val="00A3738E"/>
    <w:rsid w:val="00A373F2"/>
    <w:rsid w:val="00A402E6"/>
    <w:rsid w:val="00A418CB"/>
    <w:rsid w:val="00A41BD4"/>
    <w:rsid w:val="00A42EDF"/>
    <w:rsid w:val="00A430AA"/>
    <w:rsid w:val="00A43AB2"/>
    <w:rsid w:val="00A44091"/>
    <w:rsid w:val="00A4429D"/>
    <w:rsid w:val="00A44659"/>
    <w:rsid w:val="00A44F6B"/>
    <w:rsid w:val="00A4520F"/>
    <w:rsid w:val="00A45B9E"/>
    <w:rsid w:val="00A45CCC"/>
    <w:rsid w:val="00A46007"/>
    <w:rsid w:val="00A468B5"/>
    <w:rsid w:val="00A4692B"/>
    <w:rsid w:val="00A477A2"/>
    <w:rsid w:val="00A50C39"/>
    <w:rsid w:val="00A50FC4"/>
    <w:rsid w:val="00A51CD1"/>
    <w:rsid w:val="00A51F16"/>
    <w:rsid w:val="00A5203A"/>
    <w:rsid w:val="00A5290D"/>
    <w:rsid w:val="00A52E27"/>
    <w:rsid w:val="00A52FC6"/>
    <w:rsid w:val="00A53A9D"/>
    <w:rsid w:val="00A543ED"/>
    <w:rsid w:val="00A549FA"/>
    <w:rsid w:val="00A54ACA"/>
    <w:rsid w:val="00A55065"/>
    <w:rsid w:val="00A55954"/>
    <w:rsid w:val="00A56348"/>
    <w:rsid w:val="00A5680F"/>
    <w:rsid w:val="00A56AF1"/>
    <w:rsid w:val="00A56D0A"/>
    <w:rsid w:val="00A571ED"/>
    <w:rsid w:val="00A57511"/>
    <w:rsid w:val="00A57646"/>
    <w:rsid w:val="00A57870"/>
    <w:rsid w:val="00A5791C"/>
    <w:rsid w:val="00A57A94"/>
    <w:rsid w:val="00A57B46"/>
    <w:rsid w:val="00A60768"/>
    <w:rsid w:val="00A6089B"/>
    <w:rsid w:val="00A608BF"/>
    <w:rsid w:val="00A60B1D"/>
    <w:rsid w:val="00A60D59"/>
    <w:rsid w:val="00A61E4F"/>
    <w:rsid w:val="00A620FA"/>
    <w:rsid w:val="00A627BB"/>
    <w:rsid w:val="00A62853"/>
    <w:rsid w:val="00A62FDA"/>
    <w:rsid w:val="00A6308C"/>
    <w:rsid w:val="00A639E7"/>
    <w:rsid w:val="00A63F8F"/>
    <w:rsid w:val="00A64705"/>
    <w:rsid w:val="00A64C9D"/>
    <w:rsid w:val="00A656C4"/>
    <w:rsid w:val="00A659D8"/>
    <w:rsid w:val="00A65E60"/>
    <w:rsid w:val="00A660B4"/>
    <w:rsid w:val="00A661AB"/>
    <w:rsid w:val="00A66674"/>
    <w:rsid w:val="00A66B30"/>
    <w:rsid w:val="00A67116"/>
    <w:rsid w:val="00A67A53"/>
    <w:rsid w:val="00A67ABA"/>
    <w:rsid w:val="00A67C00"/>
    <w:rsid w:val="00A72144"/>
    <w:rsid w:val="00A72A96"/>
    <w:rsid w:val="00A7304A"/>
    <w:rsid w:val="00A730BC"/>
    <w:rsid w:val="00A73443"/>
    <w:rsid w:val="00A738B1"/>
    <w:rsid w:val="00A73B99"/>
    <w:rsid w:val="00A73D06"/>
    <w:rsid w:val="00A73FA8"/>
    <w:rsid w:val="00A74CD2"/>
    <w:rsid w:val="00A75708"/>
    <w:rsid w:val="00A75CB2"/>
    <w:rsid w:val="00A76F7A"/>
    <w:rsid w:val="00A7772E"/>
    <w:rsid w:val="00A777BF"/>
    <w:rsid w:val="00A77824"/>
    <w:rsid w:val="00A77B29"/>
    <w:rsid w:val="00A803B6"/>
    <w:rsid w:val="00A80D7E"/>
    <w:rsid w:val="00A813C5"/>
    <w:rsid w:val="00A81C3D"/>
    <w:rsid w:val="00A82E77"/>
    <w:rsid w:val="00A835D7"/>
    <w:rsid w:val="00A8461E"/>
    <w:rsid w:val="00A86235"/>
    <w:rsid w:val="00A8669F"/>
    <w:rsid w:val="00A866BB"/>
    <w:rsid w:val="00A868E8"/>
    <w:rsid w:val="00A86928"/>
    <w:rsid w:val="00A900B8"/>
    <w:rsid w:val="00A90235"/>
    <w:rsid w:val="00A903C8"/>
    <w:rsid w:val="00A90AB5"/>
    <w:rsid w:val="00A90D93"/>
    <w:rsid w:val="00A912A2"/>
    <w:rsid w:val="00A92884"/>
    <w:rsid w:val="00A93311"/>
    <w:rsid w:val="00A93E46"/>
    <w:rsid w:val="00A943EE"/>
    <w:rsid w:val="00A94D1C"/>
    <w:rsid w:val="00A95071"/>
    <w:rsid w:val="00A95736"/>
    <w:rsid w:val="00A960FB"/>
    <w:rsid w:val="00A966A2"/>
    <w:rsid w:val="00A967C1"/>
    <w:rsid w:val="00A97156"/>
    <w:rsid w:val="00A97437"/>
    <w:rsid w:val="00A97571"/>
    <w:rsid w:val="00A978FA"/>
    <w:rsid w:val="00AA017E"/>
    <w:rsid w:val="00AA03EB"/>
    <w:rsid w:val="00AA041C"/>
    <w:rsid w:val="00AA1F68"/>
    <w:rsid w:val="00AA2474"/>
    <w:rsid w:val="00AA3A52"/>
    <w:rsid w:val="00AA503F"/>
    <w:rsid w:val="00AA54E4"/>
    <w:rsid w:val="00AA6EF1"/>
    <w:rsid w:val="00AA796A"/>
    <w:rsid w:val="00AB0DFF"/>
    <w:rsid w:val="00AB1CB8"/>
    <w:rsid w:val="00AB220B"/>
    <w:rsid w:val="00AB28F9"/>
    <w:rsid w:val="00AB2AB3"/>
    <w:rsid w:val="00AB2EE1"/>
    <w:rsid w:val="00AB4049"/>
    <w:rsid w:val="00AB4173"/>
    <w:rsid w:val="00AB4739"/>
    <w:rsid w:val="00AB494D"/>
    <w:rsid w:val="00AB4A8B"/>
    <w:rsid w:val="00AB4AD1"/>
    <w:rsid w:val="00AB4E35"/>
    <w:rsid w:val="00AB501C"/>
    <w:rsid w:val="00AB5EEA"/>
    <w:rsid w:val="00AB631F"/>
    <w:rsid w:val="00AB6492"/>
    <w:rsid w:val="00AB6CCB"/>
    <w:rsid w:val="00AB6F18"/>
    <w:rsid w:val="00AB724E"/>
    <w:rsid w:val="00AB7787"/>
    <w:rsid w:val="00AB7AAB"/>
    <w:rsid w:val="00AB7B1B"/>
    <w:rsid w:val="00AB7ED4"/>
    <w:rsid w:val="00AC007B"/>
    <w:rsid w:val="00AC0E14"/>
    <w:rsid w:val="00AC1AF6"/>
    <w:rsid w:val="00AC1F9B"/>
    <w:rsid w:val="00AC21EC"/>
    <w:rsid w:val="00AC2207"/>
    <w:rsid w:val="00AC34CD"/>
    <w:rsid w:val="00AC45E2"/>
    <w:rsid w:val="00AC47EF"/>
    <w:rsid w:val="00AC4BFB"/>
    <w:rsid w:val="00AC4F32"/>
    <w:rsid w:val="00AC5296"/>
    <w:rsid w:val="00AC543D"/>
    <w:rsid w:val="00AC58AB"/>
    <w:rsid w:val="00AC5DFB"/>
    <w:rsid w:val="00AC61D8"/>
    <w:rsid w:val="00AC6D2E"/>
    <w:rsid w:val="00AC78B3"/>
    <w:rsid w:val="00AC7A05"/>
    <w:rsid w:val="00AD00FE"/>
    <w:rsid w:val="00AD09B8"/>
    <w:rsid w:val="00AD16D6"/>
    <w:rsid w:val="00AD1946"/>
    <w:rsid w:val="00AD2ADA"/>
    <w:rsid w:val="00AD2D75"/>
    <w:rsid w:val="00AD35DF"/>
    <w:rsid w:val="00AD486D"/>
    <w:rsid w:val="00AD4A59"/>
    <w:rsid w:val="00AD5AF2"/>
    <w:rsid w:val="00AD6A7B"/>
    <w:rsid w:val="00AD6CAF"/>
    <w:rsid w:val="00AD71A7"/>
    <w:rsid w:val="00AD770B"/>
    <w:rsid w:val="00AD7F2F"/>
    <w:rsid w:val="00AE04BB"/>
    <w:rsid w:val="00AE051B"/>
    <w:rsid w:val="00AE0750"/>
    <w:rsid w:val="00AE0758"/>
    <w:rsid w:val="00AE12C7"/>
    <w:rsid w:val="00AE2514"/>
    <w:rsid w:val="00AE2647"/>
    <w:rsid w:val="00AE2AFF"/>
    <w:rsid w:val="00AE42C0"/>
    <w:rsid w:val="00AE45BE"/>
    <w:rsid w:val="00AE492B"/>
    <w:rsid w:val="00AE49D7"/>
    <w:rsid w:val="00AE4C52"/>
    <w:rsid w:val="00AE4E87"/>
    <w:rsid w:val="00AE4F96"/>
    <w:rsid w:val="00AE52EC"/>
    <w:rsid w:val="00AE5ECD"/>
    <w:rsid w:val="00AE6305"/>
    <w:rsid w:val="00AE66AC"/>
    <w:rsid w:val="00AE6810"/>
    <w:rsid w:val="00AE68CA"/>
    <w:rsid w:val="00AE6BCE"/>
    <w:rsid w:val="00AF0880"/>
    <w:rsid w:val="00AF08C8"/>
    <w:rsid w:val="00AF0AD7"/>
    <w:rsid w:val="00AF0B19"/>
    <w:rsid w:val="00AF0E53"/>
    <w:rsid w:val="00AF0F56"/>
    <w:rsid w:val="00AF21F3"/>
    <w:rsid w:val="00AF251A"/>
    <w:rsid w:val="00AF25BB"/>
    <w:rsid w:val="00AF2633"/>
    <w:rsid w:val="00AF33A2"/>
    <w:rsid w:val="00AF342E"/>
    <w:rsid w:val="00AF3AE5"/>
    <w:rsid w:val="00AF3CA2"/>
    <w:rsid w:val="00AF43DB"/>
    <w:rsid w:val="00AF57D2"/>
    <w:rsid w:val="00AF5BCE"/>
    <w:rsid w:val="00AF5CFC"/>
    <w:rsid w:val="00AF5EAC"/>
    <w:rsid w:val="00AF5ED4"/>
    <w:rsid w:val="00AF6C37"/>
    <w:rsid w:val="00AF6D77"/>
    <w:rsid w:val="00AF75E3"/>
    <w:rsid w:val="00AF7E78"/>
    <w:rsid w:val="00AF7F5E"/>
    <w:rsid w:val="00B00202"/>
    <w:rsid w:val="00B00288"/>
    <w:rsid w:val="00B0033B"/>
    <w:rsid w:val="00B00984"/>
    <w:rsid w:val="00B00D1F"/>
    <w:rsid w:val="00B011BF"/>
    <w:rsid w:val="00B0164C"/>
    <w:rsid w:val="00B02CF7"/>
    <w:rsid w:val="00B032E1"/>
    <w:rsid w:val="00B038C5"/>
    <w:rsid w:val="00B03A02"/>
    <w:rsid w:val="00B04677"/>
    <w:rsid w:val="00B047BC"/>
    <w:rsid w:val="00B05290"/>
    <w:rsid w:val="00B05306"/>
    <w:rsid w:val="00B05703"/>
    <w:rsid w:val="00B0575E"/>
    <w:rsid w:val="00B05950"/>
    <w:rsid w:val="00B05C19"/>
    <w:rsid w:val="00B061EA"/>
    <w:rsid w:val="00B06384"/>
    <w:rsid w:val="00B0663C"/>
    <w:rsid w:val="00B06CF1"/>
    <w:rsid w:val="00B071B6"/>
    <w:rsid w:val="00B104ED"/>
    <w:rsid w:val="00B105C7"/>
    <w:rsid w:val="00B109F0"/>
    <w:rsid w:val="00B10AF1"/>
    <w:rsid w:val="00B10CEB"/>
    <w:rsid w:val="00B10D8D"/>
    <w:rsid w:val="00B111F7"/>
    <w:rsid w:val="00B12F2B"/>
    <w:rsid w:val="00B13396"/>
    <w:rsid w:val="00B1352D"/>
    <w:rsid w:val="00B142C7"/>
    <w:rsid w:val="00B15873"/>
    <w:rsid w:val="00B15D9B"/>
    <w:rsid w:val="00B15E17"/>
    <w:rsid w:val="00B160AC"/>
    <w:rsid w:val="00B160EE"/>
    <w:rsid w:val="00B167FE"/>
    <w:rsid w:val="00B16FC5"/>
    <w:rsid w:val="00B171F5"/>
    <w:rsid w:val="00B172BA"/>
    <w:rsid w:val="00B177EA"/>
    <w:rsid w:val="00B2000F"/>
    <w:rsid w:val="00B20240"/>
    <w:rsid w:val="00B202CE"/>
    <w:rsid w:val="00B20722"/>
    <w:rsid w:val="00B20F96"/>
    <w:rsid w:val="00B216D3"/>
    <w:rsid w:val="00B21E2D"/>
    <w:rsid w:val="00B23699"/>
    <w:rsid w:val="00B23AAD"/>
    <w:rsid w:val="00B23C9C"/>
    <w:rsid w:val="00B24E94"/>
    <w:rsid w:val="00B24FAC"/>
    <w:rsid w:val="00B25270"/>
    <w:rsid w:val="00B256A4"/>
    <w:rsid w:val="00B25C47"/>
    <w:rsid w:val="00B2611B"/>
    <w:rsid w:val="00B26174"/>
    <w:rsid w:val="00B26A69"/>
    <w:rsid w:val="00B26CEE"/>
    <w:rsid w:val="00B30C50"/>
    <w:rsid w:val="00B3121A"/>
    <w:rsid w:val="00B32278"/>
    <w:rsid w:val="00B322DF"/>
    <w:rsid w:val="00B32972"/>
    <w:rsid w:val="00B32BFB"/>
    <w:rsid w:val="00B33605"/>
    <w:rsid w:val="00B33BBE"/>
    <w:rsid w:val="00B34320"/>
    <w:rsid w:val="00B3438E"/>
    <w:rsid w:val="00B34470"/>
    <w:rsid w:val="00B34763"/>
    <w:rsid w:val="00B347ED"/>
    <w:rsid w:val="00B35449"/>
    <w:rsid w:val="00B358DF"/>
    <w:rsid w:val="00B35CE2"/>
    <w:rsid w:val="00B36ED1"/>
    <w:rsid w:val="00B37A7C"/>
    <w:rsid w:val="00B37F26"/>
    <w:rsid w:val="00B401D5"/>
    <w:rsid w:val="00B40AE0"/>
    <w:rsid w:val="00B41274"/>
    <w:rsid w:val="00B41B8C"/>
    <w:rsid w:val="00B41D88"/>
    <w:rsid w:val="00B424B1"/>
    <w:rsid w:val="00B4262C"/>
    <w:rsid w:val="00B42B1B"/>
    <w:rsid w:val="00B43A51"/>
    <w:rsid w:val="00B43E01"/>
    <w:rsid w:val="00B4499D"/>
    <w:rsid w:val="00B44E5C"/>
    <w:rsid w:val="00B45A01"/>
    <w:rsid w:val="00B45F08"/>
    <w:rsid w:val="00B464F7"/>
    <w:rsid w:val="00B46C42"/>
    <w:rsid w:val="00B47533"/>
    <w:rsid w:val="00B47BB9"/>
    <w:rsid w:val="00B47C7D"/>
    <w:rsid w:val="00B47EE8"/>
    <w:rsid w:val="00B50EBC"/>
    <w:rsid w:val="00B5207A"/>
    <w:rsid w:val="00B52B17"/>
    <w:rsid w:val="00B53AB4"/>
    <w:rsid w:val="00B53DAB"/>
    <w:rsid w:val="00B5494A"/>
    <w:rsid w:val="00B549D4"/>
    <w:rsid w:val="00B549E5"/>
    <w:rsid w:val="00B55DCB"/>
    <w:rsid w:val="00B56003"/>
    <w:rsid w:val="00B56080"/>
    <w:rsid w:val="00B564FB"/>
    <w:rsid w:val="00B56D88"/>
    <w:rsid w:val="00B57973"/>
    <w:rsid w:val="00B6000D"/>
    <w:rsid w:val="00B602D7"/>
    <w:rsid w:val="00B60624"/>
    <w:rsid w:val="00B60FA9"/>
    <w:rsid w:val="00B60FC1"/>
    <w:rsid w:val="00B613BF"/>
    <w:rsid w:val="00B61C66"/>
    <w:rsid w:val="00B629E3"/>
    <w:rsid w:val="00B62F86"/>
    <w:rsid w:val="00B62FE6"/>
    <w:rsid w:val="00B631C4"/>
    <w:rsid w:val="00B63464"/>
    <w:rsid w:val="00B6359D"/>
    <w:rsid w:val="00B64260"/>
    <w:rsid w:val="00B6438F"/>
    <w:rsid w:val="00B645B3"/>
    <w:rsid w:val="00B64889"/>
    <w:rsid w:val="00B6531B"/>
    <w:rsid w:val="00B675F4"/>
    <w:rsid w:val="00B676D5"/>
    <w:rsid w:val="00B67901"/>
    <w:rsid w:val="00B71D9D"/>
    <w:rsid w:val="00B72B83"/>
    <w:rsid w:val="00B73394"/>
    <w:rsid w:val="00B734A2"/>
    <w:rsid w:val="00B73573"/>
    <w:rsid w:val="00B736E6"/>
    <w:rsid w:val="00B73C85"/>
    <w:rsid w:val="00B7414B"/>
    <w:rsid w:val="00B74BB5"/>
    <w:rsid w:val="00B74D5F"/>
    <w:rsid w:val="00B74DD5"/>
    <w:rsid w:val="00B75006"/>
    <w:rsid w:val="00B752D8"/>
    <w:rsid w:val="00B75319"/>
    <w:rsid w:val="00B75EEC"/>
    <w:rsid w:val="00B76323"/>
    <w:rsid w:val="00B777B1"/>
    <w:rsid w:val="00B801EB"/>
    <w:rsid w:val="00B80C17"/>
    <w:rsid w:val="00B81798"/>
    <w:rsid w:val="00B81BBF"/>
    <w:rsid w:val="00B839F7"/>
    <w:rsid w:val="00B83CD0"/>
    <w:rsid w:val="00B8410C"/>
    <w:rsid w:val="00B841FA"/>
    <w:rsid w:val="00B84287"/>
    <w:rsid w:val="00B843A3"/>
    <w:rsid w:val="00B84573"/>
    <w:rsid w:val="00B8483A"/>
    <w:rsid w:val="00B8496A"/>
    <w:rsid w:val="00B84B3B"/>
    <w:rsid w:val="00B85F94"/>
    <w:rsid w:val="00B862D8"/>
    <w:rsid w:val="00B867BB"/>
    <w:rsid w:val="00B86C7F"/>
    <w:rsid w:val="00B872C0"/>
    <w:rsid w:val="00B877E7"/>
    <w:rsid w:val="00B877F0"/>
    <w:rsid w:val="00B8781E"/>
    <w:rsid w:val="00B900EA"/>
    <w:rsid w:val="00B9048A"/>
    <w:rsid w:val="00B90803"/>
    <w:rsid w:val="00B908E5"/>
    <w:rsid w:val="00B9101D"/>
    <w:rsid w:val="00B91655"/>
    <w:rsid w:val="00B91B02"/>
    <w:rsid w:val="00B91BD7"/>
    <w:rsid w:val="00B94740"/>
    <w:rsid w:val="00B94A4E"/>
    <w:rsid w:val="00B94CC0"/>
    <w:rsid w:val="00B95241"/>
    <w:rsid w:val="00B95A8A"/>
    <w:rsid w:val="00B96D02"/>
    <w:rsid w:val="00B97597"/>
    <w:rsid w:val="00BA0029"/>
    <w:rsid w:val="00BA13B5"/>
    <w:rsid w:val="00BA148E"/>
    <w:rsid w:val="00BA2058"/>
    <w:rsid w:val="00BA228B"/>
    <w:rsid w:val="00BA2E15"/>
    <w:rsid w:val="00BA3B0C"/>
    <w:rsid w:val="00BA3CA9"/>
    <w:rsid w:val="00BA48C7"/>
    <w:rsid w:val="00BA48E2"/>
    <w:rsid w:val="00BA4B32"/>
    <w:rsid w:val="00BA4F7F"/>
    <w:rsid w:val="00BA56B6"/>
    <w:rsid w:val="00BA63A0"/>
    <w:rsid w:val="00BA7139"/>
    <w:rsid w:val="00BA7507"/>
    <w:rsid w:val="00BA76E9"/>
    <w:rsid w:val="00BA7E3A"/>
    <w:rsid w:val="00BB025A"/>
    <w:rsid w:val="00BB05A5"/>
    <w:rsid w:val="00BB0E0D"/>
    <w:rsid w:val="00BB1368"/>
    <w:rsid w:val="00BB17EF"/>
    <w:rsid w:val="00BB2723"/>
    <w:rsid w:val="00BB2C6D"/>
    <w:rsid w:val="00BB36E1"/>
    <w:rsid w:val="00BB39EB"/>
    <w:rsid w:val="00BB3DDA"/>
    <w:rsid w:val="00BB3FA8"/>
    <w:rsid w:val="00BB4304"/>
    <w:rsid w:val="00BB4893"/>
    <w:rsid w:val="00BB51DB"/>
    <w:rsid w:val="00BB5931"/>
    <w:rsid w:val="00BB6D15"/>
    <w:rsid w:val="00BB6F9D"/>
    <w:rsid w:val="00BB7128"/>
    <w:rsid w:val="00BB7162"/>
    <w:rsid w:val="00BB71A1"/>
    <w:rsid w:val="00BB71D0"/>
    <w:rsid w:val="00BB77C4"/>
    <w:rsid w:val="00BB7AB2"/>
    <w:rsid w:val="00BC004B"/>
    <w:rsid w:val="00BC0066"/>
    <w:rsid w:val="00BC0430"/>
    <w:rsid w:val="00BC0837"/>
    <w:rsid w:val="00BC12FB"/>
    <w:rsid w:val="00BC1A6A"/>
    <w:rsid w:val="00BC1C03"/>
    <w:rsid w:val="00BC1CDF"/>
    <w:rsid w:val="00BC1E0F"/>
    <w:rsid w:val="00BC37A3"/>
    <w:rsid w:val="00BC3B6D"/>
    <w:rsid w:val="00BC4540"/>
    <w:rsid w:val="00BC4FFE"/>
    <w:rsid w:val="00BC5819"/>
    <w:rsid w:val="00BC5832"/>
    <w:rsid w:val="00BC628E"/>
    <w:rsid w:val="00BC6398"/>
    <w:rsid w:val="00BC6ACD"/>
    <w:rsid w:val="00BC6D63"/>
    <w:rsid w:val="00BC6E21"/>
    <w:rsid w:val="00BC6E6E"/>
    <w:rsid w:val="00BC799C"/>
    <w:rsid w:val="00BD0162"/>
    <w:rsid w:val="00BD0208"/>
    <w:rsid w:val="00BD054A"/>
    <w:rsid w:val="00BD0622"/>
    <w:rsid w:val="00BD1162"/>
    <w:rsid w:val="00BD1452"/>
    <w:rsid w:val="00BD1B96"/>
    <w:rsid w:val="00BD2688"/>
    <w:rsid w:val="00BD2899"/>
    <w:rsid w:val="00BD298C"/>
    <w:rsid w:val="00BD3995"/>
    <w:rsid w:val="00BD3D8F"/>
    <w:rsid w:val="00BD410D"/>
    <w:rsid w:val="00BD49EA"/>
    <w:rsid w:val="00BD5236"/>
    <w:rsid w:val="00BD5B03"/>
    <w:rsid w:val="00BD633E"/>
    <w:rsid w:val="00BD65CE"/>
    <w:rsid w:val="00BD6ACA"/>
    <w:rsid w:val="00BD6C56"/>
    <w:rsid w:val="00BD72B4"/>
    <w:rsid w:val="00BD7469"/>
    <w:rsid w:val="00BD777D"/>
    <w:rsid w:val="00BD7A86"/>
    <w:rsid w:val="00BD7C59"/>
    <w:rsid w:val="00BE02FB"/>
    <w:rsid w:val="00BE0750"/>
    <w:rsid w:val="00BE099B"/>
    <w:rsid w:val="00BE0A5F"/>
    <w:rsid w:val="00BE0BB6"/>
    <w:rsid w:val="00BE2236"/>
    <w:rsid w:val="00BE2792"/>
    <w:rsid w:val="00BE2A86"/>
    <w:rsid w:val="00BE34D2"/>
    <w:rsid w:val="00BE4A9C"/>
    <w:rsid w:val="00BE5103"/>
    <w:rsid w:val="00BE626A"/>
    <w:rsid w:val="00BE62E3"/>
    <w:rsid w:val="00BE6814"/>
    <w:rsid w:val="00BE6B96"/>
    <w:rsid w:val="00BE7A65"/>
    <w:rsid w:val="00BF01A7"/>
    <w:rsid w:val="00BF088E"/>
    <w:rsid w:val="00BF0E69"/>
    <w:rsid w:val="00BF0FDD"/>
    <w:rsid w:val="00BF11DA"/>
    <w:rsid w:val="00BF1939"/>
    <w:rsid w:val="00BF2658"/>
    <w:rsid w:val="00BF35A2"/>
    <w:rsid w:val="00BF35EB"/>
    <w:rsid w:val="00BF3644"/>
    <w:rsid w:val="00BF5072"/>
    <w:rsid w:val="00BF514F"/>
    <w:rsid w:val="00BF627C"/>
    <w:rsid w:val="00BF6E70"/>
    <w:rsid w:val="00BF769E"/>
    <w:rsid w:val="00BF7D45"/>
    <w:rsid w:val="00BF7E43"/>
    <w:rsid w:val="00BF7FAA"/>
    <w:rsid w:val="00C00456"/>
    <w:rsid w:val="00C00EA1"/>
    <w:rsid w:val="00C01743"/>
    <w:rsid w:val="00C01BB6"/>
    <w:rsid w:val="00C02F2A"/>
    <w:rsid w:val="00C030E3"/>
    <w:rsid w:val="00C033FB"/>
    <w:rsid w:val="00C03A66"/>
    <w:rsid w:val="00C03ABE"/>
    <w:rsid w:val="00C042B8"/>
    <w:rsid w:val="00C04578"/>
    <w:rsid w:val="00C0522A"/>
    <w:rsid w:val="00C0531F"/>
    <w:rsid w:val="00C05C66"/>
    <w:rsid w:val="00C061F4"/>
    <w:rsid w:val="00C064D7"/>
    <w:rsid w:val="00C0691E"/>
    <w:rsid w:val="00C075AD"/>
    <w:rsid w:val="00C07E7F"/>
    <w:rsid w:val="00C12737"/>
    <w:rsid w:val="00C138BB"/>
    <w:rsid w:val="00C13F13"/>
    <w:rsid w:val="00C14829"/>
    <w:rsid w:val="00C14CB3"/>
    <w:rsid w:val="00C14D82"/>
    <w:rsid w:val="00C1525F"/>
    <w:rsid w:val="00C15320"/>
    <w:rsid w:val="00C1628B"/>
    <w:rsid w:val="00C169B8"/>
    <w:rsid w:val="00C16E11"/>
    <w:rsid w:val="00C170B5"/>
    <w:rsid w:val="00C1726D"/>
    <w:rsid w:val="00C17298"/>
    <w:rsid w:val="00C20381"/>
    <w:rsid w:val="00C20712"/>
    <w:rsid w:val="00C2150D"/>
    <w:rsid w:val="00C22468"/>
    <w:rsid w:val="00C22479"/>
    <w:rsid w:val="00C22D9B"/>
    <w:rsid w:val="00C2324F"/>
    <w:rsid w:val="00C23BCC"/>
    <w:rsid w:val="00C23E37"/>
    <w:rsid w:val="00C24164"/>
    <w:rsid w:val="00C24843"/>
    <w:rsid w:val="00C25257"/>
    <w:rsid w:val="00C26447"/>
    <w:rsid w:val="00C269D8"/>
    <w:rsid w:val="00C26AA0"/>
    <w:rsid w:val="00C278C5"/>
    <w:rsid w:val="00C27F1A"/>
    <w:rsid w:val="00C30597"/>
    <w:rsid w:val="00C30FFA"/>
    <w:rsid w:val="00C312DF"/>
    <w:rsid w:val="00C314DA"/>
    <w:rsid w:val="00C31857"/>
    <w:rsid w:val="00C31881"/>
    <w:rsid w:val="00C321EA"/>
    <w:rsid w:val="00C32370"/>
    <w:rsid w:val="00C32856"/>
    <w:rsid w:val="00C32EFC"/>
    <w:rsid w:val="00C332DD"/>
    <w:rsid w:val="00C33384"/>
    <w:rsid w:val="00C338EC"/>
    <w:rsid w:val="00C33A6F"/>
    <w:rsid w:val="00C33ABB"/>
    <w:rsid w:val="00C33BE9"/>
    <w:rsid w:val="00C342D4"/>
    <w:rsid w:val="00C34502"/>
    <w:rsid w:val="00C355A5"/>
    <w:rsid w:val="00C357E6"/>
    <w:rsid w:val="00C35FB6"/>
    <w:rsid w:val="00C36317"/>
    <w:rsid w:val="00C365F7"/>
    <w:rsid w:val="00C36B26"/>
    <w:rsid w:val="00C379EE"/>
    <w:rsid w:val="00C37BDF"/>
    <w:rsid w:val="00C40221"/>
    <w:rsid w:val="00C40CDA"/>
    <w:rsid w:val="00C40FF1"/>
    <w:rsid w:val="00C41094"/>
    <w:rsid w:val="00C4176A"/>
    <w:rsid w:val="00C42171"/>
    <w:rsid w:val="00C42C25"/>
    <w:rsid w:val="00C434A0"/>
    <w:rsid w:val="00C441E2"/>
    <w:rsid w:val="00C4433D"/>
    <w:rsid w:val="00C457AE"/>
    <w:rsid w:val="00C45812"/>
    <w:rsid w:val="00C45C7F"/>
    <w:rsid w:val="00C4601E"/>
    <w:rsid w:val="00C4631A"/>
    <w:rsid w:val="00C46EC7"/>
    <w:rsid w:val="00C479E4"/>
    <w:rsid w:val="00C50107"/>
    <w:rsid w:val="00C504AA"/>
    <w:rsid w:val="00C507F2"/>
    <w:rsid w:val="00C507F7"/>
    <w:rsid w:val="00C50AF4"/>
    <w:rsid w:val="00C515AA"/>
    <w:rsid w:val="00C521AB"/>
    <w:rsid w:val="00C5228B"/>
    <w:rsid w:val="00C52C7D"/>
    <w:rsid w:val="00C52E8D"/>
    <w:rsid w:val="00C535F7"/>
    <w:rsid w:val="00C53A70"/>
    <w:rsid w:val="00C53AB9"/>
    <w:rsid w:val="00C54086"/>
    <w:rsid w:val="00C54490"/>
    <w:rsid w:val="00C54594"/>
    <w:rsid w:val="00C555B0"/>
    <w:rsid w:val="00C5579D"/>
    <w:rsid w:val="00C55B30"/>
    <w:rsid w:val="00C55B85"/>
    <w:rsid w:val="00C561A7"/>
    <w:rsid w:val="00C56323"/>
    <w:rsid w:val="00C56F4D"/>
    <w:rsid w:val="00C5701A"/>
    <w:rsid w:val="00C5715B"/>
    <w:rsid w:val="00C57184"/>
    <w:rsid w:val="00C572A0"/>
    <w:rsid w:val="00C57A55"/>
    <w:rsid w:val="00C57F4C"/>
    <w:rsid w:val="00C57FEE"/>
    <w:rsid w:val="00C6078B"/>
    <w:rsid w:val="00C61006"/>
    <w:rsid w:val="00C613E3"/>
    <w:rsid w:val="00C614EF"/>
    <w:rsid w:val="00C61958"/>
    <w:rsid w:val="00C61C81"/>
    <w:rsid w:val="00C61D8F"/>
    <w:rsid w:val="00C62A5F"/>
    <w:rsid w:val="00C62C03"/>
    <w:rsid w:val="00C62D7A"/>
    <w:rsid w:val="00C635FC"/>
    <w:rsid w:val="00C63989"/>
    <w:rsid w:val="00C63AF3"/>
    <w:rsid w:val="00C63C8D"/>
    <w:rsid w:val="00C63EC6"/>
    <w:rsid w:val="00C63EEA"/>
    <w:rsid w:val="00C64340"/>
    <w:rsid w:val="00C6492B"/>
    <w:rsid w:val="00C64D12"/>
    <w:rsid w:val="00C65614"/>
    <w:rsid w:val="00C6590B"/>
    <w:rsid w:val="00C65C51"/>
    <w:rsid w:val="00C66802"/>
    <w:rsid w:val="00C6704A"/>
    <w:rsid w:val="00C6705C"/>
    <w:rsid w:val="00C6710F"/>
    <w:rsid w:val="00C67943"/>
    <w:rsid w:val="00C70055"/>
    <w:rsid w:val="00C70743"/>
    <w:rsid w:val="00C70BFA"/>
    <w:rsid w:val="00C70EC7"/>
    <w:rsid w:val="00C7102A"/>
    <w:rsid w:val="00C7245B"/>
    <w:rsid w:val="00C72C0C"/>
    <w:rsid w:val="00C734AE"/>
    <w:rsid w:val="00C737FA"/>
    <w:rsid w:val="00C73865"/>
    <w:rsid w:val="00C742C0"/>
    <w:rsid w:val="00C74528"/>
    <w:rsid w:val="00C74B74"/>
    <w:rsid w:val="00C7584D"/>
    <w:rsid w:val="00C758A6"/>
    <w:rsid w:val="00C75A61"/>
    <w:rsid w:val="00C75C5E"/>
    <w:rsid w:val="00C7674F"/>
    <w:rsid w:val="00C76E35"/>
    <w:rsid w:val="00C77408"/>
    <w:rsid w:val="00C775DB"/>
    <w:rsid w:val="00C776B0"/>
    <w:rsid w:val="00C77712"/>
    <w:rsid w:val="00C77B97"/>
    <w:rsid w:val="00C77E9B"/>
    <w:rsid w:val="00C80137"/>
    <w:rsid w:val="00C80284"/>
    <w:rsid w:val="00C80857"/>
    <w:rsid w:val="00C80F74"/>
    <w:rsid w:val="00C8103E"/>
    <w:rsid w:val="00C81601"/>
    <w:rsid w:val="00C81F1E"/>
    <w:rsid w:val="00C82519"/>
    <w:rsid w:val="00C8314B"/>
    <w:rsid w:val="00C83239"/>
    <w:rsid w:val="00C83425"/>
    <w:rsid w:val="00C83894"/>
    <w:rsid w:val="00C84995"/>
    <w:rsid w:val="00C857B8"/>
    <w:rsid w:val="00C85B8D"/>
    <w:rsid w:val="00C86453"/>
    <w:rsid w:val="00C86A96"/>
    <w:rsid w:val="00C86BB8"/>
    <w:rsid w:val="00C873EC"/>
    <w:rsid w:val="00C8743F"/>
    <w:rsid w:val="00C87CDC"/>
    <w:rsid w:val="00C87E46"/>
    <w:rsid w:val="00C87FBE"/>
    <w:rsid w:val="00C90C97"/>
    <w:rsid w:val="00C91273"/>
    <w:rsid w:val="00C9174F"/>
    <w:rsid w:val="00C92104"/>
    <w:rsid w:val="00C9247A"/>
    <w:rsid w:val="00C92520"/>
    <w:rsid w:val="00C92C67"/>
    <w:rsid w:val="00C936D2"/>
    <w:rsid w:val="00C93912"/>
    <w:rsid w:val="00C93FD8"/>
    <w:rsid w:val="00C94DBB"/>
    <w:rsid w:val="00C94E0F"/>
    <w:rsid w:val="00C95177"/>
    <w:rsid w:val="00C95185"/>
    <w:rsid w:val="00C95F13"/>
    <w:rsid w:val="00C96CE2"/>
    <w:rsid w:val="00C970DF"/>
    <w:rsid w:val="00C97517"/>
    <w:rsid w:val="00C97BDA"/>
    <w:rsid w:val="00CA04BF"/>
    <w:rsid w:val="00CA054E"/>
    <w:rsid w:val="00CA05BA"/>
    <w:rsid w:val="00CA1032"/>
    <w:rsid w:val="00CA10A1"/>
    <w:rsid w:val="00CA15C4"/>
    <w:rsid w:val="00CA21D5"/>
    <w:rsid w:val="00CA233A"/>
    <w:rsid w:val="00CA2E67"/>
    <w:rsid w:val="00CA35B1"/>
    <w:rsid w:val="00CA3827"/>
    <w:rsid w:val="00CA3B0C"/>
    <w:rsid w:val="00CA3B0E"/>
    <w:rsid w:val="00CA3B77"/>
    <w:rsid w:val="00CA3C28"/>
    <w:rsid w:val="00CA3EC2"/>
    <w:rsid w:val="00CA422E"/>
    <w:rsid w:val="00CA4243"/>
    <w:rsid w:val="00CA4543"/>
    <w:rsid w:val="00CA45DD"/>
    <w:rsid w:val="00CA4910"/>
    <w:rsid w:val="00CA4915"/>
    <w:rsid w:val="00CA4B7D"/>
    <w:rsid w:val="00CA4F9F"/>
    <w:rsid w:val="00CA50F0"/>
    <w:rsid w:val="00CA5197"/>
    <w:rsid w:val="00CA6102"/>
    <w:rsid w:val="00CB02DE"/>
    <w:rsid w:val="00CB0C54"/>
    <w:rsid w:val="00CB11CF"/>
    <w:rsid w:val="00CB140B"/>
    <w:rsid w:val="00CB195D"/>
    <w:rsid w:val="00CB1B4E"/>
    <w:rsid w:val="00CB2C04"/>
    <w:rsid w:val="00CB3161"/>
    <w:rsid w:val="00CB3687"/>
    <w:rsid w:val="00CB3FA3"/>
    <w:rsid w:val="00CB403B"/>
    <w:rsid w:val="00CB40FB"/>
    <w:rsid w:val="00CB47CF"/>
    <w:rsid w:val="00CB5121"/>
    <w:rsid w:val="00CB53B7"/>
    <w:rsid w:val="00CB67F5"/>
    <w:rsid w:val="00CB740B"/>
    <w:rsid w:val="00CB7B76"/>
    <w:rsid w:val="00CC0B21"/>
    <w:rsid w:val="00CC18E4"/>
    <w:rsid w:val="00CC25C4"/>
    <w:rsid w:val="00CC2BEF"/>
    <w:rsid w:val="00CC35F6"/>
    <w:rsid w:val="00CC3C91"/>
    <w:rsid w:val="00CC3D41"/>
    <w:rsid w:val="00CC420E"/>
    <w:rsid w:val="00CC4608"/>
    <w:rsid w:val="00CC6457"/>
    <w:rsid w:val="00CC6C20"/>
    <w:rsid w:val="00CC6C85"/>
    <w:rsid w:val="00CC719C"/>
    <w:rsid w:val="00CC73B7"/>
    <w:rsid w:val="00CC7692"/>
    <w:rsid w:val="00CC76A3"/>
    <w:rsid w:val="00CC7FEE"/>
    <w:rsid w:val="00CD0355"/>
    <w:rsid w:val="00CD091D"/>
    <w:rsid w:val="00CD0AD3"/>
    <w:rsid w:val="00CD1E2E"/>
    <w:rsid w:val="00CD23BC"/>
    <w:rsid w:val="00CD3F9A"/>
    <w:rsid w:val="00CD4156"/>
    <w:rsid w:val="00CD439E"/>
    <w:rsid w:val="00CD4831"/>
    <w:rsid w:val="00CD4A6F"/>
    <w:rsid w:val="00CD505A"/>
    <w:rsid w:val="00CD5148"/>
    <w:rsid w:val="00CD5209"/>
    <w:rsid w:val="00CD5716"/>
    <w:rsid w:val="00CD5EF3"/>
    <w:rsid w:val="00CD6091"/>
    <w:rsid w:val="00CD7559"/>
    <w:rsid w:val="00CD7A31"/>
    <w:rsid w:val="00CE012C"/>
    <w:rsid w:val="00CE021D"/>
    <w:rsid w:val="00CE0A4F"/>
    <w:rsid w:val="00CE178F"/>
    <w:rsid w:val="00CE33AF"/>
    <w:rsid w:val="00CE3D49"/>
    <w:rsid w:val="00CE4017"/>
    <w:rsid w:val="00CE403C"/>
    <w:rsid w:val="00CE4B2F"/>
    <w:rsid w:val="00CE4CC8"/>
    <w:rsid w:val="00CE511E"/>
    <w:rsid w:val="00CE5193"/>
    <w:rsid w:val="00CE5394"/>
    <w:rsid w:val="00CE53D4"/>
    <w:rsid w:val="00CE5541"/>
    <w:rsid w:val="00CE6EE2"/>
    <w:rsid w:val="00CE79EB"/>
    <w:rsid w:val="00CE7B78"/>
    <w:rsid w:val="00CE7D0F"/>
    <w:rsid w:val="00CF0477"/>
    <w:rsid w:val="00CF0D9E"/>
    <w:rsid w:val="00CF150F"/>
    <w:rsid w:val="00CF1794"/>
    <w:rsid w:val="00CF1A20"/>
    <w:rsid w:val="00CF1C2B"/>
    <w:rsid w:val="00CF2205"/>
    <w:rsid w:val="00CF22DD"/>
    <w:rsid w:val="00CF23C1"/>
    <w:rsid w:val="00CF2C98"/>
    <w:rsid w:val="00CF2D17"/>
    <w:rsid w:val="00CF2E21"/>
    <w:rsid w:val="00CF425E"/>
    <w:rsid w:val="00CF4566"/>
    <w:rsid w:val="00CF4D4B"/>
    <w:rsid w:val="00CF4F03"/>
    <w:rsid w:val="00CF5114"/>
    <w:rsid w:val="00CF5161"/>
    <w:rsid w:val="00CF5DC2"/>
    <w:rsid w:val="00CF6A1A"/>
    <w:rsid w:val="00CF6AE7"/>
    <w:rsid w:val="00CF6C64"/>
    <w:rsid w:val="00CF71C0"/>
    <w:rsid w:val="00CF7E9C"/>
    <w:rsid w:val="00D00BB5"/>
    <w:rsid w:val="00D01260"/>
    <w:rsid w:val="00D01CC7"/>
    <w:rsid w:val="00D01D5D"/>
    <w:rsid w:val="00D01DA7"/>
    <w:rsid w:val="00D02369"/>
    <w:rsid w:val="00D02F09"/>
    <w:rsid w:val="00D04613"/>
    <w:rsid w:val="00D047CD"/>
    <w:rsid w:val="00D04C54"/>
    <w:rsid w:val="00D04EF4"/>
    <w:rsid w:val="00D05271"/>
    <w:rsid w:val="00D05DD3"/>
    <w:rsid w:val="00D05E38"/>
    <w:rsid w:val="00D065D1"/>
    <w:rsid w:val="00D07244"/>
    <w:rsid w:val="00D07386"/>
    <w:rsid w:val="00D078EB"/>
    <w:rsid w:val="00D07A05"/>
    <w:rsid w:val="00D07BEC"/>
    <w:rsid w:val="00D100C7"/>
    <w:rsid w:val="00D1044E"/>
    <w:rsid w:val="00D10A1F"/>
    <w:rsid w:val="00D1108A"/>
    <w:rsid w:val="00D11720"/>
    <w:rsid w:val="00D1315B"/>
    <w:rsid w:val="00D1345C"/>
    <w:rsid w:val="00D140C6"/>
    <w:rsid w:val="00D14366"/>
    <w:rsid w:val="00D1462A"/>
    <w:rsid w:val="00D14B7D"/>
    <w:rsid w:val="00D14F07"/>
    <w:rsid w:val="00D15409"/>
    <w:rsid w:val="00D15C77"/>
    <w:rsid w:val="00D161B7"/>
    <w:rsid w:val="00D16B5D"/>
    <w:rsid w:val="00D1711D"/>
    <w:rsid w:val="00D1715E"/>
    <w:rsid w:val="00D17E39"/>
    <w:rsid w:val="00D20410"/>
    <w:rsid w:val="00D20C52"/>
    <w:rsid w:val="00D210C9"/>
    <w:rsid w:val="00D2160E"/>
    <w:rsid w:val="00D21B8B"/>
    <w:rsid w:val="00D21CDF"/>
    <w:rsid w:val="00D22820"/>
    <w:rsid w:val="00D229B5"/>
    <w:rsid w:val="00D22AFF"/>
    <w:rsid w:val="00D23E78"/>
    <w:rsid w:val="00D242C0"/>
    <w:rsid w:val="00D24BD8"/>
    <w:rsid w:val="00D24C7E"/>
    <w:rsid w:val="00D2502B"/>
    <w:rsid w:val="00D258BC"/>
    <w:rsid w:val="00D25970"/>
    <w:rsid w:val="00D25CB2"/>
    <w:rsid w:val="00D25D91"/>
    <w:rsid w:val="00D25E13"/>
    <w:rsid w:val="00D2696D"/>
    <w:rsid w:val="00D276B4"/>
    <w:rsid w:val="00D30E33"/>
    <w:rsid w:val="00D312A4"/>
    <w:rsid w:val="00D31B85"/>
    <w:rsid w:val="00D323D1"/>
    <w:rsid w:val="00D32876"/>
    <w:rsid w:val="00D329DC"/>
    <w:rsid w:val="00D333AD"/>
    <w:rsid w:val="00D33680"/>
    <w:rsid w:val="00D34471"/>
    <w:rsid w:val="00D344BC"/>
    <w:rsid w:val="00D34735"/>
    <w:rsid w:val="00D3503A"/>
    <w:rsid w:val="00D357E8"/>
    <w:rsid w:val="00D35991"/>
    <w:rsid w:val="00D35A1F"/>
    <w:rsid w:val="00D36C2F"/>
    <w:rsid w:val="00D373CE"/>
    <w:rsid w:val="00D37913"/>
    <w:rsid w:val="00D37DA2"/>
    <w:rsid w:val="00D37DA8"/>
    <w:rsid w:val="00D4048A"/>
    <w:rsid w:val="00D40614"/>
    <w:rsid w:val="00D41AAB"/>
    <w:rsid w:val="00D41ECA"/>
    <w:rsid w:val="00D42667"/>
    <w:rsid w:val="00D43A30"/>
    <w:rsid w:val="00D447CD"/>
    <w:rsid w:val="00D44CD5"/>
    <w:rsid w:val="00D454BA"/>
    <w:rsid w:val="00D4577F"/>
    <w:rsid w:val="00D46227"/>
    <w:rsid w:val="00D46607"/>
    <w:rsid w:val="00D46680"/>
    <w:rsid w:val="00D46ADC"/>
    <w:rsid w:val="00D46E0C"/>
    <w:rsid w:val="00D46F2F"/>
    <w:rsid w:val="00D47045"/>
    <w:rsid w:val="00D47119"/>
    <w:rsid w:val="00D4793A"/>
    <w:rsid w:val="00D47EBC"/>
    <w:rsid w:val="00D506EF"/>
    <w:rsid w:val="00D5239D"/>
    <w:rsid w:val="00D53902"/>
    <w:rsid w:val="00D539FF"/>
    <w:rsid w:val="00D53C5A"/>
    <w:rsid w:val="00D53C5F"/>
    <w:rsid w:val="00D54964"/>
    <w:rsid w:val="00D54BD8"/>
    <w:rsid w:val="00D554B0"/>
    <w:rsid w:val="00D5557C"/>
    <w:rsid w:val="00D5568B"/>
    <w:rsid w:val="00D559DF"/>
    <w:rsid w:val="00D55AFD"/>
    <w:rsid w:val="00D55D95"/>
    <w:rsid w:val="00D56643"/>
    <w:rsid w:val="00D56D81"/>
    <w:rsid w:val="00D57370"/>
    <w:rsid w:val="00D5744B"/>
    <w:rsid w:val="00D600C2"/>
    <w:rsid w:val="00D6018A"/>
    <w:rsid w:val="00D60352"/>
    <w:rsid w:val="00D6237B"/>
    <w:rsid w:val="00D624E0"/>
    <w:rsid w:val="00D62A2E"/>
    <w:rsid w:val="00D6313A"/>
    <w:rsid w:val="00D640C6"/>
    <w:rsid w:val="00D64687"/>
    <w:rsid w:val="00D64BA6"/>
    <w:rsid w:val="00D65A64"/>
    <w:rsid w:val="00D6680E"/>
    <w:rsid w:val="00D668DC"/>
    <w:rsid w:val="00D670DC"/>
    <w:rsid w:val="00D6734B"/>
    <w:rsid w:val="00D70085"/>
    <w:rsid w:val="00D70502"/>
    <w:rsid w:val="00D708D9"/>
    <w:rsid w:val="00D70CF9"/>
    <w:rsid w:val="00D70DBB"/>
    <w:rsid w:val="00D71C03"/>
    <w:rsid w:val="00D71D5E"/>
    <w:rsid w:val="00D7250F"/>
    <w:rsid w:val="00D726B9"/>
    <w:rsid w:val="00D72D03"/>
    <w:rsid w:val="00D7334C"/>
    <w:rsid w:val="00D734A6"/>
    <w:rsid w:val="00D73700"/>
    <w:rsid w:val="00D747B6"/>
    <w:rsid w:val="00D76362"/>
    <w:rsid w:val="00D76F1E"/>
    <w:rsid w:val="00D8107D"/>
    <w:rsid w:val="00D816F4"/>
    <w:rsid w:val="00D818EF"/>
    <w:rsid w:val="00D8195B"/>
    <w:rsid w:val="00D81D7F"/>
    <w:rsid w:val="00D81F9C"/>
    <w:rsid w:val="00D82BFD"/>
    <w:rsid w:val="00D82FD4"/>
    <w:rsid w:val="00D83392"/>
    <w:rsid w:val="00D83AF0"/>
    <w:rsid w:val="00D83E9D"/>
    <w:rsid w:val="00D844E2"/>
    <w:rsid w:val="00D855D2"/>
    <w:rsid w:val="00D85728"/>
    <w:rsid w:val="00D85D95"/>
    <w:rsid w:val="00D85F8B"/>
    <w:rsid w:val="00D85FD8"/>
    <w:rsid w:val="00D8630A"/>
    <w:rsid w:val="00D863A1"/>
    <w:rsid w:val="00D864BE"/>
    <w:rsid w:val="00D86FC7"/>
    <w:rsid w:val="00D87E2A"/>
    <w:rsid w:val="00D87E9D"/>
    <w:rsid w:val="00D87F15"/>
    <w:rsid w:val="00D915E8"/>
    <w:rsid w:val="00D91E25"/>
    <w:rsid w:val="00D91F14"/>
    <w:rsid w:val="00D92D21"/>
    <w:rsid w:val="00D92F09"/>
    <w:rsid w:val="00D93535"/>
    <w:rsid w:val="00D93996"/>
    <w:rsid w:val="00D93B71"/>
    <w:rsid w:val="00D942BE"/>
    <w:rsid w:val="00D945AF"/>
    <w:rsid w:val="00D9476E"/>
    <w:rsid w:val="00D94C7D"/>
    <w:rsid w:val="00D94DC1"/>
    <w:rsid w:val="00D9557D"/>
    <w:rsid w:val="00D95DA1"/>
    <w:rsid w:val="00D95FE0"/>
    <w:rsid w:val="00D963C9"/>
    <w:rsid w:val="00D96B08"/>
    <w:rsid w:val="00D96E6F"/>
    <w:rsid w:val="00D96F2C"/>
    <w:rsid w:val="00D96FB0"/>
    <w:rsid w:val="00D9723C"/>
    <w:rsid w:val="00D97743"/>
    <w:rsid w:val="00D97983"/>
    <w:rsid w:val="00D97A07"/>
    <w:rsid w:val="00D97A4D"/>
    <w:rsid w:val="00DA046A"/>
    <w:rsid w:val="00DA1091"/>
    <w:rsid w:val="00DA123E"/>
    <w:rsid w:val="00DA13B9"/>
    <w:rsid w:val="00DA22AD"/>
    <w:rsid w:val="00DA2544"/>
    <w:rsid w:val="00DA2816"/>
    <w:rsid w:val="00DA2E74"/>
    <w:rsid w:val="00DA2FE5"/>
    <w:rsid w:val="00DA3531"/>
    <w:rsid w:val="00DA36A7"/>
    <w:rsid w:val="00DA3A92"/>
    <w:rsid w:val="00DA4634"/>
    <w:rsid w:val="00DA4725"/>
    <w:rsid w:val="00DA492C"/>
    <w:rsid w:val="00DA5179"/>
    <w:rsid w:val="00DA5647"/>
    <w:rsid w:val="00DA7222"/>
    <w:rsid w:val="00DA750E"/>
    <w:rsid w:val="00DB06D3"/>
    <w:rsid w:val="00DB0D3B"/>
    <w:rsid w:val="00DB167E"/>
    <w:rsid w:val="00DB1A5F"/>
    <w:rsid w:val="00DB1CB3"/>
    <w:rsid w:val="00DB2374"/>
    <w:rsid w:val="00DB2DB4"/>
    <w:rsid w:val="00DB3468"/>
    <w:rsid w:val="00DB455C"/>
    <w:rsid w:val="00DB456E"/>
    <w:rsid w:val="00DB45DD"/>
    <w:rsid w:val="00DB4928"/>
    <w:rsid w:val="00DB49AA"/>
    <w:rsid w:val="00DB4BD2"/>
    <w:rsid w:val="00DB5338"/>
    <w:rsid w:val="00DB5667"/>
    <w:rsid w:val="00DB582B"/>
    <w:rsid w:val="00DB62D8"/>
    <w:rsid w:val="00DB6CA7"/>
    <w:rsid w:val="00DB7632"/>
    <w:rsid w:val="00DB7D27"/>
    <w:rsid w:val="00DC031B"/>
    <w:rsid w:val="00DC10DD"/>
    <w:rsid w:val="00DC1130"/>
    <w:rsid w:val="00DC15DB"/>
    <w:rsid w:val="00DC15EB"/>
    <w:rsid w:val="00DC183C"/>
    <w:rsid w:val="00DC1D63"/>
    <w:rsid w:val="00DC1EFE"/>
    <w:rsid w:val="00DC2B78"/>
    <w:rsid w:val="00DC3A5B"/>
    <w:rsid w:val="00DC3F89"/>
    <w:rsid w:val="00DC41E9"/>
    <w:rsid w:val="00DC43D0"/>
    <w:rsid w:val="00DC4623"/>
    <w:rsid w:val="00DC473A"/>
    <w:rsid w:val="00DC47EE"/>
    <w:rsid w:val="00DC4CF6"/>
    <w:rsid w:val="00DC4F03"/>
    <w:rsid w:val="00DC5672"/>
    <w:rsid w:val="00DC57C2"/>
    <w:rsid w:val="00DC5867"/>
    <w:rsid w:val="00DC7176"/>
    <w:rsid w:val="00DC71DC"/>
    <w:rsid w:val="00DC729E"/>
    <w:rsid w:val="00DC7D3A"/>
    <w:rsid w:val="00DC7EEF"/>
    <w:rsid w:val="00DD053A"/>
    <w:rsid w:val="00DD090E"/>
    <w:rsid w:val="00DD0A32"/>
    <w:rsid w:val="00DD0ABF"/>
    <w:rsid w:val="00DD168C"/>
    <w:rsid w:val="00DD1805"/>
    <w:rsid w:val="00DD1979"/>
    <w:rsid w:val="00DD1E3F"/>
    <w:rsid w:val="00DD316F"/>
    <w:rsid w:val="00DD3BD6"/>
    <w:rsid w:val="00DD44BE"/>
    <w:rsid w:val="00DD459E"/>
    <w:rsid w:val="00DD4928"/>
    <w:rsid w:val="00DD49E9"/>
    <w:rsid w:val="00DD4C65"/>
    <w:rsid w:val="00DD54BA"/>
    <w:rsid w:val="00DD55E5"/>
    <w:rsid w:val="00DD6BB1"/>
    <w:rsid w:val="00DD6CE0"/>
    <w:rsid w:val="00DD71D6"/>
    <w:rsid w:val="00DD7739"/>
    <w:rsid w:val="00DD7CFE"/>
    <w:rsid w:val="00DD7EDE"/>
    <w:rsid w:val="00DE28A4"/>
    <w:rsid w:val="00DE2F2E"/>
    <w:rsid w:val="00DE37FE"/>
    <w:rsid w:val="00DE3879"/>
    <w:rsid w:val="00DE38BD"/>
    <w:rsid w:val="00DE39D0"/>
    <w:rsid w:val="00DE48D9"/>
    <w:rsid w:val="00DE5205"/>
    <w:rsid w:val="00DE5C35"/>
    <w:rsid w:val="00DE5F57"/>
    <w:rsid w:val="00DE6116"/>
    <w:rsid w:val="00DE6290"/>
    <w:rsid w:val="00DE639D"/>
    <w:rsid w:val="00DE6A75"/>
    <w:rsid w:val="00DE6CEF"/>
    <w:rsid w:val="00DE6D25"/>
    <w:rsid w:val="00DE7089"/>
    <w:rsid w:val="00DE7B5E"/>
    <w:rsid w:val="00DE7C7C"/>
    <w:rsid w:val="00DF0333"/>
    <w:rsid w:val="00DF0961"/>
    <w:rsid w:val="00DF0DD5"/>
    <w:rsid w:val="00DF0FA0"/>
    <w:rsid w:val="00DF1350"/>
    <w:rsid w:val="00DF15F1"/>
    <w:rsid w:val="00DF20E5"/>
    <w:rsid w:val="00DF27EA"/>
    <w:rsid w:val="00DF2961"/>
    <w:rsid w:val="00DF5384"/>
    <w:rsid w:val="00DF6472"/>
    <w:rsid w:val="00DF660C"/>
    <w:rsid w:val="00DF687E"/>
    <w:rsid w:val="00DF6D0B"/>
    <w:rsid w:val="00DF713E"/>
    <w:rsid w:val="00DF764C"/>
    <w:rsid w:val="00DF7A7F"/>
    <w:rsid w:val="00E001ED"/>
    <w:rsid w:val="00E00987"/>
    <w:rsid w:val="00E011B8"/>
    <w:rsid w:val="00E0181C"/>
    <w:rsid w:val="00E01D40"/>
    <w:rsid w:val="00E01D5B"/>
    <w:rsid w:val="00E01F74"/>
    <w:rsid w:val="00E024EE"/>
    <w:rsid w:val="00E024F3"/>
    <w:rsid w:val="00E029AA"/>
    <w:rsid w:val="00E03196"/>
    <w:rsid w:val="00E03FA8"/>
    <w:rsid w:val="00E04932"/>
    <w:rsid w:val="00E04EB3"/>
    <w:rsid w:val="00E05ADA"/>
    <w:rsid w:val="00E0617C"/>
    <w:rsid w:val="00E06C6B"/>
    <w:rsid w:val="00E07043"/>
    <w:rsid w:val="00E074A2"/>
    <w:rsid w:val="00E07594"/>
    <w:rsid w:val="00E1067E"/>
    <w:rsid w:val="00E10C02"/>
    <w:rsid w:val="00E115FC"/>
    <w:rsid w:val="00E11781"/>
    <w:rsid w:val="00E11FD5"/>
    <w:rsid w:val="00E1255B"/>
    <w:rsid w:val="00E12E32"/>
    <w:rsid w:val="00E156D1"/>
    <w:rsid w:val="00E158D5"/>
    <w:rsid w:val="00E1694B"/>
    <w:rsid w:val="00E173E0"/>
    <w:rsid w:val="00E21315"/>
    <w:rsid w:val="00E21B9F"/>
    <w:rsid w:val="00E21CB1"/>
    <w:rsid w:val="00E21D87"/>
    <w:rsid w:val="00E21EF1"/>
    <w:rsid w:val="00E22469"/>
    <w:rsid w:val="00E228C3"/>
    <w:rsid w:val="00E230B5"/>
    <w:rsid w:val="00E23111"/>
    <w:rsid w:val="00E23608"/>
    <w:rsid w:val="00E241E8"/>
    <w:rsid w:val="00E242F4"/>
    <w:rsid w:val="00E245A4"/>
    <w:rsid w:val="00E24708"/>
    <w:rsid w:val="00E267ED"/>
    <w:rsid w:val="00E268CE"/>
    <w:rsid w:val="00E26F00"/>
    <w:rsid w:val="00E271E9"/>
    <w:rsid w:val="00E27526"/>
    <w:rsid w:val="00E27B82"/>
    <w:rsid w:val="00E311AC"/>
    <w:rsid w:val="00E316DE"/>
    <w:rsid w:val="00E31E88"/>
    <w:rsid w:val="00E3231C"/>
    <w:rsid w:val="00E32B51"/>
    <w:rsid w:val="00E3338A"/>
    <w:rsid w:val="00E337CC"/>
    <w:rsid w:val="00E33A8F"/>
    <w:rsid w:val="00E35402"/>
    <w:rsid w:val="00E3541B"/>
    <w:rsid w:val="00E35733"/>
    <w:rsid w:val="00E3582B"/>
    <w:rsid w:val="00E37138"/>
    <w:rsid w:val="00E379AE"/>
    <w:rsid w:val="00E404A5"/>
    <w:rsid w:val="00E4056F"/>
    <w:rsid w:val="00E40EB2"/>
    <w:rsid w:val="00E42828"/>
    <w:rsid w:val="00E42C85"/>
    <w:rsid w:val="00E432D4"/>
    <w:rsid w:val="00E445CA"/>
    <w:rsid w:val="00E446AF"/>
    <w:rsid w:val="00E446EB"/>
    <w:rsid w:val="00E45530"/>
    <w:rsid w:val="00E45587"/>
    <w:rsid w:val="00E45D22"/>
    <w:rsid w:val="00E46304"/>
    <w:rsid w:val="00E4661A"/>
    <w:rsid w:val="00E46761"/>
    <w:rsid w:val="00E46CB4"/>
    <w:rsid w:val="00E46E44"/>
    <w:rsid w:val="00E47E0A"/>
    <w:rsid w:val="00E50CC8"/>
    <w:rsid w:val="00E50EEC"/>
    <w:rsid w:val="00E50FF2"/>
    <w:rsid w:val="00E51837"/>
    <w:rsid w:val="00E533E2"/>
    <w:rsid w:val="00E53776"/>
    <w:rsid w:val="00E5392A"/>
    <w:rsid w:val="00E53CE3"/>
    <w:rsid w:val="00E5401C"/>
    <w:rsid w:val="00E554C4"/>
    <w:rsid w:val="00E5643E"/>
    <w:rsid w:val="00E564A6"/>
    <w:rsid w:val="00E56746"/>
    <w:rsid w:val="00E56758"/>
    <w:rsid w:val="00E5677A"/>
    <w:rsid w:val="00E56977"/>
    <w:rsid w:val="00E56DE6"/>
    <w:rsid w:val="00E57957"/>
    <w:rsid w:val="00E606D3"/>
    <w:rsid w:val="00E60A18"/>
    <w:rsid w:val="00E60D44"/>
    <w:rsid w:val="00E60E84"/>
    <w:rsid w:val="00E60FCB"/>
    <w:rsid w:val="00E6111C"/>
    <w:rsid w:val="00E6132E"/>
    <w:rsid w:val="00E61D11"/>
    <w:rsid w:val="00E622C4"/>
    <w:rsid w:val="00E622C8"/>
    <w:rsid w:val="00E62467"/>
    <w:rsid w:val="00E63173"/>
    <w:rsid w:val="00E63E8D"/>
    <w:rsid w:val="00E6455C"/>
    <w:rsid w:val="00E6466A"/>
    <w:rsid w:val="00E646FC"/>
    <w:rsid w:val="00E64838"/>
    <w:rsid w:val="00E64AEC"/>
    <w:rsid w:val="00E64D19"/>
    <w:rsid w:val="00E64DA2"/>
    <w:rsid w:val="00E64FB8"/>
    <w:rsid w:val="00E6603A"/>
    <w:rsid w:val="00E6619F"/>
    <w:rsid w:val="00E667E2"/>
    <w:rsid w:val="00E66A06"/>
    <w:rsid w:val="00E670F2"/>
    <w:rsid w:val="00E674D9"/>
    <w:rsid w:val="00E67B19"/>
    <w:rsid w:val="00E67D77"/>
    <w:rsid w:val="00E704C1"/>
    <w:rsid w:val="00E70C11"/>
    <w:rsid w:val="00E70D4A"/>
    <w:rsid w:val="00E7162B"/>
    <w:rsid w:val="00E720AF"/>
    <w:rsid w:val="00E731C7"/>
    <w:rsid w:val="00E733EC"/>
    <w:rsid w:val="00E7348D"/>
    <w:rsid w:val="00E73624"/>
    <w:rsid w:val="00E738BD"/>
    <w:rsid w:val="00E739D3"/>
    <w:rsid w:val="00E73A1C"/>
    <w:rsid w:val="00E747B5"/>
    <w:rsid w:val="00E74BBF"/>
    <w:rsid w:val="00E74DD2"/>
    <w:rsid w:val="00E75095"/>
    <w:rsid w:val="00E75386"/>
    <w:rsid w:val="00E7544B"/>
    <w:rsid w:val="00E760B6"/>
    <w:rsid w:val="00E76C36"/>
    <w:rsid w:val="00E76E14"/>
    <w:rsid w:val="00E76ED9"/>
    <w:rsid w:val="00E77426"/>
    <w:rsid w:val="00E77AB4"/>
    <w:rsid w:val="00E8057B"/>
    <w:rsid w:val="00E80840"/>
    <w:rsid w:val="00E808AC"/>
    <w:rsid w:val="00E80B8C"/>
    <w:rsid w:val="00E80D62"/>
    <w:rsid w:val="00E80E98"/>
    <w:rsid w:val="00E80F0B"/>
    <w:rsid w:val="00E8120F"/>
    <w:rsid w:val="00E81542"/>
    <w:rsid w:val="00E81774"/>
    <w:rsid w:val="00E81AF8"/>
    <w:rsid w:val="00E81D3C"/>
    <w:rsid w:val="00E81DE2"/>
    <w:rsid w:val="00E826B2"/>
    <w:rsid w:val="00E82CAE"/>
    <w:rsid w:val="00E8338F"/>
    <w:rsid w:val="00E8389A"/>
    <w:rsid w:val="00E83F91"/>
    <w:rsid w:val="00E842D1"/>
    <w:rsid w:val="00E8461B"/>
    <w:rsid w:val="00E84A13"/>
    <w:rsid w:val="00E84AA0"/>
    <w:rsid w:val="00E855E2"/>
    <w:rsid w:val="00E85D00"/>
    <w:rsid w:val="00E860F1"/>
    <w:rsid w:val="00E86521"/>
    <w:rsid w:val="00E86647"/>
    <w:rsid w:val="00E87167"/>
    <w:rsid w:val="00E87693"/>
    <w:rsid w:val="00E87F70"/>
    <w:rsid w:val="00E87FAE"/>
    <w:rsid w:val="00E87FC2"/>
    <w:rsid w:val="00E9031D"/>
    <w:rsid w:val="00E90525"/>
    <w:rsid w:val="00E90EE2"/>
    <w:rsid w:val="00E924D7"/>
    <w:rsid w:val="00E927E5"/>
    <w:rsid w:val="00E931E5"/>
    <w:rsid w:val="00E93368"/>
    <w:rsid w:val="00E9356C"/>
    <w:rsid w:val="00E94653"/>
    <w:rsid w:val="00E95122"/>
    <w:rsid w:val="00E962AC"/>
    <w:rsid w:val="00E96925"/>
    <w:rsid w:val="00E96C6A"/>
    <w:rsid w:val="00E97275"/>
    <w:rsid w:val="00EA0066"/>
    <w:rsid w:val="00EA1706"/>
    <w:rsid w:val="00EA188B"/>
    <w:rsid w:val="00EA2382"/>
    <w:rsid w:val="00EA2676"/>
    <w:rsid w:val="00EA2AFD"/>
    <w:rsid w:val="00EA2DA2"/>
    <w:rsid w:val="00EA2F0F"/>
    <w:rsid w:val="00EA32A0"/>
    <w:rsid w:val="00EA3993"/>
    <w:rsid w:val="00EA42E9"/>
    <w:rsid w:val="00EA44A9"/>
    <w:rsid w:val="00EA4754"/>
    <w:rsid w:val="00EA47A0"/>
    <w:rsid w:val="00EA4DBD"/>
    <w:rsid w:val="00EA51FA"/>
    <w:rsid w:val="00EA5440"/>
    <w:rsid w:val="00EA5780"/>
    <w:rsid w:val="00EA5B56"/>
    <w:rsid w:val="00EA5CC4"/>
    <w:rsid w:val="00EA66F7"/>
    <w:rsid w:val="00EA6DEF"/>
    <w:rsid w:val="00EA7A95"/>
    <w:rsid w:val="00EA7BFA"/>
    <w:rsid w:val="00EA7D81"/>
    <w:rsid w:val="00EB08D2"/>
    <w:rsid w:val="00EB0BB8"/>
    <w:rsid w:val="00EB1347"/>
    <w:rsid w:val="00EB138A"/>
    <w:rsid w:val="00EB13CB"/>
    <w:rsid w:val="00EB1465"/>
    <w:rsid w:val="00EB182C"/>
    <w:rsid w:val="00EB1CD6"/>
    <w:rsid w:val="00EB1DFD"/>
    <w:rsid w:val="00EB1EDE"/>
    <w:rsid w:val="00EB2B46"/>
    <w:rsid w:val="00EB3006"/>
    <w:rsid w:val="00EB30BF"/>
    <w:rsid w:val="00EB36A5"/>
    <w:rsid w:val="00EB3B25"/>
    <w:rsid w:val="00EB4B11"/>
    <w:rsid w:val="00EB52FC"/>
    <w:rsid w:val="00EB54F5"/>
    <w:rsid w:val="00EB5907"/>
    <w:rsid w:val="00EB59B2"/>
    <w:rsid w:val="00EB5AAB"/>
    <w:rsid w:val="00EB5E2B"/>
    <w:rsid w:val="00EB6221"/>
    <w:rsid w:val="00EB64D9"/>
    <w:rsid w:val="00EB6E9D"/>
    <w:rsid w:val="00EB7309"/>
    <w:rsid w:val="00EB7AC5"/>
    <w:rsid w:val="00EC0434"/>
    <w:rsid w:val="00EC0CCE"/>
    <w:rsid w:val="00EC0E75"/>
    <w:rsid w:val="00EC1384"/>
    <w:rsid w:val="00EC1807"/>
    <w:rsid w:val="00EC23A9"/>
    <w:rsid w:val="00EC2403"/>
    <w:rsid w:val="00EC24A9"/>
    <w:rsid w:val="00EC2C3D"/>
    <w:rsid w:val="00EC34AA"/>
    <w:rsid w:val="00EC3749"/>
    <w:rsid w:val="00EC37B0"/>
    <w:rsid w:val="00EC37DB"/>
    <w:rsid w:val="00EC38DA"/>
    <w:rsid w:val="00EC4209"/>
    <w:rsid w:val="00EC554F"/>
    <w:rsid w:val="00EC5947"/>
    <w:rsid w:val="00EC6390"/>
    <w:rsid w:val="00EC6452"/>
    <w:rsid w:val="00EC6ECC"/>
    <w:rsid w:val="00EC6FB6"/>
    <w:rsid w:val="00ED0573"/>
    <w:rsid w:val="00ED0CE4"/>
    <w:rsid w:val="00ED0D1E"/>
    <w:rsid w:val="00ED1279"/>
    <w:rsid w:val="00ED1DB0"/>
    <w:rsid w:val="00ED39E1"/>
    <w:rsid w:val="00ED3AD8"/>
    <w:rsid w:val="00ED404D"/>
    <w:rsid w:val="00ED47A0"/>
    <w:rsid w:val="00ED49AC"/>
    <w:rsid w:val="00ED4BDB"/>
    <w:rsid w:val="00ED53FE"/>
    <w:rsid w:val="00ED596B"/>
    <w:rsid w:val="00ED5D90"/>
    <w:rsid w:val="00ED659A"/>
    <w:rsid w:val="00ED674F"/>
    <w:rsid w:val="00ED6A86"/>
    <w:rsid w:val="00ED6CAF"/>
    <w:rsid w:val="00ED6FAA"/>
    <w:rsid w:val="00ED70A1"/>
    <w:rsid w:val="00ED7327"/>
    <w:rsid w:val="00EE01F7"/>
    <w:rsid w:val="00EE092D"/>
    <w:rsid w:val="00EE09BC"/>
    <w:rsid w:val="00EE0B31"/>
    <w:rsid w:val="00EE0E0D"/>
    <w:rsid w:val="00EE0EDD"/>
    <w:rsid w:val="00EE1D0D"/>
    <w:rsid w:val="00EE1ED1"/>
    <w:rsid w:val="00EE2052"/>
    <w:rsid w:val="00EE209A"/>
    <w:rsid w:val="00EE20E5"/>
    <w:rsid w:val="00EE2114"/>
    <w:rsid w:val="00EE23AE"/>
    <w:rsid w:val="00EE27A3"/>
    <w:rsid w:val="00EE3A47"/>
    <w:rsid w:val="00EE3C68"/>
    <w:rsid w:val="00EE3F6A"/>
    <w:rsid w:val="00EE5248"/>
    <w:rsid w:val="00EE571B"/>
    <w:rsid w:val="00EE57BB"/>
    <w:rsid w:val="00EE5F06"/>
    <w:rsid w:val="00EE6A51"/>
    <w:rsid w:val="00EE7A6E"/>
    <w:rsid w:val="00EF011D"/>
    <w:rsid w:val="00EF062B"/>
    <w:rsid w:val="00EF0A83"/>
    <w:rsid w:val="00EF0C8A"/>
    <w:rsid w:val="00EF13EF"/>
    <w:rsid w:val="00EF1690"/>
    <w:rsid w:val="00EF212E"/>
    <w:rsid w:val="00EF24E8"/>
    <w:rsid w:val="00EF2D09"/>
    <w:rsid w:val="00EF33FE"/>
    <w:rsid w:val="00EF347E"/>
    <w:rsid w:val="00EF368C"/>
    <w:rsid w:val="00EF36F9"/>
    <w:rsid w:val="00EF3D15"/>
    <w:rsid w:val="00EF3E8C"/>
    <w:rsid w:val="00EF3EB1"/>
    <w:rsid w:val="00EF58F8"/>
    <w:rsid w:val="00EF592D"/>
    <w:rsid w:val="00EF69E9"/>
    <w:rsid w:val="00EF6B94"/>
    <w:rsid w:val="00EF7A40"/>
    <w:rsid w:val="00EF7A5B"/>
    <w:rsid w:val="00EF7C6C"/>
    <w:rsid w:val="00F00131"/>
    <w:rsid w:val="00F0037B"/>
    <w:rsid w:val="00F003A8"/>
    <w:rsid w:val="00F00777"/>
    <w:rsid w:val="00F009D1"/>
    <w:rsid w:val="00F00C74"/>
    <w:rsid w:val="00F012BC"/>
    <w:rsid w:val="00F02446"/>
    <w:rsid w:val="00F0246C"/>
    <w:rsid w:val="00F03260"/>
    <w:rsid w:val="00F03FB2"/>
    <w:rsid w:val="00F041E5"/>
    <w:rsid w:val="00F04AAE"/>
    <w:rsid w:val="00F05A2D"/>
    <w:rsid w:val="00F05C6C"/>
    <w:rsid w:val="00F060CA"/>
    <w:rsid w:val="00F06227"/>
    <w:rsid w:val="00F0639B"/>
    <w:rsid w:val="00F06489"/>
    <w:rsid w:val="00F06627"/>
    <w:rsid w:val="00F06ACA"/>
    <w:rsid w:val="00F06F67"/>
    <w:rsid w:val="00F07990"/>
    <w:rsid w:val="00F07A55"/>
    <w:rsid w:val="00F07E31"/>
    <w:rsid w:val="00F10435"/>
    <w:rsid w:val="00F10709"/>
    <w:rsid w:val="00F108D3"/>
    <w:rsid w:val="00F10A3B"/>
    <w:rsid w:val="00F1114F"/>
    <w:rsid w:val="00F118D2"/>
    <w:rsid w:val="00F12116"/>
    <w:rsid w:val="00F132BC"/>
    <w:rsid w:val="00F13779"/>
    <w:rsid w:val="00F13AC6"/>
    <w:rsid w:val="00F13CC8"/>
    <w:rsid w:val="00F13EBB"/>
    <w:rsid w:val="00F142E6"/>
    <w:rsid w:val="00F142EB"/>
    <w:rsid w:val="00F145DB"/>
    <w:rsid w:val="00F14758"/>
    <w:rsid w:val="00F148B8"/>
    <w:rsid w:val="00F151F5"/>
    <w:rsid w:val="00F154B5"/>
    <w:rsid w:val="00F1642A"/>
    <w:rsid w:val="00F166F7"/>
    <w:rsid w:val="00F16AB3"/>
    <w:rsid w:val="00F16BB5"/>
    <w:rsid w:val="00F16E7E"/>
    <w:rsid w:val="00F20A4D"/>
    <w:rsid w:val="00F21169"/>
    <w:rsid w:val="00F2151F"/>
    <w:rsid w:val="00F215EF"/>
    <w:rsid w:val="00F21642"/>
    <w:rsid w:val="00F21957"/>
    <w:rsid w:val="00F21E84"/>
    <w:rsid w:val="00F21EF2"/>
    <w:rsid w:val="00F222D5"/>
    <w:rsid w:val="00F22959"/>
    <w:rsid w:val="00F231C0"/>
    <w:rsid w:val="00F2333B"/>
    <w:rsid w:val="00F23BDE"/>
    <w:rsid w:val="00F247D4"/>
    <w:rsid w:val="00F251E1"/>
    <w:rsid w:val="00F260C3"/>
    <w:rsid w:val="00F262C2"/>
    <w:rsid w:val="00F263C0"/>
    <w:rsid w:val="00F26A93"/>
    <w:rsid w:val="00F270F8"/>
    <w:rsid w:val="00F274D2"/>
    <w:rsid w:val="00F27A06"/>
    <w:rsid w:val="00F27EFA"/>
    <w:rsid w:val="00F27F93"/>
    <w:rsid w:val="00F30437"/>
    <w:rsid w:val="00F3085B"/>
    <w:rsid w:val="00F30895"/>
    <w:rsid w:val="00F31567"/>
    <w:rsid w:val="00F32CC6"/>
    <w:rsid w:val="00F32D6F"/>
    <w:rsid w:val="00F33009"/>
    <w:rsid w:val="00F33131"/>
    <w:rsid w:val="00F3354C"/>
    <w:rsid w:val="00F339CE"/>
    <w:rsid w:val="00F34047"/>
    <w:rsid w:val="00F34750"/>
    <w:rsid w:val="00F34F9B"/>
    <w:rsid w:val="00F352C0"/>
    <w:rsid w:val="00F35302"/>
    <w:rsid w:val="00F3600F"/>
    <w:rsid w:val="00F363A5"/>
    <w:rsid w:val="00F36AC2"/>
    <w:rsid w:val="00F36C70"/>
    <w:rsid w:val="00F37717"/>
    <w:rsid w:val="00F37898"/>
    <w:rsid w:val="00F37A84"/>
    <w:rsid w:val="00F40D99"/>
    <w:rsid w:val="00F40DF5"/>
    <w:rsid w:val="00F4168C"/>
    <w:rsid w:val="00F416F0"/>
    <w:rsid w:val="00F418C2"/>
    <w:rsid w:val="00F41D05"/>
    <w:rsid w:val="00F4208E"/>
    <w:rsid w:val="00F423A4"/>
    <w:rsid w:val="00F42674"/>
    <w:rsid w:val="00F42D8C"/>
    <w:rsid w:val="00F42E5C"/>
    <w:rsid w:val="00F431E0"/>
    <w:rsid w:val="00F43498"/>
    <w:rsid w:val="00F4470F"/>
    <w:rsid w:val="00F449FB"/>
    <w:rsid w:val="00F463FA"/>
    <w:rsid w:val="00F46A26"/>
    <w:rsid w:val="00F46FEE"/>
    <w:rsid w:val="00F504F4"/>
    <w:rsid w:val="00F50EC5"/>
    <w:rsid w:val="00F51032"/>
    <w:rsid w:val="00F514F5"/>
    <w:rsid w:val="00F52050"/>
    <w:rsid w:val="00F529DD"/>
    <w:rsid w:val="00F52D85"/>
    <w:rsid w:val="00F5372C"/>
    <w:rsid w:val="00F53F99"/>
    <w:rsid w:val="00F54A8C"/>
    <w:rsid w:val="00F54DEE"/>
    <w:rsid w:val="00F557D2"/>
    <w:rsid w:val="00F5641B"/>
    <w:rsid w:val="00F564BC"/>
    <w:rsid w:val="00F567B2"/>
    <w:rsid w:val="00F56A25"/>
    <w:rsid w:val="00F56FC3"/>
    <w:rsid w:val="00F575BD"/>
    <w:rsid w:val="00F57C3A"/>
    <w:rsid w:val="00F605C2"/>
    <w:rsid w:val="00F60724"/>
    <w:rsid w:val="00F6074A"/>
    <w:rsid w:val="00F60DE7"/>
    <w:rsid w:val="00F6155A"/>
    <w:rsid w:val="00F615D6"/>
    <w:rsid w:val="00F620C6"/>
    <w:rsid w:val="00F620D7"/>
    <w:rsid w:val="00F62941"/>
    <w:rsid w:val="00F62E71"/>
    <w:rsid w:val="00F637AC"/>
    <w:rsid w:val="00F6385A"/>
    <w:rsid w:val="00F63F97"/>
    <w:rsid w:val="00F64077"/>
    <w:rsid w:val="00F64629"/>
    <w:rsid w:val="00F64B2B"/>
    <w:rsid w:val="00F64DEE"/>
    <w:rsid w:val="00F64E4E"/>
    <w:rsid w:val="00F64F6B"/>
    <w:rsid w:val="00F6558A"/>
    <w:rsid w:val="00F65A56"/>
    <w:rsid w:val="00F66120"/>
    <w:rsid w:val="00F663F2"/>
    <w:rsid w:val="00F66748"/>
    <w:rsid w:val="00F66D50"/>
    <w:rsid w:val="00F672A4"/>
    <w:rsid w:val="00F6757A"/>
    <w:rsid w:val="00F70229"/>
    <w:rsid w:val="00F7046B"/>
    <w:rsid w:val="00F70520"/>
    <w:rsid w:val="00F70725"/>
    <w:rsid w:val="00F70DC5"/>
    <w:rsid w:val="00F71BCB"/>
    <w:rsid w:val="00F71D8C"/>
    <w:rsid w:val="00F721A7"/>
    <w:rsid w:val="00F72988"/>
    <w:rsid w:val="00F72D2B"/>
    <w:rsid w:val="00F72EDC"/>
    <w:rsid w:val="00F72F55"/>
    <w:rsid w:val="00F733F9"/>
    <w:rsid w:val="00F737D7"/>
    <w:rsid w:val="00F74F2C"/>
    <w:rsid w:val="00F7625C"/>
    <w:rsid w:val="00F76482"/>
    <w:rsid w:val="00F767DB"/>
    <w:rsid w:val="00F8038C"/>
    <w:rsid w:val="00F80803"/>
    <w:rsid w:val="00F820DE"/>
    <w:rsid w:val="00F828A7"/>
    <w:rsid w:val="00F829FE"/>
    <w:rsid w:val="00F83517"/>
    <w:rsid w:val="00F839CF"/>
    <w:rsid w:val="00F83E5D"/>
    <w:rsid w:val="00F842AD"/>
    <w:rsid w:val="00F84CB6"/>
    <w:rsid w:val="00F85019"/>
    <w:rsid w:val="00F85214"/>
    <w:rsid w:val="00F85630"/>
    <w:rsid w:val="00F858C7"/>
    <w:rsid w:val="00F860F9"/>
    <w:rsid w:val="00F861F1"/>
    <w:rsid w:val="00F862BE"/>
    <w:rsid w:val="00F86327"/>
    <w:rsid w:val="00F87007"/>
    <w:rsid w:val="00F87913"/>
    <w:rsid w:val="00F87C6F"/>
    <w:rsid w:val="00F87CF2"/>
    <w:rsid w:val="00F87D4A"/>
    <w:rsid w:val="00F90557"/>
    <w:rsid w:val="00F90869"/>
    <w:rsid w:val="00F92378"/>
    <w:rsid w:val="00F9273E"/>
    <w:rsid w:val="00F9359C"/>
    <w:rsid w:val="00F952E2"/>
    <w:rsid w:val="00F95455"/>
    <w:rsid w:val="00F95A09"/>
    <w:rsid w:val="00F95F00"/>
    <w:rsid w:val="00F9620D"/>
    <w:rsid w:val="00F965D8"/>
    <w:rsid w:val="00F96C98"/>
    <w:rsid w:val="00F96E6B"/>
    <w:rsid w:val="00F97180"/>
    <w:rsid w:val="00F97200"/>
    <w:rsid w:val="00F9742B"/>
    <w:rsid w:val="00F97D7F"/>
    <w:rsid w:val="00F97FC1"/>
    <w:rsid w:val="00FA0850"/>
    <w:rsid w:val="00FA0BE8"/>
    <w:rsid w:val="00FA13A5"/>
    <w:rsid w:val="00FA186F"/>
    <w:rsid w:val="00FA1A8E"/>
    <w:rsid w:val="00FA27E5"/>
    <w:rsid w:val="00FA2970"/>
    <w:rsid w:val="00FA2FD9"/>
    <w:rsid w:val="00FA39BF"/>
    <w:rsid w:val="00FA3A3F"/>
    <w:rsid w:val="00FA44FF"/>
    <w:rsid w:val="00FA4594"/>
    <w:rsid w:val="00FA4A20"/>
    <w:rsid w:val="00FA508F"/>
    <w:rsid w:val="00FA6670"/>
    <w:rsid w:val="00FA66DE"/>
    <w:rsid w:val="00FA70E2"/>
    <w:rsid w:val="00FA79B7"/>
    <w:rsid w:val="00FA7FBA"/>
    <w:rsid w:val="00FB1066"/>
    <w:rsid w:val="00FB1FC3"/>
    <w:rsid w:val="00FB24C4"/>
    <w:rsid w:val="00FB28A3"/>
    <w:rsid w:val="00FB29DB"/>
    <w:rsid w:val="00FB2C76"/>
    <w:rsid w:val="00FB2E28"/>
    <w:rsid w:val="00FB3521"/>
    <w:rsid w:val="00FB3647"/>
    <w:rsid w:val="00FB3CA9"/>
    <w:rsid w:val="00FB42B9"/>
    <w:rsid w:val="00FB47E1"/>
    <w:rsid w:val="00FB4EBC"/>
    <w:rsid w:val="00FB5631"/>
    <w:rsid w:val="00FB5794"/>
    <w:rsid w:val="00FB7C7A"/>
    <w:rsid w:val="00FC05AB"/>
    <w:rsid w:val="00FC0AD8"/>
    <w:rsid w:val="00FC1369"/>
    <w:rsid w:val="00FC13AB"/>
    <w:rsid w:val="00FC1ACF"/>
    <w:rsid w:val="00FC1C58"/>
    <w:rsid w:val="00FC1CF3"/>
    <w:rsid w:val="00FC2905"/>
    <w:rsid w:val="00FC2E27"/>
    <w:rsid w:val="00FC3153"/>
    <w:rsid w:val="00FC3495"/>
    <w:rsid w:val="00FC3820"/>
    <w:rsid w:val="00FC3951"/>
    <w:rsid w:val="00FC41A9"/>
    <w:rsid w:val="00FC42FB"/>
    <w:rsid w:val="00FC5033"/>
    <w:rsid w:val="00FC5460"/>
    <w:rsid w:val="00FC5662"/>
    <w:rsid w:val="00FC571F"/>
    <w:rsid w:val="00FC5CC4"/>
    <w:rsid w:val="00FC5FA9"/>
    <w:rsid w:val="00FC640D"/>
    <w:rsid w:val="00FC643B"/>
    <w:rsid w:val="00FC6E66"/>
    <w:rsid w:val="00FC7373"/>
    <w:rsid w:val="00FD0339"/>
    <w:rsid w:val="00FD0741"/>
    <w:rsid w:val="00FD0EFE"/>
    <w:rsid w:val="00FD12AB"/>
    <w:rsid w:val="00FD1DB0"/>
    <w:rsid w:val="00FD27BD"/>
    <w:rsid w:val="00FD28BA"/>
    <w:rsid w:val="00FD2C53"/>
    <w:rsid w:val="00FD30E6"/>
    <w:rsid w:val="00FD359B"/>
    <w:rsid w:val="00FD3BDD"/>
    <w:rsid w:val="00FD3E3F"/>
    <w:rsid w:val="00FD4989"/>
    <w:rsid w:val="00FD5BA3"/>
    <w:rsid w:val="00FD6CBD"/>
    <w:rsid w:val="00FD7011"/>
    <w:rsid w:val="00FD70C5"/>
    <w:rsid w:val="00FD7187"/>
    <w:rsid w:val="00FD7503"/>
    <w:rsid w:val="00FD7C21"/>
    <w:rsid w:val="00FE0E40"/>
    <w:rsid w:val="00FE12A9"/>
    <w:rsid w:val="00FE17FF"/>
    <w:rsid w:val="00FE189E"/>
    <w:rsid w:val="00FE2786"/>
    <w:rsid w:val="00FE285E"/>
    <w:rsid w:val="00FE2FE4"/>
    <w:rsid w:val="00FE30D8"/>
    <w:rsid w:val="00FE3109"/>
    <w:rsid w:val="00FE39CA"/>
    <w:rsid w:val="00FE3C94"/>
    <w:rsid w:val="00FE4DB2"/>
    <w:rsid w:val="00FE4E70"/>
    <w:rsid w:val="00FE5D9D"/>
    <w:rsid w:val="00FE5FF0"/>
    <w:rsid w:val="00FE6CD2"/>
    <w:rsid w:val="00FE77FA"/>
    <w:rsid w:val="00FE7BFF"/>
    <w:rsid w:val="00FF0221"/>
    <w:rsid w:val="00FF09B4"/>
    <w:rsid w:val="00FF12B3"/>
    <w:rsid w:val="00FF132E"/>
    <w:rsid w:val="00FF13EE"/>
    <w:rsid w:val="00FF14ED"/>
    <w:rsid w:val="00FF293E"/>
    <w:rsid w:val="00FF2CD5"/>
    <w:rsid w:val="00FF2E64"/>
    <w:rsid w:val="00FF331C"/>
    <w:rsid w:val="00FF3BEE"/>
    <w:rsid w:val="00FF3ECD"/>
    <w:rsid w:val="00FF4203"/>
    <w:rsid w:val="00FF4DE1"/>
    <w:rsid w:val="00FF5707"/>
    <w:rsid w:val="00FF5DE5"/>
    <w:rsid w:val="00FF5FE4"/>
    <w:rsid w:val="00FF6315"/>
    <w:rsid w:val="00FF7309"/>
    <w:rsid w:val="00FF7533"/>
    <w:rsid w:val="00FF76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uiPriority="0"/>
    <w:lsdException w:name="caption"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HTML Address" w:uiPriority="0"/>
    <w:lsdException w:name="HTML Definition"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6347F"/>
    <w:pPr>
      <w:spacing w:after="200" w:line="276" w:lineRule="auto"/>
      <w:ind w:firstLine="567"/>
      <w:jc w:val="both"/>
    </w:pPr>
    <w:rPr>
      <w:rFonts w:ascii="Times New Roman" w:hAnsi="Times New Roman"/>
      <w:sz w:val="24"/>
      <w:szCs w:val="22"/>
      <w:lang w:eastAsia="en-US"/>
    </w:rPr>
  </w:style>
  <w:style w:type="paragraph" w:styleId="10">
    <w:name w:val="heading 1"/>
    <w:aliases w:val="Знак5"/>
    <w:basedOn w:val="a0"/>
    <w:next w:val="a0"/>
    <w:link w:val="13"/>
    <w:uiPriority w:val="9"/>
    <w:qFormat/>
    <w:rsid w:val="00EB0BB8"/>
    <w:pPr>
      <w:keepNext/>
      <w:keepLines/>
      <w:numPr>
        <w:numId w:val="3"/>
      </w:numPr>
      <w:spacing w:before="480" w:after="0"/>
      <w:outlineLvl w:val="0"/>
    </w:pPr>
    <w:rPr>
      <w:rFonts w:eastAsia="Times New Roman"/>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0"/>
    <w:next w:val="a0"/>
    <w:link w:val="20"/>
    <w:uiPriority w:val="9"/>
    <w:unhideWhenUsed/>
    <w:qFormat/>
    <w:rsid w:val="00B02CF7"/>
    <w:pPr>
      <w:keepNext/>
      <w:keepLines/>
      <w:spacing w:before="200"/>
      <w:ind w:firstLine="0"/>
      <w:outlineLvl w:val="1"/>
    </w:pPr>
    <w:rPr>
      <w:rFonts w:eastAsia="Times New Roman"/>
      <w:b/>
      <w:bCs/>
      <w:caps/>
      <w:szCs w:val="26"/>
    </w:rPr>
  </w:style>
  <w:style w:type="paragraph" w:styleId="3">
    <w:name w:val="heading 3"/>
    <w:aliases w:val="Знак Знак,Знак Знак Знак"/>
    <w:next w:val="a0"/>
    <w:link w:val="30"/>
    <w:uiPriority w:val="9"/>
    <w:unhideWhenUsed/>
    <w:qFormat/>
    <w:rsid w:val="005B1069"/>
    <w:pPr>
      <w:keepNext/>
      <w:keepLines/>
      <w:numPr>
        <w:ilvl w:val="2"/>
        <w:numId w:val="3"/>
      </w:numPr>
      <w:spacing w:after="240"/>
      <w:jc w:val="center"/>
      <w:outlineLvl w:val="2"/>
    </w:pPr>
    <w:rPr>
      <w:rFonts w:ascii="Times New Roman" w:eastAsia="Times New Roman" w:hAnsi="Times New Roman"/>
      <w:bCs/>
      <w:i/>
      <w:sz w:val="28"/>
      <w:szCs w:val="24"/>
    </w:rPr>
  </w:style>
  <w:style w:type="paragraph" w:styleId="4">
    <w:name w:val="heading 4"/>
    <w:basedOn w:val="a0"/>
    <w:next w:val="a0"/>
    <w:link w:val="40"/>
    <w:qFormat/>
    <w:rsid w:val="005B1069"/>
    <w:pPr>
      <w:keepNext/>
      <w:numPr>
        <w:ilvl w:val="3"/>
        <w:numId w:val="3"/>
      </w:numPr>
      <w:spacing w:after="0" w:line="360" w:lineRule="auto"/>
      <w:jc w:val="center"/>
      <w:outlineLvl w:val="3"/>
    </w:pPr>
    <w:rPr>
      <w:rFonts w:eastAsia="Times New Roman"/>
      <w:i/>
      <w:iCs/>
      <w:szCs w:val="24"/>
    </w:rPr>
  </w:style>
  <w:style w:type="paragraph" w:styleId="5">
    <w:name w:val="heading 5"/>
    <w:basedOn w:val="a0"/>
    <w:next w:val="a0"/>
    <w:link w:val="50"/>
    <w:qFormat/>
    <w:rsid w:val="005B1069"/>
    <w:pPr>
      <w:keepNext/>
      <w:numPr>
        <w:ilvl w:val="4"/>
        <w:numId w:val="3"/>
      </w:numPr>
      <w:spacing w:after="0" w:line="240" w:lineRule="auto"/>
      <w:jc w:val="center"/>
      <w:outlineLvl w:val="4"/>
    </w:pPr>
    <w:rPr>
      <w:rFonts w:eastAsia="Times New Roman"/>
      <w:szCs w:val="24"/>
      <w:u w:val="single"/>
    </w:rPr>
  </w:style>
  <w:style w:type="paragraph" w:styleId="6">
    <w:name w:val="heading 6"/>
    <w:basedOn w:val="a0"/>
    <w:next w:val="a0"/>
    <w:link w:val="60"/>
    <w:qFormat/>
    <w:rsid w:val="005B1069"/>
    <w:pPr>
      <w:keepNext/>
      <w:numPr>
        <w:ilvl w:val="5"/>
        <w:numId w:val="3"/>
      </w:numPr>
      <w:spacing w:after="0" w:line="360" w:lineRule="auto"/>
      <w:jc w:val="center"/>
      <w:outlineLvl w:val="5"/>
    </w:pPr>
    <w:rPr>
      <w:rFonts w:eastAsia="Times New Roman"/>
      <w:bCs/>
      <w:i/>
      <w:iCs/>
      <w:szCs w:val="24"/>
    </w:rPr>
  </w:style>
  <w:style w:type="paragraph" w:styleId="7">
    <w:name w:val="heading 7"/>
    <w:basedOn w:val="a0"/>
    <w:next w:val="a0"/>
    <w:link w:val="70"/>
    <w:uiPriority w:val="99"/>
    <w:qFormat/>
    <w:rsid w:val="005B1069"/>
    <w:pPr>
      <w:keepNext/>
      <w:numPr>
        <w:ilvl w:val="6"/>
        <w:numId w:val="3"/>
      </w:numPr>
      <w:spacing w:after="0" w:line="240" w:lineRule="auto"/>
      <w:outlineLvl w:val="6"/>
    </w:pPr>
    <w:rPr>
      <w:rFonts w:eastAsia="Times New Roman"/>
      <w:b/>
      <w:bCs/>
      <w:i/>
      <w:iCs/>
      <w:szCs w:val="24"/>
    </w:rPr>
  </w:style>
  <w:style w:type="paragraph" w:styleId="8">
    <w:name w:val="heading 8"/>
    <w:basedOn w:val="a0"/>
    <w:next w:val="a0"/>
    <w:link w:val="80"/>
    <w:uiPriority w:val="99"/>
    <w:qFormat/>
    <w:rsid w:val="005B1069"/>
    <w:pPr>
      <w:keepNext/>
      <w:numPr>
        <w:ilvl w:val="7"/>
        <w:numId w:val="3"/>
      </w:numPr>
      <w:spacing w:after="0" w:line="360" w:lineRule="auto"/>
      <w:jc w:val="center"/>
      <w:outlineLvl w:val="7"/>
    </w:pPr>
    <w:rPr>
      <w:rFonts w:eastAsia="Times New Roman"/>
      <w:b/>
      <w:i/>
      <w:iCs/>
      <w:szCs w:val="24"/>
    </w:rPr>
  </w:style>
  <w:style w:type="paragraph" w:styleId="9">
    <w:name w:val="heading 9"/>
    <w:basedOn w:val="a0"/>
    <w:next w:val="a0"/>
    <w:link w:val="90"/>
    <w:uiPriority w:val="99"/>
    <w:qFormat/>
    <w:rsid w:val="005B1069"/>
    <w:pPr>
      <w:keepNext/>
      <w:numPr>
        <w:ilvl w:val="8"/>
        <w:numId w:val="3"/>
      </w:numPr>
      <w:spacing w:after="0" w:line="240" w:lineRule="auto"/>
      <w:jc w:val="left"/>
      <w:outlineLvl w:val="8"/>
    </w:pPr>
    <w:rPr>
      <w:rFonts w:eastAsia="Times New Roman"/>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Знак5 Знак"/>
    <w:link w:val="10"/>
    <w:uiPriority w:val="9"/>
    <w:rsid w:val="00EB0BB8"/>
    <w:rPr>
      <w:rFonts w:ascii="Times New Roman" w:eastAsia="Times New Roman" w:hAnsi="Times New Roman"/>
      <w:b/>
      <w:bCs/>
      <w:sz w:val="24"/>
      <w:szCs w:val="28"/>
      <w:lang w:eastAsia="en-US"/>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link w:val="2"/>
    <w:uiPriority w:val="9"/>
    <w:rsid w:val="00B02CF7"/>
    <w:rPr>
      <w:rFonts w:ascii="Times New Roman" w:eastAsia="Times New Roman" w:hAnsi="Times New Roman"/>
      <w:b/>
      <w:bCs/>
      <w:caps/>
      <w:sz w:val="24"/>
      <w:szCs w:val="26"/>
      <w:lang w:eastAsia="en-US"/>
    </w:rPr>
  </w:style>
  <w:style w:type="character" w:customStyle="1" w:styleId="30">
    <w:name w:val="Заголовок 3 Знак"/>
    <w:aliases w:val="Знак Знак Знак2,Знак Знак Знак Знак1"/>
    <w:link w:val="3"/>
    <w:uiPriority w:val="9"/>
    <w:rsid w:val="005B1069"/>
    <w:rPr>
      <w:rFonts w:ascii="Times New Roman" w:eastAsia="Times New Roman" w:hAnsi="Times New Roman"/>
      <w:bCs/>
      <w:i/>
      <w:sz w:val="28"/>
      <w:szCs w:val="24"/>
      <w:lang w:bidi="ar-SA"/>
    </w:rPr>
  </w:style>
  <w:style w:type="character" w:customStyle="1" w:styleId="40">
    <w:name w:val="Заголовок 4 Знак"/>
    <w:link w:val="4"/>
    <w:rsid w:val="005B1069"/>
    <w:rPr>
      <w:rFonts w:ascii="Times New Roman" w:eastAsia="Times New Roman" w:hAnsi="Times New Roman"/>
      <w:i/>
      <w:iCs/>
      <w:sz w:val="24"/>
      <w:szCs w:val="24"/>
    </w:rPr>
  </w:style>
  <w:style w:type="character" w:customStyle="1" w:styleId="50">
    <w:name w:val="Заголовок 5 Знак"/>
    <w:link w:val="5"/>
    <w:rsid w:val="005B1069"/>
    <w:rPr>
      <w:rFonts w:ascii="Times New Roman" w:eastAsia="Times New Roman" w:hAnsi="Times New Roman"/>
      <w:sz w:val="24"/>
      <w:szCs w:val="24"/>
      <w:u w:val="single"/>
    </w:rPr>
  </w:style>
  <w:style w:type="character" w:customStyle="1" w:styleId="60">
    <w:name w:val="Заголовок 6 Знак"/>
    <w:link w:val="6"/>
    <w:rsid w:val="005B1069"/>
    <w:rPr>
      <w:rFonts w:ascii="Times New Roman" w:eastAsia="Times New Roman" w:hAnsi="Times New Roman"/>
      <w:bCs/>
      <w:i/>
      <w:iCs/>
      <w:sz w:val="24"/>
      <w:szCs w:val="24"/>
    </w:rPr>
  </w:style>
  <w:style w:type="character" w:customStyle="1" w:styleId="70">
    <w:name w:val="Заголовок 7 Знак"/>
    <w:link w:val="7"/>
    <w:uiPriority w:val="99"/>
    <w:rsid w:val="005B1069"/>
    <w:rPr>
      <w:rFonts w:ascii="Times New Roman" w:eastAsia="Times New Roman" w:hAnsi="Times New Roman"/>
      <w:b/>
      <w:bCs/>
      <w:i/>
      <w:iCs/>
      <w:sz w:val="24"/>
      <w:szCs w:val="24"/>
    </w:rPr>
  </w:style>
  <w:style w:type="character" w:customStyle="1" w:styleId="80">
    <w:name w:val="Заголовок 8 Знак"/>
    <w:link w:val="8"/>
    <w:uiPriority w:val="99"/>
    <w:rsid w:val="005B1069"/>
    <w:rPr>
      <w:rFonts w:ascii="Times New Roman" w:eastAsia="Times New Roman" w:hAnsi="Times New Roman"/>
      <w:b/>
      <w:i/>
      <w:iCs/>
      <w:sz w:val="24"/>
      <w:szCs w:val="24"/>
    </w:rPr>
  </w:style>
  <w:style w:type="character" w:customStyle="1" w:styleId="90">
    <w:name w:val="Заголовок 9 Знак"/>
    <w:link w:val="9"/>
    <w:uiPriority w:val="99"/>
    <w:rsid w:val="005B1069"/>
    <w:rPr>
      <w:rFonts w:ascii="Times New Roman" w:eastAsia="Times New Roman" w:hAnsi="Times New Roman"/>
      <w:sz w:val="24"/>
    </w:rPr>
  </w:style>
  <w:style w:type="paragraph" w:styleId="a4">
    <w:name w:val="Title"/>
    <w:basedOn w:val="a0"/>
    <w:next w:val="a0"/>
    <w:link w:val="a5"/>
    <w:autoRedefine/>
    <w:uiPriority w:val="99"/>
    <w:qFormat/>
    <w:rsid w:val="00EB0BB8"/>
    <w:pPr>
      <w:spacing w:after="300" w:line="240" w:lineRule="auto"/>
      <w:contextualSpacing/>
      <w:jc w:val="center"/>
    </w:pPr>
    <w:rPr>
      <w:rFonts w:eastAsia="Times New Roman"/>
      <w:b/>
      <w:spacing w:val="5"/>
      <w:kern w:val="28"/>
      <w:sz w:val="28"/>
      <w:szCs w:val="52"/>
    </w:rPr>
  </w:style>
  <w:style w:type="character" w:customStyle="1" w:styleId="a5">
    <w:name w:val="Название Знак"/>
    <w:link w:val="a4"/>
    <w:uiPriority w:val="99"/>
    <w:rsid w:val="00EB0BB8"/>
    <w:rPr>
      <w:rFonts w:ascii="Times New Roman" w:eastAsia="Times New Roman" w:hAnsi="Times New Roman" w:cs="Times New Roman"/>
      <w:b/>
      <w:spacing w:val="5"/>
      <w:kern w:val="28"/>
      <w:sz w:val="28"/>
      <w:szCs w:val="52"/>
    </w:rPr>
  </w:style>
  <w:style w:type="character" w:styleId="a6">
    <w:name w:val="annotation reference"/>
    <w:uiPriority w:val="99"/>
    <w:semiHidden/>
    <w:unhideWhenUsed/>
    <w:rsid w:val="00D21CDF"/>
    <w:rPr>
      <w:sz w:val="16"/>
      <w:szCs w:val="16"/>
    </w:rPr>
  </w:style>
  <w:style w:type="paragraph" w:styleId="a7">
    <w:name w:val="annotation text"/>
    <w:basedOn w:val="a0"/>
    <w:link w:val="a8"/>
    <w:uiPriority w:val="99"/>
    <w:semiHidden/>
    <w:unhideWhenUsed/>
    <w:rsid w:val="00D21CDF"/>
    <w:pPr>
      <w:spacing w:line="240" w:lineRule="auto"/>
    </w:pPr>
    <w:rPr>
      <w:sz w:val="20"/>
      <w:szCs w:val="20"/>
    </w:rPr>
  </w:style>
  <w:style w:type="character" w:customStyle="1" w:styleId="a8">
    <w:name w:val="Текст примечания Знак"/>
    <w:link w:val="a7"/>
    <w:uiPriority w:val="99"/>
    <w:semiHidden/>
    <w:rsid w:val="00D21CDF"/>
    <w:rPr>
      <w:rFonts w:ascii="Times New Roman" w:hAnsi="Times New Roman"/>
      <w:sz w:val="20"/>
      <w:szCs w:val="20"/>
    </w:rPr>
  </w:style>
  <w:style w:type="paragraph" w:styleId="a9">
    <w:name w:val="annotation subject"/>
    <w:basedOn w:val="a7"/>
    <w:next w:val="a7"/>
    <w:link w:val="aa"/>
    <w:uiPriority w:val="99"/>
    <w:semiHidden/>
    <w:unhideWhenUsed/>
    <w:rsid w:val="00D21CDF"/>
    <w:rPr>
      <w:b/>
      <w:bCs/>
    </w:rPr>
  </w:style>
  <w:style w:type="character" w:customStyle="1" w:styleId="aa">
    <w:name w:val="Тема примечания Знак"/>
    <w:link w:val="a9"/>
    <w:uiPriority w:val="99"/>
    <w:semiHidden/>
    <w:rsid w:val="00D21CDF"/>
    <w:rPr>
      <w:rFonts w:ascii="Times New Roman" w:hAnsi="Times New Roman"/>
      <w:b/>
      <w:bCs/>
      <w:sz w:val="20"/>
      <w:szCs w:val="20"/>
    </w:rPr>
  </w:style>
  <w:style w:type="paragraph" w:styleId="ab">
    <w:name w:val="Balloon Text"/>
    <w:basedOn w:val="a0"/>
    <w:link w:val="ac"/>
    <w:unhideWhenUsed/>
    <w:rsid w:val="00D21CDF"/>
    <w:pPr>
      <w:spacing w:after="0" w:line="240" w:lineRule="auto"/>
    </w:pPr>
    <w:rPr>
      <w:rFonts w:ascii="Tahoma" w:hAnsi="Tahoma"/>
      <w:sz w:val="16"/>
      <w:szCs w:val="16"/>
    </w:rPr>
  </w:style>
  <w:style w:type="character" w:customStyle="1" w:styleId="ac">
    <w:name w:val="Текст выноски Знак"/>
    <w:link w:val="ab"/>
    <w:rsid w:val="00D21CDF"/>
    <w:rPr>
      <w:rFonts w:ascii="Tahoma" w:hAnsi="Tahoma" w:cs="Tahoma"/>
      <w:sz w:val="16"/>
      <w:szCs w:val="16"/>
    </w:rPr>
  </w:style>
  <w:style w:type="paragraph" w:customStyle="1" w:styleId="ad">
    <w:name w:val="Название таблиц"/>
    <w:basedOn w:val="a0"/>
    <w:qFormat/>
    <w:rsid w:val="007B2AF0"/>
    <w:pPr>
      <w:jc w:val="center"/>
    </w:pPr>
    <w:rPr>
      <w:b/>
    </w:rPr>
  </w:style>
  <w:style w:type="table" w:styleId="ae">
    <w:name w:val="Table Grid"/>
    <w:basedOn w:val="a2"/>
    <w:uiPriority w:val="59"/>
    <w:rsid w:val="007B2AF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
    <w:name w:val="Примечание"/>
    <w:basedOn w:val="a0"/>
    <w:link w:val="af0"/>
    <w:qFormat/>
    <w:rsid w:val="007B2AF0"/>
    <w:rPr>
      <w:sz w:val="20"/>
      <w:szCs w:val="20"/>
    </w:rPr>
  </w:style>
  <w:style w:type="character" w:customStyle="1" w:styleId="af0">
    <w:name w:val="Примечание Знак"/>
    <w:link w:val="af"/>
    <w:rsid w:val="007B2AF0"/>
    <w:rPr>
      <w:rFonts w:ascii="Times New Roman" w:hAnsi="Times New Roman"/>
      <w:sz w:val="20"/>
    </w:rPr>
  </w:style>
  <w:style w:type="character" w:customStyle="1" w:styleId="apple-converted-space">
    <w:name w:val="apple-converted-space"/>
    <w:basedOn w:val="a1"/>
    <w:rsid w:val="00362D93"/>
  </w:style>
  <w:style w:type="character" w:styleId="af1">
    <w:name w:val="Hyperlink"/>
    <w:uiPriority w:val="99"/>
    <w:unhideWhenUsed/>
    <w:rsid w:val="00362D93"/>
    <w:rPr>
      <w:color w:val="0000FF"/>
      <w:u w:val="single"/>
    </w:rPr>
  </w:style>
  <w:style w:type="paragraph" w:styleId="af2">
    <w:name w:val="Normal (Web)"/>
    <w:basedOn w:val="a0"/>
    <w:uiPriority w:val="99"/>
    <w:unhideWhenUsed/>
    <w:rsid w:val="00731CB3"/>
    <w:pPr>
      <w:spacing w:before="100" w:beforeAutospacing="1" w:after="100" w:afterAutospacing="1" w:line="240" w:lineRule="auto"/>
      <w:ind w:firstLine="0"/>
      <w:jc w:val="left"/>
    </w:pPr>
    <w:rPr>
      <w:rFonts w:eastAsia="Times New Roman"/>
      <w:szCs w:val="24"/>
      <w:lang w:eastAsia="ru-RU"/>
    </w:rPr>
  </w:style>
  <w:style w:type="paragraph" w:styleId="af3">
    <w:name w:val="List Paragraph"/>
    <w:aliases w:val="Ненумерованный список"/>
    <w:basedOn w:val="a0"/>
    <w:link w:val="af4"/>
    <w:uiPriority w:val="34"/>
    <w:qFormat/>
    <w:rsid w:val="00751058"/>
    <w:pPr>
      <w:spacing w:after="0" w:line="240" w:lineRule="auto"/>
      <w:ind w:left="720" w:firstLine="0"/>
      <w:contextualSpacing/>
      <w:jc w:val="left"/>
    </w:pPr>
    <w:rPr>
      <w:rFonts w:eastAsia="Times New Roman"/>
      <w:sz w:val="26"/>
      <w:szCs w:val="24"/>
    </w:rPr>
  </w:style>
  <w:style w:type="paragraph" w:customStyle="1" w:styleId="14">
    <w:name w:val="Без интервала1"/>
    <w:rsid w:val="0072685F"/>
    <w:rPr>
      <w:rFonts w:ascii="Times New Roman" w:eastAsia="Times New Roman" w:hAnsi="Times New Roman"/>
      <w:sz w:val="22"/>
      <w:szCs w:val="22"/>
      <w:lang w:eastAsia="en-US"/>
    </w:rPr>
  </w:style>
  <w:style w:type="paragraph" w:customStyle="1" w:styleId="Standard">
    <w:name w:val="Standard"/>
    <w:rsid w:val="00670EBE"/>
    <w:pPr>
      <w:widowControl w:val="0"/>
      <w:suppressAutoHyphens/>
      <w:autoSpaceDE w:val="0"/>
      <w:autoSpaceDN w:val="0"/>
      <w:textAlignment w:val="baseline"/>
    </w:pPr>
    <w:rPr>
      <w:rFonts w:ascii="Times New Roman" w:eastAsia="Arial Unicode MS" w:hAnsi="Times New Roman"/>
      <w:kern w:val="3"/>
      <w:sz w:val="24"/>
      <w:szCs w:val="24"/>
      <w:lang w:eastAsia="zh-CN" w:bidi="hi-IN"/>
    </w:rPr>
  </w:style>
  <w:style w:type="paragraph" w:customStyle="1" w:styleId="Style8">
    <w:name w:val="Style8"/>
    <w:basedOn w:val="Standard"/>
    <w:rsid w:val="00670EBE"/>
  </w:style>
  <w:style w:type="paragraph" w:customStyle="1" w:styleId="Style34">
    <w:name w:val="Style34"/>
    <w:basedOn w:val="Standard"/>
    <w:rsid w:val="00670EBE"/>
  </w:style>
  <w:style w:type="paragraph" w:customStyle="1" w:styleId="Style59">
    <w:name w:val="Style59"/>
    <w:basedOn w:val="Standard"/>
    <w:rsid w:val="00670EBE"/>
  </w:style>
  <w:style w:type="character" w:customStyle="1" w:styleId="FontStyle157">
    <w:name w:val="Font Style157"/>
    <w:rsid w:val="00670EBE"/>
    <w:rPr>
      <w:rFonts w:eastAsia="Times New Roman"/>
      <w:b/>
      <w:color w:val="auto"/>
      <w:sz w:val="26"/>
      <w:lang w:val="ru-RU" w:eastAsia="zh-CN"/>
    </w:rPr>
  </w:style>
  <w:style w:type="character" w:customStyle="1" w:styleId="FontStyle158">
    <w:name w:val="Font Style158"/>
    <w:rsid w:val="00670EBE"/>
    <w:rPr>
      <w:rFonts w:eastAsia="Times New Roman"/>
      <w:color w:val="auto"/>
      <w:sz w:val="26"/>
      <w:lang w:val="ru-RU" w:eastAsia="zh-CN"/>
    </w:rPr>
  </w:style>
  <w:style w:type="paragraph" w:styleId="af5">
    <w:name w:val="Revision"/>
    <w:hidden/>
    <w:uiPriority w:val="99"/>
    <w:semiHidden/>
    <w:rsid w:val="005C5411"/>
    <w:rPr>
      <w:rFonts w:ascii="Times New Roman" w:hAnsi="Times New Roman"/>
      <w:sz w:val="24"/>
      <w:szCs w:val="22"/>
      <w:lang w:eastAsia="en-US"/>
    </w:rPr>
  </w:style>
  <w:style w:type="paragraph" w:customStyle="1" w:styleId="Style37">
    <w:name w:val="Style37"/>
    <w:basedOn w:val="Standard"/>
    <w:rsid w:val="00DC473A"/>
  </w:style>
  <w:style w:type="paragraph" w:customStyle="1" w:styleId="Style57">
    <w:name w:val="Style57"/>
    <w:basedOn w:val="Standard"/>
    <w:rsid w:val="00DC473A"/>
  </w:style>
  <w:style w:type="paragraph" w:customStyle="1" w:styleId="Style17">
    <w:name w:val="Style17"/>
    <w:basedOn w:val="Standard"/>
    <w:uiPriority w:val="99"/>
    <w:rsid w:val="00DC473A"/>
  </w:style>
  <w:style w:type="paragraph" w:customStyle="1" w:styleId="Style20">
    <w:name w:val="Style20"/>
    <w:basedOn w:val="Standard"/>
    <w:rsid w:val="00DC473A"/>
  </w:style>
  <w:style w:type="paragraph" w:customStyle="1" w:styleId="Style82">
    <w:name w:val="Style82"/>
    <w:basedOn w:val="Standard"/>
    <w:rsid w:val="00DC473A"/>
  </w:style>
  <w:style w:type="paragraph" w:customStyle="1" w:styleId="Style14">
    <w:name w:val="Style14"/>
    <w:basedOn w:val="Standard"/>
    <w:uiPriority w:val="99"/>
    <w:rsid w:val="00DC473A"/>
  </w:style>
  <w:style w:type="character" w:customStyle="1" w:styleId="FontStyle163">
    <w:name w:val="Font Style163"/>
    <w:rsid w:val="00DC473A"/>
    <w:rPr>
      <w:rFonts w:ascii="Times New Roman" w:hAnsi="Times New Roman"/>
      <w:sz w:val="18"/>
      <w:lang w:val="ru-RU" w:eastAsia="zh-CN"/>
    </w:rPr>
  </w:style>
  <w:style w:type="character" w:customStyle="1" w:styleId="FontStyle162">
    <w:name w:val="Font Style162"/>
    <w:rsid w:val="00DC473A"/>
    <w:rPr>
      <w:rFonts w:ascii="Times New Roman" w:hAnsi="Times New Roman"/>
      <w:b/>
      <w:sz w:val="18"/>
      <w:lang w:val="ru-RU" w:eastAsia="zh-CN"/>
    </w:rPr>
  </w:style>
  <w:style w:type="paragraph" w:customStyle="1" w:styleId="Style28">
    <w:name w:val="Style28"/>
    <w:basedOn w:val="Standard"/>
    <w:rsid w:val="003B1395"/>
  </w:style>
  <w:style w:type="paragraph" w:customStyle="1" w:styleId="Style15">
    <w:name w:val="Style15"/>
    <w:basedOn w:val="Standard"/>
    <w:rsid w:val="003B1395"/>
  </w:style>
  <w:style w:type="paragraph" w:customStyle="1" w:styleId="Style25">
    <w:name w:val="Style25"/>
    <w:basedOn w:val="Standard"/>
    <w:rsid w:val="003B1395"/>
  </w:style>
  <w:style w:type="paragraph" w:styleId="af6">
    <w:name w:val="caption"/>
    <w:basedOn w:val="a0"/>
    <w:next w:val="a0"/>
    <w:uiPriority w:val="99"/>
    <w:qFormat/>
    <w:rsid w:val="009A28BC"/>
    <w:pPr>
      <w:spacing w:line="240" w:lineRule="auto"/>
      <w:ind w:firstLine="0"/>
      <w:jc w:val="left"/>
    </w:pPr>
    <w:rPr>
      <w:rFonts w:eastAsia="Times New Roman"/>
      <w:b/>
      <w:bCs/>
      <w:color w:val="4F81BD"/>
      <w:sz w:val="18"/>
      <w:szCs w:val="18"/>
    </w:rPr>
  </w:style>
  <w:style w:type="table" w:customStyle="1" w:styleId="af7">
    <w:name w:val="Таблицы"/>
    <w:basedOn w:val="ae"/>
    <w:uiPriority w:val="99"/>
    <w:rsid w:val="00FD2C53"/>
    <w:pPr>
      <w:jc w:val="center"/>
    </w:pPr>
    <w:rPr>
      <w:rFonts w:ascii="Times New Roman" w:hAnsi="Times New Roman"/>
      <w:sz w:val="24"/>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paragraph" w:customStyle="1" w:styleId="af8">
    <w:name w:val="Базовый"/>
    <w:rsid w:val="004C1493"/>
    <w:pPr>
      <w:suppressAutoHyphens/>
      <w:spacing w:after="200" w:line="276" w:lineRule="auto"/>
    </w:pPr>
    <w:rPr>
      <w:rFonts w:eastAsia="Arial Unicode MS" w:cs="Calibri"/>
      <w:color w:val="00000A"/>
      <w:sz w:val="22"/>
      <w:szCs w:val="22"/>
      <w:lang w:eastAsia="en-US"/>
    </w:rPr>
  </w:style>
  <w:style w:type="character" w:styleId="af9">
    <w:name w:val="Strong"/>
    <w:uiPriority w:val="22"/>
    <w:qFormat/>
    <w:rsid w:val="00F00131"/>
    <w:rPr>
      <w:b/>
      <w:bCs/>
    </w:rPr>
  </w:style>
  <w:style w:type="paragraph" w:styleId="HTML">
    <w:name w:val="HTML Preformatted"/>
    <w:basedOn w:val="a0"/>
    <w:link w:val="HTML0"/>
    <w:uiPriority w:val="99"/>
    <w:unhideWhenUsed/>
    <w:rsid w:val="00F00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sz w:val="20"/>
      <w:szCs w:val="20"/>
      <w:lang w:eastAsia="ru-RU"/>
    </w:rPr>
  </w:style>
  <w:style w:type="character" w:customStyle="1" w:styleId="HTML0">
    <w:name w:val="Стандартный HTML Знак"/>
    <w:link w:val="HTML"/>
    <w:uiPriority w:val="99"/>
    <w:rsid w:val="00F00131"/>
    <w:rPr>
      <w:rFonts w:ascii="Courier New" w:eastAsia="Times New Roman" w:hAnsi="Courier New" w:cs="Courier New"/>
      <w:sz w:val="20"/>
      <w:szCs w:val="20"/>
      <w:lang w:eastAsia="ru-RU"/>
    </w:rPr>
  </w:style>
  <w:style w:type="character" w:customStyle="1" w:styleId="blk">
    <w:name w:val="blk"/>
    <w:basedOn w:val="a1"/>
    <w:rsid w:val="00F00131"/>
  </w:style>
  <w:style w:type="character" w:customStyle="1" w:styleId="f">
    <w:name w:val="f"/>
    <w:basedOn w:val="a1"/>
    <w:rsid w:val="00AC4BFB"/>
  </w:style>
  <w:style w:type="paragraph" w:styleId="afa">
    <w:name w:val="Body Text Indent"/>
    <w:basedOn w:val="af8"/>
    <w:link w:val="afb"/>
    <w:rsid w:val="00DA123E"/>
    <w:pPr>
      <w:spacing w:after="120" w:line="100" w:lineRule="atLeast"/>
      <w:ind w:left="283"/>
    </w:pPr>
    <w:rPr>
      <w:rFonts w:ascii="Arial" w:hAnsi="Arial" w:cs="Times New Roman"/>
      <w:sz w:val="20"/>
      <w:szCs w:val="20"/>
    </w:rPr>
  </w:style>
  <w:style w:type="character" w:customStyle="1" w:styleId="afb">
    <w:name w:val="Основной текст с отступом Знак"/>
    <w:link w:val="afa"/>
    <w:rsid w:val="00DA123E"/>
    <w:rPr>
      <w:rFonts w:ascii="Arial" w:eastAsia="Arial Unicode MS" w:hAnsi="Arial" w:cs="Arial"/>
      <w:color w:val="00000A"/>
    </w:rPr>
  </w:style>
  <w:style w:type="character" w:styleId="afc">
    <w:name w:val="Placeholder Text"/>
    <w:uiPriority w:val="99"/>
    <w:semiHidden/>
    <w:rsid w:val="000F3BC2"/>
    <w:rPr>
      <w:color w:val="808080"/>
    </w:rPr>
  </w:style>
  <w:style w:type="paragraph" w:styleId="afd">
    <w:name w:val="TOC Heading"/>
    <w:basedOn w:val="10"/>
    <w:next w:val="a0"/>
    <w:uiPriority w:val="39"/>
    <w:semiHidden/>
    <w:unhideWhenUsed/>
    <w:qFormat/>
    <w:rsid w:val="00403008"/>
    <w:pPr>
      <w:ind w:firstLine="0"/>
      <w:jc w:val="left"/>
      <w:outlineLvl w:val="9"/>
    </w:pPr>
    <w:rPr>
      <w:rFonts w:ascii="Cambria" w:hAnsi="Cambria"/>
      <w:color w:val="365F91"/>
      <w:sz w:val="28"/>
    </w:rPr>
  </w:style>
  <w:style w:type="paragraph" w:styleId="15">
    <w:name w:val="toc 1"/>
    <w:basedOn w:val="a0"/>
    <w:next w:val="a0"/>
    <w:autoRedefine/>
    <w:uiPriority w:val="39"/>
    <w:unhideWhenUsed/>
    <w:rsid w:val="00F9742B"/>
    <w:pPr>
      <w:tabs>
        <w:tab w:val="right" w:leader="dot" w:pos="9354"/>
      </w:tabs>
      <w:spacing w:after="120" w:line="240" w:lineRule="auto"/>
      <w:ind w:firstLine="0"/>
    </w:pPr>
    <w:rPr>
      <w:b/>
      <w:i/>
      <w:sz w:val="22"/>
    </w:rPr>
  </w:style>
  <w:style w:type="paragraph" w:styleId="21">
    <w:name w:val="toc 2"/>
    <w:basedOn w:val="a0"/>
    <w:next w:val="a0"/>
    <w:autoRedefine/>
    <w:uiPriority w:val="39"/>
    <w:unhideWhenUsed/>
    <w:rsid w:val="00F9742B"/>
    <w:pPr>
      <w:tabs>
        <w:tab w:val="left" w:pos="1134"/>
        <w:tab w:val="right" w:leader="dot" w:pos="9354"/>
      </w:tabs>
      <w:spacing w:before="120" w:after="120" w:line="240" w:lineRule="auto"/>
      <w:ind w:firstLine="0"/>
    </w:pPr>
    <w:rPr>
      <w:b/>
      <w:i/>
      <w:sz w:val="22"/>
    </w:rPr>
  </w:style>
  <w:style w:type="paragraph" w:customStyle="1" w:styleId="140">
    <w:name w:val="Текст 14(основной)"/>
    <w:basedOn w:val="a0"/>
    <w:link w:val="141"/>
    <w:autoRedefine/>
    <w:rsid w:val="00F20A4D"/>
    <w:pPr>
      <w:spacing w:after="0" w:line="240" w:lineRule="auto"/>
      <w:ind w:left="284" w:firstLine="0"/>
    </w:pPr>
    <w:rPr>
      <w:rFonts w:eastAsia="Times New Roman"/>
      <w:szCs w:val="28"/>
      <w:lang w:eastAsia="ru-RU"/>
    </w:rPr>
  </w:style>
  <w:style w:type="character" w:customStyle="1" w:styleId="141">
    <w:name w:val="Текст 14(основной) Знак"/>
    <w:link w:val="140"/>
    <w:rsid w:val="00F20A4D"/>
    <w:rPr>
      <w:rFonts w:ascii="Times New Roman" w:eastAsia="Times New Roman" w:hAnsi="Times New Roman" w:cs="Times New Roman"/>
      <w:sz w:val="24"/>
      <w:szCs w:val="28"/>
      <w:lang w:eastAsia="ru-RU"/>
    </w:rPr>
  </w:style>
  <w:style w:type="character" w:customStyle="1" w:styleId="120">
    <w:name w:val="Стиль 12 пт"/>
    <w:rsid w:val="005B1069"/>
    <w:rPr>
      <w:sz w:val="24"/>
    </w:rPr>
  </w:style>
  <w:style w:type="paragraph" w:styleId="afe">
    <w:name w:val="header"/>
    <w:link w:val="aff"/>
    <w:uiPriority w:val="99"/>
    <w:unhideWhenUsed/>
    <w:qFormat/>
    <w:rsid w:val="005B1069"/>
    <w:pPr>
      <w:tabs>
        <w:tab w:val="center" w:pos="4677"/>
        <w:tab w:val="right" w:pos="9355"/>
      </w:tabs>
      <w:spacing w:after="200"/>
    </w:pPr>
    <w:rPr>
      <w:rFonts w:ascii="Times New Roman" w:eastAsia="Times New Roman" w:hAnsi="Times New Roman"/>
      <w:b/>
      <w:i/>
      <w:sz w:val="24"/>
      <w:szCs w:val="24"/>
    </w:rPr>
  </w:style>
  <w:style w:type="character" w:customStyle="1" w:styleId="aff">
    <w:name w:val="Верхний колонтитул Знак"/>
    <w:link w:val="afe"/>
    <w:uiPriority w:val="99"/>
    <w:rsid w:val="005B1069"/>
    <w:rPr>
      <w:rFonts w:ascii="Times New Roman" w:eastAsia="Times New Roman" w:hAnsi="Times New Roman"/>
      <w:b/>
      <w:i/>
      <w:sz w:val="24"/>
      <w:szCs w:val="24"/>
      <w:lang w:val="ru-RU" w:eastAsia="ru-RU" w:bidi="ar-SA"/>
    </w:rPr>
  </w:style>
  <w:style w:type="paragraph" w:styleId="aff0">
    <w:name w:val="footer"/>
    <w:basedOn w:val="a0"/>
    <w:link w:val="aff1"/>
    <w:unhideWhenUsed/>
    <w:rsid w:val="005B1069"/>
    <w:pPr>
      <w:tabs>
        <w:tab w:val="center" w:pos="4677"/>
        <w:tab w:val="right" w:pos="9355"/>
      </w:tabs>
      <w:spacing w:after="0" w:line="360" w:lineRule="auto"/>
      <w:ind w:firstLine="709"/>
      <w:contextualSpacing/>
    </w:pPr>
    <w:rPr>
      <w:rFonts w:eastAsia="Times New Roman"/>
      <w:sz w:val="28"/>
      <w:szCs w:val="24"/>
      <w:lang w:eastAsia="ru-RU"/>
    </w:rPr>
  </w:style>
  <w:style w:type="character" w:customStyle="1" w:styleId="aff1">
    <w:name w:val="Нижний колонтитул Знак"/>
    <w:link w:val="aff0"/>
    <w:rsid w:val="005B1069"/>
    <w:rPr>
      <w:rFonts w:ascii="Times New Roman" w:eastAsia="Times New Roman" w:hAnsi="Times New Roman" w:cs="Times New Roman"/>
      <w:sz w:val="28"/>
      <w:szCs w:val="24"/>
      <w:lang w:eastAsia="ru-RU"/>
    </w:rPr>
  </w:style>
  <w:style w:type="paragraph" w:customStyle="1" w:styleId="121">
    <w:name w:val="Стиль 12 пт1"/>
    <w:next w:val="a0"/>
    <w:qFormat/>
    <w:rsid w:val="005B1069"/>
    <w:pPr>
      <w:contextualSpacing/>
    </w:pPr>
    <w:rPr>
      <w:rFonts w:ascii="Times New Roman" w:eastAsia="Times New Roman" w:hAnsi="Times New Roman"/>
      <w:sz w:val="24"/>
      <w:szCs w:val="24"/>
    </w:rPr>
  </w:style>
  <w:style w:type="paragraph" w:styleId="31">
    <w:name w:val="toc 3"/>
    <w:basedOn w:val="a0"/>
    <w:next w:val="a0"/>
    <w:autoRedefine/>
    <w:uiPriority w:val="39"/>
    <w:unhideWhenUsed/>
    <w:rsid w:val="00671582"/>
    <w:pPr>
      <w:tabs>
        <w:tab w:val="right" w:leader="dot" w:pos="9345"/>
      </w:tabs>
      <w:spacing w:after="0" w:line="240" w:lineRule="auto"/>
      <w:ind w:firstLine="284"/>
    </w:pPr>
    <w:rPr>
      <w:rFonts w:eastAsia="Times New Roman"/>
      <w:sz w:val="22"/>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rsid w:val="005B1069"/>
    <w:rPr>
      <w:b/>
      <w:bCs/>
      <w:sz w:val="28"/>
      <w:szCs w:val="24"/>
      <w:lang w:val="ru-RU" w:eastAsia="ru-RU" w:bidi="ar-SA"/>
    </w:rPr>
  </w:style>
  <w:style w:type="paragraph" w:styleId="aff2">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0"/>
    <w:link w:val="aff3"/>
    <w:rsid w:val="005B1069"/>
    <w:pPr>
      <w:spacing w:after="0" w:line="240" w:lineRule="auto"/>
      <w:ind w:firstLine="0"/>
    </w:pPr>
    <w:rPr>
      <w:rFonts w:eastAsia="Times New Roman"/>
      <w:szCs w:val="24"/>
      <w:lang w:eastAsia="ru-RU"/>
    </w:rPr>
  </w:style>
  <w:style w:type="character" w:customStyle="1" w:styleId="aff3">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link w:val="aff2"/>
    <w:rsid w:val="005B1069"/>
    <w:rPr>
      <w:rFonts w:ascii="Times New Roman" w:eastAsia="Times New Roman" w:hAnsi="Times New Roman" w:cs="Times New Roman"/>
      <w:sz w:val="24"/>
      <w:szCs w:val="24"/>
      <w:lang w:eastAsia="ru-RU"/>
    </w:rPr>
  </w:style>
  <w:style w:type="paragraph" w:customStyle="1" w:styleId="122">
    <w:name w:val="Текст 12(таблица)"/>
    <w:basedOn w:val="a0"/>
    <w:rsid w:val="005B1069"/>
    <w:pPr>
      <w:spacing w:after="0" w:line="240" w:lineRule="auto"/>
      <w:ind w:firstLine="0"/>
    </w:pPr>
    <w:rPr>
      <w:rFonts w:eastAsia="Times New Roman"/>
      <w:szCs w:val="24"/>
      <w:lang w:val="en-US" w:eastAsia="ru-RU"/>
    </w:rPr>
  </w:style>
  <w:style w:type="paragraph" w:customStyle="1" w:styleId="100">
    <w:name w:val="Текст 10(таблица)"/>
    <w:basedOn w:val="a0"/>
    <w:rsid w:val="005B1069"/>
    <w:pPr>
      <w:spacing w:after="0" w:line="240" w:lineRule="auto"/>
      <w:ind w:firstLine="0"/>
    </w:pPr>
    <w:rPr>
      <w:rFonts w:eastAsia="Times New Roman"/>
      <w:sz w:val="20"/>
      <w:szCs w:val="24"/>
      <w:lang w:val="en-US" w:eastAsia="ru-RU"/>
    </w:rPr>
  </w:style>
  <w:style w:type="paragraph" w:customStyle="1" w:styleId="142">
    <w:name w:val="Текст 14(поцентру) Знак"/>
    <w:basedOn w:val="a0"/>
    <w:link w:val="143"/>
    <w:rsid w:val="005B1069"/>
    <w:pPr>
      <w:spacing w:after="0" w:line="360" w:lineRule="auto"/>
      <w:ind w:left="708" w:firstLine="708"/>
      <w:jc w:val="center"/>
    </w:pPr>
    <w:rPr>
      <w:rFonts w:eastAsia="Times New Roman"/>
      <w:sz w:val="28"/>
      <w:szCs w:val="24"/>
      <w:lang w:eastAsia="ru-RU"/>
    </w:rPr>
  </w:style>
  <w:style w:type="character" w:customStyle="1" w:styleId="143">
    <w:name w:val="Текст 14(поцентру) Знак Знак"/>
    <w:link w:val="142"/>
    <w:rsid w:val="005B1069"/>
    <w:rPr>
      <w:rFonts w:ascii="Times New Roman" w:eastAsia="Times New Roman" w:hAnsi="Times New Roman" w:cs="Times New Roman"/>
      <w:sz w:val="28"/>
      <w:szCs w:val="24"/>
      <w:lang w:eastAsia="ru-RU"/>
    </w:rPr>
  </w:style>
  <w:style w:type="paragraph" w:customStyle="1" w:styleId="144">
    <w:name w:val="Текст 14(таблица)"/>
    <w:basedOn w:val="140"/>
    <w:rsid w:val="005B1069"/>
    <w:pPr>
      <w:ind w:firstLine="709"/>
    </w:pPr>
    <w:rPr>
      <w:color w:val="000000"/>
      <w:szCs w:val="24"/>
      <w:lang w:val="en-US"/>
    </w:rPr>
  </w:style>
  <w:style w:type="paragraph" w:customStyle="1" w:styleId="145">
    <w:name w:val="Текст 14(справа)"/>
    <w:basedOn w:val="140"/>
    <w:link w:val="146"/>
    <w:rsid w:val="005B1069"/>
    <w:pPr>
      <w:ind w:firstLine="709"/>
      <w:jc w:val="right"/>
    </w:pPr>
    <w:rPr>
      <w:color w:val="000000"/>
      <w:szCs w:val="24"/>
    </w:rPr>
  </w:style>
  <w:style w:type="character" w:customStyle="1" w:styleId="146">
    <w:name w:val="Текст 14(справа) Знак"/>
    <w:link w:val="145"/>
    <w:rsid w:val="005B1069"/>
    <w:rPr>
      <w:rFonts w:ascii="Times New Roman" w:eastAsia="Times New Roman" w:hAnsi="Times New Roman" w:cs="Times New Roman"/>
      <w:color w:val="000000"/>
      <w:sz w:val="24"/>
      <w:szCs w:val="24"/>
      <w:lang w:eastAsia="ru-RU"/>
    </w:rPr>
  </w:style>
  <w:style w:type="paragraph" w:customStyle="1" w:styleId="147">
    <w:name w:val="Текст 14(поцентру)"/>
    <w:basedOn w:val="145"/>
    <w:rsid w:val="005B1069"/>
    <w:pPr>
      <w:ind w:left="708"/>
      <w:jc w:val="center"/>
    </w:pPr>
  </w:style>
  <w:style w:type="paragraph" w:customStyle="1" w:styleId="aff4">
    <w:name w:val="основной текст"/>
    <w:basedOn w:val="a0"/>
    <w:rsid w:val="005B1069"/>
    <w:pPr>
      <w:spacing w:after="120" w:line="240" w:lineRule="auto"/>
      <w:ind w:firstLine="851"/>
    </w:pPr>
    <w:rPr>
      <w:rFonts w:ascii="Arial" w:eastAsia="Times New Roman" w:hAnsi="Arial"/>
      <w:sz w:val="28"/>
      <w:szCs w:val="20"/>
      <w:lang w:eastAsia="ru-RU"/>
    </w:rPr>
  </w:style>
  <w:style w:type="paragraph" w:customStyle="1" w:styleId="Normal">
    <w:name w:val="Normal Знак Знак Знак Знак Знак Знак"/>
    <w:link w:val="Normal0"/>
    <w:rsid w:val="005B1069"/>
    <w:pPr>
      <w:spacing w:before="100" w:after="100"/>
      <w:jc w:val="both"/>
    </w:pPr>
    <w:rPr>
      <w:rFonts w:ascii="Times New Roman" w:eastAsia="Times New Roman" w:hAnsi="Times New Roman"/>
      <w:snapToGrid w:val="0"/>
      <w:sz w:val="24"/>
      <w:szCs w:val="24"/>
    </w:rPr>
  </w:style>
  <w:style w:type="character" w:customStyle="1" w:styleId="Normal0">
    <w:name w:val="Normal Знак Знак Знак Знак Знак Знак Знак"/>
    <w:link w:val="Normal"/>
    <w:rsid w:val="005B1069"/>
    <w:rPr>
      <w:rFonts w:ascii="Times New Roman" w:eastAsia="Times New Roman" w:hAnsi="Times New Roman"/>
      <w:snapToGrid w:val="0"/>
      <w:sz w:val="24"/>
      <w:szCs w:val="24"/>
      <w:lang w:val="ru-RU" w:eastAsia="ru-RU" w:bidi="ar-SA"/>
    </w:rPr>
  </w:style>
  <w:style w:type="character" w:customStyle="1" w:styleId="148">
    <w:name w:val="Текст 14(основной) Знак Знак"/>
    <w:rsid w:val="005B1069"/>
    <w:rPr>
      <w:rFonts w:ascii="Times New Roman" w:eastAsia="Times New Roman" w:hAnsi="Times New Roman" w:cs="Times New Roman"/>
      <w:sz w:val="28"/>
      <w:szCs w:val="24"/>
      <w:lang w:eastAsia="ru-RU"/>
    </w:rPr>
  </w:style>
  <w:style w:type="character" w:customStyle="1" w:styleId="1410">
    <w:name w:val="Текст 14(основной) Знак1"/>
    <w:rsid w:val="005B1069"/>
    <w:rPr>
      <w:rFonts w:ascii="Times New Roman" w:eastAsia="Times New Roman" w:hAnsi="Times New Roman" w:cs="Times New Roman"/>
      <w:sz w:val="28"/>
      <w:szCs w:val="28"/>
      <w:lang w:eastAsia="ru-RU"/>
    </w:rPr>
  </w:style>
  <w:style w:type="paragraph" w:styleId="32">
    <w:name w:val="Body Text Indent 3"/>
    <w:basedOn w:val="a0"/>
    <w:link w:val="33"/>
    <w:uiPriority w:val="99"/>
    <w:rsid w:val="005B1069"/>
    <w:pPr>
      <w:spacing w:after="0" w:line="480" w:lineRule="auto"/>
      <w:ind w:firstLine="709"/>
    </w:pPr>
    <w:rPr>
      <w:rFonts w:eastAsia="Times New Roman"/>
      <w:szCs w:val="20"/>
      <w:lang w:eastAsia="ru-RU"/>
    </w:rPr>
  </w:style>
  <w:style w:type="character" w:customStyle="1" w:styleId="33">
    <w:name w:val="Основной текст с отступом 3 Знак"/>
    <w:link w:val="32"/>
    <w:uiPriority w:val="99"/>
    <w:rsid w:val="005B1069"/>
    <w:rPr>
      <w:rFonts w:ascii="Times New Roman" w:eastAsia="Times New Roman" w:hAnsi="Times New Roman" w:cs="Times New Roman"/>
      <w:sz w:val="24"/>
      <w:szCs w:val="20"/>
      <w:lang w:eastAsia="ru-RU"/>
    </w:rPr>
  </w:style>
  <w:style w:type="paragraph" w:styleId="23">
    <w:name w:val="Body Text Indent 2"/>
    <w:basedOn w:val="a0"/>
    <w:link w:val="24"/>
    <w:uiPriority w:val="99"/>
    <w:rsid w:val="005B1069"/>
    <w:pPr>
      <w:spacing w:after="0" w:line="240" w:lineRule="auto"/>
      <w:ind w:firstLine="709"/>
      <w:jc w:val="center"/>
    </w:pPr>
    <w:rPr>
      <w:rFonts w:eastAsia="Times New Roman"/>
      <w:b/>
      <w:i/>
      <w:szCs w:val="20"/>
      <w:lang w:eastAsia="ru-RU"/>
    </w:rPr>
  </w:style>
  <w:style w:type="character" w:customStyle="1" w:styleId="24">
    <w:name w:val="Основной текст с отступом 2 Знак"/>
    <w:link w:val="23"/>
    <w:uiPriority w:val="99"/>
    <w:rsid w:val="005B1069"/>
    <w:rPr>
      <w:rFonts w:ascii="Times New Roman" w:eastAsia="Times New Roman" w:hAnsi="Times New Roman" w:cs="Times New Roman"/>
      <w:b/>
      <w:i/>
      <w:sz w:val="24"/>
      <w:szCs w:val="20"/>
      <w:lang w:eastAsia="ru-RU"/>
    </w:rPr>
  </w:style>
  <w:style w:type="character" w:styleId="aff5">
    <w:name w:val="page number"/>
    <w:basedOn w:val="a1"/>
    <w:rsid w:val="005B1069"/>
  </w:style>
  <w:style w:type="paragraph" w:styleId="25">
    <w:name w:val="Body Text 2"/>
    <w:basedOn w:val="a0"/>
    <w:link w:val="26"/>
    <w:uiPriority w:val="99"/>
    <w:rsid w:val="005B1069"/>
    <w:pPr>
      <w:tabs>
        <w:tab w:val="num" w:pos="0"/>
      </w:tabs>
      <w:spacing w:after="0" w:line="240" w:lineRule="auto"/>
      <w:ind w:firstLine="0"/>
      <w:jc w:val="center"/>
    </w:pPr>
    <w:rPr>
      <w:rFonts w:eastAsia="Times New Roman"/>
      <w:b/>
      <w:bCs/>
      <w:i/>
      <w:iCs/>
      <w:szCs w:val="24"/>
      <w:lang w:eastAsia="ru-RU"/>
    </w:rPr>
  </w:style>
  <w:style w:type="character" w:customStyle="1" w:styleId="26">
    <w:name w:val="Основной текст 2 Знак"/>
    <w:link w:val="25"/>
    <w:uiPriority w:val="99"/>
    <w:rsid w:val="005B1069"/>
    <w:rPr>
      <w:rFonts w:ascii="Times New Roman" w:eastAsia="Times New Roman" w:hAnsi="Times New Roman" w:cs="Times New Roman"/>
      <w:b/>
      <w:bCs/>
      <w:i/>
      <w:iCs/>
      <w:sz w:val="24"/>
      <w:szCs w:val="24"/>
      <w:lang w:eastAsia="ru-RU"/>
    </w:rPr>
  </w:style>
  <w:style w:type="paragraph" w:styleId="34">
    <w:name w:val="Body Text 3"/>
    <w:basedOn w:val="a0"/>
    <w:link w:val="35"/>
    <w:uiPriority w:val="99"/>
    <w:rsid w:val="005B1069"/>
    <w:pPr>
      <w:spacing w:after="0" w:line="240" w:lineRule="auto"/>
      <w:ind w:firstLine="0"/>
      <w:jc w:val="center"/>
    </w:pPr>
    <w:rPr>
      <w:rFonts w:eastAsia="Times New Roman"/>
      <w:szCs w:val="24"/>
      <w:lang w:eastAsia="ru-RU"/>
    </w:rPr>
  </w:style>
  <w:style w:type="character" w:customStyle="1" w:styleId="35">
    <w:name w:val="Основной текст 3 Знак"/>
    <w:link w:val="34"/>
    <w:uiPriority w:val="99"/>
    <w:rsid w:val="005B1069"/>
    <w:rPr>
      <w:rFonts w:ascii="Times New Roman" w:eastAsia="Times New Roman" w:hAnsi="Times New Roman" w:cs="Times New Roman"/>
      <w:sz w:val="24"/>
      <w:szCs w:val="24"/>
      <w:lang w:eastAsia="ru-RU"/>
    </w:rPr>
  </w:style>
  <w:style w:type="paragraph" w:customStyle="1" w:styleId="h2">
    <w:name w:val="h2"/>
    <w:basedOn w:val="a4"/>
    <w:uiPriority w:val="99"/>
    <w:rsid w:val="005B1069"/>
  </w:style>
  <w:style w:type="paragraph" w:styleId="aff6">
    <w:name w:val="Subtitle"/>
    <w:basedOn w:val="a0"/>
    <w:link w:val="aff7"/>
    <w:uiPriority w:val="11"/>
    <w:qFormat/>
    <w:rsid w:val="005B1069"/>
    <w:pPr>
      <w:spacing w:after="0" w:line="240" w:lineRule="auto"/>
      <w:ind w:firstLine="0"/>
      <w:jc w:val="left"/>
    </w:pPr>
    <w:rPr>
      <w:rFonts w:eastAsia="Times New Roman"/>
      <w:b/>
      <w:bCs/>
      <w:szCs w:val="24"/>
      <w:lang w:eastAsia="ru-RU"/>
    </w:rPr>
  </w:style>
  <w:style w:type="character" w:customStyle="1" w:styleId="aff7">
    <w:name w:val="Подзаголовок Знак"/>
    <w:link w:val="aff6"/>
    <w:uiPriority w:val="11"/>
    <w:rsid w:val="005B1069"/>
    <w:rPr>
      <w:rFonts w:ascii="Times New Roman" w:eastAsia="Times New Roman" w:hAnsi="Times New Roman" w:cs="Times New Roman"/>
      <w:b/>
      <w:bCs/>
      <w:sz w:val="24"/>
      <w:szCs w:val="24"/>
      <w:lang w:eastAsia="ru-RU"/>
    </w:rPr>
  </w:style>
  <w:style w:type="paragraph" w:styleId="41">
    <w:name w:val="toc 4"/>
    <w:basedOn w:val="a0"/>
    <w:next w:val="a0"/>
    <w:autoRedefine/>
    <w:uiPriority w:val="39"/>
    <w:rsid w:val="005B1069"/>
    <w:pPr>
      <w:spacing w:after="0" w:line="240" w:lineRule="auto"/>
      <w:ind w:left="720" w:firstLine="0"/>
      <w:jc w:val="left"/>
    </w:pPr>
    <w:rPr>
      <w:rFonts w:eastAsia="Times New Roman"/>
      <w:sz w:val="18"/>
      <w:szCs w:val="18"/>
      <w:lang w:eastAsia="ru-RU"/>
    </w:rPr>
  </w:style>
  <w:style w:type="paragraph" w:styleId="51">
    <w:name w:val="toc 5"/>
    <w:basedOn w:val="a0"/>
    <w:next w:val="a0"/>
    <w:autoRedefine/>
    <w:uiPriority w:val="39"/>
    <w:rsid w:val="005B1069"/>
    <w:pPr>
      <w:spacing w:after="0" w:line="240" w:lineRule="auto"/>
      <w:ind w:left="960" w:firstLine="0"/>
      <w:jc w:val="left"/>
    </w:pPr>
    <w:rPr>
      <w:rFonts w:eastAsia="Times New Roman"/>
      <w:sz w:val="18"/>
      <w:szCs w:val="18"/>
      <w:lang w:eastAsia="ru-RU"/>
    </w:rPr>
  </w:style>
  <w:style w:type="paragraph" w:styleId="61">
    <w:name w:val="toc 6"/>
    <w:basedOn w:val="a0"/>
    <w:next w:val="a0"/>
    <w:autoRedefine/>
    <w:uiPriority w:val="39"/>
    <w:rsid w:val="005B1069"/>
    <w:pPr>
      <w:spacing w:after="0" w:line="240" w:lineRule="auto"/>
      <w:ind w:left="1200" w:firstLine="0"/>
      <w:jc w:val="left"/>
    </w:pPr>
    <w:rPr>
      <w:rFonts w:eastAsia="Times New Roman"/>
      <w:sz w:val="18"/>
      <w:szCs w:val="18"/>
      <w:lang w:eastAsia="ru-RU"/>
    </w:rPr>
  </w:style>
  <w:style w:type="paragraph" w:styleId="71">
    <w:name w:val="toc 7"/>
    <w:basedOn w:val="a0"/>
    <w:next w:val="a0"/>
    <w:autoRedefine/>
    <w:uiPriority w:val="39"/>
    <w:rsid w:val="005B1069"/>
    <w:pPr>
      <w:spacing w:after="0" w:line="240" w:lineRule="auto"/>
      <w:ind w:left="1440" w:firstLine="0"/>
      <w:jc w:val="left"/>
    </w:pPr>
    <w:rPr>
      <w:rFonts w:eastAsia="Times New Roman"/>
      <w:sz w:val="18"/>
      <w:szCs w:val="18"/>
      <w:lang w:eastAsia="ru-RU"/>
    </w:rPr>
  </w:style>
  <w:style w:type="paragraph" w:styleId="81">
    <w:name w:val="toc 8"/>
    <w:basedOn w:val="a0"/>
    <w:next w:val="a0"/>
    <w:autoRedefine/>
    <w:uiPriority w:val="39"/>
    <w:rsid w:val="005B1069"/>
    <w:pPr>
      <w:spacing w:after="0" w:line="240" w:lineRule="auto"/>
      <w:ind w:left="1680" w:firstLine="0"/>
      <w:jc w:val="left"/>
    </w:pPr>
    <w:rPr>
      <w:rFonts w:eastAsia="Times New Roman"/>
      <w:sz w:val="18"/>
      <w:szCs w:val="18"/>
      <w:lang w:eastAsia="ru-RU"/>
    </w:rPr>
  </w:style>
  <w:style w:type="paragraph" w:styleId="91">
    <w:name w:val="toc 9"/>
    <w:basedOn w:val="a0"/>
    <w:next w:val="a0"/>
    <w:autoRedefine/>
    <w:uiPriority w:val="39"/>
    <w:rsid w:val="005B1069"/>
    <w:pPr>
      <w:spacing w:after="0" w:line="240" w:lineRule="auto"/>
      <w:ind w:left="1920" w:firstLine="0"/>
      <w:jc w:val="left"/>
    </w:pPr>
    <w:rPr>
      <w:rFonts w:eastAsia="Times New Roman"/>
      <w:sz w:val="18"/>
      <w:szCs w:val="18"/>
      <w:lang w:eastAsia="ru-RU"/>
    </w:rPr>
  </w:style>
  <w:style w:type="paragraph" w:styleId="aff8">
    <w:name w:val="Block Text"/>
    <w:basedOn w:val="a0"/>
    <w:uiPriority w:val="99"/>
    <w:rsid w:val="005B1069"/>
    <w:pPr>
      <w:spacing w:after="0" w:line="240" w:lineRule="auto"/>
      <w:ind w:left="-74" w:right="-109" w:firstLine="0"/>
      <w:jc w:val="center"/>
    </w:pPr>
    <w:rPr>
      <w:rFonts w:eastAsia="Times New Roman"/>
      <w:szCs w:val="24"/>
      <w:lang w:eastAsia="ru-RU"/>
    </w:rPr>
  </w:style>
  <w:style w:type="character" w:styleId="aff9">
    <w:name w:val="FollowedHyperlink"/>
    <w:uiPriority w:val="99"/>
    <w:rsid w:val="005B1069"/>
    <w:rPr>
      <w:color w:val="800080"/>
      <w:u w:val="single"/>
    </w:rPr>
  </w:style>
  <w:style w:type="paragraph" w:customStyle="1" w:styleId="xl24">
    <w:name w:val="xl24"/>
    <w:basedOn w:val="a0"/>
    <w:uiPriority w:val="99"/>
    <w:rsid w:val="005B1069"/>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Cs w:val="24"/>
      <w:lang w:eastAsia="ru-RU"/>
    </w:rPr>
  </w:style>
  <w:style w:type="paragraph" w:customStyle="1" w:styleId="ConsNormal">
    <w:name w:val="ConsNormal"/>
    <w:uiPriority w:val="99"/>
    <w:rsid w:val="005B1069"/>
    <w:pPr>
      <w:widowControl w:val="0"/>
      <w:autoSpaceDE w:val="0"/>
      <w:autoSpaceDN w:val="0"/>
      <w:adjustRightInd w:val="0"/>
      <w:ind w:right="19772" w:firstLine="720"/>
    </w:pPr>
    <w:rPr>
      <w:rFonts w:ascii="Arial" w:eastAsia="Times New Roman" w:hAnsi="Arial" w:cs="Arial"/>
    </w:rPr>
  </w:style>
  <w:style w:type="paragraph" w:styleId="affa">
    <w:name w:val="footnote text"/>
    <w:aliases w:val="Table_Footnote_last Знак,Table_Footnote_last Знак Знак,Table_Footnote_last"/>
    <w:basedOn w:val="a0"/>
    <w:link w:val="affb"/>
    <w:rsid w:val="005B1069"/>
    <w:pPr>
      <w:spacing w:after="0" w:line="240" w:lineRule="auto"/>
      <w:ind w:firstLine="0"/>
      <w:jc w:val="left"/>
    </w:pPr>
    <w:rPr>
      <w:rFonts w:eastAsia="Times New Roman"/>
      <w:sz w:val="20"/>
      <w:szCs w:val="20"/>
      <w:lang w:eastAsia="ru-RU"/>
    </w:rPr>
  </w:style>
  <w:style w:type="character" w:customStyle="1" w:styleId="affb">
    <w:name w:val="Текст сноски Знак"/>
    <w:aliases w:val="Table_Footnote_last Знак Знак1,Table_Footnote_last Знак Знак Знак,Table_Footnote_last Знак1"/>
    <w:link w:val="affa"/>
    <w:rsid w:val="005B1069"/>
    <w:rPr>
      <w:rFonts w:ascii="Times New Roman" w:eastAsia="Times New Roman" w:hAnsi="Times New Roman" w:cs="Times New Roman"/>
      <w:sz w:val="20"/>
      <w:szCs w:val="20"/>
      <w:lang w:eastAsia="ru-RU"/>
    </w:rPr>
  </w:style>
  <w:style w:type="paragraph" w:customStyle="1" w:styleId="16">
    <w:name w:val="Обычный1"/>
    <w:uiPriority w:val="99"/>
    <w:rsid w:val="005B1069"/>
    <w:rPr>
      <w:rFonts w:ascii="Times New Roman" w:eastAsia="Times New Roman" w:hAnsi="Times New Roman"/>
      <w:sz w:val="22"/>
      <w:szCs w:val="24"/>
    </w:rPr>
  </w:style>
  <w:style w:type="paragraph" w:styleId="affc">
    <w:name w:val="Plain Text"/>
    <w:basedOn w:val="a0"/>
    <w:link w:val="affd"/>
    <w:uiPriority w:val="99"/>
    <w:rsid w:val="005B1069"/>
    <w:pPr>
      <w:spacing w:after="0" w:line="240" w:lineRule="auto"/>
      <w:ind w:firstLine="0"/>
      <w:jc w:val="left"/>
    </w:pPr>
    <w:rPr>
      <w:rFonts w:ascii="Courier New" w:eastAsia="Times New Roman" w:hAnsi="Courier New"/>
      <w:sz w:val="20"/>
      <w:szCs w:val="20"/>
      <w:lang w:eastAsia="ru-RU"/>
    </w:rPr>
  </w:style>
  <w:style w:type="character" w:customStyle="1" w:styleId="affd">
    <w:name w:val="Текст Знак"/>
    <w:link w:val="affc"/>
    <w:uiPriority w:val="99"/>
    <w:rsid w:val="005B1069"/>
    <w:rPr>
      <w:rFonts w:ascii="Courier New" w:eastAsia="Times New Roman" w:hAnsi="Courier New" w:cs="Times New Roman"/>
      <w:sz w:val="20"/>
      <w:szCs w:val="20"/>
      <w:lang w:eastAsia="ru-RU"/>
    </w:rPr>
  </w:style>
  <w:style w:type="paragraph" w:styleId="affe">
    <w:name w:val="No Spacing"/>
    <w:aliases w:val="Перечисление"/>
    <w:basedOn w:val="a0"/>
    <w:link w:val="afff"/>
    <w:qFormat/>
    <w:rsid w:val="005B1069"/>
    <w:pPr>
      <w:spacing w:after="0" w:line="240" w:lineRule="auto"/>
      <w:ind w:firstLine="0"/>
      <w:jc w:val="left"/>
    </w:pPr>
    <w:rPr>
      <w:rFonts w:ascii="Calibri" w:eastAsia="Times New Roman" w:hAnsi="Calibri"/>
      <w:szCs w:val="32"/>
      <w:lang w:val="en-US" w:bidi="en-US"/>
    </w:rPr>
  </w:style>
  <w:style w:type="character" w:customStyle="1" w:styleId="17">
    <w:name w:val="Знак Знак1"/>
    <w:rsid w:val="005B1069"/>
    <w:rPr>
      <w:sz w:val="24"/>
      <w:szCs w:val="24"/>
    </w:rPr>
  </w:style>
  <w:style w:type="character" w:styleId="afff0">
    <w:name w:val="Emphasis"/>
    <w:uiPriority w:val="20"/>
    <w:qFormat/>
    <w:rsid w:val="005B1069"/>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rsid w:val="005B1069"/>
    <w:rPr>
      <w:b/>
      <w:bCs/>
      <w:sz w:val="24"/>
      <w:szCs w:val="24"/>
      <w:lang w:val="ru-RU" w:eastAsia="ru-RU" w:bidi="ar-SA"/>
    </w:rPr>
  </w:style>
  <w:style w:type="paragraph" w:styleId="afff1">
    <w:name w:val="Document Map"/>
    <w:basedOn w:val="a0"/>
    <w:link w:val="afff2"/>
    <w:uiPriority w:val="99"/>
    <w:semiHidden/>
    <w:rsid w:val="005B1069"/>
    <w:pPr>
      <w:shd w:val="clear" w:color="auto" w:fill="000080"/>
      <w:spacing w:after="0" w:line="240" w:lineRule="auto"/>
      <w:ind w:firstLine="0"/>
      <w:jc w:val="left"/>
    </w:pPr>
    <w:rPr>
      <w:rFonts w:ascii="Tahoma" w:eastAsia="Times New Roman" w:hAnsi="Tahoma"/>
      <w:szCs w:val="24"/>
      <w:lang w:eastAsia="ru-RU"/>
    </w:rPr>
  </w:style>
  <w:style w:type="character" w:customStyle="1" w:styleId="afff2">
    <w:name w:val="Схема документа Знак"/>
    <w:link w:val="afff1"/>
    <w:uiPriority w:val="99"/>
    <w:semiHidden/>
    <w:rsid w:val="005B1069"/>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0"/>
    <w:uiPriority w:val="99"/>
    <w:rsid w:val="005B1069"/>
    <w:pPr>
      <w:tabs>
        <w:tab w:val="left" w:pos="8789"/>
      </w:tabs>
      <w:overflowPunct w:val="0"/>
      <w:autoSpaceDE w:val="0"/>
      <w:autoSpaceDN w:val="0"/>
      <w:adjustRightInd w:val="0"/>
      <w:spacing w:after="0" w:line="240" w:lineRule="auto"/>
      <w:ind w:firstLine="737"/>
      <w:textAlignment w:val="baseline"/>
    </w:pPr>
    <w:rPr>
      <w:rFonts w:eastAsia="Times New Roman"/>
      <w:sz w:val="28"/>
      <w:szCs w:val="20"/>
      <w:lang w:eastAsia="ru-RU"/>
    </w:rPr>
  </w:style>
  <w:style w:type="character" w:customStyle="1" w:styleId="36">
    <w:name w:val="Знак Знак Знак3"/>
    <w:rsid w:val="005B1069"/>
    <w:rPr>
      <w:rFonts w:ascii="Arial" w:hAnsi="Arial" w:cs="Arial"/>
      <w:b/>
      <w:bCs/>
      <w:sz w:val="26"/>
      <w:szCs w:val="26"/>
      <w:lang w:val="ru-RU" w:eastAsia="ru-RU" w:bidi="ar-SA"/>
    </w:rPr>
  </w:style>
  <w:style w:type="character" w:customStyle="1" w:styleId="grame">
    <w:name w:val="grame"/>
    <w:basedOn w:val="a1"/>
    <w:rsid w:val="005B1069"/>
  </w:style>
  <w:style w:type="paragraph" w:customStyle="1" w:styleId="101">
    <w:name w:val="Титул 10"/>
    <w:basedOn w:val="100"/>
    <w:rsid w:val="005B1069"/>
    <w:pPr>
      <w:jc w:val="right"/>
    </w:pPr>
  </w:style>
  <w:style w:type="paragraph" w:customStyle="1" w:styleId="211">
    <w:name w:val="Основной текст с отступом 21"/>
    <w:basedOn w:val="a0"/>
    <w:rsid w:val="005B1069"/>
    <w:pPr>
      <w:suppressAutoHyphens/>
      <w:spacing w:after="120" w:line="480" w:lineRule="auto"/>
      <w:ind w:left="283" w:firstLine="0"/>
      <w:jc w:val="left"/>
    </w:pPr>
    <w:rPr>
      <w:rFonts w:eastAsia="Times New Roman" w:cs="Calibri"/>
      <w:szCs w:val="24"/>
      <w:lang w:eastAsia="ar-SA"/>
    </w:rPr>
  </w:style>
  <w:style w:type="paragraph" w:customStyle="1" w:styleId="afff3">
    <w:name w:val="Знак Знак Знак Знак Знак Знак Знак Знак Знак Знак Знак Знак Знак"/>
    <w:basedOn w:val="a0"/>
    <w:rsid w:val="005B1069"/>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0"/>
    <w:rsid w:val="005B1069"/>
    <w:pPr>
      <w:spacing w:after="0" w:line="240" w:lineRule="auto"/>
      <w:ind w:left="105" w:right="105" w:firstLine="397"/>
    </w:pPr>
    <w:rPr>
      <w:rFonts w:ascii="Trebuchet MS" w:eastAsia="Times New Roman" w:hAnsi="Trebuchet MS"/>
      <w:szCs w:val="24"/>
      <w:lang w:eastAsia="ru-RU"/>
    </w:rPr>
  </w:style>
  <w:style w:type="character" w:customStyle="1" w:styleId="apple-style-span">
    <w:name w:val="apple-style-span"/>
    <w:basedOn w:val="a1"/>
    <w:rsid w:val="005B1069"/>
  </w:style>
  <w:style w:type="paragraph" w:customStyle="1" w:styleId="149">
    <w:name w:val="Текст 14(курсив)"/>
    <w:basedOn w:val="140"/>
    <w:link w:val="14a"/>
    <w:rsid w:val="005B1069"/>
    <w:pPr>
      <w:tabs>
        <w:tab w:val="left" w:pos="0"/>
      </w:tabs>
      <w:ind w:firstLine="709"/>
    </w:pPr>
    <w:rPr>
      <w:i/>
      <w:sz w:val="28"/>
    </w:rPr>
  </w:style>
  <w:style w:type="character" w:customStyle="1" w:styleId="14a">
    <w:name w:val="Текст 14(курсив) Знак"/>
    <w:link w:val="149"/>
    <w:rsid w:val="005B1069"/>
    <w:rPr>
      <w:rFonts w:ascii="Times New Roman" w:eastAsia="Times New Roman" w:hAnsi="Times New Roman" w:cs="Times New Roman"/>
      <w:i/>
      <w:sz w:val="28"/>
      <w:szCs w:val="28"/>
      <w:lang w:eastAsia="ru-RU"/>
    </w:rPr>
  </w:style>
  <w:style w:type="paragraph" w:customStyle="1" w:styleId="18">
    <w:name w:val="Титул 18"/>
    <w:basedOn w:val="101"/>
    <w:rsid w:val="005B1069"/>
    <w:rPr>
      <w:sz w:val="36"/>
    </w:rPr>
  </w:style>
  <w:style w:type="paragraph" w:customStyle="1" w:styleId="220">
    <w:name w:val="Титул 22"/>
    <w:basedOn w:val="18"/>
    <w:rsid w:val="005B1069"/>
    <w:pPr>
      <w:ind w:left="708"/>
      <w:jc w:val="center"/>
    </w:pPr>
    <w:rPr>
      <w:b/>
      <w:sz w:val="44"/>
    </w:rPr>
  </w:style>
  <w:style w:type="character" w:styleId="afff4">
    <w:name w:val="footnote reference"/>
    <w:rsid w:val="005B1069"/>
    <w:rPr>
      <w:vertAlign w:val="superscript"/>
    </w:rPr>
  </w:style>
  <w:style w:type="paragraph" w:customStyle="1" w:styleId="cat1">
    <w:name w:val="cat1"/>
    <w:basedOn w:val="a0"/>
    <w:rsid w:val="005B1069"/>
    <w:pPr>
      <w:spacing w:before="100" w:beforeAutospacing="1" w:after="100" w:afterAutospacing="1" w:line="240" w:lineRule="auto"/>
      <w:ind w:firstLine="0"/>
      <w:jc w:val="left"/>
    </w:pPr>
    <w:rPr>
      <w:rFonts w:eastAsia="Times New Roman"/>
      <w:szCs w:val="24"/>
      <w:lang w:eastAsia="ru-RU"/>
    </w:rPr>
  </w:style>
  <w:style w:type="paragraph" w:styleId="z-">
    <w:name w:val="HTML Top of Form"/>
    <w:basedOn w:val="a0"/>
    <w:next w:val="a0"/>
    <w:link w:val="z-0"/>
    <w:hidden/>
    <w:uiPriority w:val="99"/>
    <w:unhideWhenUsed/>
    <w:rsid w:val="005B1069"/>
    <w:pPr>
      <w:pBdr>
        <w:bottom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0">
    <w:name w:val="z-Начало формы Знак"/>
    <w:link w:val="z-"/>
    <w:uiPriority w:val="99"/>
    <w:rsid w:val="005B1069"/>
    <w:rPr>
      <w:rFonts w:ascii="Arial" w:eastAsia="Times New Roman" w:hAnsi="Arial" w:cs="Times New Roman"/>
      <w:vanish/>
      <w:sz w:val="16"/>
      <w:szCs w:val="16"/>
      <w:lang w:eastAsia="ru-RU"/>
    </w:rPr>
  </w:style>
  <w:style w:type="paragraph" w:styleId="z-1">
    <w:name w:val="HTML Bottom of Form"/>
    <w:basedOn w:val="a0"/>
    <w:next w:val="a0"/>
    <w:link w:val="z-2"/>
    <w:hidden/>
    <w:uiPriority w:val="99"/>
    <w:unhideWhenUsed/>
    <w:rsid w:val="005B1069"/>
    <w:pPr>
      <w:pBdr>
        <w:top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2">
    <w:name w:val="z-Конец формы Знак"/>
    <w:link w:val="z-1"/>
    <w:uiPriority w:val="99"/>
    <w:rsid w:val="005B1069"/>
    <w:rPr>
      <w:rFonts w:ascii="Arial" w:eastAsia="Times New Roman" w:hAnsi="Arial" w:cs="Times New Roman"/>
      <w:vanish/>
      <w:sz w:val="16"/>
      <w:szCs w:val="16"/>
      <w:lang w:eastAsia="ru-RU"/>
    </w:rPr>
  </w:style>
  <w:style w:type="paragraph" w:styleId="HTML1">
    <w:name w:val="HTML Address"/>
    <w:basedOn w:val="a0"/>
    <w:link w:val="HTML2"/>
    <w:uiPriority w:val="99"/>
    <w:unhideWhenUsed/>
    <w:rsid w:val="005B1069"/>
    <w:pPr>
      <w:spacing w:after="0" w:line="240" w:lineRule="auto"/>
      <w:ind w:firstLine="0"/>
      <w:jc w:val="left"/>
    </w:pPr>
    <w:rPr>
      <w:rFonts w:eastAsia="Times New Roman"/>
      <w:i/>
      <w:iCs/>
      <w:szCs w:val="24"/>
      <w:lang w:eastAsia="ru-RU"/>
    </w:rPr>
  </w:style>
  <w:style w:type="character" w:customStyle="1" w:styleId="HTML2">
    <w:name w:val="Адрес HTML Знак"/>
    <w:link w:val="HTML1"/>
    <w:uiPriority w:val="99"/>
    <w:rsid w:val="005B1069"/>
    <w:rPr>
      <w:rFonts w:ascii="Times New Roman" w:eastAsia="Times New Roman" w:hAnsi="Times New Roman" w:cs="Times New Roman"/>
      <w:i/>
      <w:iCs/>
      <w:sz w:val="24"/>
      <w:szCs w:val="24"/>
      <w:lang w:eastAsia="ru-RU"/>
    </w:rPr>
  </w:style>
  <w:style w:type="paragraph" w:customStyle="1" w:styleId="ssylvtab1">
    <w:name w:val="ssylvtab1"/>
    <w:basedOn w:val="a0"/>
    <w:rsid w:val="005B1069"/>
    <w:pPr>
      <w:spacing w:before="100" w:beforeAutospacing="1" w:after="100" w:afterAutospacing="1" w:line="240" w:lineRule="auto"/>
      <w:ind w:firstLine="0"/>
      <w:jc w:val="left"/>
    </w:pPr>
    <w:rPr>
      <w:rFonts w:eastAsia="Times New Roman"/>
      <w:szCs w:val="24"/>
      <w:lang w:eastAsia="ru-RU"/>
    </w:rPr>
  </w:style>
  <w:style w:type="character" w:customStyle="1" w:styleId="ssyl2">
    <w:name w:val="ssyl2"/>
    <w:basedOn w:val="a1"/>
    <w:rsid w:val="005B1069"/>
  </w:style>
  <w:style w:type="character" w:customStyle="1" w:styleId="text1">
    <w:name w:val="text1"/>
    <w:basedOn w:val="a1"/>
    <w:rsid w:val="005B1069"/>
  </w:style>
  <w:style w:type="character" w:customStyle="1" w:styleId="text3">
    <w:name w:val="text3"/>
    <w:basedOn w:val="a1"/>
    <w:rsid w:val="005B1069"/>
  </w:style>
  <w:style w:type="character" w:customStyle="1" w:styleId="19">
    <w:name w:val="заголовокпогода1"/>
    <w:basedOn w:val="a1"/>
    <w:rsid w:val="005B1069"/>
  </w:style>
  <w:style w:type="paragraph" w:customStyle="1" w:styleId="small">
    <w:name w:val="small"/>
    <w:basedOn w:val="a0"/>
    <w:rsid w:val="005B1069"/>
    <w:pPr>
      <w:spacing w:before="100" w:beforeAutospacing="1" w:after="100" w:afterAutospacing="1" w:line="240" w:lineRule="auto"/>
      <w:ind w:firstLine="0"/>
      <w:jc w:val="left"/>
    </w:pPr>
    <w:rPr>
      <w:rFonts w:eastAsia="Times New Roman"/>
      <w:szCs w:val="24"/>
      <w:lang w:eastAsia="ru-RU"/>
    </w:rPr>
  </w:style>
  <w:style w:type="character" w:customStyle="1" w:styleId="14b">
    <w:name w:val="Текст 14(основной) Знак Знак Знак"/>
    <w:rsid w:val="005B1069"/>
    <w:rPr>
      <w:sz w:val="28"/>
      <w:szCs w:val="24"/>
    </w:rPr>
  </w:style>
  <w:style w:type="paragraph" w:customStyle="1" w:styleId="xl30">
    <w:name w:val="xl30"/>
    <w:basedOn w:val="a0"/>
    <w:uiPriority w:val="99"/>
    <w:rsid w:val="005B1069"/>
    <w:pPr>
      <w:pBdr>
        <w:bottom w:val="single" w:sz="4" w:space="0" w:color="auto"/>
      </w:pBdr>
      <w:spacing w:before="100" w:beforeAutospacing="1" w:after="100" w:afterAutospacing="1" w:line="240" w:lineRule="auto"/>
      <w:ind w:firstLine="0"/>
      <w:jc w:val="center"/>
    </w:pPr>
    <w:rPr>
      <w:rFonts w:eastAsia="Times New Roman"/>
      <w:szCs w:val="24"/>
      <w:lang w:eastAsia="ru-RU"/>
    </w:rPr>
  </w:style>
  <w:style w:type="character" w:styleId="HTML3">
    <w:name w:val="HTML Definition"/>
    <w:rsid w:val="005B1069"/>
    <w:rPr>
      <w:i/>
      <w:iCs/>
    </w:rPr>
  </w:style>
  <w:style w:type="character" w:customStyle="1" w:styleId="afff5">
    <w:name w:val="Символ сноски"/>
    <w:rsid w:val="005B1069"/>
    <w:rPr>
      <w:vertAlign w:val="superscript"/>
    </w:rPr>
  </w:style>
  <w:style w:type="character" w:customStyle="1" w:styleId="27">
    <w:name w:val="Знак Знак2"/>
    <w:locked/>
    <w:rsid w:val="005B1069"/>
    <w:rPr>
      <w:sz w:val="24"/>
      <w:szCs w:val="24"/>
      <w:lang w:val="ru-RU" w:eastAsia="ru-RU" w:bidi="ar-SA"/>
    </w:rPr>
  </w:style>
  <w:style w:type="character" w:customStyle="1" w:styleId="afff6">
    <w:name w:val="Знак"/>
    <w:rsid w:val="005B1069"/>
    <w:rPr>
      <w:sz w:val="24"/>
      <w:szCs w:val="24"/>
      <w:lang w:val="ru-RU" w:eastAsia="ru-RU" w:bidi="ar-SA"/>
    </w:rPr>
  </w:style>
  <w:style w:type="character" w:customStyle="1" w:styleId="110">
    <w:name w:val="Знак Знак11"/>
    <w:locked/>
    <w:rsid w:val="005B1069"/>
    <w:rPr>
      <w:sz w:val="24"/>
      <w:szCs w:val="24"/>
      <w:lang w:val="ru-RU" w:eastAsia="ru-RU" w:bidi="ar-SA"/>
    </w:rPr>
  </w:style>
  <w:style w:type="paragraph" w:customStyle="1" w:styleId="afff7">
    <w:name w:val="Знак Знак Знак Знак Знак Знак Знак Знак Знак Знак"/>
    <w:basedOn w:val="a0"/>
    <w:rsid w:val="005B1069"/>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rsid w:val="005B1069"/>
    <w:rPr>
      <w:b/>
      <w:bCs/>
      <w:sz w:val="24"/>
      <w:szCs w:val="24"/>
    </w:rPr>
  </w:style>
  <w:style w:type="character" w:customStyle="1" w:styleId="230">
    <w:name w:val="Знак Знак23"/>
    <w:rsid w:val="005B1069"/>
    <w:rPr>
      <w:i/>
      <w:iCs/>
      <w:sz w:val="24"/>
      <w:szCs w:val="24"/>
    </w:rPr>
  </w:style>
  <w:style w:type="character" w:customStyle="1" w:styleId="221">
    <w:name w:val="Знак Знак22"/>
    <w:rsid w:val="005B1069"/>
    <w:rPr>
      <w:sz w:val="24"/>
      <w:szCs w:val="24"/>
      <w:u w:val="single"/>
    </w:rPr>
  </w:style>
  <w:style w:type="character" w:customStyle="1" w:styleId="212">
    <w:name w:val="Знак Знак21"/>
    <w:rsid w:val="005B1069"/>
    <w:rPr>
      <w:bCs/>
      <w:i/>
      <w:iCs/>
      <w:sz w:val="24"/>
      <w:szCs w:val="24"/>
    </w:rPr>
  </w:style>
  <w:style w:type="character" w:customStyle="1" w:styleId="200">
    <w:name w:val="Знак Знак20"/>
    <w:rsid w:val="005B1069"/>
    <w:rPr>
      <w:b/>
      <w:bCs/>
      <w:i/>
      <w:iCs/>
      <w:sz w:val="24"/>
      <w:szCs w:val="24"/>
    </w:rPr>
  </w:style>
  <w:style w:type="paragraph" w:customStyle="1" w:styleId="123">
    <w:name w:val="стиль12"/>
    <w:basedOn w:val="a0"/>
    <w:rsid w:val="005B1069"/>
    <w:pPr>
      <w:spacing w:before="100" w:beforeAutospacing="1" w:after="100" w:afterAutospacing="1" w:line="240" w:lineRule="auto"/>
      <w:ind w:firstLine="0"/>
      <w:jc w:val="left"/>
    </w:pPr>
    <w:rPr>
      <w:rFonts w:eastAsia="Times New Roman"/>
      <w:szCs w:val="24"/>
      <w:lang w:eastAsia="ru-RU"/>
    </w:rPr>
  </w:style>
  <w:style w:type="paragraph" w:customStyle="1" w:styleId="37">
    <w:name w:val="стиль3"/>
    <w:basedOn w:val="a0"/>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caption">
    <w:name w:val="price_caption"/>
    <w:basedOn w:val="a1"/>
    <w:rsid w:val="005B1069"/>
  </w:style>
  <w:style w:type="character" w:customStyle="1" w:styleId="priceprice">
    <w:name w:val="price_price"/>
    <w:basedOn w:val="a1"/>
    <w:rsid w:val="005B1069"/>
  </w:style>
  <w:style w:type="character" w:customStyle="1" w:styleId="editsection">
    <w:name w:val="editsection"/>
    <w:basedOn w:val="a1"/>
    <w:rsid w:val="005B1069"/>
  </w:style>
  <w:style w:type="character" w:customStyle="1" w:styleId="plainlinks">
    <w:name w:val="plainlinks"/>
    <w:basedOn w:val="a1"/>
    <w:rsid w:val="005B1069"/>
  </w:style>
  <w:style w:type="character" w:customStyle="1" w:styleId="fn">
    <w:name w:val="fn"/>
    <w:basedOn w:val="a1"/>
    <w:rsid w:val="005B1069"/>
  </w:style>
  <w:style w:type="character" w:customStyle="1" w:styleId="plainlinksneverexpand">
    <w:name w:val="plainlinksneverexpand"/>
    <w:basedOn w:val="a1"/>
    <w:rsid w:val="005B1069"/>
  </w:style>
  <w:style w:type="character" w:customStyle="1" w:styleId="geo-geo-dms">
    <w:name w:val="geo-geo-dms"/>
    <w:basedOn w:val="a1"/>
    <w:rsid w:val="005B1069"/>
  </w:style>
  <w:style w:type="character" w:customStyle="1" w:styleId="geo-dms">
    <w:name w:val="geo-dms"/>
    <w:basedOn w:val="a1"/>
    <w:rsid w:val="005B1069"/>
  </w:style>
  <w:style w:type="character" w:customStyle="1" w:styleId="geo-lat">
    <w:name w:val="geo-lat"/>
    <w:basedOn w:val="a1"/>
    <w:rsid w:val="005B1069"/>
  </w:style>
  <w:style w:type="character" w:customStyle="1" w:styleId="geo-lon">
    <w:name w:val="geo-lon"/>
    <w:basedOn w:val="a1"/>
    <w:rsid w:val="005B1069"/>
  </w:style>
  <w:style w:type="character" w:customStyle="1" w:styleId="coordinates">
    <w:name w:val="coordinates"/>
    <w:basedOn w:val="a1"/>
    <w:rsid w:val="005B1069"/>
  </w:style>
  <w:style w:type="character" w:customStyle="1" w:styleId="toctoggle">
    <w:name w:val="toctoggle"/>
    <w:basedOn w:val="a1"/>
    <w:rsid w:val="005B1069"/>
  </w:style>
  <w:style w:type="character" w:customStyle="1" w:styleId="tocnumber">
    <w:name w:val="tocnumber"/>
    <w:basedOn w:val="a1"/>
    <w:rsid w:val="005B1069"/>
  </w:style>
  <w:style w:type="character" w:customStyle="1" w:styleId="toctext">
    <w:name w:val="toctext"/>
    <w:basedOn w:val="a1"/>
    <w:rsid w:val="005B1069"/>
  </w:style>
  <w:style w:type="character" w:customStyle="1" w:styleId="mw-headline">
    <w:name w:val="mw-headline"/>
    <w:basedOn w:val="a1"/>
    <w:rsid w:val="005B1069"/>
  </w:style>
  <w:style w:type="paragraph" w:customStyle="1" w:styleId="collapse-refs-p">
    <w:name w:val="collapse-refs-p"/>
    <w:basedOn w:val="a0"/>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
    <w:name w:val="price"/>
    <w:basedOn w:val="a1"/>
    <w:rsid w:val="005B1069"/>
  </w:style>
  <w:style w:type="character" w:customStyle="1" w:styleId="1a">
    <w:name w:val="Название1"/>
    <w:basedOn w:val="a1"/>
    <w:rsid w:val="005B1069"/>
  </w:style>
  <w:style w:type="paragraph" w:customStyle="1" w:styleId="title1">
    <w:name w:val="title1"/>
    <w:basedOn w:val="a0"/>
    <w:rsid w:val="005B1069"/>
    <w:pPr>
      <w:spacing w:before="100" w:beforeAutospacing="1" w:after="100" w:afterAutospacing="1" w:line="240" w:lineRule="auto"/>
      <w:ind w:firstLine="0"/>
      <w:jc w:val="left"/>
    </w:pPr>
    <w:rPr>
      <w:rFonts w:eastAsia="Times New Roman"/>
      <w:szCs w:val="24"/>
      <w:lang w:eastAsia="ru-RU"/>
    </w:rPr>
  </w:style>
  <w:style w:type="paragraph" w:customStyle="1" w:styleId="linkmore">
    <w:name w:val="link_more"/>
    <w:basedOn w:val="a0"/>
    <w:rsid w:val="005B1069"/>
    <w:pPr>
      <w:spacing w:before="100" w:beforeAutospacing="1" w:after="100" w:afterAutospacing="1" w:line="240" w:lineRule="auto"/>
      <w:ind w:firstLine="0"/>
      <w:jc w:val="left"/>
    </w:pPr>
    <w:rPr>
      <w:rFonts w:eastAsia="Times New Roman"/>
      <w:szCs w:val="24"/>
      <w:lang w:eastAsia="ru-RU"/>
    </w:rPr>
  </w:style>
  <w:style w:type="paragraph" w:customStyle="1" w:styleId="1b">
    <w:name w:val="Дата1"/>
    <w:basedOn w:val="a0"/>
    <w:rsid w:val="005B1069"/>
    <w:pPr>
      <w:spacing w:before="100" w:beforeAutospacing="1" w:after="100" w:afterAutospacing="1" w:line="240" w:lineRule="auto"/>
      <w:ind w:firstLine="0"/>
      <w:jc w:val="left"/>
    </w:pPr>
    <w:rPr>
      <w:rFonts w:eastAsia="Times New Roman"/>
      <w:szCs w:val="24"/>
      <w:lang w:eastAsia="ru-RU"/>
    </w:rPr>
  </w:style>
  <w:style w:type="paragraph" w:customStyle="1" w:styleId="note">
    <w:name w:val="note"/>
    <w:basedOn w:val="a0"/>
    <w:rsid w:val="005B1069"/>
    <w:pPr>
      <w:spacing w:before="100" w:beforeAutospacing="1" w:after="100" w:afterAutospacing="1" w:line="240" w:lineRule="auto"/>
      <w:ind w:firstLine="0"/>
      <w:jc w:val="left"/>
    </w:pPr>
    <w:rPr>
      <w:rFonts w:eastAsia="Times New Roman"/>
      <w:szCs w:val="24"/>
      <w:lang w:eastAsia="ru-RU"/>
    </w:rPr>
  </w:style>
  <w:style w:type="character" w:customStyle="1" w:styleId="object">
    <w:name w:val="object"/>
    <w:basedOn w:val="a1"/>
    <w:rsid w:val="005B1069"/>
  </w:style>
  <w:style w:type="character" w:customStyle="1" w:styleId="locality">
    <w:name w:val="locality"/>
    <w:basedOn w:val="a1"/>
    <w:rsid w:val="005B1069"/>
  </w:style>
  <w:style w:type="character" w:customStyle="1" w:styleId="street-address">
    <w:name w:val="street-address"/>
    <w:basedOn w:val="a1"/>
    <w:rsid w:val="005B1069"/>
  </w:style>
  <w:style w:type="character" w:customStyle="1" w:styleId="tel">
    <w:name w:val="tel"/>
    <w:basedOn w:val="a1"/>
    <w:rsid w:val="005B1069"/>
  </w:style>
  <w:style w:type="character" w:customStyle="1" w:styleId="sharelistitemcounter">
    <w:name w:val="share_list_item_counter"/>
    <w:basedOn w:val="a1"/>
    <w:rsid w:val="005B1069"/>
  </w:style>
  <w:style w:type="character" w:customStyle="1" w:styleId="description">
    <w:name w:val="description"/>
    <w:basedOn w:val="a1"/>
    <w:rsid w:val="005B1069"/>
  </w:style>
  <w:style w:type="character" w:customStyle="1" w:styleId="photos">
    <w:name w:val="photos"/>
    <w:basedOn w:val="a1"/>
    <w:rsid w:val="005B1069"/>
  </w:style>
  <w:style w:type="character" w:customStyle="1" w:styleId="rooms">
    <w:name w:val="rooms"/>
    <w:basedOn w:val="a1"/>
    <w:rsid w:val="005B1069"/>
  </w:style>
  <w:style w:type="character" w:customStyle="1" w:styleId="reviews">
    <w:name w:val="reviews"/>
    <w:basedOn w:val="a1"/>
    <w:rsid w:val="005B1069"/>
  </w:style>
  <w:style w:type="character" w:customStyle="1" w:styleId="map">
    <w:name w:val="map"/>
    <w:basedOn w:val="a1"/>
    <w:rsid w:val="005B1069"/>
  </w:style>
  <w:style w:type="character" w:customStyle="1" w:styleId="right">
    <w:name w:val="right"/>
    <w:basedOn w:val="a1"/>
    <w:rsid w:val="005B1069"/>
  </w:style>
  <w:style w:type="character" w:customStyle="1" w:styleId="expandrating">
    <w:name w:val="expand_rating"/>
    <w:basedOn w:val="a1"/>
    <w:rsid w:val="005B1069"/>
  </w:style>
  <w:style w:type="character" w:customStyle="1" w:styleId="downarrow">
    <w:name w:val="down_arrow"/>
    <w:basedOn w:val="a1"/>
    <w:rsid w:val="005B1069"/>
  </w:style>
  <w:style w:type="character" w:customStyle="1" w:styleId="expanddetail">
    <w:name w:val="expand_detail"/>
    <w:basedOn w:val="a1"/>
    <w:rsid w:val="005B1069"/>
  </w:style>
  <w:style w:type="character" w:customStyle="1" w:styleId="day1">
    <w:name w:val="day1"/>
    <w:basedOn w:val="a1"/>
    <w:rsid w:val="005B1069"/>
  </w:style>
  <w:style w:type="character" w:customStyle="1" w:styleId="day2">
    <w:name w:val="day2"/>
    <w:basedOn w:val="a1"/>
    <w:rsid w:val="005B1069"/>
  </w:style>
  <w:style w:type="paragraph" w:customStyle="1" w:styleId="62">
    <w:name w:val="стиль6"/>
    <w:basedOn w:val="a0"/>
    <w:rsid w:val="005B1069"/>
    <w:pPr>
      <w:spacing w:before="100" w:beforeAutospacing="1" w:after="100" w:afterAutospacing="1" w:line="240" w:lineRule="auto"/>
      <w:ind w:firstLine="0"/>
      <w:jc w:val="left"/>
    </w:pPr>
    <w:rPr>
      <w:rFonts w:eastAsia="Times New Roman"/>
      <w:szCs w:val="24"/>
      <w:lang w:eastAsia="ru-RU"/>
    </w:rPr>
  </w:style>
  <w:style w:type="paragraph" w:customStyle="1" w:styleId="28">
    <w:name w:val="стиль2"/>
    <w:basedOn w:val="a0"/>
    <w:rsid w:val="005B1069"/>
    <w:pPr>
      <w:spacing w:before="100" w:beforeAutospacing="1" w:after="100" w:afterAutospacing="1" w:line="240" w:lineRule="auto"/>
      <w:ind w:firstLine="0"/>
      <w:jc w:val="left"/>
    </w:pPr>
    <w:rPr>
      <w:rFonts w:eastAsia="Times New Roman"/>
      <w:szCs w:val="24"/>
      <w:lang w:eastAsia="ru-RU"/>
    </w:rPr>
  </w:style>
  <w:style w:type="paragraph" w:customStyle="1" w:styleId="72">
    <w:name w:val="стиль7"/>
    <w:basedOn w:val="a0"/>
    <w:rsid w:val="005B1069"/>
    <w:pPr>
      <w:spacing w:before="100" w:beforeAutospacing="1" w:after="100" w:afterAutospacing="1" w:line="240" w:lineRule="auto"/>
      <w:ind w:firstLine="0"/>
      <w:jc w:val="left"/>
    </w:pPr>
    <w:rPr>
      <w:rFonts w:eastAsia="Times New Roman"/>
      <w:szCs w:val="24"/>
      <w:lang w:eastAsia="ru-RU"/>
    </w:rPr>
  </w:style>
  <w:style w:type="character" w:customStyle="1" w:styleId="news-date-time">
    <w:name w:val="news-date-time"/>
    <w:basedOn w:val="a1"/>
    <w:rsid w:val="005B1069"/>
  </w:style>
  <w:style w:type="character" w:customStyle="1" w:styleId="130">
    <w:name w:val="Знак Знак13"/>
    <w:locked/>
    <w:rsid w:val="005B1069"/>
    <w:rPr>
      <w:lang w:val="ru-RU" w:eastAsia="ru-RU" w:bidi="ar-SA"/>
    </w:rPr>
  </w:style>
  <w:style w:type="paragraph" w:customStyle="1" w:styleId="Default">
    <w:name w:val="Default"/>
    <w:rsid w:val="009544B6"/>
    <w:pPr>
      <w:autoSpaceDE w:val="0"/>
      <w:autoSpaceDN w:val="0"/>
      <w:adjustRightInd w:val="0"/>
    </w:pPr>
    <w:rPr>
      <w:rFonts w:ascii="Times New Roman" w:hAnsi="Times New Roman"/>
      <w:color w:val="000000"/>
      <w:sz w:val="24"/>
      <w:szCs w:val="24"/>
      <w:lang w:eastAsia="en-US"/>
    </w:rPr>
  </w:style>
  <w:style w:type="paragraph" w:customStyle="1" w:styleId="Style2">
    <w:name w:val="Style2"/>
    <w:basedOn w:val="a0"/>
    <w:uiPriority w:val="99"/>
    <w:rsid w:val="00A62FDA"/>
    <w:pPr>
      <w:widowControl w:val="0"/>
      <w:autoSpaceDE w:val="0"/>
      <w:autoSpaceDN w:val="0"/>
      <w:adjustRightInd w:val="0"/>
      <w:spacing w:after="0" w:line="235" w:lineRule="exact"/>
      <w:ind w:firstLine="0"/>
      <w:jc w:val="right"/>
    </w:pPr>
    <w:rPr>
      <w:rFonts w:ascii="MS Reference Sans Serif" w:eastAsia="Times New Roman" w:hAnsi="MS Reference Sans Serif"/>
      <w:szCs w:val="24"/>
      <w:lang w:eastAsia="ru-RU"/>
    </w:rPr>
  </w:style>
  <w:style w:type="paragraph" w:customStyle="1" w:styleId="Style3">
    <w:name w:val="Style3"/>
    <w:basedOn w:val="a0"/>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4">
    <w:name w:val="Style4"/>
    <w:basedOn w:val="a0"/>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6">
    <w:name w:val="Style6"/>
    <w:basedOn w:val="a0"/>
    <w:uiPriority w:val="99"/>
    <w:rsid w:val="00A62FDA"/>
    <w:pPr>
      <w:widowControl w:val="0"/>
      <w:autoSpaceDE w:val="0"/>
      <w:autoSpaceDN w:val="0"/>
      <w:adjustRightInd w:val="0"/>
      <w:spacing w:after="0" w:line="216" w:lineRule="exact"/>
      <w:ind w:firstLine="0"/>
      <w:jc w:val="left"/>
    </w:pPr>
    <w:rPr>
      <w:rFonts w:ascii="MS Reference Sans Serif" w:eastAsia="Times New Roman" w:hAnsi="MS Reference Sans Serif"/>
      <w:szCs w:val="24"/>
      <w:lang w:eastAsia="ru-RU"/>
    </w:rPr>
  </w:style>
  <w:style w:type="paragraph" w:customStyle="1" w:styleId="Style9">
    <w:name w:val="Style9"/>
    <w:basedOn w:val="a0"/>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10">
    <w:name w:val="Style10"/>
    <w:basedOn w:val="a0"/>
    <w:uiPriority w:val="99"/>
    <w:rsid w:val="00A62FDA"/>
    <w:pPr>
      <w:widowControl w:val="0"/>
      <w:autoSpaceDE w:val="0"/>
      <w:autoSpaceDN w:val="0"/>
      <w:adjustRightInd w:val="0"/>
      <w:spacing w:after="0" w:line="216" w:lineRule="exact"/>
      <w:ind w:firstLine="250"/>
      <w:jc w:val="left"/>
    </w:pPr>
    <w:rPr>
      <w:rFonts w:ascii="MS Reference Sans Serif" w:eastAsia="Times New Roman" w:hAnsi="MS Reference Sans Serif"/>
      <w:szCs w:val="24"/>
      <w:lang w:eastAsia="ru-RU"/>
    </w:rPr>
  </w:style>
  <w:style w:type="paragraph" w:customStyle="1" w:styleId="Style11">
    <w:name w:val="Style11"/>
    <w:basedOn w:val="a0"/>
    <w:uiPriority w:val="99"/>
    <w:rsid w:val="00A62FDA"/>
    <w:pPr>
      <w:widowControl w:val="0"/>
      <w:autoSpaceDE w:val="0"/>
      <w:autoSpaceDN w:val="0"/>
      <w:adjustRightInd w:val="0"/>
      <w:spacing w:after="0" w:line="326" w:lineRule="exact"/>
      <w:ind w:firstLine="0"/>
      <w:jc w:val="right"/>
    </w:pPr>
    <w:rPr>
      <w:rFonts w:ascii="MS Reference Sans Serif" w:eastAsia="Times New Roman" w:hAnsi="MS Reference Sans Serif"/>
      <w:szCs w:val="24"/>
      <w:lang w:eastAsia="ru-RU"/>
    </w:rPr>
  </w:style>
  <w:style w:type="paragraph" w:customStyle="1" w:styleId="Style12">
    <w:name w:val="Style12"/>
    <w:basedOn w:val="a0"/>
    <w:uiPriority w:val="99"/>
    <w:rsid w:val="00A62FDA"/>
    <w:pPr>
      <w:widowControl w:val="0"/>
      <w:autoSpaceDE w:val="0"/>
      <w:autoSpaceDN w:val="0"/>
      <w:adjustRightInd w:val="0"/>
      <w:spacing w:after="0" w:line="264" w:lineRule="exact"/>
      <w:ind w:firstLine="0"/>
      <w:jc w:val="right"/>
    </w:pPr>
    <w:rPr>
      <w:rFonts w:ascii="MS Reference Sans Serif" w:eastAsia="Times New Roman" w:hAnsi="MS Reference Sans Serif"/>
      <w:szCs w:val="24"/>
      <w:lang w:eastAsia="ru-RU"/>
    </w:rPr>
  </w:style>
  <w:style w:type="paragraph" w:customStyle="1" w:styleId="Style13">
    <w:name w:val="Style13"/>
    <w:basedOn w:val="a0"/>
    <w:uiPriority w:val="99"/>
    <w:rsid w:val="00A62FDA"/>
    <w:pPr>
      <w:widowControl w:val="0"/>
      <w:autoSpaceDE w:val="0"/>
      <w:autoSpaceDN w:val="0"/>
      <w:adjustRightInd w:val="0"/>
      <w:spacing w:after="0" w:line="247" w:lineRule="exact"/>
      <w:ind w:firstLine="0"/>
      <w:jc w:val="left"/>
    </w:pPr>
    <w:rPr>
      <w:rFonts w:ascii="MS Reference Sans Serif" w:eastAsia="Times New Roman" w:hAnsi="MS Reference Sans Serif"/>
      <w:szCs w:val="24"/>
      <w:lang w:eastAsia="ru-RU"/>
    </w:rPr>
  </w:style>
  <w:style w:type="paragraph" w:customStyle="1" w:styleId="Style16">
    <w:name w:val="Style16"/>
    <w:basedOn w:val="a0"/>
    <w:uiPriority w:val="99"/>
    <w:rsid w:val="00A62FDA"/>
    <w:pPr>
      <w:widowControl w:val="0"/>
      <w:autoSpaceDE w:val="0"/>
      <w:autoSpaceDN w:val="0"/>
      <w:adjustRightInd w:val="0"/>
      <w:spacing w:after="0" w:line="1478" w:lineRule="exact"/>
      <w:ind w:firstLine="0"/>
      <w:jc w:val="center"/>
    </w:pPr>
    <w:rPr>
      <w:rFonts w:ascii="MS Reference Sans Serif" w:eastAsia="Times New Roman" w:hAnsi="MS Reference Sans Serif"/>
      <w:szCs w:val="24"/>
      <w:lang w:eastAsia="ru-RU"/>
    </w:rPr>
  </w:style>
  <w:style w:type="paragraph" w:customStyle="1" w:styleId="Style19">
    <w:name w:val="Style19"/>
    <w:basedOn w:val="a0"/>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1">
    <w:name w:val="Font Style21"/>
    <w:uiPriority w:val="99"/>
    <w:rsid w:val="00A62FDA"/>
    <w:rPr>
      <w:rFonts w:ascii="MS Reference Sans Serif" w:hAnsi="MS Reference Sans Serif" w:cs="MS Reference Sans Serif"/>
      <w:b/>
      <w:bCs/>
      <w:i/>
      <w:iCs/>
      <w:sz w:val="16"/>
      <w:szCs w:val="16"/>
    </w:rPr>
  </w:style>
  <w:style w:type="character" w:customStyle="1" w:styleId="FontStyle23">
    <w:name w:val="Font Style23"/>
    <w:uiPriority w:val="99"/>
    <w:rsid w:val="00A62FDA"/>
    <w:rPr>
      <w:rFonts w:ascii="MS Reference Sans Serif" w:hAnsi="MS Reference Sans Serif" w:cs="MS Reference Sans Serif"/>
      <w:sz w:val="16"/>
      <w:szCs w:val="16"/>
    </w:rPr>
  </w:style>
  <w:style w:type="character" w:customStyle="1" w:styleId="FontStyle24">
    <w:name w:val="Font Style24"/>
    <w:uiPriority w:val="99"/>
    <w:rsid w:val="00A62FDA"/>
    <w:rPr>
      <w:rFonts w:ascii="MS Reference Sans Serif" w:hAnsi="MS Reference Sans Serif" w:cs="MS Reference Sans Serif"/>
      <w:b/>
      <w:bCs/>
      <w:sz w:val="14"/>
      <w:szCs w:val="14"/>
    </w:rPr>
  </w:style>
  <w:style w:type="character" w:customStyle="1" w:styleId="FontStyle26">
    <w:name w:val="Font Style26"/>
    <w:uiPriority w:val="99"/>
    <w:rsid w:val="00A62FDA"/>
    <w:rPr>
      <w:rFonts w:ascii="MS Reference Sans Serif" w:hAnsi="MS Reference Sans Serif" w:cs="MS Reference Sans Serif"/>
      <w:smallCaps/>
      <w:sz w:val="14"/>
      <w:szCs w:val="14"/>
    </w:rPr>
  </w:style>
  <w:style w:type="character" w:customStyle="1" w:styleId="FontStyle27">
    <w:name w:val="Font Style27"/>
    <w:uiPriority w:val="99"/>
    <w:rsid w:val="00A62FDA"/>
    <w:rPr>
      <w:rFonts w:ascii="MS Reference Sans Serif" w:hAnsi="MS Reference Sans Serif" w:cs="MS Reference Sans Serif"/>
      <w:smallCaps/>
      <w:sz w:val="16"/>
      <w:szCs w:val="16"/>
    </w:rPr>
  </w:style>
  <w:style w:type="character" w:customStyle="1" w:styleId="FontStyle29">
    <w:name w:val="Font Style29"/>
    <w:uiPriority w:val="99"/>
    <w:rsid w:val="00A62FDA"/>
    <w:rPr>
      <w:rFonts w:ascii="MS Reference Sans Serif" w:hAnsi="MS Reference Sans Serif" w:cs="MS Reference Sans Serif"/>
      <w:b/>
      <w:bCs/>
      <w:w w:val="20"/>
      <w:sz w:val="28"/>
      <w:szCs w:val="28"/>
    </w:rPr>
  </w:style>
  <w:style w:type="character" w:customStyle="1" w:styleId="FontStyle30">
    <w:name w:val="Font Style30"/>
    <w:uiPriority w:val="99"/>
    <w:rsid w:val="00A62FDA"/>
    <w:rPr>
      <w:rFonts w:ascii="MS Reference Sans Serif" w:hAnsi="MS Reference Sans Serif" w:cs="MS Reference Sans Serif"/>
      <w:b/>
      <w:bCs/>
      <w:i/>
      <w:iCs/>
      <w:spacing w:val="10"/>
      <w:sz w:val="16"/>
      <w:szCs w:val="16"/>
    </w:rPr>
  </w:style>
  <w:style w:type="character" w:customStyle="1" w:styleId="FontStyle31">
    <w:name w:val="Font Style31"/>
    <w:uiPriority w:val="99"/>
    <w:rsid w:val="00A62FDA"/>
    <w:rPr>
      <w:rFonts w:ascii="MS Reference Sans Serif" w:hAnsi="MS Reference Sans Serif" w:cs="MS Reference Sans Serif"/>
      <w:b/>
      <w:bCs/>
      <w:w w:val="20"/>
      <w:sz w:val="28"/>
      <w:szCs w:val="28"/>
    </w:rPr>
  </w:style>
  <w:style w:type="paragraph" w:customStyle="1" w:styleId="Style1">
    <w:name w:val="Style1"/>
    <w:basedOn w:val="a0"/>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2">
    <w:name w:val="Font Style22"/>
    <w:uiPriority w:val="99"/>
    <w:rsid w:val="00A62FDA"/>
    <w:rPr>
      <w:rFonts w:ascii="MS Reference Sans Serif" w:hAnsi="MS Reference Sans Serif" w:cs="MS Reference Sans Serif"/>
      <w:b/>
      <w:bCs/>
      <w:i/>
      <w:iCs/>
      <w:sz w:val="16"/>
      <w:szCs w:val="16"/>
    </w:rPr>
  </w:style>
  <w:style w:type="paragraph" w:customStyle="1" w:styleId="afff8">
    <w:name w:val="Таблица"/>
    <w:basedOn w:val="a0"/>
    <w:link w:val="afff9"/>
    <w:qFormat/>
    <w:rsid w:val="005627D9"/>
    <w:pPr>
      <w:autoSpaceDE w:val="0"/>
      <w:autoSpaceDN w:val="0"/>
      <w:adjustRightInd w:val="0"/>
      <w:spacing w:after="0" w:line="240" w:lineRule="auto"/>
      <w:ind w:firstLine="0"/>
      <w:jc w:val="center"/>
    </w:pPr>
    <w:rPr>
      <w:sz w:val="20"/>
      <w:szCs w:val="20"/>
    </w:rPr>
  </w:style>
  <w:style w:type="paragraph" w:customStyle="1" w:styleId="afffa">
    <w:name w:val="ОснТекст"/>
    <w:basedOn w:val="a0"/>
    <w:link w:val="afffb"/>
    <w:rsid w:val="007F6866"/>
    <w:pPr>
      <w:ind w:firstLine="540"/>
    </w:pPr>
    <w:rPr>
      <w:szCs w:val="20"/>
    </w:rPr>
  </w:style>
  <w:style w:type="character" w:customStyle="1" w:styleId="afffb">
    <w:name w:val="ОснТекст Знак"/>
    <w:link w:val="afffa"/>
    <w:locked/>
    <w:rsid w:val="007F6866"/>
    <w:rPr>
      <w:rFonts w:ascii="Times New Roman" w:eastAsia="Calibri" w:hAnsi="Times New Roman" w:cs="Times New Roman"/>
      <w:sz w:val="24"/>
      <w:szCs w:val="20"/>
    </w:rPr>
  </w:style>
  <w:style w:type="numbering" w:customStyle="1" w:styleId="11">
    <w:name w:val="+1"/>
    <w:uiPriority w:val="99"/>
    <w:rsid w:val="00E60FCB"/>
    <w:pPr>
      <w:numPr>
        <w:numId w:val="1"/>
      </w:numPr>
    </w:pPr>
  </w:style>
  <w:style w:type="paragraph" w:customStyle="1" w:styleId="29">
    <w:name w:val="Без интервала2"/>
    <w:rsid w:val="000357E9"/>
    <w:rPr>
      <w:rFonts w:eastAsia="Times New Roman"/>
      <w:sz w:val="22"/>
      <w:szCs w:val="22"/>
      <w:lang w:eastAsia="en-US"/>
    </w:rPr>
  </w:style>
  <w:style w:type="paragraph" w:customStyle="1" w:styleId="afffc">
    <w:name w:val="+Подзаголовок"/>
    <w:basedOn w:val="2"/>
    <w:qFormat/>
    <w:rsid w:val="004708B9"/>
    <w:pPr>
      <w:spacing w:before="120" w:after="120"/>
      <w:ind w:firstLine="284"/>
    </w:pPr>
    <w:rPr>
      <w:caps w:val="0"/>
    </w:rPr>
  </w:style>
  <w:style w:type="paragraph" w:customStyle="1" w:styleId="ConsPlusTitle">
    <w:name w:val="ConsPlusTitle"/>
    <w:rsid w:val="00265E22"/>
    <w:pPr>
      <w:widowControl w:val="0"/>
      <w:autoSpaceDE w:val="0"/>
      <w:autoSpaceDN w:val="0"/>
      <w:adjustRightInd w:val="0"/>
    </w:pPr>
    <w:rPr>
      <w:rFonts w:ascii="Times New Roman" w:eastAsia="Times New Roman" w:hAnsi="Times New Roman"/>
      <w:b/>
      <w:bCs/>
      <w:sz w:val="24"/>
      <w:szCs w:val="24"/>
    </w:rPr>
  </w:style>
  <w:style w:type="character" w:customStyle="1" w:styleId="afff">
    <w:name w:val="Без интервала Знак"/>
    <w:aliases w:val="Перечисление Знак"/>
    <w:link w:val="affe"/>
    <w:locked/>
    <w:rsid w:val="00AF08C8"/>
    <w:rPr>
      <w:rFonts w:ascii="Calibri" w:eastAsia="Times New Roman" w:hAnsi="Calibri" w:cs="Times New Roman"/>
      <w:sz w:val="24"/>
      <w:szCs w:val="32"/>
      <w:lang w:val="en-US" w:bidi="en-US"/>
    </w:rPr>
  </w:style>
  <w:style w:type="paragraph" w:customStyle="1" w:styleId="38">
    <w:name w:val="Без интервала3"/>
    <w:rsid w:val="00AF08C8"/>
    <w:rPr>
      <w:rFonts w:eastAsia="Times New Roman"/>
      <w:sz w:val="22"/>
      <w:szCs w:val="22"/>
      <w:lang w:eastAsia="en-US"/>
    </w:rPr>
  </w:style>
  <w:style w:type="numbering" w:customStyle="1" w:styleId="1">
    <w:name w:val="Стиль1"/>
    <w:uiPriority w:val="99"/>
    <w:rsid w:val="00360D45"/>
    <w:pPr>
      <w:numPr>
        <w:numId w:val="2"/>
      </w:numPr>
    </w:pPr>
  </w:style>
  <w:style w:type="paragraph" w:customStyle="1" w:styleId="213">
    <w:name w:val="Стиль2_1"/>
    <w:basedOn w:val="10"/>
    <w:autoRedefine/>
    <w:qFormat/>
    <w:rsid w:val="00F9742B"/>
    <w:pPr>
      <w:numPr>
        <w:numId w:val="0"/>
      </w:numPr>
      <w:spacing w:before="0" w:after="200"/>
      <w:jc w:val="center"/>
    </w:pPr>
    <w:rPr>
      <w:rFonts w:eastAsia="TimesNewRomanPS-BoldMT"/>
      <w:caps/>
    </w:rPr>
  </w:style>
  <w:style w:type="paragraph" w:customStyle="1" w:styleId="22">
    <w:name w:val="Стиль2_2"/>
    <w:basedOn w:val="2"/>
    <w:next w:val="afffc"/>
    <w:qFormat/>
    <w:rsid w:val="00F71BCB"/>
    <w:pPr>
      <w:numPr>
        <w:numId w:val="4"/>
      </w:numPr>
      <w:ind w:left="357" w:firstLine="0"/>
    </w:pPr>
  </w:style>
  <w:style w:type="paragraph" w:customStyle="1" w:styleId="ConsPlusNormal">
    <w:name w:val="ConsPlusNormal"/>
    <w:rsid w:val="00D5557C"/>
    <w:pPr>
      <w:widowControl w:val="0"/>
      <w:autoSpaceDE w:val="0"/>
      <w:autoSpaceDN w:val="0"/>
      <w:adjustRightInd w:val="0"/>
      <w:ind w:firstLine="720"/>
    </w:pPr>
    <w:rPr>
      <w:rFonts w:ascii="Arial" w:eastAsia="Times New Roman" w:hAnsi="Arial" w:cs="Arial"/>
    </w:rPr>
  </w:style>
  <w:style w:type="paragraph" w:customStyle="1" w:styleId="Normal1">
    <w:name w:val="Normal Знак Знак Знак"/>
    <w:rsid w:val="009E54B9"/>
    <w:pPr>
      <w:spacing w:before="100" w:after="100"/>
      <w:jc w:val="both"/>
    </w:pPr>
    <w:rPr>
      <w:rFonts w:ascii="Times New Roman" w:eastAsia="Times New Roman" w:hAnsi="Times New Roman"/>
      <w:snapToGrid w:val="0"/>
      <w:sz w:val="24"/>
      <w:szCs w:val="24"/>
    </w:rPr>
  </w:style>
  <w:style w:type="paragraph" w:customStyle="1" w:styleId="ConsPlusNonformat">
    <w:name w:val="ConsPlusNonformat"/>
    <w:rsid w:val="00ED47A0"/>
    <w:pPr>
      <w:widowControl w:val="0"/>
      <w:autoSpaceDE w:val="0"/>
      <w:autoSpaceDN w:val="0"/>
      <w:adjustRightInd w:val="0"/>
    </w:pPr>
    <w:rPr>
      <w:rFonts w:ascii="Courier New" w:eastAsia="Times New Roman" w:hAnsi="Courier New" w:cs="Courier New"/>
    </w:rPr>
  </w:style>
  <w:style w:type="paragraph" w:customStyle="1" w:styleId="S0">
    <w:name w:val="S_Обычный"/>
    <w:basedOn w:val="a0"/>
    <w:link w:val="S1"/>
    <w:autoRedefine/>
    <w:qFormat/>
    <w:rsid w:val="0022438D"/>
    <w:pPr>
      <w:spacing w:after="0" w:line="240" w:lineRule="auto"/>
      <w:ind w:firstLine="709"/>
    </w:pPr>
    <w:rPr>
      <w:rFonts w:eastAsia="Times New Roman"/>
      <w:szCs w:val="24"/>
    </w:rPr>
  </w:style>
  <w:style w:type="character" w:customStyle="1" w:styleId="S1">
    <w:name w:val="S_Обычный Знак"/>
    <w:link w:val="S0"/>
    <w:rsid w:val="0022438D"/>
    <w:rPr>
      <w:rFonts w:ascii="Times New Roman" w:eastAsia="Times New Roman" w:hAnsi="Times New Roman"/>
      <w:sz w:val="24"/>
      <w:szCs w:val="24"/>
    </w:rPr>
  </w:style>
  <w:style w:type="paragraph" w:customStyle="1" w:styleId="S2">
    <w:name w:val="S_Маркированнай"/>
    <w:basedOn w:val="S0"/>
    <w:autoRedefine/>
    <w:qFormat/>
    <w:rsid w:val="004D0F6E"/>
    <w:pPr>
      <w:ind w:firstLine="0"/>
    </w:pPr>
    <w:rPr>
      <w:rFonts w:ascii="Calibri" w:eastAsia="Calibri" w:hAnsi="Calibri"/>
    </w:rPr>
  </w:style>
  <w:style w:type="character" w:customStyle="1" w:styleId="S3">
    <w:name w:val="S_Маркированный Знак"/>
    <w:link w:val="S"/>
    <w:semiHidden/>
    <w:locked/>
    <w:rsid w:val="009518A1"/>
    <w:rPr>
      <w:sz w:val="24"/>
      <w:szCs w:val="24"/>
    </w:rPr>
  </w:style>
  <w:style w:type="paragraph" w:customStyle="1" w:styleId="S">
    <w:name w:val="S_Маркированный"/>
    <w:basedOn w:val="afffd"/>
    <w:link w:val="S3"/>
    <w:autoRedefine/>
    <w:semiHidden/>
    <w:rsid w:val="009518A1"/>
    <w:pPr>
      <w:numPr>
        <w:numId w:val="22"/>
      </w:numPr>
      <w:spacing w:after="60"/>
      <w:ind w:left="851" w:hanging="284"/>
      <w:contextualSpacing w:val="0"/>
    </w:pPr>
    <w:rPr>
      <w:rFonts w:ascii="Calibri" w:hAnsi="Calibri"/>
      <w:szCs w:val="24"/>
    </w:rPr>
  </w:style>
  <w:style w:type="paragraph" w:customStyle="1" w:styleId="12">
    <w:name w:val="Таблица 1 + Обычный"/>
    <w:basedOn w:val="a0"/>
    <w:autoRedefine/>
    <w:semiHidden/>
    <w:rsid w:val="004F5CAF"/>
    <w:pPr>
      <w:numPr>
        <w:numId w:val="21"/>
      </w:numPr>
      <w:shd w:val="clear" w:color="auto" w:fill="FFFFFF"/>
      <w:spacing w:after="0" w:line="360" w:lineRule="auto"/>
      <w:ind w:right="76"/>
      <w:jc w:val="right"/>
    </w:pPr>
    <w:rPr>
      <w:rFonts w:eastAsia="Times New Roman"/>
      <w:spacing w:val="2"/>
      <w:szCs w:val="24"/>
      <w:lang w:eastAsia="ru-RU"/>
    </w:rPr>
  </w:style>
  <w:style w:type="paragraph" w:styleId="afffd">
    <w:name w:val="List Bullet"/>
    <w:basedOn w:val="a0"/>
    <w:uiPriority w:val="99"/>
    <w:semiHidden/>
    <w:unhideWhenUsed/>
    <w:rsid w:val="004F5CAF"/>
    <w:pPr>
      <w:tabs>
        <w:tab w:val="num" w:pos="1134"/>
      </w:tabs>
      <w:ind w:firstLine="720"/>
      <w:contextualSpacing/>
    </w:pPr>
  </w:style>
  <w:style w:type="paragraph" w:customStyle="1" w:styleId="afffe">
    <w:name w:val="Текст записки"/>
    <w:basedOn w:val="a0"/>
    <w:qFormat/>
    <w:rsid w:val="004B72FA"/>
    <w:pPr>
      <w:autoSpaceDE w:val="0"/>
      <w:autoSpaceDN w:val="0"/>
      <w:adjustRightInd w:val="0"/>
      <w:spacing w:after="120"/>
    </w:pPr>
    <w:rPr>
      <w:szCs w:val="28"/>
    </w:rPr>
  </w:style>
  <w:style w:type="character" w:customStyle="1" w:styleId="afff9">
    <w:name w:val="Таблица Знак"/>
    <w:link w:val="afff8"/>
    <w:locked/>
    <w:rsid w:val="0073659C"/>
    <w:rPr>
      <w:rFonts w:ascii="Times New Roman" w:hAnsi="Times New Roman"/>
    </w:rPr>
  </w:style>
  <w:style w:type="character" w:customStyle="1" w:styleId="fontstyle01">
    <w:name w:val="fontstyle01"/>
    <w:rsid w:val="0073659C"/>
    <w:rPr>
      <w:rFonts w:ascii="Arial" w:hAnsi="Arial" w:cs="Arial" w:hint="default"/>
      <w:b w:val="0"/>
      <w:bCs w:val="0"/>
      <w:i w:val="0"/>
      <w:iCs w:val="0"/>
      <w:color w:val="000000"/>
      <w:sz w:val="22"/>
      <w:szCs w:val="22"/>
    </w:rPr>
  </w:style>
  <w:style w:type="character" w:customStyle="1" w:styleId="FontStyle274">
    <w:name w:val="Font Style274"/>
    <w:uiPriority w:val="99"/>
    <w:rsid w:val="0059557B"/>
    <w:rPr>
      <w:rFonts w:ascii="Times New Roman" w:hAnsi="Times New Roman" w:cs="Times New Roman" w:hint="default"/>
      <w:sz w:val="20"/>
      <w:szCs w:val="20"/>
    </w:rPr>
  </w:style>
  <w:style w:type="character" w:customStyle="1" w:styleId="af4">
    <w:name w:val="Абзац списка Знак"/>
    <w:aliases w:val="Ненумерованный список Знак"/>
    <w:link w:val="af3"/>
    <w:uiPriority w:val="34"/>
    <w:locked/>
    <w:rsid w:val="009B5C06"/>
    <w:rPr>
      <w:rFonts w:ascii="Times New Roman" w:eastAsia="Times New Roman" w:hAnsi="Times New Roman"/>
      <w:sz w:val="26"/>
      <w:szCs w:val="24"/>
    </w:rPr>
  </w:style>
  <w:style w:type="character" w:customStyle="1" w:styleId="affff">
    <w:name w:val="Маркер Знак"/>
    <w:link w:val="a"/>
    <w:locked/>
    <w:rsid w:val="009B5C06"/>
    <w:rPr>
      <w:rFonts w:ascii="Times New Roman" w:hAnsi="Times New Roman"/>
      <w:sz w:val="24"/>
    </w:rPr>
  </w:style>
  <w:style w:type="paragraph" w:customStyle="1" w:styleId="a">
    <w:name w:val="Маркер"/>
    <w:basedOn w:val="afffd"/>
    <w:next w:val="a0"/>
    <w:link w:val="affff"/>
    <w:qFormat/>
    <w:rsid w:val="009B5C06"/>
    <w:pPr>
      <w:numPr>
        <w:numId w:val="29"/>
      </w:numPr>
      <w:spacing w:after="120"/>
    </w:pPr>
    <w:rPr>
      <w:szCs w:val="20"/>
    </w:rPr>
  </w:style>
  <w:style w:type="paragraph" w:customStyle="1" w:styleId="1c">
    <w:name w:val="Заголовок оглавления1"/>
    <w:basedOn w:val="10"/>
    <w:next w:val="a0"/>
    <w:rsid w:val="00630E33"/>
    <w:pPr>
      <w:keepNext w:val="0"/>
      <w:keepLines w:val="0"/>
      <w:pageBreakBefore/>
      <w:numPr>
        <w:numId w:val="0"/>
      </w:numPr>
      <w:pBdr>
        <w:bottom w:val="thinThickSmallGap" w:sz="12" w:space="1" w:color="943634"/>
      </w:pBdr>
      <w:spacing w:before="400" w:after="120" w:line="252" w:lineRule="auto"/>
      <w:jc w:val="center"/>
      <w:outlineLvl w:val="9"/>
    </w:pPr>
    <w:rPr>
      <w:rFonts w:ascii="Cambria" w:hAnsi="Cambria"/>
      <w:b w:val="0"/>
      <w:bCs w:val="0"/>
      <w:caps/>
      <w:color w:val="632423"/>
      <w:spacing w:val="20"/>
      <w:lang w:val="en-US"/>
    </w:rPr>
  </w:style>
  <w:style w:type="character" w:customStyle="1" w:styleId="affff0">
    <w:name w:val="+таб Знак"/>
    <w:link w:val="affff1"/>
    <w:locked/>
    <w:rsid w:val="00630E33"/>
    <w:rPr>
      <w:rFonts w:ascii="Times New Roman" w:hAnsi="Times New Roman"/>
    </w:rPr>
  </w:style>
  <w:style w:type="paragraph" w:customStyle="1" w:styleId="affff1">
    <w:name w:val="+таб"/>
    <w:basedOn w:val="a0"/>
    <w:link w:val="affff0"/>
    <w:qFormat/>
    <w:rsid w:val="00630E33"/>
    <w:pPr>
      <w:spacing w:after="0" w:line="240" w:lineRule="auto"/>
      <w:jc w:val="center"/>
    </w:pPr>
    <w:rPr>
      <w:sz w:val="20"/>
      <w:szCs w:val="20"/>
    </w:rPr>
  </w:style>
  <w:style w:type="paragraph" w:customStyle="1" w:styleId="affff2">
    <w:name w:val="таблицы"/>
    <w:basedOn w:val="a0"/>
    <w:uiPriority w:val="99"/>
    <w:qFormat/>
    <w:rsid w:val="00630E33"/>
    <w:pPr>
      <w:spacing w:after="0" w:line="240" w:lineRule="auto"/>
      <w:ind w:firstLine="0"/>
      <w:jc w:val="center"/>
    </w:pPr>
    <w:rPr>
      <w:rFonts w:eastAsia="Times New Roman"/>
      <w:sz w:val="20"/>
      <w:szCs w:val="20"/>
      <w:lang w:eastAsia="ru-RU"/>
    </w:rPr>
  </w:style>
  <w:style w:type="paragraph" w:customStyle="1" w:styleId="63">
    <w:name w:val="Основной текст6"/>
    <w:basedOn w:val="a0"/>
    <w:rsid w:val="00630E33"/>
    <w:pPr>
      <w:widowControl w:val="0"/>
      <w:spacing w:before="60" w:after="60" w:line="480" w:lineRule="exact"/>
      <w:ind w:hanging="360"/>
    </w:pPr>
    <w:rPr>
      <w:rFonts w:ascii="Century Schoolbook" w:eastAsia="Century Schoolbook" w:hAnsi="Century Schoolbook" w:cs="Century Schoolbook"/>
      <w:sz w:val="23"/>
      <w:szCs w:val="23"/>
    </w:rPr>
  </w:style>
  <w:style w:type="character" w:customStyle="1" w:styleId="affff3">
    <w:name w:val="+Таб Знак"/>
    <w:link w:val="affff4"/>
    <w:locked/>
    <w:rsid w:val="00630E33"/>
    <w:rPr>
      <w:rFonts w:ascii="Times New Roman" w:hAnsi="Times New Roman"/>
    </w:rPr>
  </w:style>
  <w:style w:type="paragraph" w:customStyle="1" w:styleId="affff4">
    <w:name w:val="+Таб"/>
    <w:basedOn w:val="a0"/>
    <w:link w:val="affff3"/>
    <w:qFormat/>
    <w:rsid w:val="00630E33"/>
    <w:pPr>
      <w:spacing w:after="0" w:line="240" w:lineRule="auto"/>
      <w:ind w:firstLine="0"/>
      <w:jc w:val="center"/>
    </w:pPr>
    <w:rPr>
      <w:sz w:val="20"/>
      <w:szCs w:val="20"/>
    </w:rPr>
  </w:style>
  <w:style w:type="character" w:customStyle="1" w:styleId="affff5">
    <w:name w:val="Гипертекстовая ссылка"/>
    <w:uiPriority w:val="99"/>
    <w:rsid w:val="00630E33"/>
    <w:rPr>
      <w:b w:val="0"/>
      <w:bCs w:val="0"/>
      <w:color w:val="106BBE"/>
    </w:rPr>
  </w:style>
  <w:style w:type="character" w:customStyle="1" w:styleId="affff6">
    <w:name w:val="Цветовое выделение"/>
    <w:uiPriority w:val="99"/>
    <w:rsid w:val="00630E33"/>
    <w:rPr>
      <w:b/>
      <w:bCs/>
      <w:color w:val="26282F"/>
    </w:rPr>
  </w:style>
  <w:style w:type="character" w:customStyle="1" w:styleId="FontStyle271">
    <w:name w:val="Font Style271"/>
    <w:uiPriority w:val="99"/>
    <w:rsid w:val="00630E33"/>
    <w:rPr>
      <w:rFonts w:ascii="Times New Roman" w:hAnsi="Times New Roman" w:cs="Times New Roman" w:hint="default"/>
      <w:b/>
      <w:bCs/>
      <w:sz w:val="20"/>
      <w:szCs w:val="20"/>
    </w:rPr>
  </w:style>
  <w:style w:type="character" w:customStyle="1" w:styleId="FontStyle273">
    <w:name w:val="Font Style273"/>
    <w:uiPriority w:val="99"/>
    <w:rsid w:val="00630E33"/>
    <w:rPr>
      <w:rFonts w:ascii="Times New Roman" w:hAnsi="Times New Roman" w:cs="Times New Roman" w:hint="default"/>
      <w:b/>
      <w:bCs/>
      <w:sz w:val="20"/>
      <w:szCs w:val="20"/>
    </w:rPr>
  </w:style>
  <w:style w:type="character" w:customStyle="1" w:styleId="FontStyle256">
    <w:name w:val="Font Style256"/>
    <w:uiPriority w:val="99"/>
    <w:rsid w:val="00630E33"/>
    <w:rPr>
      <w:rFonts w:ascii="Segoe UI" w:hAnsi="Segoe UI" w:cs="Segoe UI" w:hint="default"/>
      <w:b/>
      <w:bCs/>
      <w:sz w:val="12"/>
      <w:szCs w:val="12"/>
    </w:rPr>
  </w:style>
  <w:style w:type="character" w:customStyle="1" w:styleId="2a">
    <w:name w:val="Основной текст2"/>
    <w:rsid w:val="00630E33"/>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ru-RU" w:eastAsia="ru-RU" w:bidi="ru-RU"/>
    </w:rPr>
  </w:style>
  <w:style w:type="character" w:customStyle="1" w:styleId="FontStyle272">
    <w:name w:val="Font Style272"/>
    <w:uiPriority w:val="99"/>
    <w:rsid w:val="00630E33"/>
    <w:rPr>
      <w:rFonts w:ascii="Times New Roman" w:hAnsi="Times New Roman" w:cs="Times New Roman" w:hint="default"/>
      <w:sz w:val="20"/>
      <w:szCs w:val="20"/>
    </w:rPr>
  </w:style>
  <w:style w:type="character" w:customStyle="1" w:styleId="FontStyle289">
    <w:name w:val="Font Style289"/>
    <w:uiPriority w:val="99"/>
    <w:rsid w:val="00630E33"/>
    <w:rPr>
      <w:rFonts w:ascii="Times New Roman" w:hAnsi="Times New Roman" w:cs="Times New Roman" w:hint="default"/>
      <w:b/>
      <w:bCs/>
      <w:i/>
      <w:iCs/>
      <w:sz w:val="20"/>
      <w:szCs w:val="20"/>
    </w:rPr>
  </w:style>
  <w:style w:type="character" w:customStyle="1" w:styleId="9pt5">
    <w:name w:val="Основной текст + 9 pt5"/>
    <w:aliases w:val="Полужирный10"/>
    <w:uiPriority w:val="99"/>
    <w:rsid w:val="00630E33"/>
    <w:rPr>
      <w:rFonts w:ascii="Times New Roman" w:hAnsi="Times New Roman" w:cs="Times New Roman" w:hint="default"/>
      <w:b/>
      <w:bCs/>
      <w:strike w:val="0"/>
      <w:dstrike w:val="0"/>
      <w:sz w:val="18"/>
      <w:szCs w:val="18"/>
      <w:u w:val="none"/>
      <w:effect w:val="none"/>
    </w:rPr>
  </w:style>
  <w:style w:type="character" w:customStyle="1" w:styleId="52">
    <w:name w:val="Основной текст5"/>
    <w:rsid w:val="00630E33"/>
    <w:rPr>
      <w:rFonts w:ascii="Century Schoolbook" w:eastAsia="Century Schoolbook" w:hAnsi="Century Schoolbook" w:cs="Century Schoolbook" w:hint="default"/>
      <w:color w:val="000000"/>
      <w:spacing w:val="0"/>
      <w:w w:val="100"/>
      <w:position w:val="0"/>
      <w:sz w:val="23"/>
      <w:szCs w:val="23"/>
      <w:lang w:val="ru-RU" w:eastAsia="ru-RU" w:bidi="ru-RU"/>
    </w:rPr>
  </w:style>
  <w:style w:type="character" w:customStyle="1" w:styleId="11pt3">
    <w:name w:val="Основной текст + 11 pt3"/>
    <w:aliases w:val="Полужирный31"/>
    <w:uiPriority w:val="99"/>
    <w:rsid w:val="00630E33"/>
    <w:rPr>
      <w:rFonts w:ascii="Times New Roman" w:hAnsi="Times New Roman" w:cs="Times New Roman" w:hint="default"/>
      <w:b/>
      <w:bCs/>
      <w:strike w:val="0"/>
      <w:dstrike w:val="0"/>
      <w:sz w:val="22"/>
      <w:szCs w:val="22"/>
      <w:u w:val="none"/>
      <w:effect w:val="none"/>
    </w:rPr>
  </w:style>
  <w:style w:type="character" w:customStyle="1" w:styleId="9pt16">
    <w:name w:val="Основной текст + 9 pt16"/>
    <w:uiPriority w:val="99"/>
    <w:rsid w:val="00630E33"/>
    <w:rPr>
      <w:rFonts w:ascii="Times New Roman" w:hAnsi="Times New Roman" w:cs="Times New Roman" w:hint="default"/>
      <w:strike w:val="0"/>
      <w:dstrike w:val="0"/>
      <w:sz w:val="18"/>
      <w:szCs w:val="18"/>
      <w:u w:val="none"/>
      <w:effect w:val="none"/>
    </w:rPr>
  </w:style>
  <w:style w:type="table" w:customStyle="1" w:styleId="39">
    <w:name w:val="Сетка таблицы3"/>
    <w:basedOn w:val="a2"/>
    <w:next w:val="ae"/>
    <w:uiPriority w:val="59"/>
    <w:rsid w:val="005852B1"/>
    <w:rPr>
      <w:rFonts w:eastAsia="Times New Roman"/>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d">
    <w:name w:val="Сетка таблицы1"/>
    <w:basedOn w:val="a2"/>
    <w:next w:val="ae"/>
    <w:uiPriority w:val="59"/>
    <w:rsid w:val="002F39F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2"/>
    <w:next w:val="ae"/>
    <w:uiPriority w:val="59"/>
    <w:rsid w:val="00E927E5"/>
    <w:rPr>
      <w:rFonts w:eastAsia="Times New Roman"/>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2"/>
    <w:next w:val="ae"/>
    <w:uiPriority w:val="59"/>
    <w:rsid w:val="00271390"/>
    <w:rPr>
      <w:rFonts w:eastAsia="Times New Roman"/>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b">
    <w:name w:val="Сетка таблицы2"/>
    <w:basedOn w:val="a2"/>
    <w:next w:val="ae"/>
    <w:uiPriority w:val="59"/>
    <w:rsid w:val="00CE012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
    <w:name w:val="Сетка таблицы12"/>
    <w:basedOn w:val="a2"/>
    <w:uiPriority w:val="59"/>
    <w:rsid w:val="00CE012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9259268">
      <w:bodyDiv w:val="1"/>
      <w:marLeft w:val="0"/>
      <w:marRight w:val="0"/>
      <w:marTop w:val="0"/>
      <w:marBottom w:val="0"/>
      <w:divBdr>
        <w:top w:val="none" w:sz="0" w:space="0" w:color="auto"/>
        <w:left w:val="none" w:sz="0" w:space="0" w:color="auto"/>
        <w:bottom w:val="none" w:sz="0" w:space="0" w:color="auto"/>
        <w:right w:val="none" w:sz="0" w:space="0" w:color="auto"/>
      </w:divBdr>
    </w:div>
    <w:div w:id="62605034">
      <w:bodyDiv w:val="1"/>
      <w:marLeft w:val="0"/>
      <w:marRight w:val="0"/>
      <w:marTop w:val="0"/>
      <w:marBottom w:val="0"/>
      <w:divBdr>
        <w:top w:val="none" w:sz="0" w:space="0" w:color="auto"/>
        <w:left w:val="none" w:sz="0" w:space="0" w:color="auto"/>
        <w:bottom w:val="none" w:sz="0" w:space="0" w:color="auto"/>
        <w:right w:val="none" w:sz="0" w:space="0" w:color="auto"/>
      </w:divBdr>
    </w:div>
    <w:div w:id="64884361">
      <w:bodyDiv w:val="1"/>
      <w:marLeft w:val="0"/>
      <w:marRight w:val="0"/>
      <w:marTop w:val="0"/>
      <w:marBottom w:val="0"/>
      <w:divBdr>
        <w:top w:val="none" w:sz="0" w:space="0" w:color="auto"/>
        <w:left w:val="none" w:sz="0" w:space="0" w:color="auto"/>
        <w:bottom w:val="none" w:sz="0" w:space="0" w:color="auto"/>
        <w:right w:val="none" w:sz="0" w:space="0" w:color="auto"/>
      </w:divBdr>
    </w:div>
    <w:div w:id="68507386">
      <w:bodyDiv w:val="1"/>
      <w:marLeft w:val="0"/>
      <w:marRight w:val="0"/>
      <w:marTop w:val="0"/>
      <w:marBottom w:val="0"/>
      <w:divBdr>
        <w:top w:val="none" w:sz="0" w:space="0" w:color="auto"/>
        <w:left w:val="none" w:sz="0" w:space="0" w:color="auto"/>
        <w:bottom w:val="none" w:sz="0" w:space="0" w:color="auto"/>
        <w:right w:val="none" w:sz="0" w:space="0" w:color="auto"/>
      </w:divBdr>
    </w:div>
    <w:div w:id="92409643">
      <w:bodyDiv w:val="1"/>
      <w:marLeft w:val="0"/>
      <w:marRight w:val="0"/>
      <w:marTop w:val="0"/>
      <w:marBottom w:val="0"/>
      <w:divBdr>
        <w:top w:val="none" w:sz="0" w:space="0" w:color="auto"/>
        <w:left w:val="none" w:sz="0" w:space="0" w:color="auto"/>
        <w:bottom w:val="none" w:sz="0" w:space="0" w:color="auto"/>
        <w:right w:val="none" w:sz="0" w:space="0" w:color="auto"/>
      </w:divBdr>
    </w:div>
    <w:div w:id="116027699">
      <w:bodyDiv w:val="1"/>
      <w:marLeft w:val="0"/>
      <w:marRight w:val="0"/>
      <w:marTop w:val="0"/>
      <w:marBottom w:val="0"/>
      <w:divBdr>
        <w:top w:val="none" w:sz="0" w:space="0" w:color="auto"/>
        <w:left w:val="none" w:sz="0" w:space="0" w:color="auto"/>
        <w:bottom w:val="none" w:sz="0" w:space="0" w:color="auto"/>
        <w:right w:val="none" w:sz="0" w:space="0" w:color="auto"/>
      </w:divBdr>
    </w:div>
    <w:div w:id="144905992">
      <w:bodyDiv w:val="1"/>
      <w:marLeft w:val="0"/>
      <w:marRight w:val="0"/>
      <w:marTop w:val="0"/>
      <w:marBottom w:val="0"/>
      <w:divBdr>
        <w:top w:val="none" w:sz="0" w:space="0" w:color="auto"/>
        <w:left w:val="none" w:sz="0" w:space="0" w:color="auto"/>
        <w:bottom w:val="none" w:sz="0" w:space="0" w:color="auto"/>
        <w:right w:val="none" w:sz="0" w:space="0" w:color="auto"/>
      </w:divBdr>
    </w:div>
    <w:div w:id="145636010">
      <w:bodyDiv w:val="1"/>
      <w:marLeft w:val="0"/>
      <w:marRight w:val="0"/>
      <w:marTop w:val="0"/>
      <w:marBottom w:val="0"/>
      <w:divBdr>
        <w:top w:val="none" w:sz="0" w:space="0" w:color="auto"/>
        <w:left w:val="none" w:sz="0" w:space="0" w:color="auto"/>
        <w:bottom w:val="none" w:sz="0" w:space="0" w:color="auto"/>
        <w:right w:val="none" w:sz="0" w:space="0" w:color="auto"/>
      </w:divBdr>
    </w:div>
    <w:div w:id="150022749">
      <w:bodyDiv w:val="1"/>
      <w:marLeft w:val="0"/>
      <w:marRight w:val="0"/>
      <w:marTop w:val="0"/>
      <w:marBottom w:val="0"/>
      <w:divBdr>
        <w:top w:val="none" w:sz="0" w:space="0" w:color="auto"/>
        <w:left w:val="none" w:sz="0" w:space="0" w:color="auto"/>
        <w:bottom w:val="none" w:sz="0" w:space="0" w:color="auto"/>
        <w:right w:val="none" w:sz="0" w:space="0" w:color="auto"/>
      </w:divBdr>
    </w:div>
    <w:div w:id="150028458">
      <w:bodyDiv w:val="1"/>
      <w:marLeft w:val="0"/>
      <w:marRight w:val="0"/>
      <w:marTop w:val="0"/>
      <w:marBottom w:val="0"/>
      <w:divBdr>
        <w:top w:val="none" w:sz="0" w:space="0" w:color="auto"/>
        <w:left w:val="none" w:sz="0" w:space="0" w:color="auto"/>
        <w:bottom w:val="none" w:sz="0" w:space="0" w:color="auto"/>
        <w:right w:val="none" w:sz="0" w:space="0" w:color="auto"/>
      </w:divBdr>
    </w:div>
    <w:div w:id="150683936">
      <w:bodyDiv w:val="1"/>
      <w:marLeft w:val="0"/>
      <w:marRight w:val="0"/>
      <w:marTop w:val="0"/>
      <w:marBottom w:val="0"/>
      <w:divBdr>
        <w:top w:val="none" w:sz="0" w:space="0" w:color="auto"/>
        <w:left w:val="none" w:sz="0" w:space="0" w:color="auto"/>
        <w:bottom w:val="none" w:sz="0" w:space="0" w:color="auto"/>
        <w:right w:val="none" w:sz="0" w:space="0" w:color="auto"/>
      </w:divBdr>
    </w:div>
    <w:div w:id="197936140">
      <w:bodyDiv w:val="1"/>
      <w:marLeft w:val="0"/>
      <w:marRight w:val="0"/>
      <w:marTop w:val="0"/>
      <w:marBottom w:val="0"/>
      <w:divBdr>
        <w:top w:val="none" w:sz="0" w:space="0" w:color="auto"/>
        <w:left w:val="none" w:sz="0" w:space="0" w:color="auto"/>
        <w:bottom w:val="none" w:sz="0" w:space="0" w:color="auto"/>
        <w:right w:val="none" w:sz="0" w:space="0" w:color="auto"/>
      </w:divBdr>
    </w:div>
    <w:div w:id="207182984">
      <w:bodyDiv w:val="1"/>
      <w:marLeft w:val="0"/>
      <w:marRight w:val="0"/>
      <w:marTop w:val="0"/>
      <w:marBottom w:val="0"/>
      <w:divBdr>
        <w:top w:val="none" w:sz="0" w:space="0" w:color="auto"/>
        <w:left w:val="none" w:sz="0" w:space="0" w:color="auto"/>
        <w:bottom w:val="none" w:sz="0" w:space="0" w:color="auto"/>
        <w:right w:val="none" w:sz="0" w:space="0" w:color="auto"/>
      </w:divBdr>
    </w:div>
    <w:div w:id="214463702">
      <w:bodyDiv w:val="1"/>
      <w:marLeft w:val="0"/>
      <w:marRight w:val="0"/>
      <w:marTop w:val="0"/>
      <w:marBottom w:val="0"/>
      <w:divBdr>
        <w:top w:val="none" w:sz="0" w:space="0" w:color="auto"/>
        <w:left w:val="none" w:sz="0" w:space="0" w:color="auto"/>
        <w:bottom w:val="none" w:sz="0" w:space="0" w:color="auto"/>
        <w:right w:val="none" w:sz="0" w:space="0" w:color="auto"/>
      </w:divBdr>
    </w:div>
    <w:div w:id="246119267">
      <w:bodyDiv w:val="1"/>
      <w:marLeft w:val="0"/>
      <w:marRight w:val="0"/>
      <w:marTop w:val="0"/>
      <w:marBottom w:val="0"/>
      <w:divBdr>
        <w:top w:val="none" w:sz="0" w:space="0" w:color="auto"/>
        <w:left w:val="none" w:sz="0" w:space="0" w:color="auto"/>
        <w:bottom w:val="none" w:sz="0" w:space="0" w:color="auto"/>
        <w:right w:val="none" w:sz="0" w:space="0" w:color="auto"/>
      </w:divBdr>
    </w:div>
    <w:div w:id="269052147">
      <w:bodyDiv w:val="1"/>
      <w:marLeft w:val="0"/>
      <w:marRight w:val="0"/>
      <w:marTop w:val="0"/>
      <w:marBottom w:val="0"/>
      <w:divBdr>
        <w:top w:val="none" w:sz="0" w:space="0" w:color="auto"/>
        <w:left w:val="none" w:sz="0" w:space="0" w:color="auto"/>
        <w:bottom w:val="none" w:sz="0" w:space="0" w:color="auto"/>
        <w:right w:val="none" w:sz="0" w:space="0" w:color="auto"/>
      </w:divBdr>
    </w:div>
    <w:div w:id="272441823">
      <w:bodyDiv w:val="1"/>
      <w:marLeft w:val="0"/>
      <w:marRight w:val="0"/>
      <w:marTop w:val="0"/>
      <w:marBottom w:val="0"/>
      <w:divBdr>
        <w:top w:val="none" w:sz="0" w:space="0" w:color="auto"/>
        <w:left w:val="none" w:sz="0" w:space="0" w:color="auto"/>
        <w:bottom w:val="none" w:sz="0" w:space="0" w:color="auto"/>
        <w:right w:val="none" w:sz="0" w:space="0" w:color="auto"/>
      </w:divBdr>
    </w:div>
    <w:div w:id="276955844">
      <w:bodyDiv w:val="1"/>
      <w:marLeft w:val="0"/>
      <w:marRight w:val="0"/>
      <w:marTop w:val="0"/>
      <w:marBottom w:val="0"/>
      <w:divBdr>
        <w:top w:val="none" w:sz="0" w:space="0" w:color="auto"/>
        <w:left w:val="none" w:sz="0" w:space="0" w:color="auto"/>
        <w:bottom w:val="none" w:sz="0" w:space="0" w:color="auto"/>
        <w:right w:val="none" w:sz="0" w:space="0" w:color="auto"/>
      </w:divBdr>
    </w:div>
    <w:div w:id="280308066">
      <w:bodyDiv w:val="1"/>
      <w:marLeft w:val="0"/>
      <w:marRight w:val="0"/>
      <w:marTop w:val="0"/>
      <w:marBottom w:val="0"/>
      <w:divBdr>
        <w:top w:val="none" w:sz="0" w:space="0" w:color="auto"/>
        <w:left w:val="none" w:sz="0" w:space="0" w:color="auto"/>
        <w:bottom w:val="none" w:sz="0" w:space="0" w:color="auto"/>
        <w:right w:val="none" w:sz="0" w:space="0" w:color="auto"/>
      </w:divBdr>
    </w:div>
    <w:div w:id="340276687">
      <w:bodyDiv w:val="1"/>
      <w:marLeft w:val="0"/>
      <w:marRight w:val="0"/>
      <w:marTop w:val="0"/>
      <w:marBottom w:val="0"/>
      <w:divBdr>
        <w:top w:val="none" w:sz="0" w:space="0" w:color="auto"/>
        <w:left w:val="none" w:sz="0" w:space="0" w:color="auto"/>
        <w:bottom w:val="none" w:sz="0" w:space="0" w:color="auto"/>
        <w:right w:val="none" w:sz="0" w:space="0" w:color="auto"/>
      </w:divBdr>
    </w:div>
    <w:div w:id="352923037">
      <w:bodyDiv w:val="1"/>
      <w:marLeft w:val="0"/>
      <w:marRight w:val="0"/>
      <w:marTop w:val="0"/>
      <w:marBottom w:val="0"/>
      <w:divBdr>
        <w:top w:val="none" w:sz="0" w:space="0" w:color="auto"/>
        <w:left w:val="none" w:sz="0" w:space="0" w:color="auto"/>
        <w:bottom w:val="none" w:sz="0" w:space="0" w:color="auto"/>
        <w:right w:val="none" w:sz="0" w:space="0" w:color="auto"/>
      </w:divBdr>
    </w:div>
    <w:div w:id="364523265">
      <w:bodyDiv w:val="1"/>
      <w:marLeft w:val="0"/>
      <w:marRight w:val="0"/>
      <w:marTop w:val="0"/>
      <w:marBottom w:val="0"/>
      <w:divBdr>
        <w:top w:val="none" w:sz="0" w:space="0" w:color="auto"/>
        <w:left w:val="none" w:sz="0" w:space="0" w:color="auto"/>
        <w:bottom w:val="none" w:sz="0" w:space="0" w:color="auto"/>
        <w:right w:val="none" w:sz="0" w:space="0" w:color="auto"/>
      </w:divBdr>
    </w:div>
    <w:div w:id="389154935">
      <w:bodyDiv w:val="1"/>
      <w:marLeft w:val="0"/>
      <w:marRight w:val="0"/>
      <w:marTop w:val="0"/>
      <w:marBottom w:val="0"/>
      <w:divBdr>
        <w:top w:val="none" w:sz="0" w:space="0" w:color="auto"/>
        <w:left w:val="none" w:sz="0" w:space="0" w:color="auto"/>
        <w:bottom w:val="none" w:sz="0" w:space="0" w:color="auto"/>
        <w:right w:val="none" w:sz="0" w:space="0" w:color="auto"/>
      </w:divBdr>
    </w:div>
    <w:div w:id="441801992">
      <w:bodyDiv w:val="1"/>
      <w:marLeft w:val="0"/>
      <w:marRight w:val="0"/>
      <w:marTop w:val="0"/>
      <w:marBottom w:val="0"/>
      <w:divBdr>
        <w:top w:val="none" w:sz="0" w:space="0" w:color="auto"/>
        <w:left w:val="none" w:sz="0" w:space="0" w:color="auto"/>
        <w:bottom w:val="none" w:sz="0" w:space="0" w:color="auto"/>
        <w:right w:val="none" w:sz="0" w:space="0" w:color="auto"/>
      </w:divBdr>
    </w:div>
    <w:div w:id="467092471">
      <w:bodyDiv w:val="1"/>
      <w:marLeft w:val="0"/>
      <w:marRight w:val="0"/>
      <w:marTop w:val="0"/>
      <w:marBottom w:val="0"/>
      <w:divBdr>
        <w:top w:val="none" w:sz="0" w:space="0" w:color="auto"/>
        <w:left w:val="none" w:sz="0" w:space="0" w:color="auto"/>
        <w:bottom w:val="none" w:sz="0" w:space="0" w:color="auto"/>
        <w:right w:val="none" w:sz="0" w:space="0" w:color="auto"/>
      </w:divBdr>
    </w:div>
    <w:div w:id="471213973">
      <w:bodyDiv w:val="1"/>
      <w:marLeft w:val="0"/>
      <w:marRight w:val="0"/>
      <w:marTop w:val="0"/>
      <w:marBottom w:val="0"/>
      <w:divBdr>
        <w:top w:val="none" w:sz="0" w:space="0" w:color="auto"/>
        <w:left w:val="none" w:sz="0" w:space="0" w:color="auto"/>
        <w:bottom w:val="none" w:sz="0" w:space="0" w:color="auto"/>
        <w:right w:val="none" w:sz="0" w:space="0" w:color="auto"/>
      </w:divBdr>
    </w:div>
    <w:div w:id="476608375">
      <w:bodyDiv w:val="1"/>
      <w:marLeft w:val="0"/>
      <w:marRight w:val="0"/>
      <w:marTop w:val="0"/>
      <w:marBottom w:val="0"/>
      <w:divBdr>
        <w:top w:val="none" w:sz="0" w:space="0" w:color="auto"/>
        <w:left w:val="none" w:sz="0" w:space="0" w:color="auto"/>
        <w:bottom w:val="none" w:sz="0" w:space="0" w:color="auto"/>
        <w:right w:val="none" w:sz="0" w:space="0" w:color="auto"/>
      </w:divBdr>
    </w:div>
    <w:div w:id="481851946">
      <w:bodyDiv w:val="1"/>
      <w:marLeft w:val="0"/>
      <w:marRight w:val="0"/>
      <w:marTop w:val="0"/>
      <w:marBottom w:val="0"/>
      <w:divBdr>
        <w:top w:val="none" w:sz="0" w:space="0" w:color="auto"/>
        <w:left w:val="none" w:sz="0" w:space="0" w:color="auto"/>
        <w:bottom w:val="none" w:sz="0" w:space="0" w:color="auto"/>
        <w:right w:val="none" w:sz="0" w:space="0" w:color="auto"/>
      </w:divBdr>
    </w:div>
    <w:div w:id="483276609">
      <w:bodyDiv w:val="1"/>
      <w:marLeft w:val="0"/>
      <w:marRight w:val="0"/>
      <w:marTop w:val="0"/>
      <w:marBottom w:val="0"/>
      <w:divBdr>
        <w:top w:val="none" w:sz="0" w:space="0" w:color="auto"/>
        <w:left w:val="none" w:sz="0" w:space="0" w:color="auto"/>
        <w:bottom w:val="none" w:sz="0" w:space="0" w:color="auto"/>
        <w:right w:val="none" w:sz="0" w:space="0" w:color="auto"/>
      </w:divBdr>
    </w:div>
    <w:div w:id="556548435">
      <w:bodyDiv w:val="1"/>
      <w:marLeft w:val="0"/>
      <w:marRight w:val="0"/>
      <w:marTop w:val="0"/>
      <w:marBottom w:val="0"/>
      <w:divBdr>
        <w:top w:val="none" w:sz="0" w:space="0" w:color="auto"/>
        <w:left w:val="none" w:sz="0" w:space="0" w:color="auto"/>
        <w:bottom w:val="none" w:sz="0" w:space="0" w:color="auto"/>
        <w:right w:val="none" w:sz="0" w:space="0" w:color="auto"/>
      </w:divBdr>
    </w:div>
    <w:div w:id="573010972">
      <w:bodyDiv w:val="1"/>
      <w:marLeft w:val="0"/>
      <w:marRight w:val="0"/>
      <w:marTop w:val="0"/>
      <w:marBottom w:val="0"/>
      <w:divBdr>
        <w:top w:val="none" w:sz="0" w:space="0" w:color="auto"/>
        <w:left w:val="none" w:sz="0" w:space="0" w:color="auto"/>
        <w:bottom w:val="none" w:sz="0" w:space="0" w:color="auto"/>
        <w:right w:val="none" w:sz="0" w:space="0" w:color="auto"/>
      </w:divBdr>
    </w:div>
    <w:div w:id="580335863">
      <w:bodyDiv w:val="1"/>
      <w:marLeft w:val="0"/>
      <w:marRight w:val="0"/>
      <w:marTop w:val="0"/>
      <w:marBottom w:val="0"/>
      <w:divBdr>
        <w:top w:val="none" w:sz="0" w:space="0" w:color="auto"/>
        <w:left w:val="none" w:sz="0" w:space="0" w:color="auto"/>
        <w:bottom w:val="none" w:sz="0" w:space="0" w:color="auto"/>
        <w:right w:val="none" w:sz="0" w:space="0" w:color="auto"/>
      </w:divBdr>
    </w:div>
    <w:div w:id="613486593">
      <w:bodyDiv w:val="1"/>
      <w:marLeft w:val="0"/>
      <w:marRight w:val="0"/>
      <w:marTop w:val="0"/>
      <w:marBottom w:val="0"/>
      <w:divBdr>
        <w:top w:val="none" w:sz="0" w:space="0" w:color="auto"/>
        <w:left w:val="none" w:sz="0" w:space="0" w:color="auto"/>
        <w:bottom w:val="none" w:sz="0" w:space="0" w:color="auto"/>
        <w:right w:val="none" w:sz="0" w:space="0" w:color="auto"/>
      </w:divBdr>
    </w:div>
    <w:div w:id="633363743">
      <w:bodyDiv w:val="1"/>
      <w:marLeft w:val="0"/>
      <w:marRight w:val="0"/>
      <w:marTop w:val="0"/>
      <w:marBottom w:val="0"/>
      <w:divBdr>
        <w:top w:val="none" w:sz="0" w:space="0" w:color="auto"/>
        <w:left w:val="none" w:sz="0" w:space="0" w:color="auto"/>
        <w:bottom w:val="none" w:sz="0" w:space="0" w:color="auto"/>
        <w:right w:val="none" w:sz="0" w:space="0" w:color="auto"/>
      </w:divBdr>
    </w:div>
    <w:div w:id="658652397">
      <w:bodyDiv w:val="1"/>
      <w:marLeft w:val="0"/>
      <w:marRight w:val="0"/>
      <w:marTop w:val="0"/>
      <w:marBottom w:val="0"/>
      <w:divBdr>
        <w:top w:val="none" w:sz="0" w:space="0" w:color="auto"/>
        <w:left w:val="none" w:sz="0" w:space="0" w:color="auto"/>
        <w:bottom w:val="none" w:sz="0" w:space="0" w:color="auto"/>
        <w:right w:val="none" w:sz="0" w:space="0" w:color="auto"/>
      </w:divBdr>
    </w:div>
    <w:div w:id="659424676">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96614790">
      <w:bodyDiv w:val="1"/>
      <w:marLeft w:val="0"/>
      <w:marRight w:val="0"/>
      <w:marTop w:val="0"/>
      <w:marBottom w:val="0"/>
      <w:divBdr>
        <w:top w:val="none" w:sz="0" w:space="0" w:color="auto"/>
        <w:left w:val="none" w:sz="0" w:space="0" w:color="auto"/>
        <w:bottom w:val="none" w:sz="0" w:space="0" w:color="auto"/>
        <w:right w:val="none" w:sz="0" w:space="0" w:color="auto"/>
      </w:divBdr>
    </w:div>
    <w:div w:id="728959840">
      <w:bodyDiv w:val="1"/>
      <w:marLeft w:val="0"/>
      <w:marRight w:val="0"/>
      <w:marTop w:val="0"/>
      <w:marBottom w:val="0"/>
      <w:divBdr>
        <w:top w:val="none" w:sz="0" w:space="0" w:color="auto"/>
        <w:left w:val="none" w:sz="0" w:space="0" w:color="auto"/>
        <w:bottom w:val="none" w:sz="0" w:space="0" w:color="auto"/>
        <w:right w:val="none" w:sz="0" w:space="0" w:color="auto"/>
      </w:divBdr>
    </w:div>
    <w:div w:id="729157725">
      <w:bodyDiv w:val="1"/>
      <w:marLeft w:val="0"/>
      <w:marRight w:val="0"/>
      <w:marTop w:val="0"/>
      <w:marBottom w:val="0"/>
      <w:divBdr>
        <w:top w:val="none" w:sz="0" w:space="0" w:color="auto"/>
        <w:left w:val="none" w:sz="0" w:space="0" w:color="auto"/>
        <w:bottom w:val="none" w:sz="0" w:space="0" w:color="auto"/>
        <w:right w:val="none" w:sz="0" w:space="0" w:color="auto"/>
      </w:divBdr>
    </w:div>
    <w:div w:id="730736370">
      <w:bodyDiv w:val="1"/>
      <w:marLeft w:val="0"/>
      <w:marRight w:val="0"/>
      <w:marTop w:val="0"/>
      <w:marBottom w:val="0"/>
      <w:divBdr>
        <w:top w:val="none" w:sz="0" w:space="0" w:color="auto"/>
        <w:left w:val="none" w:sz="0" w:space="0" w:color="auto"/>
        <w:bottom w:val="none" w:sz="0" w:space="0" w:color="auto"/>
        <w:right w:val="none" w:sz="0" w:space="0" w:color="auto"/>
      </w:divBdr>
    </w:div>
    <w:div w:id="735473899">
      <w:bodyDiv w:val="1"/>
      <w:marLeft w:val="0"/>
      <w:marRight w:val="0"/>
      <w:marTop w:val="0"/>
      <w:marBottom w:val="0"/>
      <w:divBdr>
        <w:top w:val="none" w:sz="0" w:space="0" w:color="auto"/>
        <w:left w:val="none" w:sz="0" w:space="0" w:color="auto"/>
        <w:bottom w:val="none" w:sz="0" w:space="0" w:color="auto"/>
        <w:right w:val="none" w:sz="0" w:space="0" w:color="auto"/>
      </w:divBdr>
    </w:div>
    <w:div w:id="737632837">
      <w:bodyDiv w:val="1"/>
      <w:marLeft w:val="0"/>
      <w:marRight w:val="0"/>
      <w:marTop w:val="0"/>
      <w:marBottom w:val="0"/>
      <w:divBdr>
        <w:top w:val="none" w:sz="0" w:space="0" w:color="auto"/>
        <w:left w:val="none" w:sz="0" w:space="0" w:color="auto"/>
        <w:bottom w:val="none" w:sz="0" w:space="0" w:color="auto"/>
        <w:right w:val="none" w:sz="0" w:space="0" w:color="auto"/>
      </w:divBdr>
    </w:div>
    <w:div w:id="760834874">
      <w:bodyDiv w:val="1"/>
      <w:marLeft w:val="0"/>
      <w:marRight w:val="0"/>
      <w:marTop w:val="0"/>
      <w:marBottom w:val="0"/>
      <w:divBdr>
        <w:top w:val="none" w:sz="0" w:space="0" w:color="auto"/>
        <w:left w:val="none" w:sz="0" w:space="0" w:color="auto"/>
        <w:bottom w:val="none" w:sz="0" w:space="0" w:color="auto"/>
        <w:right w:val="none" w:sz="0" w:space="0" w:color="auto"/>
      </w:divBdr>
    </w:div>
    <w:div w:id="823742528">
      <w:bodyDiv w:val="1"/>
      <w:marLeft w:val="0"/>
      <w:marRight w:val="0"/>
      <w:marTop w:val="0"/>
      <w:marBottom w:val="0"/>
      <w:divBdr>
        <w:top w:val="none" w:sz="0" w:space="0" w:color="auto"/>
        <w:left w:val="none" w:sz="0" w:space="0" w:color="auto"/>
        <w:bottom w:val="none" w:sz="0" w:space="0" w:color="auto"/>
        <w:right w:val="none" w:sz="0" w:space="0" w:color="auto"/>
      </w:divBdr>
    </w:div>
    <w:div w:id="835611165">
      <w:bodyDiv w:val="1"/>
      <w:marLeft w:val="0"/>
      <w:marRight w:val="0"/>
      <w:marTop w:val="0"/>
      <w:marBottom w:val="0"/>
      <w:divBdr>
        <w:top w:val="none" w:sz="0" w:space="0" w:color="auto"/>
        <w:left w:val="none" w:sz="0" w:space="0" w:color="auto"/>
        <w:bottom w:val="none" w:sz="0" w:space="0" w:color="auto"/>
        <w:right w:val="none" w:sz="0" w:space="0" w:color="auto"/>
      </w:divBdr>
    </w:div>
    <w:div w:id="843083054">
      <w:bodyDiv w:val="1"/>
      <w:marLeft w:val="0"/>
      <w:marRight w:val="0"/>
      <w:marTop w:val="0"/>
      <w:marBottom w:val="0"/>
      <w:divBdr>
        <w:top w:val="none" w:sz="0" w:space="0" w:color="auto"/>
        <w:left w:val="none" w:sz="0" w:space="0" w:color="auto"/>
        <w:bottom w:val="none" w:sz="0" w:space="0" w:color="auto"/>
        <w:right w:val="none" w:sz="0" w:space="0" w:color="auto"/>
      </w:divBdr>
    </w:div>
    <w:div w:id="845752725">
      <w:bodyDiv w:val="1"/>
      <w:marLeft w:val="0"/>
      <w:marRight w:val="0"/>
      <w:marTop w:val="0"/>
      <w:marBottom w:val="0"/>
      <w:divBdr>
        <w:top w:val="none" w:sz="0" w:space="0" w:color="auto"/>
        <w:left w:val="none" w:sz="0" w:space="0" w:color="auto"/>
        <w:bottom w:val="none" w:sz="0" w:space="0" w:color="auto"/>
        <w:right w:val="none" w:sz="0" w:space="0" w:color="auto"/>
      </w:divBdr>
    </w:div>
    <w:div w:id="848134140">
      <w:bodyDiv w:val="1"/>
      <w:marLeft w:val="0"/>
      <w:marRight w:val="0"/>
      <w:marTop w:val="0"/>
      <w:marBottom w:val="0"/>
      <w:divBdr>
        <w:top w:val="none" w:sz="0" w:space="0" w:color="auto"/>
        <w:left w:val="none" w:sz="0" w:space="0" w:color="auto"/>
        <w:bottom w:val="none" w:sz="0" w:space="0" w:color="auto"/>
        <w:right w:val="none" w:sz="0" w:space="0" w:color="auto"/>
      </w:divBdr>
    </w:div>
    <w:div w:id="866984609">
      <w:bodyDiv w:val="1"/>
      <w:marLeft w:val="0"/>
      <w:marRight w:val="0"/>
      <w:marTop w:val="0"/>
      <w:marBottom w:val="0"/>
      <w:divBdr>
        <w:top w:val="none" w:sz="0" w:space="0" w:color="auto"/>
        <w:left w:val="none" w:sz="0" w:space="0" w:color="auto"/>
        <w:bottom w:val="none" w:sz="0" w:space="0" w:color="auto"/>
        <w:right w:val="none" w:sz="0" w:space="0" w:color="auto"/>
      </w:divBdr>
    </w:div>
    <w:div w:id="869998688">
      <w:bodyDiv w:val="1"/>
      <w:marLeft w:val="0"/>
      <w:marRight w:val="0"/>
      <w:marTop w:val="0"/>
      <w:marBottom w:val="0"/>
      <w:divBdr>
        <w:top w:val="none" w:sz="0" w:space="0" w:color="auto"/>
        <w:left w:val="none" w:sz="0" w:space="0" w:color="auto"/>
        <w:bottom w:val="none" w:sz="0" w:space="0" w:color="auto"/>
        <w:right w:val="none" w:sz="0" w:space="0" w:color="auto"/>
      </w:divBdr>
    </w:div>
    <w:div w:id="876427215">
      <w:bodyDiv w:val="1"/>
      <w:marLeft w:val="0"/>
      <w:marRight w:val="0"/>
      <w:marTop w:val="0"/>
      <w:marBottom w:val="0"/>
      <w:divBdr>
        <w:top w:val="none" w:sz="0" w:space="0" w:color="auto"/>
        <w:left w:val="none" w:sz="0" w:space="0" w:color="auto"/>
        <w:bottom w:val="none" w:sz="0" w:space="0" w:color="auto"/>
        <w:right w:val="none" w:sz="0" w:space="0" w:color="auto"/>
      </w:divBdr>
    </w:div>
    <w:div w:id="913005185">
      <w:bodyDiv w:val="1"/>
      <w:marLeft w:val="0"/>
      <w:marRight w:val="0"/>
      <w:marTop w:val="0"/>
      <w:marBottom w:val="0"/>
      <w:divBdr>
        <w:top w:val="none" w:sz="0" w:space="0" w:color="auto"/>
        <w:left w:val="none" w:sz="0" w:space="0" w:color="auto"/>
        <w:bottom w:val="none" w:sz="0" w:space="0" w:color="auto"/>
        <w:right w:val="none" w:sz="0" w:space="0" w:color="auto"/>
      </w:divBdr>
    </w:div>
    <w:div w:id="928930694">
      <w:bodyDiv w:val="1"/>
      <w:marLeft w:val="0"/>
      <w:marRight w:val="0"/>
      <w:marTop w:val="0"/>
      <w:marBottom w:val="0"/>
      <w:divBdr>
        <w:top w:val="none" w:sz="0" w:space="0" w:color="auto"/>
        <w:left w:val="none" w:sz="0" w:space="0" w:color="auto"/>
        <w:bottom w:val="none" w:sz="0" w:space="0" w:color="auto"/>
        <w:right w:val="none" w:sz="0" w:space="0" w:color="auto"/>
      </w:divBdr>
    </w:div>
    <w:div w:id="938634674">
      <w:bodyDiv w:val="1"/>
      <w:marLeft w:val="0"/>
      <w:marRight w:val="0"/>
      <w:marTop w:val="0"/>
      <w:marBottom w:val="0"/>
      <w:divBdr>
        <w:top w:val="none" w:sz="0" w:space="0" w:color="auto"/>
        <w:left w:val="none" w:sz="0" w:space="0" w:color="auto"/>
        <w:bottom w:val="none" w:sz="0" w:space="0" w:color="auto"/>
        <w:right w:val="none" w:sz="0" w:space="0" w:color="auto"/>
      </w:divBdr>
    </w:div>
    <w:div w:id="940140461">
      <w:bodyDiv w:val="1"/>
      <w:marLeft w:val="0"/>
      <w:marRight w:val="0"/>
      <w:marTop w:val="0"/>
      <w:marBottom w:val="0"/>
      <w:divBdr>
        <w:top w:val="none" w:sz="0" w:space="0" w:color="auto"/>
        <w:left w:val="none" w:sz="0" w:space="0" w:color="auto"/>
        <w:bottom w:val="none" w:sz="0" w:space="0" w:color="auto"/>
        <w:right w:val="none" w:sz="0" w:space="0" w:color="auto"/>
      </w:divBdr>
    </w:div>
    <w:div w:id="946231317">
      <w:bodyDiv w:val="1"/>
      <w:marLeft w:val="0"/>
      <w:marRight w:val="0"/>
      <w:marTop w:val="0"/>
      <w:marBottom w:val="0"/>
      <w:divBdr>
        <w:top w:val="none" w:sz="0" w:space="0" w:color="auto"/>
        <w:left w:val="none" w:sz="0" w:space="0" w:color="auto"/>
        <w:bottom w:val="none" w:sz="0" w:space="0" w:color="auto"/>
        <w:right w:val="none" w:sz="0" w:space="0" w:color="auto"/>
      </w:divBdr>
    </w:div>
    <w:div w:id="953245085">
      <w:bodyDiv w:val="1"/>
      <w:marLeft w:val="0"/>
      <w:marRight w:val="0"/>
      <w:marTop w:val="0"/>
      <w:marBottom w:val="0"/>
      <w:divBdr>
        <w:top w:val="none" w:sz="0" w:space="0" w:color="auto"/>
        <w:left w:val="none" w:sz="0" w:space="0" w:color="auto"/>
        <w:bottom w:val="none" w:sz="0" w:space="0" w:color="auto"/>
        <w:right w:val="none" w:sz="0" w:space="0" w:color="auto"/>
      </w:divBdr>
    </w:div>
    <w:div w:id="997615895">
      <w:bodyDiv w:val="1"/>
      <w:marLeft w:val="0"/>
      <w:marRight w:val="0"/>
      <w:marTop w:val="0"/>
      <w:marBottom w:val="0"/>
      <w:divBdr>
        <w:top w:val="none" w:sz="0" w:space="0" w:color="auto"/>
        <w:left w:val="none" w:sz="0" w:space="0" w:color="auto"/>
        <w:bottom w:val="none" w:sz="0" w:space="0" w:color="auto"/>
        <w:right w:val="none" w:sz="0" w:space="0" w:color="auto"/>
      </w:divBdr>
    </w:div>
    <w:div w:id="1007249512">
      <w:bodyDiv w:val="1"/>
      <w:marLeft w:val="0"/>
      <w:marRight w:val="0"/>
      <w:marTop w:val="0"/>
      <w:marBottom w:val="0"/>
      <w:divBdr>
        <w:top w:val="none" w:sz="0" w:space="0" w:color="auto"/>
        <w:left w:val="none" w:sz="0" w:space="0" w:color="auto"/>
        <w:bottom w:val="none" w:sz="0" w:space="0" w:color="auto"/>
        <w:right w:val="none" w:sz="0" w:space="0" w:color="auto"/>
      </w:divBdr>
    </w:div>
    <w:div w:id="1042249693">
      <w:bodyDiv w:val="1"/>
      <w:marLeft w:val="0"/>
      <w:marRight w:val="0"/>
      <w:marTop w:val="0"/>
      <w:marBottom w:val="0"/>
      <w:divBdr>
        <w:top w:val="none" w:sz="0" w:space="0" w:color="auto"/>
        <w:left w:val="none" w:sz="0" w:space="0" w:color="auto"/>
        <w:bottom w:val="none" w:sz="0" w:space="0" w:color="auto"/>
        <w:right w:val="none" w:sz="0" w:space="0" w:color="auto"/>
      </w:divBdr>
    </w:div>
    <w:div w:id="1071658380">
      <w:bodyDiv w:val="1"/>
      <w:marLeft w:val="0"/>
      <w:marRight w:val="0"/>
      <w:marTop w:val="0"/>
      <w:marBottom w:val="0"/>
      <w:divBdr>
        <w:top w:val="none" w:sz="0" w:space="0" w:color="auto"/>
        <w:left w:val="none" w:sz="0" w:space="0" w:color="auto"/>
        <w:bottom w:val="none" w:sz="0" w:space="0" w:color="auto"/>
        <w:right w:val="none" w:sz="0" w:space="0" w:color="auto"/>
      </w:divBdr>
    </w:div>
    <w:div w:id="1078287903">
      <w:bodyDiv w:val="1"/>
      <w:marLeft w:val="0"/>
      <w:marRight w:val="0"/>
      <w:marTop w:val="0"/>
      <w:marBottom w:val="0"/>
      <w:divBdr>
        <w:top w:val="none" w:sz="0" w:space="0" w:color="auto"/>
        <w:left w:val="none" w:sz="0" w:space="0" w:color="auto"/>
        <w:bottom w:val="none" w:sz="0" w:space="0" w:color="auto"/>
        <w:right w:val="none" w:sz="0" w:space="0" w:color="auto"/>
      </w:divBdr>
    </w:div>
    <w:div w:id="1082608642">
      <w:bodyDiv w:val="1"/>
      <w:marLeft w:val="0"/>
      <w:marRight w:val="0"/>
      <w:marTop w:val="0"/>
      <w:marBottom w:val="0"/>
      <w:divBdr>
        <w:top w:val="none" w:sz="0" w:space="0" w:color="auto"/>
        <w:left w:val="none" w:sz="0" w:space="0" w:color="auto"/>
        <w:bottom w:val="none" w:sz="0" w:space="0" w:color="auto"/>
        <w:right w:val="none" w:sz="0" w:space="0" w:color="auto"/>
      </w:divBdr>
    </w:div>
    <w:div w:id="1092045059">
      <w:bodyDiv w:val="1"/>
      <w:marLeft w:val="0"/>
      <w:marRight w:val="0"/>
      <w:marTop w:val="0"/>
      <w:marBottom w:val="0"/>
      <w:divBdr>
        <w:top w:val="none" w:sz="0" w:space="0" w:color="auto"/>
        <w:left w:val="none" w:sz="0" w:space="0" w:color="auto"/>
        <w:bottom w:val="none" w:sz="0" w:space="0" w:color="auto"/>
        <w:right w:val="none" w:sz="0" w:space="0" w:color="auto"/>
      </w:divBdr>
    </w:div>
    <w:div w:id="1095709905">
      <w:bodyDiv w:val="1"/>
      <w:marLeft w:val="0"/>
      <w:marRight w:val="0"/>
      <w:marTop w:val="0"/>
      <w:marBottom w:val="0"/>
      <w:divBdr>
        <w:top w:val="none" w:sz="0" w:space="0" w:color="auto"/>
        <w:left w:val="none" w:sz="0" w:space="0" w:color="auto"/>
        <w:bottom w:val="none" w:sz="0" w:space="0" w:color="auto"/>
        <w:right w:val="none" w:sz="0" w:space="0" w:color="auto"/>
      </w:divBdr>
    </w:div>
    <w:div w:id="1097139927">
      <w:bodyDiv w:val="1"/>
      <w:marLeft w:val="0"/>
      <w:marRight w:val="0"/>
      <w:marTop w:val="0"/>
      <w:marBottom w:val="0"/>
      <w:divBdr>
        <w:top w:val="none" w:sz="0" w:space="0" w:color="auto"/>
        <w:left w:val="none" w:sz="0" w:space="0" w:color="auto"/>
        <w:bottom w:val="none" w:sz="0" w:space="0" w:color="auto"/>
        <w:right w:val="none" w:sz="0" w:space="0" w:color="auto"/>
      </w:divBdr>
    </w:div>
    <w:div w:id="1104376433">
      <w:bodyDiv w:val="1"/>
      <w:marLeft w:val="0"/>
      <w:marRight w:val="0"/>
      <w:marTop w:val="0"/>
      <w:marBottom w:val="0"/>
      <w:divBdr>
        <w:top w:val="none" w:sz="0" w:space="0" w:color="auto"/>
        <w:left w:val="none" w:sz="0" w:space="0" w:color="auto"/>
        <w:bottom w:val="none" w:sz="0" w:space="0" w:color="auto"/>
        <w:right w:val="none" w:sz="0" w:space="0" w:color="auto"/>
      </w:divBdr>
    </w:div>
    <w:div w:id="1121415230">
      <w:bodyDiv w:val="1"/>
      <w:marLeft w:val="0"/>
      <w:marRight w:val="0"/>
      <w:marTop w:val="0"/>
      <w:marBottom w:val="0"/>
      <w:divBdr>
        <w:top w:val="none" w:sz="0" w:space="0" w:color="auto"/>
        <w:left w:val="none" w:sz="0" w:space="0" w:color="auto"/>
        <w:bottom w:val="none" w:sz="0" w:space="0" w:color="auto"/>
        <w:right w:val="none" w:sz="0" w:space="0" w:color="auto"/>
      </w:divBdr>
    </w:div>
    <w:div w:id="1125276644">
      <w:bodyDiv w:val="1"/>
      <w:marLeft w:val="0"/>
      <w:marRight w:val="0"/>
      <w:marTop w:val="0"/>
      <w:marBottom w:val="0"/>
      <w:divBdr>
        <w:top w:val="none" w:sz="0" w:space="0" w:color="auto"/>
        <w:left w:val="none" w:sz="0" w:space="0" w:color="auto"/>
        <w:bottom w:val="none" w:sz="0" w:space="0" w:color="auto"/>
        <w:right w:val="none" w:sz="0" w:space="0" w:color="auto"/>
      </w:divBdr>
    </w:div>
    <w:div w:id="1187135034">
      <w:bodyDiv w:val="1"/>
      <w:marLeft w:val="0"/>
      <w:marRight w:val="0"/>
      <w:marTop w:val="0"/>
      <w:marBottom w:val="0"/>
      <w:divBdr>
        <w:top w:val="none" w:sz="0" w:space="0" w:color="auto"/>
        <w:left w:val="none" w:sz="0" w:space="0" w:color="auto"/>
        <w:bottom w:val="none" w:sz="0" w:space="0" w:color="auto"/>
        <w:right w:val="none" w:sz="0" w:space="0" w:color="auto"/>
      </w:divBdr>
    </w:div>
    <w:div w:id="1196885357">
      <w:bodyDiv w:val="1"/>
      <w:marLeft w:val="0"/>
      <w:marRight w:val="0"/>
      <w:marTop w:val="0"/>
      <w:marBottom w:val="0"/>
      <w:divBdr>
        <w:top w:val="none" w:sz="0" w:space="0" w:color="auto"/>
        <w:left w:val="none" w:sz="0" w:space="0" w:color="auto"/>
        <w:bottom w:val="none" w:sz="0" w:space="0" w:color="auto"/>
        <w:right w:val="none" w:sz="0" w:space="0" w:color="auto"/>
      </w:divBdr>
    </w:div>
    <w:div w:id="1200582183">
      <w:bodyDiv w:val="1"/>
      <w:marLeft w:val="0"/>
      <w:marRight w:val="0"/>
      <w:marTop w:val="0"/>
      <w:marBottom w:val="0"/>
      <w:divBdr>
        <w:top w:val="none" w:sz="0" w:space="0" w:color="auto"/>
        <w:left w:val="none" w:sz="0" w:space="0" w:color="auto"/>
        <w:bottom w:val="none" w:sz="0" w:space="0" w:color="auto"/>
        <w:right w:val="none" w:sz="0" w:space="0" w:color="auto"/>
      </w:divBdr>
    </w:div>
    <w:div w:id="1222793403">
      <w:bodyDiv w:val="1"/>
      <w:marLeft w:val="0"/>
      <w:marRight w:val="0"/>
      <w:marTop w:val="0"/>
      <w:marBottom w:val="0"/>
      <w:divBdr>
        <w:top w:val="none" w:sz="0" w:space="0" w:color="auto"/>
        <w:left w:val="none" w:sz="0" w:space="0" w:color="auto"/>
        <w:bottom w:val="none" w:sz="0" w:space="0" w:color="auto"/>
        <w:right w:val="none" w:sz="0" w:space="0" w:color="auto"/>
      </w:divBdr>
    </w:div>
    <w:div w:id="1250575151">
      <w:bodyDiv w:val="1"/>
      <w:marLeft w:val="0"/>
      <w:marRight w:val="0"/>
      <w:marTop w:val="0"/>
      <w:marBottom w:val="0"/>
      <w:divBdr>
        <w:top w:val="none" w:sz="0" w:space="0" w:color="auto"/>
        <w:left w:val="none" w:sz="0" w:space="0" w:color="auto"/>
        <w:bottom w:val="none" w:sz="0" w:space="0" w:color="auto"/>
        <w:right w:val="none" w:sz="0" w:space="0" w:color="auto"/>
      </w:divBdr>
    </w:div>
    <w:div w:id="1276255650">
      <w:bodyDiv w:val="1"/>
      <w:marLeft w:val="0"/>
      <w:marRight w:val="0"/>
      <w:marTop w:val="0"/>
      <w:marBottom w:val="0"/>
      <w:divBdr>
        <w:top w:val="none" w:sz="0" w:space="0" w:color="auto"/>
        <w:left w:val="none" w:sz="0" w:space="0" w:color="auto"/>
        <w:bottom w:val="none" w:sz="0" w:space="0" w:color="auto"/>
        <w:right w:val="none" w:sz="0" w:space="0" w:color="auto"/>
      </w:divBdr>
    </w:div>
    <w:div w:id="1276984511">
      <w:bodyDiv w:val="1"/>
      <w:marLeft w:val="0"/>
      <w:marRight w:val="0"/>
      <w:marTop w:val="0"/>
      <w:marBottom w:val="0"/>
      <w:divBdr>
        <w:top w:val="none" w:sz="0" w:space="0" w:color="auto"/>
        <w:left w:val="none" w:sz="0" w:space="0" w:color="auto"/>
        <w:bottom w:val="none" w:sz="0" w:space="0" w:color="auto"/>
        <w:right w:val="none" w:sz="0" w:space="0" w:color="auto"/>
      </w:divBdr>
    </w:div>
    <w:div w:id="1313634388">
      <w:bodyDiv w:val="1"/>
      <w:marLeft w:val="0"/>
      <w:marRight w:val="0"/>
      <w:marTop w:val="0"/>
      <w:marBottom w:val="0"/>
      <w:divBdr>
        <w:top w:val="none" w:sz="0" w:space="0" w:color="auto"/>
        <w:left w:val="none" w:sz="0" w:space="0" w:color="auto"/>
        <w:bottom w:val="none" w:sz="0" w:space="0" w:color="auto"/>
        <w:right w:val="none" w:sz="0" w:space="0" w:color="auto"/>
      </w:divBdr>
    </w:div>
    <w:div w:id="1334534040">
      <w:bodyDiv w:val="1"/>
      <w:marLeft w:val="0"/>
      <w:marRight w:val="0"/>
      <w:marTop w:val="0"/>
      <w:marBottom w:val="0"/>
      <w:divBdr>
        <w:top w:val="none" w:sz="0" w:space="0" w:color="auto"/>
        <w:left w:val="none" w:sz="0" w:space="0" w:color="auto"/>
        <w:bottom w:val="none" w:sz="0" w:space="0" w:color="auto"/>
        <w:right w:val="none" w:sz="0" w:space="0" w:color="auto"/>
      </w:divBdr>
    </w:div>
    <w:div w:id="1348673579">
      <w:bodyDiv w:val="1"/>
      <w:marLeft w:val="0"/>
      <w:marRight w:val="0"/>
      <w:marTop w:val="0"/>
      <w:marBottom w:val="0"/>
      <w:divBdr>
        <w:top w:val="none" w:sz="0" w:space="0" w:color="auto"/>
        <w:left w:val="none" w:sz="0" w:space="0" w:color="auto"/>
        <w:bottom w:val="none" w:sz="0" w:space="0" w:color="auto"/>
        <w:right w:val="none" w:sz="0" w:space="0" w:color="auto"/>
      </w:divBdr>
    </w:div>
    <w:div w:id="1373578943">
      <w:bodyDiv w:val="1"/>
      <w:marLeft w:val="0"/>
      <w:marRight w:val="0"/>
      <w:marTop w:val="0"/>
      <w:marBottom w:val="0"/>
      <w:divBdr>
        <w:top w:val="none" w:sz="0" w:space="0" w:color="auto"/>
        <w:left w:val="none" w:sz="0" w:space="0" w:color="auto"/>
        <w:bottom w:val="none" w:sz="0" w:space="0" w:color="auto"/>
        <w:right w:val="none" w:sz="0" w:space="0" w:color="auto"/>
      </w:divBdr>
    </w:div>
    <w:div w:id="1383942993">
      <w:bodyDiv w:val="1"/>
      <w:marLeft w:val="0"/>
      <w:marRight w:val="0"/>
      <w:marTop w:val="0"/>
      <w:marBottom w:val="0"/>
      <w:divBdr>
        <w:top w:val="none" w:sz="0" w:space="0" w:color="auto"/>
        <w:left w:val="none" w:sz="0" w:space="0" w:color="auto"/>
        <w:bottom w:val="none" w:sz="0" w:space="0" w:color="auto"/>
        <w:right w:val="none" w:sz="0" w:space="0" w:color="auto"/>
      </w:divBdr>
    </w:div>
    <w:div w:id="1421482742">
      <w:bodyDiv w:val="1"/>
      <w:marLeft w:val="0"/>
      <w:marRight w:val="0"/>
      <w:marTop w:val="0"/>
      <w:marBottom w:val="0"/>
      <w:divBdr>
        <w:top w:val="none" w:sz="0" w:space="0" w:color="auto"/>
        <w:left w:val="none" w:sz="0" w:space="0" w:color="auto"/>
        <w:bottom w:val="none" w:sz="0" w:space="0" w:color="auto"/>
        <w:right w:val="none" w:sz="0" w:space="0" w:color="auto"/>
      </w:divBdr>
    </w:div>
    <w:div w:id="1452092280">
      <w:bodyDiv w:val="1"/>
      <w:marLeft w:val="0"/>
      <w:marRight w:val="0"/>
      <w:marTop w:val="0"/>
      <w:marBottom w:val="0"/>
      <w:divBdr>
        <w:top w:val="none" w:sz="0" w:space="0" w:color="auto"/>
        <w:left w:val="none" w:sz="0" w:space="0" w:color="auto"/>
        <w:bottom w:val="none" w:sz="0" w:space="0" w:color="auto"/>
        <w:right w:val="none" w:sz="0" w:space="0" w:color="auto"/>
      </w:divBdr>
    </w:div>
    <w:div w:id="1457486219">
      <w:bodyDiv w:val="1"/>
      <w:marLeft w:val="0"/>
      <w:marRight w:val="0"/>
      <w:marTop w:val="0"/>
      <w:marBottom w:val="0"/>
      <w:divBdr>
        <w:top w:val="none" w:sz="0" w:space="0" w:color="auto"/>
        <w:left w:val="none" w:sz="0" w:space="0" w:color="auto"/>
        <w:bottom w:val="none" w:sz="0" w:space="0" w:color="auto"/>
        <w:right w:val="none" w:sz="0" w:space="0" w:color="auto"/>
      </w:divBdr>
    </w:div>
    <w:div w:id="1529416519">
      <w:bodyDiv w:val="1"/>
      <w:marLeft w:val="0"/>
      <w:marRight w:val="0"/>
      <w:marTop w:val="0"/>
      <w:marBottom w:val="0"/>
      <w:divBdr>
        <w:top w:val="none" w:sz="0" w:space="0" w:color="auto"/>
        <w:left w:val="none" w:sz="0" w:space="0" w:color="auto"/>
        <w:bottom w:val="none" w:sz="0" w:space="0" w:color="auto"/>
        <w:right w:val="none" w:sz="0" w:space="0" w:color="auto"/>
      </w:divBdr>
    </w:div>
    <w:div w:id="1588809660">
      <w:bodyDiv w:val="1"/>
      <w:marLeft w:val="0"/>
      <w:marRight w:val="0"/>
      <w:marTop w:val="0"/>
      <w:marBottom w:val="0"/>
      <w:divBdr>
        <w:top w:val="none" w:sz="0" w:space="0" w:color="auto"/>
        <w:left w:val="none" w:sz="0" w:space="0" w:color="auto"/>
        <w:bottom w:val="none" w:sz="0" w:space="0" w:color="auto"/>
        <w:right w:val="none" w:sz="0" w:space="0" w:color="auto"/>
      </w:divBdr>
    </w:div>
    <w:div w:id="1606302249">
      <w:bodyDiv w:val="1"/>
      <w:marLeft w:val="0"/>
      <w:marRight w:val="0"/>
      <w:marTop w:val="0"/>
      <w:marBottom w:val="0"/>
      <w:divBdr>
        <w:top w:val="none" w:sz="0" w:space="0" w:color="auto"/>
        <w:left w:val="none" w:sz="0" w:space="0" w:color="auto"/>
        <w:bottom w:val="none" w:sz="0" w:space="0" w:color="auto"/>
        <w:right w:val="none" w:sz="0" w:space="0" w:color="auto"/>
      </w:divBdr>
    </w:div>
    <w:div w:id="1606573363">
      <w:bodyDiv w:val="1"/>
      <w:marLeft w:val="0"/>
      <w:marRight w:val="0"/>
      <w:marTop w:val="0"/>
      <w:marBottom w:val="0"/>
      <w:divBdr>
        <w:top w:val="none" w:sz="0" w:space="0" w:color="auto"/>
        <w:left w:val="none" w:sz="0" w:space="0" w:color="auto"/>
        <w:bottom w:val="none" w:sz="0" w:space="0" w:color="auto"/>
        <w:right w:val="none" w:sz="0" w:space="0" w:color="auto"/>
      </w:divBdr>
    </w:div>
    <w:div w:id="1621956216">
      <w:bodyDiv w:val="1"/>
      <w:marLeft w:val="0"/>
      <w:marRight w:val="0"/>
      <w:marTop w:val="0"/>
      <w:marBottom w:val="0"/>
      <w:divBdr>
        <w:top w:val="none" w:sz="0" w:space="0" w:color="auto"/>
        <w:left w:val="none" w:sz="0" w:space="0" w:color="auto"/>
        <w:bottom w:val="none" w:sz="0" w:space="0" w:color="auto"/>
        <w:right w:val="none" w:sz="0" w:space="0" w:color="auto"/>
      </w:divBdr>
    </w:div>
    <w:div w:id="1633170156">
      <w:bodyDiv w:val="1"/>
      <w:marLeft w:val="0"/>
      <w:marRight w:val="0"/>
      <w:marTop w:val="0"/>
      <w:marBottom w:val="0"/>
      <w:divBdr>
        <w:top w:val="none" w:sz="0" w:space="0" w:color="auto"/>
        <w:left w:val="none" w:sz="0" w:space="0" w:color="auto"/>
        <w:bottom w:val="none" w:sz="0" w:space="0" w:color="auto"/>
        <w:right w:val="none" w:sz="0" w:space="0" w:color="auto"/>
      </w:divBdr>
    </w:div>
    <w:div w:id="1638341843">
      <w:bodyDiv w:val="1"/>
      <w:marLeft w:val="0"/>
      <w:marRight w:val="0"/>
      <w:marTop w:val="0"/>
      <w:marBottom w:val="0"/>
      <w:divBdr>
        <w:top w:val="none" w:sz="0" w:space="0" w:color="auto"/>
        <w:left w:val="none" w:sz="0" w:space="0" w:color="auto"/>
        <w:bottom w:val="none" w:sz="0" w:space="0" w:color="auto"/>
        <w:right w:val="none" w:sz="0" w:space="0" w:color="auto"/>
      </w:divBdr>
    </w:div>
    <w:div w:id="1663116494">
      <w:bodyDiv w:val="1"/>
      <w:marLeft w:val="0"/>
      <w:marRight w:val="0"/>
      <w:marTop w:val="0"/>
      <w:marBottom w:val="0"/>
      <w:divBdr>
        <w:top w:val="none" w:sz="0" w:space="0" w:color="auto"/>
        <w:left w:val="none" w:sz="0" w:space="0" w:color="auto"/>
        <w:bottom w:val="none" w:sz="0" w:space="0" w:color="auto"/>
        <w:right w:val="none" w:sz="0" w:space="0" w:color="auto"/>
      </w:divBdr>
    </w:div>
    <w:div w:id="1671635972">
      <w:bodyDiv w:val="1"/>
      <w:marLeft w:val="0"/>
      <w:marRight w:val="0"/>
      <w:marTop w:val="0"/>
      <w:marBottom w:val="0"/>
      <w:divBdr>
        <w:top w:val="none" w:sz="0" w:space="0" w:color="auto"/>
        <w:left w:val="none" w:sz="0" w:space="0" w:color="auto"/>
        <w:bottom w:val="none" w:sz="0" w:space="0" w:color="auto"/>
        <w:right w:val="none" w:sz="0" w:space="0" w:color="auto"/>
      </w:divBdr>
    </w:div>
    <w:div w:id="1684432360">
      <w:bodyDiv w:val="1"/>
      <w:marLeft w:val="0"/>
      <w:marRight w:val="0"/>
      <w:marTop w:val="0"/>
      <w:marBottom w:val="0"/>
      <w:divBdr>
        <w:top w:val="none" w:sz="0" w:space="0" w:color="auto"/>
        <w:left w:val="none" w:sz="0" w:space="0" w:color="auto"/>
        <w:bottom w:val="none" w:sz="0" w:space="0" w:color="auto"/>
        <w:right w:val="none" w:sz="0" w:space="0" w:color="auto"/>
      </w:divBdr>
    </w:div>
    <w:div w:id="1696230155">
      <w:bodyDiv w:val="1"/>
      <w:marLeft w:val="0"/>
      <w:marRight w:val="0"/>
      <w:marTop w:val="0"/>
      <w:marBottom w:val="0"/>
      <w:divBdr>
        <w:top w:val="none" w:sz="0" w:space="0" w:color="auto"/>
        <w:left w:val="none" w:sz="0" w:space="0" w:color="auto"/>
        <w:bottom w:val="none" w:sz="0" w:space="0" w:color="auto"/>
        <w:right w:val="none" w:sz="0" w:space="0" w:color="auto"/>
      </w:divBdr>
    </w:div>
    <w:div w:id="1697585905">
      <w:bodyDiv w:val="1"/>
      <w:marLeft w:val="0"/>
      <w:marRight w:val="0"/>
      <w:marTop w:val="0"/>
      <w:marBottom w:val="0"/>
      <w:divBdr>
        <w:top w:val="none" w:sz="0" w:space="0" w:color="auto"/>
        <w:left w:val="none" w:sz="0" w:space="0" w:color="auto"/>
        <w:bottom w:val="none" w:sz="0" w:space="0" w:color="auto"/>
        <w:right w:val="none" w:sz="0" w:space="0" w:color="auto"/>
      </w:divBdr>
    </w:div>
    <w:div w:id="1699163737">
      <w:bodyDiv w:val="1"/>
      <w:marLeft w:val="0"/>
      <w:marRight w:val="0"/>
      <w:marTop w:val="0"/>
      <w:marBottom w:val="0"/>
      <w:divBdr>
        <w:top w:val="none" w:sz="0" w:space="0" w:color="auto"/>
        <w:left w:val="none" w:sz="0" w:space="0" w:color="auto"/>
        <w:bottom w:val="none" w:sz="0" w:space="0" w:color="auto"/>
        <w:right w:val="none" w:sz="0" w:space="0" w:color="auto"/>
      </w:divBdr>
    </w:div>
    <w:div w:id="1705591052">
      <w:bodyDiv w:val="1"/>
      <w:marLeft w:val="0"/>
      <w:marRight w:val="0"/>
      <w:marTop w:val="0"/>
      <w:marBottom w:val="0"/>
      <w:divBdr>
        <w:top w:val="none" w:sz="0" w:space="0" w:color="auto"/>
        <w:left w:val="none" w:sz="0" w:space="0" w:color="auto"/>
        <w:bottom w:val="none" w:sz="0" w:space="0" w:color="auto"/>
        <w:right w:val="none" w:sz="0" w:space="0" w:color="auto"/>
      </w:divBdr>
    </w:div>
    <w:div w:id="1713340195">
      <w:bodyDiv w:val="1"/>
      <w:marLeft w:val="0"/>
      <w:marRight w:val="0"/>
      <w:marTop w:val="0"/>
      <w:marBottom w:val="0"/>
      <w:divBdr>
        <w:top w:val="none" w:sz="0" w:space="0" w:color="auto"/>
        <w:left w:val="none" w:sz="0" w:space="0" w:color="auto"/>
        <w:bottom w:val="none" w:sz="0" w:space="0" w:color="auto"/>
        <w:right w:val="none" w:sz="0" w:space="0" w:color="auto"/>
      </w:divBdr>
    </w:div>
    <w:div w:id="1715620447">
      <w:bodyDiv w:val="1"/>
      <w:marLeft w:val="0"/>
      <w:marRight w:val="0"/>
      <w:marTop w:val="0"/>
      <w:marBottom w:val="0"/>
      <w:divBdr>
        <w:top w:val="none" w:sz="0" w:space="0" w:color="auto"/>
        <w:left w:val="none" w:sz="0" w:space="0" w:color="auto"/>
        <w:bottom w:val="none" w:sz="0" w:space="0" w:color="auto"/>
        <w:right w:val="none" w:sz="0" w:space="0" w:color="auto"/>
      </w:divBdr>
    </w:div>
    <w:div w:id="1723670303">
      <w:bodyDiv w:val="1"/>
      <w:marLeft w:val="0"/>
      <w:marRight w:val="0"/>
      <w:marTop w:val="0"/>
      <w:marBottom w:val="0"/>
      <w:divBdr>
        <w:top w:val="none" w:sz="0" w:space="0" w:color="auto"/>
        <w:left w:val="none" w:sz="0" w:space="0" w:color="auto"/>
        <w:bottom w:val="none" w:sz="0" w:space="0" w:color="auto"/>
        <w:right w:val="none" w:sz="0" w:space="0" w:color="auto"/>
      </w:divBdr>
    </w:div>
    <w:div w:id="1766729054">
      <w:bodyDiv w:val="1"/>
      <w:marLeft w:val="0"/>
      <w:marRight w:val="0"/>
      <w:marTop w:val="0"/>
      <w:marBottom w:val="0"/>
      <w:divBdr>
        <w:top w:val="none" w:sz="0" w:space="0" w:color="auto"/>
        <w:left w:val="none" w:sz="0" w:space="0" w:color="auto"/>
        <w:bottom w:val="none" w:sz="0" w:space="0" w:color="auto"/>
        <w:right w:val="none" w:sz="0" w:space="0" w:color="auto"/>
      </w:divBdr>
    </w:div>
    <w:div w:id="1793356787">
      <w:bodyDiv w:val="1"/>
      <w:marLeft w:val="0"/>
      <w:marRight w:val="0"/>
      <w:marTop w:val="0"/>
      <w:marBottom w:val="0"/>
      <w:divBdr>
        <w:top w:val="none" w:sz="0" w:space="0" w:color="auto"/>
        <w:left w:val="none" w:sz="0" w:space="0" w:color="auto"/>
        <w:bottom w:val="none" w:sz="0" w:space="0" w:color="auto"/>
        <w:right w:val="none" w:sz="0" w:space="0" w:color="auto"/>
      </w:divBdr>
    </w:div>
    <w:div w:id="1796365294">
      <w:bodyDiv w:val="1"/>
      <w:marLeft w:val="0"/>
      <w:marRight w:val="0"/>
      <w:marTop w:val="0"/>
      <w:marBottom w:val="0"/>
      <w:divBdr>
        <w:top w:val="none" w:sz="0" w:space="0" w:color="auto"/>
        <w:left w:val="none" w:sz="0" w:space="0" w:color="auto"/>
        <w:bottom w:val="none" w:sz="0" w:space="0" w:color="auto"/>
        <w:right w:val="none" w:sz="0" w:space="0" w:color="auto"/>
      </w:divBdr>
    </w:div>
    <w:div w:id="1802072389">
      <w:bodyDiv w:val="1"/>
      <w:marLeft w:val="0"/>
      <w:marRight w:val="0"/>
      <w:marTop w:val="0"/>
      <w:marBottom w:val="0"/>
      <w:divBdr>
        <w:top w:val="none" w:sz="0" w:space="0" w:color="auto"/>
        <w:left w:val="none" w:sz="0" w:space="0" w:color="auto"/>
        <w:bottom w:val="none" w:sz="0" w:space="0" w:color="auto"/>
        <w:right w:val="none" w:sz="0" w:space="0" w:color="auto"/>
      </w:divBdr>
    </w:div>
    <w:div w:id="1820224979">
      <w:bodyDiv w:val="1"/>
      <w:marLeft w:val="0"/>
      <w:marRight w:val="0"/>
      <w:marTop w:val="0"/>
      <w:marBottom w:val="0"/>
      <w:divBdr>
        <w:top w:val="none" w:sz="0" w:space="0" w:color="auto"/>
        <w:left w:val="none" w:sz="0" w:space="0" w:color="auto"/>
        <w:bottom w:val="none" w:sz="0" w:space="0" w:color="auto"/>
        <w:right w:val="none" w:sz="0" w:space="0" w:color="auto"/>
      </w:divBdr>
    </w:div>
    <w:div w:id="1834293216">
      <w:bodyDiv w:val="1"/>
      <w:marLeft w:val="0"/>
      <w:marRight w:val="0"/>
      <w:marTop w:val="0"/>
      <w:marBottom w:val="0"/>
      <w:divBdr>
        <w:top w:val="none" w:sz="0" w:space="0" w:color="auto"/>
        <w:left w:val="none" w:sz="0" w:space="0" w:color="auto"/>
        <w:bottom w:val="none" w:sz="0" w:space="0" w:color="auto"/>
        <w:right w:val="none" w:sz="0" w:space="0" w:color="auto"/>
      </w:divBdr>
    </w:div>
    <w:div w:id="1840344160">
      <w:bodyDiv w:val="1"/>
      <w:marLeft w:val="0"/>
      <w:marRight w:val="0"/>
      <w:marTop w:val="0"/>
      <w:marBottom w:val="0"/>
      <w:divBdr>
        <w:top w:val="none" w:sz="0" w:space="0" w:color="auto"/>
        <w:left w:val="none" w:sz="0" w:space="0" w:color="auto"/>
        <w:bottom w:val="none" w:sz="0" w:space="0" w:color="auto"/>
        <w:right w:val="none" w:sz="0" w:space="0" w:color="auto"/>
      </w:divBdr>
    </w:div>
    <w:div w:id="1854538106">
      <w:bodyDiv w:val="1"/>
      <w:marLeft w:val="0"/>
      <w:marRight w:val="0"/>
      <w:marTop w:val="0"/>
      <w:marBottom w:val="0"/>
      <w:divBdr>
        <w:top w:val="none" w:sz="0" w:space="0" w:color="auto"/>
        <w:left w:val="none" w:sz="0" w:space="0" w:color="auto"/>
        <w:bottom w:val="none" w:sz="0" w:space="0" w:color="auto"/>
        <w:right w:val="none" w:sz="0" w:space="0" w:color="auto"/>
      </w:divBdr>
    </w:div>
    <w:div w:id="1858151094">
      <w:bodyDiv w:val="1"/>
      <w:marLeft w:val="0"/>
      <w:marRight w:val="0"/>
      <w:marTop w:val="0"/>
      <w:marBottom w:val="0"/>
      <w:divBdr>
        <w:top w:val="none" w:sz="0" w:space="0" w:color="auto"/>
        <w:left w:val="none" w:sz="0" w:space="0" w:color="auto"/>
        <w:bottom w:val="none" w:sz="0" w:space="0" w:color="auto"/>
        <w:right w:val="none" w:sz="0" w:space="0" w:color="auto"/>
      </w:divBdr>
    </w:div>
    <w:div w:id="1867867588">
      <w:bodyDiv w:val="1"/>
      <w:marLeft w:val="0"/>
      <w:marRight w:val="0"/>
      <w:marTop w:val="0"/>
      <w:marBottom w:val="0"/>
      <w:divBdr>
        <w:top w:val="none" w:sz="0" w:space="0" w:color="auto"/>
        <w:left w:val="none" w:sz="0" w:space="0" w:color="auto"/>
        <w:bottom w:val="none" w:sz="0" w:space="0" w:color="auto"/>
        <w:right w:val="none" w:sz="0" w:space="0" w:color="auto"/>
      </w:divBdr>
    </w:div>
    <w:div w:id="1881285414">
      <w:bodyDiv w:val="1"/>
      <w:marLeft w:val="0"/>
      <w:marRight w:val="0"/>
      <w:marTop w:val="0"/>
      <w:marBottom w:val="0"/>
      <w:divBdr>
        <w:top w:val="none" w:sz="0" w:space="0" w:color="auto"/>
        <w:left w:val="none" w:sz="0" w:space="0" w:color="auto"/>
        <w:bottom w:val="none" w:sz="0" w:space="0" w:color="auto"/>
        <w:right w:val="none" w:sz="0" w:space="0" w:color="auto"/>
      </w:divBdr>
    </w:div>
    <w:div w:id="1959095929">
      <w:bodyDiv w:val="1"/>
      <w:marLeft w:val="0"/>
      <w:marRight w:val="0"/>
      <w:marTop w:val="0"/>
      <w:marBottom w:val="0"/>
      <w:divBdr>
        <w:top w:val="none" w:sz="0" w:space="0" w:color="auto"/>
        <w:left w:val="none" w:sz="0" w:space="0" w:color="auto"/>
        <w:bottom w:val="none" w:sz="0" w:space="0" w:color="auto"/>
        <w:right w:val="none" w:sz="0" w:space="0" w:color="auto"/>
      </w:divBdr>
    </w:div>
    <w:div w:id="1961184018">
      <w:bodyDiv w:val="1"/>
      <w:marLeft w:val="0"/>
      <w:marRight w:val="0"/>
      <w:marTop w:val="0"/>
      <w:marBottom w:val="0"/>
      <w:divBdr>
        <w:top w:val="none" w:sz="0" w:space="0" w:color="auto"/>
        <w:left w:val="none" w:sz="0" w:space="0" w:color="auto"/>
        <w:bottom w:val="none" w:sz="0" w:space="0" w:color="auto"/>
        <w:right w:val="none" w:sz="0" w:space="0" w:color="auto"/>
      </w:divBdr>
    </w:div>
    <w:div w:id="2028632243">
      <w:bodyDiv w:val="1"/>
      <w:marLeft w:val="0"/>
      <w:marRight w:val="0"/>
      <w:marTop w:val="0"/>
      <w:marBottom w:val="0"/>
      <w:divBdr>
        <w:top w:val="none" w:sz="0" w:space="0" w:color="auto"/>
        <w:left w:val="none" w:sz="0" w:space="0" w:color="auto"/>
        <w:bottom w:val="none" w:sz="0" w:space="0" w:color="auto"/>
        <w:right w:val="none" w:sz="0" w:space="0" w:color="auto"/>
      </w:divBdr>
    </w:div>
    <w:div w:id="2052880100">
      <w:bodyDiv w:val="1"/>
      <w:marLeft w:val="0"/>
      <w:marRight w:val="0"/>
      <w:marTop w:val="0"/>
      <w:marBottom w:val="0"/>
      <w:divBdr>
        <w:top w:val="none" w:sz="0" w:space="0" w:color="auto"/>
        <w:left w:val="none" w:sz="0" w:space="0" w:color="auto"/>
        <w:bottom w:val="none" w:sz="0" w:space="0" w:color="auto"/>
        <w:right w:val="none" w:sz="0" w:space="0" w:color="auto"/>
      </w:divBdr>
    </w:div>
    <w:div w:id="2056079703">
      <w:bodyDiv w:val="1"/>
      <w:marLeft w:val="0"/>
      <w:marRight w:val="0"/>
      <w:marTop w:val="0"/>
      <w:marBottom w:val="0"/>
      <w:divBdr>
        <w:top w:val="none" w:sz="0" w:space="0" w:color="auto"/>
        <w:left w:val="none" w:sz="0" w:space="0" w:color="auto"/>
        <w:bottom w:val="none" w:sz="0" w:space="0" w:color="auto"/>
        <w:right w:val="none" w:sz="0" w:space="0" w:color="auto"/>
      </w:divBdr>
    </w:div>
    <w:div w:id="2106807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5.jpeg"/><Relationship Id="rId39" Type="http://schemas.openxmlformats.org/officeDocument/2006/relationships/footer" Target="footer14.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4.png"/><Relationship Id="rId33" Type="http://schemas.openxmlformats.org/officeDocument/2006/relationships/header" Target="header11.xml"/><Relationship Id="rId38"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9.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footer" Target="footer10.xml"/><Relationship Id="rId37" Type="http://schemas.openxmlformats.org/officeDocument/2006/relationships/footer" Target="footer1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2.png"/><Relationship Id="rId28" Type="http://schemas.openxmlformats.org/officeDocument/2006/relationships/footer" Target="footer8.xml"/><Relationship Id="rId36" Type="http://schemas.openxmlformats.org/officeDocument/2006/relationships/footer" Target="footer12.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1.png"/><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header" Target="header1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421BD-7CC7-49F2-9BF6-2CFEE5439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27477</TotalTime>
  <Pages>76</Pages>
  <Words>19166</Words>
  <Characters>109247</Characters>
  <Application>Microsoft Office Word</Application>
  <DocSecurity>0</DocSecurity>
  <Lines>910</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128157</CharactersWithSpaces>
  <SharedDoc>false</SharedDoc>
  <HLinks>
    <vt:vector size="408" baseType="variant">
      <vt:variant>
        <vt:i4>1441847</vt:i4>
      </vt:variant>
      <vt:variant>
        <vt:i4>404</vt:i4>
      </vt:variant>
      <vt:variant>
        <vt:i4>0</vt:i4>
      </vt:variant>
      <vt:variant>
        <vt:i4>5</vt:i4>
      </vt:variant>
      <vt:variant>
        <vt:lpwstr/>
      </vt:variant>
      <vt:variant>
        <vt:lpwstr>_Toc532982893</vt:lpwstr>
      </vt:variant>
      <vt:variant>
        <vt:i4>1572919</vt:i4>
      </vt:variant>
      <vt:variant>
        <vt:i4>398</vt:i4>
      </vt:variant>
      <vt:variant>
        <vt:i4>0</vt:i4>
      </vt:variant>
      <vt:variant>
        <vt:i4>5</vt:i4>
      </vt:variant>
      <vt:variant>
        <vt:lpwstr/>
      </vt:variant>
      <vt:variant>
        <vt:lpwstr>_Toc532982879</vt:lpwstr>
      </vt:variant>
      <vt:variant>
        <vt:i4>1572919</vt:i4>
      </vt:variant>
      <vt:variant>
        <vt:i4>392</vt:i4>
      </vt:variant>
      <vt:variant>
        <vt:i4>0</vt:i4>
      </vt:variant>
      <vt:variant>
        <vt:i4>5</vt:i4>
      </vt:variant>
      <vt:variant>
        <vt:lpwstr/>
      </vt:variant>
      <vt:variant>
        <vt:lpwstr>_Toc532982878</vt:lpwstr>
      </vt:variant>
      <vt:variant>
        <vt:i4>1572919</vt:i4>
      </vt:variant>
      <vt:variant>
        <vt:i4>386</vt:i4>
      </vt:variant>
      <vt:variant>
        <vt:i4>0</vt:i4>
      </vt:variant>
      <vt:variant>
        <vt:i4>5</vt:i4>
      </vt:variant>
      <vt:variant>
        <vt:lpwstr/>
      </vt:variant>
      <vt:variant>
        <vt:lpwstr>_Toc532982877</vt:lpwstr>
      </vt:variant>
      <vt:variant>
        <vt:i4>1572919</vt:i4>
      </vt:variant>
      <vt:variant>
        <vt:i4>380</vt:i4>
      </vt:variant>
      <vt:variant>
        <vt:i4>0</vt:i4>
      </vt:variant>
      <vt:variant>
        <vt:i4>5</vt:i4>
      </vt:variant>
      <vt:variant>
        <vt:lpwstr/>
      </vt:variant>
      <vt:variant>
        <vt:lpwstr>_Toc532982876</vt:lpwstr>
      </vt:variant>
      <vt:variant>
        <vt:i4>1572919</vt:i4>
      </vt:variant>
      <vt:variant>
        <vt:i4>374</vt:i4>
      </vt:variant>
      <vt:variant>
        <vt:i4>0</vt:i4>
      </vt:variant>
      <vt:variant>
        <vt:i4>5</vt:i4>
      </vt:variant>
      <vt:variant>
        <vt:lpwstr/>
      </vt:variant>
      <vt:variant>
        <vt:lpwstr>_Toc532982875</vt:lpwstr>
      </vt:variant>
      <vt:variant>
        <vt:i4>1572919</vt:i4>
      </vt:variant>
      <vt:variant>
        <vt:i4>368</vt:i4>
      </vt:variant>
      <vt:variant>
        <vt:i4>0</vt:i4>
      </vt:variant>
      <vt:variant>
        <vt:i4>5</vt:i4>
      </vt:variant>
      <vt:variant>
        <vt:lpwstr/>
      </vt:variant>
      <vt:variant>
        <vt:lpwstr>_Toc532982874</vt:lpwstr>
      </vt:variant>
      <vt:variant>
        <vt:i4>1572919</vt:i4>
      </vt:variant>
      <vt:variant>
        <vt:i4>362</vt:i4>
      </vt:variant>
      <vt:variant>
        <vt:i4>0</vt:i4>
      </vt:variant>
      <vt:variant>
        <vt:i4>5</vt:i4>
      </vt:variant>
      <vt:variant>
        <vt:lpwstr/>
      </vt:variant>
      <vt:variant>
        <vt:lpwstr>_Toc532982873</vt:lpwstr>
      </vt:variant>
      <vt:variant>
        <vt:i4>1572919</vt:i4>
      </vt:variant>
      <vt:variant>
        <vt:i4>356</vt:i4>
      </vt:variant>
      <vt:variant>
        <vt:i4>0</vt:i4>
      </vt:variant>
      <vt:variant>
        <vt:i4>5</vt:i4>
      </vt:variant>
      <vt:variant>
        <vt:lpwstr/>
      </vt:variant>
      <vt:variant>
        <vt:lpwstr>_Toc532982872</vt:lpwstr>
      </vt:variant>
      <vt:variant>
        <vt:i4>1572919</vt:i4>
      </vt:variant>
      <vt:variant>
        <vt:i4>350</vt:i4>
      </vt:variant>
      <vt:variant>
        <vt:i4>0</vt:i4>
      </vt:variant>
      <vt:variant>
        <vt:i4>5</vt:i4>
      </vt:variant>
      <vt:variant>
        <vt:lpwstr/>
      </vt:variant>
      <vt:variant>
        <vt:lpwstr>_Toc532982871</vt:lpwstr>
      </vt:variant>
      <vt:variant>
        <vt:i4>1572919</vt:i4>
      </vt:variant>
      <vt:variant>
        <vt:i4>344</vt:i4>
      </vt:variant>
      <vt:variant>
        <vt:i4>0</vt:i4>
      </vt:variant>
      <vt:variant>
        <vt:i4>5</vt:i4>
      </vt:variant>
      <vt:variant>
        <vt:lpwstr/>
      </vt:variant>
      <vt:variant>
        <vt:lpwstr>_Toc532982870</vt:lpwstr>
      </vt:variant>
      <vt:variant>
        <vt:i4>1638455</vt:i4>
      </vt:variant>
      <vt:variant>
        <vt:i4>338</vt:i4>
      </vt:variant>
      <vt:variant>
        <vt:i4>0</vt:i4>
      </vt:variant>
      <vt:variant>
        <vt:i4>5</vt:i4>
      </vt:variant>
      <vt:variant>
        <vt:lpwstr/>
      </vt:variant>
      <vt:variant>
        <vt:lpwstr>_Toc532982869</vt:lpwstr>
      </vt:variant>
      <vt:variant>
        <vt:i4>1638455</vt:i4>
      </vt:variant>
      <vt:variant>
        <vt:i4>332</vt:i4>
      </vt:variant>
      <vt:variant>
        <vt:i4>0</vt:i4>
      </vt:variant>
      <vt:variant>
        <vt:i4>5</vt:i4>
      </vt:variant>
      <vt:variant>
        <vt:lpwstr/>
      </vt:variant>
      <vt:variant>
        <vt:lpwstr>_Toc532982868</vt:lpwstr>
      </vt:variant>
      <vt:variant>
        <vt:i4>1638455</vt:i4>
      </vt:variant>
      <vt:variant>
        <vt:i4>326</vt:i4>
      </vt:variant>
      <vt:variant>
        <vt:i4>0</vt:i4>
      </vt:variant>
      <vt:variant>
        <vt:i4>5</vt:i4>
      </vt:variant>
      <vt:variant>
        <vt:lpwstr/>
      </vt:variant>
      <vt:variant>
        <vt:lpwstr>_Toc532982867</vt:lpwstr>
      </vt:variant>
      <vt:variant>
        <vt:i4>1638455</vt:i4>
      </vt:variant>
      <vt:variant>
        <vt:i4>320</vt:i4>
      </vt:variant>
      <vt:variant>
        <vt:i4>0</vt:i4>
      </vt:variant>
      <vt:variant>
        <vt:i4>5</vt:i4>
      </vt:variant>
      <vt:variant>
        <vt:lpwstr/>
      </vt:variant>
      <vt:variant>
        <vt:lpwstr>_Toc532982866</vt:lpwstr>
      </vt:variant>
      <vt:variant>
        <vt:i4>1638455</vt:i4>
      </vt:variant>
      <vt:variant>
        <vt:i4>314</vt:i4>
      </vt:variant>
      <vt:variant>
        <vt:i4>0</vt:i4>
      </vt:variant>
      <vt:variant>
        <vt:i4>5</vt:i4>
      </vt:variant>
      <vt:variant>
        <vt:lpwstr/>
      </vt:variant>
      <vt:variant>
        <vt:lpwstr>_Toc532982865</vt:lpwstr>
      </vt:variant>
      <vt:variant>
        <vt:i4>1638455</vt:i4>
      </vt:variant>
      <vt:variant>
        <vt:i4>308</vt:i4>
      </vt:variant>
      <vt:variant>
        <vt:i4>0</vt:i4>
      </vt:variant>
      <vt:variant>
        <vt:i4>5</vt:i4>
      </vt:variant>
      <vt:variant>
        <vt:lpwstr/>
      </vt:variant>
      <vt:variant>
        <vt:lpwstr>_Toc532982864</vt:lpwstr>
      </vt:variant>
      <vt:variant>
        <vt:i4>1638455</vt:i4>
      </vt:variant>
      <vt:variant>
        <vt:i4>302</vt:i4>
      </vt:variant>
      <vt:variant>
        <vt:i4>0</vt:i4>
      </vt:variant>
      <vt:variant>
        <vt:i4>5</vt:i4>
      </vt:variant>
      <vt:variant>
        <vt:lpwstr/>
      </vt:variant>
      <vt:variant>
        <vt:lpwstr>_Toc532982863</vt:lpwstr>
      </vt:variant>
      <vt:variant>
        <vt:i4>1638455</vt:i4>
      </vt:variant>
      <vt:variant>
        <vt:i4>296</vt:i4>
      </vt:variant>
      <vt:variant>
        <vt:i4>0</vt:i4>
      </vt:variant>
      <vt:variant>
        <vt:i4>5</vt:i4>
      </vt:variant>
      <vt:variant>
        <vt:lpwstr/>
      </vt:variant>
      <vt:variant>
        <vt:lpwstr>_Toc532982862</vt:lpwstr>
      </vt:variant>
      <vt:variant>
        <vt:i4>1638455</vt:i4>
      </vt:variant>
      <vt:variant>
        <vt:i4>290</vt:i4>
      </vt:variant>
      <vt:variant>
        <vt:i4>0</vt:i4>
      </vt:variant>
      <vt:variant>
        <vt:i4>5</vt:i4>
      </vt:variant>
      <vt:variant>
        <vt:lpwstr/>
      </vt:variant>
      <vt:variant>
        <vt:lpwstr>_Toc532982861</vt:lpwstr>
      </vt:variant>
      <vt:variant>
        <vt:i4>1638455</vt:i4>
      </vt:variant>
      <vt:variant>
        <vt:i4>284</vt:i4>
      </vt:variant>
      <vt:variant>
        <vt:i4>0</vt:i4>
      </vt:variant>
      <vt:variant>
        <vt:i4>5</vt:i4>
      </vt:variant>
      <vt:variant>
        <vt:lpwstr/>
      </vt:variant>
      <vt:variant>
        <vt:lpwstr>_Toc532982860</vt:lpwstr>
      </vt:variant>
      <vt:variant>
        <vt:i4>1703991</vt:i4>
      </vt:variant>
      <vt:variant>
        <vt:i4>278</vt:i4>
      </vt:variant>
      <vt:variant>
        <vt:i4>0</vt:i4>
      </vt:variant>
      <vt:variant>
        <vt:i4>5</vt:i4>
      </vt:variant>
      <vt:variant>
        <vt:lpwstr/>
      </vt:variant>
      <vt:variant>
        <vt:lpwstr>_Toc532982859</vt:lpwstr>
      </vt:variant>
      <vt:variant>
        <vt:i4>1703991</vt:i4>
      </vt:variant>
      <vt:variant>
        <vt:i4>272</vt:i4>
      </vt:variant>
      <vt:variant>
        <vt:i4>0</vt:i4>
      </vt:variant>
      <vt:variant>
        <vt:i4>5</vt:i4>
      </vt:variant>
      <vt:variant>
        <vt:lpwstr/>
      </vt:variant>
      <vt:variant>
        <vt:lpwstr>_Toc532982858</vt:lpwstr>
      </vt:variant>
      <vt:variant>
        <vt:i4>1703991</vt:i4>
      </vt:variant>
      <vt:variant>
        <vt:i4>266</vt:i4>
      </vt:variant>
      <vt:variant>
        <vt:i4>0</vt:i4>
      </vt:variant>
      <vt:variant>
        <vt:i4>5</vt:i4>
      </vt:variant>
      <vt:variant>
        <vt:lpwstr/>
      </vt:variant>
      <vt:variant>
        <vt:lpwstr>_Toc532982857</vt:lpwstr>
      </vt:variant>
      <vt:variant>
        <vt:i4>1703991</vt:i4>
      </vt:variant>
      <vt:variant>
        <vt:i4>260</vt:i4>
      </vt:variant>
      <vt:variant>
        <vt:i4>0</vt:i4>
      </vt:variant>
      <vt:variant>
        <vt:i4>5</vt:i4>
      </vt:variant>
      <vt:variant>
        <vt:lpwstr/>
      </vt:variant>
      <vt:variant>
        <vt:lpwstr>_Toc532982856</vt:lpwstr>
      </vt:variant>
      <vt:variant>
        <vt:i4>1703991</vt:i4>
      </vt:variant>
      <vt:variant>
        <vt:i4>254</vt:i4>
      </vt:variant>
      <vt:variant>
        <vt:i4>0</vt:i4>
      </vt:variant>
      <vt:variant>
        <vt:i4>5</vt:i4>
      </vt:variant>
      <vt:variant>
        <vt:lpwstr/>
      </vt:variant>
      <vt:variant>
        <vt:lpwstr>_Toc532982855</vt:lpwstr>
      </vt:variant>
      <vt:variant>
        <vt:i4>1703991</vt:i4>
      </vt:variant>
      <vt:variant>
        <vt:i4>248</vt:i4>
      </vt:variant>
      <vt:variant>
        <vt:i4>0</vt:i4>
      </vt:variant>
      <vt:variant>
        <vt:i4>5</vt:i4>
      </vt:variant>
      <vt:variant>
        <vt:lpwstr/>
      </vt:variant>
      <vt:variant>
        <vt:lpwstr>_Toc532982854</vt:lpwstr>
      </vt:variant>
      <vt:variant>
        <vt:i4>1703991</vt:i4>
      </vt:variant>
      <vt:variant>
        <vt:i4>242</vt:i4>
      </vt:variant>
      <vt:variant>
        <vt:i4>0</vt:i4>
      </vt:variant>
      <vt:variant>
        <vt:i4>5</vt:i4>
      </vt:variant>
      <vt:variant>
        <vt:lpwstr/>
      </vt:variant>
      <vt:variant>
        <vt:lpwstr>_Toc532982853</vt:lpwstr>
      </vt:variant>
      <vt:variant>
        <vt:i4>1703991</vt:i4>
      </vt:variant>
      <vt:variant>
        <vt:i4>236</vt:i4>
      </vt:variant>
      <vt:variant>
        <vt:i4>0</vt:i4>
      </vt:variant>
      <vt:variant>
        <vt:i4>5</vt:i4>
      </vt:variant>
      <vt:variant>
        <vt:lpwstr/>
      </vt:variant>
      <vt:variant>
        <vt:lpwstr>_Toc532982852</vt:lpwstr>
      </vt:variant>
      <vt:variant>
        <vt:i4>1703991</vt:i4>
      </vt:variant>
      <vt:variant>
        <vt:i4>230</vt:i4>
      </vt:variant>
      <vt:variant>
        <vt:i4>0</vt:i4>
      </vt:variant>
      <vt:variant>
        <vt:i4>5</vt:i4>
      </vt:variant>
      <vt:variant>
        <vt:lpwstr/>
      </vt:variant>
      <vt:variant>
        <vt:lpwstr>_Toc532982851</vt:lpwstr>
      </vt:variant>
      <vt:variant>
        <vt:i4>1703991</vt:i4>
      </vt:variant>
      <vt:variant>
        <vt:i4>224</vt:i4>
      </vt:variant>
      <vt:variant>
        <vt:i4>0</vt:i4>
      </vt:variant>
      <vt:variant>
        <vt:i4>5</vt:i4>
      </vt:variant>
      <vt:variant>
        <vt:lpwstr/>
      </vt:variant>
      <vt:variant>
        <vt:lpwstr>_Toc532982850</vt:lpwstr>
      </vt:variant>
      <vt:variant>
        <vt:i4>1769527</vt:i4>
      </vt:variant>
      <vt:variant>
        <vt:i4>218</vt:i4>
      </vt:variant>
      <vt:variant>
        <vt:i4>0</vt:i4>
      </vt:variant>
      <vt:variant>
        <vt:i4>5</vt:i4>
      </vt:variant>
      <vt:variant>
        <vt:lpwstr/>
      </vt:variant>
      <vt:variant>
        <vt:lpwstr>_Toc532982849</vt:lpwstr>
      </vt:variant>
      <vt:variant>
        <vt:i4>1769527</vt:i4>
      </vt:variant>
      <vt:variant>
        <vt:i4>212</vt:i4>
      </vt:variant>
      <vt:variant>
        <vt:i4>0</vt:i4>
      </vt:variant>
      <vt:variant>
        <vt:i4>5</vt:i4>
      </vt:variant>
      <vt:variant>
        <vt:lpwstr/>
      </vt:variant>
      <vt:variant>
        <vt:lpwstr>_Toc532982848</vt:lpwstr>
      </vt:variant>
      <vt:variant>
        <vt:i4>1769527</vt:i4>
      </vt:variant>
      <vt:variant>
        <vt:i4>206</vt:i4>
      </vt:variant>
      <vt:variant>
        <vt:i4>0</vt:i4>
      </vt:variant>
      <vt:variant>
        <vt:i4>5</vt:i4>
      </vt:variant>
      <vt:variant>
        <vt:lpwstr/>
      </vt:variant>
      <vt:variant>
        <vt:lpwstr>_Toc532982847</vt:lpwstr>
      </vt:variant>
      <vt:variant>
        <vt:i4>1769527</vt:i4>
      </vt:variant>
      <vt:variant>
        <vt:i4>200</vt:i4>
      </vt:variant>
      <vt:variant>
        <vt:i4>0</vt:i4>
      </vt:variant>
      <vt:variant>
        <vt:i4>5</vt:i4>
      </vt:variant>
      <vt:variant>
        <vt:lpwstr/>
      </vt:variant>
      <vt:variant>
        <vt:lpwstr>_Toc532982846</vt:lpwstr>
      </vt:variant>
      <vt:variant>
        <vt:i4>1769527</vt:i4>
      </vt:variant>
      <vt:variant>
        <vt:i4>194</vt:i4>
      </vt:variant>
      <vt:variant>
        <vt:i4>0</vt:i4>
      </vt:variant>
      <vt:variant>
        <vt:i4>5</vt:i4>
      </vt:variant>
      <vt:variant>
        <vt:lpwstr/>
      </vt:variant>
      <vt:variant>
        <vt:lpwstr>_Toc532982845</vt:lpwstr>
      </vt:variant>
      <vt:variant>
        <vt:i4>1769527</vt:i4>
      </vt:variant>
      <vt:variant>
        <vt:i4>188</vt:i4>
      </vt:variant>
      <vt:variant>
        <vt:i4>0</vt:i4>
      </vt:variant>
      <vt:variant>
        <vt:i4>5</vt:i4>
      </vt:variant>
      <vt:variant>
        <vt:lpwstr/>
      </vt:variant>
      <vt:variant>
        <vt:lpwstr>_Toc532982844</vt:lpwstr>
      </vt:variant>
      <vt:variant>
        <vt:i4>1769527</vt:i4>
      </vt:variant>
      <vt:variant>
        <vt:i4>182</vt:i4>
      </vt:variant>
      <vt:variant>
        <vt:i4>0</vt:i4>
      </vt:variant>
      <vt:variant>
        <vt:i4>5</vt:i4>
      </vt:variant>
      <vt:variant>
        <vt:lpwstr/>
      </vt:variant>
      <vt:variant>
        <vt:lpwstr>_Toc532982843</vt:lpwstr>
      </vt:variant>
      <vt:variant>
        <vt:i4>1769527</vt:i4>
      </vt:variant>
      <vt:variant>
        <vt:i4>176</vt:i4>
      </vt:variant>
      <vt:variant>
        <vt:i4>0</vt:i4>
      </vt:variant>
      <vt:variant>
        <vt:i4>5</vt:i4>
      </vt:variant>
      <vt:variant>
        <vt:lpwstr/>
      </vt:variant>
      <vt:variant>
        <vt:lpwstr>_Toc532982842</vt:lpwstr>
      </vt:variant>
      <vt:variant>
        <vt:i4>1769527</vt:i4>
      </vt:variant>
      <vt:variant>
        <vt:i4>170</vt:i4>
      </vt:variant>
      <vt:variant>
        <vt:i4>0</vt:i4>
      </vt:variant>
      <vt:variant>
        <vt:i4>5</vt:i4>
      </vt:variant>
      <vt:variant>
        <vt:lpwstr/>
      </vt:variant>
      <vt:variant>
        <vt:lpwstr>_Toc532982841</vt:lpwstr>
      </vt:variant>
      <vt:variant>
        <vt:i4>1769527</vt:i4>
      </vt:variant>
      <vt:variant>
        <vt:i4>164</vt:i4>
      </vt:variant>
      <vt:variant>
        <vt:i4>0</vt:i4>
      </vt:variant>
      <vt:variant>
        <vt:i4>5</vt:i4>
      </vt:variant>
      <vt:variant>
        <vt:lpwstr/>
      </vt:variant>
      <vt:variant>
        <vt:lpwstr>_Toc532982840</vt:lpwstr>
      </vt:variant>
      <vt:variant>
        <vt:i4>1835063</vt:i4>
      </vt:variant>
      <vt:variant>
        <vt:i4>158</vt:i4>
      </vt:variant>
      <vt:variant>
        <vt:i4>0</vt:i4>
      </vt:variant>
      <vt:variant>
        <vt:i4>5</vt:i4>
      </vt:variant>
      <vt:variant>
        <vt:lpwstr/>
      </vt:variant>
      <vt:variant>
        <vt:lpwstr>_Toc532982839</vt:lpwstr>
      </vt:variant>
      <vt:variant>
        <vt:i4>1835063</vt:i4>
      </vt:variant>
      <vt:variant>
        <vt:i4>152</vt:i4>
      </vt:variant>
      <vt:variant>
        <vt:i4>0</vt:i4>
      </vt:variant>
      <vt:variant>
        <vt:i4>5</vt:i4>
      </vt:variant>
      <vt:variant>
        <vt:lpwstr/>
      </vt:variant>
      <vt:variant>
        <vt:lpwstr>_Toc532982838</vt:lpwstr>
      </vt:variant>
      <vt:variant>
        <vt:i4>1835063</vt:i4>
      </vt:variant>
      <vt:variant>
        <vt:i4>146</vt:i4>
      </vt:variant>
      <vt:variant>
        <vt:i4>0</vt:i4>
      </vt:variant>
      <vt:variant>
        <vt:i4>5</vt:i4>
      </vt:variant>
      <vt:variant>
        <vt:lpwstr/>
      </vt:variant>
      <vt:variant>
        <vt:lpwstr>_Toc532982837</vt:lpwstr>
      </vt:variant>
      <vt:variant>
        <vt:i4>1835063</vt:i4>
      </vt:variant>
      <vt:variant>
        <vt:i4>140</vt:i4>
      </vt:variant>
      <vt:variant>
        <vt:i4>0</vt:i4>
      </vt:variant>
      <vt:variant>
        <vt:i4>5</vt:i4>
      </vt:variant>
      <vt:variant>
        <vt:lpwstr/>
      </vt:variant>
      <vt:variant>
        <vt:lpwstr>_Toc532982836</vt:lpwstr>
      </vt:variant>
      <vt:variant>
        <vt:i4>1835063</vt:i4>
      </vt:variant>
      <vt:variant>
        <vt:i4>134</vt:i4>
      </vt:variant>
      <vt:variant>
        <vt:i4>0</vt:i4>
      </vt:variant>
      <vt:variant>
        <vt:i4>5</vt:i4>
      </vt:variant>
      <vt:variant>
        <vt:lpwstr/>
      </vt:variant>
      <vt:variant>
        <vt:lpwstr>_Toc532982835</vt:lpwstr>
      </vt:variant>
      <vt:variant>
        <vt:i4>1835063</vt:i4>
      </vt:variant>
      <vt:variant>
        <vt:i4>128</vt:i4>
      </vt:variant>
      <vt:variant>
        <vt:i4>0</vt:i4>
      </vt:variant>
      <vt:variant>
        <vt:i4>5</vt:i4>
      </vt:variant>
      <vt:variant>
        <vt:lpwstr/>
      </vt:variant>
      <vt:variant>
        <vt:lpwstr>_Toc532982834</vt:lpwstr>
      </vt:variant>
      <vt:variant>
        <vt:i4>1835063</vt:i4>
      </vt:variant>
      <vt:variant>
        <vt:i4>122</vt:i4>
      </vt:variant>
      <vt:variant>
        <vt:i4>0</vt:i4>
      </vt:variant>
      <vt:variant>
        <vt:i4>5</vt:i4>
      </vt:variant>
      <vt:variant>
        <vt:lpwstr/>
      </vt:variant>
      <vt:variant>
        <vt:lpwstr>_Toc532982833</vt:lpwstr>
      </vt:variant>
      <vt:variant>
        <vt:i4>1835063</vt:i4>
      </vt:variant>
      <vt:variant>
        <vt:i4>116</vt:i4>
      </vt:variant>
      <vt:variant>
        <vt:i4>0</vt:i4>
      </vt:variant>
      <vt:variant>
        <vt:i4>5</vt:i4>
      </vt:variant>
      <vt:variant>
        <vt:lpwstr/>
      </vt:variant>
      <vt:variant>
        <vt:lpwstr>_Toc532982832</vt:lpwstr>
      </vt:variant>
      <vt:variant>
        <vt:i4>1835063</vt:i4>
      </vt:variant>
      <vt:variant>
        <vt:i4>110</vt:i4>
      </vt:variant>
      <vt:variant>
        <vt:i4>0</vt:i4>
      </vt:variant>
      <vt:variant>
        <vt:i4>5</vt:i4>
      </vt:variant>
      <vt:variant>
        <vt:lpwstr/>
      </vt:variant>
      <vt:variant>
        <vt:lpwstr>_Toc532982831</vt:lpwstr>
      </vt:variant>
      <vt:variant>
        <vt:i4>1835063</vt:i4>
      </vt:variant>
      <vt:variant>
        <vt:i4>104</vt:i4>
      </vt:variant>
      <vt:variant>
        <vt:i4>0</vt:i4>
      </vt:variant>
      <vt:variant>
        <vt:i4>5</vt:i4>
      </vt:variant>
      <vt:variant>
        <vt:lpwstr/>
      </vt:variant>
      <vt:variant>
        <vt:lpwstr>_Toc532982830</vt:lpwstr>
      </vt:variant>
      <vt:variant>
        <vt:i4>1900599</vt:i4>
      </vt:variant>
      <vt:variant>
        <vt:i4>98</vt:i4>
      </vt:variant>
      <vt:variant>
        <vt:i4>0</vt:i4>
      </vt:variant>
      <vt:variant>
        <vt:i4>5</vt:i4>
      </vt:variant>
      <vt:variant>
        <vt:lpwstr/>
      </vt:variant>
      <vt:variant>
        <vt:lpwstr>_Toc532982829</vt:lpwstr>
      </vt:variant>
      <vt:variant>
        <vt:i4>1900599</vt:i4>
      </vt:variant>
      <vt:variant>
        <vt:i4>92</vt:i4>
      </vt:variant>
      <vt:variant>
        <vt:i4>0</vt:i4>
      </vt:variant>
      <vt:variant>
        <vt:i4>5</vt:i4>
      </vt:variant>
      <vt:variant>
        <vt:lpwstr/>
      </vt:variant>
      <vt:variant>
        <vt:lpwstr>_Toc532982828</vt:lpwstr>
      </vt:variant>
      <vt:variant>
        <vt:i4>1900599</vt:i4>
      </vt:variant>
      <vt:variant>
        <vt:i4>86</vt:i4>
      </vt:variant>
      <vt:variant>
        <vt:i4>0</vt:i4>
      </vt:variant>
      <vt:variant>
        <vt:i4>5</vt:i4>
      </vt:variant>
      <vt:variant>
        <vt:lpwstr/>
      </vt:variant>
      <vt:variant>
        <vt:lpwstr>_Toc532982827</vt:lpwstr>
      </vt:variant>
      <vt:variant>
        <vt:i4>1900599</vt:i4>
      </vt:variant>
      <vt:variant>
        <vt:i4>80</vt:i4>
      </vt:variant>
      <vt:variant>
        <vt:i4>0</vt:i4>
      </vt:variant>
      <vt:variant>
        <vt:i4>5</vt:i4>
      </vt:variant>
      <vt:variant>
        <vt:lpwstr/>
      </vt:variant>
      <vt:variant>
        <vt:lpwstr>_Toc532982826</vt:lpwstr>
      </vt:variant>
      <vt:variant>
        <vt:i4>1900599</vt:i4>
      </vt:variant>
      <vt:variant>
        <vt:i4>74</vt:i4>
      </vt:variant>
      <vt:variant>
        <vt:i4>0</vt:i4>
      </vt:variant>
      <vt:variant>
        <vt:i4>5</vt:i4>
      </vt:variant>
      <vt:variant>
        <vt:lpwstr/>
      </vt:variant>
      <vt:variant>
        <vt:lpwstr>_Toc532982825</vt:lpwstr>
      </vt:variant>
      <vt:variant>
        <vt:i4>1900599</vt:i4>
      </vt:variant>
      <vt:variant>
        <vt:i4>68</vt:i4>
      </vt:variant>
      <vt:variant>
        <vt:i4>0</vt:i4>
      </vt:variant>
      <vt:variant>
        <vt:i4>5</vt:i4>
      </vt:variant>
      <vt:variant>
        <vt:lpwstr/>
      </vt:variant>
      <vt:variant>
        <vt:lpwstr>_Toc532982824</vt:lpwstr>
      </vt:variant>
      <vt:variant>
        <vt:i4>1900599</vt:i4>
      </vt:variant>
      <vt:variant>
        <vt:i4>62</vt:i4>
      </vt:variant>
      <vt:variant>
        <vt:i4>0</vt:i4>
      </vt:variant>
      <vt:variant>
        <vt:i4>5</vt:i4>
      </vt:variant>
      <vt:variant>
        <vt:lpwstr/>
      </vt:variant>
      <vt:variant>
        <vt:lpwstr>_Toc532982823</vt:lpwstr>
      </vt:variant>
      <vt:variant>
        <vt:i4>1900599</vt:i4>
      </vt:variant>
      <vt:variant>
        <vt:i4>56</vt:i4>
      </vt:variant>
      <vt:variant>
        <vt:i4>0</vt:i4>
      </vt:variant>
      <vt:variant>
        <vt:i4>5</vt:i4>
      </vt:variant>
      <vt:variant>
        <vt:lpwstr/>
      </vt:variant>
      <vt:variant>
        <vt:lpwstr>_Toc532982822</vt:lpwstr>
      </vt:variant>
      <vt:variant>
        <vt:i4>1900599</vt:i4>
      </vt:variant>
      <vt:variant>
        <vt:i4>50</vt:i4>
      </vt:variant>
      <vt:variant>
        <vt:i4>0</vt:i4>
      </vt:variant>
      <vt:variant>
        <vt:i4>5</vt:i4>
      </vt:variant>
      <vt:variant>
        <vt:lpwstr/>
      </vt:variant>
      <vt:variant>
        <vt:lpwstr>_Toc532982821</vt:lpwstr>
      </vt:variant>
      <vt:variant>
        <vt:i4>1900599</vt:i4>
      </vt:variant>
      <vt:variant>
        <vt:i4>44</vt:i4>
      </vt:variant>
      <vt:variant>
        <vt:i4>0</vt:i4>
      </vt:variant>
      <vt:variant>
        <vt:i4>5</vt:i4>
      </vt:variant>
      <vt:variant>
        <vt:lpwstr/>
      </vt:variant>
      <vt:variant>
        <vt:lpwstr>_Toc532982820</vt:lpwstr>
      </vt:variant>
      <vt:variant>
        <vt:i4>1966135</vt:i4>
      </vt:variant>
      <vt:variant>
        <vt:i4>38</vt:i4>
      </vt:variant>
      <vt:variant>
        <vt:i4>0</vt:i4>
      </vt:variant>
      <vt:variant>
        <vt:i4>5</vt:i4>
      </vt:variant>
      <vt:variant>
        <vt:lpwstr/>
      </vt:variant>
      <vt:variant>
        <vt:lpwstr>_Toc532982819</vt:lpwstr>
      </vt:variant>
      <vt:variant>
        <vt:i4>1966135</vt:i4>
      </vt:variant>
      <vt:variant>
        <vt:i4>32</vt:i4>
      </vt:variant>
      <vt:variant>
        <vt:i4>0</vt:i4>
      </vt:variant>
      <vt:variant>
        <vt:i4>5</vt:i4>
      </vt:variant>
      <vt:variant>
        <vt:lpwstr/>
      </vt:variant>
      <vt:variant>
        <vt:lpwstr>_Toc532982818</vt:lpwstr>
      </vt:variant>
      <vt:variant>
        <vt:i4>1966135</vt:i4>
      </vt:variant>
      <vt:variant>
        <vt:i4>26</vt:i4>
      </vt:variant>
      <vt:variant>
        <vt:i4>0</vt:i4>
      </vt:variant>
      <vt:variant>
        <vt:i4>5</vt:i4>
      </vt:variant>
      <vt:variant>
        <vt:lpwstr/>
      </vt:variant>
      <vt:variant>
        <vt:lpwstr>_Toc532982817</vt:lpwstr>
      </vt:variant>
      <vt:variant>
        <vt:i4>1966135</vt:i4>
      </vt:variant>
      <vt:variant>
        <vt:i4>20</vt:i4>
      </vt:variant>
      <vt:variant>
        <vt:i4>0</vt:i4>
      </vt:variant>
      <vt:variant>
        <vt:i4>5</vt:i4>
      </vt:variant>
      <vt:variant>
        <vt:lpwstr/>
      </vt:variant>
      <vt:variant>
        <vt:lpwstr>_Toc532982816</vt:lpwstr>
      </vt:variant>
      <vt:variant>
        <vt:i4>1966135</vt:i4>
      </vt:variant>
      <vt:variant>
        <vt:i4>14</vt:i4>
      </vt:variant>
      <vt:variant>
        <vt:i4>0</vt:i4>
      </vt:variant>
      <vt:variant>
        <vt:i4>5</vt:i4>
      </vt:variant>
      <vt:variant>
        <vt:lpwstr/>
      </vt:variant>
      <vt:variant>
        <vt:lpwstr>_Toc532982815</vt:lpwstr>
      </vt:variant>
      <vt:variant>
        <vt:i4>1966135</vt:i4>
      </vt:variant>
      <vt:variant>
        <vt:i4>8</vt:i4>
      </vt:variant>
      <vt:variant>
        <vt:i4>0</vt:i4>
      </vt:variant>
      <vt:variant>
        <vt:i4>5</vt:i4>
      </vt:variant>
      <vt:variant>
        <vt:lpwstr/>
      </vt:variant>
      <vt:variant>
        <vt:lpwstr>_Toc532982814</vt:lpwstr>
      </vt:variant>
      <vt:variant>
        <vt:i4>1966135</vt:i4>
      </vt:variant>
      <vt:variant>
        <vt:i4>2</vt:i4>
      </vt:variant>
      <vt:variant>
        <vt:i4>0</vt:i4>
      </vt:variant>
      <vt:variant>
        <vt:i4>5</vt:i4>
      </vt:variant>
      <vt:variant>
        <vt:lpwstr/>
      </vt:variant>
      <vt:variant>
        <vt:lpwstr>_Toc532982813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Tanya3</dc:creator>
  <cp:lastModifiedBy>Пользователь</cp:lastModifiedBy>
  <cp:revision>15</cp:revision>
  <cp:lastPrinted>2021-06-07T14:50:00Z</cp:lastPrinted>
  <dcterms:created xsi:type="dcterms:W3CDTF">2014-01-29T07:37:00Z</dcterms:created>
  <dcterms:modified xsi:type="dcterms:W3CDTF">2022-02-24T11:46:00Z</dcterms:modified>
</cp:coreProperties>
</file>