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Приложение 4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к Положениюо порядке организации и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проведения общественных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обсуждений или публичных слушаний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по вопросам градостроительной деятельности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на территории Угловского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городского поселения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483B3F"/>
          <w:sz w:val="21"/>
          <w:szCs w:val="21"/>
        </w:rPr>
      </w:pPr>
      <w:r>
        <w:rPr>
          <w:rStyle w:val="a4"/>
          <w:rFonts w:ascii="Arial" w:hAnsi="Arial" w:cs="Arial"/>
          <w:color w:val="483B3F"/>
          <w:sz w:val="21"/>
          <w:szCs w:val="21"/>
        </w:rPr>
        <w:t>ОПОВЕЩЕНИЕ О ПРОВЕДЕНИИ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483B3F"/>
          <w:sz w:val="21"/>
          <w:szCs w:val="21"/>
        </w:rPr>
      </w:pPr>
      <w:r>
        <w:rPr>
          <w:rStyle w:val="a4"/>
          <w:rFonts w:ascii="Arial" w:hAnsi="Arial" w:cs="Arial"/>
          <w:color w:val="483B3F"/>
          <w:sz w:val="21"/>
          <w:szCs w:val="21"/>
        </w:rPr>
        <w:t>ОБЩЕСТВЕННЫХ ОБСУЖДЕНИЙ (ПУБЛИЧНЫХ СЛУШАНИЙ)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1. На общественные обсуждения (публичные слушания) представляется проект предоставления разрешения на условно разрешенный вид использования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4.9» земельного участка, расположенного на кадастровой карте территории в кадастровом квартале с кадастровым номером 53:12:0203020:ЗУ1 по адресу: Российская Федерация, Новгородская область, Окуловский муниципальный район, рп.Угловка, площадью 30 кв.м., территориальная зона Ж.2.(зона застройки среднеэтажными жилыми домами), категория земель – земли населенных пунктов.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2. Организатор публичных слушаний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Администрация Угловского городского поселения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3. Информационные материалы по теме общественных обсуждений (публичных слушаний) представлены на экспозиции по адресу :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п. Угловка, ул. Центральная д.9 , Администрация Угловского городского поселения, кабинет №6.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В состав экспозиции включены: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схема расположения земельного участка.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Экспозиция открыта с 16.01.2023 года по 30.01.2023 года.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На выставке проводятся консультации по теме общественных обсуждений (публичных слушаний) ежедневно в рабочие дни с 15-00 час. до 17-00 час.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(дата, время)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4. Собрание участников публичных слушаний состоится по адресу: Российская Федерация, Новгородская область, Окуловский район, Окуловский район, рп. Угловка, ул. Центральная, д.9, фойе Администрации Угловского городского поселения, 30 января 2023 года в 17-00 час.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(место (адрес); дата; время)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Время начала регистрации участников с 16-30 час. 30 января 2023 года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(не менее чем за 30 минут до начала собрания)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записи предложений и замечаний в период работы экспозиции;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выступления на собрании участников общественных обсуждений (публичных слушаний);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lastRenderedPageBreak/>
        <w:t>- подачи в ходе собрания письменных предложений и замечаний;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срок подачи письменных предложений и замечаний по теме публичных слушаний в период с 16 января 2023 по 30 января 2023г. по адресу: Новгородская область, Окуловский район, р.п. Угловка, ул.Центральная, д.9, Администрация Угловского городского поселения;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контактные телефоны организатора общественных обсуждений (публичных слушаний): 8(81657)26-114, 8(81657)26-124;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 </w:t>
      </w:r>
      <w:r>
        <w:rPr>
          <w:rFonts w:ascii="Arial" w:hAnsi="Arial" w:cs="Arial"/>
          <w:color w:val="483B3F"/>
          <w:sz w:val="21"/>
          <w:szCs w:val="21"/>
          <w:u w:val="single"/>
        </w:rPr>
        <w:t>электронный адрес</w:t>
      </w:r>
      <w:r>
        <w:rPr>
          <w:rFonts w:ascii="Arial" w:hAnsi="Arial" w:cs="Arial"/>
          <w:color w:val="483B3F"/>
          <w:sz w:val="21"/>
          <w:szCs w:val="21"/>
        </w:rPr>
        <w:t> организатора общественных обсуждений (публичных слушаний): </w:t>
      </w:r>
      <w:hyperlink r:id="rId4" w:history="1">
        <w:r>
          <w:rPr>
            <w:rStyle w:val="a5"/>
            <w:rFonts w:ascii="Arial" w:hAnsi="Arial" w:cs="Arial"/>
            <w:color w:val="008040"/>
            <w:sz w:val="21"/>
            <w:szCs w:val="21"/>
            <w:u w:val="none"/>
          </w:rPr>
          <w:t>admugl@yandex.ru</w:t>
        </w:r>
      </w:hyperlink>
      <w:r>
        <w:rPr>
          <w:rFonts w:ascii="Arial" w:hAnsi="Arial" w:cs="Arial"/>
          <w:color w:val="483B3F"/>
          <w:sz w:val="21"/>
          <w:szCs w:val="21"/>
          <w:u w:val="single"/>
        </w:rPr>
        <w:t> ;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- п</w:t>
      </w:r>
      <w:r>
        <w:rPr>
          <w:rFonts w:ascii="Arial" w:hAnsi="Arial" w:cs="Arial"/>
          <w:color w:val="483B3F"/>
          <w:sz w:val="21"/>
          <w:szCs w:val="21"/>
          <w:u w:val="single"/>
        </w:rPr>
        <w:t>очтовый адрес</w:t>
      </w:r>
      <w:r>
        <w:rPr>
          <w:rFonts w:ascii="Arial" w:hAnsi="Arial" w:cs="Arial"/>
          <w:color w:val="483B3F"/>
          <w:sz w:val="21"/>
          <w:szCs w:val="21"/>
        </w:rPr>
        <w:t> организатора общественных обсуждений (публичных слушаний) : </w:t>
      </w:r>
      <w:r>
        <w:rPr>
          <w:rFonts w:ascii="Arial" w:hAnsi="Arial" w:cs="Arial"/>
          <w:color w:val="483B3F"/>
          <w:sz w:val="21"/>
          <w:szCs w:val="21"/>
          <w:u w:val="single"/>
        </w:rPr>
        <w:t>174361, Российская Федерация, Новгородская область, Окуловский район, р.п.Угловка, ул.Центральная, д.9.</w:t>
      </w:r>
    </w:p>
    <w:p w:rsidR="0020507C" w:rsidRDefault="0020507C" w:rsidP="0020507C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483B3F"/>
          <w:sz w:val="21"/>
          <w:szCs w:val="21"/>
        </w:rPr>
      </w:pPr>
      <w:r>
        <w:rPr>
          <w:rFonts w:ascii="Arial" w:hAnsi="Arial" w:cs="Arial"/>
          <w:color w:val="483B3F"/>
          <w:sz w:val="21"/>
          <w:szCs w:val="21"/>
        </w:rPr>
        <w:t>Информационные материалы по проекту «предоставления разрешения на условно разрешенный вид использования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 </w:t>
      </w:r>
      <w:hyperlink r:id="rId5" w:history="1">
        <w:r>
          <w:rPr>
            <w:rStyle w:val="a5"/>
            <w:rFonts w:ascii="Arial" w:hAnsi="Arial" w:cs="Arial"/>
            <w:color w:val="008040"/>
            <w:sz w:val="21"/>
            <w:szCs w:val="21"/>
            <w:u w:val="none"/>
          </w:rPr>
          <w:t>кодом 4.9</w:t>
        </w:r>
      </w:hyperlink>
      <w:r>
        <w:rPr>
          <w:rFonts w:ascii="Arial" w:hAnsi="Arial" w:cs="Arial"/>
          <w:color w:val="483B3F"/>
          <w:sz w:val="21"/>
          <w:szCs w:val="21"/>
        </w:rPr>
        <w:t>» земельного участка, расположенного на кадастровой карте территории в кадастровом квартале с кадастровым номером 53:12:0203020:ЗУ1 по адресу: Российская Федерация, Новгородская область, Окуловский муниципальный район, рп.Угловка, площадью 30 кв.м., территориальная зона Ж.2.(зона застройки среднеэтажными жилыми домами), категория земель – земли населенных пунктов (наименование проекта) размещены на официальном сайте муниципального образования в информационно-телекоммуникационной сети Интернет по адресу: http://uglovkaadm.ru/publichnye-slushaniya.html.</w:t>
      </w:r>
    </w:p>
    <w:p w:rsidR="004A358A" w:rsidRDefault="004A358A"/>
    <w:sectPr w:rsidR="004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20507C"/>
    <w:rsid w:val="0020507C"/>
    <w:rsid w:val="004A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07C"/>
    <w:rPr>
      <w:b/>
      <w:bCs/>
    </w:rPr>
  </w:style>
  <w:style w:type="character" w:styleId="a5">
    <w:name w:val="Hyperlink"/>
    <w:basedOn w:val="a0"/>
    <w:uiPriority w:val="99"/>
    <w:semiHidden/>
    <w:unhideWhenUsed/>
    <w:rsid w:val="00205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4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2023-06-07T12:45:00Z</dcterms:created>
  <dcterms:modified xsi:type="dcterms:W3CDTF">2023-06-07T12:45:00Z</dcterms:modified>
</cp:coreProperties>
</file>