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A1" w:rsidRDefault="003469A1" w:rsidP="003469A1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370C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45pt;height:51.6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3469A1" w:rsidRDefault="003469A1" w:rsidP="003469A1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3469A1" w:rsidTr="003469A1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469A1" w:rsidRDefault="003469A1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3469A1" w:rsidRDefault="003469A1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469A1" w:rsidRDefault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8</w:t>
            </w:r>
          </w:p>
          <w:p w:rsidR="003469A1" w:rsidRDefault="003469A1" w:rsidP="003469A1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05 марта 2020г</w:t>
            </w:r>
          </w:p>
        </w:tc>
      </w:tr>
    </w:tbl>
    <w:p w:rsidR="003469A1" w:rsidRDefault="003469A1" w:rsidP="003469A1">
      <w:pPr>
        <w:keepNext/>
        <w:keepLines/>
        <w:jc w:val="both"/>
      </w:pPr>
    </w:p>
    <w:p w:rsidR="003469A1" w:rsidRDefault="003469A1" w:rsidP="003469A1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3469A1" w:rsidRDefault="003469A1" w:rsidP="003469A1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3469A1" w:rsidRDefault="003469A1" w:rsidP="003469A1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3469A1" w:rsidRDefault="003469A1" w:rsidP="003469A1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3469A1" w:rsidRDefault="003469A1" w:rsidP="003469A1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3469A1" w:rsidRDefault="003469A1" w:rsidP="003469A1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3469A1" w:rsidRDefault="003469A1" w:rsidP="003469A1">
      <w:pPr>
        <w:jc w:val="center"/>
        <w:rPr>
          <w:b/>
          <w:sz w:val="20"/>
          <w:szCs w:val="20"/>
        </w:rPr>
      </w:pPr>
    </w:p>
    <w:p w:rsidR="003469A1" w:rsidRDefault="003469A1" w:rsidP="003469A1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347253" cy="3995530"/>
            <wp:effectExtent l="19050" t="0" r="5797" b="0"/>
            <wp:docPr id="1" name="Рисунок 6" descr="\\User-mxp\обмен\Звонарева\ГАЗЕТА\2020\04.03.2020\1ceeabd2a86f3677d571762525f33d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User-mxp\обмен\Звонарева\ГАЗЕТА\2020\04.03.2020\1ceeabd2a86f3677d571762525f33d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479" cy="4000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9A1" w:rsidRDefault="003469A1" w:rsidP="003469A1">
      <w:pPr>
        <w:jc w:val="center"/>
        <w:rPr>
          <w:b/>
          <w:szCs w:val="28"/>
        </w:rPr>
      </w:pPr>
    </w:p>
    <w:p w:rsidR="004957A1" w:rsidRDefault="004957A1" w:rsidP="004957A1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Милые женщины! Примите искренние поздравления с Международным женским днем 8 марта от имени Главы Угловского городского поселения</w:t>
      </w:r>
    </w:p>
    <w:p w:rsidR="004957A1" w:rsidRDefault="004957A1" w:rsidP="004957A1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Стекольникова</w:t>
      </w:r>
      <w:proofErr w:type="spellEnd"/>
      <w:r>
        <w:rPr>
          <w:sz w:val="28"/>
          <w:szCs w:val="28"/>
        </w:rPr>
        <w:t xml:space="preserve"> Александра Владимировича</w:t>
      </w:r>
    </w:p>
    <w:p w:rsidR="004957A1" w:rsidRDefault="004957A1" w:rsidP="004957A1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:rsidR="004957A1" w:rsidRDefault="004957A1" w:rsidP="004957A1">
      <w:pPr>
        <w:shd w:val="clear" w:color="auto" w:fill="FFFFFF"/>
        <w:spacing w:before="100" w:beforeAutospacing="1" w:after="131"/>
        <w:rPr>
          <w:sz w:val="28"/>
          <w:szCs w:val="28"/>
        </w:rPr>
      </w:pPr>
      <w:r>
        <w:rPr>
          <w:sz w:val="28"/>
          <w:szCs w:val="28"/>
        </w:rPr>
        <w:lastRenderedPageBreak/>
        <w:t>Красивые и очаровательные, сильные и мудрые, талантливые и целеустремленные, любящие и любимые – такие женщины живут в нашем поселении и во всей России.</w:t>
      </w:r>
    </w:p>
    <w:p w:rsidR="004957A1" w:rsidRDefault="004957A1" w:rsidP="004957A1">
      <w:pPr>
        <w:shd w:val="clear" w:color="auto" w:fill="FFFFFF"/>
        <w:spacing w:before="100" w:beforeAutospacing="1" w:after="131"/>
        <w:rPr>
          <w:sz w:val="28"/>
          <w:szCs w:val="28"/>
        </w:rPr>
      </w:pPr>
      <w:r>
        <w:rPr>
          <w:sz w:val="28"/>
          <w:szCs w:val="28"/>
        </w:rPr>
        <w:t>Я восхищаюсь тем, как вы умеете совмещать заботу о доме и семье с успехами на работе. И при этом всегда радуете нас своей красотой, дарите любовь и нежность.</w:t>
      </w:r>
    </w:p>
    <w:p w:rsidR="004957A1" w:rsidRDefault="004957A1" w:rsidP="004957A1">
      <w:pPr>
        <w:shd w:val="clear" w:color="auto" w:fill="FFFFFF"/>
        <w:spacing w:before="100" w:beforeAutospacing="1" w:after="131"/>
        <w:rPr>
          <w:sz w:val="28"/>
          <w:szCs w:val="28"/>
        </w:rPr>
      </w:pPr>
      <w:r>
        <w:rPr>
          <w:sz w:val="28"/>
          <w:szCs w:val="28"/>
        </w:rPr>
        <w:t>Наверное, мы, мужчины, не так часто говорим слова благодарности. Но знайте, мы всегда гордимся и восхищаемся вами. И, конечно, будем стараться окружать вас вниманием и заботой. Поддерживать, когда сложно. Делать все возможное, чтобы у вас оставалось больше времени на себя, чтобы вы чаще улыбались и радовались.</w:t>
      </w:r>
    </w:p>
    <w:p w:rsidR="004957A1" w:rsidRDefault="004957A1" w:rsidP="004957A1">
      <w:pPr>
        <w:shd w:val="clear" w:color="auto" w:fill="FFFFFF"/>
        <w:spacing w:before="100" w:beforeAutospacing="1" w:after="131"/>
        <w:rPr>
          <w:sz w:val="28"/>
          <w:szCs w:val="28"/>
        </w:rPr>
      </w:pPr>
      <w:r>
        <w:rPr>
          <w:sz w:val="28"/>
          <w:szCs w:val="28"/>
        </w:rPr>
        <w:t>От всей души желаю вам весеннего настроения, счастья, любви ваших родных и близких.</w:t>
      </w:r>
    </w:p>
    <w:p w:rsidR="004957A1" w:rsidRDefault="004957A1" w:rsidP="004957A1">
      <w:pPr>
        <w:shd w:val="clear" w:color="auto" w:fill="FFFFFF"/>
        <w:spacing w:before="100" w:beforeAutospacing="1" w:after="131"/>
        <w:rPr>
          <w:sz w:val="28"/>
          <w:szCs w:val="28"/>
        </w:rPr>
      </w:pPr>
      <w:r>
        <w:rPr>
          <w:color w:val="000000"/>
          <w:sz w:val="28"/>
          <w:szCs w:val="28"/>
        </w:rPr>
        <w:t>Во все времена вы, дорогие женщины, даете нам силы для наших свершений, дарите нам свою заботу и веру в наши возможности.</w:t>
      </w:r>
    </w:p>
    <w:p w:rsidR="004957A1" w:rsidRDefault="004957A1" w:rsidP="004957A1">
      <w:pPr>
        <w:shd w:val="clear" w:color="auto" w:fill="FFFFFF"/>
        <w:spacing w:before="100" w:beforeAutospacing="1" w:after="196"/>
        <w:rPr>
          <w:sz w:val="28"/>
          <w:szCs w:val="28"/>
        </w:rPr>
      </w:pPr>
      <w:r>
        <w:rPr>
          <w:sz w:val="28"/>
          <w:szCs w:val="28"/>
        </w:rPr>
        <w:t>С праздником!</w:t>
      </w:r>
    </w:p>
    <w:p w:rsidR="004957A1" w:rsidRDefault="004957A1" w:rsidP="004957A1">
      <w:pPr>
        <w:rPr>
          <w:rFonts w:ascii="Courier New" w:eastAsiaTheme="minorHAnsi" w:hAnsi="Courier New" w:cs="Courier New"/>
          <w:sz w:val="28"/>
          <w:szCs w:val="28"/>
          <w:lang w:eastAsia="en-US"/>
        </w:rPr>
      </w:pPr>
    </w:p>
    <w:p w:rsidR="003469A1" w:rsidRDefault="003469A1" w:rsidP="003469A1">
      <w:pPr>
        <w:jc w:val="center"/>
        <w:rPr>
          <w:b/>
          <w:szCs w:val="28"/>
        </w:rPr>
      </w:pPr>
    </w:p>
    <w:p w:rsidR="004957A1" w:rsidRPr="004957A1" w:rsidRDefault="004957A1" w:rsidP="004957A1">
      <w:pPr>
        <w:tabs>
          <w:tab w:val="left" w:pos="8520"/>
        </w:tabs>
        <w:jc w:val="center"/>
        <w:rPr>
          <w:b/>
          <w:sz w:val="20"/>
          <w:szCs w:val="20"/>
        </w:rPr>
      </w:pPr>
      <w:r w:rsidRPr="004957A1">
        <w:rPr>
          <w:b/>
          <w:sz w:val="20"/>
          <w:szCs w:val="20"/>
        </w:rPr>
        <w:t>Российская Федерация</w:t>
      </w:r>
    </w:p>
    <w:p w:rsidR="004957A1" w:rsidRPr="004957A1" w:rsidRDefault="004957A1" w:rsidP="004957A1">
      <w:pPr>
        <w:tabs>
          <w:tab w:val="left" w:pos="8520"/>
        </w:tabs>
        <w:jc w:val="center"/>
        <w:rPr>
          <w:b/>
          <w:sz w:val="20"/>
          <w:szCs w:val="20"/>
        </w:rPr>
      </w:pPr>
      <w:r w:rsidRPr="004957A1">
        <w:rPr>
          <w:b/>
          <w:sz w:val="20"/>
          <w:szCs w:val="20"/>
        </w:rPr>
        <w:t>Администрация Угловского городского поселения</w:t>
      </w:r>
    </w:p>
    <w:p w:rsidR="004957A1" w:rsidRPr="004957A1" w:rsidRDefault="004957A1" w:rsidP="004957A1">
      <w:pPr>
        <w:tabs>
          <w:tab w:val="left" w:pos="8520"/>
        </w:tabs>
        <w:jc w:val="center"/>
        <w:rPr>
          <w:b/>
          <w:sz w:val="20"/>
          <w:szCs w:val="20"/>
        </w:rPr>
      </w:pPr>
      <w:r w:rsidRPr="004957A1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4957A1">
        <w:rPr>
          <w:sz w:val="20"/>
          <w:szCs w:val="20"/>
        </w:rPr>
        <w:t>П</w:t>
      </w:r>
      <w:proofErr w:type="gramEnd"/>
      <w:r w:rsidRPr="004957A1">
        <w:rPr>
          <w:sz w:val="20"/>
          <w:szCs w:val="20"/>
        </w:rPr>
        <w:t xml:space="preserve"> О С Т А Н О В Л Е Н И Е</w:t>
      </w: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  <w:r w:rsidRPr="004957A1">
        <w:rPr>
          <w:sz w:val="20"/>
          <w:szCs w:val="20"/>
        </w:rPr>
        <w:t>28.02.2020  № 81</w:t>
      </w: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</w:p>
    <w:p w:rsidR="004957A1" w:rsidRPr="004957A1" w:rsidRDefault="004957A1" w:rsidP="004957A1">
      <w:pPr>
        <w:tabs>
          <w:tab w:val="left" w:pos="8520"/>
        </w:tabs>
        <w:jc w:val="center"/>
        <w:rPr>
          <w:sz w:val="20"/>
          <w:szCs w:val="20"/>
        </w:rPr>
      </w:pPr>
      <w:r w:rsidRPr="004957A1">
        <w:rPr>
          <w:sz w:val="20"/>
          <w:szCs w:val="20"/>
        </w:rPr>
        <w:t>р.п. Угловка</w:t>
      </w:r>
    </w:p>
    <w:p w:rsidR="004957A1" w:rsidRPr="004957A1" w:rsidRDefault="004957A1" w:rsidP="004957A1">
      <w:pPr>
        <w:tabs>
          <w:tab w:val="left" w:pos="8520"/>
        </w:tabs>
        <w:spacing w:line="240" w:lineRule="exact"/>
        <w:rPr>
          <w:sz w:val="20"/>
          <w:szCs w:val="20"/>
        </w:rPr>
      </w:pPr>
    </w:p>
    <w:p w:rsidR="004957A1" w:rsidRPr="004957A1" w:rsidRDefault="004957A1" w:rsidP="004957A1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4957A1">
        <w:rPr>
          <w:b/>
          <w:sz w:val="20"/>
          <w:szCs w:val="20"/>
        </w:rPr>
        <w:t>О проведении электронного аукциона</w:t>
      </w:r>
    </w:p>
    <w:p w:rsidR="004957A1" w:rsidRPr="004957A1" w:rsidRDefault="004957A1" w:rsidP="004957A1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4957A1">
        <w:rPr>
          <w:b/>
          <w:sz w:val="20"/>
          <w:szCs w:val="20"/>
        </w:rPr>
        <w:t xml:space="preserve">на право заключения муниципального </w:t>
      </w:r>
      <w:proofErr w:type="gramStart"/>
      <w:r w:rsidRPr="004957A1">
        <w:rPr>
          <w:b/>
          <w:sz w:val="20"/>
          <w:szCs w:val="20"/>
        </w:rPr>
        <w:t>контракта</w:t>
      </w:r>
      <w:proofErr w:type="gramEnd"/>
      <w:r w:rsidRPr="004957A1">
        <w:rPr>
          <w:sz w:val="20"/>
          <w:szCs w:val="20"/>
        </w:rPr>
        <w:t xml:space="preserve"> </w:t>
      </w:r>
      <w:r w:rsidRPr="004957A1">
        <w:rPr>
          <w:b/>
          <w:sz w:val="20"/>
          <w:szCs w:val="20"/>
        </w:rPr>
        <w:t xml:space="preserve">на выполнение работ </w:t>
      </w:r>
      <w:r w:rsidRPr="004957A1">
        <w:rPr>
          <w:b/>
          <w:iCs/>
          <w:sz w:val="20"/>
          <w:szCs w:val="20"/>
        </w:rPr>
        <w:t>по эксплуатации и техническому обслуживанию сетей уличного освещения Угловского городского поселения</w:t>
      </w:r>
      <w:r w:rsidRPr="004957A1">
        <w:rPr>
          <w:b/>
          <w:sz w:val="20"/>
          <w:szCs w:val="20"/>
        </w:rPr>
        <w:t>.</w:t>
      </w:r>
    </w:p>
    <w:p w:rsidR="004957A1" w:rsidRPr="004957A1" w:rsidRDefault="004957A1" w:rsidP="004957A1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</w:p>
    <w:p w:rsidR="004957A1" w:rsidRPr="004957A1" w:rsidRDefault="004957A1" w:rsidP="004957A1">
      <w:pPr>
        <w:spacing w:line="276" w:lineRule="auto"/>
        <w:ind w:firstLine="720"/>
        <w:jc w:val="both"/>
        <w:rPr>
          <w:bCs/>
          <w:sz w:val="20"/>
          <w:szCs w:val="20"/>
        </w:rPr>
      </w:pPr>
      <w:r w:rsidRPr="004957A1">
        <w:rPr>
          <w:sz w:val="20"/>
          <w:szCs w:val="20"/>
        </w:rPr>
        <w:t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поселения.</w:t>
      </w:r>
    </w:p>
    <w:p w:rsidR="004957A1" w:rsidRPr="004957A1" w:rsidRDefault="004957A1" w:rsidP="004957A1">
      <w:pPr>
        <w:pStyle w:val="ConsPlusTitle"/>
        <w:widowControl/>
        <w:ind w:firstLine="709"/>
        <w:jc w:val="both"/>
        <w:rPr>
          <w:rFonts w:ascii="Times New Roman" w:hAnsi="Times New Roman"/>
        </w:rPr>
      </w:pPr>
      <w:r w:rsidRPr="004957A1">
        <w:rPr>
          <w:rFonts w:ascii="Times New Roman" w:hAnsi="Times New Roman"/>
        </w:rPr>
        <w:t>ПОСТАНОВЛЯЕТ: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   1.</w:t>
      </w:r>
      <w:r w:rsidRPr="004957A1">
        <w:rPr>
          <w:b/>
          <w:sz w:val="20"/>
          <w:szCs w:val="20"/>
        </w:rPr>
        <w:t xml:space="preserve"> </w:t>
      </w:r>
      <w:r w:rsidRPr="004957A1">
        <w:rPr>
          <w:sz w:val="20"/>
          <w:szCs w:val="20"/>
        </w:rPr>
        <w:t xml:space="preserve">Разместить извещение и документацию </w:t>
      </w:r>
      <w:proofErr w:type="gramStart"/>
      <w:r w:rsidRPr="004957A1">
        <w:rPr>
          <w:sz w:val="20"/>
          <w:szCs w:val="20"/>
        </w:rPr>
        <w:t xml:space="preserve">об осуществлении закупки путем проведения аукциона в электронной форме на право заключения муниципального контракта на выполнение работ </w:t>
      </w:r>
      <w:r w:rsidRPr="004957A1">
        <w:rPr>
          <w:iCs/>
          <w:sz w:val="20"/>
          <w:szCs w:val="20"/>
        </w:rPr>
        <w:t>по эксплуатации</w:t>
      </w:r>
      <w:proofErr w:type="gramEnd"/>
      <w:r w:rsidRPr="004957A1">
        <w:rPr>
          <w:iCs/>
          <w:sz w:val="20"/>
          <w:szCs w:val="20"/>
        </w:rPr>
        <w:t xml:space="preserve"> и техническому обслуживанию сетей уличного освещения Угловского городского поселения</w:t>
      </w:r>
      <w:r w:rsidRPr="004957A1">
        <w:rPr>
          <w:sz w:val="20"/>
          <w:szCs w:val="20"/>
        </w:rPr>
        <w:t xml:space="preserve"> с ИКЗ 203531100750553110100100140004321244   на сумму 300166,67 (триста тысяч сто шестьдесят шесть рублей 67 копеек).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   2.</w:t>
      </w:r>
      <w:r w:rsidRPr="004957A1">
        <w:rPr>
          <w:b/>
          <w:sz w:val="20"/>
          <w:szCs w:val="20"/>
        </w:rPr>
        <w:t xml:space="preserve"> </w:t>
      </w:r>
      <w:proofErr w:type="gramStart"/>
      <w:r w:rsidRPr="004957A1">
        <w:rPr>
          <w:sz w:val="20"/>
          <w:szCs w:val="20"/>
        </w:rPr>
        <w:t xml:space="preserve">Утвердить извещение и  прилагаемую документацию об аукционе в электронной форме на право заключения муниципального контракта на выполнение работ </w:t>
      </w:r>
      <w:r w:rsidRPr="004957A1">
        <w:rPr>
          <w:iCs/>
          <w:sz w:val="20"/>
          <w:szCs w:val="20"/>
        </w:rPr>
        <w:t>по эксплуатации и техническому обслуживанию сетей уличного освещения Угловского городского поселения</w:t>
      </w:r>
      <w:r w:rsidRPr="004957A1">
        <w:rPr>
          <w:sz w:val="20"/>
          <w:szCs w:val="20"/>
        </w:rPr>
        <w:t xml:space="preserve"> с ИКЗ 203531100750553110100100140004321244 на сумму 300166,67 (триста тысяч сто шестьдесят шесть рублей 67 копеек.</w:t>
      </w:r>
      <w:proofErr w:type="gramEnd"/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    3.</w:t>
      </w:r>
      <w:r w:rsidRPr="004957A1">
        <w:rPr>
          <w:b/>
          <w:sz w:val="20"/>
          <w:szCs w:val="20"/>
        </w:rPr>
        <w:t xml:space="preserve"> </w:t>
      </w:r>
      <w:r w:rsidRPr="004957A1">
        <w:rPr>
          <w:sz w:val="20"/>
          <w:szCs w:val="20"/>
        </w:rPr>
        <w:t xml:space="preserve">Утвердить аукционную комиссию в следующем составе: </w:t>
      </w:r>
    </w:p>
    <w:p w:rsidR="004957A1" w:rsidRPr="004957A1" w:rsidRDefault="004957A1" w:rsidP="004957A1">
      <w:pPr>
        <w:tabs>
          <w:tab w:val="left" w:pos="1047"/>
        </w:tabs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lastRenderedPageBreak/>
        <w:t xml:space="preserve">-Звонарева Т.Н </w:t>
      </w:r>
      <w:r w:rsidRPr="004957A1">
        <w:rPr>
          <w:b/>
          <w:sz w:val="20"/>
          <w:szCs w:val="20"/>
        </w:rPr>
        <w:t>-</w:t>
      </w:r>
      <w:r w:rsidRPr="004957A1">
        <w:rPr>
          <w:sz w:val="20"/>
          <w:szCs w:val="20"/>
        </w:rPr>
        <w:t xml:space="preserve"> заместитель Главы Администрации Угловского городского поселения, председатель комиссии;</w:t>
      </w:r>
    </w:p>
    <w:p w:rsidR="004957A1" w:rsidRPr="004957A1" w:rsidRDefault="004957A1" w:rsidP="004957A1">
      <w:pPr>
        <w:tabs>
          <w:tab w:val="left" w:pos="1047"/>
        </w:tabs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-Жданова Е.П. </w:t>
      </w:r>
      <w:r w:rsidRPr="004957A1">
        <w:rPr>
          <w:b/>
          <w:sz w:val="20"/>
          <w:szCs w:val="20"/>
        </w:rPr>
        <w:t>-</w:t>
      </w:r>
      <w:r w:rsidRPr="004957A1">
        <w:rPr>
          <w:sz w:val="20"/>
          <w:szCs w:val="20"/>
        </w:rPr>
        <w:t xml:space="preserve"> Специалист  1 категории Администрации Угловского городского поселения, секретарь комиссии; </w:t>
      </w:r>
    </w:p>
    <w:p w:rsidR="004957A1" w:rsidRPr="004957A1" w:rsidRDefault="004957A1" w:rsidP="004957A1">
      <w:pPr>
        <w:tabs>
          <w:tab w:val="left" w:pos="1047"/>
        </w:tabs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-Поварухина Е.Н. </w:t>
      </w:r>
      <w:r w:rsidRPr="004957A1">
        <w:rPr>
          <w:b/>
          <w:sz w:val="20"/>
          <w:szCs w:val="20"/>
        </w:rPr>
        <w:t>-</w:t>
      </w:r>
      <w:r w:rsidRPr="004957A1">
        <w:rPr>
          <w:sz w:val="20"/>
          <w:szCs w:val="20"/>
        </w:rPr>
        <w:t xml:space="preserve"> Старший служащий Администрации Угловского городского поселения, член комиссии;</w:t>
      </w:r>
    </w:p>
    <w:p w:rsidR="004957A1" w:rsidRPr="004957A1" w:rsidRDefault="004957A1" w:rsidP="004957A1">
      <w:pPr>
        <w:jc w:val="both"/>
        <w:rPr>
          <w:sz w:val="20"/>
          <w:szCs w:val="20"/>
        </w:rPr>
      </w:pPr>
      <w:r w:rsidRPr="004957A1">
        <w:rPr>
          <w:sz w:val="20"/>
          <w:szCs w:val="20"/>
        </w:rPr>
        <w:t>-Дмитриева Т.И. – Старший служащий Администрации Угловского городского поселения,  член комиссии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>-</w:t>
      </w:r>
      <w:proofErr w:type="spellStart"/>
      <w:r w:rsidRPr="004957A1">
        <w:rPr>
          <w:sz w:val="20"/>
          <w:szCs w:val="20"/>
        </w:rPr>
        <w:t>Трифанова</w:t>
      </w:r>
      <w:proofErr w:type="spellEnd"/>
      <w:r w:rsidRPr="004957A1">
        <w:rPr>
          <w:sz w:val="20"/>
          <w:szCs w:val="20"/>
        </w:rPr>
        <w:t xml:space="preserve"> О.Н. – Главный специалист Администрации Угловского городского поселения,  член комиссии.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    4. Разместить и опубликовать извещение и документацию об осуществлении закупки путем проведения аукциона в электронной форме на право заключения муниципального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контракта на выполнение работ </w:t>
      </w:r>
      <w:r w:rsidRPr="004957A1">
        <w:rPr>
          <w:iCs/>
          <w:sz w:val="20"/>
          <w:szCs w:val="20"/>
        </w:rPr>
        <w:t>по эксплуатации и техническому обслуживанию сетей уличного освещения Угловского городского поселения</w:t>
      </w:r>
      <w:r w:rsidRPr="004957A1">
        <w:rPr>
          <w:sz w:val="20"/>
          <w:szCs w:val="20"/>
        </w:rPr>
        <w:t xml:space="preserve"> с ИКЗ </w:t>
      </w:r>
    </w:p>
    <w:p w:rsidR="004957A1" w:rsidRPr="004957A1" w:rsidRDefault="004957A1" w:rsidP="004957A1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 xml:space="preserve">203531100750553110100100140004321244   на сумму 300166,67 (триста тысяч сто шестьдесят шесть рублей 67 копеек) в </w:t>
      </w:r>
      <w:proofErr w:type="gramStart"/>
      <w:r w:rsidRPr="004957A1">
        <w:rPr>
          <w:sz w:val="20"/>
          <w:szCs w:val="20"/>
        </w:rPr>
        <w:t>единой</w:t>
      </w:r>
      <w:proofErr w:type="gramEnd"/>
      <w:r w:rsidRPr="004957A1">
        <w:rPr>
          <w:sz w:val="20"/>
          <w:szCs w:val="20"/>
        </w:rPr>
        <w:t xml:space="preserve"> информационной</w:t>
      </w:r>
    </w:p>
    <w:p w:rsidR="004957A1" w:rsidRPr="004957A1" w:rsidRDefault="004957A1" w:rsidP="003D4B30">
      <w:pPr>
        <w:spacing w:line="276" w:lineRule="auto"/>
        <w:jc w:val="both"/>
        <w:rPr>
          <w:sz w:val="20"/>
          <w:szCs w:val="20"/>
        </w:rPr>
      </w:pPr>
      <w:r w:rsidRPr="004957A1">
        <w:rPr>
          <w:sz w:val="20"/>
          <w:szCs w:val="20"/>
        </w:rPr>
        <w:t>системе в сфере закупок на информационно - телекоммуникационной сети «Интернет».</w:t>
      </w:r>
    </w:p>
    <w:p w:rsidR="003469A1" w:rsidRPr="003D4B30" w:rsidRDefault="004957A1" w:rsidP="003D4B30">
      <w:pPr>
        <w:spacing w:line="240" w:lineRule="exact"/>
        <w:jc w:val="both"/>
        <w:rPr>
          <w:b/>
          <w:sz w:val="20"/>
          <w:szCs w:val="20"/>
          <w:highlight w:val="yellow"/>
        </w:rPr>
      </w:pPr>
      <w:r w:rsidRPr="004957A1">
        <w:rPr>
          <w:b/>
          <w:sz w:val="20"/>
          <w:szCs w:val="20"/>
        </w:rPr>
        <w:t xml:space="preserve"> Глава Угловского городского поселения   </w:t>
      </w:r>
      <w:proofErr w:type="spellStart"/>
      <w:r w:rsidRPr="004957A1">
        <w:rPr>
          <w:b/>
          <w:sz w:val="20"/>
          <w:szCs w:val="20"/>
        </w:rPr>
        <w:t>Стекольников</w:t>
      </w:r>
      <w:proofErr w:type="spellEnd"/>
      <w:r w:rsidRPr="004957A1">
        <w:rPr>
          <w:b/>
          <w:sz w:val="20"/>
          <w:szCs w:val="20"/>
        </w:rPr>
        <w:t xml:space="preserve"> А.В.</w:t>
      </w:r>
    </w:p>
    <w:p w:rsidR="004957A1" w:rsidRPr="00CE587C" w:rsidRDefault="004957A1" w:rsidP="004957A1">
      <w:pPr>
        <w:jc w:val="center"/>
        <w:rPr>
          <w:b/>
          <w:sz w:val="20"/>
          <w:szCs w:val="20"/>
        </w:rPr>
      </w:pPr>
      <w:r w:rsidRPr="00CE587C">
        <w:rPr>
          <w:b/>
          <w:sz w:val="20"/>
          <w:szCs w:val="20"/>
        </w:rPr>
        <w:t xml:space="preserve">  Протокол рассмотрения заявок на участие в аукционе</w:t>
      </w:r>
    </w:p>
    <w:p w:rsidR="004957A1" w:rsidRPr="00CE587C" w:rsidRDefault="004957A1" w:rsidP="004957A1">
      <w:pPr>
        <w:jc w:val="center"/>
        <w:rPr>
          <w:b/>
          <w:sz w:val="20"/>
          <w:szCs w:val="20"/>
        </w:rPr>
      </w:pPr>
    </w:p>
    <w:p w:rsidR="004957A1" w:rsidRPr="00CE587C" w:rsidRDefault="004957A1" w:rsidP="004957A1">
      <w:pPr>
        <w:rPr>
          <w:sz w:val="20"/>
          <w:szCs w:val="20"/>
        </w:rPr>
      </w:pPr>
      <w:r w:rsidRPr="00CE587C">
        <w:rPr>
          <w:sz w:val="20"/>
          <w:szCs w:val="20"/>
        </w:rPr>
        <w:t>21  февраля 2020 года</w:t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  <w:t xml:space="preserve">                                </w:t>
      </w:r>
      <w:proofErr w:type="spellStart"/>
      <w:r w:rsidRPr="00CE587C">
        <w:rPr>
          <w:sz w:val="20"/>
          <w:szCs w:val="20"/>
        </w:rPr>
        <w:t>рп</w:t>
      </w:r>
      <w:proofErr w:type="gramStart"/>
      <w:r w:rsidRPr="00CE587C">
        <w:rPr>
          <w:sz w:val="20"/>
          <w:szCs w:val="20"/>
        </w:rPr>
        <w:t>.У</w:t>
      </w:r>
      <w:proofErr w:type="gramEnd"/>
      <w:r w:rsidRPr="00CE587C">
        <w:rPr>
          <w:sz w:val="20"/>
          <w:szCs w:val="20"/>
        </w:rPr>
        <w:t>гловка</w:t>
      </w:r>
      <w:proofErr w:type="spellEnd"/>
      <w:r w:rsidRPr="00CE587C">
        <w:rPr>
          <w:sz w:val="20"/>
          <w:szCs w:val="20"/>
        </w:rPr>
        <w:t xml:space="preserve">                                                                                                         </w:t>
      </w:r>
    </w:p>
    <w:p w:rsidR="004957A1" w:rsidRPr="00CE587C" w:rsidRDefault="004957A1" w:rsidP="004957A1">
      <w:pPr>
        <w:pStyle w:val="a8"/>
        <w:rPr>
          <w:sz w:val="20"/>
        </w:rPr>
      </w:pPr>
    </w:p>
    <w:p w:rsidR="004957A1" w:rsidRPr="003D4B30" w:rsidRDefault="004957A1" w:rsidP="003D4B30">
      <w:pPr>
        <w:pStyle w:val="a8"/>
        <w:ind w:firstLine="708"/>
        <w:rPr>
          <w:sz w:val="20"/>
        </w:rPr>
      </w:pPr>
      <w:r w:rsidRPr="00CE587C">
        <w:rPr>
          <w:sz w:val="20"/>
        </w:rPr>
        <w:t>Комиссия по проведению аукциона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участка.</w:t>
      </w:r>
    </w:p>
    <w:p w:rsidR="004957A1" w:rsidRPr="00CE587C" w:rsidRDefault="004957A1" w:rsidP="004957A1">
      <w:pPr>
        <w:ind w:firstLine="708"/>
        <w:jc w:val="both"/>
        <w:rPr>
          <w:b/>
          <w:sz w:val="20"/>
          <w:szCs w:val="20"/>
        </w:rPr>
      </w:pPr>
      <w:r w:rsidRPr="00CE587C">
        <w:rPr>
          <w:b/>
          <w:sz w:val="20"/>
          <w:szCs w:val="20"/>
        </w:rPr>
        <w:t>По лоту 1</w:t>
      </w:r>
      <w:r w:rsidRPr="00CE587C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53:12:0202012:119 площадью 2945 кв</w:t>
      </w:r>
      <w:proofErr w:type="gramStart"/>
      <w:r w:rsidRPr="00CE587C">
        <w:rPr>
          <w:sz w:val="20"/>
          <w:szCs w:val="20"/>
        </w:rPr>
        <w:t>.м</w:t>
      </w:r>
      <w:proofErr w:type="gramEnd"/>
      <w:r w:rsidRPr="00CE587C">
        <w:rPr>
          <w:sz w:val="20"/>
          <w:szCs w:val="20"/>
        </w:rPr>
        <w:t xml:space="preserve">, расположенный по адресу: Российская Федерация, Новгородская область, Окуловский район, Угловское городское поселение, </w:t>
      </w:r>
      <w:proofErr w:type="spellStart"/>
      <w:r w:rsidRPr="00CE587C">
        <w:rPr>
          <w:sz w:val="20"/>
          <w:szCs w:val="20"/>
        </w:rPr>
        <w:t>рп</w:t>
      </w:r>
      <w:proofErr w:type="spellEnd"/>
      <w:r w:rsidRPr="00CE587C">
        <w:rPr>
          <w:sz w:val="20"/>
          <w:szCs w:val="20"/>
        </w:rPr>
        <w:t xml:space="preserve">. Угловка, ул. Мира, земельный участок № 11б, с видом разрешённого использования – для ведения личного подсобного хозяйства, сроком на 20 лет, </w:t>
      </w:r>
      <w:r w:rsidRPr="00CE587C">
        <w:rPr>
          <w:b/>
          <w:sz w:val="20"/>
          <w:szCs w:val="20"/>
        </w:rPr>
        <w:t xml:space="preserve"> на участие в торгах  поступила одна заявка:</w:t>
      </w:r>
    </w:p>
    <w:p w:rsidR="004957A1" w:rsidRPr="00CE587C" w:rsidRDefault="004957A1" w:rsidP="004957A1">
      <w:pPr>
        <w:ind w:firstLine="709"/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№ 1 от 12.02.2020 в 12 час. 10 мин. от Ильиной Ирины Анатольевны, 21.03.1967 года рождения, паспорт: 4912, № 007847 выдан: 19.05.2012г. отделением УФМС России по Новгородской области в </w:t>
      </w:r>
      <w:proofErr w:type="spellStart"/>
      <w:r w:rsidRPr="00CE587C">
        <w:rPr>
          <w:sz w:val="20"/>
          <w:szCs w:val="20"/>
        </w:rPr>
        <w:t>Окуловском</w:t>
      </w:r>
      <w:proofErr w:type="spellEnd"/>
      <w:r w:rsidRPr="00CE587C">
        <w:rPr>
          <w:sz w:val="20"/>
          <w:szCs w:val="20"/>
        </w:rPr>
        <w:t xml:space="preserve"> районе, зарегистрированной по адресу: </w:t>
      </w:r>
      <w:proofErr w:type="gramStart"/>
      <w:r w:rsidRPr="00CE587C">
        <w:rPr>
          <w:sz w:val="20"/>
          <w:szCs w:val="20"/>
        </w:rPr>
        <w:t>Новгородская</w:t>
      </w:r>
      <w:proofErr w:type="gramEnd"/>
      <w:r w:rsidRPr="00CE587C">
        <w:rPr>
          <w:sz w:val="20"/>
          <w:szCs w:val="20"/>
        </w:rPr>
        <w:t xml:space="preserve"> обл., Окуловский р-н, </w:t>
      </w:r>
      <w:proofErr w:type="spellStart"/>
      <w:r w:rsidRPr="00CE587C">
        <w:rPr>
          <w:sz w:val="20"/>
          <w:szCs w:val="20"/>
        </w:rPr>
        <w:t>рп</w:t>
      </w:r>
      <w:proofErr w:type="spellEnd"/>
      <w:r w:rsidRPr="00CE587C">
        <w:rPr>
          <w:sz w:val="20"/>
          <w:szCs w:val="20"/>
        </w:rPr>
        <w:t>. Угловка, ул. Мира, д. 11а, кв. 2. Прилагаемые документы: копия паспорта, копия квитанции об оплате задатка, реквизиты банковской карты. Задаток в сумме 2947,97 руб. (две тысячи девятьсот сорок семь) рублей 97 копеек поступил на счет организатора торгов  13.02.2020 г.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</w:p>
    <w:p w:rsidR="004957A1" w:rsidRPr="00CE587C" w:rsidRDefault="004957A1" w:rsidP="004957A1">
      <w:pPr>
        <w:jc w:val="both"/>
        <w:rPr>
          <w:b/>
          <w:sz w:val="20"/>
          <w:szCs w:val="20"/>
        </w:rPr>
      </w:pPr>
      <w:r w:rsidRPr="00CE587C">
        <w:rPr>
          <w:sz w:val="20"/>
          <w:szCs w:val="20"/>
        </w:rPr>
        <w:t xml:space="preserve">           </w:t>
      </w:r>
      <w:r w:rsidRPr="00CE587C">
        <w:rPr>
          <w:b/>
          <w:sz w:val="20"/>
          <w:szCs w:val="20"/>
        </w:rPr>
        <w:t>По лоту 2</w:t>
      </w:r>
      <w:r w:rsidRPr="00CE587C">
        <w:rPr>
          <w:sz w:val="20"/>
          <w:szCs w:val="20"/>
        </w:rPr>
        <w:t>. Земельный участок, из земель населённых пунктов с кадастровым номером 53:12:0706001:101 площадью 1499 кв</w:t>
      </w:r>
      <w:proofErr w:type="gramStart"/>
      <w:r w:rsidRPr="00CE587C">
        <w:rPr>
          <w:sz w:val="20"/>
          <w:szCs w:val="20"/>
        </w:rPr>
        <w:t>.м</w:t>
      </w:r>
      <w:proofErr w:type="gramEnd"/>
      <w:r w:rsidRPr="00CE587C">
        <w:rPr>
          <w:sz w:val="20"/>
          <w:szCs w:val="20"/>
        </w:rPr>
        <w:t xml:space="preserve">, расположенный по адресу: Российская Федерация, Новгородская область, Окуловский район, Угловское городское поселение, д. </w:t>
      </w:r>
      <w:proofErr w:type="spellStart"/>
      <w:r w:rsidRPr="00CE587C">
        <w:rPr>
          <w:sz w:val="20"/>
          <w:szCs w:val="20"/>
        </w:rPr>
        <w:t>Пабережье</w:t>
      </w:r>
      <w:proofErr w:type="spellEnd"/>
      <w:r w:rsidRPr="00CE587C">
        <w:rPr>
          <w:sz w:val="20"/>
          <w:szCs w:val="20"/>
        </w:rPr>
        <w:t xml:space="preserve">, земельный участок № 57, с видом разрешённого использования – для индивидуального жилищного строительства, сроком на 20 лет, </w:t>
      </w:r>
      <w:r w:rsidRPr="00CE587C">
        <w:rPr>
          <w:b/>
          <w:sz w:val="20"/>
          <w:szCs w:val="20"/>
        </w:rPr>
        <w:t xml:space="preserve"> на участие в торгах не поступило ни одной заявки.</w:t>
      </w:r>
    </w:p>
    <w:p w:rsidR="004957A1" w:rsidRPr="00CE587C" w:rsidRDefault="003D4B30" w:rsidP="004957A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4957A1" w:rsidRPr="00CE587C" w:rsidRDefault="004957A1" w:rsidP="004957A1">
      <w:pPr>
        <w:ind w:firstLine="708"/>
        <w:jc w:val="both"/>
        <w:rPr>
          <w:b/>
          <w:sz w:val="20"/>
          <w:szCs w:val="20"/>
        </w:rPr>
      </w:pPr>
      <w:r w:rsidRPr="00CE587C">
        <w:rPr>
          <w:b/>
          <w:sz w:val="20"/>
          <w:szCs w:val="20"/>
        </w:rPr>
        <w:t>По лоту 3</w:t>
      </w:r>
      <w:r w:rsidRPr="00CE587C">
        <w:rPr>
          <w:sz w:val="20"/>
          <w:szCs w:val="20"/>
        </w:rPr>
        <w:t>. Земельный участок находящийся в муниципальной собственности Угловского городского поселения, из земель населённых пунктов с кадастровым номером 53:12:0203022:134 площадью 1219 кв</w:t>
      </w:r>
      <w:proofErr w:type="gramStart"/>
      <w:r w:rsidRPr="00CE587C">
        <w:rPr>
          <w:sz w:val="20"/>
          <w:szCs w:val="20"/>
        </w:rPr>
        <w:t>.м</w:t>
      </w:r>
      <w:proofErr w:type="gramEnd"/>
      <w:r w:rsidRPr="00CE587C">
        <w:rPr>
          <w:sz w:val="20"/>
          <w:szCs w:val="20"/>
        </w:rPr>
        <w:t xml:space="preserve">, расположенный по адресу: Российская Федерация, Новгородская область, Окуловский район, Угловское городское поселение, р.п. Угловка, ул. </w:t>
      </w:r>
      <w:proofErr w:type="spellStart"/>
      <w:r w:rsidRPr="00CE587C">
        <w:rPr>
          <w:sz w:val="20"/>
          <w:szCs w:val="20"/>
        </w:rPr>
        <w:t>Выцоцкого</w:t>
      </w:r>
      <w:proofErr w:type="spellEnd"/>
      <w:r w:rsidRPr="00CE587C">
        <w:rPr>
          <w:sz w:val="20"/>
          <w:szCs w:val="20"/>
        </w:rPr>
        <w:t xml:space="preserve">, земельный участок № 24а, с видом разрешённого использования – для индивидуального жилищного строительства, сроком на 20 лет, </w:t>
      </w:r>
      <w:r w:rsidRPr="00CE587C">
        <w:rPr>
          <w:b/>
          <w:sz w:val="20"/>
          <w:szCs w:val="20"/>
        </w:rPr>
        <w:t xml:space="preserve"> на участие в торгах  поступила одна заявка:</w:t>
      </w:r>
    </w:p>
    <w:p w:rsidR="004957A1" w:rsidRPr="00CE587C" w:rsidRDefault="004957A1" w:rsidP="003D4B30">
      <w:pPr>
        <w:ind w:firstLine="709"/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№ 1 от 29.01.2020 в 16 час. 15 мин. от Ивановой Наталии Владимировны, 07.11.1981 года рождения, паспорт: 4917 № 193486 выдан: 03.03.2018г. УМВД России по Новгородской области, зарегистрированной  по адресу: </w:t>
      </w:r>
      <w:proofErr w:type="gramStart"/>
      <w:r w:rsidRPr="00CE587C">
        <w:rPr>
          <w:sz w:val="20"/>
          <w:szCs w:val="20"/>
        </w:rPr>
        <w:t>Новгородская</w:t>
      </w:r>
      <w:proofErr w:type="gramEnd"/>
      <w:r w:rsidRPr="00CE587C">
        <w:rPr>
          <w:sz w:val="20"/>
          <w:szCs w:val="20"/>
        </w:rPr>
        <w:t xml:space="preserve"> обл., Окуловский р-н, р.п. Угловка, ул. Центральная, д. 19, кв. 51. Прилагаемые документы: копия паспорта, копия квитанции об оплате задатка, реквизиты банковской карты. Задаток в сумме 1220,23 руб. (одна тысяча двести двадцать) рублей 23 копеек поступил на счет организатора торгов 29.01.2020 г.</w:t>
      </w:r>
    </w:p>
    <w:p w:rsidR="004957A1" w:rsidRPr="00CE587C" w:rsidRDefault="004957A1" w:rsidP="004957A1">
      <w:pPr>
        <w:ind w:firstLine="709"/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Комиссия постановила: 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 По лоту №1 признать торги несостоявшимися в связи с тем, что на участие в аукционе поступила одна заявка.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 По лоту №2 признать торги несостоявшимися в связи с тем, что на участие в аукционе не поступило ни одной заявки.     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  По лоту №3 признать торги несостоявшимися в связи с тем, что на участие в аукционе поступила одна заявка                                                  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</w:t>
      </w:r>
    </w:p>
    <w:p w:rsidR="004957A1" w:rsidRPr="00CE587C" w:rsidRDefault="004957A1" w:rsidP="004957A1">
      <w:pPr>
        <w:jc w:val="both"/>
        <w:rPr>
          <w:sz w:val="20"/>
          <w:szCs w:val="20"/>
        </w:rPr>
      </w:pPr>
      <w:r w:rsidRPr="00CE587C">
        <w:rPr>
          <w:sz w:val="20"/>
          <w:szCs w:val="20"/>
        </w:rPr>
        <w:lastRenderedPageBreak/>
        <w:t xml:space="preserve">           </w:t>
      </w:r>
    </w:p>
    <w:p w:rsidR="004957A1" w:rsidRPr="00CE587C" w:rsidRDefault="004957A1" w:rsidP="004957A1">
      <w:pPr>
        <w:tabs>
          <w:tab w:val="left" w:pos="7078"/>
        </w:tabs>
        <w:ind w:firstLine="708"/>
        <w:jc w:val="both"/>
        <w:rPr>
          <w:sz w:val="20"/>
          <w:szCs w:val="20"/>
        </w:rPr>
      </w:pPr>
      <w:r w:rsidRPr="00CE587C">
        <w:rPr>
          <w:sz w:val="20"/>
          <w:szCs w:val="20"/>
        </w:rPr>
        <w:t>Председатель комиссии</w:t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  <w:t>Т.Н. Звонарёва</w:t>
      </w:r>
    </w:p>
    <w:p w:rsidR="004957A1" w:rsidRPr="00CE587C" w:rsidRDefault="004957A1" w:rsidP="004957A1">
      <w:pPr>
        <w:ind w:firstLine="708"/>
        <w:jc w:val="right"/>
        <w:rPr>
          <w:sz w:val="20"/>
          <w:szCs w:val="20"/>
        </w:rPr>
      </w:pPr>
      <w:r w:rsidRPr="00CE587C">
        <w:rPr>
          <w:sz w:val="20"/>
          <w:szCs w:val="20"/>
        </w:rPr>
        <w:t>Члены комиссии:</w:t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</w:r>
      <w:r w:rsidRPr="00CE587C">
        <w:rPr>
          <w:sz w:val="20"/>
          <w:szCs w:val="20"/>
        </w:rPr>
        <w:tab/>
        <w:t xml:space="preserve">                                            </w:t>
      </w:r>
      <w:proofErr w:type="spellStart"/>
      <w:r w:rsidRPr="00CE587C">
        <w:rPr>
          <w:sz w:val="20"/>
          <w:szCs w:val="20"/>
        </w:rPr>
        <w:t>О.Н.Трифанова</w:t>
      </w:r>
      <w:proofErr w:type="spellEnd"/>
    </w:p>
    <w:p w:rsidR="004957A1" w:rsidRPr="00CE587C" w:rsidRDefault="004957A1" w:rsidP="004957A1">
      <w:pPr>
        <w:ind w:firstLine="708"/>
        <w:jc w:val="both"/>
        <w:rPr>
          <w:sz w:val="20"/>
          <w:szCs w:val="20"/>
        </w:rPr>
      </w:pPr>
    </w:p>
    <w:p w:rsidR="004957A1" w:rsidRPr="00CE587C" w:rsidRDefault="004957A1" w:rsidP="004957A1">
      <w:pPr>
        <w:ind w:firstLine="708"/>
        <w:jc w:val="both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:rsidR="00CE587C" w:rsidRPr="003D4B30" w:rsidRDefault="004957A1" w:rsidP="003D4B30">
      <w:pPr>
        <w:spacing w:line="240" w:lineRule="exact"/>
        <w:jc w:val="right"/>
        <w:rPr>
          <w:sz w:val="20"/>
          <w:szCs w:val="20"/>
        </w:rPr>
      </w:pPr>
      <w:r w:rsidRPr="00CE587C">
        <w:rPr>
          <w:sz w:val="20"/>
          <w:szCs w:val="20"/>
        </w:rPr>
        <w:t xml:space="preserve">                                                                                       </w:t>
      </w:r>
      <w:r w:rsidR="003D4B30">
        <w:rPr>
          <w:sz w:val="20"/>
          <w:szCs w:val="20"/>
        </w:rPr>
        <w:t xml:space="preserve">                                Е.П. Жданова</w:t>
      </w:r>
    </w:p>
    <w:p w:rsidR="004957A1" w:rsidRDefault="004957A1" w:rsidP="004957A1">
      <w:pPr>
        <w:pStyle w:val="1"/>
        <w:shd w:val="clear" w:color="auto" w:fill="FFFFFF"/>
        <w:spacing w:before="438" w:after="438" w:line="470" w:lineRule="atLeast"/>
        <w:rPr>
          <w:rFonts w:ascii="Arial" w:hAnsi="Arial" w:cs="Arial"/>
          <w:color w:val="000000"/>
          <w:sz w:val="38"/>
          <w:szCs w:val="38"/>
        </w:rPr>
      </w:pPr>
      <w:r>
        <w:rPr>
          <w:rFonts w:ascii="Arial" w:hAnsi="Arial" w:cs="Arial"/>
          <w:color w:val="000000"/>
          <w:sz w:val="38"/>
          <w:szCs w:val="38"/>
        </w:rPr>
        <w:t>Второй областной женский Форум</w:t>
      </w:r>
    </w:p>
    <w:p w:rsidR="004957A1" w:rsidRDefault="004957A1" w:rsidP="004957A1">
      <w:pPr>
        <w:shd w:val="clear" w:color="auto" w:fill="FFFFFF"/>
        <w:rPr>
          <w:rFonts w:ascii="Arial" w:hAnsi="Arial" w:cs="Arial"/>
          <w:color w:val="404040"/>
          <w:sz w:val="19"/>
          <w:szCs w:val="19"/>
        </w:rPr>
      </w:pPr>
      <w:r>
        <w:rPr>
          <w:rFonts w:ascii="Arial" w:hAnsi="Arial" w:cs="Arial"/>
          <w:i/>
          <w:iCs/>
          <w:color w:val="404040"/>
          <w:sz w:val="19"/>
          <w:szCs w:val="19"/>
        </w:rPr>
        <w:t>4 Марта 2020</w:t>
      </w:r>
    </w:p>
    <w:p w:rsidR="004957A1" w:rsidRDefault="0084370C" w:rsidP="004957A1">
      <w:pPr>
        <w:shd w:val="clear" w:color="auto" w:fill="FFFFFF"/>
        <w:rPr>
          <w:rFonts w:ascii="Arial" w:hAnsi="Arial" w:cs="Arial"/>
          <w:color w:val="404040"/>
          <w:sz w:val="19"/>
          <w:szCs w:val="19"/>
        </w:rPr>
      </w:pPr>
      <w:hyperlink r:id="rId8" w:history="1">
        <w:r w:rsidR="004957A1">
          <w:rPr>
            <w:rFonts w:ascii="Arial" w:hAnsi="Arial" w:cs="Arial"/>
            <w:noProof/>
            <w:color w:val="404040"/>
            <w:sz w:val="19"/>
            <w:szCs w:val="19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81250" cy="1581150"/>
              <wp:effectExtent l="19050" t="0" r="0" b="0"/>
              <wp:wrapSquare wrapText="bothSides"/>
              <wp:docPr id="6" name="Рисунок 3" descr="Второй областной женский Форум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Второй областной женский Форум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81250" cy="1581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4957A1" w:rsidRDefault="004957A1" w:rsidP="004957A1">
      <w:pPr>
        <w:pStyle w:val="a7"/>
        <w:shd w:val="clear" w:color="auto" w:fill="FFFFFF"/>
        <w:spacing w:before="0" w:beforeAutospacing="0" w:after="313" w:afterAutospacing="0"/>
        <w:jc w:val="both"/>
        <w:rPr>
          <w:rFonts w:ascii="Arial" w:hAnsi="Arial" w:cs="Arial"/>
          <w:color w:val="404040"/>
          <w:sz w:val="19"/>
          <w:szCs w:val="19"/>
        </w:rPr>
      </w:pPr>
      <w:r>
        <w:rPr>
          <w:rFonts w:ascii="Arial" w:hAnsi="Arial" w:cs="Arial"/>
          <w:color w:val="404040"/>
          <w:sz w:val="19"/>
          <w:szCs w:val="19"/>
        </w:rPr>
        <w:t>4 марта в Великом Новгороде состоялся второй областной женский Форум. Организатором Форума выступает Новгородская областная Дума.</w:t>
      </w:r>
    </w:p>
    <w:p w:rsidR="004957A1" w:rsidRDefault="004957A1" w:rsidP="004957A1">
      <w:pPr>
        <w:pStyle w:val="a7"/>
        <w:shd w:val="clear" w:color="auto" w:fill="FFFFFF"/>
        <w:spacing w:before="0" w:beforeAutospacing="0" w:after="313" w:afterAutospacing="0"/>
        <w:jc w:val="both"/>
        <w:rPr>
          <w:rFonts w:ascii="Arial" w:hAnsi="Arial" w:cs="Arial"/>
          <w:color w:val="404040"/>
          <w:sz w:val="19"/>
          <w:szCs w:val="19"/>
        </w:rPr>
      </w:pPr>
      <w:r>
        <w:rPr>
          <w:rFonts w:ascii="Arial" w:hAnsi="Arial" w:cs="Arial"/>
          <w:color w:val="404040"/>
          <w:sz w:val="19"/>
          <w:szCs w:val="19"/>
        </w:rPr>
        <w:t>К участию  были приглашены женщины–депутаты, государственные служащие, лидеры общественных организаций, представители различных сфер деятельности из всех муниципальных районов области и городского округа - всего около 500 участников.</w:t>
      </w:r>
    </w:p>
    <w:p w:rsidR="004957A1" w:rsidRPr="003D4B30" w:rsidRDefault="004957A1" w:rsidP="003D4B30">
      <w:pPr>
        <w:pStyle w:val="a7"/>
        <w:shd w:val="clear" w:color="auto" w:fill="FFFFFF"/>
        <w:spacing w:before="0" w:beforeAutospacing="0" w:after="313" w:afterAutospacing="0"/>
        <w:jc w:val="both"/>
        <w:rPr>
          <w:rFonts w:ascii="Arial" w:hAnsi="Arial" w:cs="Arial"/>
          <w:color w:val="404040"/>
          <w:sz w:val="19"/>
          <w:szCs w:val="19"/>
        </w:rPr>
      </w:pPr>
      <w:r>
        <w:rPr>
          <w:rFonts w:ascii="Arial" w:hAnsi="Arial" w:cs="Arial"/>
          <w:color w:val="404040"/>
          <w:sz w:val="19"/>
          <w:szCs w:val="19"/>
        </w:rPr>
        <w:t xml:space="preserve">В программе Форума - проведение мастер-классов, показы коллекций народных костюмов, работа </w:t>
      </w:r>
      <w:proofErr w:type="spellStart"/>
      <w:r>
        <w:rPr>
          <w:rFonts w:ascii="Arial" w:hAnsi="Arial" w:cs="Arial"/>
          <w:color w:val="404040"/>
          <w:sz w:val="19"/>
          <w:szCs w:val="19"/>
        </w:rPr>
        <w:t>фотозоны</w:t>
      </w:r>
      <w:proofErr w:type="spellEnd"/>
      <w:r>
        <w:rPr>
          <w:rFonts w:ascii="Arial" w:hAnsi="Arial" w:cs="Arial"/>
          <w:color w:val="404040"/>
          <w:sz w:val="19"/>
          <w:szCs w:val="19"/>
        </w:rPr>
        <w:t xml:space="preserve"> и выставки-ярмарки, участницы которой </w:t>
      </w:r>
      <w:proofErr w:type="spellStart"/>
      <w:r>
        <w:rPr>
          <w:rFonts w:ascii="Arial" w:hAnsi="Arial" w:cs="Arial"/>
          <w:color w:val="404040"/>
          <w:sz w:val="19"/>
          <w:szCs w:val="19"/>
        </w:rPr>
        <w:t>продемонстрирровали</w:t>
      </w:r>
      <w:proofErr w:type="spellEnd"/>
      <w:r>
        <w:rPr>
          <w:rFonts w:ascii="Arial" w:hAnsi="Arial" w:cs="Arial"/>
          <w:color w:val="404040"/>
          <w:sz w:val="19"/>
          <w:szCs w:val="19"/>
        </w:rPr>
        <w:t xml:space="preserve"> авторские украшения и изделия декоративно-прикладного искусства. Завершил</w:t>
      </w:r>
      <w:r w:rsidR="00CE587C">
        <w:rPr>
          <w:rFonts w:ascii="Arial" w:hAnsi="Arial" w:cs="Arial"/>
          <w:color w:val="404040"/>
          <w:sz w:val="19"/>
          <w:szCs w:val="19"/>
        </w:rPr>
        <w:t xml:space="preserve">ось </w:t>
      </w:r>
      <w:r>
        <w:rPr>
          <w:rFonts w:ascii="Arial" w:hAnsi="Arial" w:cs="Arial"/>
          <w:color w:val="404040"/>
          <w:sz w:val="19"/>
          <w:szCs w:val="19"/>
        </w:rPr>
        <w:t xml:space="preserve"> мероприятие праздничным концертом с участием творческих коллективов Новгородской области.</w:t>
      </w:r>
    </w:p>
    <w:p w:rsidR="004957A1" w:rsidRDefault="004957A1" w:rsidP="004957A1">
      <w:pPr>
        <w:spacing w:line="240" w:lineRule="exact"/>
        <w:jc w:val="center"/>
      </w:pPr>
    </w:p>
    <w:p w:rsidR="003469A1" w:rsidRPr="004957A1" w:rsidRDefault="00CE587C" w:rsidP="00CE587C">
      <w:pPr>
        <w:spacing w:line="240" w:lineRule="exact"/>
        <w:rPr>
          <w:b/>
          <w:sz w:val="20"/>
          <w:szCs w:val="20"/>
        </w:rPr>
      </w:pPr>
      <w:r>
        <w:t>Участники Форума от Окуловского муниципального района</w:t>
      </w:r>
      <w:r w:rsidR="004957A1" w:rsidRPr="00AB0621">
        <w:tab/>
      </w:r>
      <w:r w:rsidR="004957A1">
        <w:tab/>
      </w:r>
      <w:r w:rsidR="004957A1" w:rsidRPr="00AB0621">
        <w:t xml:space="preserve">       </w:t>
      </w:r>
      <w:r w:rsidR="004957A1" w:rsidRPr="00C207F5">
        <w:rPr>
          <w:sz w:val="23"/>
          <w:szCs w:val="23"/>
        </w:rPr>
        <w:t xml:space="preserve">                                                                                              </w:t>
      </w:r>
    </w:p>
    <w:p w:rsidR="003469A1" w:rsidRPr="004957A1" w:rsidRDefault="003469A1" w:rsidP="003469A1">
      <w:pPr>
        <w:rPr>
          <w:sz w:val="20"/>
          <w:szCs w:val="20"/>
        </w:rPr>
      </w:pPr>
    </w:p>
    <w:p w:rsidR="003469A1" w:rsidRPr="004957A1" w:rsidRDefault="003469A1" w:rsidP="003469A1">
      <w:pPr>
        <w:rPr>
          <w:sz w:val="20"/>
          <w:szCs w:val="20"/>
        </w:rPr>
      </w:pPr>
    </w:p>
    <w:p w:rsidR="003469A1" w:rsidRPr="004957A1" w:rsidRDefault="00CE587C" w:rsidP="003469A1">
      <w:pPr>
        <w:rPr>
          <w:sz w:val="20"/>
          <w:szCs w:val="20"/>
        </w:rPr>
      </w:pPr>
      <w:r w:rsidRPr="00CE587C">
        <w:rPr>
          <w:noProof/>
          <w:sz w:val="20"/>
          <w:szCs w:val="20"/>
        </w:rPr>
        <w:drawing>
          <wp:inline distT="0" distB="0" distL="0" distR="0">
            <wp:extent cx="4127252" cy="2852530"/>
            <wp:effectExtent l="19050" t="0" r="6598" b="0"/>
            <wp:docPr id="7" name="Рисунок 2" descr="C:\Users\Elen\Desktop\DSC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\Desktop\DSC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782" cy="2854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974" w:rsidRDefault="00420974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Default="00CE587C">
      <w:pPr>
        <w:rPr>
          <w:noProof/>
          <w:sz w:val="20"/>
          <w:szCs w:val="20"/>
        </w:rPr>
      </w:pPr>
    </w:p>
    <w:p w:rsidR="00CE587C" w:rsidRPr="002C19EA" w:rsidRDefault="00CE587C" w:rsidP="00CE587C">
      <w:pPr>
        <w:pBdr>
          <w:bottom w:val="single" w:sz="6" w:space="2" w:color="BDC2C6"/>
        </w:pBdr>
        <w:shd w:val="clear" w:color="auto" w:fill="FFFFFF"/>
        <w:spacing w:after="300" w:line="540" w:lineRule="atLeast"/>
        <w:outlineLvl w:val="0"/>
        <w:rPr>
          <w:rFonts w:ascii="Georgia" w:hAnsi="Georgia"/>
          <w:b/>
          <w:bCs/>
          <w:i/>
          <w:iCs/>
          <w:color w:val="4E5254"/>
          <w:kern w:val="36"/>
          <w:sz w:val="45"/>
          <w:szCs w:val="45"/>
        </w:rPr>
      </w:pPr>
      <w:r w:rsidRPr="002C19EA">
        <w:rPr>
          <w:rFonts w:ascii="Georgia" w:hAnsi="Georgia"/>
          <w:b/>
          <w:bCs/>
          <w:i/>
          <w:iCs/>
          <w:color w:val="4E5254"/>
          <w:kern w:val="36"/>
          <w:sz w:val="45"/>
          <w:szCs w:val="45"/>
        </w:rPr>
        <w:lastRenderedPageBreak/>
        <w:t xml:space="preserve">Выход (выезд) на лед водных объектов людей и автотранспортных средств, а так же тракторов, снегоходов и </w:t>
      </w:r>
      <w:proofErr w:type="gramStart"/>
      <w:r w:rsidRPr="002C19EA">
        <w:rPr>
          <w:rFonts w:ascii="Georgia" w:hAnsi="Georgia"/>
          <w:b/>
          <w:bCs/>
          <w:i/>
          <w:iCs/>
          <w:color w:val="4E5254"/>
          <w:kern w:val="36"/>
          <w:sz w:val="45"/>
          <w:szCs w:val="45"/>
        </w:rPr>
        <w:t>гужевого транспорта, принадлежащего юридическим и физическим лицам ЗАПРЕЩЕН</w:t>
      </w:r>
      <w:proofErr w:type="gramEnd"/>
      <w:r w:rsidRPr="002C19EA">
        <w:rPr>
          <w:rFonts w:ascii="Georgia" w:hAnsi="Georgia"/>
          <w:b/>
          <w:bCs/>
          <w:i/>
          <w:iCs/>
          <w:color w:val="4E5254"/>
          <w:kern w:val="36"/>
          <w:sz w:val="45"/>
          <w:szCs w:val="45"/>
        </w:rPr>
        <w:t>!</w:t>
      </w:r>
    </w:p>
    <w:p w:rsidR="00CE587C" w:rsidRPr="002C19EA" w:rsidRDefault="00CE587C" w:rsidP="00CE587C">
      <w:pPr>
        <w:shd w:val="clear" w:color="auto" w:fill="FFFFFF"/>
        <w:spacing w:line="220" w:lineRule="atLeast"/>
        <w:rPr>
          <w:rFonts w:ascii="Verdana" w:hAnsi="Verdana"/>
          <w:color w:val="434343"/>
          <w:sz w:val="18"/>
          <w:szCs w:val="18"/>
        </w:rPr>
      </w:pPr>
      <w:r>
        <w:rPr>
          <w:rFonts w:ascii="Verdana" w:hAnsi="Verdana"/>
          <w:noProof/>
          <w:color w:val="0568AD"/>
          <w:sz w:val="18"/>
          <w:szCs w:val="18"/>
          <w:bdr w:val="none" w:sz="0" w:space="0" w:color="auto" w:frame="1"/>
        </w:rPr>
        <w:drawing>
          <wp:inline distT="0" distB="0" distL="0" distR="0">
            <wp:extent cx="1914525" cy="1266825"/>
            <wp:effectExtent l="19050" t="0" r="9525" b="0"/>
            <wp:docPr id="9" name="Рисунок 1" descr="http://okuladm.ru/sites/default/files/styles/body/public/images/2019/12/03/8b18df61.jpg?itok=Xh2RIdy7">
              <a:hlinkClick xmlns:a="http://schemas.openxmlformats.org/drawingml/2006/main" r:id="rId1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uladm.ru/sites/default/files/styles/body/public/images/2019/12/03/8b18df61.jpg?itok=Xh2RIdy7">
                      <a:hlinkClick r:id="rId11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87C" w:rsidRPr="002C19EA" w:rsidRDefault="00CE587C" w:rsidP="00CE587C">
      <w:pPr>
        <w:spacing w:line="220" w:lineRule="atLeast"/>
        <w:rPr>
          <w:rFonts w:ascii="Verdana" w:hAnsi="Verdana"/>
          <w:color w:val="434343"/>
          <w:sz w:val="18"/>
          <w:szCs w:val="18"/>
        </w:rPr>
      </w:pPr>
      <w:r>
        <w:rPr>
          <w:rFonts w:ascii="Verdana" w:hAnsi="Verdana"/>
          <w:color w:val="434343"/>
          <w:sz w:val="18"/>
        </w:rPr>
        <w:t>03 марта 2020 год</w:t>
      </w:r>
    </w:p>
    <w:p w:rsidR="00CE587C" w:rsidRPr="002C19EA" w:rsidRDefault="00CE587C" w:rsidP="00CE587C">
      <w:pPr>
        <w:spacing w:after="240" w:line="360" w:lineRule="atLeast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 w:rsidRPr="002C19EA">
        <w:rPr>
          <w:rFonts w:ascii="Arial" w:hAnsi="Arial" w:cs="Arial"/>
          <w:color w:val="000000"/>
          <w:sz w:val="21"/>
          <w:szCs w:val="21"/>
        </w:rPr>
        <w:t xml:space="preserve">В соответствии с постановлением Администрации </w:t>
      </w:r>
      <w:r>
        <w:rPr>
          <w:rFonts w:ascii="Arial" w:hAnsi="Arial" w:cs="Arial"/>
          <w:color w:val="000000"/>
          <w:sz w:val="21"/>
          <w:szCs w:val="21"/>
        </w:rPr>
        <w:t xml:space="preserve">Угловского городского поселения </w:t>
      </w:r>
      <w:r w:rsidRPr="002C19EA">
        <w:rPr>
          <w:rFonts w:ascii="Arial" w:hAnsi="Arial" w:cs="Arial"/>
          <w:color w:val="000000"/>
          <w:sz w:val="21"/>
          <w:szCs w:val="21"/>
        </w:rPr>
        <w:t>Окуловс</w:t>
      </w:r>
      <w:r>
        <w:rPr>
          <w:rFonts w:ascii="Arial" w:hAnsi="Arial" w:cs="Arial"/>
          <w:color w:val="000000"/>
          <w:sz w:val="21"/>
          <w:szCs w:val="21"/>
        </w:rPr>
        <w:t>кого муниципального района от 04.12</w:t>
      </w:r>
      <w:r w:rsidRPr="002C19EA">
        <w:rPr>
          <w:rFonts w:ascii="Arial" w:hAnsi="Arial" w:cs="Arial"/>
          <w:color w:val="000000"/>
          <w:sz w:val="21"/>
          <w:szCs w:val="21"/>
        </w:rPr>
        <w:t xml:space="preserve">.2019 № </w:t>
      </w:r>
      <w:r>
        <w:rPr>
          <w:rFonts w:ascii="Arial" w:hAnsi="Arial" w:cs="Arial"/>
          <w:color w:val="000000"/>
          <w:sz w:val="21"/>
          <w:szCs w:val="21"/>
        </w:rPr>
        <w:t>525</w:t>
      </w:r>
      <w:r w:rsidRPr="002C19EA">
        <w:rPr>
          <w:rFonts w:ascii="Arial" w:hAnsi="Arial" w:cs="Arial"/>
          <w:color w:val="000000"/>
          <w:sz w:val="21"/>
          <w:szCs w:val="21"/>
        </w:rPr>
        <w:t xml:space="preserve"> «О  запрете выхода (выезда) на лёд водных объектов в </w:t>
      </w:r>
      <w:r>
        <w:rPr>
          <w:rFonts w:ascii="Arial" w:hAnsi="Arial" w:cs="Arial"/>
          <w:color w:val="000000"/>
          <w:sz w:val="21"/>
          <w:szCs w:val="21"/>
        </w:rPr>
        <w:t xml:space="preserve">зимне-весенний </w:t>
      </w:r>
      <w:r w:rsidRPr="002C19EA">
        <w:rPr>
          <w:rFonts w:ascii="Arial" w:hAnsi="Arial" w:cs="Arial"/>
          <w:color w:val="000000"/>
          <w:sz w:val="21"/>
          <w:szCs w:val="21"/>
        </w:rPr>
        <w:t xml:space="preserve"> период на территории </w:t>
      </w:r>
      <w:r>
        <w:rPr>
          <w:rFonts w:ascii="Arial" w:hAnsi="Arial" w:cs="Arial"/>
          <w:color w:val="000000"/>
          <w:sz w:val="21"/>
          <w:szCs w:val="21"/>
        </w:rPr>
        <w:t>Угловского городского поселения</w:t>
      </w:r>
      <w:r w:rsidRPr="002C19EA">
        <w:rPr>
          <w:rFonts w:ascii="Arial" w:hAnsi="Arial" w:cs="Arial"/>
          <w:color w:val="000000"/>
          <w:sz w:val="21"/>
          <w:szCs w:val="21"/>
        </w:rPr>
        <w:t xml:space="preserve">» в период становления ледяного покрова  на водных объектах на территории </w:t>
      </w:r>
      <w:r>
        <w:rPr>
          <w:rFonts w:ascii="Arial" w:hAnsi="Arial" w:cs="Arial"/>
          <w:color w:val="000000"/>
          <w:sz w:val="21"/>
          <w:szCs w:val="21"/>
        </w:rPr>
        <w:t>Угловского городского поселения</w:t>
      </w:r>
      <w:r w:rsidRPr="002C19EA">
        <w:rPr>
          <w:rFonts w:ascii="Arial" w:hAnsi="Arial" w:cs="Arial"/>
          <w:color w:val="000000"/>
          <w:sz w:val="21"/>
          <w:szCs w:val="21"/>
        </w:rPr>
        <w:t xml:space="preserve"> Окуловского муниципального района в целях обеспечения безопасности и здоровья людей,  </w:t>
      </w:r>
      <w:r w:rsidRPr="002C19EA">
        <w:rPr>
          <w:rFonts w:ascii="Arial" w:hAnsi="Arial" w:cs="Arial"/>
          <w:b/>
          <w:bCs/>
          <w:color w:val="000000"/>
          <w:sz w:val="21"/>
        </w:rPr>
        <w:t>ЗАПРЕЩЕН</w:t>
      </w:r>
      <w:r w:rsidRPr="002C19EA">
        <w:rPr>
          <w:rFonts w:ascii="Arial" w:hAnsi="Arial" w:cs="Arial"/>
          <w:color w:val="000000"/>
          <w:sz w:val="21"/>
          <w:szCs w:val="21"/>
        </w:rPr>
        <w:t> выход (выезд) на лед водных объектов</w:t>
      </w:r>
      <w:proofErr w:type="gramEnd"/>
      <w:r w:rsidRPr="002C19EA">
        <w:rPr>
          <w:rFonts w:ascii="Arial" w:hAnsi="Arial" w:cs="Arial"/>
          <w:color w:val="000000"/>
          <w:sz w:val="21"/>
          <w:szCs w:val="21"/>
        </w:rPr>
        <w:t xml:space="preserve"> людей и автотранспортных средств, а так же тракторов, снегоходов и гужевого транспорта, принадлежащего юридическим и физическим лицам.</w:t>
      </w:r>
    </w:p>
    <w:p w:rsidR="00CE587C" w:rsidRPr="002C19EA" w:rsidRDefault="00CE587C" w:rsidP="00CE587C">
      <w:pPr>
        <w:spacing w:after="240" w:line="36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2C19EA">
        <w:rPr>
          <w:rFonts w:ascii="Arial" w:hAnsi="Arial" w:cs="Arial"/>
          <w:color w:val="000000"/>
          <w:sz w:val="21"/>
          <w:szCs w:val="21"/>
        </w:rPr>
        <w:t xml:space="preserve">Лица, нарушившие требования данного Постановления, согласно областному закону от 27.01.2016 № 1715-5 ОД «Об административных правонарушениях» (ст. 2.1) могут быть привлечены к административной ответственности. За выход и выезд </w:t>
      </w:r>
      <w:proofErr w:type="gramStart"/>
      <w:r w:rsidRPr="002C19EA">
        <w:rPr>
          <w:rFonts w:ascii="Arial" w:hAnsi="Arial" w:cs="Arial"/>
          <w:color w:val="000000"/>
          <w:sz w:val="21"/>
          <w:szCs w:val="21"/>
        </w:rPr>
        <w:t>на лед транспортных средств в период действия запрета размер административного штрафа для граждан установлен в размере от двух тысяч рублей</w:t>
      </w:r>
      <w:proofErr w:type="gramEnd"/>
      <w:r w:rsidRPr="002C19EA">
        <w:rPr>
          <w:rFonts w:ascii="Arial" w:hAnsi="Arial" w:cs="Arial"/>
          <w:color w:val="000000"/>
          <w:sz w:val="21"/>
          <w:szCs w:val="21"/>
        </w:rPr>
        <w:t xml:space="preserve"> до пяти тысяч рублей; для должностных лиц - от трех тысяч рублей до десяти тысяч рублей; для юридических лиц - от пяти тысяч рублей до пятнадцати тысяч рублей.</w:t>
      </w:r>
    </w:p>
    <w:p w:rsidR="00CE587C" w:rsidRDefault="00CE587C" w:rsidP="00CE587C"/>
    <w:p w:rsidR="003D4B30" w:rsidRDefault="003D4B30" w:rsidP="00CE587C"/>
    <w:p w:rsidR="003D4B30" w:rsidRDefault="003D4B30" w:rsidP="00CE587C"/>
    <w:p w:rsidR="003D4B30" w:rsidRDefault="003D4B30" w:rsidP="00CE587C"/>
    <w:p w:rsidR="003D4B30" w:rsidRDefault="003D4B30" w:rsidP="00CE587C"/>
    <w:p w:rsidR="003D4B30" w:rsidRDefault="003D4B30" w:rsidP="00CE587C"/>
    <w:p w:rsidR="003D4B30" w:rsidRDefault="003D4B30" w:rsidP="00CE587C"/>
    <w:p w:rsidR="00CE587C" w:rsidRDefault="00CE587C">
      <w:pPr>
        <w:rPr>
          <w:noProof/>
          <w:sz w:val="20"/>
          <w:szCs w:val="20"/>
        </w:rPr>
      </w:pPr>
    </w:p>
    <w:p w:rsidR="003D4B30" w:rsidRPr="003D4B30" w:rsidRDefault="003D4B30" w:rsidP="003D4B30">
      <w:pPr>
        <w:pStyle w:val="a3"/>
        <w:jc w:val="center"/>
        <w:rPr>
          <w:b/>
        </w:rPr>
      </w:pPr>
      <w:r w:rsidRPr="003D4B30">
        <w:rPr>
          <w:b/>
        </w:rPr>
        <w:lastRenderedPageBreak/>
        <w:t>ПАМЯТКА</w:t>
      </w:r>
    </w:p>
    <w:p w:rsidR="003D4B30" w:rsidRPr="003D4B30" w:rsidRDefault="003D4B30" w:rsidP="003D4B30">
      <w:pPr>
        <w:pStyle w:val="a3"/>
        <w:jc w:val="center"/>
        <w:rPr>
          <w:b/>
        </w:rPr>
      </w:pPr>
      <w:r w:rsidRPr="003D4B30">
        <w:rPr>
          <w:b/>
        </w:rPr>
        <w:t>населению о соблюдении мер пожарной безопасности</w:t>
      </w:r>
    </w:p>
    <w:p w:rsidR="003D4B30" w:rsidRPr="003D4B30" w:rsidRDefault="003D4B30" w:rsidP="003D4B30">
      <w:pPr>
        <w:pStyle w:val="a3"/>
        <w:rPr>
          <w:b/>
          <w:u w:val="single"/>
        </w:rPr>
      </w:pPr>
      <w:r w:rsidRPr="003D4B30">
        <w:rPr>
          <w:b/>
          <w:u w:val="single"/>
        </w:rPr>
        <w:t>Электрохозяйство</w:t>
      </w:r>
    </w:p>
    <w:p w:rsidR="003D4B30" w:rsidRPr="003D4B30" w:rsidRDefault="003D4B30" w:rsidP="003D4B30">
      <w:pPr>
        <w:pStyle w:val="a3"/>
      </w:pPr>
      <w:r w:rsidRPr="003D4B30">
        <w:t>- не оставляйте без присмотра включенные в сеть электроприборы (телевизоры, магнитофоны и иное);</w:t>
      </w:r>
    </w:p>
    <w:p w:rsidR="003D4B30" w:rsidRPr="003D4B30" w:rsidRDefault="003D4B30" w:rsidP="003D4B30">
      <w:pPr>
        <w:pStyle w:val="a3"/>
      </w:pPr>
      <w:r w:rsidRPr="003D4B30">
        <w:t>- не допускайте эксплуатации самодельных (кустарных) электронагревательных приборов;</w:t>
      </w:r>
    </w:p>
    <w:p w:rsidR="003D4B30" w:rsidRPr="003D4B30" w:rsidRDefault="003D4B30" w:rsidP="003D4B30">
      <w:pPr>
        <w:pStyle w:val="a3"/>
      </w:pPr>
      <w:r w:rsidRPr="003D4B30">
        <w:t>- не допускайте устройства временных самодельных электросетей в помещениях.</w:t>
      </w:r>
    </w:p>
    <w:p w:rsidR="003D4B30" w:rsidRPr="003D4B30" w:rsidRDefault="003D4B30" w:rsidP="003D4B30">
      <w:pPr>
        <w:pStyle w:val="a3"/>
        <w:rPr>
          <w:b/>
          <w:u w:val="single"/>
        </w:rPr>
      </w:pPr>
      <w:r w:rsidRPr="003D4B30">
        <w:rPr>
          <w:b/>
          <w:u w:val="single"/>
        </w:rPr>
        <w:t>Печное отопление</w:t>
      </w:r>
    </w:p>
    <w:p w:rsidR="003D4B30" w:rsidRPr="003D4B30" w:rsidRDefault="003D4B30" w:rsidP="003D4B30">
      <w:pPr>
        <w:pStyle w:val="a3"/>
      </w:pPr>
      <w:r w:rsidRPr="003D4B30">
        <w:t>- отремонтируйте дымоход печи;</w:t>
      </w:r>
    </w:p>
    <w:p w:rsidR="003D4B30" w:rsidRPr="003D4B30" w:rsidRDefault="003D4B30" w:rsidP="003D4B30">
      <w:pPr>
        <w:pStyle w:val="a3"/>
      </w:pPr>
      <w:r w:rsidRPr="003D4B30">
        <w:t>- очищайте дымоход печи не менее 1 раза в 2 месяца;</w:t>
      </w:r>
    </w:p>
    <w:p w:rsidR="003D4B30" w:rsidRPr="003D4B30" w:rsidRDefault="003D4B30" w:rsidP="003D4B30">
      <w:pPr>
        <w:pStyle w:val="a3"/>
      </w:pPr>
      <w:r w:rsidRPr="003D4B30">
        <w:t>- не оставляйте без присмотра топящиеся печи, а также не поручайте надзор за ними малолетним детям.</w:t>
      </w:r>
    </w:p>
    <w:p w:rsidR="003D4B30" w:rsidRPr="003D4B30" w:rsidRDefault="003D4B30" w:rsidP="003D4B30">
      <w:pPr>
        <w:pStyle w:val="a3"/>
        <w:rPr>
          <w:b/>
        </w:rPr>
      </w:pPr>
      <w:r w:rsidRPr="003D4B30">
        <w:rPr>
          <w:b/>
          <w:u w:val="single"/>
        </w:rPr>
        <w:t>Газовое оборудование</w:t>
      </w:r>
    </w:p>
    <w:p w:rsidR="003D4B30" w:rsidRPr="003D4B30" w:rsidRDefault="003D4B30" w:rsidP="003D4B30">
      <w:pPr>
        <w:pStyle w:val="a3"/>
      </w:pPr>
      <w:r w:rsidRPr="003D4B30">
        <w:t>- запрещается проверка герметичности соединений газового оборудования с помощью источников открытого пламени (спички, зажигалки, свечи);</w:t>
      </w:r>
    </w:p>
    <w:p w:rsidR="003D4B30" w:rsidRPr="003D4B30" w:rsidRDefault="003D4B30" w:rsidP="003D4B30">
      <w:pPr>
        <w:pStyle w:val="a3"/>
      </w:pPr>
      <w:r w:rsidRPr="003D4B30">
        <w:t>- не допускайте устройство вводов газопровода в жилой дом через подвальное помещение;</w:t>
      </w:r>
    </w:p>
    <w:p w:rsidR="003D4B30" w:rsidRPr="003D4B30" w:rsidRDefault="003D4B30" w:rsidP="003D4B30">
      <w:pPr>
        <w:pStyle w:val="a3"/>
      </w:pPr>
      <w:r w:rsidRPr="003D4B30">
        <w:t xml:space="preserve">- расстояние от газового баллона до газовой плиты выполнить не менее </w:t>
      </w:r>
      <w:smartTag w:uri="urn:schemas-microsoft-com:office:smarttags" w:element="metricconverter">
        <w:smartTagPr>
          <w:attr w:name="ProductID" w:val="0,5 м"/>
        </w:smartTagPr>
        <w:r w:rsidRPr="003D4B30">
          <w:t>0,5 м</w:t>
        </w:r>
      </w:smartTag>
      <w:r w:rsidRPr="003D4B30">
        <w:t xml:space="preserve">, до радиаторов отопления и печей – </w:t>
      </w:r>
      <w:smartTag w:uri="urn:schemas-microsoft-com:office:smarttags" w:element="metricconverter">
        <w:smartTagPr>
          <w:attr w:name="ProductID" w:val="1 м"/>
        </w:smartTagPr>
        <w:r w:rsidRPr="003D4B30">
          <w:t>1 м</w:t>
        </w:r>
      </w:smartTag>
      <w:r w:rsidRPr="003D4B30">
        <w:t xml:space="preserve">, топочных дверок печей – </w:t>
      </w:r>
      <w:smartTag w:uri="urn:schemas-microsoft-com:office:smarttags" w:element="metricconverter">
        <w:smartTagPr>
          <w:attr w:name="ProductID" w:val="2 м"/>
        </w:smartTagPr>
        <w:r w:rsidRPr="003D4B30">
          <w:t>2 м</w:t>
        </w:r>
      </w:smartTag>
      <w:r w:rsidRPr="003D4B30">
        <w:t>.</w:t>
      </w:r>
    </w:p>
    <w:p w:rsidR="003D4B30" w:rsidRPr="003D4B30" w:rsidRDefault="003D4B30" w:rsidP="003D4B30">
      <w:pPr>
        <w:pStyle w:val="a3"/>
        <w:rPr>
          <w:b/>
        </w:rPr>
      </w:pPr>
      <w:r w:rsidRPr="003D4B30">
        <w:rPr>
          <w:b/>
          <w:u w:val="single"/>
        </w:rPr>
        <w:t>Дополнительные мероприятия</w:t>
      </w:r>
    </w:p>
    <w:p w:rsidR="003D4B30" w:rsidRPr="003D4B30" w:rsidRDefault="003D4B30" w:rsidP="003D4B30">
      <w:pPr>
        <w:pStyle w:val="a3"/>
      </w:pPr>
      <w:r w:rsidRPr="003D4B30">
        <w:t xml:space="preserve">- в летний период имейте около дома емкость с водой не менее </w:t>
      </w:r>
      <w:smartTag w:uri="urn:schemas-microsoft-com:office:smarttags" w:element="metricconverter">
        <w:smartTagPr>
          <w:attr w:name="ProductID" w:val="200 л"/>
        </w:smartTagPr>
        <w:r w:rsidRPr="003D4B30">
          <w:t>200 л</w:t>
        </w:r>
      </w:smartTag>
      <w:r w:rsidRPr="003D4B30">
        <w:t>, ведро и приставную лестницу;</w:t>
      </w:r>
    </w:p>
    <w:p w:rsidR="003D4B30" w:rsidRPr="003D4B30" w:rsidRDefault="003D4B30" w:rsidP="003D4B30">
      <w:pPr>
        <w:pStyle w:val="a3"/>
      </w:pPr>
      <w:r w:rsidRPr="003D4B30">
        <w:t xml:space="preserve">- решетки на окнах выполняйте </w:t>
      </w:r>
      <w:proofErr w:type="gramStart"/>
      <w:r w:rsidRPr="003D4B30">
        <w:t>распашными</w:t>
      </w:r>
      <w:proofErr w:type="gramEnd"/>
      <w:r w:rsidRPr="003D4B30">
        <w:t xml:space="preserve"> или легкосъемными;</w:t>
      </w:r>
    </w:p>
    <w:p w:rsidR="003D4B30" w:rsidRPr="003D4B30" w:rsidRDefault="003D4B30" w:rsidP="003D4B30">
      <w:pPr>
        <w:pStyle w:val="a3"/>
      </w:pPr>
      <w:r w:rsidRPr="003D4B30">
        <w:t>- не оставляйте малолетних детей без присмотра;</w:t>
      </w:r>
    </w:p>
    <w:p w:rsidR="003D4B30" w:rsidRPr="003D4B30" w:rsidRDefault="003D4B30" w:rsidP="003D4B30">
      <w:pPr>
        <w:pStyle w:val="a3"/>
      </w:pPr>
      <w:r w:rsidRPr="003D4B30">
        <w:t>- не допускайте свалок горючего мусора около дома и своевременно окашивайте территорию.</w:t>
      </w:r>
    </w:p>
    <w:p w:rsidR="003D4B30" w:rsidRPr="003D4B30" w:rsidRDefault="003D4B30" w:rsidP="003D4B30">
      <w:pPr>
        <w:pStyle w:val="a3"/>
        <w:rPr>
          <w:u w:val="single"/>
        </w:rPr>
      </w:pPr>
    </w:p>
    <w:p w:rsidR="003D4B30" w:rsidRPr="003D4B30" w:rsidRDefault="003D4B30" w:rsidP="003D4B30">
      <w:pPr>
        <w:pStyle w:val="a3"/>
        <w:rPr>
          <w:u w:val="single"/>
        </w:rPr>
      </w:pPr>
    </w:p>
    <w:p w:rsidR="003D4B30" w:rsidRPr="003D4B30" w:rsidRDefault="003D4B30" w:rsidP="003D4B30">
      <w:pPr>
        <w:pStyle w:val="a3"/>
        <w:rPr>
          <w:u w:val="single"/>
        </w:rPr>
      </w:pPr>
    </w:p>
    <w:p w:rsidR="003D4B30" w:rsidRPr="003D4B30" w:rsidRDefault="003D4B30" w:rsidP="003D4B30">
      <w:pPr>
        <w:pStyle w:val="a3"/>
        <w:jc w:val="center"/>
        <w:rPr>
          <w:b/>
        </w:rPr>
      </w:pPr>
      <w:r w:rsidRPr="003D4B30">
        <w:rPr>
          <w:b/>
        </w:rPr>
        <w:t>ПОЖАР ЛЕГЧЕ ПРЕДУПРЕДИТЬ, ЧЕМ ПОТУШИТЬ.</w:t>
      </w:r>
    </w:p>
    <w:p w:rsidR="003D4B30" w:rsidRPr="003D4B30" w:rsidRDefault="003D4B30" w:rsidP="003D4B30">
      <w:pPr>
        <w:pStyle w:val="a3"/>
        <w:jc w:val="center"/>
        <w:rPr>
          <w:b/>
        </w:rPr>
      </w:pPr>
      <w:r w:rsidRPr="003D4B30">
        <w:rPr>
          <w:b/>
        </w:rPr>
        <w:t>БУДЬТЕ ОСТОРОЖНЫ С ОГНЕМ!</w:t>
      </w:r>
    </w:p>
    <w:p w:rsidR="003D4B30" w:rsidRPr="003D4B30" w:rsidRDefault="003D4B30" w:rsidP="003D4B30">
      <w:pPr>
        <w:pStyle w:val="a3"/>
      </w:pPr>
    </w:p>
    <w:p w:rsidR="003D4B30" w:rsidRPr="003D4B30" w:rsidRDefault="003D4B30" w:rsidP="003D4B30">
      <w:pPr>
        <w:pStyle w:val="a3"/>
      </w:pPr>
    </w:p>
    <w:p w:rsidR="000E252D" w:rsidRPr="00FB2F58" w:rsidRDefault="000E252D" w:rsidP="000E252D">
      <w:pPr>
        <w:shd w:val="clear" w:color="auto" w:fill="FFFFFF"/>
        <w:spacing w:line="398" w:lineRule="atLeast"/>
        <w:textAlignment w:val="baseline"/>
        <w:rPr>
          <w:rFonts w:ascii="Arial" w:hAnsi="Arial" w:cs="Arial"/>
          <w:color w:val="3B4256"/>
          <w:sz w:val="25"/>
          <w:szCs w:val="25"/>
        </w:rPr>
      </w:pPr>
      <w:r>
        <w:rPr>
          <w:rFonts w:ascii="Arial" w:hAnsi="Arial" w:cs="Arial"/>
          <w:noProof/>
          <w:color w:val="276CC3"/>
          <w:sz w:val="25"/>
          <w:szCs w:val="25"/>
          <w:bdr w:val="none" w:sz="0" w:space="0" w:color="auto" w:frame="1"/>
          <w:shd w:val="clear" w:color="auto" w:fill="F4F7FB"/>
        </w:rPr>
        <w:lastRenderedPageBreak/>
        <w:drawing>
          <wp:inline distT="0" distB="0" distL="0" distR="0">
            <wp:extent cx="7616825" cy="5709920"/>
            <wp:effectExtent l="19050" t="0" r="3175" b="0"/>
            <wp:docPr id="4" name="Рисунок 1" descr="Не выходи на тонкий лед!">
              <a:hlinkClick xmlns:a="http://schemas.openxmlformats.org/drawingml/2006/main" r:id="rId13" tooltip="&quot;Не выходи на тонкий лед!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 выходи на тонкий лед!">
                      <a:hlinkClick r:id="rId13" tooltip="&quot;Не выходи на тонкий лед!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6825" cy="570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До наступления устойчивых морозов лед на водоемах непрочен и опасен. Скрепленный вечерним или ночным холодом, он еще способен выдерживать небольшую нагрузку, но днем, быстро нагреваясь от просачивающейся через него талой воды, становится пористым и очень слабым.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Как правило, водоемы замерзают неравномерно: сначала у берега, на мелководье, в защищенных от ветра заливах, а затем уже на середине. На озерах, прудах, ставках (на всех водоемах со стоячей водой, особенно на тех, куда не впадает ни один ручеек, в которых нет русла придонной реки, подводных ключей) лед появляется раньше, чем на речках, где течение задерживает льдообразование. 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 xml:space="preserve">      Ежегодно тонкий лед становится причиной гибели людей. Как правило, среди погибших чаще всего оказываются дети и рыбаки. Избежать происшествий в период тонкого льда можно, если соблюдать правила безопасности. 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 xml:space="preserve">        Выходя на лед нужно быть крайне внимательным и соблюдать меры безопасности!!!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lastRenderedPageBreak/>
        <w:t>Если Вы стали очевидцем несчастного случая на водном объекте или сами попали в аналогичную ситуацию, и существует возможность сообщить о происшествии, срочно обращайтесь за помощью с мобильного телефона в «Службу спасения» – 112.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b/>
          <w:color w:val="3B4256"/>
        </w:rPr>
      </w:pPr>
      <w:r w:rsidRPr="00891E11">
        <w:rPr>
          <w:rFonts w:ascii="Arial" w:hAnsi="Arial" w:cs="Arial"/>
          <w:b/>
          <w:color w:val="3B4256"/>
        </w:rPr>
        <w:t>Основы безопасного пребывания человека на льду: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        Безопасным для человека считается лед толщиной не менее 10 сантиметров в пресной воде и 15 см в соленой;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В устьях рек и притоках прочность льда ослаблена. Лед непрочен в местах быстрого течения, бьющих ключей и стоковых вод, а также в районах произрастания водной растительности, вблизи деревьев и камыша.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Если температура воздуха выше 0 градусов держится более трех дней, то прочность льда снижается на 25 %;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-Прочность льда можно определить визуально: лёд прозрачный голубого, зеленого оттенка – прочный, а прочность льда белого цвета в 2 раза меньше. Лёд, имеющий оттенки серого, матово-белого или желтого цвета является наиболее ненадежным. Такой лёд обрушивается без предупреждающего потрескивания;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Не отпускать детей на лед (на рыбалку, катание на лыжах, коньках) без сопровождения взрослых.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b/>
          <w:color w:val="3B4256"/>
        </w:rPr>
      </w:pPr>
      <w:r w:rsidRPr="00891E11">
        <w:rPr>
          <w:rFonts w:ascii="Arial" w:hAnsi="Arial" w:cs="Arial"/>
          <w:b/>
          <w:color w:val="3B4256"/>
        </w:rPr>
        <w:t>Правила поведения на льду: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-Нельзя выходить на лед в темное время суток и при плохой видимости (туман, снегопад, дождь);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-При переходе через реку следует пользоваться организованными ледовыми переправами;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Нельзя проверять прочность льда ударом ноги. Если после первого сильного удара поленом или лыжной палкой покажется хоть немного воды, —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 -Оказавшись на тонком, потрескивающем льду, следует осторожно повернуть обратно и скользящими шагами возвращаться по пройденному пути к берегу;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На замерзший водоем необходимо брать с собой прочный шнур длиной 20 —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 переходе водоема группой необходимо соблюдать расстояние друг от друга (5–6 м).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Замерзшую реку (озеро) лучше переходить на лыжах, при этом крепления лыж нужно расстегнуть, чтобы при необходимости быстро их сбросить; лыжные палки держать в руках, не накидывая петли на кисти рук, чтобы в случае опасности сразу их отбросить;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-Особенно осторожным нужно быть в местах, покрытых толстым слоем снега, в местах быстрого течения и выхода родников, вблизи выступающих над поверхностью кустов, осоки, травы, в местах впадения в водоемы ручьев, сброса вод промышленных предприятий;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Если есть рюкзак, повесить его на одно плечо, что позволит легко освободиться от груза в случае, если лед провалится;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lastRenderedPageBreak/>
        <w:t>- При рыбной ловле по льду не рекомендуется делать лунки на расстоянии 5-6 метров одна от другой. Чтобы избежать беды, у рыбака должны быть спасательный жилет или нагрудник, а также веревка – 15-20 м длиной с петлей на одном конце и грузом 400-500 г на другом;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-Надо знать, что человек, попавший в ледяную воду, может окоченеть через 10-15 минут, а через 20 минут потерять сознание. Поэтому жизнь пострадавшего зависит от сообразительности и быстроты действия спасателей;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b/>
          <w:color w:val="3B4256"/>
        </w:rPr>
      </w:pPr>
      <w:r w:rsidRPr="00891E11">
        <w:rPr>
          <w:rFonts w:ascii="Arial" w:hAnsi="Arial" w:cs="Arial"/>
          <w:color w:val="3B4256"/>
        </w:rPr>
        <w:t> </w:t>
      </w:r>
      <w:r w:rsidRPr="00891E11">
        <w:rPr>
          <w:rFonts w:ascii="Arial" w:hAnsi="Arial" w:cs="Arial"/>
          <w:b/>
          <w:color w:val="3B4256"/>
        </w:rPr>
        <w:t>ЗАПРЕЩАЕТСЯ: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выходить на лед в состоянии алкогольного опьянения, прыгать и бегать по льду, собираться большим количеством людей в одной точке, выходить на тонкий лед, который образовался на реках с быстрым течением.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Что делать, если Вы провалились под лед?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-Не паниковать, не делать резких движений, стабилизировать дыхание;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  <w:spacing w:val="3"/>
          <w:bdr w:val="none" w:sz="0" w:space="0" w:color="auto" w:frame="1"/>
        </w:rPr>
        <w:t>- Широко раскинуть руки в стороны и постараться зацепиться за кромку льда, чтобы не погрузиться с головой; 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-По возможности перебраться к тому краю полыньи, где течение не увлечет Вас под лед;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Попытаться осторожно, не обламывая кромку, без резких движений, наползая грудью лечь на край льда, забросить на него одну, а затем и другую ноги. Если лед выдержал, медленно, откатится от кромки и ползти к берегу.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Передвигаться нужно в ту сторону, откуда пришли, ведь там лед уже проверен на прочность.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Оказание помощи пострадавшему, провалившемуся под лед: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Ø Вооружиться любой длинной палкой, доской, шестом или веревкой. Можно связать воедино шарфы, ремни или одежду;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Подползать к полынье очень осторожно, широко раскинув руки;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Сообщить пострадавшему криком, что идете ему на помощь, это придаст ему силы, уверенность;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-Если Вы не один, то, лечь на лед и двигаться друг за другом;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Подложить под себя лыжи, фанеру или доску, чтобы увеличить площадь опоры и ползти на них;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За 3–4 метра протянуть пострадавшему шест, доску, кинуть веревку или шарф или любое другое подручное средство.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Осторожно вытащить пострадавшего на лед, и вместе с ним ползком выбираться из опасной зоны;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Доставить пострадавшего в теплое (отапливаемое) помещение. Оказать ему помощь: снять и отжать всю одежду, по возможности переодеть в сухую одежду и укутать полиэтиленом (возникнет эффект парника);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Вызвать скорую помощь – 112.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Оказание первой медицинской помощи пострадавшему: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 попадании жидкости в дыхательные пути, пострадавшему необходимо очистить полость рта, уложить его животом на колено так, чтобы голова свисала к земле и, энергично нажимая на грудь и спину, удалить воду из желудка и легких;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Приступить к выполнению искусственного дыхания;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-Немедленно вызвать скорую медицинскую помощь;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Время безопасного пребывания человека в воде: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 температуре воды 24</w:t>
      </w:r>
      <w:proofErr w:type="gramStart"/>
      <w:r w:rsidRPr="00891E11">
        <w:rPr>
          <w:rFonts w:ascii="Arial" w:hAnsi="Arial" w:cs="Arial"/>
          <w:color w:val="3B4256"/>
        </w:rPr>
        <w:t>° С</w:t>
      </w:r>
      <w:proofErr w:type="gramEnd"/>
      <w:r w:rsidRPr="00891E11">
        <w:rPr>
          <w:rFonts w:ascii="Arial" w:hAnsi="Arial" w:cs="Arial"/>
          <w:color w:val="3B4256"/>
        </w:rPr>
        <w:t xml:space="preserve"> время безопасного пребывания: 7-9 часов;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 температуре воды 5-15</w:t>
      </w:r>
      <w:proofErr w:type="gramStart"/>
      <w:r w:rsidRPr="00891E11">
        <w:rPr>
          <w:rFonts w:ascii="Arial" w:hAnsi="Arial" w:cs="Arial"/>
          <w:color w:val="3B4256"/>
        </w:rPr>
        <w:t>° С</w:t>
      </w:r>
      <w:proofErr w:type="gramEnd"/>
      <w:r w:rsidRPr="00891E11">
        <w:rPr>
          <w:rFonts w:ascii="Arial" w:hAnsi="Arial" w:cs="Arial"/>
          <w:color w:val="3B4256"/>
        </w:rPr>
        <w:t xml:space="preserve"> - от 3,5 часов до 4,5 часов;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lastRenderedPageBreak/>
        <w:t>- Температура воды 2-3</w:t>
      </w:r>
      <w:proofErr w:type="gramStart"/>
      <w:r w:rsidRPr="00891E11">
        <w:rPr>
          <w:rFonts w:ascii="Arial" w:hAnsi="Arial" w:cs="Arial"/>
          <w:color w:val="3B4256"/>
        </w:rPr>
        <w:t xml:space="preserve"> ° С</w:t>
      </w:r>
      <w:proofErr w:type="gramEnd"/>
      <w:r w:rsidRPr="00891E11">
        <w:rPr>
          <w:rFonts w:ascii="Arial" w:hAnsi="Arial" w:cs="Arial"/>
          <w:color w:val="3B4256"/>
        </w:rPr>
        <w:t xml:space="preserve"> становится не безопасной для человека через 10-15 мин;</w:t>
      </w:r>
    </w:p>
    <w:p w:rsidR="000E252D" w:rsidRPr="00891E11" w:rsidRDefault="000E252D" w:rsidP="000E252D">
      <w:pPr>
        <w:shd w:val="clear" w:color="auto" w:fill="FFFFFF"/>
        <w:textAlignment w:val="baseline"/>
        <w:rPr>
          <w:rFonts w:ascii="Arial" w:hAnsi="Arial" w:cs="Arial"/>
          <w:color w:val="3B4256"/>
        </w:rPr>
      </w:pPr>
      <w:r w:rsidRPr="00891E11">
        <w:rPr>
          <w:rFonts w:ascii="Arial" w:hAnsi="Arial" w:cs="Arial"/>
          <w:color w:val="3B4256"/>
        </w:rPr>
        <w:t>- При температуре воды минус 2</w:t>
      </w:r>
      <w:proofErr w:type="gramStart"/>
      <w:r w:rsidRPr="00891E11">
        <w:rPr>
          <w:rFonts w:ascii="Arial" w:hAnsi="Arial" w:cs="Arial"/>
          <w:color w:val="3B4256"/>
        </w:rPr>
        <w:t>° С</w:t>
      </w:r>
      <w:proofErr w:type="gramEnd"/>
      <w:r w:rsidRPr="00891E11">
        <w:rPr>
          <w:rFonts w:ascii="Arial" w:hAnsi="Arial" w:cs="Arial"/>
          <w:color w:val="3B4256"/>
        </w:rPr>
        <w:t xml:space="preserve"> окоченение может наступить через 5-8 мин.</w:t>
      </w:r>
    </w:p>
    <w:p w:rsidR="000E252D" w:rsidRPr="00891E11" w:rsidRDefault="000E252D" w:rsidP="000E252D"/>
    <w:p w:rsidR="000E252D" w:rsidRPr="00891E11" w:rsidRDefault="000E252D" w:rsidP="000E252D"/>
    <w:p w:rsidR="000E252D" w:rsidRPr="00891E11" w:rsidRDefault="000E252D" w:rsidP="000E252D"/>
    <w:p w:rsidR="00CE587C" w:rsidRPr="003D4B30" w:rsidRDefault="00CE587C"/>
    <w:sectPr w:rsidR="00CE587C" w:rsidRPr="003D4B30" w:rsidSect="0042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413" w:rsidRDefault="00B11413" w:rsidP="003D4B30">
      <w:r>
        <w:separator/>
      </w:r>
    </w:p>
  </w:endnote>
  <w:endnote w:type="continuationSeparator" w:id="0">
    <w:p w:rsidR="00B11413" w:rsidRDefault="00B11413" w:rsidP="003D4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413" w:rsidRDefault="00B11413" w:rsidP="003D4B30">
      <w:r>
        <w:separator/>
      </w:r>
    </w:p>
  </w:footnote>
  <w:footnote w:type="continuationSeparator" w:id="0">
    <w:p w:rsidR="00B11413" w:rsidRDefault="00B11413" w:rsidP="003D4B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9A1"/>
    <w:rsid w:val="000E252D"/>
    <w:rsid w:val="003469A1"/>
    <w:rsid w:val="003D4B30"/>
    <w:rsid w:val="00420974"/>
    <w:rsid w:val="004957A1"/>
    <w:rsid w:val="004C085B"/>
    <w:rsid w:val="0084370C"/>
    <w:rsid w:val="00905FED"/>
    <w:rsid w:val="00B11413"/>
    <w:rsid w:val="00CE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7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9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3469A1"/>
    <w:rPr>
      <w:rFonts w:ascii="Calibri" w:eastAsia="Times New Roman" w:hAnsi="Calibri" w:cs="Times New Roman"/>
      <w:b/>
      <w:bCs/>
      <w:lang w:eastAsia="ru-RU"/>
    </w:rPr>
  </w:style>
  <w:style w:type="paragraph" w:styleId="a3">
    <w:name w:val="No Spacing"/>
    <w:uiPriority w:val="1"/>
    <w:qFormat/>
    <w:rsid w:val="003469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3469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469A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6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9A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4957A1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4957A1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4957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5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D4B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D4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D4B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D4B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ma.novreg.ru/upload/iblock/7d2/200na300-_-kopiya.jpg" TargetMode="External"/><Relationship Id="rId13" Type="http://schemas.openxmlformats.org/officeDocument/2006/relationships/hyperlink" Target="https://53.mchs.gov.ru/uploads/resize_cache/news/2020-02-07/3c854bbb459562508358c4ea3792f5d1__2000x2000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okuladm.ru/sites/default/files/images/2019/12/03/8b18df61.jpg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2020-03-05T13:22:00Z</cp:lastPrinted>
  <dcterms:created xsi:type="dcterms:W3CDTF">2020-03-05T12:31:00Z</dcterms:created>
  <dcterms:modified xsi:type="dcterms:W3CDTF">2020-03-05T13:26:00Z</dcterms:modified>
</cp:coreProperties>
</file>