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67" w:rsidRDefault="00070467" w:rsidP="00070467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-653415</wp:posOffset>
            </wp:positionH>
            <wp:positionV relativeFrom="paragraph">
              <wp:posOffset>30480</wp:posOffset>
            </wp:positionV>
            <wp:extent cx="581025" cy="666750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070467" w:rsidRDefault="00070467" w:rsidP="00070467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070467" w:rsidTr="00070467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0467" w:rsidRDefault="0007046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070467" w:rsidRDefault="0007046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070467" w:rsidRDefault="0007046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070467" w:rsidRDefault="0007046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070467" w:rsidRDefault="0007046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070467" w:rsidRDefault="0007046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58</w:t>
            </w:r>
          </w:p>
          <w:p w:rsidR="00070467" w:rsidRDefault="0007046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30 декабря 2020г</w:t>
            </w:r>
          </w:p>
        </w:tc>
      </w:tr>
    </w:tbl>
    <w:p w:rsidR="00070467" w:rsidRDefault="00070467" w:rsidP="00070467">
      <w:pPr>
        <w:keepNext/>
        <w:keepLines/>
        <w:jc w:val="both"/>
      </w:pPr>
    </w:p>
    <w:p w:rsidR="00070467" w:rsidRDefault="00070467" w:rsidP="00070467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070467" w:rsidRDefault="00070467" w:rsidP="0007046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070467" w:rsidRDefault="00070467" w:rsidP="0007046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070467" w:rsidRDefault="00070467" w:rsidP="00070467">
      <w:pPr>
        <w:keepNext/>
        <w:keepLines/>
        <w:pBdr>
          <w:bottom w:val="single" w:sz="12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Стекольников</w:t>
      </w:r>
    </w:p>
    <w:p w:rsidR="00070467" w:rsidRDefault="00070467" w:rsidP="00070467">
      <w:pPr>
        <w:spacing w:line="240" w:lineRule="exact"/>
        <w:rPr>
          <w:b/>
          <w:sz w:val="20"/>
          <w:szCs w:val="20"/>
        </w:rPr>
      </w:pPr>
    </w:p>
    <w:p w:rsidR="00070467" w:rsidRDefault="00070467" w:rsidP="00070467">
      <w:pPr>
        <w:tabs>
          <w:tab w:val="left" w:pos="852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Российская Федерация</w:t>
      </w:r>
    </w:p>
    <w:p w:rsidR="00070467" w:rsidRDefault="00070467" w:rsidP="00070467">
      <w:pPr>
        <w:tabs>
          <w:tab w:val="left" w:pos="852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Администрация Угловского городского поселения</w:t>
      </w:r>
    </w:p>
    <w:p w:rsidR="00070467" w:rsidRDefault="00070467" w:rsidP="00070467">
      <w:pPr>
        <w:tabs>
          <w:tab w:val="left" w:pos="852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070467" w:rsidRDefault="00070467" w:rsidP="00070467">
      <w:pPr>
        <w:tabs>
          <w:tab w:val="left" w:pos="8520"/>
        </w:tabs>
        <w:jc w:val="center"/>
        <w:rPr>
          <w:sz w:val="20"/>
          <w:szCs w:val="20"/>
        </w:rPr>
      </w:pPr>
    </w:p>
    <w:p w:rsidR="00070467" w:rsidRDefault="00070467" w:rsidP="00070467">
      <w:pPr>
        <w:tabs>
          <w:tab w:val="left" w:pos="85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П О С Т А Н О В Л Е Н И Е</w:t>
      </w:r>
    </w:p>
    <w:p w:rsidR="00070467" w:rsidRDefault="00070467" w:rsidP="00070467">
      <w:pPr>
        <w:tabs>
          <w:tab w:val="left" w:pos="8520"/>
        </w:tabs>
        <w:rPr>
          <w:b/>
          <w:sz w:val="20"/>
          <w:szCs w:val="20"/>
        </w:rPr>
      </w:pPr>
    </w:p>
    <w:p w:rsidR="00070467" w:rsidRDefault="00070467" w:rsidP="00070467">
      <w:pPr>
        <w:tabs>
          <w:tab w:val="left" w:pos="85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от  24.12.2020 № 599</w:t>
      </w:r>
    </w:p>
    <w:p w:rsidR="00070467" w:rsidRDefault="00070467" w:rsidP="00070467">
      <w:pPr>
        <w:tabs>
          <w:tab w:val="left" w:pos="85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р.п. Угловка</w:t>
      </w:r>
    </w:p>
    <w:p w:rsidR="00070467" w:rsidRDefault="00070467" w:rsidP="00070467">
      <w:pPr>
        <w:tabs>
          <w:tab w:val="left" w:pos="8520"/>
        </w:tabs>
        <w:rPr>
          <w:sz w:val="20"/>
          <w:szCs w:val="20"/>
        </w:rPr>
      </w:pPr>
    </w:p>
    <w:p w:rsidR="00070467" w:rsidRDefault="00070467" w:rsidP="00070467">
      <w:pPr>
        <w:pStyle w:val="4"/>
        <w:jc w:val="center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О внесении изменений в постановление Администрации </w:t>
      </w:r>
      <w:r>
        <w:rPr>
          <w:sz w:val="20"/>
          <w:szCs w:val="20"/>
        </w:rPr>
        <w:t xml:space="preserve">Угловского городского поселения </w:t>
      </w:r>
      <w:r>
        <w:rPr>
          <w:rStyle w:val="a6"/>
          <w:sz w:val="20"/>
          <w:szCs w:val="20"/>
        </w:rPr>
        <w:t>от 25.11.2016 № 610 «</w:t>
      </w:r>
      <w:r>
        <w:rPr>
          <w:sz w:val="20"/>
          <w:szCs w:val="20"/>
        </w:rPr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2017-2022 годы</w:t>
      </w:r>
      <w:r>
        <w:rPr>
          <w:rStyle w:val="a6"/>
          <w:sz w:val="20"/>
          <w:szCs w:val="20"/>
        </w:rPr>
        <w:t>»</w:t>
      </w:r>
    </w:p>
    <w:p w:rsidR="00070467" w:rsidRDefault="00070467" w:rsidP="00070467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</w:p>
    <w:p w:rsidR="00070467" w:rsidRDefault="00070467" w:rsidP="00070467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>
        <w:rPr>
          <w:b/>
          <w:sz w:val="20"/>
          <w:szCs w:val="20"/>
        </w:rPr>
        <w:t>ПОСТАНОВЛЯЕТ</w:t>
      </w:r>
      <w:r>
        <w:rPr>
          <w:sz w:val="20"/>
          <w:szCs w:val="20"/>
        </w:rPr>
        <w:t>:</w:t>
      </w:r>
      <w:r>
        <w:rPr>
          <w:sz w:val="20"/>
          <w:szCs w:val="20"/>
        </w:rPr>
        <w:br/>
        <w:t xml:space="preserve">           1. Внести </w:t>
      </w:r>
      <w:r>
        <w:rPr>
          <w:rStyle w:val="a6"/>
          <w:sz w:val="20"/>
          <w:szCs w:val="20"/>
        </w:rPr>
        <w:t>в постановление администрации Угловского городского поселения от 25.11.2016 № 610 «</w:t>
      </w:r>
      <w:r>
        <w:rPr>
          <w:sz w:val="20"/>
          <w:szCs w:val="20"/>
        </w:rPr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2017-2022 годы</w:t>
      </w:r>
      <w:r>
        <w:rPr>
          <w:rStyle w:val="a6"/>
          <w:sz w:val="20"/>
          <w:szCs w:val="20"/>
        </w:rPr>
        <w:t>» (в редакции постановлений от 15.05.2017 №204, от 27.10.2017 №531, от 17.11.2017 №576, от 10.06.2019 № 236, от 25.12.2019 № 561, от 17.08.2020 № 370)</w:t>
      </w:r>
      <w:r>
        <w:rPr>
          <w:sz w:val="20"/>
          <w:szCs w:val="20"/>
        </w:rPr>
        <w:t xml:space="preserve"> (далее - Постановление) следующие изменения:</w:t>
      </w:r>
    </w:p>
    <w:p w:rsidR="00070467" w:rsidRDefault="00070467" w:rsidP="00070467">
      <w:pPr>
        <w:widowControl w:val="0"/>
        <w:adjustRightInd w:val="0"/>
        <w:spacing w:after="24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1.1 В наименовании постановления </w:t>
      </w:r>
      <w:r>
        <w:rPr>
          <w:rStyle w:val="a6"/>
          <w:sz w:val="20"/>
          <w:szCs w:val="20"/>
        </w:rPr>
        <w:t>от 25.11.2016 № 610 «</w:t>
      </w:r>
      <w:r>
        <w:rPr>
          <w:sz w:val="20"/>
          <w:szCs w:val="20"/>
        </w:rPr>
        <w:t>Об утверждении муниципальной</w:t>
      </w:r>
      <w:r>
        <w:rPr>
          <w:bCs/>
          <w:sz w:val="20"/>
          <w:szCs w:val="20"/>
        </w:rPr>
        <w:t xml:space="preserve"> программы Угловского городского поселения «</w:t>
      </w:r>
      <w:r>
        <w:rPr>
          <w:sz w:val="20"/>
          <w:szCs w:val="20"/>
        </w:rPr>
        <w:t>Система управления земельными ресурсами на территории Угловского городского поселения на 2017-2022 годы</w:t>
      </w:r>
      <w:r>
        <w:rPr>
          <w:bCs/>
          <w:sz w:val="20"/>
          <w:szCs w:val="20"/>
        </w:rPr>
        <w:t>» заменить цифру «2022» на «2023».</w:t>
      </w:r>
    </w:p>
    <w:p w:rsidR="00070467" w:rsidRDefault="00070467" w:rsidP="00070467">
      <w:pPr>
        <w:widowControl w:val="0"/>
        <w:adjustRightInd w:val="0"/>
        <w:spacing w:after="24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1.2 В наименовании муниципальной программы Угловского городского поселения «</w:t>
      </w:r>
      <w:r>
        <w:rPr>
          <w:sz w:val="20"/>
          <w:szCs w:val="20"/>
        </w:rPr>
        <w:t>Система управления земельными ресурсами на территории Угловского городского поселения на 2017-2022 годы</w:t>
      </w:r>
      <w:r>
        <w:rPr>
          <w:bCs/>
          <w:sz w:val="20"/>
          <w:szCs w:val="20"/>
        </w:rPr>
        <w:t>» заменить цифру «2022» на «2023».</w:t>
      </w:r>
    </w:p>
    <w:p w:rsidR="00070467" w:rsidRDefault="00070467" w:rsidP="00070467">
      <w:pPr>
        <w:widowControl w:val="0"/>
        <w:adjustRightInd w:val="0"/>
        <w:spacing w:after="240"/>
        <w:ind w:firstLine="709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1.3 </w:t>
      </w:r>
      <w:r>
        <w:rPr>
          <w:sz w:val="20"/>
          <w:szCs w:val="20"/>
        </w:rPr>
        <w:t>Изложить раздел 4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070467" w:rsidRDefault="00070467" w:rsidP="00070467">
      <w:pPr>
        <w:rPr>
          <w:rFonts w:eastAsiaTheme="minorHAnsi"/>
          <w:sz w:val="20"/>
          <w:szCs w:val="20"/>
          <w:lang w:eastAsia="en-US"/>
        </w:rPr>
        <w:sectPr w:rsidR="00070467">
          <w:pgSz w:w="11906" w:h="16838"/>
          <w:pgMar w:top="567" w:right="851" w:bottom="1134" w:left="1134" w:header="720" w:footer="720" w:gutter="0"/>
          <w:cols w:space="720"/>
        </w:sect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3119"/>
        <w:gridCol w:w="1463"/>
        <w:gridCol w:w="1701"/>
        <w:gridCol w:w="1559"/>
        <w:gridCol w:w="1701"/>
        <w:gridCol w:w="1276"/>
        <w:gridCol w:w="2126"/>
        <w:gridCol w:w="1418"/>
      </w:tblGrid>
      <w:tr w:rsidR="00070467" w:rsidTr="00070467">
        <w:trPr>
          <w:trHeight w:val="780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11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15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целевого показателя по годам</w:t>
            </w:r>
          </w:p>
        </w:tc>
      </w:tr>
      <w:tr w:rsidR="00070467" w:rsidTr="00070467">
        <w:trPr>
          <w:trHeight w:val="620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67" w:rsidRDefault="00070467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67" w:rsidRDefault="00070467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hanging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3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070467" w:rsidTr="00070467">
        <w:trPr>
          <w:trHeight w:val="35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left="182" w:hanging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467" w:rsidTr="0007046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Цель : </w:t>
            </w:r>
          </w:p>
          <w:p w:rsidR="00070467" w:rsidRDefault="0007046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Повышение эффективности управления  земельными участками, находящимися в муниципальной собственности и государственная собственность на которые не разграничена на территории Угловского городского поселения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цели предполагается к 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70467" w:rsidTr="0007046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эффективного использования земельных участков            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70467" w:rsidTr="00070467">
        <w:trPr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объектов земельных участков, по которым проведена оценка рыночной стоимости (шт.)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070467" w:rsidRDefault="00070467" w:rsidP="00070467">
      <w:pPr>
        <w:pStyle w:val="ConsPlusNormal"/>
        <w:ind w:left="-74"/>
        <w:rPr>
          <w:rFonts w:ascii="Times New Roman" w:hAnsi="Times New Roman" w:cs="Times New Roman"/>
          <w:b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3119"/>
        <w:gridCol w:w="1321"/>
        <w:gridCol w:w="1701"/>
        <w:gridCol w:w="1701"/>
        <w:gridCol w:w="1701"/>
        <w:gridCol w:w="1276"/>
        <w:gridCol w:w="2126"/>
        <w:gridCol w:w="1418"/>
      </w:tblGrid>
      <w:tr w:rsidR="00070467" w:rsidTr="0007046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регистрации права муниципальной собственности на земельные участки 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земельных участков на которые сформированы пакеты документов для проведения регистрационных действий (шт.)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070467" w:rsidRDefault="00070467" w:rsidP="00070467">
      <w:pPr>
        <w:pStyle w:val="ConsPlusNormal"/>
        <w:ind w:left="-7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3119"/>
        <w:gridCol w:w="1463"/>
        <w:gridCol w:w="1559"/>
        <w:gridCol w:w="1843"/>
        <w:gridCol w:w="1559"/>
        <w:gridCol w:w="1276"/>
        <w:gridCol w:w="2126"/>
        <w:gridCol w:w="1418"/>
      </w:tblGrid>
      <w:tr w:rsidR="00070467" w:rsidTr="0007046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4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3.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Завершение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земельных участков, на которые зарегистрировано право муниципальной собственности (шт.)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070467" w:rsidRDefault="00070467" w:rsidP="00070467">
      <w:pPr>
        <w:pStyle w:val="ConsPlusNormal"/>
        <w:ind w:left="-7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3119"/>
        <w:gridCol w:w="1605"/>
        <w:gridCol w:w="1417"/>
        <w:gridCol w:w="1843"/>
        <w:gridCol w:w="1559"/>
        <w:gridCol w:w="1276"/>
        <w:gridCol w:w="2126"/>
        <w:gridCol w:w="1418"/>
      </w:tblGrid>
      <w:tr w:rsidR="00070467" w:rsidTr="0007046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14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Задача 4.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Обеспечение рационального и эффективного использования земельных участков, находящихся в собственности Угловского городского поселения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земельных участков, находящихся в собственности  Угловского городского поселения для целей строительства по результатам торгов (шт)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плановых показателей по неналоговым доходам  бюджета поселения от использования земельных участков, находящихся в муниципальной собственности (%)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70467" w:rsidRDefault="00070467" w:rsidP="00070467">
      <w:pPr>
        <w:pStyle w:val="ConsPlusNormal"/>
        <w:ind w:left="-7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3119"/>
        <w:gridCol w:w="1605"/>
        <w:gridCol w:w="1417"/>
        <w:gridCol w:w="1843"/>
        <w:gridCol w:w="1559"/>
        <w:gridCol w:w="1276"/>
        <w:gridCol w:w="2126"/>
        <w:gridCol w:w="1418"/>
      </w:tblGrid>
      <w:tr w:rsidR="00070467" w:rsidTr="0007046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4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5.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рационального и эффективного использования земельных участков, 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  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земельных участков, государственная собственность на которые не разграничена, в Угловском городском поселении для целей строительства по результатам торгов (шт)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6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плановых показателей по неналоговым доходам  бюджета района от использования земельных участков, государственная собственность на которые не разграничена, в Угловском городском поселении (%)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70467" w:rsidRDefault="00070467" w:rsidP="00070467">
      <w:pPr>
        <w:pStyle w:val="ConsPlusNormal"/>
        <w:ind w:left="-7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2"/>
        <w:gridCol w:w="3044"/>
        <w:gridCol w:w="1680"/>
        <w:gridCol w:w="1417"/>
        <w:gridCol w:w="1843"/>
        <w:gridCol w:w="1559"/>
        <w:gridCol w:w="1276"/>
        <w:gridCol w:w="1772"/>
        <w:gridCol w:w="354"/>
        <w:gridCol w:w="1418"/>
      </w:tblGrid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1.6.1.</w:t>
            </w:r>
          </w:p>
        </w:tc>
        <w:tc>
          <w:tcPr>
            <w:tcW w:w="14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6: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системы информационного обеспечения в сфере управления земельными ресурсами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Актуальность информации реестра  земельных участков Угловского городского поселения (%)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работ, связанных с мониторингом использования земельных участков (%)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действий по сопровождению регистрации прав на земельные участки от количества подготовленных пакетов документов (%)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70467" w:rsidTr="0007046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1.6.5.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мероприятий по развитию информационно-технической инфраструктуры системы управления (%)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67" w:rsidRDefault="0007046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70467" w:rsidRDefault="00070467" w:rsidP="00070467">
      <w:pPr>
        <w:rPr>
          <w:bCs/>
          <w:sz w:val="20"/>
          <w:szCs w:val="20"/>
        </w:rPr>
        <w:sectPr w:rsidR="00070467">
          <w:pgSz w:w="16838" w:h="11906" w:orient="landscape"/>
          <w:pgMar w:top="1134" w:right="567" w:bottom="851" w:left="1134" w:header="720" w:footer="720" w:gutter="0"/>
          <w:cols w:space="720"/>
        </w:sectPr>
      </w:pPr>
    </w:p>
    <w:p w:rsidR="00070467" w:rsidRDefault="00070467" w:rsidP="00070467">
      <w:pPr>
        <w:widowControl w:val="0"/>
        <w:adjustRightInd w:val="0"/>
        <w:spacing w:after="240"/>
        <w:ind w:firstLine="709"/>
        <w:jc w:val="both"/>
        <w:rPr>
          <w:bCs/>
          <w:sz w:val="20"/>
          <w:szCs w:val="20"/>
        </w:rPr>
      </w:pPr>
    </w:p>
    <w:p w:rsidR="00070467" w:rsidRDefault="00070467" w:rsidP="0007046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1.6. В разделе 5 паспорта муниципальной программы «Сроки реализации муниципальной программы: 2017-2022 годы», заменить цифру «2022» на «2023».</w:t>
      </w:r>
    </w:p>
    <w:p w:rsidR="00070467" w:rsidRDefault="00070467" w:rsidP="0007046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1.5. Изложить раздел 6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070467" w:rsidRDefault="00070467" w:rsidP="00070467">
      <w:pPr>
        <w:ind w:firstLine="709"/>
        <w:jc w:val="both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60"/>
        <w:gridCol w:w="1815"/>
        <w:gridCol w:w="1470"/>
        <w:gridCol w:w="1200"/>
        <w:gridCol w:w="1470"/>
        <w:gridCol w:w="651"/>
        <w:gridCol w:w="939"/>
        <w:gridCol w:w="1070"/>
      </w:tblGrid>
      <w:tr w:rsidR="00070467" w:rsidTr="00070467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before="40"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before="40"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Источник финансирования (тыс.руб)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467" w:rsidRDefault="00070467">
            <w:pPr>
              <w:snapToGrid w:val="0"/>
              <w:spacing w:before="40" w:line="24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70467" w:rsidTr="00070467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before="40"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before="40"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before="40"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before="40" w:line="240" w:lineRule="exact"/>
              <w:jc w:val="center"/>
              <w:rPr>
                <w:spacing w:val="-8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 поселения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before="40"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pacing w:val="-8"/>
                <w:sz w:val="20"/>
                <w:szCs w:val="20"/>
                <w:lang w:eastAsia="en-US"/>
              </w:rPr>
              <w:t xml:space="preserve">внебюджетные </w:t>
            </w:r>
            <w:r>
              <w:rPr>
                <w:sz w:val="20"/>
                <w:szCs w:val="20"/>
                <w:lang w:eastAsia="en-US"/>
              </w:rPr>
              <w:t>средства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467" w:rsidRDefault="00070467">
            <w:pPr>
              <w:spacing w:before="40"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</w:t>
            </w:r>
          </w:p>
        </w:tc>
      </w:tr>
      <w:tr w:rsidR="00070467" w:rsidTr="00070467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070467" w:rsidTr="0007046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276,0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276,0</w:t>
            </w:r>
          </w:p>
        </w:tc>
      </w:tr>
      <w:tr w:rsidR="00070467" w:rsidTr="0007046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130,0</w:t>
            </w:r>
          </w:p>
        </w:tc>
      </w:tr>
      <w:tr w:rsidR="00070467" w:rsidTr="0007046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225,0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225,0</w:t>
            </w:r>
          </w:p>
        </w:tc>
      </w:tr>
      <w:tr w:rsidR="00070467" w:rsidTr="0007046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220,0</w:t>
            </w:r>
          </w:p>
        </w:tc>
      </w:tr>
      <w:tr w:rsidR="00070467" w:rsidTr="0007046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120,0</w:t>
            </w:r>
          </w:p>
        </w:tc>
      </w:tr>
      <w:tr w:rsidR="00070467" w:rsidTr="0007046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120,0</w:t>
            </w:r>
          </w:p>
        </w:tc>
      </w:tr>
      <w:tr w:rsidR="00070467" w:rsidTr="0007046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120,0</w:t>
            </w:r>
          </w:p>
        </w:tc>
      </w:tr>
      <w:tr w:rsidR="00070467" w:rsidTr="00070467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1211,0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1211,0</w:t>
            </w:r>
          </w:p>
        </w:tc>
      </w:tr>
    </w:tbl>
    <w:p w:rsidR="00070467" w:rsidRDefault="00070467" w:rsidP="00070467">
      <w:pPr>
        <w:pStyle w:val="a5"/>
        <w:spacing w:before="0" w:beforeAutospacing="0" w:after="0" w:afterAutospacing="0"/>
        <w:jc w:val="both"/>
        <w:rPr>
          <w:color w:val="282828"/>
          <w:sz w:val="20"/>
          <w:szCs w:val="20"/>
        </w:rPr>
      </w:pPr>
      <w:r>
        <w:rPr>
          <w:color w:val="282828"/>
          <w:sz w:val="20"/>
          <w:szCs w:val="20"/>
        </w:rPr>
        <w:t xml:space="preserve">           </w:t>
      </w:r>
    </w:p>
    <w:p w:rsidR="00070467" w:rsidRDefault="00070467" w:rsidP="00070467">
      <w:pPr>
        <w:pStyle w:val="a5"/>
        <w:spacing w:before="0" w:beforeAutospacing="0" w:after="0" w:afterAutospacing="0"/>
        <w:jc w:val="both"/>
        <w:rPr>
          <w:color w:val="282828"/>
          <w:sz w:val="20"/>
          <w:szCs w:val="20"/>
        </w:rPr>
      </w:pPr>
    </w:p>
    <w:p w:rsidR="00070467" w:rsidRDefault="00070467" w:rsidP="00070467">
      <w:pPr>
        <w:pStyle w:val="a5"/>
        <w:spacing w:before="0" w:beforeAutospacing="0" w:after="0" w:afterAutospacing="0"/>
        <w:jc w:val="both"/>
        <w:rPr>
          <w:color w:val="282828"/>
          <w:sz w:val="20"/>
          <w:szCs w:val="20"/>
        </w:rPr>
      </w:pPr>
      <w:r>
        <w:rPr>
          <w:color w:val="282828"/>
          <w:sz w:val="20"/>
          <w:szCs w:val="20"/>
        </w:rPr>
        <w:t xml:space="preserve">   1.4. Изложить раздел «Мероприятия муниципальной программы» в редакции:</w:t>
      </w:r>
    </w:p>
    <w:p w:rsidR="00070467" w:rsidRDefault="00070467" w:rsidP="00070467">
      <w:pPr>
        <w:rPr>
          <w:color w:val="282828"/>
          <w:sz w:val="20"/>
          <w:szCs w:val="20"/>
        </w:rPr>
        <w:sectPr w:rsidR="00070467">
          <w:pgSz w:w="11906" w:h="16838"/>
          <w:pgMar w:top="567" w:right="851" w:bottom="1134" w:left="1134" w:header="720" w:footer="720" w:gutter="0"/>
          <w:cols w:space="720"/>
        </w:sectPr>
      </w:pPr>
    </w:p>
    <w:p w:rsidR="00070467" w:rsidRDefault="00070467" w:rsidP="000704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Мероприятия муниципальной программы</w:t>
      </w:r>
    </w:p>
    <w:p w:rsidR="00070467" w:rsidRDefault="00070467" w:rsidP="00070467">
      <w:pPr>
        <w:jc w:val="center"/>
        <w:rPr>
          <w:b/>
          <w:sz w:val="20"/>
          <w:szCs w:val="20"/>
        </w:rPr>
      </w:pPr>
    </w:p>
    <w:tbl>
      <w:tblPr>
        <w:tblW w:w="15600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74"/>
        <w:gridCol w:w="2460"/>
        <w:gridCol w:w="1994"/>
        <w:gridCol w:w="1518"/>
        <w:gridCol w:w="1016"/>
        <w:gridCol w:w="126"/>
        <w:gridCol w:w="157"/>
        <w:gridCol w:w="151"/>
        <w:gridCol w:w="841"/>
        <w:gridCol w:w="127"/>
        <w:gridCol w:w="143"/>
        <w:gridCol w:w="14"/>
        <w:gridCol w:w="709"/>
        <w:gridCol w:w="141"/>
        <w:gridCol w:w="129"/>
        <w:gridCol w:w="722"/>
        <w:gridCol w:w="412"/>
        <w:gridCol w:w="438"/>
        <w:gridCol w:w="413"/>
        <w:gridCol w:w="438"/>
        <w:gridCol w:w="554"/>
        <w:gridCol w:w="438"/>
        <w:gridCol w:w="412"/>
        <w:gridCol w:w="42"/>
        <w:gridCol w:w="98"/>
        <w:gridCol w:w="12"/>
        <w:gridCol w:w="287"/>
        <w:gridCol w:w="341"/>
        <w:gridCol w:w="21"/>
        <w:gridCol w:w="58"/>
        <w:gridCol w:w="714"/>
      </w:tblGrid>
      <w:tr w:rsidR="00070467" w:rsidTr="00070467">
        <w:trPr>
          <w:trHeight w:hRule="exact" w:val="53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48" w:right="5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w w:val="97"/>
                <w:sz w:val="20"/>
                <w:szCs w:val="20"/>
                <w:lang w:eastAsia="en-US"/>
              </w:rPr>
              <w:t xml:space="preserve">№ </w:t>
            </w:r>
            <w:r>
              <w:rPr>
                <w:color w:val="000000"/>
                <w:spacing w:val="-7"/>
                <w:w w:val="97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4" w:lineRule="exact"/>
              <w:ind w:left="211" w:right="283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Наименование </w:t>
            </w: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мероприятия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58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38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Срок 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реали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softHyphen/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>зации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Целевой </w:t>
            </w:r>
            <w:r>
              <w:rPr>
                <w:color w:val="000000"/>
                <w:spacing w:val="1"/>
                <w:w w:val="97"/>
                <w:sz w:val="20"/>
                <w:szCs w:val="20"/>
                <w:lang w:eastAsia="en-US"/>
              </w:rPr>
              <w:t xml:space="preserve">показатель </w:t>
            </w:r>
            <w:r>
              <w:rPr>
                <w:color w:val="000000"/>
                <w:spacing w:val="-8"/>
                <w:w w:val="97"/>
                <w:sz w:val="20"/>
                <w:szCs w:val="20"/>
                <w:lang w:eastAsia="en-US"/>
              </w:rPr>
              <w:t xml:space="preserve">(номер целевого </w:t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показателя из </w:t>
            </w: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 xml:space="preserve">паспорта </w:t>
            </w:r>
            <w:r>
              <w:rPr>
                <w:color w:val="000000"/>
                <w:spacing w:val="-14"/>
                <w:w w:val="97"/>
                <w:sz w:val="20"/>
                <w:szCs w:val="20"/>
                <w:lang w:eastAsia="en-US"/>
              </w:rPr>
              <w:t xml:space="preserve">государственной </w:t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>программы)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10" w:right="101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1"/>
                <w:w w:val="97"/>
                <w:sz w:val="20"/>
                <w:szCs w:val="20"/>
                <w:lang w:eastAsia="en-US"/>
              </w:rPr>
              <w:t xml:space="preserve">Источник </w:t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639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Объем финансирования </w:t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>по годам (тыс.руб.)</w:t>
            </w:r>
          </w:p>
        </w:tc>
      </w:tr>
      <w:tr w:rsidR="00070467" w:rsidTr="00070467">
        <w:trPr>
          <w:trHeight w:hRule="exact" w:val="1315"/>
        </w:trPr>
        <w:tc>
          <w:tcPr>
            <w:tcW w:w="6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right="29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5"/>
                <w:w w:val="97"/>
                <w:sz w:val="20"/>
                <w:szCs w:val="20"/>
                <w:lang w:eastAsia="en-US"/>
              </w:rPr>
              <w:t xml:space="preserve">      2018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4"/>
                <w:w w:val="97"/>
                <w:sz w:val="20"/>
                <w:szCs w:val="20"/>
                <w:lang w:eastAsia="en-US"/>
              </w:rPr>
              <w:t xml:space="preserve">    2019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2020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2021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righ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righ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</w:t>
            </w:r>
          </w:p>
        </w:tc>
      </w:tr>
      <w:tr w:rsidR="00070467" w:rsidTr="00070467">
        <w:trPr>
          <w:trHeight w:hRule="exact" w:val="269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1037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802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293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547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192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197"/>
              <w:rPr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182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9</w:t>
            </w:r>
          </w:p>
          <w:p w:rsidR="00070467" w:rsidRDefault="00070467">
            <w:pPr>
              <w:shd w:val="clear" w:color="auto" w:fill="FFFFFF"/>
              <w:spacing w:line="276" w:lineRule="auto"/>
              <w:ind w:left="149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</w:t>
            </w:r>
          </w:p>
          <w:p w:rsidR="00070467" w:rsidRDefault="00070467">
            <w:pPr>
              <w:shd w:val="clear" w:color="auto" w:fill="FFFFFF"/>
              <w:spacing w:line="276" w:lineRule="auto"/>
              <w:ind w:left="149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</w:t>
            </w:r>
          </w:p>
          <w:p w:rsidR="00070467" w:rsidRDefault="00070467">
            <w:pPr>
              <w:shd w:val="clear" w:color="auto" w:fill="FFFFFF"/>
              <w:spacing w:line="276" w:lineRule="auto"/>
              <w:ind w:left="149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</w:t>
            </w:r>
          </w:p>
          <w:p w:rsidR="00070467" w:rsidRDefault="00070467">
            <w:pPr>
              <w:shd w:val="clear" w:color="auto" w:fill="FFFFFF"/>
              <w:spacing w:line="276" w:lineRule="auto"/>
              <w:ind w:left="149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0467" w:rsidRDefault="0007046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10 </w:t>
            </w:r>
          </w:p>
          <w:p w:rsidR="00070467" w:rsidRDefault="00070467">
            <w:pPr>
              <w:shd w:val="clear" w:color="auto" w:fill="FFFFFF"/>
              <w:spacing w:line="276" w:lineRule="auto"/>
              <w:ind w:left="149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0467" w:rsidRDefault="0007046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 11</w:t>
            </w:r>
          </w:p>
          <w:p w:rsidR="00070467" w:rsidRDefault="00070467">
            <w:pPr>
              <w:shd w:val="clear" w:color="auto" w:fill="FFFFFF"/>
              <w:spacing w:line="276" w:lineRule="auto"/>
              <w:ind w:left="149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070467" w:rsidTr="00070467">
        <w:trPr>
          <w:trHeight w:hRule="exact" w:val="39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293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w w:val="97"/>
              </w:rPr>
              <w:t xml:space="preserve">Задача 1. </w:t>
            </w:r>
            <w:r>
              <w:rPr>
                <w:rFonts w:ascii="Times New Roman" w:hAnsi="Times New Roman" w:cs="Times New Roman"/>
              </w:rPr>
              <w:t xml:space="preserve">Обеспечение эффективного использования земельных участков  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070467" w:rsidRDefault="00070467">
            <w:pPr>
              <w:spacing w:line="276" w:lineRule="auto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</w:p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pacing w:val="2"/>
                <w:w w:val="97"/>
              </w:rPr>
            </w:pPr>
          </w:p>
        </w:tc>
      </w:tr>
      <w:tr w:rsidR="00070467" w:rsidTr="00070467">
        <w:trPr>
          <w:trHeight w:hRule="exact" w:val="2652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106" w:hanging="29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1"/>
                <w:w w:val="97"/>
                <w:sz w:val="20"/>
                <w:szCs w:val="20"/>
                <w:lang w:eastAsia="en-US"/>
              </w:rPr>
              <w:t>Обеспечение про</w:t>
            </w:r>
            <w:r>
              <w:rPr>
                <w:color w:val="000000"/>
                <w:spacing w:val="1"/>
                <w:w w:val="97"/>
                <w:sz w:val="20"/>
                <w:szCs w:val="20"/>
                <w:lang w:eastAsia="en-US"/>
              </w:rPr>
              <w:softHyphen/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ведения оценки </w:t>
            </w: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рыночной стои</w:t>
            </w: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softHyphen/>
            </w:r>
            <w:r>
              <w:rPr>
                <w:color w:val="000000"/>
                <w:spacing w:val="1"/>
                <w:w w:val="97"/>
                <w:sz w:val="20"/>
                <w:szCs w:val="20"/>
                <w:lang w:eastAsia="en-US"/>
              </w:rPr>
              <w:t xml:space="preserve">мости муниципального  </w:t>
            </w: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имущества для аренды и права собственности на земельные участки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43" w:right="82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2023 </w:t>
            </w:r>
            <w:r>
              <w:rPr>
                <w:color w:val="000000"/>
                <w:spacing w:val="-1"/>
                <w:w w:val="97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righ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sz w:val="20"/>
                <w:szCs w:val="20"/>
                <w:lang w:eastAsia="en-US"/>
              </w:rPr>
              <w:t>-</w:t>
            </w:r>
          </w:p>
        </w:tc>
      </w:tr>
      <w:tr w:rsidR="00070467" w:rsidTr="00070467">
        <w:trPr>
          <w:trHeight w:hRule="exact" w:val="2535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 xml:space="preserve">1.2.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 xml:space="preserve">Принятие мер по взысканию задолженности по арендной плате за земельные участки 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2023 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</w:tr>
      <w:tr w:rsidR="00070467" w:rsidTr="00070467">
        <w:trPr>
          <w:trHeight w:hRule="exact" w:val="2850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lastRenderedPageBreak/>
              <w:t xml:space="preserve">1.3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Проведение проверок фактического наличия, использования по видам разрешенного использования земельных участков</w:t>
            </w:r>
          </w:p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</w:t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2023 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</w:tr>
      <w:tr w:rsidR="00070467" w:rsidTr="00070467">
        <w:trPr>
          <w:trHeight w:hRule="exact" w:val="91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921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 xml:space="preserve">Задача 2.   </w:t>
            </w:r>
            <w:r>
              <w:rPr>
                <w:sz w:val="20"/>
                <w:szCs w:val="20"/>
                <w:lang w:eastAsia="en-US"/>
              </w:rPr>
              <w:t>Осуществление регистрации права муниципальной собственности на земельные участки</w:t>
            </w:r>
          </w:p>
        </w:tc>
      </w:tr>
      <w:tr w:rsidR="00070467" w:rsidTr="00070467">
        <w:trPr>
          <w:trHeight w:hRule="exact" w:val="2715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 xml:space="preserve">2.1.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Организация работ по изготовлению кадастровых паспортов на земельные участки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поселения,</w:t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 кадастровая палата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2023 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  <w:t>1.2.1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</w:tr>
      <w:tr w:rsidR="00070467" w:rsidTr="00070467">
        <w:trPr>
          <w:trHeight w:hRule="exact" w:val="91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921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w w:val="97"/>
              </w:rPr>
              <w:t xml:space="preserve">Задача 3. </w:t>
            </w:r>
            <w:r>
              <w:rPr>
                <w:rFonts w:ascii="Times New Roman" w:hAnsi="Times New Roman" w:cs="Times New Roman"/>
              </w:rPr>
              <w:t xml:space="preserve">Завершение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070467" w:rsidRDefault="00070467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pacing w:val="-23"/>
                <w:w w:val="97"/>
              </w:rPr>
            </w:pPr>
          </w:p>
        </w:tc>
      </w:tr>
      <w:tr w:rsidR="00070467" w:rsidTr="00070467">
        <w:trPr>
          <w:trHeight w:hRule="exact" w:val="307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lastRenderedPageBreak/>
              <w:t xml:space="preserve">3.1. 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поселения,</w:t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 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>кадастровые инженеры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2023 годы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Б</w:t>
            </w:r>
            <w:r>
              <w:rPr>
                <w:color w:val="000000"/>
                <w:spacing w:val="1"/>
                <w:w w:val="97"/>
                <w:sz w:val="20"/>
                <w:szCs w:val="20"/>
                <w:lang w:eastAsia="en-US"/>
              </w:rPr>
              <w:t>юджет  поселения</w:t>
            </w:r>
          </w:p>
        </w:tc>
        <w:tc>
          <w:tcPr>
            <w:tcW w:w="11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77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 xml:space="preserve">    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 xml:space="preserve">   50</w:t>
            </w:r>
          </w:p>
        </w:tc>
        <w:tc>
          <w:tcPr>
            <w:tcW w:w="78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50</w:t>
            </w:r>
          </w:p>
        </w:tc>
      </w:tr>
      <w:tr w:rsidR="00070467" w:rsidTr="00070467">
        <w:trPr>
          <w:trHeight w:hRule="exact" w:val="897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334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77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Задача 4. Обеспечение рационального и эффективного использования земельных участков,  находящихся в собственности  Угловского городского поселения</w:t>
            </w:r>
          </w:p>
        </w:tc>
        <w:tc>
          <w:tcPr>
            <w:tcW w:w="157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hd w:val="clear" w:color="auto" w:fill="FFFFFF"/>
              <w:spacing w:line="276" w:lineRule="auto"/>
              <w:ind w:left="77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</w:p>
        </w:tc>
      </w:tr>
      <w:tr w:rsidR="00070467" w:rsidTr="00070467">
        <w:trPr>
          <w:trHeight w:hRule="exact" w:val="3973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 xml:space="preserve"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  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поселения,</w:t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 оценщики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2023 годы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  <w:t>1.4.1.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Б</w:t>
            </w:r>
            <w:r>
              <w:rPr>
                <w:color w:val="000000"/>
                <w:spacing w:val="1"/>
                <w:w w:val="97"/>
                <w:sz w:val="20"/>
                <w:szCs w:val="20"/>
                <w:lang w:eastAsia="en-US"/>
              </w:rPr>
              <w:t>юджет поселения</w:t>
            </w:r>
          </w:p>
        </w:tc>
        <w:tc>
          <w:tcPr>
            <w:tcW w:w="11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77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 xml:space="preserve">    40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 xml:space="preserve">     40</w:t>
            </w:r>
          </w:p>
        </w:tc>
        <w:tc>
          <w:tcPr>
            <w:tcW w:w="75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40</w:t>
            </w:r>
          </w:p>
        </w:tc>
      </w:tr>
      <w:tr w:rsidR="00070467" w:rsidTr="00070467">
        <w:trPr>
          <w:trHeight w:hRule="exact" w:val="1432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4921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77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 xml:space="preserve">Задача 5. </w:t>
            </w:r>
            <w:r>
              <w:rPr>
                <w:sz w:val="20"/>
                <w:szCs w:val="20"/>
                <w:lang w:eastAsia="en-US"/>
              </w:rPr>
              <w:t xml:space="preserve">Обеспечение рационального и эффективного использования земельных участков, 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 </w:t>
            </w:r>
          </w:p>
        </w:tc>
      </w:tr>
      <w:tr w:rsidR="00070467" w:rsidTr="00070467">
        <w:trPr>
          <w:trHeight w:hRule="exact" w:val="3766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lastRenderedPageBreak/>
              <w:t>5.1.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для организации торгов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поселения,</w:t>
            </w: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 xml:space="preserve"> кадастровые инженеры (по согласованию)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2023 годы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  <w:t>1.5.1, 1.5.2</w:t>
            </w:r>
          </w:p>
        </w:tc>
        <w:tc>
          <w:tcPr>
            <w:tcW w:w="1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0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</w:tr>
      <w:tr w:rsidR="00070467" w:rsidTr="00070467">
        <w:trPr>
          <w:trHeight w:hRule="exact" w:val="502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Организация работ по разработке проекта охранных зон территории и технических планов воинских захоронений как объектов культурного наследия, памятников истории регионального значения  в Угловском городском поселении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поселения,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>кадастровые инженеры (по согласованию)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2023 годы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  <w:t>1.5.1, 1.5.2</w:t>
            </w:r>
          </w:p>
        </w:tc>
        <w:tc>
          <w:tcPr>
            <w:tcW w:w="1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both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Б</w:t>
            </w:r>
            <w:r>
              <w:rPr>
                <w:color w:val="000000"/>
                <w:spacing w:val="1"/>
                <w:w w:val="97"/>
                <w:sz w:val="20"/>
                <w:szCs w:val="20"/>
                <w:lang w:eastAsia="en-US"/>
              </w:rPr>
              <w:t>юджет  поселения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0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</w:tr>
      <w:tr w:rsidR="00070467" w:rsidTr="00070467">
        <w:trPr>
          <w:trHeight w:hRule="exact" w:val="502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lastRenderedPageBreak/>
              <w:t>5.3.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поселения,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  <w:t>кадастровые инженеры (по согласованию)</w:t>
            </w:r>
          </w:p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2023 годы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  <w:t>1.5.1, 1.5.3.</w:t>
            </w:r>
          </w:p>
        </w:tc>
        <w:tc>
          <w:tcPr>
            <w:tcW w:w="1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both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 Бюджет поселения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0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30</w:t>
            </w:r>
          </w:p>
        </w:tc>
      </w:tr>
      <w:tr w:rsidR="00070467" w:rsidTr="00070467">
        <w:trPr>
          <w:trHeight w:hRule="exact" w:val="55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3488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0467" w:rsidRDefault="00070467">
            <w:pPr>
              <w:shd w:val="clear" w:color="auto" w:fill="FFFFFF"/>
              <w:spacing w:line="276" w:lineRule="auto"/>
              <w:ind w:left="77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 xml:space="preserve">Задача 6. Совершенствование системы информационного обеспечения в сфере управления муниципальным имуществом </w:t>
            </w:r>
          </w:p>
          <w:p w:rsidR="00070467" w:rsidRDefault="00070467">
            <w:pPr>
              <w:shd w:val="clear" w:color="auto" w:fill="FFFFFF"/>
              <w:spacing w:line="276" w:lineRule="auto"/>
              <w:ind w:left="77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467" w:rsidRDefault="00070467">
            <w:pPr>
              <w:shd w:val="clear" w:color="auto" w:fill="FFFFFF"/>
              <w:spacing w:line="276" w:lineRule="auto"/>
              <w:ind w:left="77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</w:p>
        </w:tc>
      </w:tr>
      <w:tr w:rsidR="00070467" w:rsidTr="00070467">
        <w:trPr>
          <w:trHeight w:hRule="exact" w:val="2355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w w:val="97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38" w:right="48" w:firstLine="14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Организация информационно-технического обеспечения системы управления муниципальным имуществом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Администрация</w:t>
            </w:r>
          </w:p>
          <w:p w:rsidR="00070467" w:rsidRDefault="00070467">
            <w:pPr>
              <w:shd w:val="clear" w:color="auto" w:fill="FFFFFF"/>
              <w:spacing w:line="276" w:lineRule="auto"/>
              <w:ind w:left="24"/>
              <w:rPr>
                <w:color w:val="000000"/>
                <w:spacing w:val="2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3"/>
                <w:w w:val="97"/>
                <w:sz w:val="20"/>
                <w:szCs w:val="20"/>
                <w:lang w:eastAsia="en-US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left="82" w:right="34"/>
              <w:jc w:val="right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w w:val="97"/>
                <w:sz w:val="20"/>
                <w:szCs w:val="20"/>
                <w:lang w:eastAsia="en-US"/>
              </w:rPr>
              <w:t>2017-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2023 годы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0"/>
                <w:w w:val="97"/>
                <w:sz w:val="20"/>
                <w:szCs w:val="20"/>
                <w:lang w:eastAsia="en-US"/>
              </w:rPr>
              <w:t>2.1.1 – 2.1.4</w:t>
            </w:r>
          </w:p>
        </w:tc>
        <w:tc>
          <w:tcPr>
            <w:tcW w:w="1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59" w:lineRule="exact"/>
              <w:ind w:right="77" w:hanging="34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ind w:left="67"/>
              <w:jc w:val="center"/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1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1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467" w:rsidRDefault="00070467">
            <w:pPr>
              <w:shd w:val="clear" w:color="auto" w:fill="FFFFFF"/>
              <w:spacing w:line="276" w:lineRule="auto"/>
              <w:jc w:val="center"/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3"/>
                <w:w w:val="97"/>
                <w:sz w:val="20"/>
                <w:szCs w:val="20"/>
                <w:lang w:eastAsia="en-US"/>
              </w:rPr>
              <w:t>-</w:t>
            </w:r>
          </w:p>
        </w:tc>
      </w:tr>
    </w:tbl>
    <w:p w:rsidR="00070467" w:rsidRDefault="00070467" w:rsidP="00070467">
      <w:pPr>
        <w:rPr>
          <w:sz w:val="20"/>
          <w:szCs w:val="20"/>
        </w:rPr>
        <w:sectPr w:rsidR="00070467">
          <w:pgSz w:w="16838" w:h="11906" w:orient="landscape"/>
          <w:pgMar w:top="1134" w:right="1134" w:bottom="851" w:left="1134" w:header="720" w:footer="720" w:gutter="0"/>
          <w:cols w:space="720"/>
        </w:sectPr>
      </w:pPr>
    </w:p>
    <w:p w:rsidR="00070467" w:rsidRDefault="00070467" w:rsidP="00070467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70467" w:rsidRDefault="00070467" w:rsidP="00070467">
      <w:pPr>
        <w:jc w:val="both"/>
        <w:rPr>
          <w:sz w:val="20"/>
          <w:szCs w:val="20"/>
        </w:rPr>
      </w:pPr>
    </w:p>
    <w:p w:rsidR="00070467" w:rsidRDefault="00070467" w:rsidP="000704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70467" w:rsidRDefault="00070467" w:rsidP="0007046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Глава Угловского городского поселения    А.В. Стекольников</w:t>
      </w:r>
    </w:p>
    <w:p w:rsidR="00070467" w:rsidRDefault="00070467" w:rsidP="00070467">
      <w:pPr>
        <w:jc w:val="both"/>
        <w:rPr>
          <w:sz w:val="20"/>
          <w:szCs w:val="20"/>
        </w:rPr>
      </w:pPr>
    </w:p>
    <w:p w:rsidR="00070467" w:rsidRDefault="00070467" w:rsidP="00070467">
      <w:pPr>
        <w:jc w:val="both"/>
        <w:rPr>
          <w:sz w:val="20"/>
          <w:szCs w:val="20"/>
        </w:rPr>
      </w:pPr>
    </w:p>
    <w:p w:rsidR="00070467" w:rsidRDefault="00070467" w:rsidP="00070467">
      <w:pPr>
        <w:jc w:val="both"/>
        <w:rPr>
          <w:sz w:val="20"/>
          <w:szCs w:val="20"/>
        </w:rPr>
      </w:pPr>
    </w:p>
    <w:p w:rsidR="00070467" w:rsidRDefault="00070467" w:rsidP="00070467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943600" cy="3714750"/>
            <wp:effectExtent l="19050" t="0" r="0" b="0"/>
            <wp:docPr id="2" name="Рисунок 20" descr="otkrytka-partnyo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otkrytka-partnyora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467" w:rsidRDefault="00070467" w:rsidP="00070467">
      <w:pPr>
        <w:rPr>
          <w:sz w:val="20"/>
          <w:szCs w:val="20"/>
        </w:rPr>
      </w:pPr>
    </w:p>
    <w:p w:rsidR="00070467" w:rsidRDefault="00070467" w:rsidP="000704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РОССИЙСКАЯ ФЕДЕРАЦИЯ</w:t>
      </w:r>
    </w:p>
    <w:p w:rsidR="00070467" w:rsidRDefault="00070467" w:rsidP="000704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НОВГОРОДСКАЯ  ОБЛАСТЬ</w:t>
      </w:r>
    </w:p>
    <w:p w:rsidR="00070467" w:rsidRDefault="00070467" w:rsidP="000704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ОКУЛОВСКИЙ МУНИЦИПАЛЬНЫЙ РАЙОН</w:t>
      </w:r>
    </w:p>
    <w:p w:rsidR="00070467" w:rsidRDefault="00070467" w:rsidP="00070467">
      <w:pPr>
        <w:ind w:left="142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АДМИНИСТРАЦИЯ УГЛОВСКОГО ГОРОДСКОГО ПОСЕЛЕНИЯ</w:t>
      </w:r>
    </w:p>
    <w:p w:rsidR="00070467" w:rsidRDefault="00070467" w:rsidP="00070467">
      <w:pPr>
        <w:jc w:val="center"/>
        <w:rPr>
          <w:b/>
          <w:sz w:val="20"/>
          <w:szCs w:val="20"/>
        </w:rPr>
      </w:pPr>
    </w:p>
    <w:p w:rsidR="00070467" w:rsidRDefault="00070467" w:rsidP="000704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ПОСТАНОВЛЕНИЕ</w:t>
      </w:r>
    </w:p>
    <w:p w:rsidR="00070467" w:rsidRDefault="00070467" w:rsidP="00070467">
      <w:pPr>
        <w:jc w:val="center"/>
        <w:rPr>
          <w:sz w:val="20"/>
          <w:szCs w:val="20"/>
        </w:rPr>
      </w:pPr>
    </w:p>
    <w:p w:rsidR="00070467" w:rsidRDefault="00070467" w:rsidP="00070467">
      <w:pPr>
        <w:jc w:val="center"/>
        <w:rPr>
          <w:sz w:val="20"/>
          <w:szCs w:val="20"/>
        </w:rPr>
      </w:pPr>
      <w:r>
        <w:rPr>
          <w:sz w:val="20"/>
          <w:szCs w:val="20"/>
        </w:rPr>
        <w:t>от 24.12.2020 № 600</w:t>
      </w:r>
    </w:p>
    <w:p w:rsidR="00070467" w:rsidRDefault="00070467" w:rsidP="00070467">
      <w:pPr>
        <w:jc w:val="center"/>
        <w:rPr>
          <w:sz w:val="20"/>
          <w:szCs w:val="20"/>
        </w:rPr>
      </w:pPr>
      <w:r>
        <w:rPr>
          <w:sz w:val="20"/>
          <w:szCs w:val="20"/>
        </w:rPr>
        <w:t>р.п. Угловка</w:t>
      </w:r>
    </w:p>
    <w:p w:rsidR="00070467" w:rsidRDefault="00070467" w:rsidP="00070467">
      <w:pPr>
        <w:jc w:val="center"/>
        <w:rPr>
          <w:b/>
          <w:sz w:val="20"/>
          <w:szCs w:val="20"/>
        </w:rPr>
      </w:pPr>
    </w:p>
    <w:p w:rsidR="00070467" w:rsidRDefault="00070467" w:rsidP="00070467">
      <w:pPr>
        <w:jc w:val="center"/>
        <w:rPr>
          <w:b/>
          <w:kern w:val="2"/>
          <w:sz w:val="20"/>
          <w:szCs w:val="20"/>
        </w:rPr>
      </w:pPr>
      <w:r>
        <w:rPr>
          <w:b/>
          <w:sz w:val="20"/>
          <w:szCs w:val="20"/>
        </w:rPr>
        <w:t>О внесении изменений в административный регламент по  исполнению муниципальной услуги «Предоставление разрешения на строительство»</w:t>
      </w:r>
    </w:p>
    <w:p w:rsidR="00070467" w:rsidRDefault="00070467" w:rsidP="00070467">
      <w:pPr>
        <w:jc w:val="both"/>
        <w:rPr>
          <w:sz w:val="20"/>
          <w:szCs w:val="20"/>
        </w:rPr>
      </w:pPr>
    </w:p>
    <w:p w:rsidR="00070467" w:rsidRDefault="00070467" w:rsidP="000704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В соответствии с пунктом 6 статьи 57.3 Градостроительного кодекса Российской Федерации, с Федеральным  законом от 6 октября 2003 г.                    № 131-ФЗ "Об общих принципах организации местного самоуправления в Российской Федерации", с Уставом Угловского городского поселения</w:t>
      </w:r>
    </w:p>
    <w:p w:rsidR="00070467" w:rsidRDefault="00070467" w:rsidP="0007046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ПОСТАНОВЛЯЮ:</w:t>
      </w:r>
    </w:p>
    <w:p w:rsidR="00070467" w:rsidRDefault="00070467" w:rsidP="000704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1. Внести изменения в административный регламент по исполнению муниципальной услуги «Предоставление разрешения  на строительство», утвержденный постановлением Администрации Угловского городского поселения от 16.04.2018 № 198 «Об утверждении административного регламента по предоставлению муниципальной услуги «Предоставление разрешения на строительство», а именно:</w:t>
      </w:r>
    </w:p>
    <w:p w:rsidR="00070467" w:rsidRDefault="00070467" w:rsidP="0007046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1.1.  в подразделе 1.3 раздела 1 вместо слов «Адрес регионального Портала государственных и муниципальных услуг (функций) области: </w:t>
      </w:r>
      <w:hyperlink r:id="rId7" w:history="1">
        <w:r>
          <w:rPr>
            <w:rStyle w:val="a3"/>
            <w:sz w:val="20"/>
            <w:szCs w:val="20"/>
          </w:rPr>
          <w:t>http://</w:t>
        </w:r>
        <w:r>
          <w:rPr>
            <w:rStyle w:val="a3"/>
            <w:b/>
            <w:sz w:val="20"/>
            <w:szCs w:val="20"/>
            <w:lang w:val="en-US"/>
          </w:rPr>
          <w:t>www</w:t>
        </w:r>
        <w:r>
          <w:rPr>
            <w:rStyle w:val="a3"/>
            <w:b/>
            <w:sz w:val="20"/>
            <w:szCs w:val="20"/>
          </w:rPr>
          <w:t>.</w:t>
        </w:r>
        <w:r>
          <w:rPr>
            <w:rStyle w:val="a3"/>
            <w:b/>
            <w:sz w:val="20"/>
            <w:szCs w:val="20"/>
            <w:lang w:val="en-US"/>
          </w:rPr>
          <w:t>uslugi</w:t>
        </w:r>
        <w:r>
          <w:rPr>
            <w:rStyle w:val="a3"/>
            <w:b/>
            <w:sz w:val="20"/>
            <w:szCs w:val="20"/>
          </w:rPr>
          <w:t>.</w:t>
        </w:r>
        <w:r>
          <w:rPr>
            <w:rStyle w:val="a3"/>
            <w:b/>
            <w:sz w:val="20"/>
            <w:szCs w:val="20"/>
            <w:lang w:val="en-US"/>
          </w:rPr>
          <w:t>novreg</w:t>
        </w:r>
        <w:r>
          <w:rPr>
            <w:rStyle w:val="a3"/>
            <w:b/>
            <w:sz w:val="20"/>
            <w:szCs w:val="20"/>
          </w:rPr>
          <w:t>.</w:t>
        </w:r>
        <w:r>
          <w:rPr>
            <w:rStyle w:val="a3"/>
            <w:b/>
            <w:sz w:val="20"/>
            <w:szCs w:val="20"/>
            <w:lang w:val="en-US"/>
          </w:rPr>
          <w:t>ru</w:t>
        </w:r>
        <w:r>
          <w:rPr>
            <w:rStyle w:val="a3"/>
            <w:b/>
            <w:sz w:val="20"/>
            <w:szCs w:val="20"/>
          </w:rPr>
          <w:t>»</w:t>
        </w:r>
      </w:hyperlink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читать «Адрес регионального Портала государственных и муниципальных услуг (функций) области: </w:t>
      </w:r>
      <w:hyperlink r:id="rId8" w:history="1">
        <w:r>
          <w:rPr>
            <w:rStyle w:val="a3"/>
            <w:sz w:val="20"/>
            <w:szCs w:val="20"/>
          </w:rPr>
          <w:t>http://</w:t>
        </w:r>
        <w:r>
          <w:rPr>
            <w:rStyle w:val="a3"/>
            <w:b/>
            <w:sz w:val="20"/>
            <w:szCs w:val="20"/>
            <w:lang w:val="en-US"/>
          </w:rPr>
          <w:t>www</w:t>
        </w:r>
        <w:r>
          <w:rPr>
            <w:rStyle w:val="a3"/>
            <w:b/>
            <w:sz w:val="20"/>
            <w:szCs w:val="20"/>
          </w:rPr>
          <w:t>.</w:t>
        </w:r>
        <w:r>
          <w:rPr>
            <w:rStyle w:val="a3"/>
            <w:b/>
            <w:sz w:val="20"/>
            <w:szCs w:val="20"/>
            <w:lang w:val="en-US"/>
          </w:rPr>
          <w:t>uslugi</w:t>
        </w:r>
        <w:r>
          <w:rPr>
            <w:rStyle w:val="a3"/>
            <w:b/>
            <w:sz w:val="20"/>
            <w:szCs w:val="20"/>
          </w:rPr>
          <w:t>2.</w:t>
        </w:r>
        <w:r>
          <w:rPr>
            <w:rStyle w:val="a3"/>
            <w:b/>
            <w:sz w:val="20"/>
            <w:szCs w:val="20"/>
            <w:lang w:val="en-US"/>
          </w:rPr>
          <w:t>novreg</w:t>
        </w:r>
        <w:r>
          <w:rPr>
            <w:rStyle w:val="a3"/>
            <w:b/>
            <w:sz w:val="20"/>
            <w:szCs w:val="20"/>
          </w:rPr>
          <w:t>.</w:t>
        </w:r>
        <w:r>
          <w:rPr>
            <w:rStyle w:val="a3"/>
            <w:b/>
            <w:sz w:val="20"/>
            <w:szCs w:val="20"/>
            <w:lang w:val="en-US"/>
          </w:rPr>
          <w:t>ru</w:t>
        </w:r>
        <w:r>
          <w:rPr>
            <w:rStyle w:val="a3"/>
            <w:b/>
            <w:sz w:val="20"/>
            <w:szCs w:val="20"/>
          </w:rPr>
          <w:t>»</w:t>
        </w:r>
      </w:hyperlink>
      <w:r>
        <w:rPr>
          <w:sz w:val="20"/>
          <w:szCs w:val="20"/>
        </w:rPr>
        <w:t>.</w:t>
      </w:r>
    </w:p>
    <w:p w:rsidR="00070467" w:rsidRDefault="00070467" w:rsidP="00070467">
      <w:pPr>
        <w:spacing w:line="3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1.2.пункт 2.4.1. подраздела 2.4 раздела 2 Административного регламента  читать в следующей редакции : «2.4.1. Максимальный срок предоставления муниципальной услуги не превышает 5 (пяти) </w:t>
      </w:r>
      <w:r>
        <w:rPr>
          <w:sz w:val="20"/>
          <w:szCs w:val="20"/>
        </w:rPr>
        <w:lastRenderedPageBreak/>
        <w:t>рабочих дней со дня получения заявления и документов, необходимых для предоставления муниципальной услуги».</w:t>
      </w:r>
    </w:p>
    <w:p w:rsidR="00070467" w:rsidRDefault="00070467" w:rsidP="00070467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1.2. пункт 3.3.3. подраздела 3.3 раздела 3 Административного регламента читать в следующей редакции: «3.3.3. Время выполнения административной процедуры не должно превышать 1 (один) рабочий день со дня поступления заявления к специалисту, ответственному за предоставление муниципальной услуги»</w:t>
      </w:r>
    </w:p>
    <w:p w:rsidR="00070467" w:rsidRDefault="00070467" w:rsidP="00070467">
      <w:pPr>
        <w:autoSpaceDE w:val="0"/>
        <w:autoSpaceDN w:val="0"/>
        <w:adjustRightInd w:val="0"/>
        <w:ind w:firstLine="720"/>
        <w:jc w:val="both"/>
        <w:outlineLvl w:val="2"/>
        <w:rPr>
          <w:bCs/>
          <w:sz w:val="20"/>
          <w:szCs w:val="20"/>
        </w:rPr>
      </w:pPr>
      <w:r>
        <w:rPr>
          <w:sz w:val="20"/>
          <w:szCs w:val="20"/>
        </w:rPr>
        <w:t xml:space="preserve">1.3. пункт 3.4.2. подраздела 3.4 раздела 3 Административного регламента читать в следующей редакции: «3.4.2. Документы, указанные в пункте 2.7 настоящего Административного регламента, запрашиваются </w:t>
      </w:r>
      <w:r>
        <w:rPr>
          <w:bCs/>
          <w:sz w:val="20"/>
          <w:szCs w:val="20"/>
        </w:rPr>
        <w:t xml:space="preserve">специалистом Уполномоченного органа по каналам межведомственного взаимодействия </w:t>
      </w:r>
      <w:r>
        <w:rPr>
          <w:sz w:val="20"/>
          <w:szCs w:val="20"/>
        </w:rPr>
        <w:t xml:space="preserve">в течение 1 (одного) рабочего дня со дня приёма заявления и обязательного перечня документов, указанного в пункте 2.6 настоящего Административного регламента. </w:t>
      </w:r>
    </w:p>
    <w:p w:rsidR="00070467" w:rsidRDefault="00070467" w:rsidP="00070467">
      <w:pPr>
        <w:autoSpaceDE w:val="0"/>
        <w:autoSpaceDN w:val="0"/>
        <w:adjustRightInd w:val="0"/>
        <w:ind w:firstLine="720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В </w:t>
      </w:r>
      <w:r>
        <w:rPr>
          <w:sz w:val="20"/>
          <w:szCs w:val="20"/>
        </w:rPr>
        <w:t>течение 2 (двух) рабочих дней в Уполномоченный орган направляются ответы на полученные запросы.»</w:t>
      </w:r>
    </w:p>
    <w:p w:rsidR="00070467" w:rsidRDefault="00070467" w:rsidP="00070467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>
        <w:rPr>
          <w:bCs/>
          <w:sz w:val="20"/>
          <w:szCs w:val="20"/>
        </w:rPr>
        <w:t xml:space="preserve">1.4. </w:t>
      </w:r>
      <w:r>
        <w:rPr>
          <w:sz w:val="20"/>
          <w:szCs w:val="20"/>
        </w:rPr>
        <w:t>пункт 3.4.3. подраздела 3.4 раздела 3 Административного регламента читать в следующей редакции: «</w:t>
      </w:r>
      <w:r>
        <w:rPr>
          <w:color w:val="000000"/>
          <w:sz w:val="20"/>
          <w:szCs w:val="20"/>
        </w:rPr>
        <w:t xml:space="preserve">3.4.3. Результат административной процедуры – </w:t>
      </w:r>
      <w:r>
        <w:rPr>
          <w:sz w:val="20"/>
          <w:szCs w:val="20"/>
        </w:rPr>
        <w:t>формирование полного пакета документов для предоставления муниципальной услуги.</w:t>
      </w:r>
    </w:p>
    <w:p w:rsidR="00070467" w:rsidRDefault="00070467" w:rsidP="00070467">
      <w:pPr>
        <w:tabs>
          <w:tab w:val="left" w:pos="720"/>
          <w:tab w:val="left" w:pos="1800"/>
        </w:tabs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Время выполнения административной процедуры не должно превышать 1 (один) рабочий день.»</w:t>
      </w:r>
    </w:p>
    <w:p w:rsidR="00070467" w:rsidRDefault="00070467" w:rsidP="000704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70467" w:rsidRDefault="00070467" w:rsidP="00070467">
      <w:pPr>
        <w:jc w:val="both"/>
        <w:rPr>
          <w:sz w:val="20"/>
          <w:szCs w:val="20"/>
        </w:rPr>
      </w:pPr>
    </w:p>
    <w:p w:rsidR="00070467" w:rsidRDefault="00070467" w:rsidP="00070467">
      <w:pPr>
        <w:jc w:val="both"/>
        <w:rPr>
          <w:b/>
          <w:sz w:val="20"/>
          <w:szCs w:val="20"/>
        </w:rPr>
      </w:pPr>
    </w:p>
    <w:p w:rsidR="00070467" w:rsidRDefault="00070467" w:rsidP="0007046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Глава Угловского городского поселения  А.В. Стекольников</w:t>
      </w:r>
    </w:p>
    <w:p w:rsidR="00070467" w:rsidRDefault="00070467" w:rsidP="00070467">
      <w:pPr>
        <w:jc w:val="center"/>
        <w:rPr>
          <w:b/>
          <w:sz w:val="20"/>
          <w:szCs w:val="20"/>
        </w:rPr>
      </w:pPr>
    </w:p>
    <w:p w:rsidR="00070467" w:rsidRDefault="00070467" w:rsidP="00070467">
      <w:pPr>
        <w:jc w:val="center"/>
        <w:rPr>
          <w:b/>
          <w:sz w:val="20"/>
          <w:szCs w:val="20"/>
        </w:rPr>
      </w:pPr>
    </w:p>
    <w:p w:rsidR="00070467" w:rsidRDefault="00070467" w:rsidP="00070467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РОССИЙСКАЯ ФЕДЕРАЦИЯ</w:t>
      </w:r>
    </w:p>
    <w:p w:rsidR="00070467" w:rsidRDefault="00070467" w:rsidP="00070467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НОВГОРОДСКАЯ  ОБЛАСТЬ</w:t>
      </w:r>
    </w:p>
    <w:p w:rsidR="00070467" w:rsidRDefault="00070467" w:rsidP="00070467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ОКУЛОВСКИЙ МУНИЦИПАЛЬНЫЙ РАЙОН</w:t>
      </w:r>
    </w:p>
    <w:p w:rsidR="00070467" w:rsidRDefault="00070467" w:rsidP="00070467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АДМИНИСТРАЦИЯ УГЛОВСКОГО ГОРОДСКОГО ПОСЕЛЕНИЯ</w:t>
      </w:r>
    </w:p>
    <w:p w:rsidR="00070467" w:rsidRDefault="00070467" w:rsidP="00070467">
      <w:pPr>
        <w:spacing w:line="240" w:lineRule="exact"/>
        <w:jc w:val="center"/>
        <w:rPr>
          <w:b/>
          <w:sz w:val="20"/>
          <w:szCs w:val="20"/>
        </w:rPr>
      </w:pPr>
    </w:p>
    <w:p w:rsidR="00070467" w:rsidRDefault="00070467" w:rsidP="000704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ПОСТАНОВЛЕНИЕ</w:t>
      </w:r>
    </w:p>
    <w:p w:rsidR="00070467" w:rsidRDefault="00070467" w:rsidP="00070467">
      <w:pPr>
        <w:spacing w:line="36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от 24.12.2020 № 601</w:t>
      </w:r>
    </w:p>
    <w:p w:rsidR="00070467" w:rsidRDefault="00070467" w:rsidP="00070467">
      <w:pPr>
        <w:spacing w:line="24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р.п. Угловка</w:t>
      </w:r>
    </w:p>
    <w:p w:rsidR="00070467" w:rsidRDefault="00070467" w:rsidP="00070467">
      <w:pPr>
        <w:spacing w:line="320" w:lineRule="atLeast"/>
        <w:rPr>
          <w:b/>
          <w:sz w:val="20"/>
          <w:szCs w:val="20"/>
        </w:rPr>
      </w:pPr>
    </w:p>
    <w:p w:rsidR="00070467" w:rsidRDefault="00070467" w:rsidP="00070467">
      <w:pPr>
        <w:jc w:val="center"/>
        <w:rPr>
          <w:rFonts w:ascii="Times New Roman CYR" w:hAnsi="Times New Roman CYR"/>
          <w:b/>
          <w:sz w:val="20"/>
          <w:szCs w:val="20"/>
        </w:rPr>
      </w:pPr>
      <w:r>
        <w:rPr>
          <w:rFonts w:ascii="Times New Roman CYR" w:hAnsi="Times New Roman CYR"/>
          <w:b/>
          <w:sz w:val="20"/>
          <w:szCs w:val="20"/>
        </w:rPr>
        <w:t xml:space="preserve">О внесении изменений в административный регламент по  исполнению муниципальной услуги </w:t>
      </w:r>
    </w:p>
    <w:p w:rsidR="00070467" w:rsidRDefault="00070467" w:rsidP="00070467">
      <w:pPr>
        <w:jc w:val="center"/>
        <w:rPr>
          <w:b/>
          <w:kern w:val="2"/>
          <w:sz w:val="20"/>
          <w:szCs w:val="20"/>
        </w:rPr>
      </w:pPr>
      <w:r>
        <w:rPr>
          <w:rFonts w:ascii="Times New Roman CYR" w:hAnsi="Times New Roman CYR"/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«</w:t>
      </w:r>
      <w:r>
        <w:rPr>
          <w:rFonts w:ascii="Times New Roman CYR" w:hAnsi="Times New Roman CYR"/>
          <w:b/>
          <w:sz w:val="20"/>
          <w:szCs w:val="20"/>
        </w:rPr>
        <w:t>Выдача градостроительных планов земельных участков</w:t>
      </w:r>
      <w:r>
        <w:rPr>
          <w:b/>
          <w:sz w:val="20"/>
          <w:szCs w:val="20"/>
        </w:rPr>
        <w:t>»</w:t>
      </w:r>
    </w:p>
    <w:p w:rsidR="00070467" w:rsidRDefault="00070467" w:rsidP="00070467">
      <w:pPr>
        <w:jc w:val="both"/>
        <w:rPr>
          <w:rFonts w:ascii="Times New Roman CYR" w:hAnsi="Times New Roman CYR"/>
          <w:sz w:val="20"/>
          <w:szCs w:val="20"/>
        </w:rPr>
      </w:pPr>
    </w:p>
    <w:p w:rsidR="00070467" w:rsidRDefault="00070467" w:rsidP="000704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соответствии с пунктом 6 статьи 57.3 Градостроительного кодекса Российской Федерации, с Федеральным 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0"/>
            <w:szCs w:val="20"/>
          </w:rPr>
          <w:t>2003 г</w:t>
        </w:r>
      </w:smartTag>
      <w:r>
        <w:rPr>
          <w:sz w:val="20"/>
          <w:szCs w:val="20"/>
        </w:rPr>
        <w:t>. № 131-ФЗ "Об общих принципах организации местного самоуправления в Российской Федерации", с Уставом Угловского городского поселения</w:t>
      </w:r>
    </w:p>
    <w:p w:rsidR="00070467" w:rsidRDefault="00070467" w:rsidP="0007046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ПОСТАНОВЛЯЮ:</w:t>
      </w:r>
    </w:p>
    <w:p w:rsidR="00070467" w:rsidRDefault="00070467" w:rsidP="00070467">
      <w:pPr>
        <w:jc w:val="both"/>
        <w:rPr>
          <w:rFonts w:ascii="Times New Roman CYR" w:hAnsi="Times New Roman CYR"/>
          <w:sz w:val="20"/>
          <w:szCs w:val="20"/>
        </w:rPr>
      </w:pPr>
      <w:r>
        <w:rPr>
          <w:sz w:val="20"/>
          <w:szCs w:val="20"/>
        </w:rPr>
        <w:t>1. Внести изменения в административный регламент по исполнению муниципальной услуги «Выдача  градостроительных планов земельных участков»,утвержденный постановлением Администрации Угловского городского поселения от 05.12.2016 г. № 638 «</w:t>
      </w:r>
      <w:r>
        <w:rPr>
          <w:rFonts w:ascii="Times New Roman CYR" w:hAnsi="Times New Roman CYR"/>
          <w:sz w:val="20"/>
          <w:szCs w:val="20"/>
        </w:rPr>
        <w:t>Об утверждении административного регламента по предоставлению Администрацией Угловского городского поселения муниципальной услуги «Выдача градостроительных планов земельных участков», а именно:</w:t>
      </w:r>
    </w:p>
    <w:p w:rsidR="00070467" w:rsidRDefault="00070467" w:rsidP="00070467">
      <w:pPr>
        <w:spacing w:line="3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1.1.пункт 2.4.1. подраздела 2.4 раздела 2 Административного регламента  читать в следующей редакции : «2.4.1. Администрация предоставляет муниципальную услугу в течение 14 (четырнадцати) дней со дня подачи заявления и документов, обязанность по предоставлению которых в соответствии с пунктом 2.6.1 настоящего Административного регламента возложена на заявителя.».</w:t>
      </w:r>
    </w:p>
    <w:p w:rsidR="00070467" w:rsidRDefault="00070467" w:rsidP="00070467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1.2. пункт 3.3.7. подраздела 3.3 раздела 3 Административного регламентачитать в следующей редакции: «3.3.7. Время выполнения административной процедуры 2 (два) рабочих дня.»</w:t>
      </w:r>
    </w:p>
    <w:p w:rsidR="00070467" w:rsidRDefault="00070467" w:rsidP="00070467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1.3.пункт 3.5.1. подраздела 3.5 раздела 3 Административного регламентачитать в следующей редакции: «3.5.1. Время выполнения административной процедуры 4 (четыре) рабочих дня.»</w:t>
      </w:r>
    </w:p>
    <w:p w:rsidR="00070467" w:rsidRDefault="00070467" w:rsidP="00070467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0"/>
          <w:szCs w:val="20"/>
        </w:rPr>
      </w:pPr>
      <w:r>
        <w:rPr>
          <w:bCs/>
          <w:sz w:val="20"/>
          <w:szCs w:val="20"/>
        </w:rPr>
        <w:lastRenderedPageBreak/>
        <w:t>1.4.</w:t>
      </w:r>
      <w:r>
        <w:rPr>
          <w:sz w:val="20"/>
          <w:szCs w:val="20"/>
        </w:rPr>
        <w:t>пункт 3.6.8. подраздела 3.6 раздела 3 Административного регламентачитать в следующей редакции: «3.6.8. Время выполнения административной процедуры 2 (два) рабочих дня.»</w:t>
      </w:r>
    </w:p>
    <w:p w:rsidR="00070467" w:rsidRDefault="00070467" w:rsidP="0007046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1.5. подраздел 1.3 раздела 1 Административного регламентачитать в следующей редакции: «</w:t>
      </w:r>
      <w:r>
        <w:rPr>
          <w:b/>
          <w:sz w:val="20"/>
          <w:szCs w:val="20"/>
        </w:rPr>
        <w:t>1.3. Требования к порядку информирования о предоставлении муниципальной услуги</w:t>
      </w:r>
    </w:p>
    <w:p w:rsidR="00070467" w:rsidRDefault="00070467" w:rsidP="0007046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1.3.1. Место нахождения Администрации Угловского городского поселения его структурных подразделений (Далее – Уполномоченный орган):</w:t>
      </w:r>
    </w:p>
    <w:p w:rsidR="00070467" w:rsidRDefault="00070467" w:rsidP="00070467">
      <w:pPr>
        <w:jc w:val="both"/>
        <w:rPr>
          <w:rStyle w:val="FontStyle47"/>
          <w:i w:val="0"/>
          <w:iCs w:val="0"/>
          <w:sz w:val="20"/>
          <w:szCs w:val="20"/>
          <w:lang w:eastAsia="hi-IN"/>
        </w:rPr>
      </w:pPr>
      <w:r>
        <w:rPr>
          <w:sz w:val="20"/>
          <w:szCs w:val="20"/>
        </w:rPr>
        <w:t xml:space="preserve">       Почтовый адрес Уполномоченного органа: </w:t>
      </w:r>
      <w:r>
        <w:rPr>
          <w:rStyle w:val="FontStyle47"/>
          <w:sz w:val="20"/>
          <w:szCs w:val="20"/>
          <w:lang w:eastAsia="hi-IN"/>
        </w:rPr>
        <w:t>174361, Новгородская область, Окуловский район, Угловское городское поселение, рп Угловка, ул. Центральная, дом 9.</w:t>
      </w:r>
    </w:p>
    <w:p w:rsidR="00070467" w:rsidRDefault="00070467" w:rsidP="00070467">
      <w:pPr>
        <w:ind w:firstLine="567"/>
        <w:jc w:val="both"/>
      </w:pPr>
      <w:r>
        <w:rPr>
          <w:sz w:val="20"/>
          <w:szCs w:val="20"/>
        </w:rPr>
        <w:t>Телефон/факс: 8(816-57)26-298/ 8(816-57)26-114.</w:t>
      </w:r>
    </w:p>
    <w:p w:rsidR="00070467" w:rsidRDefault="00070467" w:rsidP="0007046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Адрес электронной почты: </w:t>
      </w:r>
      <w:r>
        <w:rPr>
          <w:b/>
          <w:sz w:val="20"/>
          <w:szCs w:val="20"/>
        </w:rPr>
        <w:t>admugl</w:t>
      </w:r>
      <w:r>
        <w:rPr>
          <w:b/>
          <w:sz w:val="20"/>
          <w:szCs w:val="20"/>
          <w:lang w:eastAsia="hi-IN"/>
        </w:rPr>
        <w:t>@yandex.ru.</w:t>
      </w:r>
    </w:p>
    <w:p w:rsidR="00070467" w:rsidRDefault="00070467" w:rsidP="0007046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Телефон для информирования по вопросам, связанным с предоставлением муниципальной услуги: </w:t>
      </w:r>
      <w:r>
        <w:rPr>
          <w:sz w:val="20"/>
          <w:szCs w:val="20"/>
          <w:lang w:eastAsia="hi-IN"/>
        </w:rPr>
        <w:t>8(816-57)26-298.</w:t>
      </w:r>
    </w:p>
    <w:p w:rsidR="00070467" w:rsidRDefault="00070467" w:rsidP="0007046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Адрес официального сайта Уполномоченного органа в информационно-телекоммуникационной сети общего пользования «Интернет» (далее – Интернет-сайт): http:// </w:t>
      </w:r>
      <w:r>
        <w:rPr>
          <w:b/>
          <w:sz w:val="20"/>
          <w:szCs w:val="20"/>
        </w:rPr>
        <w:t>uglovka</w:t>
      </w:r>
      <w:r>
        <w:rPr>
          <w:b/>
          <w:bCs/>
          <w:sz w:val="20"/>
          <w:szCs w:val="20"/>
        </w:rPr>
        <w:t>adm.ru/</w:t>
      </w:r>
    </w:p>
    <w:p w:rsidR="00070467" w:rsidRDefault="00070467" w:rsidP="0007046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Адрес Единого портала государственных и муниципальных услуг (функций): </w:t>
      </w:r>
      <w:r>
        <w:rPr>
          <w:b/>
          <w:sz w:val="20"/>
          <w:szCs w:val="20"/>
        </w:rPr>
        <w:t>www.gosuslugi.ru</w:t>
      </w:r>
    </w:p>
    <w:p w:rsidR="00070467" w:rsidRDefault="00070467" w:rsidP="00070467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Адрес регионального Портала государственных и муниципальных услуг (функций) области: </w:t>
      </w:r>
      <w:r>
        <w:rPr>
          <w:b/>
          <w:sz w:val="20"/>
          <w:szCs w:val="20"/>
        </w:rPr>
        <w:t>http://</w:t>
      </w:r>
      <w:r>
        <w:rPr>
          <w:b/>
          <w:sz w:val="20"/>
          <w:szCs w:val="20"/>
          <w:lang w:val="en-US"/>
        </w:rPr>
        <w:t>www</w:t>
      </w:r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uslugi</w:t>
      </w:r>
      <w:r>
        <w:rPr>
          <w:b/>
          <w:sz w:val="20"/>
          <w:szCs w:val="20"/>
        </w:rPr>
        <w:t>2.</w:t>
      </w:r>
      <w:r>
        <w:rPr>
          <w:b/>
          <w:sz w:val="20"/>
          <w:szCs w:val="20"/>
          <w:lang w:val="en-US"/>
        </w:rPr>
        <w:t>novreg</w:t>
      </w:r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ru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1.3.2.Сведения о месте нахождения, номерах телефонов, почтовых и электронных адресах, официальных сайтах в сети «Интернет» подразделений государственного областного автономного учреждения «Многофункциональный центр предоставления государственных и муниципальных услуг» (далее ГОАУ «МФЦ»), графике (режиме) приема заинтересованных лиц по вопросам предоставления муниципальной услуги </w:t>
      </w:r>
      <w:r>
        <w:rPr>
          <w:color w:val="000000"/>
          <w:sz w:val="20"/>
          <w:szCs w:val="20"/>
        </w:rPr>
        <w:t xml:space="preserve">специалистами ГОАУ «МФЦ» размещены на официальном сайте ГОАУ «МФЦ»: </w:t>
      </w:r>
      <w:r>
        <w:rPr>
          <w:b/>
          <w:color w:val="000000"/>
          <w:sz w:val="20"/>
          <w:szCs w:val="20"/>
          <w:lang w:val="en-US"/>
        </w:rPr>
        <w:t>http</w:t>
      </w:r>
      <w:r>
        <w:rPr>
          <w:b/>
          <w:color w:val="000000"/>
          <w:sz w:val="20"/>
          <w:szCs w:val="20"/>
        </w:rPr>
        <w:t>://</w:t>
      </w:r>
      <w:r>
        <w:rPr>
          <w:b/>
          <w:color w:val="000000"/>
          <w:sz w:val="20"/>
          <w:szCs w:val="20"/>
          <w:lang w:val="en-US"/>
        </w:rPr>
        <w:t>mfc</w:t>
      </w:r>
      <w:r>
        <w:rPr>
          <w:b/>
          <w:color w:val="000000"/>
          <w:sz w:val="20"/>
          <w:szCs w:val="20"/>
        </w:rPr>
        <w:t>53.</w:t>
      </w:r>
      <w:r>
        <w:rPr>
          <w:b/>
          <w:color w:val="000000"/>
          <w:sz w:val="20"/>
          <w:szCs w:val="20"/>
          <w:lang w:val="en-US"/>
        </w:rPr>
        <w:t>novreg</w:t>
      </w:r>
      <w:r>
        <w:rPr>
          <w:b/>
          <w:color w:val="000000"/>
          <w:sz w:val="20"/>
          <w:szCs w:val="20"/>
        </w:rPr>
        <w:t>.</w:t>
      </w:r>
      <w:r>
        <w:rPr>
          <w:b/>
          <w:color w:val="000000"/>
          <w:sz w:val="20"/>
          <w:szCs w:val="20"/>
          <w:lang w:val="en-US"/>
        </w:rPr>
        <w:t>ru</w:t>
      </w:r>
      <w:r>
        <w:rPr>
          <w:b/>
          <w:color w:val="000000"/>
          <w:sz w:val="20"/>
          <w:szCs w:val="20"/>
        </w:rPr>
        <w:t>/.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1.3.3.Информация о процедуре предоставления муниципальной услуги предоставляется бесплатно.  Информация о порядке получения муниципальной услуги предоставляется: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непосредственно специалистами Администрации Угловского городского поселения при личном обращении либо письменном обращении заинтересованного лица;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с использованием средств телефонной связи, почтовой связи и электронной почты;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посредством размещения в информационно-телекоммуникационных сетях общего пользования (в том числе в сети Интернет) и публикации в средствах массовой информации;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непосредственно специалистами ГОАУ «МФЦ» при личном обращении либо письменном обращении заинтересованного лица.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1.3.4.Основными требованиями к информированию заявителей являются: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достоверность предоставляемой информации;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четкость изложения информации;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полнота информирования;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наглядность форм предоставляемой информации;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удобство и доступность получения информации;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оперативность предоставления информации.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1.3.5. Консультации предоставляются по следующим вопросам: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-место нахождения Уполномоченного органа, МФЦ;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график работы Уполномоченного органа, ГОАУ «МФЦ»;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адрес Интернет - сайтов Уполномоченного органа, ГОАУ «МФЦ»;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адрес электронной почты Уполномоченного органа, ГОАУ «МФЦ»;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нормативные правовые акты по вопросам предоставления муниципальной услуги, в том числе, настоящий Административный регламент;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ход предоставления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административные    процедуры   предоставления  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срок предоставления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порядок и формы контроля за предоставлением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основания для отказа в предоставлении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1.3.6. Порядок, форма и место размещения информации о предоставлении муниципальной услуги: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1) на информационных стендах, размещаемых в помещениях органов местного самоуправления, содержится следующая информация: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- фамилии, имена, отчества и должности специалистов структурного подразделения органа местного самоуправления, осуществляющих прием документов и консультирование;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график (режим) работы структурного подразделения органа местного самоуправления, контактные телефоны специалистов, адреса информационных порталов в сети Интернет;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перечень документов,   необходимых для   предоставления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перечень нормативных правовых актов, регулирующих отношения, возникающие в связи с предоставлением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порядок  обжалования  решения, действия  или бездействия структурного подразделения органа местного самоуправления, его должностных лиц и работников;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форма и образец заполнения заявления.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2) на официальном сайте Администрации Угловского городского поселения содержится следующая информация: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структура органа местного самоуправления;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места нахождения, графики (режимы) работы структурного подразделения органа местного самоуправления, контактные номера телефонов специалистов;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-перечень категорий граждан, имеющих право на получение  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-перечень нормативных правовых актов, регулирующих отношения, возникающие в связи с предоставлением муниципальной услуги.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3)  в региональной  государственной информационной системе «Портал государственных и муниципальных услуг (функций) Новгородской области» содержится следующая информация: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места нахождения, графики (режим) работы структурного подразделения органа местного самоуправления, контактные номера телефонов специалистов;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-перечень  категорий   граждан, имеющих право на получение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краткое   изложение   процедуры  предоставления  муниципальной услуги в текстовом виде или в виде блок-схемы;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извлечения  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перечень документов, необходимых для предоставления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основания    возврата   документов,  представленных  для предоставления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порядок  обжалования  решения, действия или бездействия структурного подразделения органа местного самоуправления, его должностных лиц и работников;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форма и образец заполнения заявления.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4) в федеральной государственной информационной системе «Единый портал государственных и муниципальных услуг (функций)» содержится следующая информация: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место нахождения, график (режим) работы структурного подразделения органа местного самоуправления, контактная информация;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перечень   категорий   граждан,  имеющих    право    на    получение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перечень   нормативных правовых актов, регулирующих отношения, возникающие в связи с предоставлением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перечень документов, необходимых для предоставления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основания для отказа в предоставлении муниципальной услуги;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порядок обжалования решения, действия или бездействия структурного подразделения органа местного самоуправления, его должностных лиц и работников;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форма и образец заполнения заявления.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1.3.7.Информирование (консультирование) осуществляется специалистами Уполномоченного органа, ГОАУ «МФЦ»,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Информирование проводится на русском языке в форме: индивидуального и публичного информирования.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1.3.8. По письменным обращениям гражданина ответ направляется почтой в адрес гражданина в срок, не превышающий тридцати дней со дня регистрации письменного обращения.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1.3.9. При обращении гражданина посредством электронной почты ответ направляется гражданину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гражданина должен быть направлен ему в письменной форме по почте). Информирование по электронной почте осуществляется при наличии в обращении адреса, фамилии заявителя.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1.3.10.При ответах на телефонные звонки и устные обращения специалисты органа местного самоуправления подробно и в вежливой (корректной) форме информируют обратившихся граждан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 органа местного самоуправления, принявшего телефонный звонок.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1.3.11.При невозможности специалиста органа местного самоуправления, принявшего звонок, самостоятельно ответить на поставленные вопросы, телефонный звонок переадресовывается (переводится) </w:t>
      </w:r>
      <w:r>
        <w:rPr>
          <w:color w:val="000000"/>
          <w:sz w:val="20"/>
          <w:szCs w:val="20"/>
        </w:rPr>
        <w:lastRenderedPageBreak/>
        <w:t>на другого специалиста органа местного самоуправления или обратившемуся гражданину сообщается номер телефона, по которому можно получить необходимую информацию.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1.3.12.Публичное устное консультирование по вопросам предоставления муниципальной услуги осуществляется с привлечением средств массовой информации (далее - СМИ): печати, радио, телевидения. 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1.3.13.Публичное письменное консультирование по вопросам предоставления муниципальной услуги осуществляется путем: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1) публикации информационных материалов в СМИ, в сети Интернет;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2) оформления информационных стендов, в том числе в настольном варианте.</w:t>
      </w:r>
    </w:p>
    <w:p w:rsidR="00070467" w:rsidRDefault="00070467" w:rsidP="0007046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1.3.14. Консультации осуществляются в соответствии с режимом работы органа местного самоуправления.»</w:t>
      </w:r>
    </w:p>
    <w:p w:rsidR="00070467" w:rsidRDefault="00070467" w:rsidP="00070467">
      <w:pPr>
        <w:jc w:val="both"/>
        <w:rPr>
          <w:sz w:val="20"/>
          <w:szCs w:val="20"/>
        </w:rPr>
      </w:pPr>
      <w:r>
        <w:rPr>
          <w:sz w:val="20"/>
          <w:szCs w:val="20"/>
        </w:rPr>
        <w:t>2. Признать утратившими силу постановление Администрации Угловского городского поселения от 13.03.2018  № 156 «</w:t>
      </w:r>
      <w:r>
        <w:rPr>
          <w:rFonts w:ascii="Times New Roman CYR" w:hAnsi="Times New Roman CYR"/>
          <w:sz w:val="20"/>
          <w:szCs w:val="20"/>
        </w:rPr>
        <w:t xml:space="preserve">О внесении изменений в административный регламент по  исполнению муниципальной услуги </w:t>
      </w:r>
      <w:r>
        <w:rPr>
          <w:sz w:val="20"/>
          <w:szCs w:val="20"/>
        </w:rPr>
        <w:t>«</w:t>
      </w:r>
      <w:r>
        <w:rPr>
          <w:rFonts w:ascii="Times New Roman CYR" w:hAnsi="Times New Roman CYR"/>
          <w:sz w:val="20"/>
          <w:szCs w:val="20"/>
        </w:rPr>
        <w:t>Выдача градостроительных планов земельных участков</w:t>
      </w:r>
      <w:r>
        <w:rPr>
          <w:sz w:val="20"/>
          <w:szCs w:val="20"/>
        </w:rPr>
        <w:t>».</w:t>
      </w:r>
    </w:p>
    <w:p w:rsidR="00070467" w:rsidRDefault="00070467" w:rsidP="00070467">
      <w:pPr>
        <w:jc w:val="both"/>
        <w:rPr>
          <w:sz w:val="20"/>
          <w:szCs w:val="20"/>
        </w:rPr>
      </w:pPr>
      <w:r>
        <w:rPr>
          <w:sz w:val="20"/>
          <w:szCs w:val="20"/>
        </w:rPr>
        <w:t>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70467" w:rsidRDefault="00070467" w:rsidP="00070467">
      <w:pPr>
        <w:jc w:val="both"/>
        <w:rPr>
          <w:sz w:val="20"/>
          <w:szCs w:val="20"/>
        </w:rPr>
      </w:pPr>
    </w:p>
    <w:p w:rsidR="00070467" w:rsidRDefault="00070467" w:rsidP="00070467">
      <w:pPr>
        <w:jc w:val="both"/>
        <w:rPr>
          <w:b/>
          <w:sz w:val="20"/>
          <w:szCs w:val="20"/>
        </w:rPr>
      </w:pPr>
    </w:p>
    <w:p w:rsidR="00070467" w:rsidRDefault="00070467" w:rsidP="0007046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Глава Угловского городского поселения А.В. Стекольников</w:t>
      </w:r>
      <w:bookmarkStart w:id="0" w:name="_GoBack"/>
      <w:bookmarkEnd w:id="0"/>
    </w:p>
    <w:p w:rsidR="00070467" w:rsidRDefault="00070467" w:rsidP="00070467">
      <w:pPr>
        <w:jc w:val="center"/>
        <w:rPr>
          <w:b/>
          <w:sz w:val="20"/>
          <w:szCs w:val="20"/>
        </w:rPr>
      </w:pPr>
    </w:p>
    <w:p w:rsidR="00070467" w:rsidRDefault="00070467" w:rsidP="00070467">
      <w:pPr>
        <w:jc w:val="center"/>
        <w:rPr>
          <w:sz w:val="20"/>
          <w:szCs w:val="20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333333"/>
          <w:sz w:val="20"/>
          <w:szCs w:val="20"/>
        </w:rPr>
      </w:pPr>
      <w:r>
        <w:rPr>
          <w:rFonts w:ascii="Segoe UI" w:hAnsi="Segoe UI" w:cs="Segoe UI"/>
          <w:b/>
          <w:bCs/>
          <w:color w:val="333333"/>
          <w:sz w:val="20"/>
          <w:szCs w:val="20"/>
          <w:bdr w:val="none" w:sz="0" w:space="0" w:color="auto" w:frame="1"/>
        </w:rPr>
        <w:t>Памятка для родителей по применению пиротехники</w:t>
      </w: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В новогодние праздники при пользовании пиротехникой необходимо соблюдать инструкции, которыми должны быть снабжены все пиротехнические игрушки.</w:t>
      </w:r>
    </w:p>
    <w:p w:rsidR="00070467" w:rsidRDefault="00070467" w:rsidP="0007046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Необходимо правильно выбрать место для фейерверка. В идеальном случае это должна быть большая открытая площадка — двор, сквер или поляна — свободная от деревьев и построек. Необходимо внимательно осмотреть выбранное место, нет ли по соседству (в радиусе 50 метров) пожароопасных объектов, стоянок автомашин, деревянных сараев или гаражей и т.д. Если фейерверк проводится за городом, поблизости не должно быть опавших листьев и хвои, сухой травы или сена, т.е. того, что может загореться от случайно попавших искр.</w:t>
      </w:r>
    </w:p>
    <w:p w:rsidR="00070467" w:rsidRDefault="00070467" w:rsidP="0007046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Зрители должны находиться на расстоянии 15-20 метров от пусковой площадки фейерверка, обязательно с наветренной стороны, чтобы ветер не сносил на них дым и несгоревшие части изделий.</w:t>
      </w:r>
    </w:p>
    <w:p w:rsidR="00070467" w:rsidRDefault="00070467" w:rsidP="0007046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Категорически запрещается использовать изделия, летящие вверх, рядом с жилыми домами и другими постройками: они могут попасть в окно или форточку, залететь на чердак или на крышу и стать причиной пожара.</w:t>
      </w:r>
    </w:p>
    <w:p w:rsidR="00070467" w:rsidRDefault="00070467" w:rsidP="0007046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Выбирая пиротехнические игрушки, обратите внимания на их внешний вид. Нельзя использовать изделия, имеющие явные дефекты: измятые, подмоченные, с трещинами и другими повреждениями корпуса или фитиля.</w:t>
      </w:r>
    </w:p>
    <w:p w:rsidR="00070467" w:rsidRDefault="00070467" w:rsidP="0007046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Нельзя:</w:t>
      </w:r>
    </w:p>
    <w:p w:rsidR="00070467" w:rsidRDefault="00070467" w:rsidP="00070467">
      <w:pPr>
        <w:pStyle w:val="western"/>
        <w:numPr>
          <w:ilvl w:val="0"/>
          <w:numId w:val="2"/>
        </w:numPr>
        <w:spacing w:before="0" w:beforeAutospacing="0" w:after="0" w:afterAutospacing="0"/>
        <w:ind w:left="36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носить пиротехнические игрушки в карманах,</w:t>
      </w:r>
    </w:p>
    <w:p w:rsidR="00070467" w:rsidRDefault="00070467" w:rsidP="00070467">
      <w:pPr>
        <w:pStyle w:val="western"/>
        <w:numPr>
          <w:ilvl w:val="0"/>
          <w:numId w:val="2"/>
        </w:numPr>
        <w:spacing w:before="0" w:beforeAutospacing="0" w:after="0" w:afterAutospacing="0"/>
        <w:ind w:left="36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сжигать их в костре,</w:t>
      </w:r>
    </w:p>
    <w:p w:rsidR="00070467" w:rsidRDefault="00070467" w:rsidP="00070467">
      <w:pPr>
        <w:pStyle w:val="western"/>
        <w:numPr>
          <w:ilvl w:val="0"/>
          <w:numId w:val="2"/>
        </w:numPr>
        <w:spacing w:before="0" w:beforeAutospacing="0" w:after="0" w:afterAutospacing="0"/>
        <w:ind w:left="36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разбирать изделия и подвергать их механическим воздействиям,</w:t>
      </w:r>
    </w:p>
    <w:p w:rsidR="00070467" w:rsidRDefault="00070467" w:rsidP="00070467">
      <w:pPr>
        <w:pStyle w:val="western"/>
        <w:numPr>
          <w:ilvl w:val="0"/>
          <w:numId w:val="2"/>
        </w:numPr>
        <w:spacing w:before="0" w:beforeAutospacing="0" w:after="0" w:afterAutospacing="0"/>
        <w:ind w:left="36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работать с пиротехническими изделиями в нетрезвом состоянии,</w:t>
      </w:r>
    </w:p>
    <w:p w:rsidR="00070467" w:rsidRDefault="00070467" w:rsidP="00070467">
      <w:pPr>
        <w:pStyle w:val="western"/>
        <w:numPr>
          <w:ilvl w:val="0"/>
          <w:numId w:val="2"/>
        </w:numPr>
        <w:spacing w:before="0" w:beforeAutospacing="0" w:after="0" w:afterAutospacing="0"/>
        <w:ind w:left="36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курить, работая с пиротехникой,</w:t>
      </w:r>
    </w:p>
    <w:p w:rsidR="00070467" w:rsidRDefault="00070467" w:rsidP="00070467">
      <w:pPr>
        <w:pStyle w:val="western"/>
        <w:numPr>
          <w:ilvl w:val="0"/>
          <w:numId w:val="2"/>
        </w:numPr>
        <w:spacing w:before="0" w:beforeAutospacing="0" w:after="0" w:afterAutospacing="0"/>
        <w:ind w:left="36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допускать разведения открытого огня в помещении, где хранятся изделия,</w:t>
      </w:r>
    </w:p>
    <w:p w:rsidR="00070467" w:rsidRDefault="00070467" w:rsidP="00070467">
      <w:pPr>
        <w:pStyle w:val="western"/>
        <w:numPr>
          <w:ilvl w:val="0"/>
          <w:numId w:val="2"/>
        </w:numPr>
        <w:spacing w:before="0" w:beforeAutospacing="0" w:after="0" w:afterAutospacing="0"/>
        <w:ind w:left="360"/>
        <w:jc w:val="both"/>
        <w:textAlignment w:val="baseline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использовать пиротехнические игрушки для озорства.</w:t>
      </w:r>
    </w:p>
    <w:p w:rsidR="00070467" w:rsidRDefault="00070467" w:rsidP="0007046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  <w:bdr w:val="none" w:sz="0" w:space="0" w:color="auto" w:frame="1"/>
        </w:rPr>
        <w:t>Необходимо хранить пиротехнические изделия в недоступном для детей месте, располагать их вдали от нагревательных приборов и применять их только по назначению.</w:t>
      </w: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  <w:r>
        <w:rPr>
          <w:color w:val="000000"/>
          <w:sz w:val="20"/>
          <w:szCs w:val="20"/>
          <w:bdr w:val="none" w:sz="0" w:space="0" w:color="auto" w:frame="1"/>
        </w:rPr>
        <w:t>Помните, что пиротехнические изделия боятся сырости, и это может отразиться на их работе</w:t>
      </w: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0"/>
          <w:szCs w:val="20"/>
          <w:bdr w:val="none" w:sz="0" w:space="0" w:color="auto" w:frame="1"/>
        </w:rPr>
      </w:pPr>
    </w:p>
    <w:p w:rsidR="00070467" w:rsidRDefault="00070467" w:rsidP="00070467">
      <w:pPr>
        <w:pStyle w:val="western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0"/>
          <w:szCs w:val="20"/>
        </w:rPr>
      </w:pPr>
    </w:p>
    <w:p w:rsidR="00070467" w:rsidRDefault="00070467" w:rsidP="00070467">
      <w:pPr>
        <w:jc w:val="both"/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070467" w:rsidTr="00070467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70467" w:rsidRDefault="0007046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070467" w:rsidRDefault="0007046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r>
              <w:rPr>
                <w:rFonts w:ascii="Times New Roman" w:hAnsi="Times New Roman" w:cs="Times New Roman"/>
                <w:lang w:eastAsia="en-US"/>
              </w:rPr>
              <w:t>@</w:t>
            </w:r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</w:p>
          <w:p w:rsidR="00070467" w:rsidRDefault="0007046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070467" w:rsidRDefault="0007046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9" w:history="1">
              <w:r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r>
                <w:rPr>
                  <w:rStyle w:val="a3"/>
                  <w:rFonts w:eastAsiaTheme="majorEastAsia"/>
                  <w:lang w:val="en-US" w:eastAsia="en-US"/>
                </w:rPr>
                <w:t>uglovkaadm</w:t>
              </w:r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r>
                <w:rPr>
                  <w:rStyle w:val="a3"/>
                  <w:rFonts w:eastAsiaTheme="majorEastAsia"/>
                  <w:lang w:val="en-US" w:eastAsia="en-US"/>
                </w:rPr>
                <w:t>ru</w:t>
              </w:r>
            </w:hyperlink>
          </w:p>
          <w:p w:rsidR="00070467" w:rsidRDefault="0007046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А.В. Стекольников</w:t>
            </w:r>
          </w:p>
          <w:p w:rsidR="00070467" w:rsidRDefault="0007046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070467" w:rsidRDefault="00070467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070467" w:rsidRDefault="0007046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70467" w:rsidRDefault="0007046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70467" w:rsidRDefault="00070467" w:rsidP="00070467">
      <w:pPr>
        <w:rPr>
          <w:sz w:val="20"/>
          <w:szCs w:val="20"/>
        </w:rPr>
      </w:pPr>
    </w:p>
    <w:p w:rsidR="00932A6D" w:rsidRDefault="00932A6D"/>
    <w:sectPr w:rsidR="00932A6D" w:rsidSect="00932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EC5"/>
    <w:multiLevelType w:val="multilevel"/>
    <w:tmpl w:val="8EFC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70467"/>
    <w:rsid w:val="00070467"/>
    <w:rsid w:val="0093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70467"/>
    <w:pPr>
      <w:keepNext/>
      <w:widowControl w:val="0"/>
      <w:autoSpaceDE w:val="0"/>
      <w:autoSpaceDN w:val="0"/>
      <w:adjustRightInd w:val="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704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semiHidden/>
    <w:unhideWhenUsed/>
    <w:rsid w:val="00070467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046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70467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704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uiPriority w:val="99"/>
    <w:rsid w:val="00070467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07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070467"/>
    <w:rPr>
      <w:rFonts w:ascii="Times New Roman" w:hAnsi="Times New Roman" w:cs="Times New Roman" w:hint="default"/>
      <w:i/>
      <w:iCs/>
      <w:sz w:val="22"/>
      <w:szCs w:val="22"/>
    </w:rPr>
  </w:style>
  <w:style w:type="character" w:styleId="a6">
    <w:name w:val="Strong"/>
    <w:basedOn w:val="a0"/>
    <w:uiPriority w:val="22"/>
    <w:qFormat/>
    <w:rsid w:val="0007046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704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4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lugi2.novre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slugi.novre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glovk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4253</Words>
  <Characters>24245</Characters>
  <Application>Microsoft Office Word</Application>
  <DocSecurity>0</DocSecurity>
  <Lines>202</Lines>
  <Paragraphs>56</Paragraphs>
  <ScaleCrop>false</ScaleCrop>
  <Company/>
  <LinksUpToDate>false</LinksUpToDate>
  <CharactersWithSpaces>28442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2020-12-29T11:44:00Z</dcterms:created>
  <dcterms:modified xsi:type="dcterms:W3CDTF">2020-12-29T11:44:00Z</dcterms:modified>
</cp:coreProperties>
</file>