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729" w:rsidRDefault="00EE3729" w:rsidP="00EE3729">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2529D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EE3729" w:rsidRDefault="00EE3729" w:rsidP="00EE3729">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E3729" w:rsidTr="00EE3729">
        <w:trPr>
          <w:trHeight w:val="623"/>
        </w:trPr>
        <w:tc>
          <w:tcPr>
            <w:tcW w:w="1222" w:type="dxa"/>
            <w:tcBorders>
              <w:top w:val="nil"/>
              <w:left w:val="nil"/>
              <w:bottom w:val="nil"/>
              <w:right w:val="single" w:sz="4" w:space="0" w:color="auto"/>
            </w:tcBorders>
            <w:hideMark/>
          </w:tcPr>
          <w:p w:rsidR="00EE3729" w:rsidRDefault="00EE3729">
            <w:pPr>
              <w:keepNext/>
              <w:keepLines/>
              <w:jc w:val="both"/>
              <w:rPr>
                <w:b/>
              </w:rPr>
            </w:pPr>
            <w:r>
              <w:rPr>
                <w:b/>
              </w:rPr>
              <w:t xml:space="preserve">         Выходит</w:t>
            </w:r>
          </w:p>
          <w:p w:rsidR="00EE3729" w:rsidRDefault="00EE3729">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EE3729" w:rsidRDefault="00EE3729">
            <w:pPr>
              <w:keepNext/>
              <w:keepLines/>
              <w:jc w:val="both"/>
              <w:rPr>
                <w:rFonts w:ascii="Arial" w:hAnsi="Arial" w:cs="Arial"/>
                <w:b/>
                <w:sz w:val="16"/>
                <w:szCs w:val="16"/>
              </w:rPr>
            </w:pPr>
          </w:p>
          <w:p w:rsidR="00EE3729" w:rsidRDefault="00EE3729">
            <w:pPr>
              <w:keepNext/>
              <w:keepLines/>
              <w:jc w:val="both"/>
              <w:rPr>
                <w:rFonts w:ascii="Arial" w:hAnsi="Arial" w:cs="Arial"/>
                <w:b/>
              </w:rPr>
            </w:pPr>
            <w:r>
              <w:rPr>
                <w:rFonts w:ascii="Arial" w:hAnsi="Arial" w:cs="Arial"/>
                <w:b/>
              </w:rPr>
              <w:t xml:space="preserve">                          Учредитель газеты: </w:t>
            </w:r>
          </w:p>
          <w:p w:rsidR="00EE3729" w:rsidRDefault="00EE3729">
            <w:pPr>
              <w:keepNext/>
              <w:keepLines/>
              <w:jc w:val="both"/>
              <w:rPr>
                <w:rFonts w:ascii="Arial" w:hAnsi="Arial" w:cs="Arial"/>
                <w:b/>
              </w:rPr>
            </w:pPr>
            <w:r>
              <w:rPr>
                <w:rFonts w:ascii="Arial" w:hAnsi="Arial" w:cs="Arial"/>
                <w:b/>
              </w:rPr>
              <w:t>Совет депутатов Угловского городского поселения</w:t>
            </w:r>
          </w:p>
          <w:p w:rsidR="00EE3729" w:rsidRDefault="00EE3729">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EE3729" w:rsidRDefault="00EE3729">
            <w:pPr>
              <w:keepNext/>
              <w:keepLines/>
              <w:jc w:val="both"/>
              <w:rPr>
                <w:rFonts w:ascii="Arial" w:hAnsi="Arial" w:cs="Arial"/>
                <w:b/>
                <w:sz w:val="16"/>
                <w:szCs w:val="16"/>
              </w:rPr>
            </w:pPr>
          </w:p>
          <w:p w:rsidR="00EE3729" w:rsidRDefault="00EE3729">
            <w:pPr>
              <w:keepNext/>
              <w:keepLines/>
              <w:jc w:val="both"/>
              <w:rPr>
                <w:rFonts w:ascii="Arial" w:hAnsi="Arial" w:cs="Arial"/>
                <w:b/>
              </w:rPr>
            </w:pPr>
            <w:r>
              <w:rPr>
                <w:rFonts w:ascii="Arial" w:hAnsi="Arial" w:cs="Arial"/>
                <w:b/>
              </w:rPr>
              <w:t>№ 16</w:t>
            </w:r>
          </w:p>
          <w:p w:rsidR="00EE3729" w:rsidRDefault="00EE3729" w:rsidP="00EE3729">
            <w:pPr>
              <w:keepNext/>
              <w:keepLines/>
              <w:jc w:val="both"/>
              <w:rPr>
                <w:rFonts w:ascii="Arial" w:hAnsi="Arial" w:cs="Arial"/>
                <w:b/>
              </w:rPr>
            </w:pPr>
            <w:r>
              <w:rPr>
                <w:rFonts w:ascii="Arial" w:hAnsi="Arial" w:cs="Arial"/>
                <w:b/>
              </w:rPr>
              <w:t>23 апреля  2020г</w:t>
            </w:r>
          </w:p>
        </w:tc>
      </w:tr>
    </w:tbl>
    <w:p w:rsidR="00EE3729" w:rsidRDefault="00EE3729" w:rsidP="00EE3729">
      <w:pPr>
        <w:keepNext/>
        <w:keepLines/>
        <w:jc w:val="both"/>
      </w:pPr>
    </w:p>
    <w:p w:rsidR="00EE3729" w:rsidRDefault="00EE3729" w:rsidP="00EE3729">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E3729" w:rsidRDefault="00EE3729" w:rsidP="00EE3729">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E3729" w:rsidRDefault="00EE3729" w:rsidP="00EE3729">
      <w:pPr>
        <w:keepNext/>
        <w:keepLines/>
        <w:jc w:val="both"/>
        <w:rPr>
          <w:sz w:val="20"/>
          <w:szCs w:val="20"/>
        </w:rPr>
      </w:pPr>
      <w:r>
        <w:rPr>
          <w:sz w:val="20"/>
          <w:szCs w:val="20"/>
        </w:rPr>
        <w:t>Контактный телефон:  (8-816-57) 26-124. Приглашаем к сотрудничеству!</w:t>
      </w:r>
    </w:p>
    <w:p w:rsidR="00EE3729" w:rsidRDefault="00EE3729" w:rsidP="00EE3729">
      <w:pPr>
        <w:keepNext/>
        <w:keepLines/>
        <w:jc w:val="both"/>
        <w:rPr>
          <w:sz w:val="20"/>
          <w:szCs w:val="20"/>
        </w:rPr>
      </w:pPr>
      <w:r>
        <w:rPr>
          <w:sz w:val="20"/>
          <w:szCs w:val="20"/>
        </w:rPr>
        <w:t xml:space="preserve">                                                                                        Глава городского поселения             А.В. Стекольников</w:t>
      </w:r>
    </w:p>
    <w:p w:rsidR="00EE3729" w:rsidRDefault="00EE3729" w:rsidP="00EE3729">
      <w:pPr>
        <w:keepNext/>
        <w:keepLines/>
        <w:pBdr>
          <w:bottom w:val="single" w:sz="12" w:space="1" w:color="auto"/>
        </w:pBdr>
        <w:jc w:val="both"/>
      </w:pPr>
      <w:r>
        <w:t>_____________________________________________________________________________</w:t>
      </w:r>
    </w:p>
    <w:p w:rsidR="00EE3729" w:rsidRPr="00053B75" w:rsidRDefault="00EE3729" w:rsidP="00EE3729">
      <w:pPr>
        <w:jc w:val="center"/>
        <w:rPr>
          <w:b/>
          <w:sz w:val="20"/>
          <w:szCs w:val="20"/>
        </w:rPr>
      </w:pPr>
      <w:r w:rsidRPr="00053B75">
        <w:rPr>
          <w:b/>
          <w:sz w:val="20"/>
          <w:szCs w:val="20"/>
        </w:rPr>
        <w:t>ИТОГОВЫЙ ДОКУМЕНТ</w:t>
      </w:r>
    </w:p>
    <w:p w:rsidR="00EE3729" w:rsidRPr="00053B75" w:rsidRDefault="00EE3729" w:rsidP="00EE3729">
      <w:pPr>
        <w:jc w:val="center"/>
        <w:rPr>
          <w:b/>
          <w:sz w:val="20"/>
          <w:szCs w:val="20"/>
        </w:rPr>
      </w:pPr>
    </w:p>
    <w:p w:rsidR="00EE3729" w:rsidRPr="00053B75" w:rsidRDefault="00EE3729" w:rsidP="00EE3729">
      <w:pPr>
        <w:jc w:val="center"/>
        <w:rPr>
          <w:sz w:val="20"/>
          <w:szCs w:val="20"/>
        </w:rPr>
      </w:pPr>
      <w:r w:rsidRPr="00053B75">
        <w:rPr>
          <w:sz w:val="20"/>
          <w:szCs w:val="20"/>
        </w:rPr>
        <w:t>по результатам публичных слушаний по проекту решения Совета депутатов Угловского городского поселения «Об исполнении бюджета Угловского городского поселения за 2019 год», проведенных 21 апреля 2020 года</w:t>
      </w:r>
    </w:p>
    <w:p w:rsidR="00EE3729" w:rsidRPr="00053B75" w:rsidRDefault="00EE3729" w:rsidP="00EE3729">
      <w:pPr>
        <w:jc w:val="center"/>
        <w:rPr>
          <w:sz w:val="20"/>
          <w:szCs w:val="20"/>
        </w:rPr>
      </w:pPr>
      <w:r w:rsidRPr="00053B75">
        <w:rPr>
          <w:sz w:val="20"/>
          <w:szCs w:val="20"/>
        </w:rPr>
        <w:t xml:space="preserve"> в 18 часов 00 минут в здании Администрации Угловского городского поселения по адресу: р.п. Угловка, ул. Центральная, д. 9</w:t>
      </w:r>
    </w:p>
    <w:p w:rsidR="00EE3729" w:rsidRPr="00053B75" w:rsidRDefault="00EE3729" w:rsidP="00EE3729">
      <w:pPr>
        <w:jc w:val="center"/>
        <w:rPr>
          <w:sz w:val="20"/>
          <w:szCs w:val="20"/>
        </w:rPr>
      </w:pPr>
    </w:p>
    <w:p w:rsidR="00EE3729" w:rsidRPr="00053B75" w:rsidRDefault="00EE3729" w:rsidP="00EE3729">
      <w:pPr>
        <w:rPr>
          <w:sz w:val="20"/>
          <w:szCs w:val="20"/>
        </w:rPr>
      </w:pPr>
      <w:r w:rsidRPr="00053B75">
        <w:rPr>
          <w:sz w:val="20"/>
          <w:szCs w:val="20"/>
        </w:rPr>
        <w:t>Присутствовали: 7 человек</w:t>
      </w:r>
    </w:p>
    <w:p w:rsidR="00EE3729" w:rsidRPr="00053B75" w:rsidRDefault="00EE3729" w:rsidP="00EE3729">
      <w:pPr>
        <w:rPr>
          <w:sz w:val="20"/>
          <w:szCs w:val="20"/>
        </w:rPr>
      </w:pPr>
    </w:p>
    <w:p w:rsidR="00EE3729" w:rsidRPr="00053B75" w:rsidRDefault="00EE3729" w:rsidP="00EE3729">
      <w:pPr>
        <w:ind w:firstLine="720"/>
        <w:jc w:val="both"/>
        <w:rPr>
          <w:sz w:val="20"/>
          <w:szCs w:val="20"/>
        </w:rPr>
      </w:pPr>
      <w:r w:rsidRPr="00053B75">
        <w:rPr>
          <w:sz w:val="20"/>
          <w:szCs w:val="20"/>
        </w:rPr>
        <w:t>В ходе проведенных публичных слушаний участниками публичных слушаний предложений, замечаний, рекомендаций по проекту решения Совета депутатов Угловского городского поселения «Об исполнении бюджета Угловского городского поселения за 2019 год» высказано не было.</w:t>
      </w:r>
    </w:p>
    <w:p w:rsidR="00EE3729" w:rsidRPr="00053B75" w:rsidRDefault="00EE3729" w:rsidP="00EE3729">
      <w:pPr>
        <w:spacing w:line="240" w:lineRule="exact"/>
        <w:ind w:firstLine="720"/>
        <w:rPr>
          <w:sz w:val="20"/>
          <w:szCs w:val="20"/>
        </w:rPr>
      </w:pPr>
    </w:p>
    <w:p w:rsidR="00EE3729" w:rsidRPr="00053B75" w:rsidRDefault="00EE3729" w:rsidP="00EE3729">
      <w:pPr>
        <w:spacing w:line="240" w:lineRule="exact"/>
        <w:rPr>
          <w:sz w:val="20"/>
          <w:szCs w:val="20"/>
        </w:rPr>
      </w:pPr>
      <w:r w:rsidRPr="00053B75">
        <w:rPr>
          <w:sz w:val="20"/>
          <w:szCs w:val="20"/>
        </w:rPr>
        <w:t>Председатель</w:t>
      </w:r>
    </w:p>
    <w:p w:rsidR="00EE3729" w:rsidRPr="00053B75" w:rsidRDefault="00EE3729" w:rsidP="00053B75">
      <w:pPr>
        <w:spacing w:line="240" w:lineRule="exact"/>
        <w:rPr>
          <w:sz w:val="20"/>
          <w:szCs w:val="20"/>
        </w:rPr>
      </w:pPr>
      <w:r w:rsidRPr="00053B75">
        <w:rPr>
          <w:sz w:val="20"/>
          <w:szCs w:val="20"/>
        </w:rPr>
        <w:t xml:space="preserve">публичных слушаний                                                               </w:t>
      </w:r>
      <w:r w:rsidR="00053B75">
        <w:rPr>
          <w:sz w:val="20"/>
          <w:szCs w:val="20"/>
        </w:rPr>
        <w:t xml:space="preserve">    </w:t>
      </w:r>
      <w:r w:rsidRPr="00053B75">
        <w:rPr>
          <w:sz w:val="20"/>
          <w:szCs w:val="20"/>
        </w:rPr>
        <w:t xml:space="preserve"> А.В.Стекольников</w:t>
      </w:r>
    </w:p>
    <w:p w:rsidR="00EE3729" w:rsidRPr="00053B75" w:rsidRDefault="00EE3729" w:rsidP="00EE3729">
      <w:pPr>
        <w:spacing w:line="240" w:lineRule="exact"/>
        <w:rPr>
          <w:sz w:val="20"/>
          <w:szCs w:val="20"/>
        </w:rPr>
      </w:pPr>
      <w:r w:rsidRPr="00053B75">
        <w:rPr>
          <w:sz w:val="20"/>
          <w:szCs w:val="20"/>
        </w:rPr>
        <w:t>Секретарь</w:t>
      </w:r>
    </w:p>
    <w:p w:rsidR="00EE3729" w:rsidRPr="00053B75" w:rsidRDefault="00EE3729" w:rsidP="00EE3729">
      <w:pPr>
        <w:spacing w:line="240" w:lineRule="exact"/>
        <w:rPr>
          <w:sz w:val="20"/>
          <w:szCs w:val="20"/>
        </w:rPr>
      </w:pPr>
      <w:r w:rsidRPr="00053B75">
        <w:rPr>
          <w:sz w:val="20"/>
          <w:szCs w:val="20"/>
        </w:rPr>
        <w:t>публичных слушаний                                                                     О.Н.Трифанова</w:t>
      </w:r>
    </w:p>
    <w:p w:rsidR="00EE3729" w:rsidRPr="00053B75" w:rsidRDefault="00EE3729" w:rsidP="00EE3729">
      <w:pPr>
        <w:spacing w:line="240" w:lineRule="exact"/>
        <w:rPr>
          <w:sz w:val="20"/>
          <w:szCs w:val="20"/>
        </w:rPr>
      </w:pPr>
    </w:p>
    <w:p w:rsidR="00EE3729" w:rsidRPr="00053B75" w:rsidRDefault="00EE3729" w:rsidP="00EE3729">
      <w:pPr>
        <w:tabs>
          <w:tab w:val="left" w:pos="8520"/>
        </w:tabs>
        <w:jc w:val="center"/>
        <w:rPr>
          <w:b/>
          <w:sz w:val="20"/>
          <w:szCs w:val="20"/>
        </w:rPr>
      </w:pPr>
      <w:r w:rsidRPr="00053B75">
        <w:rPr>
          <w:b/>
          <w:sz w:val="20"/>
          <w:szCs w:val="20"/>
        </w:rPr>
        <w:t>Российская Федерация</w:t>
      </w:r>
    </w:p>
    <w:p w:rsidR="00EE3729" w:rsidRPr="00053B75" w:rsidRDefault="00EE3729" w:rsidP="00EE3729">
      <w:pPr>
        <w:tabs>
          <w:tab w:val="left" w:pos="8520"/>
        </w:tabs>
        <w:jc w:val="center"/>
        <w:rPr>
          <w:b/>
          <w:sz w:val="20"/>
          <w:szCs w:val="20"/>
        </w:rPr>
      </w:pPr>
      <w:r w:rsidRPr="00053B75">
        <w:rPr>
          <w:b/>
          <w:sz w:val="20"/>
          <w:szCs w:val="20"/>
        </w:rPr>
        <w:t>Администрация Угловского городского поселения</w:t>
      </w:r>
    </w:p>
    <w:p w:rsidR="00EE3729" w:rsidRPr="00053B75" w:rsidRDefault="00EE3729" w:rsidP="00EE3729">
      <w:pPr>
        <w:tabs>
          <w:tab w:val="left" w:pos="8520"/>
        </w:tabs>
        <w:jc w:val="center"/>
        <w:rPr>
          <w:b/>
          <w:sz w:val="20"/>
          <w:szCs w:val="20"/>
        </w:rPr>
      </w:pPr>
      <w:r w:rsidRPr="00053B75">
        <w:rPr>
          <w:b/>
          <w:sz w:val="20"/>
          <w:szCs w:val="20"/>
        </w:rPr>
        <w:t>Окуловского муниципального района Новгородской области</w:t>
      </w:r>
    </w:p>
    <w:p w:rsidR="00EE3729" w:rsidRPr="00053B75" w:rsidRDefault="00EE3729" w:rsidP="00EE3729">
      <w:pPr>
        <w:tabs>
          <w:tab w:val="left" w:pos="8520"/>
        </w:tabs>
        <w:jc w:val="center"/>
        <w:rPr>
          <w:sz w:val="20"/>
          <w:szCs w:val="20"/>
        </w:rPr>
      </w:pPr>
    </w:p>
    <w:p w:rsidR="00EE3729" w:rsidRPr="00053B75" w:rsidRDefault="00EE3729" w:rsidP="00EE3729">
      <w:pPr>
        <w:tabs>
          <w:tab w:val="left" w:pos="8520"/>
        </w:tabs>
        <w:jc w:val="center"/>
        <w:rPr>
          <w:sz w:val="20"/>
          <w:szCs w:val="20"/>
        </w:rPr>
      </w:pPr>
      <w:r w:rsidRPr="00053B75">
        <w:rPr>
          <w:sz w:val="20"/>
          <w:szCs w:val="20"/>
        </w:rPr>
        <w:t>П О С Т А Н О В Л Е Н И Е</w:t>
      </w:r>
    </w:p>
    <w:p w:rsidR="00EE3729" w:rsidRPr="00053B75" w:rsidRDefault="00EE3729" w:rsidP="00EE3729">
      <w:pPr>
        <w:tabs>
          <w:tab w:val="left" w:pos="8520"/>
        </w:tabs>
        <w:jc w:val="center"/>
        <w:rPr>
          <w:sz w:val="20"/>
          <w:szCs w:val="20"/>
        </w:rPr>
      </w:pPr>
    </w:p>
    <w:p w:rsidR="00EE3729" w:rsidRPr="00053B75" w:rsidRDefault="00EE3729" w:rsidP="00EE3729">
      <w:pPr>
        <w:tabs>
          <w:tab w:val="left" w:pos="8520"/>
        </w:tabs>
        <w:jc w:val="center"/>
        <w:rPr>
          <w:sz w:val="20"/>
          <w:szCs w:val="20"/>
        </w:rPr>
      </w:pPr>
      <w:r w:rsidRPr="00053B75">
        <w:rPr>
          <w:sz w:val="20"/>
          <w:szCs w:val="20"/>
        </w:rPr>
        <w:t>20.04.2020  № 172</w:t>
      </w:r>
    </w:p>
    <w:p w:rsidR="00EE3729" w:rsidRPr="00053B75" w:rsidRDefault="00EE3729" w:rsidP="00EE3729">
      <w:pPr>
        <w:tabs>
          <w:tab w:val="left" w:pos="8520"/>
        </w:tabs>
        <w:jc w:val="center"/>
        <w:rPr>
          <w:sz w:val="20"/>
          <w:szCs w:val="20"/>
        </w:rPr>
      </w:pPr>
    </w:p>
    <w:p w:rsidR="00EE3729" w:rsidRPr="00053B75" w:rsidRDefault="00EE3729" w:rsidP="00EE3729">
      <w:pPr>
        <w:tabs>
          <w:tab w:val="left" w:pos="8520"/>
        </w:tabs>
        <w:jc w:val="center"/>
        <w:rPr>
          <w:sz w:val="20"/>
          <w:szCs w:val="20"/>
        </w:rPr>
      </w:pPr>
      <w:r w:rsidRPr="00053B75">
        <w:rPr>
          <w:sz w:val="20"/>
          <w:szCs w:val="20"/>
        </w:rPr>
        <w:t>р.п. Угловка</w:t>
      </w:r>
    </w:p>
    <w:p w:rsidR="00EE3729" w:rsidRPr="00053B75" w:rsidRDefault="00EE3729" w:rsidP="00EE3729">
      <w:pPr>
        <w:tabs>
          <w:tab w:val="left" w:pos="8520"/>
        </w:tabs>
        <w:jc w:val="center"/>
        <w:rPr>
          <w:sz w:val="20"/>
          <w:szCs w:val="20"/>
        </w:rPr>
      </w:pPr>
    </w:p>
    <w:p w:rsidR="00EE3729" w:rsidRPr="00053B75" w:rsidRDefault="00EE3729" w:rsidP="00EE3729">
      <w:pPr>
        <w:jc w:val="center"/>
        <w:rPr>
          <w:b/>
          <w:bCs/>
          <w:sz w:val="20"/>
          <w:szCs w:val="20"/>
        </w:rPr>
      </w:pPr>
      <w:r w:rsidRPr="00053B75">
        <w:rPr>
          <w:b/>
          <w:sz w:val="20"/>
          <w:szCs w:val="20"/>
        </w:rPr>
        <w:t>О внесении изменений в постановление №2 от 09.01.2020 года «Об утверждении плана</w:t>
      </w:r>
      <w:r w:rsidRPr="00053B75">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EE3729" w:rsidRPr="00053B75" w:rsidRDefault="00EE3729" w:rsidP="00EE3729">
      <w:pPr>
        <w:jc w:val="center"/>
        <w:rPr>
          <w:b/>
          <w:bCs/>
          <w:sz w:val="20"/>
          <w:szCs w:val="20"/>
        </w:rPr>
      </w:pPr>
      <w:r w:rsidRPr="00053B75">
        <w:rPr>
          <w:b/>
          <w:bCs/>
          <w:sz w:val="20"/>
          <w:szCs w:val="20"/>
        </w:rPr>
        <w:t>на 2020 финансовый год  и на плановый период 2021-2022 годов»</w:t>
      </w:r>
    </w:p>
    <w:p w:rsidR="00EE3729" w:rsidRPr="00053B75" w:rsidRDefault="00EE3729" w:rsidP="00EE3729">
      <w:pPr>
        <w:tabs>
          <w:tab w:val="left" w:pos="8520"/>
        </w:tabs>
        <w:spacing w:line="240" w:lineRule="exact"/>
        <w:jc w:val="center"/>
        <w:rPr>
          <w:sz w:val="20"/>
          <w:szCs w:val="20"/>
        </w:rPr>
      </w:pPr>
    </w:p>
    <w:p w:rsidR="00EE3729" w:rsidRPr="00053B75" w:rsidRDefault="00EE3729" w:rsidP="00EE3729">
      <w:pPr>
        <w:spacing w:line="276" w:lineRule="auto"/>
        <w:ind w:firstLine="720"/>
        <w:jc w:val="both"/>
        <w:rPr>
          <w:sz w:val="20"/>
          <w:szCs w:val="20"/>
        </w:rPr>
      </w:pPr>
      <w:r w:rsidRPr="00053B75">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w:t>
      </w:r>
    </w:p>
    <w:p w:rsidR="00EE3729" w:rsidRPr="00053B75" w:rsidRDefault="00EE3729" w:rsidP="00EE3729">
      <w:pPr>
        <w:spacing w:line="276" w:lineRule="auto"/>
        <w:ind w:firstLine="720"/>
        <w:jc w:val="both"/>
        <w:rPr>
          <w:sz w:val="20"/>
          <w:szCs w:val="20"/>
        </w:rPr>
      </w:pPr>
      <w:r w:rsidRPr="00053B75">
        <w:rPr>
          <w:sz w:val="20"/>
          <w:szCs w:val="20"/>
        </w:rPr>
        <w:t xml:space="preserve"> </w:t>
      </w:r>
    </w:p>
    <w:p w:rsidR="00EE3729" w:rsidRPr="00053B75" w:rsidRDefault="00EE3729" w:rsidP="00EE3729">
      <w:pPr>
        <w:pStyle w:val="ConsPlusTitle"/>
        <w:widowControl/>
        <w:spacing w:line="276" w:lineRule="auto"/>
        <w:ind w:firstLine="709"/>
        <w:jc w:val="both"/>
        <w:rPr>
          <w:rFonts w:ascii="Times New Roman" w:hAnsi="Times New Roman"/>
        </w:rPr>
      </w:pPr>
      <w:r w:rsidRPr="00053B75">
        <w:rPr>
          <w:rFonts w:ascii="Times New Roman" w:hAnsi="Times New Roman"/>
        </w:rPr>
        <w:t>ПОСТАНОВЛЯЕТ:</w:t>
      </w:r>
    </w:p>
    <w:p w:rsidR="00EE3729" w:rsidRPr="00053B75" w:rsidRDefault="00EE3729" w:rsidP="00EE3729">
      <w:pPr>
        <w:spacing w:line="276" w:lineRule="auto"/>
        <w:jc w:val="both"/>
        <w:rPr>
          <w:bCs/>
          <w:sz w:val="20"/>
          <w:szCs w:val="20"/>
        </w:rPr>
      </w:pPr>
      <w:r w:rsidRPr="00053B75">
        <w:rPr>
          <w:sz w:val="20"/>
          <w:szCs w:val="20"/>
        </w:rPr>
        <w:lastRenderedPageBreak/>
        <w:t xml:space="preserve"> 1.Внести изменения в постановление №2 от 09.01.2020 года «Об утверждении плана</w:t>
      </w:r>
      <w:r w:rsidRPr="00053B75">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053B75">
        <w:rPr>
          <w:sz w:val="20"/>
          <w:szCs w:val="20"/>
        </w:rPr>
        <w:t>, изложив</w:t>
      </w:r>
      <w:r w:rsidRPr="00053B75">
        <w:rPr>
          <w:b/>
          <w:sz w:val="20"/>
          <w:szCs w:val="20"/>
        </w:rPr>
        <w:t xml:space="preserve"> </w:t>
      </w:r>
      <w:r w:rsidRPr="00053B75">
        <w:rPr>
          <w:sz w:val="20"/>
          <w:szCs w:val="20"/>
        </w:rPr>
        <w:t>план-график в новой редакции.</w:t>
      </w:r>
    </w:p>
    <w:p w:rsidR="00EE3729" w:rsidRPr="00053B75" w:rsidRDefault="00EE3729" w:rsidP="00EE3729">
      <w:pPr>
        <w:spacing w:line="276" w:lineRule="auto"/>
        <w:jc w:val="both"/>
        <w:rPr>
          <w:sz w:val="20"/>
          <w:szCs w:val="20"/>
        </w:rPr>
      </w:pPr>
      <w:r w:rsidRPr="00053B75">
        <w:rPr>
          <w:sz w:val="20"/>
          <w:szCs w:val="20"/>
        </w:rPr>
        <w:t>2. Включить в план-график закупки:</w:t>
      </w:r>
    </w:p>
    <w:p w:rsidR="00EE3729" w:rsidRPr="00053B75" w:rsidRDefault="00EE3729" w:rsidP="00EE3729">
      <w:pPr>
        <w:spacing w:line="276" w:lineRule="auto"/>
        <w:jc w:val="both"/>
        <w:rPr>
          <w:sz w:val="20"/>
          <w:szCs w:val="20"/>
        </w:rPr>
      </w:pPr>
      <w:r w:rsidRPr="00053B75">
        <w:rPr>
          <w:sz w:val="20"/>
          <w:szCs w:val="20"/>
        </w:rPr>
        <w:t>- На сумму 1155489,92 (один миллион сто пятьдесят пять тысяч четыреста восемьдесят девять рублей 92 копейки) «На приобретение жилого помещения (двухкомнатной благоустроенной квартиры), общей площадью не менее 46,4 кв.м. для переселения граждан, проживающих на территории Угловского городского поселения, из жилищного фонда, признанного аварийным в установленном порядке».</w:t>
      </w:r>
    </w:p>
    <w:p w:rsidR="00EE3729" w:rsidRPr="00053B75" w:rsidRDefault="00EE3729" w:rsidP="00EE3729">
      <w:pPr>
        <w:spacing w:line="276" w:lineRule="auto"/>
        <w:jc w:val="both"/>
        <w:rPr>
          <w:sz w:val="20"/>
          <w:szCs w:val="20"/>
        </w:rPr>
      </w:pPr>
      <w:r w:rsidRPr="00053B75">
        <w:rPr>
          <w:sz w:val="20"/>
          <w:szCs w:val="20"/>
        </w:rPr>
        <w:t xml:space="preserve">- На сумму 1367163,72 (один миллион триста шестьдесят семь тысяч сто шестьдесят три рубля 72 копейки) «На приобретение жилого помещения (трёхкомнатной благоустроенной квартиры), общей площадью не менее 54,9 кв.м. для переселения граждан, проживающих на территории Угловского </w:t>
      </w:r>
    </w:p>
    <w:p w:rsidR="00EE3729" w:rsidRPr="00053B75" w:rsidRDefault="00EE3729" w:rsidP="00EE3729">
      <w:pPr>
        <w:spacing w:line="276" w:lineRule="auto"/>
        <w:jc w:val="both"/>
        <w:rPr>
          <w:sz w:val="20"/>
          <w:szCs w:val="20"/>
        </w:rPr>
      </w:pPr>
    </w:p>
    <w:p w:rsidR="00EE3729" w:rsidRPr="00053B75" w:rsidRDefault="00EE3729" w:rsidP="00EE3729">
      <w:pPr>
        <w:spacing w:line="276" w:lineRule="auto"/>
        <w:jc w:val="both"/>
        <w:rPr>
          <w:sz w:val="20"/>
          <w:szCs w:val="20"/>
        </w:rPr>
      </w:pPr>
    </w:p>
    <w:p w:rsidR="00EE3729" w:rsidRPr="00053B75" w:rsidRDefault="00EE3729" w:rsidP="00EE3729">
      <w:pPr>
        <w:spacing w:line="276" w:lineRule="auto"/>
        <w:jc w:val="both"/>
        <w:rPr>
          <w:sz w:val="20"/>
          <w:szCs w:val="20"/>
        </w:rPr>
      </w:pPr>
      <w:r w:rsidRPr="00053B75">
        <w:rPr>
          <w:sz w:val="20"/>
          <w:szCs w:val="20"/>
        </w:rPr>
        <w:t>городского поселения, из жилищного фонда, признанного аварийным в установленном порядке».</w:t>
      </w:r>
    </w:p>
    <w:p w:rsidR="00EE3729" w:rsidRPr="00053B75" w:rsidRDefault="00EE3729" w:rsidP="00EE3729">
      <w:pPr>
        <w:spacing w:line="276" w:lineRule="auto"/>
        <w:jc w:val="both"/>
        <w:rPr>
          <w:sz w:val="20"/>
          <w:szCs w:val="20"/>
        </w:rPr>
      </w:pPr>
      <w:r w:rsidRPr="00053B75">
        <w:rPr>
          <w:sz w:val="20"/>
          <w:szCs w:val="20"/>
        </w:rPr>
        <w:t xml:space="preserve">     3. Разместить план-график закупок поставки товаров, </w:t>
      </w:r>
      <w:r w:rsidRPr="00053B75">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053B75">
        <w:rPr>
          <w:sz w:val="20"/>
          <w:szCs w:val="20"/>
        </w:rPr>
        <w:t xml:space="preserve">на Официальном сайте Угловского городского поселения и на </w:t>
      </w:r>
      <w:r w:rsidRPr="00053B75">
        <w:rPr>
          <w:rStyle w:val="tooltiptext2"/>
          <w:sz w:val="20"/>
          <w:szCs w:val="20"/>
        </w:rPr>
        <w:t xml:space="preserve">Официальном сайте Российской Федерации Единой Информационной Системы в сфере закупок: </w:t>
      </w:r>
      <w:hyperlink r:id="rId6" w:history="1">
        <w:r w:rsidRPr="00053B75">
          <w:rPr>
            <w:rStyle w:val="a3"/>
            <w:sz w:val="20"/>
            <w:szCs w:val="20"/>
          </w:rPr>
          <w:t>www.zakupki.</w:t>
        </w:r>
        <w:r w:rsidRPr="00053B75">
          <w:rPr>
            <w:rStyle w:val="a3"/>
            <w:sz w:val="20"/>
            <w:szCs w:val="20"/>
            <w:lang w:val="en-US"/>
          </w:rPr>
          <w:t>gov</w:t>
        </w:r>
        <w:r w:rsidRPr="00053B75">
          <w:rPr>
            <w:rStyle w:val="a3"/>
            <w:sz w:val="20"/>
            <w:szCs w:val="20"/>
          </w:rPr>
          <w:t>.</w:t>
        </w:r>
        <w:r w:rsidRPr="00053B75">
          <w:rPr>
            <w:rStyle w:val="a3"/>
            <w:sz w:val="20"/>
            <w:szCs w:val="20"/>
            <w:lang w:val="en-US"/>
          </w:rPr>
          <w:t>ru</w:t>
        </w:r>
      </w:hyperlink>
      <w:r w:rsidRPr="00053B75">
        <w:rPr>
          <w:sz w:val="20"/>
          <w:szCs w:val="20"/>
        </w:rPr>
        <w:t>.</w:t>
      </w:r>
    </w:p>
    <w:p w:rsidR="00485392" w:rsidRDefault="00EE3729" w:rsidP="00EE3729">
      <w:pPr>
        <w:rPr>
          <w:b/>
          <w:sz w:val="20"/>
          <w:szCs w:val="20"/>
        </w:rPr>
      </w:pPr>
      <w:r w:rsidRPr="00053B75">
        <w:rPr>
          <w:b/>
          <w:sz w:val="20"/>
          <w:szCs w:val="20"/>
        </w:rPr>
        <w:t>Глава Угловского городского поселения    А.В. Стекольников</w:t>
      </w:r>
    </w:p>
    <w:p w:rsidR="00053B75" w:rsidRPr="00053B75" w:rsidRDefault="00053B75" w:rsidP="00EE3729">
      <w:pPr>
        <w:rPr>
          <w:b/>
          <w:sz w:val="20"/>
          <w:szCs w:val="20"/>
        </w:rPr>
      </w:pPr>
    </w:p>
    <w:p w:rsidR="00EE3729" w:rsidRPr="00053B75" w:rsidRDefault="00EE3729" w:rsidP="00EE3729">
      <w:pPr>
        <w:jc w:val="center"/>
        <w:rPr>
          <w:sz w:val="20"/>
          <w:szCs w:val="20"/>
        </w:rPr>
      </w:pPr>
      <w:r w:rsidRPr="00053B75">
        <w:rPr>
          <w:sz w:val="20"/>
          <w:szCs w:val="20"/>
        </w:rPr>
        <w:t>Российская  Федерация</w:t>
      </w:r>
    </w:p>
    <w:p w:rsidR="00EE3729" w:rsidRPr="00053B75" w:rsidRDefault="00EE3729" w:rsidP="00EE3729">
      <w:pPr>
        <w:jc w:val="center"/>
        <w:rPr>
          <w:b/>
          <w:sz w:val="20"/>
          <w:szCs w:val="20"/>
        </w:rPr>
      </w:pPr>
      <w:r w:rsidRPr="00053B75">
        <w:rPr>
          <w:b/>
          <w:sz w:val="20"/>
          <w:szCs w:val="20"/>
        </w:rPr>
        <w:t>Администрация Угловского городского поселения</w:t>
      </w:r>
    </w:p>
    <w:p w:rsidR="00EE3729" w:rsidRPr="00053B75" w:rsidRDefault="00EE3729" w:rsidP="00EE3729">
      <w:pPr>
        <w:jc w:val="center"/>
        <w:rPr>
          <w:b/>
          <w:sz w:val="20"/>
          <w:szCs w:val="20"/>
        </w:rPr>
      </w:pPr>
      <w:r w:rsidRPr="00053B75">
        <w:rPr>
          <w:b/>
          <w:sz w:val="20"/>
          <w:szCs w:val="20"/>
        </w:rPr>
        <w:t>Окуловского муниципального района Новгородской области</w:t>
      </w:r>
    </w:p>
    <w:p w:rsidR="00EE3729" w:rsidRPr="00053B75" w:rsidRDefault="00EE3729" w:rsidP="00EE3729">
      <w:pPr>
        <w:jc w:val="center"/>
        <w:rPr>
          <w:b/>
          <w:sz w:val="20"/>
          <w:szCs w:val="20"/>
        </w:rPr>
      </w:pPr>
    </w:p>
    <w:p w:rsidR="00EE3729" w:rsidRPr="00053B75" w:rsidRDefault="00EE3729" w:rsidP="00EE3729">
      <w:pPr>
        <w:jc w:val="center"/>
        <w:rPr>
          <w:sz w:val="20"/>
          <w:szCs w:val="20"/>
        </w:rPr>
      </w:pPr>
      <w:r w:rsidRPr="00053B75">
        <w:rPr>
          <w:sz w:val="20"/>
          <w:szCs w:val="20"/>
        </w:rPr>
        <w:t>ПОСТАНОВЛЕНИЕ</w:t>
      </w:r>
    </w:p>
    <w:p w:rsidR="00EE3729" w:rsidRPr="00053B75" w:rsidRDefault="00EE3729" w:rsidP="00EE3729">
      <w:pPr>
        <w:jc w:val="center"/>
        <w:rPr>
          <w:sz w:val="20"/>
          <w:szCs w:val="20"/>
        </w:rPr>
      </w:pPr>
    </w:p>
    <w:p w:rsidR="00EE3729" w:rsidRPr="00053B75" w:rsidRDefault="00EE3729" w:rsidP="00EE3729">
      <w:pPr>
        <w:jc w:val="center"/>
        <w:rPr>
          <w:sz w:val="20"/>
          <w:szCs w:val="20"/>
        </w:rPr>
      </w:pPr>
      <w:r w:rsidRPr="00053B75">
        <w:rPr>
          <w:sz w:val="20"/>
          <w:szCs w:val="20"/>
        </w:rPr>
        <w:t>20.04.2020 № 173</w:t>
      </w:r>
    </w:p>
    <w:p w:rsidR="00EE3729" w:rsidRPr="00053B75" w:rsidRDefault="00EE3729" w:rsidP="00EE3729">
      <w:pPr>
        <w:jc w:val="center"/>
        <w:rPr>
          <w:sz w:val="20"/>
          <w:szCs w:val="20"/>
        </w:rPr>
      </w:pPr>
    </w:p>
    <w:p w:rsidR="00EE3729" w:rsidRPr="00053B75" w:rsidRDefault="00EE3729" w:rsidP="00EE3729">
      <w:pPr>
        <w:jc w:val="center"/>
        <w:rPr>
          <w:sz w:val="20"/>
          <w:szCs w:val="20"/>
        </w:rPr>
      </w:pPr>
      <w:r w:rsidRPr="00053B75">
        <w:rPr>
          <w:sz w:val="20"/>
          <w:szCs w:val="20"/>
        </w:rPr>
        <w:t>р.п. Угловка</w:t>
      </w:r>
    </w:p>
    <w:p w:rsidR="00EE3729" w:rsidRPr="00053B75" w:rsidRDefault="00EE3729" w:rsidP="00EE3729">
      <w:pPr>
        <w:jc w:val="center"/>
        <w:rPr>
          <w:sz w:val="20"/>
          <w:szCs w:val="20"/>
        </w:rPr>
      </w:pPr>
    </w:p>
    <w:p w:rsidR="00EE3729" w:rsidRPr="00053B75" w:rsidRDefault="00EE3729" w:rsidP="00EE3729">
      <w:pPr>
        <w:pStyle w:val="2"/>
        <w:rPr>
          <w:sz w:val="20"/>
        </w:rPr>
      </w:pPr>
      <w:r w:rsidRPr="00053B75">
        <w:rPr>
          <w:sz w:val="20"/>
        </w:rPr>
        <w:t xml:space="preserve">Об организации и проведении аукциона по продаже права </w:t>
      </w:r>
    </w:p>
    <w:p w:rsidR="00EE3729" w:rsidRPr="00053B75" w:rsidRDefault="00EE3729" w:rsidP="00EE3729">
      <w:pPr>
        <w:pStyle w:val="2"/>
        <w:rPr>
          <w:sz w:val="20"/>
        </w:rPr>
      </w:pPr>
      <w:r w:rsidRPr="00053B75">
        <w:rPr>
          <w:sz w:val="20"/>
        </w:rPr>
        <w:t>на заключение договора аренды земельного участка</w:t>
      </w:r>
    </w:p>
    <w:p w:rsidR="00EE3729" w:rsidRPr="00053B75" w:rsidRDefault="00EE3729" w:rsidP="00EE3729">
      <w:pPr>
        <w:pStyle w:val="a4"/>
        <w:rPr>
          <w:sz w:val="20"/>
        </w:rPr>
      </w:pPr>
    </w:p>
    <w:p w:rsidR="00EE3729" w:rsidRPr="00053B75" w:rsidRDefault="00EE3729" w:rsidP="00EE3729">
      <w:pPr>
        <w:spacing w:line="360" w:lineRule="exact"/>
        <w:jc w:val="both"/>
        <w:rPr>
          <w:sz w:val="20"/>
          <w:szCs w:val="20"/>
        </w:rPr>
      </w:pPr>
      <w:r w:rsidRPr="00053B75">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E3729" w:rsidRPr="00053B75" w:rsidRDefault="00EE3729" w:rsidP="00EE3729">
      <w:pPr>
        <w:spacing w:line="360" w:lineRule="exact"/>
        <w:jc w:val="both"/>
        <w:rPr>
          <w:b/>
          <w:sz w:val="20"/>
          <w:szCs w:val="20"/>
        </w:rPr>
      </w:pPr>
      <w:r w:rsidRPr="00053B75">
        <w:rPr>
          <w:b/>
          <w:sz w:val="20"/>
          <w:szCs w:val="20"/>
        </w:rPr>
        <w:t xml:space="preserve"> ПОСТАНОВЛЯЕТ: </w:t>
      </w:r>
    </w:p>
    <w:p w:rsidR="00EE3729" w:rsidRPr="00053B75" w:rsidRDefault="00EE3729" w:rsidP="00EE3729">
      <w:pPr>
        <w:pStyle w:val="a4"/>
        <w:ind w:firstLine="708"/>
        <w:rPr>
          <w:sz w:val="20"/>
        </w:rPr>
      </w:pPr>
      <w:r w:rsidRPr="00053B75">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49 лет,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53:12:0000000:4894, площадью 52304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EE3729" w:rsidRPr="00053B75" w:rsidRDefault="00EE3729" w:rsidP="00EE3729">
      <w:pPr>
        <w:pStyle w:val="a4"/>
        <w:ind w:firstLine="708"/>
        <w:rPr>
          <w:sz w:val="20"/>
        </w:rPr>
      </w:pPr>
      <w:r w:rsidRPr="00053B75">
        <w:rPr>
          <w:sz w:val="20"/>
        </w:rPr>
        <w:t>2. Подготовить:</w:t>
      </w:r>
    </w:p>
    <w:p w:rsidR="00EE3729" w:rsidRPr="00053B75" w:rsidRDefault="00EE3729" w:rsidP="00EE3729">
      <w:pPr>
        <w:pStyle w:val="a4"/>
        <w:ind w:firstLine="708"/>
        <w:rPr>
          <w:sz w:val="20"/>
        </w:rPr>
      </w:pPr>
      <w:r w:rsidRPr="00053B75">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053B75">
        <w:rPr>
          <w:sz w:val="20"/>
          <w:lang w:val="en-US"/>
        </w:rPr>
        <w:t>www</w:t>
      </w:r>
      <w:r w:rsidRPr="00053B75">
        <w:rPr>
          <w:sz w:val="20"/>
        </w:rPr>
        <w:t>.</w:t>
      </w:r>
      <w:r w:rsidRPr="00053B75">
        <w:rPr>
          <w:sz w:val="20"/>
          <w:lang w:val="en-US"/>
        </w:rPr>
        <w:t>torgi</w:t>
      </w:r>
      <w:r w:rsidRPr="00053B75">
        <w:rPr>
          <w:sz w:val="20"/>
        </w:rPr>
        <w:t>.</w:t>
      </w:r>
      <w:r w:rsidRPr="00053B75">
        <w:rPr>
          <w:sz w:val="20"/>
          <w:lang w:val="en-US"/>
        </w:rPr>
        <w:t>gov</w:t>
      </w:r>
      <w:r w:rsidRPr="00053B75">
        <w:rPr>
          <w:sz w:val="20"/>
        </w:rPr>
        <w:t>.</w:t>
      </w:r>
      <w:r w:rsidRPr="00053B75">
        <w:rPr>
          <w:sz w:val="20"/>
          <w:lang w:val="en-US"/>
        </w:rPr>
        <w:t>ru</w:t>
      </w:r>
      <w:r w:rsidRPr="00053B75">
        <w:rPr>
          <w:sz w:val="20"/>
        </w:rPr>
        <w:t>;</w:t>
      </w:r>
    </w:p>
    <w:p w:rsidR="00EE3729" w:rsidRPr="00053B75" w:rsidRDefault="00EE3729" w:rsidP="00EE3729">
      <w:pPr>
        <w:pStyle w:val="a4"/>
        <w:ind w:firstLine="708"/>
        <w:rPr>
          <w:sz w:val="20"/>
        </w:rPr>
      </w:pPr>
      <w:r w:rsidRPr="00053B75">
        <w:rPr>
          <w:sz w:val="20"/>
        </w:rPr>
        <w:t>регистрацию заявок на участие в аукционе;</w:t>
      </w:r>
    </w:p>
    <w:p w:rsidR="00EE3729" w:rsidRPr="00053B75" w:rsidRDefault="00EE3729" w:rsidP="00EE3729">
      <w:pPr>
        <w:pStyle w:val="a4"/>
        <w:ind w:firstLine="708"/>
        <w:rPr>
          <w:sz w:val="20"/>
        </w:rPr>
      </w:pPr>
      <w:r w:rsidRPr="00053B75">
        <w:rPr>
          <w:sz w:val="20"/>
        </w:rPr>
        <w:t>оформление протокола рассмотрения заявок на участие в аукционе;</w:t>
      </w:r>
    </w:p>
    <w:p w:rsidR="00EE3729" w:rsidRPr="00053B75" w:rsidRDefault="00EE3729" w:rsidP="00EE3729">
      <w:pPr>
        <w:pStyle w:val="a4"/>
        <w:ind w:firstLine="708"/>
        <w:rPr>
          <w:sz w:val="20"/>
        </w:rPr>
      </w:pPr>
      <w:r w:rsidRPr="00053B75">
        <w:rPr>
          <w:sz w:val="20"/>
        </w:rPr>
        <w:t>проведение аукциона;</w:t>
      </w:r>
    </w:p>
    <w:p w:rsidR="00EE3729" w:rsidRPr="00053B75" w:rsidRDefault="00EE3729" w:rsidP="00EE3729">
      <w:pPr>
        <w:pStyle w:val="a4"/>
        <w:ind w:firstLine="708"/>
        <w:rPr>
          <w:sz w:val="20"/>
        </w:rPr>
      </w:pPr>
      <w:r w:rsidRPr="00053B75">
        <w:rPr>
          <w:sz w:val="20"/>
        </w:rPr>
        <w:t>оформление протокола о результатах аукциона.</w:t>
      </w:r>
    </w:p>
    <w:p w:rsidR="00EE3729" w:rsidRPr="00053B75" w:rsidRDefault="00EE3729" w:rsidP="00EE3729">
      <w:pPr>
        <w:pStyle w:val="a4"/>
        <w:ind w:firstLine="708"/>
        <w:rPr>
          <w:sz w:val="20"/>
        </w:rPr>
      </w:pPr>
    </w:p>
    <w:p w:rsidR="00EE3729" w:rsidRPr="00053B75" w:rsidRDefault="00EE3729" w:rsidP="00EE3729">
      <w:pPr>
        <w:pStyle w:val="a4"/>
        <w:ind w:firstLine="708"/>
        <w:rPr>
          <w:sz w:val="20"/>
        </w:rPr>
      </w:pPr>
      <w:r w:rsidRPr="00053B75">
        <w:rPr>
          <w:sz w:val="20"/>
        </w:rPr>
        <w:t>3. Установить:</w:t>
      </w:r>
    </w:p>
    <w:p w:rsidR="00EE3729" w:rsidRPr="00053B75" w:rsidRDefault="00EE3729" w:rsidP="00EE3729">
      <w:pPr>
        <w:pStyle w:val="a4"/>
        <w:ind w:firstLine="708"/>
        <w:rPr>
          <w:sz w:val="20"/>
        </w:rPr>
      </w:pPr>
      <w:r w:rsidRPr="00053B75">
        <w:rPr>
          <w:sz w:val="20"/>
        </w:rPr>
        <w:lastRenderedPageBreak/>
        <w:t>3.1. Предмет аукциона – право на заключение договора аренды сроком на 49 лет,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53:12:0000000:4894, площадью 52304 кв.метров,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EE3729" w:rsidRPr="00053B75" w:rsidRDefault="00EE3729" w:rsidP="00EE3729">
      <w:pPr>
        <w:pStyle w:val="a4"/>
        <w:ind w:firstLine="708"/>
        <w:rPr>
          <w:sz w:val="20"/>
        </w:rPr>
      </w:pPr>
      <w:r w:rsidRPr="00053B75">
        <w:rPr>
          <w:sz w:val="20"/>
        </w:rPr>
        <w:t xml:space="preserve">3.2. Начальный размер годовой арендной платы за земельный участок – </w:t>
      </w:r>
      <w:r w:rsidRPr="00053B75">
        <w:rPr>
          <w:b/>
          <w:sz w:val="20"/>
        </w:rPr>
        <w:t>2016,32</w:t>
      </w:r>
      <w:r w:rsidRPr="00053B75">
        <w:rPr>
          <w:sz w:val="20"/>
        </w:rPr>
        <w:t xml:space="preserve">(две тысячи шестнадцать) рублей </w:t>
      </w:r>
      <w:r w:rsidRPr="00053B75">
        <w:rPr>
          <w:b/>
          <w:sz w:val="20"/>
        </w:rPr>
        <w:t>32</w:t>
      </w:r>
      <w:r w:rsidRPr="00053B75">
        <w:rPr>
          <w:sz w:val="20"/>
        </w:rPr>
        <w:t xml:space="preserve"> копейки.</w:t>
      </w:r>
    </w:p>
    <w:p w:rsidR="00EE3729" w:rsidRPr="00053B75" w:rsidRDefault="00EE3729" w:rsidP="00EE3729">
      <w:pPr>
        <w:pStyle w:val="a4"/>
        <w:ind w:firstLine="708"/>
        <w:rPr>
          <w:sz w:val="20"/>
        </w:rPr>
      </w:pPr>
      <w:r w:rsidRPr="00053B75">
        <w:rPr>
          <w:sz w:val="20"/>
        </w:rPr>
        <w:t xml:space="preserve">3.3. Задаток для участия в торгах – </w:t>
      </w:r>
      <w:r w:rsidRPr="00053B75">
        <w:rPr>
          <w:b/>
          <w:sz w:val="20"/>
        </w:rPr>
        <w:t>403,26</w:t>
      </w:r>
      <w:r w:rsidRPr="00053B75">
        <w:rPr>
          <w:sz w:val="20"/>
        </w:rPr>
        <w:t xml:space="preserve"> (четыреста три) рубля </w:t>
      </w:r>
      <w:r w:rsidRPr="00053B75">
        <w:rPr>
          <w:b/>
          <w:sz w:val="20"/>
        </w:rPr>
        <w:t>26</w:t>
      </w:r>
      <w:r w:rsidRPr="00053B75">
        <w:rPr>
          <w:sz w:val="20"/>
        </w:rPr>
        <w:t xml:space="preserve"> копеек, что составляет двадцать процентов начального размера ежегодной арендной платы за земельный участок.</w:t>
      </w:r>
    </w:p>
    <w:p w:rsidR="00EE3729" w:rsidRPr="00053B75" w:rsidRDefault="00EE3729" w:rsidP="00EE3729">
      <w:pPr>
        <w:pStyle w:val="a4"/>
        <w:ind w:firstLine="708"/>
        <w:rPr>
          <w:sz w:val="20"/>
        </w:rPr>
      </w:pPr>
      <w:r w:rsidRPr="00053B75">
        <w:rPr>
          <w:sz w:val="20"/>
        </w:rPr>
        <w:t xml:space="preserve">3.4. Шаг аукциона – </w:t>
      </w:r>
      <w:r w:rsidRPr="00053B75">
        <w:rPr>
          <w:b/>
          <w:sz w:val="20"/>
        </w:rPr>
        <w:t>60,49</w:t>
      </w:r>
      <w:r w:rsidRPr="00053B75">
        <w:rPr>
          <w:sz w:val="20"/>
        </w:rPr>
        <w:t xml:space="preserve"> (шестьдесят) рублей </w:t>
      </w:r>
      <w:r w:rsidRPr="00053B75">
        <w:rPr>
          <w:b/>
          <w:sz w:val="20"/>
        </w:rPr>
        <w:t>49</w:t>
      </w:r>
      <w:r w:rsidRPr="00053B75">
        <w:rPr>
          <w:sz w:val="20"/>
        </w:rPr>
        <w:t xml:space="preserve"> копеек, что составляет три процента начального размера ежегодной арендной платы за земельный участок. </w:t>
      </w:r>
    </w:p>
    <w:p w:rsidR="00EE3729" w:rsidRPr="00053B75" w:rsidRDefault="00EE3729" w:rsidP="00EE3729">
      <w:pPr>
        <w:widowControl w:val="0"/>
        <w:shd w:val="clear" w:color="auto" w:fill="FFFFFF"/>
        <w:tabs>
          <w:tab w:val="left" w:pos="1247"/>
        </w:tabs>
        <w:autoSpaceDE w:val="0"/>
        <w:autoSpaceDN w:val="0"/>
        <w:adjustRightInd w:val="0"/>
        <w:jc w:val="both"/>
        <w:rPr>
          <w:b/>
          <w:color w:val="000000"/>
          <w:spacing w:val="-1"/>
          <w:sz w:val="20"/>
          <w:szCs w:val="20"/>
        </w:rPr>
      </w:pPr>
      <w:r w:rsidRPr="00053B75">
        <w:rPr>
          <w:sz w:val="20"/>
          <w:szCs w:val="20"/>
        </w:rPr>
        <w:t xml:space="preserve">          4. Арендная плата за земельный участок за вычетом задатка вносится по следующим реквизитам: </w:t>
      </w:r>
      <w:r w:rsidRPr="00053B75">
        <w:rPr>
          <w:b/>
          <w:bCs/>
          <w:color w:val="000000"/>
          <w:spacing w:val="-1"/>
          <w:sz w:val="20"/>
          <w:szCs w:val="20"/>
        </w:rPr>
        <w:t xml:space="preserve">УФК по Новгородской области (Администрация Угловского городского поселения, л/с 04503017730), </w:t>
      </w:r>
      <w:r w:rsidRPr="00053B75">
        <w:rPr>
          <w:b/>
          <w:color w:val="000000"/>
          <w:spacing w:val="-1"/>
          <w:sz w:val="20"/>
          <w:szCs w:val="20"/>
        </w:rPr>
        <w:t xml:space="preserve">налоговый орган: </w:t>
      </w:r>
      <w:r w:rsidRPr="00053B75">
        <w:rPr>
          <w:b/>
          <w:bCs/>
          <w:color w:val="000000"/>
          <w:spacing w:val="-1"/>
          <w:sz w:val="20"/>
          <w:szCs w:val="20"/>
        </w:rPr>
        <w:t>ИНН 5311007505</w:t>
      </w:r>
      <w:r w:rsidRPr="00053B75">
        <w:rPr>
          <w:b/>
          <w:color w:val="000000"/>
          <w:spacing w:val="-1"/>
          <w:sz w:val="20"/>
          <w:szCs w:val="20"/>
        </w:rPr>
        <w:t>;</w:t>
      </w:r>
    </w:p>
    <w:p w:rsidR="00EE3729" w:rsidRPr="00053B75" w:rsidRDefault="00EE3729" w:rsidP="00EE3729">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53B75">
        <w:rPr>
          <w:b/>
          <w:color w:val="000000"/>
          <w:spacing w:val="-1"/>
          <w:sz w:val="20"/>
          <w:szCs w:val="20"/>
        </w:rPr>
        <w:t>номер счета получателя  платежа:</w:t>
      </w:r>
      <w:r w:rsidRPr="00053B75">
        <w:rPr>
          <w:b/>
          <w:bCs/>
          <w:color w:val="000000"/>
          <w:spacing w:val="-1"/>
          <w:sz w:val="20"/>
          <w:szCs w:val="20"/>
        </w:rPr>
        <w:t xml:space="preserve"> </w:t>
      </w:r>
      <w:r w:rsidRPr="00053B75">
        <w:rPr>
          <w:b/>
          <w:sz w:val="20"/>
          <w:szCs w:val="20"/>
        </w:rPr>
        <w:t>40101810440300018001</w:t>
      </w:r>
      <w:r w:rsidRPr="00053B75">
        <w:rPr>
          <w:b/>
          <w:color w:val="000000"/>
          <w:spacing w:val="-1"/>
          <w:sz w:val="20"/>
          <w:szCs w:val="20"/>
        </w:rPr>
        <w:t>;</w:t>
      </w:r>
    </w:p>
    <w:p w:rsidR="00EE3729" w:rsidRPr="00053B75" w:rsidRDefault="00EE3729" w:rsidP="00EE3729">
      <w:pPr>
        <w:widowControl w:val="0"/>
        <w:numPr>
          <w:ilvl w:val="0"/>
          <w:numId w:val="1"/>
        </w:numPr>
        <w:shd w:val="clear" w:color="auto" w:fill="FFFFFF"/>
        <w:tabs>
          <w:tab w:val="left" w:pos="1247"/>
        </w:tabs>
        <w:autoSpaceDE w:val="0"/>
        <w:autoSpaceDN w:val="0"/>
        <w:adjustRightInd w:val="0"/>
        <w:ind w:left="370" w:firstLine="617"/>
        <w:jc w:val="both"/>
        <w:rPr>
          <w:b/>
          <w:bCs/>
          <w:color w:val="000000"/>
          <w:spacing w:val="-1"/>
          <w:sz w:val="20"/>
          <w:szCs w:val="20"/>
        </w:rPr>
      </w:pPr>
      <w:r w:rsidRPr="00053B75">
        <w:rPr>
          <w:b/>
          <w:color w:val="000000"/>
          <w:spacing w:val="-1"/>
          <w:sz w:val="20"/>
          <w:szCs w:val="20"/>
        </w:rPr>
        <w:t xml:space="preserve">наименование банка: </w:t>
      </w:r>
      <w:r w:rsidRPr="00053B75">
        <w:rPr>
          <w:b/>
          <w:sz w:val="20"/>
          <w:szCs w:val="20"/>
        </w:rPr>
        <w:t xml:space="preserve"> Банк получателя – Отделение Новгород  г. В. Новгород;</w:t>
      </w:r>
    </w:p>
    <w:p w:rsidR="00EE3729" w:rsidRPr="00053B75" w:rsidRDefault="00EE3729" w:rsidP="00EE3729">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53B75">
        <w:rPr>
          <w:b/>
          <w:color w:val="000000"/>
          <w:spacing w:val="-1"/>
          <w:sz w:val="20"/>
          <w:szCs w:val="20"/>
        </w:rPr>
        <w:t xml:space="preserve">БИК: </w:t>
      </w:r>
      <w:r w:rsidRPr="00053B75">
        <w:rPr>
          <w:b/>
          <w:bCs/>
          <w:color w:val="000000"/>
          <w:spacing w:val="-1"/>
          <w:sz w:val="20"/>
          <w:szCs w:val="20"/>
        </w:rPr>
        <w:t>044959001;</w:t>
      </w:r>
    </w:p>
    <w:p w:rsidR="00EE3729" w:rsidRPr="00053B75" w:rsidRDefault="00EE3729" w:rsidP="00EE3729">
      <w:pPr>
        <w:widowControl w:val="0"/>
        <w:numPr>
          <w:ilvl w:val="0"/>
          <w:numId w:val="1"/>
        </w:numPr>
        <w:shd w:val="clear" w:color="auto" w:fill="FFFFFF"/>
        <w:tabs>
          <w:tab w:val="left" w:pos="1247"/>
        </w:tabs>
        <w:autoSpaceDE w:val="0"/>
        <w:autoSpaceDN w:val="0"/>
        <w:adjustRightInd w:val="0"/>
        <w:ind w:left="987"/>
        <w:jc w:val="both"/>
        <w:rPr>
          <w:b/>
          <w:color w:val="000000"/>
          <w:spacing w:val="-1"/>
          <w:sz w:val="20"/>
          <w:szCs w:val="20"/>
        </w:rPr>
      </w:pPr>
      <w:r w:rsidRPr="00053B75">
        <w:rPr>
          <w:b/>
          <w:color w:val="000000"/>
          <w:spacing w:val="-1"/>
          <w:sz w:val="20"/>
          <w:szCs w:val="20"/>
        </w:rPr>
        <w:t xml:space="preserve">ОКТМО </w:t>
      </w:r>
      <w:r w:rsidRPr="00053B75">
        <w:rPr>
          <w:b/>
          <w:bCs/>
          <w:color w:val="000000"/>
          <w:spacing w:val="-1"/>
          <w:sz w:val="20"/>
          <w:szCs w:val="20"/>
        </w:rPr>
        <w:t xml:space="preserve">49628162;   </w:t>
      </w:r>
      <w:r w:rsidRPr="00053B75">
        <w:rPr>
          <w:b/>
          <w:sz w:val="20"/>
          <w:szCs w:val="20"/>
        </w:rPr>
        <w:t>с указанием конкретного лота.</w:t>
      </w:r>
    </w:p>
    <w:p w:rsidR="00EE3729" w:rsidRPr="00053B75" w:rsidRDefault="00EE3729" w:rsidP="00EE3729">
      <w:pPr>
        <w:widowControl w:val="0"/>
        <w:numPr>
          <w:ilvl w:val="0"/>
          <w:numId w:val="1"/>
        </w:numPr>
        <w:shd w:val="clear" w:color="auto" w:fill="FFFFFF"/>
        <w:tabs>
          <w:tab w:val="left" w:pos="1247"/>
        </w:tabs>
        <w:autoSpaceDE w:val="0"/>
        <w:autoSpaceDN w:val="0"/>
        <w:adjustRightInd w:val="0"/>
        <w:ind w:left="987"/>
        <w:jc w:val="both"/>
        <w:rPr>
          <w:color w:val="000000"/>
          <w:spacing w:val="-1"/>
          <w:sz w:val="20"/>
          <w:szCs w:val="20"/>
        </w:rPr>
      </w:pPr>
      <w:r w:rsidRPr="00053B75">
        <w:rPr>
          <w:color w:val="000000"/>
          <w:spacing w:val="-1"/>
          <w:sz w:val="20"/>
          <w:szCs w:val="20"/>
        </w:rPr>
        <w:t xml:space="preserve">код бюджетной классификации: </w:t>
      </w:r>
      <w:r w:rsidRPr="00053B75">
        <w:rPr>
          <w:b/>
          <w:bCs/>
          <w:color w:val="000000"/>
          <w:spacing w:val="-1"/>
          <w:sz w:val="20"/>
          <w:szCs w:val="20"/>
        </w:rPr>
        <w:t xml:space="preserve">93711105025131000120 </w:t>
      </w:r>
    </w:p>
    <w:p w:rsidR="00EE3729" w:rsidRPr="00053B75" w:rsidRDefault="00EE3729" w:rsidP="00EE3729">
      <w:pPr>
        <w:pStyle w:val="a4"/>
        <w:ind w:firstLine="708"/>
        <w:rPr>
          <w:sz w:val="20"/>
        </w:rPr>
      </w:pPr>
      <w:r w:rsidRPr="00053B75">
        <w:rPr>
          <w:sz w:val="20"/>
        </w:rPr>
        <w:t>5. Утвердить состав комиссии:</w:t>
      </w:r>
    </w:p>
    <w:p w:rsidR="00EE3729" w:rsidRPr="00053B75" w:rsidRDefault="00EE3729" w:rsidP="00EE3729">
      <w:pPr>
        <w:pStyle w:val="a4"/>
        <w:rPr>
          <w:sz w:val="20"/>
        </w:rPr>
      </w:pPr>
      <w:r w:rsidRPr="00053B75">
        <w:rPr>
          <w:sz w:val="20"/>
        </w:rPr>
        <w:t>Председатель комиссии:</w:t>
      </w:r>
    </w:p>
    <w:p w:rsidR="00EE3729" w:rsidRPr="00053B75" w:rsidRDefault="00EE3729" w:rsidP="00EE3729">
      <w:pPr>
        <w:pStyle w:val="a4"/>
        <w:rPr>
          <w:sz w:val="20"/>
        </w:rPr>
      </w:pPr>
      <w:r w:rsidRPr="00053B75">
        <w:rPr>
          <w:sz w:val="20"/>
        </w:rPr>
        <w:t xml:space="preserve">              - Звонарева Татьяна Николаевна – заместитель главы администрации Угловского городского поселения.</w:t>
      </w:r>
    </w:p>
    <w:p w:rsidR="00EE3729" w:rsidRPr="00053B75" w:rsidRDefault="00EE3729" w:rsidP="00EE3729">
      <w:pPr>
        <w:pStyle w:val="a4"/>
        <w:rPr>
          <w:sz w:val="20"/>
        </w:rPr>
      </w:pPr>
      <w:r w:rsidRPr="00053B75">
        <w:rPr>
          <w:sz w:val="20"/>
        </w:rPr>
        <w:t>Члены комиссии:</w:t>
      </w:r>
    </w:p>
    <w:p w:rsidR="00EE3729" w:rsidRPr="00053B75" w:rsidRDefault="00EE3729" w:rsidP="00EE3729">
      <w:pPr>
        <w:pStyle w:val="a4"/>
        <w:rPr>
          <w:sz w:val="20"/>
        </w:rPr>
      </w:pPr>
      <w:r w:rsidRPr="00053B75">
        <w:rPr>
          <w:sz w:val="20"/>
        </w:rPr>
        <w:t xml:space="preserve">              - Трифанова Ольга Николаевна –главный специалист – главный бухгалтер администрации Угловского городского поселения;</w:t>
      </w:r>
    </w:p>
    <w:p w:rsidR="00EE3729" w:rsidRPr="00053B75" w:rsidRDefault="00EE3729" w:rsidP="00EE3729">
      <w:pPr>
        <w:pStyle w:val="a4"/>
        <w:rPr>
          <w:sz w:val="20"/>
        </w:rPr>
      </w:pPr>
      <w:r w:rsidRPr="00053B75">
        <w:rPr>
          <w:sz w:val="20"/>
        </w:rPr>
        <w:t xml:space="preserve">              - Жданова Елена Петровна – ведущий специалист администрации Угловского городского поселения;</w:t>
      </w:r>
    </w:p>
    <w:p w:rsidR="00EE3729" w:rsidRPr="00053B75" w:rsidRDefault="00EE3729" w:rsidP="00EE3729">
      <w:pPr>
        <w:pStyle w:val="a4"/>
        <w:rPr>
          <w:sz w:val="20"/>
        </w:rPr>
      </w:pPr>
      <w:r w:rsidRPr="00053B75">
        <w:rPr>
          <w:sz w:val="20"/>
        </w:rPr>
        <w:t xml:space="preserve">              -Поварухина Елена Николаевна – старший служащий администрации Угловского городского поселения.</w:t>
      </w:r>
    </w:p>
    <w:p w:rsidR="00EE3729" w:rsidRPr="00053B75" w:rsidRDefault="00EE3729" w:rsidP="00EE3729">
      <w:pPr>
        <w:pStyle w:val="a4"/>
        <w:ind w:firstLine="708"/>
        <w:rPr>
          <w:b/>
          <w:sz w:val="20"/>
        </w:rPr>
      </w:pPr>
    </w:p>
    <w:p w:rsidR="00EE3729" w:rsidRPr="00053B75" w:rsidRDefault="00EE3729" w:rsidP="00053B75">
      <w:pPr>
        <w:pStyle w:val="a4"/>
        <w:ind w:firstLine="708"/>
        <w:rPr>
          <w:sz w:val="20"/>
        </w:rPr>
      </w:pPr>
      <w:r w:rsidRPr="00053B75">
        <w:rPr>
          <w:sz w:val="20"/>
        </w:rPr>
        <w:t>6. Контроль за выполнением постановления оставляю за собой.</w:t>
      </w:r>
      <w:r w:rsidRPr="00053B75">
        <w:rPr>
          <w:b/>
          <w:sz w:val="20"/>
        </w:rPr>
        <w:t xml:space="preserve">     </w:t>
      </w:r>
    </w:p>
    <w:p w:rsidR="00EE3729" w:rsidRPr="00053B75" w:rsidRDefault="00EE3729" w:rsidP="00EE3729">
      <w:pPr>
        <w:spacing w:line="360" w:lineRule="exact"/>
        <w:jc w:val="both"/>
        <w:rPr>
          <w:b/>
          <w:sz w:val="20"/>
          <w:szCs w:val="20"/>
        </w:rPr>
      </w:pPr>
      <w:r w:rsidRPr="00053B75">
        <w:rPr>
          <w:b/>
          <w:sz w:val="20"/>
          <w:szCs w:val="20"/>
        </w:rPr>
        <w:t>Глава Угловского городского поселения  А.В. Стекольников</w:t>
      </w:r>
    </w:p>
    <w:p w:rsidR="00EE3729" w:rsidRPr="00053B75" w:rsidRDefault="00EE3729" w:rsidP="00EE3729">
      <w:pPr>
        <w:rPr>
          <w:sz w:val="20"/>
          <w:szCs w:val="20"/>
        </w:rPr>
      </w:pPr>
    </w:p>
    <w:p w:rsidR="00053B75" w:rsidRPr="00053B75" w:rsidRDefault="00053B75" w:rsidP="00053B75">
      <w:pPr>
        <w:jc w:val="center"/>
        <w:rPr>
          <w:b/>
          <w:sz w:val="20"/>
          <w:szCs w:val="20"/>
        </w:rPr>
      </w:pPr>
      <w:r w:rsidRPr="00053B75">
        <w:rPr>
          <w:b/>
          <w:sz w:val="20"/>
          <w:szCs w:val="20"/>
        </w:rPr>
        <w:t>Российская Федерация</w:t>
      </w:r>
    </w:p>
    <w:p w:rsidR="00053B75" w:rsidRPr="00053B75" w:rsidRDefault="00053B75" w:rsidP="00053B75">
      <w:pPr>
        <w:jc w:val="center"/>
        <w:rPr>
          <w:b/>
          <w:sz w:val="20"/>
          <w:szCs w:val="20"/>
        </w:rPr>
      </w:pPr>
      <w:r w:rsidRPr="00053B75">
        <w:rPr>
          <w:b/>
          <w:sz w:val="20"/>
          <w:szCs w:val="20"/>
        </w:rPr>
        <w:t>Администрация Угловского городского поселения</w:t>
      </w:r>
    </w:p>
    <w:p w:rsidR="00053B75" w:rsidRPr="00053B75" w:rsidRDefault="00053B75" w:rsidP="00053B75">
      <w:pPr>
        <w:jc w:val="center"/>
        <w:rPr>
          <w:b/>
          <w:sz w:val="20"/>
          <w:szCs w:val="20"/>
        </w:rPr>
      </w:pPr>
      <w:r w:rsidRPr="00053B75">
        <w:rPr>
          <w:b/>
          <w:sz w:val="20"/>
          <w:szCs w:val="20"/>
        </w:rPr>
        <w:t>Окуловского муниципального района Новгородской области</w:t>
      </w:r>
    </w:p>
    <w:p w:rsidR="00053B75" w:rsidRPr="00053B75" w:rsidRDefault="00053B75" w:rsidP="00053B75">
      <w:pPr>
        <w:jc w:val="center"/>
        <w:rPr>
          <w:b/>
          <w:sz w:val="20"/>
          <w:szCs w:val="20"/>
        </w:rPr>
      </w:pPr>
    </w:p>
    <w:p w:rsidR="00053B75" w:rsidRPr="00053B75" w:rsidRDefault="00053B75" w:rsidP="00053B75">
      <w:pPr>
        <w:jc w:val="center"/>
        <w:rPr>
          <w:sz w:val="20"/>
          <w:szCs w:val="20"/>
        </w:rPr>
      </w:pPr>
      <w:r w:rsidRPr="00053B75">
        <w:rPr>
          <w:sz w:val="20"/>
          <w:szCs w:val="20"/>
        </w:rPr>
        <w:t>ПОСТАНОВЛЕНИЕ</w:t>
      </w:r>
    </w:p>
    <w:p w:rsidR="00053B75" w:rsidRPr="00053B75" w:rsidRDefault="00053B75" w:rsidP="00053B75">
      <w:pPr>
        <w:jc w:val="center"/>
        <w:rPr>
          <w:sz w:val="20"/>
          <w:szCs w:val="20"/>
        </w:rPr>
      </w:pPr>
    </w:p>
    <w:p w:rsidR="00053B75" w:rsidRPr="00053B75" w:rsidRDefault="00053B75" w:rsidP="00053B75">
      <w:pPr>
        <w:jc w:val="center"/>
        <w:rPr>
          <w:sz w:val="20"/>
          <w:szCs w:val="20"/>
        </w:rPr>
      </w:pPr>
      <w:r w:rsidRPr="00053B75">
        <w:rPr>
          <w:sz w:val="20"/>
          <w:szCs w:val="20"/>
        </w:rPr>
        <w:t>от 20.04.2020 № 177</w:t>
      </w:r>
    </w:p>
    <w:p w:rsidR="00053B75" w:rsidRPr="00053B75" w:rsidRDefault="00053B75" w:rsidP="00053B75">
      <w:pPr>
        <w:shd w:val="clear" w:color="auto" w:fill="FFFFFF"/>
        <w:spacing w:before="566" w:line="437" w:lineRule="exact"/>
        <w:ind w:left="581" w:right="499"/>
        <w:jc w:val="center"/>
        <w:rPr>
          <w:b/>
          <w:bCs/>
          <w:spacing w:val="-1"/>
          <w:sz w:val="20"/>
          <w:szCs w:val="20"/>
        </w:rPr>
      </w:pPr>
      <w:r w:rsidRPr="00053B75">
        <w:rPr>
          <w:sz w:val="20"/>
          <w:szCs w:val="20"/>
        </w:rPr>
        <w:t>р.п. Угловка</w:t>
      </w:r>
    </w:p>
    <w:p w:rsidR="00053B75" w:rsidRPr="00053B75" w:rsidRDefault="00053B75" w:rsidP="00053B75">
      <w:pPr>
        <w:shd w:val="clear" w:color="auto" w:fill="FFFFFF"/>
        <w:spacing w:before="566"/>
        <w:ind w:left="581" w:right="499"/>
        <w:rPr>
          <w:b/>
          <w:bCs/>
          <w:spacing w:val="-1"/>
          <w:sz w:val="20"/>
          <w:szCs w:val="20"/>
        </w:rPr>
      </w:pPr>
      <w:r w:rsidRPr="00053B75">
        <w:rPr>
          <w:b/>
          <w:bCs/>
          <w:spacing w:val="-1"/>
          <w:sz w:val="20"/>
          <w:szCs w:val="20"/>
        </w:rPr>
        <w:t xml:space="preserve">  О внесении изменений в </w:t>
      </w:r>
      <w:proofErr w:type="spellStart"/>
      <w:proofErr w:type="gramStart"/>
      <w:r w:rsidRPr="00053B75">
        <w:rPr>
          <w:b/>
          <w:bCs/>
          <w:spacing w:val="-1"/>
          <w:sz w:val="20"/>
          <w:szCs w:val="20"/>
        </w:rPr>
        <w:t>постановл</w:t>
      </w:r>
      <w:proofErr w:type="spellEnd"/>
      <w:r w:rsidR="00EC1D2C">
        <w:rPr>
          <w:b/>
          <w:bCs/>
          <w:spacing w:val="-1"/>
          <w:sz w:val="20"/>
          <w:szCs w:val="20"/>
        </w:rPr>
        <w:t xml:space="preserve"> </w:t>
      </w:r>
      <w:proofErr w:type="spellStart"/>
      <w:r w:rsidRPr="00053B75">
        <w:rPr>
          <w:b/>
          <w:bCs/>
          <w:spacing w:val="-1"/>
          <w:sz w:val="20"/>
          <w:szCs w:val="20"/>
        </w:rPr>
        <w:t>ение</w:t>
      </w:r>
      <w:proofErr w:type="spellEnd"/>
      <w:proofErr w:type="gramEnd"/>
      <w:r w:rsidRPr="00053B75">
        <w:rPr>
          <w:b/>
          <w:bCs/>
          <w:spacing w:val="-1"/>
          <w:sz w:val="20"/>
          <w:szCs w:val="20"/>
        </w:rPr>
        <w:t xml:space="preserve"> Администрации Угловского городского поселения  от  30.12.2016 г № 715 «Об утверждении Положения «Об организации и осуществлении </w:t>
      </w:r>
      <w:r w:rsidRPr="00053B75">
        <w:rPr>
          <w:b/>
          <w:bCs/>
          <w:spacing w:val="-3"/>
          <w:sz w:val="20"/>
          <w:szCs w:val="20"/>
        </w:rPr>
        <w:t>первичного воинского учёта граждан на территории Угловского</w:t>
      </w:r>
    </w:p>
    <w:p w:rsidR="00053B75" w:rsidRPr="00053B75" w:rsidRDefault="00053B75" w:rsidP="00053B75">
      <w:pPr>
        <w:shd w:val="clear" w:color="auto" w:fill="FFFFFF"/>
        <w:ind w:left="10"/>
        <w:jc w:val="center"/>
        <w:rPr>
          <w:rFonts w:eastAsiaTheme="minorEastAsia"/>
          <w:sz w:val="20"/>
          <w:szCs w:val="20"/>
        </w:rPr>
      </w:pPr>
      <w:r w:rsidRPr="00053B75">
        <w:rPr>
          <w:b/>
          <w:bCs/>
          <w:spacing w:val="-2"/>
          <w:sz w:val="20"/>
          <w:szCs w:val="20"/>
        </w:rPr>
        <w:t>городского поселения»</w:t>
      </w:r>
    </w:p>
    <w:p w:rsidR="00053B75" w:rsidRPr="00053B75" w:rsidRDefault="00053B75" w:rsidP="00053B75">
      <w:pPr>
        <w:shd w:val="clear" w:color="auto" w:fill="FFFFFF"/>
        <w:spacing w:before="586" w:line="355" w:lineRule="exact"/>
        <w:ind w:left="5" w:firstLine="710"/>
        <w:jc w:val="both"/>
        <w:rPr>
          <w:sz w:val="20"/>
          <w:szCs w:val="20"/>
        </w:rPr>
      </w:pPr>
      <w:r w:rsidRPr="00053B75">
        <w:rPr>
          <w:color w:val="000000"/>
          <w:spacing w:val="-3"/>
          <w:sz w:val="20"/>
          <w:szCs w:val="20"/>
        </w:rPr>
        <w:t xml:space="preserve">В соответствии  с Конституцией Российской Федерации,  Федеральными </w:t>
      </w:r>
      <w:r w:rsidRPr="00053B75">
        <w:rPr>
          <w:color w:val="000000"/>
          <w:spacing w:val="3"/>
          <w:sz w:val="20"/>
          <w:szCs w:val="20"/>
        </w:rPr>
        <w:t xml:space="preserve">законами от 31 мая 1996 года № 61-ФЗ «Об обороне»,  от 26 февраля 1997 </w:t>
      </w:r>
      <w:r w:rsidRPr="00053B75">
        <w:rPr>
          <w:color w:val="000000"/>
          <w:spacing w:val="-2"/>
          <w:sz w:val="20"/>
          <w:szCs w:val="20"/>
        </w:rPr>
        <w:t xml:space="preserve">года № 31-ФЗ «О мобилизационной подготовке и мобилизации в Российской </w:t>
      </w:r>
      <w:r w:rsidRPr="00053B75">
        <w:rPr>
          <w:color w:val="000000"/>
          <w:spacing w:val="1"/>
          <w:sz w:val="20"/>
          <w:szCs w:val="20"/>
        </w:rPr>
        <w:t xml:space="preserve">Федерации», от 28 марта 1998 года № 53-ФЗ «О воинской обязанности и </w:t>
      </w:r>
      <w:r w:rsidRPr="00053B75">
        <w:rPr>
          <w:color w:val="000000"/>
          <w:spacing w:val="-2"/>
          <w:sz w:val="20"/>
          <w:szCs w:val="20"/>
        </w:rPr>
        <w:t xml:space="preserve">военной службе», 06 октября 2003 года № 131-ФЗ «Об общих принципах </w:t>
      </w:r>
      <w:r w:rsidRPr="00053B75">
        <w:rPr>
          <w:color w:val="000000"/>
          <w:spacing w:val="6"/>
          <w:sz w:val="20"/>
          <w:szCs w:val="20"/>
        </w:rPr>
        <w:t xml:space="preserve">организации местного </w:t>
      </w:r>
      <w:r w:rsidRPr="00053B75">
        <w:rPr>
          <w:color w:val="000000"/>
          <w:spacing w:val="6"/>
          <w:sz w:val="20"/>
          <w:szCs w:val="20"/>
        </w:rPr>
        <w:lastRenderedPageBreak/>
        <w:t xml:space="preserve">самоуправления в Российской Федерации», </w:t>
      </w:r>
      <w:r w:rsidRPr="00053B75">
        <w:rPr>
          <w:color w:val="000000"/>
          <w:spacing w:val="3"/>
          <w:sz w:val="20"/>
          <w:szCs w:val="20"/>
        </w:rPr>
        <w:t xml:space="preserve">постановлением Правительства Российской Федерации от 27 ноября 2006 </w:t>
      </w:r>
      <w:r w:rsidRPr="00053B75">
        <w:rPr>
          <w:color w:val="000000"/>
          <w:spacing w:val="6"/>
          <w:sz w:val="20"/>
          <w:szCs w:val="20"/>
        </w:rPr>
        <w:t xml:space="preserve">года № 719 «Об утверждении Положения о воинском учете»  (в редакции постановления от 06.02.2020 г №103), Устава </w:t>
      </w:r>
      <w:r w:rsidRPr="00053B75">
        <w:rPr>
          <w:color w:val="000000"/>
          <w:spacing w:val="-2"/>
          <w:sz w:val="20"/>
          <w:szCs w:val="20"/>
        </w:rPr>
        <w:t>Угловского городского поселения Администрация Угловского городского поселения</w:t>
      </w:r>
    </w:p>
    <w:p w:rsidR="00053B75" w:rsidRPr="00053B75" w:rsidRDefault="00053B75" w:rsidP="00053B75">
      <w:pPr>
        <w:shd w:val="clear" w:color="auto" w:fill="FFFFFF"/>
        <w:spacing w:before="235"/>
        <w:ind w:left="10"/>
        <w:rPr>
          <w:sz w:val="20"/>
          <w:szCs w:val="20"/>
        </w:rPr>
      </w:pPr>
      <w:r w:rsidRPr="00053B75">
        <w:rPr>
          <w:b/>
          <w:bCs/>
          <w:color w:val="000000"/>
          <w:spacing w:val="-4"/>
          <w:sz w:val="20"/>
          <w:szCs w:val="20"/>
        </w:rPr>
        <w:t>ПОСТАНОВЛЯЕТ:</w:t>
      </w:r>
    </w:p>
    <w:p w:rsidR="00053B75" w:rsidRPr="00053B75" w:rsidRDefault="00053B75" w:rsidP="00053B75">
      <w:pPr>
        <w:widowControl w:val="0"/>
        <w:numPr>
          <w:ilvl w:val="0"/>
          <w:numId w:val="3"/>
        </w:numPr>
        <w:shd w:val="clear" w:color="auto" w:fill="FFFFFF"/>
        <w:tabs>
          <w:tab w:val="left" w:pos="864"/>
        </w:tabs>
        <w:autoSpaceDE w:val="0"/>
        <w:autoSpaceDN w:val="0"/>
        <w:adjustRightInd w:val="0"/>
        <w:spacing w:before="187" w:line="365" w:lineRule="exact"/>
        <w:ind w:firstLine="600"/>
        <w:jc w:val="both"/>
        <w:rPr>
          <w:color w:val="000000"/>
          <w:spacing w:val="-32"/>
          <w:sz w:val="20"/>
          <w:szCs w:val="20"/>
        </w:rPr>
      </w:pPr>
      <w:r w:rsidRPr="00053B75">
        <w:rPr>
          <w:color w:val="000000"/>
          <w:spacing w:val="-1"/>
          <w:sz w:val="20"/>
          <w:szCs w:val="20"/>
        </w:rPr>
        <w:t xml:space="preserve">Внести в  </w:t>
      </w:r>
      <w:r w:rsidRPr="00053B75">
        <w:rPr>
          <w:bCs/>
          <w:spacing w:val="-1"/>
          <w:sz w:val="20"/>
          <w:szCs w:val="20"/>
        </w:rPr>
        <w:t>Положение «Об организации и осуществлении первичного воинского учета граждан на территории Угловского городского поселения» утвержденного Постановлением Администрации Угловского городского поселения от 30.12.2016 г № 715 следующие изменения:</w:t>
      </w:r>
    </w:p>
    <w:p w:rsidR="00053B75" w:rsidRPr="00053B75" w:rsidRDefault="00053B75" w:rsidP="00053B75">
      <w:pPr>
        <w:pStyle w:val="a6"/>
        <w:jc w:val="both"/>
      </w:pPr>
      <w:r w:rsidRPr="00053B75">
        <w:t xml:space="preserve">         1.1 в   подпункт  3.1   пункта    3  «Функции»    после    слов   «   (на срок   более  3 месяцев)»  дополнить  словами  «,   в   том  числе  не  подтвержденным  регистрацией  по  месту жительства  и   (или)     месту   пребывания».</w:t>
      </w:r>
    </w:p>
    <w:p w:rsidR="00053B75" w:rsidRPr="00053B75" w:rsidRDefault="00053B75" w:rsidP="00053B75">
      <w:pPr>
        <w:pStyle w:val="a6"/>
        <w:jc w:val="both"/>
      </w:pPr>
      <w:r w:rsidRPr="00053B75">
        <w:t xml:space="preserve">      1.2  подпункт  3.2    пункта     3  «Функции»  изложить   в  следующей  редакции:   «3.2. Выявлять совместно  с органами   внутренних  дел    граждан, проживающих  или  пребывающих  (на срок  более 3 месяца)  в том, числе  не  имеющих  регистрации  по  месту жительства  и  (или)  месту пребывания  на территории, на  которой  осуществляет  свою  деятельность  Администрация Угловского  городского поселения.</w:t>
      </w:r>
    </w:p>
    <w:p w:rsidR="00053B75" w:rsidRPr="00053B75" w:rsidRDefault="00053B75" w:rsidP="00053B75">
      <w:pPr>
        <w:pStyle w:val="ConsPlusNormal"/>
        <w:jc w:val="both"/>
        <w:rPr>
          <w:sz w:val="20"/>
          <w:szCs w:val="20"/>
        </w:rPr>
      </w:pPr>
      <w:r w:rsidRPr="00053B75">
        <w:rPr>
          <w:sz w:val="20"/>
          <w:szCs w:val="20"/>
        </w:rPr>
        <w:t xml:space="preserve">     1.3   пункт   3 «Функции»  дополнить   подпунктом      3.9  </w:t>
      </w:r>
    </w:p>
    <w:p w:rsidR="00053B75" w:rsidRPr="00053B75" w:rsidRDefault="00053B75" w:rsidP="00053B75">
      <w:pPr>
        <w:pStyle w:val="ConsPlusNormal"/>
        <w:ind w:firstLine="540"/>
        <w:jc w:val="both"/>
        <w:rPr>
          <w:sz w:val="20"/>
          <w:szCs w:val="20"/>
        </w:rPr>
      </w:pPr>
      <w:r w:rsidRPr="00053B75">
        <w:rPr>
          <w:sz w:val="20"/>
          <w:szCs w:val="20"/>
        </w:rPr>
        <w:t xml:space="preserve"> «3.9.Должностное лицо Администрации  Угловского городского поселения </w:t>
      </w:r>
    </w:p>
    <w:p w:rsidR="00053B75" w:rsidRPr="00053B75" w:rsidRDefault="00053B75" w:rsidP="00053B75">
      <w:pPr>
        <w:pStyle w:val="ConsPlusNormal"/>
        <w:jc w:val="both"/>
        <w:rPr>
          <w:sz w:val="20"/>
          <w:szCs w:val="20"/>
        </w:rPr>
      </w:pPr>
      <w:r w:rsidRPr="00053B75">
        <w:rPr>
          <w:sz w:val="20"/>
          <w:szCs w:val="20"/>
        </w:rPr>
        <w:t xml:space="preserve">  а) проверяет наличие и подлинность военных билетов (временных удостоверений, выданных взамен военных билетов), справок взамен военных билетов или удостоверений граждан, подлежащих призыву на военную службу, а также подлинность записей в них, наличие мобилизационных предписаний (для военнообязанных при наличии в военных билетах или в справках взамен военных билетов отметок об их вручении), персональных электронных карт  (при наличии в документах воинского учета отметок об их выдаче), отметок в документах воинского учета о снятии граждан с воинского учета по прежнему месту жительства,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при наличии в военных билетах отметок об их вручении);</w:t>
      </w:r>
    </w:p>
    <w:p w:rsidR="00053B75" w:rsidRPr="00053B75" w:rsidRDefault="00053B75" w:rsidP="00053B75">
      <w:pPr>
        <w:pStyle w:val="ConsPlusNormal"/>
        <w:spacing w:before="240"/>
        <w:jc w:val="both"/>
        <w:rPr>
          <w:sz w:val="20"/>
          <w:szCs w:val="20"/>
        </w:rPr>
      </w:pPr>
      <w:r w:rsidRPr="00053B75">
        <w:rPr>
          <w:sz w:val="20"/>
          <w:szCs w:val="20"/>
        </w:rPr>
        <w:t xml:space="preserve">  б) заполняет  карточки первичного учета на офицеров запаса. Заполняет (в 2 экземплярах) алфавитные карточки и учетные карточки на прапорщиков, мичманов, старшин, сержантов, солдат и матросов запаса. Заполняет карты первичного воинского учета призывников. Заполнение указанных документов производится в соответствии с записями в военных билетах (временных удостоверениях, выданных взамен военных билетов), справках взамен военных билетов и удостоверениях граждан, подлежащих призыву на военную службу. При этом уточняются сведения о семейном положении, образовании, месте работы (учебы), должности, месте жительства или месте пребывания граждан, в том числе не подтвержденных регистрацией по месту жительства и (или) месту пребывания, и другие необходимые сведения, содержащиеся в документах граждан, принимаемых на воинский учет;</w:t>
      </w:r>
    </w:p>
    <w:p w:rsidR="00053B75" w:rsidRPr="00053B75" w:rsidRDefault="00053B75" w:rsidP="00053B75">
      <w:pPr>
        <w:pStyle w:val="ConsPlusNormal"/>
        <w:spacing w:before="240"/>
        <w:jc w:val="both"/>
        <w:rPr>
          <w:sz w:val="20"/>
          <w:szCs w:val="20"/>
        </w:rPr>
      </w:pPr>
      <w:r w:rsidRPr="00053B75">
        <w:rPr>
          <w:sz w:val="20"/>
          <w:szCs w:val="20"/>
        </w:rPr>
        <w:t xml:space="preserve">  в) представляет военные билеты (временные удостоверения, выданные взамен военных билетов), справки взамен военных билетов, персональные электронные карты, алфавитные и учетные карточки прапорщиков, мичманов, старшин, сержантов, солдат и матросов запаса, удостоверения граждан, подлежащих призыву на военную службу, карты первичного воинского учета призывников, а также паспорта граждан Российской Федерации с отсутствующими в них отметками об отношении граждан к воинской обязанности в 2-недельный срок в военные комиссариаты для оформления постановки на воинский учет. Оповещает призывников о необходимости личной явки в соответствующий военный комиссариат для постановки на воинский учет. Кроме того, информирует военные комиссариаты об обнаруженных в документах воинского учета и мобилизационных предписаниях граждан исправлениях, неточностях, подделках и неполном количестве листов.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 При приеме от граждан документов воинского учета выдает расписки;</w:t>
      </w:r>
    </w:p>
    <w:p w:rsidR="00053B75" w:rsidRPr="00053B75" w:rsidRDefault="00053B75" w:rsidP="00053B75">
      <w:pPr>
        <w:ind w:firstLine="540"/>
        <w:jc w:val="both"/>
        <w:rPr>
          <w:rFonts w:ascii="Verdana" w:hAnsi="Verdana"/>
          <w:sz w:val="20"/>
          <w:szCs w:val="20"/>
        </w:rPr>
      </w:pPr>
      <w:r w:rsidRPr="00053B75">
        <w:rPr>
          <w:i/>
          <w:iCs/>
          <w:color w:val="0000FF"/>
          <w:sz w:val="20"/>
          <w:szCs w:val="20"/>
        </w:rPr>
        <w:br/>
      </w:r>
      <w:r w:rsidRPr="00053B75">
        <w:rPr>
          <w:sz w:val="20"/>
          <w:szCs w:val="20"/>
        </w:rPr>
        <w:t xml:space="preserve">   г) представляет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 Оповещает офицеров запаса и призывников о необходимости личной явки в соответствующий военный комиссариат для снятия с воинского учета. У военнообязанных, убывающих за пределы муниципального образования, решениями военных комиссаров муниципальных образований могут </w:t>
      </w:r>
      <w:r w:rsidRPr="00053B75">
        <w:rPr>
          <w:sz w:val="20"/>
          <w:szCs w:val="20"/>
        </w:rPr>
        <w:lastRenderedPageBreak/>
        <w:t>изыматься мобилизационные предписания, о чем делается соответствующая отметка в военных билетах (временных удостоверениях, выданных взамен военных билетов) или справках взамен военных билетов. В случае необходимости уточнения военно-учетных данных военнообязанных их оповещают о необходимости личной явки в военные комиссариаты. При приеме от граждан документов воинского учета и паспортов выдает расписки;</w:t>
      </w:r>
    </w:p>
    <w:p w:rsidR="00053B75" w:rsidRPr="00053B75" w:rsidRDefault="00053B75" w:rsidP="00053B75">
      <w:pPr>
        <w:pStyle w:val="ConsPlusNormal"/>
        <w:jc w:val="both"/>
        <w:rPr>
          <w:sz w:val="20"/>
          <w:szCs w:val="20"/>
        </w:rPr>
      </w:pPr>
    </w:p>
    <w:p w:rsidR="00053B75" w:rsidRPr="00053B75" w:rsidRDefault="00053B75" w:rsidP="00053B75">
      <w:pPr>
        <w:jc w:val="both"/>
        <w:rPr>
          <w:rFonts w:ascii="Verdana" w:hAnsi="Verdana"/>
          <w:sz w:val="20"/>
          <w:szCs w:val="20"/>
        </w:rPr>
      </w:pPr>
      <w:r w:rsidRPr="00053B75">
        <w:rPr>
          <w:sz w:val="20"/>
          <w:szCs w:val="20"/>
        </w:rPr>
        <w:t xml:space="preserve">  д) хранит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в установленном порядке.</w:t>
      </w:r>
    </w:p>
    <w:p w:rsidR="00053B75" w:rsidRPr="00053B75" w:rsidRDefault="00053B75" w:rsidP="00053B75">
      <w:pPr>
        <w:jc w:val="both"/>
        <w:rPr>
          <w:rFonts w:ascii="Verdana" w:hAnsi="Verdana"/>
          <w:sz w:val="20"/>
          <w:szCs w:val="20"/>
        </w:rPr>
      </w:pPr>
      <w:r w:rsidRPr="00053B75">
        <w:rPr>
          <w:sz w:val="20"/>
          <w:szCs w:val="20"/>
        </w:rPr>
        <w:t xml:space="preserve">  е) ежегодно, до 1 февраля, представляет в соответствующие военные комиссариаты отчеты о результатах осуществления первичного воинского учета в предшествующем году.</w:t>
      </w:r>
    </w:p>
    <w:p w:rsidR="00053B75" w:rsidRPr="00053B75" w:rsidRDefault="00053B75" w:rsidP="00053B75">
      <w:pPr>
        <w:shd w:val="clear" w:color="auto" w:fill="FFFFFF"/>
        <w:tabs>
          <w:tab w:val="left" w:pos="864"/>
        </w:tabs>
        <w:spacing w:before="197"/>
        <w:jc w:val="both"/>
        <w:rPr>
          <w:rFonts w:eastAsiaTheme="minorEastAsia"/>
          <w:color w:val="000000"/>
          <w:spacing w:val="-16"/>
          <w:sz w:val="20"/>
          <w:szCs w:val="20"/>
        </w:rPr>
      </w:pPr>
      <w:r w:rsidRPr="00053B75">
        <w:rPr>
          <w:color w:val="000000"/>
          <w:spacing w:val="-16"/>
          <w:sz w:val="20"/>
          <w:szCs w:val="20"/>
        </w:rPr>
        <w:t xml:space="preserve">       2. Данное  постановление опубликовать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 - телекомуникационной системе «Интернет».</w:t>
      </w:r>
    </w:p>
    <w:p w:rsidR="00053B75" w:rsidRPr="00053B75" w:rsidRDefault="00053B75" w:rsidP="00053B75">
      <w:pPr>
        <w:jc w:val="both"/>
        <w:rPr>
          <w:sz w:val="20"/>
          <w:szCs w:val="20"/>
        </w:rPr>
      </w:pPr>
    </w:p>
    <w:p w:rsidR="00053B75" w:rsidRPr="00053B75" w:rsidRDefault="00053B75" w:rsidP="00053B75">
      <w:pPr>
        <w:jc w:val="both"/>
        <w:rPr>
          <w:b/>
          <w:sz w:val="20"/>
          <w:szCs w:val="20"/>
        </w:rPr>
      </w:pPr>
      <w:r w:rsidRPr="00053B75">
        <w:rPr>
          <w:b/>
          <w:sz w:val="20"/>
          <w:szCs w:val="20"/>
        </w:rPr>
        <w:t>Глава Угловского городского поселения   А.В.Стекольников</w:t>
      </w:r>
    </w:p>
    <w:p w:rsidR="00EE3729" w:rsidRPr="00053B75" w:rsidRDefault="00EE3729" w:rsidP="00053B75">
      <w:pPr>
        <w:rPr>
          <w:sz w:val="20"/>
          <w:szCs w:val="20"/>
        </w:rPr>
      </w:pPr>
    </w:p>
    <w:p w:rsidR="009C5949" w:rsidRPr="009C5949" w:rsidRDefault="009C5949" w:rsidP="009C5949">
      <w:pPr>
        <w:pStyle w:val="31"/>
        <w:spacing w:line="240" w:lineRule="auto"/>
        <w:rPr>
          <w:sz w:val="20"/>
        </w:rPr>
      </w:pPr>
      <w:r w:rsidRPr="009C5949">
        <w:rPr>
          <w:sz w:val="20"/>
        </w:rPr>
        <w:t xml:space="preserve">О пожарах на территории района </w:t>
      </w:r>
    </w:p>
    <w:p w:rsidR="009C5949" w:rsidRPr="009C5949" w:rsidRDefault="009C5949" w:rsidP="009C5949">
      <w:pPr>
        <w:tabs>
          <w:tab w:val="left" w:pos="709"/>
          <w:tab w:val="left" w:pos="1276"/>
        </w:tabs>
        <w:jc w:val="both"/>
        <w:rPr>
          <w:sz w:val="20"/>
          <w:szCs w:val="20"/>
        </w:rPr>
      </w:pPr>
      <w:r w:rsidRPr="009C5949">
        <w:rPr>
          <w:sz w:val="20"/>
          <w:szCs w:val="20"/>
        </w:rPr>
        <w:t>за 3 месяца 2020 года</w:t>
      </w:r>
    </w:p>
    <w:p w:rsidR="009C5949" w:rsidRPr="009C5949" w:rsidRDefault="009C5949" w:rsidP="009C5949">
      <w:pPr>
        <w:tabs>
          <w:tab w:val="left" w:pos="709"/>
          <w:tab w:val="left" w:pos="1276"/>
        </w:tabs>
        <w:jc w:val="both"/>
        <w:rPr>
          <w:sz w:val="20"/>
          <w:szCs w:val="20"/>
        </w:rPr>
      </w:pPr>
    </w:p>
    <w:p w:rsidR="009C5949" w:rsidRPr="009C5949" w:rsidRDefault="009C5949" w:rsidP="009C5949">
      <w:pPr>
        <w:ind w:firstLine="720"/>
        <w:jc w:val="both"/>
        <w:rPr>
          <w:b/>
          <w:sz w:val="20"/>
          <w:szCs w:val="20"/>
        </w:rPr>
      </w:pPr>
      <w:r w:rsidRPr="009C5949">
        <w:rPr>
          <w:sz w:val="20"/>
          <w:szCs w:val="20"/>
        </w:rPr>
        <w:t>Отдел надзорной деятельности и профилактической работы по Маловишерскому и Окуловскому районам УНД и ПР ГУ МЧС России по Новгородской области информирует Вас об обстановке с пожарами на территориях поселений и в целом по Окуловскому району за март 2020 года.</w:t>
      </w:r>
    </w:p>
    <w:p w:rsidR="009C5949" w:rsidRPr="009C5949" w:rsidRDefault="009C5949" w:rsidP="009C5949">
      <w:pPr>
        <w:ind w:firstLine="720"/>
        <w:jc w:val="both"/>
        <w:rPr>
          <w:b/>
          <w:color w:val="000000"/>
          <w:sz w:val="20"/>
          <w:szCs w:val="20"/>
        </w:rPr>
      </w:pPr>
      <w:r w:rsidRPr="009C5949">
        <w:rPr>
          <w:color w:val="000000"/>
          <w:sz w:val="20"/>
          <w:szCs w:val="20"/>
        </w:rPr>
        <w:t>За 3 месяца 2020 года на территории Окуловского района зарегистрировано               10 пожаров, к аналогичному периоду прошлого года (далее - АППГ) количество пожаров уменьшилось на 47% (ТГ- 10; АППГ- 19), при пожарах погибло 2 человека (АППГ-7, снижение на 71%), травмировано 0 человек (ТГ-0; АППГ-0, на прежнем уровне). Ущерб от пожаров составляет 2 029 772 руб. (ТГ- 2 029 772; АППГ - ущерб не подтвержден).</w:t>
      </w:r>
    </w:p>
    <w:p w:rsidR="009C5949" w:rsidRPr="009C5949" w:rsidRDefault="009C5949" w:rsidP="009C5949">
      <w:pPr>
        <w:ind w:firstLine="708"/>
        <w:jc w:val="both"/>
        <w:rPr>
          <w:color w:val="000000"/>
          <w:sz w:val="20"/>
          <w:szCs w:val="20"/>
        </w:rPr>
      </w:pPr>
      <w:r w:rsidRPr="009C5949">
        <w:rPr>
          <w:color w:val="000000"/>
          <w:sz w:val="20"/>
          <w:szCs w:val="20"/>
        </w:rPr>
        <w:t>В результате произошедших пожаров уничтожено – 5 строений (АППГ-5, на прежнем уровне), повреждено - 7 строений (АППГ-14, снижение на 50%). Зарегистрировано 2 пожара на транспорте (АППГ- 0, рост на 2 случая).</w:t>
      </w:r>
    </w:p>
    <w:p w:rsidR="009C5949" w:rsidRPr="009C5949" w:rsidRDefault="009C5949" w:rsidP="009C5949">
      <w:pPr>
        <w:ind w:firstLine="708"/>
        <w:jc w:val="both"/>
        <w:rPr>
          <w:color w:val="000000"/>
          <w:sz w:val="20"/>
          <w:szCs w:val="20"/>
        </w:rPr>
      </w:pPr>
      <w:r w:rsidRPr="009C5949">
        <w:rPr>
          <w:color w:val="000000"/>
          <w:sz w:val="20"/>
          <w:szCs w:val="20"/>
        </w:rPr>
        <w:t xml:space="preserve">За истекший период 2020 года пожарные подразделения выезжали на тушение сухой травы (6) и мусора (1) 7 раз, (АППГ-0, рост на 7 случаев). </w:t>
      </w:r>
    </w:p>
    <w:p w:rsidR="009C5949" w:rsidRPr="009C5949" w:rsidRDefault="009C5949" w:rsidP="009C5949">
      <w:pPr>
        <w:ind w:firstLine="709"/>
        <w:jc w:val="right"/>
        <w:rPr>
          <w:b/>
          <w:sz w:val="20"/>
          <w:szCs w:val="20"/>
        </w:rPr>
      </w:pPr>
      <w:r w:rsidRPr="009C5949">
        <w:rPr>
          <w:b/>
          <w:sz w:val="20"/>
          <w:szCs w:val="20"/>
        </w:rPr>
        <w:t xml:space="preserve">  </w:t>
      </w:r>
    </w:p>
    <w:p w:rsidR="009C5949" w:rsidRPr="009C5949" w:rsidRDefault="009C5949" w:rsidP="009C5949">
      <w:pPr>
        <w:ind w:firstLine="709"/>
        <w:jc w:val="center"/>
        <w:rPr>
          <w:b/>
          <w:sz w:val="20"/>
          <w:szCs w:val="20"/>
        </w:rPr>
      </w:pPr>
      <w:r w:rsidRPr="009C5949">
        <w:rPr>
          <w:b/>
          <w:sz w:val="20"/>
          <w:szCs w:val="20"/>
        </w:rPr>
        <w:t>Количество пожаров и последствия от них по месяцам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104"/>
        <w:gridCol w:w="931"/>
        <w:gridCol w:w="889"/>
        <w:gridCol w:w="1095"/>
        <w:gridCol w:w="966"/>
        <w:gridCol w:w="894"/>
        <w:gridCol w:w="896"/>
        <w:gridCol w:w="898"/>
        <w:gridCol w:w="898"/>
      </w:tblGrid>
      <w:tr w:rsidR="009C5949" w:rsidRPr="009C5949" w:rsidTr="00C82213">
        <w:trPr>
          <w:cantSplit/>
        </w:trPr>
        <w:tc>
          <w:tcPr>
            <w:tcW w:w="1102" w:type="pct"/>
            <w:vMerge w:val="restart"/>
            <w:shd w:val="clear" w:color="auto" w:fill="FFFFFF"/>
          </w:tcPr>
          <w:p w:rsidR="009C5949" w:rsidRPr="009C5949" w:rsidRDefault="009C5949" w:rsidP="00C82213">
            <w:pPr>
              <w:jc w:val="center"/>
              <w:rPr>
                <w:b/>
                <w:bCs/>
                <w:i/>
                <w:iCs/>
                <w:sz w:val="20"/>
                <w:szCs w:val="20"/>
              </w:rPr>
            </w:pPr>
          </w:p>
          <w:p w:rsidR="009C5949" w:rsidRPr="009C5949" w:rsidRDefault="009C5949" w:rsidP="00C82213">
            <w:pPr>
              <w:jc w:val="center"/>
              <w:rPr>
                <w:b/>
                <w:bCs/>
                <w:i/>
                <w:iCs/>
                <w:sz w:val="20"/>
                <w:szCs w:val="20"/>
              </w:rPr>
            </w:pPr>
            <w:r w:rsidRPr="009C5949">
              <w:rPr>
                <w:b/>
                <w:bCs/>
                <w:i/>
                <w:iCs/>
                <w:sz w:val="20"/>
                <w:szCs w:val="20"/>
              </w:rPr>
              <w:t>Месяц</w:t>
            </w:r>
          </w:p>
        </w:tc>
        <w:tc>
          <w:tcPr>
            <w:tcW w:w="956" w:type="pct"/>
            <w:gridSpan w:val="2"/>
            <w:shd w:val="clear" w:color="auto" w:fill="FFFFFF"/>
          </w:tcPr>
          <w:p w:rsidR="009C5949" w:rsidRPr="009C5949" w:rsidRDefault="009C5949" w:rsidP="00C82213">
            <w:pPr>
              <w:jc w:val="center"/>
              <w:rPr>
                <w:b/>
                <w:bCs/>
                <w:i/>
                <w:iCs/>
                <w:sz w:val="20"/>
                <w:szCs w:val="20"/>
              </w:rPr>
            </w:pPr>
            <w:r w:rsidRPr="009C5949">
              <w:rPr>
                <w:b/>
                <w:bCs/>
                <w:i/>
                <w:iCs/>
                <w:sz w:val="20"/>
                <w:szCs w:val="20"/>
              </w:rPr>
              <w:t xml:space="preserve">Количество </w:t>
            </w:r>
          </w:p>
          <w:p w:rsidR="009C5949" w:rsidRPr="009C5949" w:rsidRDefault="009C5949" w:rsidP="00C82213">
            <w:pPr>
              <w:jc w:val="center"/>
              <w:rPr>
                <w:b/>
                <w:bCs/>
                <w:i/>
                <w:iCs/>
                <w:sz w:val="20"/>
                <w:szCs w:val="20"/>
              </w:rPr>
            </w:pPr>
            <w:r w:rsidRPr="009C5949">
              <w:rPr>
                <w:b/>
                <w:bCs/>
                <w:i/>
                <w:iCs/>
                <w:sz w:val="20"/>
                <w:szCs w:val="20"/>
              </w:rPr>
              <w:t>пожаров</w:t>
            </w:r>
          </w:p>
        </w:tc>
        <w:tc>
          <w:tcPr>
            <w:tcW w:w="1060" w:type="pct"/>
            <w:gridSpan w:val="2"/>
            <w:shd w:val="clear" w:color="auto" w:fill="FFFFFF"/>
          </w:tcPr>
          <w:p w:rsidR="009C5949" w:rsidRPr="009C5949" w:rsidRDefault="009C5949" w:rsidP="00C82213">
            <w:pPr>
              <w:jc w:val="center"/>
              <w:rPr>
                <w:b/>
                <w:bCs/>
                <w:i/>
                <w:iCs/>
                <w:sz w:val="20"/>
                <w:szCs w:val="20"/>
              </w:rPr>
            </w:pPr>
            <w:r w:rsidRPr="009C5949">
              <w:rPr>
                <w:b/>
                <w:bCs/>
                <w:i/>
                <w:iCs/>
                <w:sz w:val="20"/>
                <w:szCs w:val="20"/>
              </w:rPr>
              <w:t>Ущерб</w:t>
            </w:r>
          </w:p>
          <w:p w:rsidR="009C5949" w:rsidRPr="009C5949" w:rsidRDefault="009C5949" w:rsidP="00C82213">
            <w:pPr>
              <w:jc w:val="center"/>
              <w:rPr>
                <w:b/>
                <w:bCs/>
                <w:i/>
                <w:iCs/>
                <w:sz w:val="20"/>
                <w:szCs w:val="20"/>
              </w:rPr>
            </w:pPr>
            <w:r w:rsidRPr="009C5949">
              <w:rPr>
                <w:b/>
                <w:bCs/>
                <w:i/>
                <w:iCs/>
                <w:sz w:val="20"/>
                <w:szCs w:val="20"/>
              </w:rPr>
              <w:t>(тыс. руб.)</w:t>
            </w:r>
          </w:p>
        </w:tc>
        <w:tc>
          <w:tcPr>
            <w:tcW w:w="939" w:type="pct"/>
            <w:gridSpan w:val="2"/>
            <w:shd w:val="clear" w:color="auto" w:fill="FFFFFF"/>
          </w:tcPr>
          <w:p w:rsidR="009C5949" w:rsidRPr="009C5949" w:rsidRDefault="009C5949" w:rsidP="00C82213">
            <w:pPr>
              <w:jc w:val="center"/>
              <w:rPr>
                <w:b/>
                <w:bCs/>
                <w:i/>
                <w:iCs/>
                <w:sz w:val="20"/>
                <w:szCs w:val="20"/>
              </w:rPr>
            </w:pPr>
            <w:r w:rsidRPr="009C5949">
              <w:rPr>
                <w:b/>
                <w:bCs/>
                <w:i/>
                <w:iCs/>
                <w:sz w:val="20"/>
                <w:szCs w:val="20"/>
              </w:rPr>
              <w:t>Гибель</w:t>
            </w:r>
          </w:p>
          <w:p w:rsidR="009C5949" w:rsidRPr="009C5949" w:rsidRDefault="009C5949" w:rsidP="00C82213">
            <w:pPr>
              <w:jc w:val="center"/>
              <w:rPr>
                <w:b/>
                <w:bCs/>
                <w:i/>
                <w:iCs/>
                <w:sz w:val="20"/>
                <w:szCs w:val="20"/>
              </w:rPr>
            </w:pPr>
            <w:r w:rsidRPr="009C5949">
              <w:rPr>
                <w:b/>
                <w:bCs/>
                <w:i/>
                <w:iCs/>
                <w:sz w:val="20"/>
                <w:szCs w:val="20"/>
              </w:rPr>
              <w:t>(человек)</w:t>
            </w:r>
          </w:p>
        </w:tc>
        <w:tc>
          <w:tcPr>
            <w:tcW w:w="942" w:type="pct"/>
            <w:gridSpan w:val="2"/>
            <w:shd w:val="clear" w:color="auto" w:fill="FFFFFF"/>
          </w:tcPr>
          <w:p w:rsidR="009C5949" w:rsidRPr="009C5949" w:rsidRDefault="009C5949" w:rsidP="00C82213">
            <w:pPr>
              <w:jc w:val="center"/>
              <w:rPr>
                <w:b/>
                <w:bCs/>
                <w:i/>
                <w:iCs/>
                <w:sz w:val="20"/>
                <w:szCs w:val="20"/>
              </w:rPr>
            </w:pPr>
            <w:r w:rsidRPr="009C5949">
              <w:rPr>
                <w:b/>
                <w:bCs/>
                <w:i/>
                <w:iCs/>
                <w:sz w:val="20"/>
                <w:szCs w:val="20"/>
              </w:rPr>
              <w:t>Травма</w:t>
            </w:r>
          </w:p>
          <w:p w:rsidR="009C5949" w:rsidRPr="009C5949" w:rsidRDefault="009C5949" w:rsidP="00C82213">
            <w:pPr>
              <w:jc w:val="center"/>
              <w:rPr>
                <w:b/>
                <w:bCs/>
                <w:i/>
                <w:iCs/>
                <w:sz w:val="20"/>
                <w:szCs w:val="20"/>
              </w:rPr>
            </w:pPr>
            <w:r w:rsidRPr="009C5949">
              <w:rPr>
                <w:b/>
                <w:bCs/>
                <w:i/>
                <w:iCs/>
                <w:sz w:val="20"/>
                <w:szCs w:val="20"/>
              </w:rPr>
              <w:t>(человек)</w:t>
            </w:r>
          </w:p>
        </w:tc>
      </w:tr>
      <w:tr w:rsidR="009C5949" w:rsidRPr="009C5949" w:rsidTr="00C82213">
        <w:trPr>
          <w:cantSplit/>
        </w:trPr>
        <w:tc>
          <w:tcPr>
            <w:tcW w:w="1102" w:type="pct"/>
            <w:vMerge/>
            <w:shd w:val="clear" w:color="auto" w:fill="FFFFFF"/>
            <w:vAlign w:val="center"/>
          </w:tcPr>
          <w:p w:rsidR="009C5949" w:rsidRPr="009C5949" w:rsidRDefault="009C5949" w:rsidP="00C82213">
            <w:pPr>
              <w:rPr>
                <w:b/>
                <w:bCs/>
                <w:i/>
                <w:iCs/>
                <w:sz w:val="20"/>
                <w:szCs w:val="20"/>
              </w:rPr>
            </w:pPr>
          </w:p>
        </w:tc>
        <w:tc>
          <w:tcPr>
            <w:tcW w:w="489" w:type="pct"/>
            <w:shd w:val="clear" w:color="auto" w:fill="FFFFFF"/>
          </w:tcPr>
          <w:p w:rsidR="009C5949" w:rsidRPr="009C5949" w:rsidRDefault="009C5949" w:rsidP="00C82213">
            <w:pPr>
              <w:jc w:val="center"/>
              <w:rPr>
                <w:b/>
                <w:i/>
                <w:sz w:val="20"/>
                <w:szCs w:val="20"/>
              </w:rPr>
            </w:pPr>
            <w:r w:rsidRPr="009C5949">
              <w:rPr>
                <w:b/>
                <w:i/>
                <w:sz w:val="20"/>
                <w:szCs w:val="20"/>
              </w:rPr>
              <w:t>2019 г.</w:t>
            </w:r>
          </w:p>
        </w:tc>
        <w:tc>
          <w:tcPr>
            <w:tcW w:w="467" w:type="pct"/>
            <w:shd w:val="clear" w:color="auto" w:fill="FFFFFF"/>
          </w:tcPr>
          <w:p w:rsidR="009C5949" w:rsidRPr="009C5949" w:rsidRDefault="009C5949" w:rsidP="00C82213">
            <w:pPr>
              <w:jc w:val="center"/>
              <w:rPr>
                <w:b/>
                <w:i/>
                <w:sz w:val="20"/>
                <w:szCs w:val="20"/>
              </w:rPr>
            </w:pPr>
            <w:r w:rsidRPr="009C5949">
              <w:rPr>
                <w:b/>
                <w:i/>
                <w:sz w:val="20"/>
                <w:szCs w:val="20"/>
              </w:rPr>
              <w:t>2020 г.</w:t>
            </w:r>
          </w:p>
        </w:tc>
        <w:tc>
          <w:tcPr>
            <w:tcW w:w="574" w:type="pct"/>
            <w:shd w:val="clear" w:color="auto" w:fill="FFFFFF"/>
          </w:tcPr>
          <w:p w:rsidR="009C5949" w:rsidRPr="009C5949" w:rsidRDefault="009C5949" w:rsidP="00C82213">
            <w:pPr>
              <w:jc w:val="center"/>
              <w:rPr>
                <w:b/>
                <w:bCs/>
                <w:i/>
                <w:iCs/>
                <w:sz w:val="20"/>
                <w:szCs w:val="20"/>
              </w:rPr>
            </w:pPr>
            <w:r w:rsidRPr="009C5949">
              <w:rPr>
                <w:b/>
                <w:bCs/>
                <w:i/>
                <w:iCs/>
                <w:sz w:val="20"/>
                <w:szCs w:val="20"/>
              </w:rPr>
              <w:t>2019 г.</w:t>
            </w:r>
          </w:p>
        </w:tc>
        <w:tc>
          <w:tcPr>
            <w:tcW w:w="486" w:type="pct"/>
            <w:shd w:val="clear" w:color="auto" w:fill="FFFFFF"/>
          </w:tcPr>
          <w:p w:rsidR="009C5949" w:rsidRPr="009C5949" w:rsidRDefault="009C5949" w:rsidP="00C82213">
            <w:pPr>
              <w:jc w:val="center"/>
              <w:rPr>
                <w:b/>
                <w:bCs/>
                <w:i/>
                <w:iCs/>
                <w:sz w:val="20"/>
                <w:szCs w:val="20"/>
              </w:rPr>
            </w:pPr>
            <w:r w:rsidRPr="009C5949">
              <w:rPr>
                <w:b/>
                <w:i/>
                <w:sz w:val="20"/>
                <w:szCs w:val="20"/>
              </w:rPr>
              <w:t>2020 г.</w:t>
            </w:r>
          </w:p>
        </w:tc>
        <w:tc>
          <w:tcPr>
            <w:tcW w:w="469" w:type="pct"/>
            <w:shd w:val="clear" w:color="auto" w:fill="FFFFFF"/>
          </w:tcPr>
          <w:p w:rsidR="009C5949" w:rsidRPr="009C5949" w:rsidRDefault="009C5949" w:rsidP="00C82213">
            <w:pPr>
              <w:jc w:val="center"/>
              <w:rPr>
                <w:b/>
                <w:bCs/>
                <w:i/>
                <w:iCs/>
                <w:sz w:val="20"/>
                <w:szCs w:val="20"/>
              </w:rPr>
            </w:pPr>
            <w:r w:rsidRPr="009C5949">
              <w:rPr>
                <w:b/>
                <w:bCs/>
                <w:i/>
                <w:iCs/>
                <w:sz w:val="20"/>
                <w:szCs w:val="20"/>
              </w:rPr>
              <w:t>2019 г.</w:t>
            </w:r>
          </w:p>
        </w:tc>
        <w:tc>
          <w:tcPr>
            <w:tcW w:w="470" w:type="pct"/>
            <w:shd w:val="clear" w:color="auto" w:fill="FFFFFF"/>
          </w:tcPr>
          <w:p w:rsidR="009C5949" w:rsidRPr="009C5949" w:rsidRDefault="009C5949" w:rsidP="00C82213">
            <w:pPr>
              <w:jc w:val="center"/>
              <w:rPr>
                <w:b/>
                <w:bCs/>
                <w:i/>
                <w:iCs/>
                <w:sz w:val="20"/>
                <w:szCs w:val="20"/>
              </w:rPr>
            </w:pPr>
            <w:r w:rsidRPr="009C5949">
              <w:rPr>
                <w:b/>
                <w:i/>
                <w:sz w:val="20"/>
                <w:szCs w:val="20"/>
              </w:rPr>
              <w:t>2020 г.</w:t>
            </w:r>
          </w:p>
        </w:tc>
        <w:tc>
          <w:tcPr>
            <w:tcW w:w="471" w:type="pct"/>
            <w:shd w:val="clear" w:color="auto" w:fill="FFFFFF"/>
          </w:tcPr>
          <w:p w:rsidR="009C5949" w:rsidRPr="009C5949" w:rsidRDefault="009C5949" w:rsidP="00C82213">
            <w:pPr>
              <w:jc w:val="center"/>
              <w:rPr>
                <w:b/>
                <w:bCs/>
                <w:i/>
                <w:iCs/>
                <w:sz w:val="20"/>
                <w:szCs w:val="20"/>
              </w:rPr>
            </w:pPr>
            <w:r w:rsidRPr="009C5949">
              <w:rPr>
                <w:b/>
                <w:bCs/>
                <w:i/>
                <w:iCs/>
                <w:sz w:val="20"/>
                <w:szCs w:val="20"/>
              </w:rPr>
              <w:t>2019 г.</w:t>
            </w:r>
          </w:p>
        </w:tc>
        <w:tc>
          <w:tcPr>
            <w:tcW w:w="471" w:type="pct"/>
            <w:shd w:val="clear" w:color="auto" w:fill="FFFFFF"/>
          </w:tcPr>
          <w:p w:rsidR="009C5949" w:rsidRPr="009C5949" w:rsidRDefault="009C5949" w:rsidP="00C82213">
            <w:pPr>
              <w:jc w:val="center"/>
              <w:rPr>
                <w:b/>
                <w:bCs/>
                <w:i/>
                <w:iCs/>
                <w:sz w:val="20"/>
                <w:szCs w:val="20"/>
              </w:rPr>
            </w:pPr>
            <w:r w:rsidRPr="009C5949">
              <w:rPr>
                <w:b/>
                <w:i/>
                <w:sz w:val="20"/>
                <w:szCs w:val="20"/>
              </w:rPr>
              <w:t>2020 г.</w:t>
            </w:r>
          </w:p>
        </w:tc>
      </w:tr>
      <w:tr w:rsidR="009C5949" w:rsidRPr="009C5949" w:rsidTr="00C82213">
        <w:tc>
          <w:tcPr>
            <w:tcW w:w="1102" w:type="pct"/>
            <w:shd w:val="clear" w:color="auto" w:fill="FFFFFF"/>
          </w:tcPr>
          <w:p w:rsidR="009C5949" w:rsidRPr="009C5949" w:rsidRDefault="009C5949" w:rsidP="00C82213">
            <w:pPr>
              <w:jc w:val="center"/>
              <w:rPr>
                <w:sz w:val="20"/>
                <w:szCs w:val="20"/>
              </w:rPr>
            </w:pPr>
            <w:r w:rsidRPr="009C5949">
              <w:rPr>
                <w:sz w:val="20"/>
                <w:szCs w:val="20"/>
              </w:rPr>
              <w:t>январь</w:t>
            </w:r>
          </w:p>
        </w:tc>
        <w:tc>
          <w:tcPr>
            <w:tcW w:w="489" w:type="pct"/>
            <w:shd w:val="clear" w:color="auto" w:fill="FFFFFF"/>
          </w:tcPr>
          <w:p w:rsidR="009C5949" w:rsidRPr="009C5949" w:rsidRDefault="009C5949" w:rsidP="00C82213">
            <w:pPr>
              <w:jc w:val="center"/>
              <w:rPr>
                <w:sz w:val="20"/>
                <w:szCs w:val="20"/>
              </w:rPr>
            </w:pPr>
            <w:r w:rsidRPr="009C5949">
              <w:rPr>
                <w:sz w:val="20"/>
                <w:szCs w:val="20"/>
              </w:rPr>
              <w:t>7</w:t>
            </w:r>
          </w:p>
        </w:tc>
        <w:tc>
          <w:tcPr>
            <w:tcW w:w="467" w:type="pct"/>
            <w:shd w:val="clear" w:color="auto" w:fill="FFFFFF"/>
          </w:tcPr>
          <w:p w:rsidR="009C5949" w:rsidRPr="009C5949" w:rsidRDefault="009C5949" w:rsidP="00C82213">
            <w:pPr>
              <w:jc w:val="center"/>
              <w:rPr>
                <w:sz w:val="20"/>
                <w:szCs w:val="20"/>
              </w:rPr>
            </w:pPr>
            <w:r w:rsidRPr="009C5949">
              <w:rPr>
                <w:sz w:val="20"/>
                <w:szCs w:val="20"/>
              </w:rPr>
              <w:t>4</w:t>
            </w:r>
          </w:p>
        </w:tc>
        <w:tc>
          <w:tcPr>
            <w:tcW w:w="574" w:type="pct"/>
            <w:shd w:val="clear" w:color="auto" w:fill="FFFFFF"/>
          </w:tcPr>
          <w:p w:rsidR="009C5949" w:rsidRPr="009C5949" w:rsidRDefault="009C5949" w:rsidP="00C82213">
            <w:pPr>
              <w:jc w:val="center"/>
              <w:rPr>
                <w:sz w:val="20"/>
                <w:szCs w:val="20"/>
              </w:rPr>
            </w:pPr>
            <w:r w:rsidRPr="009C5949">
              <w:rPr>
                <w:sz w:val="20"/>
                <w:szCs w:val="20"/>
              </w:rPr>
              <w:t>0</w:t>
            </w:r>
          </w:p>
        </w:tc>
        <w:tc>
          <w:tcPr>
            <w:tcW w:w="486" w:type="pct"/>
            <w:shd w:val="clear" w:color="auto" w:fill="FFFFFF"/>
          </w:tcPr>
          <w:p w:rsidR="009C5949" w:rsidRPr="009C5949" w:rsidRDefault="009C5949" w:rsidP="00C82213">
            <w:pPr>
              <w:jc w:val="center"/>
              <w:rPr>
                <w:sz w:val="20"/>
                <w:szCs w:val="20"/>
              </w:rPr>
            </w:pPr>
            <w:r w:rsidRPr="009C5949">
              <w:rPr>
                <w:sz w:val="20"/>
                <w:szCs w:val="20"/>
              </w:rPr>
              <w:t>1320,345</w:t>
            </w:r>
          </w:p>
        </w:tc>
        <w:tc>
          <w:tcPr>
            <w:tcW w:w="469" w:type="pct"/>
            <w:shd w:val="clear" w:color="auto" w:fill="FFFFFF"/>
          </w:tcPr>
          <w:p w:rsidR="009C5949" w:rsidRPr="009C5949" w:rsidRDefault="009C5949" w:rsidP="00C82213">
            <w:pPr>
              <w:jc w:val="center"/>
              <w:rPr>
                <w:sz w:val="20"/>
                <w:szCs w:val="20"/>
              </w:rPr>
            </w:pPr>
            <w:r w:rsidRPr="009C5949">
              <w:rPr>
                <w:sz w:val="20"/>
                <w:szCs w:val="20"/>
              </w:rPr>
              <w:t>7</w:t>
            </w:r>
          </w:p>
        </w:tc>
        <w:tc>
          <w:tcPr>
            <w:tcW w:w="470" w:type="pct"/>
            <w:shd w:val="clear" w:color="auto" w:fill="FFFFFF"/>
          </w:tcPr>
          <w:p w:rsidR="009C5949" w:rsidRPr="009C5949" w:rsidRDefault="009C5949" w:rsidP="00C82213">
            <w:pPr>
              <w:jc w:val="center"/>
              <w:rPr>
                <w:sz w:val="20"/>
                <w:szCs w:val="20"/>
              </w:rPr>
            </w:pPr>
            <w:r w:rsidRPr="009C5949">
              <w:rPr>
                <w:sz w:val="20"/>
                <w:szCs w:val="20"/>
              </w:rPr>
              <w:t>1</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r>
      <w:tr w:rsidR="009C5949" w:rsidRPr="009C5949" w:rsidTr="00C82213">
        <w:tc>
          <w:tcPr>
            <w:tcW w:w="1102" w:type="pct"/>
            <w:shd w:val="clear" w:color="auto" w:fill="FFFFFF"/>
          </w:tcPr>
          <w:p w:rsidR="009C5949" w:rsidRPr="009C5949" w:rsidRDefault="009C5949" w:rsidP="00C82213">
            <w:pPr>
              <w:jc w:val="center"/>
              <w:rPr>
                <w:sz w:val="20"/>
                <w:szCs w:val="20"/>
              </w:rPr>
            </w:pPr>
            <w:r w:rsidRPr="009C5949">
              <w:rPr>
                <w:sz w:val="20"/>
                <w:szCs w:val="20"/>
              </w:rPr>
              <w:t>февраль</w:t>
            </w:r>
          </w:p>
        </w:tc>
        <w:tc>
          <w:tcPr>
            <w:tcW w:w="489" w:type="pct"/>
            <w:shd w:val="clear" w:color="auto" w:fill="FFFFFF"/>
          </w:tcPr>
          <w:p w:rsidR="009C5949" w:rsidRPr="009C5949" w:rsidRDefault="009C5949" w:rsidP="00C82213">
            <w:pPr>
              <w:jc w:val="center"/>
              <w:rPr>
                <w:sz w:val="20"/>
                <w:szCs w:val="20"/>
              </w:rPr>
            </w:pPr>
            <w:r w:rsidRPr="009C5949">
              <w:rPr>
                <w:sz w:val="20"/>
                <w:szCs w:val="20"/>
              </w:rPr>
              <w:t>5</w:t>
            </w:r>
          </w:p>
        </w:tc>
        <w:tc>
          <w:tcPr>
            <w:tcW w:w="467" w:type="pct"/>
            <w:shd w:val="clear" w:color="auto" w:fill="FFFFFF"/>
          </w:tcPr>
          <w:p w:rsidR="009C5949" w:rsidRPr="009C5949" w:rsidRDefault="009C5949" w:rsidP="00C82213">
            <w:pPr>
              <w:jc w:val="center"/>
              <w:rPr>
                <w:sz w:val="20"/>
                <w:szCs w:val="20"/>
              </w:rPr>
            </w:pPr>
            <w:r w:rsidRPr="009C5949">
              <w:rPr>
                <w:sz w:val="20"/>
                <w:szCs w:val="20"/>
              </w:rPr>
              <w:t>4</w:t>
            </w:r>
          </w:p>
        </w:tc>
        <w:tc>
          <w:tcPr>
            <w:tcW w:w="574" w:type="pct"/>
            <w:shd w:val="clear" w:color="auto" w:fill="FFFFFF"/>
          </w:tcPr>
          <w:p w:rsidR="009C5949" w:rsidRPr="009C5949" w:rsidRDefault="009C5949" w:rsidP="00C82213">
            <w:pPr>
              <w:jc w:val="center"/>
              <w:rPr>
                <w:sz w:val="20"/>
                <w:szCs w:val="20"/>
              </w:rPr>
            </w:pPr>
            <w:r w:rsidRPr="009C5949">
              <w:rPr>
                <w:sz w:val="20"/>
                <w:szCs w:val="20"/>
              </w:rPr>
              <w:t>0</w:t>
            </w:r>
          </w:p>
        </w:tc>
        <w:tc>
          <w:tcPr>
            <w:tcW w:w="486" w:type="pct"/>
            <w:shd w:val="clear" w:color="auto" w:fill="FFFFFF"/>
          </w:tcPr>
          <w:p w:rsidR="009C5949" w:rsidRPr="009C5949" w:rsidRDefault="009C5949" w:rsidP="00C82213">
            <w:pPr>
              <w:jc w:val="center"/>
              <w:rPr>
                <w:sz w:val="20"/>
                <w:szCs w:val="20"/>
              </w:rPr>
            </w:pPr>
            <w:r w:rsidRPr="009C5949">
              <w:rPr>
                <w:sz w:val="20"/>
                <w:szCs w:val="20"/>
              </w:rPr>
              <w:t>638,366</w:t>
            </w:r>
          </w:p>
        </w:tc>
        <w:tc>
          <w:tcPr>
            <w:tcW w:w="469" w:type="pct"/>
            <w:shd w:val="clear" w:color="auto" w:fill="FFFFFF"/>
          </w:tcPr>
          <w:p w:rsidR="009C5949" w:rsidRPr="009C5949" w:rsidRDefault="009C5949" w:rsidP="00C82213">
            <w:pPr>
              <w:jc w:val="center"/>
              <w:rPr>
                <w:sz w:val="20"/>
                <w:szCs w:val="20"/>
              </w:rPr>
            </w:pPr>
            <w:r w:rsidRPr="009C5949">
              <w:rPr>
                <w:sz w:val="20"/>
                <w:szCs w:val="20"/>
              </w:rPr>
              <w:t>0</w:t>
            </w:r>
          </w:p>
        </w:tc>
        <w:tc>
          <w:tcPr>
            <w:tcW w:w="470" w:type="pct"/>
            <w:shd w:val="clear" w:color="auto" w:fill="FFFFFF"/>
          </w:tcPr>
          <w:p w:rsidR="009C5949" w:rsidRPr="009C5949" w:rsidRDefault="009C5949" w:rsidP="00C82213">
            <w:pPr>
              <w:jc w:val="center"/>
              <w:rPr>
                <w:sz w:val="20"/>
                <w:szCs w:val="20"/>
              </w:rPr>
            </w:pPr>
            <w:r w:rsidRPr="009C5949">
              <w:rPr>
                <w:sz w:val="20"/>
                <w:szCs w:val="20"/>
              </w:rPr>
              <w:t>1</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r>
      <w:tr w:rsidR="009C5949" w:rsidRPr="009C5949" w:rsidTr="00C82213">
        <w:tc>
          <w:tcPr>
            <w:tcW w:w="1102" w:type="pct"/>
            <w:shd w:val="clear" w:color="auto" w:fill="FFFFFF"/>
          </w:tcPr>
          <w:p w:rsidR="009C5949" w:rsidRPr="009C5949" w:rsidRDefault="009C5949" w:rsidP="00C82213">
            <w:pPr>
              <w:jc w:val="center"/>
              <w:rPr>
                <w:sz w:val="20"/>
                <w:szCs w:val="20"/>
              </w:rPr>
            </w:pPr>
            <w:r w:rsidRPr="009C5949">
              <w:rPr>
                <w:sz w:val="20"/>
                <w:szCs w:val="20"/>
              </w:rPr>
              <w:t>март</w:t>
            </w:r>
          </w:p>
        </w:tc>
        <w:tc>
          <w:tcPr>
            <w:tcW w:w="489" w:type="pct"/>
            <w:shd w:val="clear" w:color="auto" w:fill="FFFFFF"/>
          </w:tcPr>
          <w:p w:rsidR="009C5949" w:rsidRPr="009C5949" w:rsidRDefault="009C5949" w:rsidP="00C82213">
            <w:pPr>
              <w:jc w:val="center"/>
              <w:rPr>
                <w:sz w:val="20"/>
                <w:szCs w:val="20"/>
              </w:rPr>
            </w:pPr>
            <w:r w:rsidRPr="009C5949">
              <w:rPr>
                <w:sz w:val="20"/>
                <w:szCs w:val="20"/>
              </w:rPr>
              <w:t>7</w:t>
            </w:r>
          </w:p>
        </w:tc>
        <w:tc>
          <w:tcPr>
            <w:tcW w:w="467" w:type="pct"/>
            <w:shd w:val="clear" w:color="auto" w:fill="FFFFFF"/>
          </w:tcPr>
          <w:p w:rsidR="009C5949" w:rsidRPr="009C5949" w:rsidRDefault="009C5949" w:rsidP="00C82213">
            <w:pPr>
              <w:jc w:val="center"/>
              <w:rPr>
                <w:sz w:val="20"/>
                <w:szCs w:val="20"/>
              </w:rPr>
            </w:pPr>
            <w:r w:rsidRPr="009C5949">
              <w:rPr>
                <w:sz w:val="20"/>
                <w:szCs w:val="20"/>
              </w:rPr>
              <w:t>2</w:t>
            </w:r>
          </w:p>
        </w:tc>
        <w:tc>
          <w:tcPr>
            <w:tcW w:w="574" w:type="pct"/>
            <w:shd w:val="clear" w:color="auto" w:fill="FFFFFF"/>
          </w:tcPr>
          <w:p w:rsidR="009C5949" w:rsidRPr="009C5949" w:rsidRDefault="009C5949" w:rsidP="00C82213">
            <w:pPr>
              <w:jc w:val="center"/>
              <w:rPr>
                <w:sz w:val="20"/>
                <w:szCs w:val="20"/>
              </w:rPr>
            </w:pPr>
            <w:r w:rsidRPr="009C5949">
              <w:rPr>
                <w:sz w:val="20"/>
                <w:szCs w:val="20"/>
              </w:rPr>
              <w:t>0</w:t>
            </w:r>
          </w:p>
        </w:tc>
        <w:tc>
          <w:tcPr>
            <w:tcW w:w="486" w:type="pct"/>
            <w:shd w:val="clear" w:color="auto" w:fill="FFFFFF"/>
          </w:tcPr>
          <w:p w:rsidR="009C5949" w:rsidRPr="009C5949" w:rsidRDefault="009C5949" w:rsidP="00C82213">
            <w:pPr>
              <w:jc w:val="center"/>
              <w:rPr>
                <w:sz w:val="20"/>
                <w:szCs w:val="20"/>
              </w:rPr>
            </w:pPr>
            <w:r w:rsidRPr="009C5949">
              <w:rPr>
                <w:sz w:val="20"/>
                <w:szCs w:val="20"/>
              </w:rPr>
              <w:t>71, 061</w:t>
            </w:r>
          </w:p>
        </w:tc>
        <w:tc>
          <w:tcPr>
            <w:tcW w:w="469" w:type="pct"/>
            <w:shd w:val="clear" w:color="auto" w:fill="FFFFFF"/>
          </w:tcPr>
          <w:p w:rsidR="009C5949" w:rsidRPr="009C5949" w:rsidRDefault="009C5949" w:rsidP="00C82213">
            <w:pPr>
              <w:jc w:val="center"/>
              <w:rPr>
                <w:sz w:val="20"/>
                <w:szCs w:val="20"/>
              </w:rPr>
            </w:pPr>
            <w:r w:rsidRPr="009C5949">
              <w:rPr>
                <w:sz w:val="20"/>
                <w:szCs w:val="20"/>
              </w:rPr>
              <w:t>0</w:t>
            </w:r>
          </w:p>
        </w:tc>
        <w:tc>
          <w:tcPr>
            <w:tcW w:w="470" w:type="pct"/>
            <w:shd w:val="clear" w:color="auto" w:fill="FFFFFF"/>
          </w:tcPr>
          <w:p w:rsidR="009C5949" w:rsidRPr="009C5949" w:rsidRDefault="009C5949" w:rsidP="00C82213">
            <w:pPr>
              <w:jc w:val="center"/>
              <w:rPr>
                <w:sz w:val="20"/>
                <w:szCs w:val="20"/>
              </w:rPr>
            </w:pPr>
            <w:r w:rsidRPr="009C5949">
              <w:rPr>
                <w:sz w:val="20"/>
                <w:szCs w:val="20"/>
              </w:rPr>
              <w:t>0</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c>
          <w:tcPr>
            <w:tcW w:w="471" w:type="pct"/>
            <w:shd w:val="clear" w:color="auto" w:fill="FFFFFF"/>
          </w:tcPr>
          <w:p w:rsidR="009C5949" w:rsidRPr="009C5949" w:rsidRDefault="009C5949" w:rsidP="00C82213">
            <w:pPr>
              <w:jc w:val="center"/>
              <w:rPr>
                <w:sz w:val="20"/>
                <w:szCs w:val="20"/>
              </w:rPr>
            </w:pPr>
            <w:r w:rsidRPr="009C5949">
              <w:rPr>
                <w:sz w:val="20"/>
                <w:szCs w:val="20"/>
              </w:rPr>
              <w:t>0</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апрель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май</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июнь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июль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август</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сентябрь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октябрь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ноябрь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Cs/>
                <w:iCs/>
                <w:sz w:val="20"/>
                <w:szCs w:val="20"/>
              </w:rPr>
            </w:pPr>
            <w:r w:rsidRPr="009C5949">
              <w:rPr>
                <w:bCs/>
                <w:iCs/>
                <w:sz w:val="20"/>
                <w:szCs w:val="20"/>
              </w:rPr>
              <w:t>декабрь</w:t>
            </w:r>
          </w:p>
        </w:tc>
        <w:tc>
          <w:tcPr>
            <w:tcW w:w="48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7"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574"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86"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69"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0"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c>
          <w:tcPr>
            <w:tcW w:w="471" w:type="pct"/>
            <w:shd w:val="clear" w:color="auto" w:fill="FFFFFF"/>
          </w:tcPr>
          <w:p w:rsidR="009C5949" w:rsidRPr="009C5949" w:rsidRDefault="009C5949" w:rsidP="00C82213">
            <w:pPr>
              <w:jc w:val="center"/>
              <w:rPr>
                <w:bCs/>
                <w:iCs/>
                <w:sz w:val="20"/>
                <w:szCs w:val="20"/>
              </w:rPr>
            </w:pPr>
            <w:r w:rsidRPr="009C5949">
              <w:rPr>
                <w:bCs/>
                <w:iCs/>
                <w:sz w:val="20"/>
                <w:szCs w:val="20"/>
              </w:rPr>
              <w:t>-</w:t>
            </w:r>
          </w:p>
        </w:tc>
      </w:tr>
      <w:tr w:rsidR="009C5949" w:rsidRPr="009C5949" w:rsidTr="00C82213">
        <w:tc>
          <w:tcPr>
            <w:tcW w:w="1102" w:type="pct"/>
            <w:shd w:val="clear" w:color="auto" w:fill="FFFFFF"/>
          </w:tcPr>
          <w:p w:rsidR="009C5949" w:rsidRPr="009C5949" w:rsidRDefault="009C5949" w:rsidP="00C82213">
            <w:pPr>
              <w:jc w:val="center"/>
              <w:rPr>
                <w:b/>
                <w:bCs/>
                <w:i/>
                <w:iCs/>
                <w:sz w:val="20"/>
                <w:szCs w:val="20"/>
              </w:rPr>
            </w:pPr>
            <w:r w:rsidRPr="009C5949">
              <w:rPr>
                <w:b/>
                <w:bCs/>
                <w:i/>
                <w:iCs/>
                <w:sz w:val="20"/>
                <w:szCs w:val="20"/>
              </w:rPr>
              <w:t xml:space="preserve">итого </w:t>
            </w:r>
          </w:p>
        </w:tc>
        <w:tc>
          <w:tcPr>
            <w:tcW w:w="489" w:type="pct"/>
            <w:shd w:val="clear" w:color="auto" w:fill="FFFFFF"/>
          </w:tcPr>
          <w:p w:rsidR="009C5949" w:rsidRPr="009C5949" w:rsidRDefault="009C5949" w:rsidP="00C82213">
            <w:pPr>
              <w:jc w:val="center"/>
              <w:rPr>
                <w:b/>
                <w:bCs/>
                <w:i/>
                <w:iCs/>
                <w:sz w:val="20"/>
                <w:szCs w:val="20"/>
              </w:rPr>
            </w:pPr>
            <w:r w:rsidRPr="009C5949">
              <w:rPr>
                <w:b/>
                <w:bCs/>
                <w:i/>
                <w:iCs/>
                <w:sz w:val="20"/>
                <w:szCs w:val="20"/>
              </w:rPr>
              <w:t>19</w:t>
            </w:r>
          </w:p>
        </w:tc>
        <w:tc>
          <w:tcPr>
            <w:tcW w:w="467" w:type="pct"/>
            <w:shd w:val="clear" w:color="auto" w:fill="FFFFFF"/>
          </w:tcPr>
          <w:p w:rsidR="009C5949" w:rsidRPr="009C5949" w:rsidRDefault="009C5949" w:rsidP="00C82213">
            <w:pPr>
              <w:jc w:val="center"/>
              <w:rPr>
                <w:b/>
                <w:bCs/>
                <w:i/>
                <w:iCs/>
                <w:sz w:val="20"/>
                <w:szCs w:val="20"/>
              </w:rPr>
            </w:pPr>
            <w:r w:rsidRPr="009C5949">
              <w:rPr>
                <w:b/>
                <w:bCs/>
                <w:i/>
                <w:iCs/>
                <w:sz w:val="20"/>
                <w:szCs w:val="20"/>
              </w:rPr>
              <w:t>10</w:t>
            </w:r>
          </w:p>
        </w:tc>
        <w:tc>
          <w:tcPr>
            <w:tcW w:w="574" w:type="pct"/>
            <w:shd w:val="clear" w:color="auto" w:fill="FFFFFF"/>
          </w:tcPr>
          <w:p w:rsidR="009C5949" w:rsidRPr="009C5949" w:rsidRDefault="009C5949" w:rsidP="00C82213">
            <w:pPr>
              <w:jc w:val="center"/>
              <w:rPr>
                <w:b/>
                <w:bCs/>
                <w:i/>
                <w:iCs/>
                <w:sz w:val="20"/>
                <w:szCs w:val="20"/>
              </w:rPr>
            </w:pPr>
            <w:r w:rsidRPr="009C5949">
              <w:rPr>
                <w:b/>
                <w:bCs/>
                <w:i/>
                <w:iCs/>
                <w:sz w:val="20"/>
                <w:szCs w:val="20"/>
              </w:rPr>
              <w:t>0</w:t>
            </w:r>
          </w:p>
        </w:tc>
        <w:tc>
          <w:tcPr>
            <w:tcW w:w="486" w:type="pct"/>
            <w:shd w:val="clear" w:color="auto" w:fill="FFFFFF"/>
          </w:tcPr>
          <w:p w:rsidR="009C5949" w:rsidRPr="009C5949" w:rsidRDefault="009C5949" w:rsidP="00C82213">
            <w:pPr>
              <w:jc w:val="center"/>
              <w:rPr>
                <w:b/>
                <w:bCs/>
                <w:i/>
                <w:iCs/>
                <w:sz w:val="20"/>
                <w:szCs w:val="20"/>
              </w:rPr>
            </w:pPr>
            <w:r w:rsidRPr="009C5949">
              <w:rPr>
                <w:b/>
                <w:i/>
                <w:sz w:val="20"/>
                <w:szCs w:val="20"/>
              </w:rPr>
              <w:t>2029, 772</w:t>
            </w:r>
          </w:p>
        </w:tc>
        <w:tc>
          <w:tcPr>
            <w:tcW w:w="469" w:type="pct"/>
            <w:shd w:val="clear" w:color="auto" w:fill="FFFFFF"/>
          </w:tcPr>
          <w:p w:rsidR="009C5949" w:rsidRPr="009C5949" w:rsidRDefault="009C5949" w:rsidP="00C82213">
            <w:pPr>
              <w:jc w:val="center"/>
              <w:rPr>
                <w:b/>
                <w:bCs/>
                <w:i/>
                <w:iCs/>
                <w:sz w:val="20"/>
                <w:szCs w:val="20"/>
              </w:rPr>
            </w:pPr>
            <w:r w:rsidRPr="009C5949">
              <w:rPr>
                <w:b/>
                <w:bCs/>
                <w:i/>
                <w:iCs/>
                <w:sz w:val="20"/>
                <w:szCs w:val="20"/>
              </w:rPr>
              <w:t>7</w:t>
            </w:r>
          </w:p>
        </w:tc>
        <w:tc>
          <w:tcPr>
            <w:tcW w:w="470" w:type="pct"/>
            <w:shd w:val="clear" w:color="auto" w:fill="FFFFFF"/>
          </w:tcPr>
          <w:p w:rsidR="009C5949" w:rsidRPr="009C5949" w:rsidRDefault="009C5949" w:rsidP="00C82213">
            <w:pPr>
              <w:jc w:val="center"/>
              <w:rPr>
                <w:b/>
                <w:bCs/>
                <w:i/>
                <w:iCs/>
                <w:sz w:val="20"/>
                <w:szCs w:val="20"/>
              </w:rPr>
            </w:pPr>
            <w:r w:rsidRPr="009C5949">
              <w:rPr>
                <w:b/>
                <w:bCs/>
                <w:i/>
                <w:iCs/>
                <w:sz w:val="20"/>
                <w:szCs w:val="20"/>
              </w:rPr>
              <w:t>2</w:t>
            </w:r>
          </w:p>
        </w:tc>
        <w:tc>
          <w:tcPr>
            <w:tcW w:w="471" w:type="pct"/>
            <w:shd w:val="clear" w:color="auto" w:fill="FFFFFF"/>
          </w:tcPr>
          <w:p w:rsidR="009C5949" w:rsidRPr="009C5949" w:rsidRDefault="009C5949" w:rsidP="00C82213">
            <w:pPr>
              <w:jc w:val="center"/>
              <w:rPr>
                <w:b/>
                <w:bCs/>
                <w:i/>
                <w:iCs/>
                <w:sz w:val="20"/>
                <w:szCs w:val="20"/>
              </w:rPr>
            </w:pPr>
            <w:r w:rsidRPr="009C5949">
              <w:rPr>
                <w:b/>
                <w:bCs/>
                <w:i/>
                <w:iCs/>
                <w:sz w:val="20"/>
                <w:szCs w:val="20"/>
              </w:rPr>
              <w:t>0</w:t>
            </w:r>
          </w:p>
        </w:tc>
        <w:tc>
          <w:tcPr>
            <w:tcW w:w="471" w:type="pct"/>
            <w:shd w:val="clear" w:color="auto" w:fill="FFFFFF"/>
          </w:tcPr>
          <w:p w:rsidR="009C5949" w:rsidRPr="009C5949" w:rsidRDefault="009C5949" w:rsidP="00C82213">
            <w:pPr>
              <w:jc w:val="center"/>
              <w:rPr>
                <w:b/>
                <w:bCs/>
                <w:i/>
                <w:iCs/>
                <w:sz w:val="20"/>
                <w:szCs w:val="20"/>
              </w:rPr>
            </w:pPr>
            <w:r w:rsidRPr="009C5949">
              <w:rPr>
                <w:b/>
                <w:bCs/>
                <w:i/>
                <w:iCs/>
                <w:sz w:val="20"/>
                <w:szCs w:val="20"/>
              </w:rPr>
              <w:t>0</w:t>
            </w:r>
          </w:p>
        </w:tc>
      </w:tr>
    </w:tbl>
    <w:p w:rsidR="009C5949" w:rsidRPr="009C5949" w:rsidRDefault="009C5949" w:rsidP="009C5949">
      <w:pPr>
        <w:ind w:firstLine="709"/>
        <w:jc w:val="both"/>
        <w:rPr>
          <w:sz w:val="20"/>
          <w:szCs w:val="20"/>
        </w:rPr>
      </w:pPr>
    </w:p>
    <w:p w:rsidR="009C5949" w:rsidRPr="009C5949" w:rsidRDefault="009C5949" w:rsidP="009C5949">
      <w:pPr>
        <w:ind w:firstLine="720"/>
        <w:jc w:val="center"/>
        <w:rPr>
          <w:b/>
          <w:sz w:val="20"/>
          <w:szCs w:val="20"/>
        </w:rPr>
      </w:pPr>
      <w:r w:rsidRPr="009C5949">
        <w:rPr>
          <w:b/>
          <w:sz w:val="20"/>
          <w:szCs w:val="20"/>
        </w:rPr>
        <w:t>Количество пожаров по территориям поселений</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537"/>
        <w:gridCol w:w="945"/>
        <w:gridCol w:w="945"/>
        <w:gridCol w:w="945"/>
        <w:gridCol w:w="945"/>
        <w:gridCol w:w="945"/>
        <w:gridCol w:w="945"/>
      </w:tblGrid>
      <w:tr w:rsidR="009C5949" w:rsidRPr="009C5949" w:rsidTr="00C82213">
        <w:trPr>
          <w:cantSplit/>
        </w:trPr>
        <w:tc>
          <w:tcPr>
            <w:tcW w:w="4537" w:type="dxa"/>
            <w:vMerge w:val="restart"/>
            <w:shd w:val="clear" w:color="auto" w:fill="FFFFFF"/>
          </w:tcPr>
          <w:p w:rsidR="009C5949" w:rsidRPr="009C5949" w:rsidRDefault="009C5949" w:rsidP="00C82213">
            <w:pPr>
              <w:pStyle w:val="a6"/>
              <w:jc w:val="center"/>
            </w:pPr>
          </w:p>
          <w:p w:rsidR="009C5949" w:rsidRPr="009C5949" w:rsidRDefault="009C5949" w:rsidP="00C82213">
            <w:pPr>
              <w:pStyle w:val="a6"/>
              <w:jc w:val="center"/>
            </w:pPr>
            <w:r w:rsidRPr="009C5949">
              <w:t>Территория</w:t>
            </w:r>
          </w:p>
          <w:p w:rsidR="009C5949" w:rsidRPr="009C5949" w:rsidRDefault="009C5949" w:rsidP="00C82213">
            <w:pPr>
              <w:pStyle w:val="a6"/>
              <w:jc w:val="center"/>
            </w:pPr>
            <w:r w:rsidRPr="009C5949">
              <w:t>поселения</w:t>
            </w:r>
          </w:p>
        </w:tc>
        <w:tc>
          <w:tcPr>
            <w:tcW w:w="1890" w:type="dxa"/>
            <w:gridSpan w:val="2"/>
            <w:shd w:val="clear" w:color="auto" w:fill="FFFFFF"/>
          </w:tcPr>
          <w:p w:rsidR="009C5949" w:rsidRPr="009C5949" w:rsidRDefault="009C5949" w:rsidP="00C82213">
            <w:pPr>
              <w:pStyle w:val="a6"/>
              <w:jc w:val="center"/>
            </w:pPr>
            <w:r w:rsidRPr="009C5949">
              <w:t>Количество пожаров</w:t>
            </w:r>
          </w:p>
        </w:tc>
        <w:tc>
          <w:tcPr>
            <w:tcW w:w="1890" w:type="dxa"/>
            <w:gridSpan w:val="2"/>
            <w:shd w:val="clear" w:color="auto" w:fill="FFFFFF"/>
          </w:tcPr>
          <w:p w:rsidR="009C5949" w:rsidRPr="009C5949" w:rsidRDefault="009C5949" w:rsidP="00C82213">
            <w:pPr>
              <w:pStyle w:val="a6"/>
              <w:jc w:val="center"/>
            </w:pPr>
            <w:r w:rsidRPr="009C5949">
              <w:t>Гибель</w:t>
            </w:r>
          </w:p>
          <w:p w:rsidR="009C5949" w:rsidRPr="009C5949" w:rsidRDefault="009C5949" w:rsidP="00C82213">
            <w:pPr>
              <w:pStyle w:val="a6"/>
              <w:jc w:val="center"/>
            </w:pPr>
            <w:r w:rsidRPr="009C5949">
              <w:t>(человек)</w:t>
            </w:r>
          </w:p>
        </w:tc>
        <w:tc>
          <w:tcPr>
            <w:tcW w:w="1890" w:type="dxa"/>
            <w:gridSpan w:val="2"/>
            <w:shd w:val="clear" w:color="auto" w:fill="FFFFFF"/>
          </w:tcPr>
          <w:p w:rsidR="009C5949" w:rsidRPr="009C5949" w:rsidRDefault="009C5949" w:rsidP="00C82213">
            <w:pPr>
              <w:pStyle w:val="a6"/>
              <w:jc w:val="center"/>
            </w:pPr>
            <w:r w:rsidRPr="009C5949">
              <w:t>Травма</w:t>
            </w:r>
          </w:p>
          <w:p w:rsidR="009C5949" w:rsidRPr="009C5949" w:rsidRDefault="009C5949" w:rsidP="00C82213">
            <w:pPr>
              <w:pStyle w:val="a6"/>
              <w:jc w:val="center"/>
            </w:pPr>
            <w:r w:rsidRPr="009C5949">
              <w:t>(человек)</w:t>
            </w:r>
          </w:p>
        </w:tc>
      </w:tr>
      <w:tr w:rsidR="009C5949" w:rsidRPr="009C5949" w:rsidTr="00C82213">
        <w:trPr>
          <w:cantSplit/>
        </w:trPr>
        <w:tc>
          <w:tcPr>
            <w:tcW w:w="4537" w:type="dxa"/>
            <w:vMerge/>
            <w:shd w:val="clear" w:color="auto" w:fill="FFFFFF"/>
            <w:vAlign w:val="center"/>
          </w:tcPr>
          <w:p w:rsidR="009C5949" w:rsidRPr="009C5949" w:rsidRDefault="009C5949" w:rsidP="00C82213">
            <w:pPr>
              <w:pStyle w:val="a6"/>
              <w:jc w:val="center"/>
            </w:pPr>
          </w:p>
        </w:tc>
        <w:tc>
          <w:tcPr>
            <w:tcW w:w="945" w:type="dxa"/>
            <w:shd w:val="clear" w:color="auto" w:fill="FFFFFF"/>
          </w:tcPr>
          <w:p w:rsidR="009C5949" w:rsidRPr="009C5949" w:rsidRDefault="009C5949" w:rsidP="00C82213">
            <w:pPr>
              <w:pStyle w:val="a6"/>
              <w:jc w:val="center"/>
            </w:pPr>
            <w:r w:rsidRPr="009C5949">
              <w:t>2019 г.</w:t>
            </w:r>
          </w:p>
        </w:tc>
        <w:tc>
          <w:tcPr>
            <w:tcW w:w="945" w:type="dxa"/>
            <w:shd w:val="clear" w:color="auto" w:fill="FFFFFF"/>
          </w:tcPr>
          <w:p w:rsidR="009C5949" w:rsidRPr="009C5949" w:rsidRDefault="009C5949" w:rsidP="00C82213">
            <w:pPr>
              <w:pStyle w:val="a6"/>
              <w:jc w:val="center"/>
            </w:pPr>
            <w:r w:rsidRPr="009C5949">
              <w:t>2020 г.</w:t>
            </w:r>
          </w:p>
        </w:tc>
        <w:tc>
          <w:tcPr>
            <w:tcW w:w="945" w:type="dxa"/>
            <w:shd w:val="clear" w:color="auto" w:fill="FFFFFF"/>
          </w:tcPr>
          <w:p w:rsidR="009C5949" w:rsidRPr="009C5949" w:rsidRDefault="009C5949" w:rsidP="00C82213">
            <w:pPr>
              <w:pStyle w:val="a6"/>
              <w:jc w:val="center"/>
            </w:pPr>
            <w:r w:rsidRPr="009C5949">
              <w:t>2019 г.</w:t>
            </w:r>
          </w:p>
        </w:tc>
        <w:tc>
          <w:tcPr>
            <w:tcW w:w="945" w:type="dxa"/>
            <w:shd w:val="clear" w:color="auto" w:fill="FFFFFF"/>
          </w:tcPr>
          <w:p w:rsidR="009C5949" w:rsidRPr="009C5949" w:rsidRDefault="009C5949" w:rsidP="00C82213">
            <w:pPr>
              <w:pStyle w:val="a6"/>
              <w:jc w:val="center"/>
            </w:pPr>
            <w:r w:rsidRPr="009C5949">
              <w:t>2020 г.</w:t>
            </w:r>
          </w:p>
        </w:tc>
        <w:tc>
          <w:tcPr>
            <w:tcW w:w="945" w:type="dxa"/>
            <w:shd w:val="clear" w:color="auto" w:fill="FFFFFF"/>
          </w:tcPr>
          <w:p w:rsidR="009C5949" w:rsidRPr="009C5949" w:rsidRDefault="009C5949" w:rsidP="00C82213">
            <w:pPr>
              <w:pStyle w:val="a6"/>
              <w:jc w:val="center"/>
            </w:pPr>
            <w:r w:rsidRPr="009C5949">
              <w:t>2019 г</w:t>
            </w:r>
          </w:p>
        </w:tc>
        <w:tc>
          <w:tcPr>
            <w:tcW w:w="945" w:type="dxa"/>
            <w:shd w:val="clear" w:color="auto" w:fill="FFFFFF"/>
          </w:tcPr>
          <w:p w:rsidR="009C5949" w:rsidRPr="009C5949" w:rsidRDefault="009C5949" w:rsidP="00C82213">
            <w:pPr>
              <w:pStyle w:val="a6"/>
              <w:jc w:val="center"/>
            </w:pPr>
            <w:r w:rsidRPr="009C5949">
              <w:t>2020 г.</w:t>
            </w:r>
          </w:p>
        </w:tc>
      </w:tr>
      <w:tr w:rsidR="009C5949" w:rsidRPr="009C5949" w:rsidTr="00C82213">
        <w:tc>
          <w:tcPr>
            <w:tcW w:w="4537" w:type="dxa"/>
            <w:shd w:val="clear" w:color="auto" w:fill="FFFFFF"/>
          </w:tcPr>
          <w:p w:rsidR="009C5949" w:rsidRPr="009C5949" w:rsidRDefault="009C5949" w:rsidP="00C82213">
            <w:pPr>
              <w:pStyle w:val="a6"/>
              <w:jc w:val="center"/>
            </w:pPr>
            <w:r w:rsidRPr="009C5949">
              <w:t>Окуловское городское поселение</w:t>
            </w:r>
          </w:p>
        </w:tc>
        <w:tc>
          <w:tcPr>
            <w:tcW w:w="945" w:type="dxa"/>
            <w:shd w:val="clear" w:color="auto" w:fill="FFFFFF"/>
          </w:tcPr>
          <w:p w:rsidR="009C5949" w:rsidRPr="009C5949" w:rsidRDefault="009C5949" w:rsidP="00C82213">
            <w:pPr>
              <w:pStyle w:val="a6"/>
              <w:jc w:val="center"/>
            </w:pPr>
            <w:r w:rsidRPr="009C5949">
              <w:t>7</w:t>
            </w:r>
          </w:p>
        </w:tc>
        <w:tc>
          <w:tcPr>
            <w:tcW w:w="945" w:type="dxa"/>
            <w:shd w:val="clear" w:color="auto" w:fill="FFFFFF"/>
          </w:tcPr>
          <w:p w:rsidR="009C5949" w:rsidRPr="009C5949" w:rsidRDefault="009C5949" w:rsidP="00C82213">
            <w:pPr>
              <w:pStyle w:val="a6"/>
              <w:jc w:val="center"/>
            </w:pPr>
            <w:r w:rsidRPr="009C5949">
              <w:t>5</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t>Кулотинское городское поселение</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t>Угловское городское поселение</w:t>
            </w:r>
          </w:p>
        </w:tc>
        <w:tc>
          <w:tcPr>
            <w:tcW w:w="945" w:type="dxa"/>
            <w:shd w:val="clear" w:color="auto" w:fill="FFFFFF"/>
          </w:tcPr>
          <w:p w:rsidR="009C5949" w:rsidRPr="009C5949" w:rsidRDefault="009C5949" w:rsidP="00C82213">
            <w:pPr>
              <w:pStyle w:val="a6"/>
              <w:jc w:val="center"/>
            </w:pPr>
            <w:r w:rsidRPr="009C5949">
              <w:t>3</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rPr>
                <w:b/>
                <w:i/>
              </w:rPr>
            </w:pPr>
            <w:r w:rsidRPr="009C5949">
              <w:rPr>
                <w:b/>
                <w:i/>
              </w:rPr>
              <w:t>итого по городским поселениям</w:t>
            </w:r>
          </w:p>
        </w:tc>
        <w:tc>
          <w:tcPr>
            <w:tcW w:w="945" w:type="dxa"/>
            <w:shd w:val="clear" w:color="auto" w:fill="FFFFFF"/>
          </w:tcPr>
          <w:p w:rsidR="009C5949" w:rsidRPr="009C5949" w:rsidRDefault="009C5949" w:rsidP="00C82213">
            <w:pPr>
              <w:pStyle w:val="a6"/>
              <w:jc w:val="center"/>
              <w:rPr>
                <w:b/>
                <w:i/>
              </w:rPr>
            </w:pPr>
            <w:r w:rsidRPr="009C5949">
              <w:rPr>
                <w:b/>
                <w:i/>
              </w:rPr>
              <w:t>10</w:t>
            </w:r>
          </w:p>
        </w:tc>
        <w:tc>
          <w:tcPr>
            <w:tcW w:w="945" w:type="dxa"/>
            <w:shd w:val="clear" w:color="auto" w:fill="FFFFFF"/>
          </w:tcPr>
          <w:p w:rsidR="009C5949" w:rsidRPr="009C5949" w:rsidRDefault="009C5949" w:rsidP="00C82213">
            <w:pPr>
              <w:pStyle w:val="a6"/>
              <w:jc w:val="center"/>
              <w:rPr>
                <w:b/>
                <w:i/>
              </w:rPr>
            </w:pPr>
            <w:r w:rsidRPr="009C5949">
              <w:rPr>
                <w:b/>
                <w:i/>
              </w:rPr>
              <w:t>7</w:t>
            </w:r>
          </w:p>
        </w:tc>
        <w:tc>
          <w:tcPr>
            <w:tcW w:w="945" w:type="dxa"/>
            <w:shd w:val="clear" w:color="auto" w:fill="FFFFFF"/>
          </w:tcPr>
          <w:p w:rsidR="009C5949" w:rsidRPr="009C5949" w:rsidRDefault="009C5949" w:rsidP="00C82213">
            <w:pPr>
              <w:pStyle w:val="a6"/>
              <w:jc w:val="center"/>
              <w:rPr>
                <w:b/>
                <w:i/>
              </w:rPr>
            </w:pPr>
            <w:r w:rsidRPr="009C5949">
              <w:rPr>
                <w:b/>
                <w:i/>
              </w:rPr>
              <w:t>0</w:t>
            </w:r>
          </w:p>
        </w:tc>
        <w:tc>
          <w:tcPr>
            <w:tcW w:w="945" w:type="dxa"/>
            <w:shd w:val="clear" w:color="auto" w:fill="FFFFFF"/>
          </w:tcPr>
          <w:p w:rsidR="009C5949" w:rsidRPr="009C5949" w:rsidRDefault="009C5949" w:rsidP="00C82213">
            <w:pPr>
              <w:pStyle w:val="a6"/>
              <w:jc w:val="center"/>
              <w:rPr>
                <w:b/>
                <w:i/>
              </w:rPr>
            </w:pPr>
            <w:r w:rsidRPr="009C5949">
              <w:rPr>
                <w:b/>
                <w:i/>
              </w:rPr>
              <w:t>2</w:t>
            </w:r>
          </w:p>
        </w:tc>
        <w:tc>
          <w:tcPr>
            <w:tcW w:w="945" w:type="dxa"/>
            <w:shd w:val="clear" w:color="auto" w:fill="FFFFFF"/>
          </w:tcPr>
          <w:p w:rsidR="009C5949" w:rsidRPr="009C5949" w:rsidRDefault="009C5949" w:rsidP="00C82213">
            <w:pPr>
              <w:pStyle w:val="a6"/>
              <w:jc w:val="center"/>
              <w:rPr>
                <w:b/>
                <w:i/>
              </w:rPr>
            </w:pPr>
            <w:r w:rsidRPr="009C5949">
              <w:rPr>
                <w:b/>
                <w:i/>
              </w:rPr>
              <w:t>0</w:t>
            </w:r>
          </w:p>
        </w:tc>
        <w:tc>
          <w:tcPr>
            <w:tcW w:w="945" w:type="dxa"/>
            <w:shd w:val="clear" w:color="auto" w:fill="FFFFFF"/>
          </w:tcPr>
          <w:p w:rsidR="009C5949" w:rsidRPr="009C5949" w:rsidRDefault="009C5949" w:rsidP="00C82213">
            <w:pPr>
              <w:pStyle w:val="a6"/>
              <w:jc w:val="center"/>
              <w:rPr>
                <w:b/>
                <w:i/>
              </w:rPr>
            </w:pPr>
            <w:r w:rsidRPr="009C5949">
              <w:rPr>
                <w:b/>
                <w:i/>
              </w:rPr>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t>Березовикское сельское поселение</w:t>
            </w:r>
          </w:p>
        </w:tc>
        <w:tc>
          <w:tcPr>
            <w:tcW w:w="945" w:type="dxa"/>
            <w:shd w:val="clear" w:color="auto" w:fill="FFFFFF"/>
          </w:tcPr>
          <w:p w:rsidR="009C5949" w:rsidRPr="009C5949" w:rsidRDefault="009C5949" w:rsidP="00C82213">
            <w:pPr>
              <w:pStyle w:val="a6"/>
              <w:jc w:val="center"/>
            </w:pPr>
            <w:r w:rsidRPr="009C5949">
              <w:t>3</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lastRenderedPageBreak/>
              <w:t>Боровенковское сельское поселение</w:t>
            </w:r>
          </w:p>
        </w:tc>
        <w:tc>
          <w:tcPr>
            <w:tcW w:w="945" w:type="dxa"/>
            <w:shd w:val="clear" w:color="auto" w:fill="FFFFFF"/>
          </w:tcPr>
          <w:p w:rsidR="009C5949" w:rsidRPr="009C5949" w:rsidRDefault="009C5949" w:rsidP="00C82213">
            <w:pPr>
              <w:pStyle w:val="a6"/>
              <w:jc w:val="center"/>
            </w:pPr>
            <w:r w:rsidRPr="009C5949">
              <w:t>4</w:t>
            </w:r>
          </w:p>
        </w:tc>
        <w:tc>
          <w:tcPr>
            <w:tcW w:w="945" w:type="dxa"/>
            <w:shd w:val="clear" w:color="auto" w:fill="FFFFFF"/>
          </w:tcPr>
          <w:p w:rsidR="009C5949" w:rsidRPr="009C5949" w:rsidRDefault="009C5949" w:rsidP="00C82213">
            <w:pPr>
              <w:pStyle w:val="a6"/>
              <w:jc w:val="center"/>
            </w:pPr>
            <w:r w:rsidRPr="009C5949">
              <w:t>2</w:t>
            </w:r>
          </w:p>
        </w:tc>
        <w:tc>
          <w:tcPr>
            <w:tcW w:w="945" w:type="dxa"/>
            <w:shd w:val="clear" w:color="auto" w:fill="FFFFFF"/>
          </w:tcPr>
          <w:p w:rsidR="009C5949" w:rsidRPr="009C5949" w:rsidRDefault="009C5949" w:rsidP="00C82213">
            <w:pPr>
              <w:pStyle w:val="a6"/>
              <w:jc w:val="center"/>
            </w:pPr>
            <w:r w:rsidRPr="009C5949">
              <w:t>6</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t>Котовское сельское поселение</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pPr>
            <w:r w:rsidRPr="009C5949">
              <w:t>Турбинное сельское поселение</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1</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c>
          <w:tcPr>
            <w:tcW w:w="945" w:type="dxa"/>
            <w:shd w:val="clear" w:color="auto" w:fill="FFFFFF"/>
          </w:tcPr>
          <w:p w:rsidR="009C5949" w:rsidRPr="009C5949" w:rsidRDefault="009C5949" w:rsidP="00C82213">
            <w:pPr>
              <w:pStyle w:val="a6"/>
              <w:jc w:val="center"/>
            </w:pPr>
            <w:r w:rsidRPr="009C5949">
              <w:t>0</w:t>
            </w:r>
          </w:p>
        </w:tc>
      </w:tr>
      <w:tr w:rsidR="009C5949" w:rsidRPr="009C5949" w:rsidTr="00C82213">
        <w:tc>
          <w:tcPr>
            <w:tcW w:w="4537" w:type="dxa"/>
            <w:shd w:val="clear" w:color="auto" w:fill="FFFFFF"/>
          </w:tcPr>
          <w:p w:rsidR="009C5949" w:rsidRPr="009C5949" w:rsidRDefault="009C5949" w:rsidP="00C82213">
            <w:pPr>
              <w:pStyle w:val="a6"/>
              <w:jc w:val="center"/>
              <w:rPr>
                <w:b/>
                <w:i/>
              </w:rPr>
            </w:pPr>
            <w:r w:rsidRPr="009C5949">
              <w:rPr>
                <w:b/>
                <w:i/>
              </w:rPr>
              <w:t>итого по сельским поселениям:</w:t>
            </w:r>
          </w:p>
        </w:tc>
        <w:tc>
          <w:tcPr>
            <w:tcW w:w="945" w:type="dxa"/>
            <w:shd w:val="clear" w:color="auto" w:fill="FFFFFF"/>
          </w:tcPr>
          <w:p w:rsidR="009C5949" w:rsidRPr="009C5949" w:rsidRDefault="009C5949" w:rsidP="00C82213">
            <w:pPr>
              <w:pStyle w:val="a6"/>
              <w:jc w:val="center"/>
              <w:rPr>
                <w:b/>
                <w:i/>
              </w:rPr>
            </w:pPr>
            <w:r w:rsidRPr="009C5949">
              <w:rPr>
                <w:b/>
                <w:i/>
              </w:rPr>
              <w:t>9</w:t>
            </w:r>
          </w:p>
        </w:tc>
        <w:tc>
          <w:tcPr>
            <w:tcW w:w="945" w:type="dxa"/>
            <w:shd w:val="clear" w:color="auto" w:fill="FFFFFF"/>
          </w:tcPr>
          <w:p w:rsidR="009C5949" w:rsidRPr="009C5949" w:rsidRDefault="009C5949" w:rsidP="00C82213">
            <w:pPr>
              <w:pStyle w:val="a6"/>
              <w:jc w:val="center"/>
              <w:rPr>
                <w:b/>
                <w:i/>
              </w:rPr>
            </w:pPr>
            <w:r w:rsidRPr="009C5949">
              <w:rPr>
                <w:b/>
                <w:i/>
              </w:rPr>
              <w:t>3</w:t>
            </w:r>
          </w:p>
        </w:tc>
        <w:tc>
          <w:tcPr>
            <w:tcW w:w="945" w:type="dxa"/>
            <w:shd w:val="clear" w:color="auto" w:fill="FFFFFF"/>
          </w:tcPr>
          <w:p w:rsidR="009C5949" w:rsidRPr="009C5949" w:rsidRDefault="009C5949" w:rsidP="00C82213">
            <w:pPr>
              <w:pStyle w:val="a6"/>
              <w:jc w:val="center"/>
              <w:rPr>
                <w:b/>
                <w:i/>
              </w:rPr>
            </w:pPr>
            <w:r w:rsidRPr="009C5949">
              <w:rPr>
                <w:b/>
                <w:i/>
              </w:rPr>
              <w:t>7</w:t>
            </w:r>
          </w:p>
        </w:tc>
        <w:tc>
          <w:tcPr>
            <w:tcW w:w="945" w:type="dxa"/>
            <w:shd w:val="clear" w:color="auto" w:fill="FFFFFF"/>
          </w:tcPr>
          <w:p w:rsidR="009C5949" w:rsidRPr="009C5949" w:rsidRDefault="009C5949" w:rsidP="00C82213">
            <w:pPr>
              <w:pStyle w:val="a6"/>
              <w:jc w:val="center"/>
              <w:rPr>
                <w:b/>
                <w:i/>
              </w:rPr>
            </w:pPr>
            <w:r w:rsidRPr="009C5949">
              <w:rPr>
                <w:b/>
                <w:i/>
              </w:rPr>
              <w:t>0</w:t>
            </w:r>
          </w:p>
        </w:tc>
        <w:tc>
          <w:tcPr>
            <w:tcW w:w="945" w:type="dxa"/>
            <w:shd w:val="clear" w:color="auto" w:fill="FFFFFF"/>
          </w:tcPr>
          <w:p w:rsidR="009C5949" w:rsidRPr="009C5949" w:rsidRDefault="009C5949" w:rsidP="00C82213">
            <w:pPr>
              <w:pStyle w:val="a6"/>
              <w:jc w:val="center"/>
              <w:rPr>
                <w:b/>
                <w:i/>
              </w:rPr>
            </w:pPr>
            <w:r w:rsidRPr="009C5949">
              <w:rPr>
                <w:b/>
                <w:i/>
              </w:rPr>
              <w:t>0</w:t>
            </w:r>
          </w:p>
        </w:tc>
        <w:tc>
          <w:tcPr>
            <w:tcW w:w="945" w:type="dxa"/>
            <w:shd w:val="clear" w:color="auto" w:fill="FFFFFF"/>
          </w:tcPr>
          <w:p w:rsidR="009C5949" w:rsidRPr="009C5949" w:rsidRDefault="009C5949" w:rsidP="00C82213">
            <w:pPr>
              <w:pStyle w:val="a6"/>
              <w:jc w:val="center"/>
              <w:rPr>
                <w:b/>
                <w:i/>
              </w:rPr>
            </w:pPr>
            <w:r w:rsidRPr="009C5949">
              <w:rPr>
                <w:b/>
                <w:i/>
              </w:rPr>
              <w:t>0</w:t>
            </w:r>
          </w:p>
        </w:tc>
      </w:tr>
      <w:tr w:rsidR="009C5949" w:rsidRPr="009C5949" w:rsidTr="00C82213">
        <w:tc>
          <w:tcPr>
            <w:tcW w:w="4537" w:type="dxa"/>
            <w:shd w:val="clear" w:color="auto" w:fill="FFFFFF"/>
          </w:tcPr>
          <w:p w:rsidR="009C5949" w:rsidRPr="009C5949" w:rsidRDefault="009C5949" w:rsidP="00C82213">
            <w:pPr>
              <w:pStyle w:val="a6"/>
              <w:jc w:val="center"/>
              <w:rPr>
                <w:b/>
                <w:i/>
              </w:rPr>
            </w:pPr>
            <w:r w:rsidRPr="009C5949">
              <w:rPr>
                <w:b/>
                <w:i/>
              </w:rPr>
              <w:t>Всего по району:</w:t>
            </w:r>
          </w:p>
        </w:tc>
        <w:tc>
          <w:tcPr>
            <w:tcW w:w="945" w:type="dxa"/>
            <w:shd w:val="clear" w:color="auto" w:fill="FFFFFF"/>
          </w:tcPr>
          <w:p w:rsidR="009C5949" w:rsidRPr="009C5949" w:rsidRDefault="009C5949" w:rsidP="00C82213">
            <w:pPr>
              <w:pStyle w:val="a6"/>
              <w:jc w:val="center"/>
              <w:rPr>
                <w:b/>
                <w:i/>
              </w:rPr>
            </w:pPr>
            <w:r w:rsidRPr="009C5949">
              <w:rPr>
                <w:b/>
                <w:i/>
              </w:rPr>
              <w:t>19</w:t>
            </w:r>
          </w:p>
        </w:tc>
        <w:tc>
          <w:tcPr>
            <w:tcW w:w="945" w:type="dxa"/>
            <w:shd w:val="clear" w:color="auto" w:fill="FFFFFF"/>
          </w:tcPr>
          <w:p w:rsidR="009C5949" w:rsidRPr="009C5949" w:rsidRDefault="009C5949" w:rsidP="00C82213">
            <w:pPr>
              <w:pStyle w:val="a6"/>
              <w:jc w:val="center"/>
              <w:rPr>
                <w:b/>
                <w:i/>
              </w:rPr>
            </w:pPr>
            <w:r w:rsidRPr="009C5949">
              <w:rPr>
                <w:b/>
                <w:i/>
              </w:rPr>
              <w:t>10</w:t>
            </w:r>
          </w:p>
        </w:tc>
        <w:tc>
          <w:tcPr>
            <w:tcW w:w="945" w:type="dxa"/>
            <w:shd w:val="clear" w:color="auto" w:fill="FFFFFF"/>
          </w:tcPr>
          <w:p w:rsidR="009C5949" w:rsidRPr="009C5949" w:rsidRDefault="009C5949" w:rsidP="00C82213">
            <w:pPr>
              <w:pStyle w:val="a6"/>
              <w:jc w:val="center"/>
              <w:rPr>
                <w:b/>
                <w:i/>
              </w:rPr>
            </w:pPr>
            <w:r w:rsidRPr="009C5949">
              <w:rPr>
                <w:b/>
                <w:i/>
              </w:rPr>
              <w:t>7</w:t>
            </w:r>
          </w:p>
        </w:tc>
        <w:tc>
          <w:tcPr>
            <w:tcW w:w="945" w:type="dxa"/>
            <w:shd w:val="clear" w:color="auto" w:fill="FFFFFF"/>
          </w:tcPr>
          <w:p w:rsidR="009C5949" w:rsidRPr="009C5949" w:rsidRDefault="009C5949" w:rsidP="00C82213">
            <w:pPr>
              <w:pStyle w:val="a6"/>
              <w:jc w:val="center"/>
              <w:rPr>
                <w:b/>
                <w:i/>
              </w:rPr>
            </w:pPr>
            <w:r w:rsidRPr="009C5949">
              <w:rPr>
                <w:b/>
                <w:i/>
              </w:rPr>
              <w:t>2</w:t>
            </w:r>
          </w:p>
        </w:tc>
        <w:tc>
          <w:tcPr>
            <w:tcW w:w="945" w:type="dxa"/>
            <w:shd w:val="clear" w:color="auto" w:fill="FFFFFF"/>
          </w:tcPr>
          <w:p w:rsidR="009C5949" w:rsidRPr="009C5949" w:rsidRDefault="009C5949" w:rsidP="00C82213">
            <w:pPr>
              <w:pStyle w:val="a6"/>
              <w:jc w:val="center"/>
              <w:rPr>
                <w:b/>
                <w:i/>
              </w:rPr>
            </w:pPr>
            <w:r w:rsidRPr="009C5949">
              <w:rPr>
                <w:b/>
                <w:i/>
              </w:rPr>
              <w:t>0</w:t>
            </w:r>
          </w:p>
        </w:tc>
        <w:tc>
          <w:tcPr>
            <w:tcW w:w="945" w:type="dxa"/>
            <w:shd w:val="clear" w:color="auto" w:fill="FFFFFF"/>
          </w:tcPr>
          <w:p w:rsidR="009C5949" w:rsidRPr="009C5949" w:rsidRDefault="009C5949" w:rsidP="00C82213">
            <w:pPr>
              <w:pStyle w:val="a6"/>
              <w:jc w:val="center"/>
              <w:rPr>
                <w:b/>
                <w:i/>
              </w:rPr>
            </w:pPr>
            <w:r w:rsidRPr="009C5949">
              <w:rPr>
                <w:b/>
                <w:i/>
              </w:rPr>
              <w:t>0</w:t>
            </w:r>
          </w:p>
        </w:tc>
      </w:tr>
    </w:tbl>
    <w:p w:rsidR="009C5949" w:rsidRPr="009C5949" w:rsidRDefault="009C5949" w:rsidP="009C5949">
      <w:pPr>
        <w:pStyle w:val="a6"/>
        <w:ind w:right="-2" w:firstLine="709"/>
        <w:jc w:val="both"/>
      </w:pPr>
    </w:p>
    <w:p w:rsidR="009C5949" w:rsidRPr="009C5949" w:rsidRDefault="009C5949" w:rsidP="009C5949">
      <w:pPr>
        <w:pStyle w:val="a6"/>
        <w:ind w:firstLine="709"/>
        <w:jc w:val="both"/>
      </w:pPr>
      <w:r w:rsidRPr="009C5949">
        <w:t xml:space="preserve">За истекший период на территории района, по сравнению с «АППГ» отмечается </w:t>
      </w:r>
      <w:r w:rsidRPr="009C5949">
        <w:rPr>
          <w:b/>
          <w:u w:val="single"/>
        </w:rPr>
        <w:t>рост количества пожаров</w:t>
      </w:r>
      <w:r w:rsidRPr="009C5949">
        <w:t xml:space="preserve"> на территории Кулотинского городского поселения (ТГ-1; АППГ- 0, рост на 100 %). </w:t>
      </w:r>
      <w:r w:rsidRPr="009C5949">
        <w:rPr>
          <w:b/>
          <w:u w:val="single"/>
        </w:rPr>
        <w:t>Снижение количества пожаров</w:t>
      </w:r>
      <w:r w:rsidRPr="009C5949">
        <w:t xml:space="preserve"> наблюдается на территории Турбинного сельского поселения (ТГ- 0, АППГ – 1, снижение на 100%), на территории Боровенковского сельского поселения (ТГ- 2; АППГ – 4, снижение на 50%), на территории Угловского городского поселения (ТГ-1; АППГ- 3, снижение на 67%) и на территории Березовикского сельского поселения (ТГ- 0, АППГ- 3, снижение на 3 случая) и на территории Окуловского городского поселения (ТГ – 5, АППГ – 7, снижение на 29%). </w:t>
      </w:r>
      <w:r w:rsidRPr="009C5949">
        <w:rPr>
          <w:b/>
        </w:rPr>
        <w:t>На прежнем уровне</w:t>
      </w:r>
      <w:r w:rsidRPr="009C5949">
        <w:t xml:space="preserve"> количество пожаров осталось на территории Котовского сельского поселения (ТГ- 1, АППГ- 1).</w:t>
      </w:r>
    </w:p>
    <w:p w:rsidR="009C5949" w:rsidRPr="009C5949" w:rsidRDefault="009C5949" w:rsidP="009C5949">
      <w:pPr>
        <w:pStyle w:val="a6"/>
        <w:ind w:firstLine="708"/>
        <w:jc w:val="both"/>
      </w:pPr>
      <w:r w:rsidRPr="009C5949">
        <w:rPr>
          <w:color w:val="000000"/>
        </w:rPr>
        <w:t>На территории района с начала 2020 года при пожаре погибло два человека. В</w:t>
      </w:r>
      <w:r w:rsidRPr="009C5949">
        <w:t xml:space="preserve"> результате произошедших пожаров, травм не зарегистрировано (ТГ-0; АППГ-0, на прежнем уровне).</w:t>
      </w:r>
    </w:p>
    <w:p w:rsidR="009C5949" w:rsidRPr="009C5949" w:rsidRDefault="009C5949" w:rsidP="009C5949">
      <w:pPr>
        <w:tabs>
          <w:tab w:val="left" w:pos="709"/>
          <w:tab w:val="left" w:pos="1276"/>
        </w:tabs>
        <w:ind w:firstLine="709"/>
        <w:jc w:val="both"/>
        <w:rPr>
          <w:sz w:val="20"/>
          <w:szCs w:val="20"/>
        </w:rPr>
      </w:pPr>
      <w:r w:rsidRPr="009C5949">
        <w:rPr>
          <w:sz w:val="20"/>
          <w:szCs w:val="20"/>
        </w:rPr>
        <w:t>Основная доля пожаров в январе пришлась как на жилой сектор, где зарегистрировано 7 случаев (АППГ-13, снижение на 5 случаев), так и на транспорт - 2 случая (АППГ-0, рост на 2 случая).</w:t>
      </w:r>
    </w:p>
    <w:p w:rsidR="009C5949" w:rsidRPr="009C5949" w:rsidRDefault="009C5949" w:rsidP="009C5949">
      <w:pPr>
        <w:pStyle w:val="3"/>
        <w:spacing w:after="0"/>
        <w:ind w:left="0" w:firstLine="709"/>
        <w:jc w:val="both"/>
        <w:rPr>
          <w:sz w:val="20"/>
          <w:szCs w:val="20"/>
        </w:rPr>
      </w:pPr>
      <w:r w:rsidRPr="009C5949">
        <w:rPr>
          <w:sz w:val="20"/>
          <w:szCs w:val="20"/>
        </w:rPr>
        <w:t>Основными объектами пожаров, на которых гибнут люди, являются объекты жилого сектора (жилые дома), где зарегистрировано 2 погибших или 100 % от общего количества погибших.</w:t>
      </w:r>
    </w:p>
    <w:p w:rsidR="009C5949" w:rsidRPr="009C5949" w:rsidRDefault="009C5949" w:rsidP="009C5949">
      <w:pPr>
        <w:ind w:firstLine="720"/>
        <w:jc w:val="both"/>
        <w:rPr>
          <w:sz w:val="20"/>
          <w:szCs w:val="20"/>
        </w:rPr>
      </w:pPr>
      <w:r w:rsidRPr="009C5949">
        <w:rPr>
          <w:sz w:val="20"/>
          <w:szCs w:val="20"/>
        </w:rPr>
        <w:t>Основными причинами пожаров за отчетный период 2020 года явились:</w:t>
      </w:r>
    </w:p>
    <w:p w:rsidR="009C5949" w:rsidRPr="009C5949" w:rsidRDefault="009C5949" w:rsidP="009C5949">
      <w:pPr>
        <w:ind w:firstLine="720"/>
        <w:jc w:val="both"/>
        <w:rPr>
          <w:sz w:val="20"/>
          <w:szCs w:val="20"/>
        </w:rPr>
      </w:pPr>
      <w:r w:rsidRPr="009C5949">
        <w:rPr>
          <w:sz w:val="20"/>
          <w:szCs w:val="20"/>
        </w:rPr>
        <w:t xml:space="preserve">- неисправность электрооборудования транспортного средства 2 случая или 20 % от общего числа пожаров (ТГ-2; АППГ-0, рост на 2 случая); </w:t>
      </w:r>
    </w:p>
    <w:p w:rsidR="009C5949" w:rsidRPr="009C5949" w:rsidRDefault="009C5949" w:rsidP="009C5949">
      <w:pPr>
        <w:ind w:firstLine="720"/>
        <w:jc w:val="both"/>
        <w:rPr>
          <w:sz w:val="20"/>
          <w:szCs w:val="20"/>
        </w:rPr>
      </w:pPr>
      <w:r w:rsidRPr="009C5949">
        <w:rPr>
          <w:sz w:val="20"/>
          <w:szCs w:val="20"/>
        </w:rPr>
        <w:t>- нарушение правил устройства и эксплуатации электрооборудования 3 случая или 30% от общего числа пожаров (ТГ-3; АППГ-4, снижение на 25%);</w:t>
      </w:r>
    </w:p>
    <w:p w:rsidR="009C5949" w:rsidRPr="009C5949" w:rsidRDefault="009C5949" w:rsidP="009C5949">
      <w:pPr>
        <w:ind w:firstLine="720"/>
        <w:jc w:val="both"/>
        <w:rPr>
          <w:sz w:val="20"/>
          <w:szCs w:val="20"/>
        </w:rPr>
      </w:pPr>
      <w:r w:rsidRPr="009C5949">
        <w:rPr>
          <w:sz w:val="20"/>
          <w:szCs w:val="20"/>
        </w:rPr>
        <w:t>- нарушение правил устройства и эксплуатации печей 2 или 20% от общего числа пожаров (ТГ-2; АППГ-10, снижение на 8 случаев);</w:t>
      </w:r>
    </w:p>
    <w:p w:rsidR="009C5949" w:rsidRPr="009C5949" w:rsidRDefault="009C5949" w:rsidP="009C5949">
      <w:pPr>
        <w:ind w:firstLine="720"/>
        <w:jc w:val="both"/>
        <w:rPr>
          <w:sz w:val="20"/>
          <w:szCs w:val="20"/>
        </w:rPr>
      </w:pPr>
      <w:r w:rsidRPr="009C5949">
        <w:rPr>
          <w:sz w:val="20"/>
          <w:szCs w:val="20"/>
        </w:rPr>
        <w:t>- поджог 2 случая или 20% от общего числа пожаров (ТГ-2; АППГ-0, рост на 2 случая);</w:t>
      </w:r>
    </w:p>
    <w:p w:rsidR="009C5949" w:rsidRPr="009C5949" w:rsidRDefault="009C5949" w:rsidP="009C5949">
      <w:pPr>
        <w:ind w:firstLine="720"/>
        <w:jc w:val="both"/>
        <w:rPr>
          <w:sz w:val="20"/>
          <w:szCs w:val="20"/>
        </w:rPr>
      </w:pPr>
      <w:r w:rsidRPr="009C5949">
        <w:rPr>
          <w:sz w:val="20"/>
          <w:szCs w:val="20"/>
        </w:rPr>
        <w:t>- неосторожное обращение с огнем 1 случай или 10% от общего числа пожаров (ТГ-1, АППГ-2, снижение на 1 случай)</w:t>
      </w:r>
    </w:p>
    <w:p w:rsidR="009C5949" w:rsidRPr="009C5949" w:rsidRDefault="009C5949" w:rsidP="009C5949">
      <w:pPr>
        <w:ind w:firstLine="708"/>
        <w:jc w:val="center"/>
        <w:rPr>
          <w:b/>
          <w:sz w:val="20"/>
          <w:szCs w:val="20"/>
        </w:rPr>
      </w:pPr>
    </w:p>
    <w:p w:rsidR="009C5949" w:rsidRPr="009C5949" w:rsidRDefault="009C5949" w:rsidP="009C5949">
      <w:pPr>
        <w:ind w:firstLine="708"/>
        <w:jc w:val="center"/>
        <w:rPr>
          <w:b/>
          <w:sz w:val="20"/>
          <w:szCs w:val="20"/>
        </w:rPr>
      </w:pPr>
    </w:p>
    <w:p w:rsidR="009C5949" w:rsidRPr="009C5949" w:rsidRDefault="009C5949" w:rsidP="009C5949">
      <w:pPr>
        <w:jc w:val="center"/>
        <w:rPr>
          <w:b/>
          <w:sz w:val="20"/>
          <w:szCs w:val="20"/>
        </w:rPr>
      </w:pPr>
      <w:r w:rsidRPr="009C5949">
        <w:rPr>
          <w:b/>
          <w:sz w:val="20"/>
          <w:szCs w:val="20"/>
        </w:rPr>
        <w:t>Хронология пожаров за март 2020 года.</w:t>
      </w:r>
    </w:p>
    <w:p w:rsidR="009C5949" w:rsidRPr="009C5949" w:rsidRDefault="009C5949" w:rsidP="009C5949">
      <w:pPr>
        <w:jc w:val="center"/>
        <w:rPr>
          <w:b/>
          <w:sz w:val="20"/>
          <w:szCs w:val="20"/>
        </w:rPr>
      </w:pPr>
    </w:p>
    <w:p w:rsidR="009C5949" w:rsidRPr="009C5949" w:rsidRDefault="009C5949" w:rsidP="009C5949">
      <w:pPr>
        <w:ind w:firstLine="708"/>
        <w:jc w:val="both"/>
        <w:rPr>
          <w:sz w:val="20"/>
          <w:szCs w:val="20"/>
        </w:rPr>
      </w:pPr>
      <w:r w:rsidRPr="009C5949">
        <w:rPr>
          <w:sz w:val="20"/>
          <w:szCs w:val="20"/>
        </w:rPr>
        <w:t>07.03.2020 в 07 ч. 59 м. года произошел пожар в здание, расположенном по адресу: Новгородская область, г. Окуловка, ул. Н. Николаева, д. 56. В результате пожара повреждена внутренняя отделка здания и имущество находившиеся в нём. Погибших, травмированных при пожаре нет. Причиной пожара наиболее вероятно является неосторожного обращения с огнем.</w:t>
      </w:r>
    </w:p>
    <w:p w:rsidR="009C5949" w:rsidRPr="009C5949" w:rsidRDefault="009C5949" w:rsidP="009C5949">
      <w:pPr>
        <w:ind w:firstLine="708"/>
        <w:jc w:val="both"/>
        <w:rPr>
          <w:sz w:val="20"/>
          <w:szCs w:val="20"/>
        </w:rPr>
      </w:pPr>
    </w:p>
    <w:p w:rsidR="009C5949" w:rsidRPr="009C5949" w:rsidRDefault="009C5949" w:rsidP="009C5949">
      <w:pPr>
        <w:ind w:firstLine="708"/>
        <w:jc w:val="both"/>
        <w:rPr>
          <w:sz w:val="20"/>
          <w:szCs w:val="20"/>
        </w:rPr>
      </w:pPr>
      <w:r w:rsidRPr="009C5949">
        <w:rPr>
          <w:sz w:val="20"/>
          <w:szCs w:val="20"/>
        </w:rPr>
        <w:t xml:space="preserve">27.03.2020 в 16 ч. 08 м. года произошел пожар в доме, расположенном по адресу: Новгородская область, Окуловский район, д. Заречная, д. 7. В результате пожара от дома остался обгоревший сруб стен, повреждено имущество находящиеся внутри дома. Также в результате пожара уничтожен гараж, расположенный на территории дома №5 и нанесены термические повреждения стенам дома № 4. Погибших, травмированных нет. </w:t>
      </w:r>
    </w:p>
    <w:p w:rsidR="009C5949" w:rsidRPr="009C5949" w:rsidRDefault="009C5949" w:rsidP="009C5949">
      <w:pPr>
        <w:ind w:firstLine="708"/>
        <w:jc w:val="both"/>
        <w:rPr>
          <w:sz w:val="20"/>
          <w:szCs w:val="20"/>
        </w:rPr>
      </w:pPr>
    </w:p>
    <w:p w:rsidR="009C5949" w:rsidRPr="009C5949" w:rsidRDefault="009C5949" w:rsidP="009C5949">
      <w:pPr>
        <w:rPr>
          <w:sz w:val="20"/>
          <w:szCs w:val="20"/>
        </w:rPr>
      </w:pPr>
    </w:p>
    <w:tbl>
      <w:tblPr>
        <w:tblW w:w="9294" w:type="dxa"/>
        <w:tblInd w:w="108" w:type="dxa"/>
        <w:tblLook w:val="0000"/>
      </w:tblPr>
      <w:tblGrid>
        <w:gridCol w:w="4139"/>
        <w:gridCol w:w="236"/>
        <w:gridCol w:w="4919"/>
      </w:tblGrid>
      <w:tr w:rsidR="009C5949" w:rsidTr="00C82213">
        <w:trPr>
          <w:cantSplit/>
        </w:trPr>
        <w:tc>
          <w:tcPr>
            <w:tcW w:w="4139" w:type="dxa"/>
          </w:tcPr>
          <w:p w:rsidR="009C5949" w:rsidRDefault="009C5949" w:rsidP="00C82213">
            <w:pPr>
              <w:rPr>
                <w:rFonts w:ascii="Courier New" w:hAnsi="Courier New" w:cs="Courier New"/>
                <w:spacing w:val="-20"/>
              </w:rPr>
            </w:pPr>
            <w:r w:rsidRPr="00616CA0">
              <w:rPr>
                <w:rFonts w:ascii="Courier New" w:hAnsi="Courier New" w:cs="Courier New"/>
                <w:b/>
                <w:spacing w:val="-20"/>
                <w:sz w:val="28"/>
                <w:szCs w:val="28"/>
              </w:rPr>
              <w:t>информационно</w:t>
            </w:r>
            <w:r w:rsidR="00C82213">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sidR="00C82213">
              <w:rPr>
                <w:rFonts w:ascii="Courier New" w:hAnsi="Courier New" w:cs="Courier New"/>
                <w:b/>
                <w:spacing w:val="-20"/>
                <w:sz w:val="28"/>
                <w:szCs w:val="28"/>
              </w:rPr>
              <w:t>е</w:t>
            </w:r>
          </w:p>
        </w:tc>
        <w:tc>
          <w:tcPr>
            <w:tcW w:w="236" w:type="dxa"/>
          </w:tcPr>
          <w:p w:rsidR="009C5949" w:rsidRDefault="009C5949" w:rsidP="00C82213"/>
        </w:tc>
        <w:tc>
          <w:tcPr>
            <w:tcW w:w="0" w:type="auto"/>
            <w:vAlign w:val="center"/>
          </w:tcPr>
          <w:p w:rsidR="009C5949" w:rsidRDefault="009C5949" w:rsidP="00C82213">
            <w:pPr>
              <w:rPr>
                <w:b/>
                <w:bCs/>
                <w:sz w:val="28"/>
              </w:rPr>
            </w:pPr>
          </w:p>
        </w:tc>
      </w:tr>
    </w:tbl>
    <w:p w:rsidR="009C5949" w:rsidRPr="00EC7C54" w:rsidRDefault="009C5949" w:rsidP="009C5949">
      <w:pPr>
        <w:spacing w:line="360" w:lineRule="exact"/>
        <w:ind w:firstLine="709"/>
        <w:jc w:val="both"/>
      </w:pPr>
    </w:p>
    <w:p w:rsidR="009C5949" w:rsidRPr="00C82213" w:rsidRDefault="009C5949" w:rsidP="009C5949">
      <w:pPr>
        <w:ind w:firstLine="540"/>
        <w:jc w:val="both"/>
        <w:rPr>
          <w:sz w:val="20"/>
          <w:szCs w:val="20"/>
        </w:rPr>
      </w:pPr>
      <w:r w:rsidRPr="00C82213">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цене продажи земельного участка.</w:t>
      </w:r>
    </w:p>
    <w:p w:rsidR="009C5949" w:rsidRPr="00C82213" w:rsidRDefault="009C5949" w:rsidP="009C5949">
      <w:pPr>
        <w:numPr>
          <w:ilvl w:val="0"/>
          <w:numId w:val="4"/>
        </w:numPr>
        <w:tabs>
          <w:tab w:val="num" w:pos="798"/>
        </w:tabs>
        <w:ind w:left="0" w:firstLine="540"/>
        <w:jc w:val="both"/>
        <w:rPr>
          <w:sz w:val="20"/>
          <w:szCs w:val="20"/>
        </w:rPr>
      </w:pPr>
      <w:r w:rsidRPr="00C82213">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C82213">
        <w:rPr>
          <w:sz w:val="20"/>
          <w:szCs w:val="20"/>
        </w:rPr>
        <w:t>.У</w:t>
      </w:r>
      <w:proofErr w:type="gramEnd"/>
      <w:r w:rsidRPr="00C82213">
        <w:rPr>
          <w:sz w:val="20"/>
          <w:szCs w:val="20"/>
        </w:rPr>
        <w:t>гловка, ул.Центральная, д.9, контактный телефон: (8 81657) 26-298).</w:t>
      </w:r>
    </w:p>
    <w:p w:rsidR="009C5949" w:rsidRPr="00C82213" w:rsidRDefault="009C5949" w:rsidP="009C5949">
      <w:pPr>
        <w:numPr>
          <w:ilvl w:val="0"/>
          <w:numId w:val="4"/>
        </w:numPr>
        <w:tabs>
          <w:tab w:val="num" w:pos="798"/>
        </w:tabs>
        <w:ind w:left="0" w:firstLine="540"/>
        <w:jc w:val="both"/>
        <w:rPr>
          <w:sz w:val="20"/>
          <w:szCs w:val="20"/>
        </w:rPr>
      </w:pPr>
      <w:r w:rsidRPr="00C82213">
        <w:rPr>
          <w:sz w:val="20"/>
          <w:szCs w:val="20"/>
        </w:rPr>
        <w:t>Решение о проведении аукциона принято Администрацией Угловского городского поселения на основании постановлений от 20.04.2020 № 174  "Об организации и проведении аукциона по продаже земельного участка"</w:t>
      </w:r>
      <w:proofErr w:type="gramStart"/>
      <w:r w:rsidRPr="00C82213">
        <w:rPr>
          <w:sz w:val="20"/>
          <w:szCs w:val="20"/>
        </w:rPr>
        <w:t xml:space="preserve"> .</w:t>
      </w:r>
      <w:proofErr w:type="gramEnd"/>
    </w:p>
    <w:p w:rsidR="009C5949" w:rsidRPr="00C82213" w:rsidRDefault="009C5949" w:rsidP="009C5949">
      <w:pPr>
        <w:numPr>
          <w:ilvl w:val="0"/>
          <w:numId w:val="4"/>
        </w:numPr>
        <w:tabs>
          <w:tab w:val="num" w:pos="798"/>
          <w:tab w:val="num" w:pos="1260"/>
        </w:tabs>
        <w:ind w:left="0" w:firstLine="540"/>
        <w:jc w:val="both"/>
        <w:rPr>
          <w:b/>
          <w:sz w:val="20"/>
          <w:szCs w:val="20"/>
        </w:rPr>
      </w:pPr>
      <w:r w:rsidRPr="00C82213">
        <w:rPr>
          <w:sz w:val="20"/>
          <w:szCs w:val="20"/>
        </w:rPr>
        <w:t xml:space="preserve">Место проведения аукциона: </w:t>
      </w:r>
      <w:r w:rsidRPr="00C82213">
        <w:rPr>
          <w:b/>
          <w:sz w:val="20"/>
          <w:szCs w:val="20"/>
        </w:rPr>
        <w:t>174361, Новгородская область, Окуловский район, р.п</w:t>
      </w:r>
      <w:proofErr w:type="gramStart"/>
      <w:r w:rsidRPr="00C82213">
        <w:rPr>
          <w:b/>
          <w:sz w:val="20"/>
          <w:szCs w:val="20"/>
        </w:rPr>
        <w:t>.У</w:t>
      </w:r>
      <w:proofErr w:type="gramEnd"/>
      <w:r w:rsidRPr="00C82213">
        <w:rPr>
          <w:b/>
          <w:sz w:val="20"/>
          <w:szCs w:val="20"/>
        </w:rPr>
        <w:t>гловка, ул.Центральная, д.9.</w:t>
      </w:r>
    </w:p>
    <w:p w:rsidR="009C5949" w:rsidRPr="00C82213" w:rsidRDefault="009C5949" w:rsidP="009C5949">
      <w:pPr>
        <w:tabs>
          <w:tab w:val="num" w:pos="798"/>
        </w:tabs>
        <w:ind w:firstLine="540"/>
        <w:jc w:val="both"/>
        <w:rPr>
          <w:sz w:val="20"/>
          <w:szCs w:val="20"/>
        </w:rPr>
      </w:pPr>
      <w:r w:rsidRPr="00C82213">
        <w:rPr>
          <w:sz w:val="20"/>
          <w:szCs w:val="20"/>
        </w:rPr>
        <w:t xml:space="preserve">Дата и время проведения аукциона: </w:t>
      </w:r>
      <w:r w:rsidRPr="00C82213">
        <w:rPr>
          <w:b/>
          <w:sz w:val="20"/>
          <w:szCs w:val="20"/>
        </w:rPr>
        <w:t xml:space="preserve">2 июня  </w:t>
      </w:r>
      <w:smartTag w:uri="urn:schemas-microsoft-com:office:smarttags" w:element="metricconverter">
        <w:smartTagPr>
          <w:attr w:name="ProductID" w:val="2020 г"/>
        </w:smartTagPr>
        <w:r w:rsidRPr="00C82213">
          <w:rPr>
            <w:b/>
            <w:sz w:val="20"/>
            <w:szCs w:val="20"/>
          </w:rPr>
          <w:t>2020 г</w:t>
        </w:r>
      </w:smartTag>
      <w:r w:rsidRPr="00C82213">
        <w:rPr>
          <w:b/>
          <w:sz w:val="20"/>
          <w:szCs w:val="20"/>
        </w:rPr>
        <w:t>.  в 11 часов 00 минут</w:t>
      </w:r>
      <w:r w:rsidRPr="00C82213">
        <w:rPr>
          <w:sz w:val="20"/>
          <w:szCs w:val="20"/>
        </w:rPr>
        <w:t>.</w:t>
      </w:r>
    </w:p>
    <w:p w:rsidR="009C5949" w:rsidRPr="00C82213" w:rsidRDefault="009C5949" w:rsidP="009C5949">
      <w:pPr>
        <w:pStyle w:val="western"/>
        <w:spacing w:before="0" w:beforeAutospacing="0" w:after="0" w:afterAutospacing="0"/>
        <w:ind w:firstLine="546"/>
        <w:jc w:val="both"/>
        <w:rPr>
          <w:sz w:val="20"/>
          <w:szCs w:val="20"/>
        </w:rPr>
      </w:pPr>
      <w:r w:rsidRPr="00C82213">
        <w:rPr>
          <w:sz w:val="20"/>
          <w:szCs w:val="20"/>
        </w:rPr>
        <w:t xml:space="preserve">Порядок проведения аукциона. Аукцион начинается с оглашения аукционистом наименования, основных характеристик и начальной цены продажи  земельного участка и порядка проведения аукциона. </w:t>
      </w:r>
      <w:r w:rsidRPr="00C82213">
        <w:rPr>
          <w:sz w:val="20"/>
          <w:szCs w:val="20"/>
        </w:rPr>
        <w:lastRenderedPageBreak/>
        <w:t xml:space="preserve">Участникам аукциона выдаются пронумерованные билеты, которые они поднимают после оглашения аукционистом начальной цены продажи  земельного участка и каждого очередного размера выкупной стоимости в случае, если готовы заключить договор купли-продажи земельного участка в соответствии с этой выкупной стоимостью. Каждая последующая цена продажи  земельного участка назначается путем увеличения на шаг аукциона. После объявления очередного размера выкупной стоимости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выкупной стоимости в соответствии с «шагом аукциона». </w:t>
      </w:r>
      <w:bookmarkStart w:id="0" w:name="sub_235"/>
      <w:bookmarkEnd w:id="0"/>
      <w:r w:rsidRPr="00C82213">
        <w:rPr>
          <w:sz w:val="20"/>
          <w:szCs w:val="20"/>
        </w:rPr>
        <w:t xml:space="preserve">При отсутствии участников аукциона, готовых заключить договор купли-продажи земельного участка в соответствии с названным размером выкупной стоимости, аукционист повторяет его 3 раза. Если после троекратного объявления очередного размера выкупной стоимости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C82213">
        <w:rPr>
          <w:sz w:val="20"/>
          <w:szCs w:val="20"/>
        </w:rPr>
        <w:t>По завершен</w:t>
      </w:r>
      <w:proofErr w:type="gramStart"/>
      <w:r w:rsidRPr="00C82213">
        <w:rPr>
          <w:sz w:val="20"/>
          <w:szCs w:val="20"/>
        </w:rPr>
        <w:t>ии ау</w:t>
      </w:r>
      <w:proofErr w:type="gramEnd"/>
      <w:r w:rsidRPr="00C82213">
        <w:rPr>
          <w:sz w:val="20"/>
          <w:szCs w:val="20"/>
        </w:rPr>
        <w:t>кциона аукционист объявляет номер билета победителя аукциона и размер выкупной стоимости за земельный участок.</w:t>
      </w:r>
    </w:p>
    <w:p w:rsidR="009C5949" w:rsidRPr="00C82213" w:rsidRDefault="009C5949" w:rsidP="009C5949">
      <w:pPr>
        <w:autoSpaceDE w:val="0"/>
        <w:autoSpaceDN w:val="0"/>
        <w:adjustRightInd w:val="0"/>
        <w:ind w:firstLine="561"/>
        <w:jc w:val="both"/>
        <w:rPr>
          <w:sz w:val="20"/>
          <w:szCs w:val="20"/>
        </w:rPr>
      </w:pPr>
      <w:r w:rsidRPr="00C82213">
        <w:rPr>
          <w:sz w:val="20"/>
          <w:szCs w:val="20"/>
        </w:rPr>
        <w:t xml:space="preserve">Организатор открытых торгов, вправе отказаться от проведения аукциона в любое время, но не </w:t>
      </w:r>
      <w:proofErr w:type="gramStart"/>
      <w:r w:rsidRPr="00C82213">
        <w:rPr>
          <w:sz w:val="20"/>
          <w:szCs w:val="20"/>
        </w:rPr>
        <w:t>позднее</w:t>
      </w:r>
      <w:proofErr w:type="gramEnd"/>
      <w:r w:rsidRPr="00C82213">
        <w:rPr>
          <w:sz w:val="20"/>
          <w:szCs w:val="20"/>
        </w:rPr>
        <w:t xml:space="preserve"> чем за три дня до наступления даты его проведения.</w:t>
      </w:r>
    </w:p>
    <w:p w:rsidR="009C5949" w:rsidRPr="00C82213" w:rsidRDefault="009C5949" w:rsidP="009C5949">
      <w:pPr>
        <w:numPr>
          <w:ilvl w:val="0"/>
          <w:numId w:val="4"/>
        </w:numPr>
        <w:tabs>
          <w:tab w:val="num" w:pos="709"/>
        </w:tabs>
        <w:ind w:left="851" w:hanging="284"/>
        <w:jc w:val="both"/>
        <w:rPr>
          <w:sz w:val="20"/>
          <w:szCs w:val="20"/>
        </w:rPr>
      </w:pPr>
      <w:r w:rsidRPr="00C82213">
        <w:rPr>
          <w:sz w:val="20"/>
          <w:szCs w:val="20"/>
        </w:rPr>
        <w:t xml:space="preserve"> Предмет аукциона: </w:t>
      </w:r>
    </w:p>
    <w:p w:rsidR="009C5949" w:rsidRPr="00C82213" w:rsidRDefault="009C5949" w:rsidP="009C5949">
      <w:pPr>
        <w:ind w:firstLine="567"/>
        <w:jc w:val="both"/>
        <w:rPr>
          <w:sz w:val="20"/>
          <w:szCs w:val="20"/>
        </w:rPr>
      </w:pPr>
      <w:r w:rsidRPr="00C82213">
        <w:rPr>
          <w:b/>
          <w:sz w:val="20"/>
          <w:szCs w:val="20"/>
        </w:rPr>
        <w:t>Лот 1</w:t>
      </w:r>
      <w:r w:rsidRPr="00C82213">
        <w:rPr>
          <w:sz w:val="20"/>
          <w:szCs w:val="20"/>
        </w:rPr>
        <w:t>. Продажа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53:12:0804002:308, площадью  770 кв</w:t>
      </w:r>
      <w:proofErr w:type="gramStart"/>
      <w:r w:rsidRPr="00C82213">
        <w:rPr>
          <w:sz w:val="20"/>
          <w:szCs w:val="20"/>
        </w:rPr>
        <w:t>.м</w:t>
      </w:r>
      <w:proofErr w:type="gramEnd"/>
      <w:r w:rsidRPr="00C82213">
        <w:rPr>
          <w:sz w:val="20"/>
          <w:szCs w:val="20"/>
        </w:rPr>
        <w:t>етров, местоположение: Российская Федерация, Новгородская область, Окуловский муниципальный район, Угловское городское поселение, д</w:t>
      </w:r>
      <w:proofErr w:type="gramStart"/>
      <w:r w:rsidRPr="00C82213">
        <w:rPr>
          <w:sz w:val="20"/>
          <w:szCs w:val="20"/>
        </w:rPr>
        <w:t>.Б</w:t>
      </w:r>
      <w:proofErr w:type="gramEnd"/>
      <w:r w:rsidRPr="00C82213">
        <w:rPr>
          <w:sz w:val="20"/>
          <w:szCs w:val="20"/>
        </w:rPr>
        <w:t>ерезовка, земельный участок 76а, с видом разрешённого использования – для строительства  автомобильной стоянки.</w:t>
      </w:r>
    </w:p>
    <w:p w:rsidR="009C5949" w:rsidRPr="00C82213" w:rsidRDefault="009C5949" w:rsidP="009C5949">
      <w:pPr>
        <w:ind w:firstLine="567"/>
        <w:jc w:val="both"/>
        <w:rPr>
          <w:sz w:val="20"/>
          <w:szCs w:val="20"/>
        </w:rPr>
      </w:pPr>
      <w:r w:rsidRPr="00C82213">
        <w:rPr>
          <w:sz w:val="20"/>
          <w:szCs w:val="20"/>
        </w:rPr>
        <w:t>Градостроительный регламент земельного участка установлен – участок расположен в зоне  П</w:t>
      </w:r>
      <w:proofErr w:type="gramStart"/>
      <w:r w:rsidRPr="00C82213">
        <w:rPr>
          <w:sz w:val="20"/>
          <w:szCs w:val="20"/>
        </w:rPr>
        <w:t>1</w:t>
      </w:r>
      <w:proofErr w:type="gramEnd"/>
      <w:r w:rsidRPr="00C82213">
        <w:rPr>
          <w:sz w:val="20"/>
          <w:szCs w:val="20"/>
        </w:rPr>
        <w:t xml:space="preserve"> - Зона предприятий и складов </w:t>
      </w:r>
      <w:r w:rsidRPr="00C82213">
        <w:rPr>
          <w:sz w:val="20"/>
          <w:szCs w:val="20"/>
          <w:lang w:val="en-US"/>
        </w:rPr>
        <w:t>V</w:t>
      </w:r>
      <w:r w:rsidRPr="00C82213">
        <w:rPr>
          <w:sz w:val="20"/>
          <w:szCs w:val="20"/>
        </w:rPr>
        <w:t>.</w:t>
      </w:r>
      <w:r w:rsidRPr="00C82213">
        <w:rPr>
          <w:sz w:val="20"/>
          <w:szCs w:val="20"/>
          <w:lang w:val="en-US"/>
        </w:rPr>
        <w:t>IV</w:t>
      </w:r>
      <w:r w:rsidRPr="00C82213">
        <w:rPr>
          <w:sz w:val="20"/>
          <w:szCs w:val="20"/>
        </w:rPr>
        <w:t xml:space="preserve"> классов опасности (с санитарной-защитной зоной 50-100 метров).</w:t>
      </w:r>
    </w:p>
    <w:p w:rsidR="009C5949" w:rsidRPr="00C82213" w:rsidRDefault="009C5949" w:rsidP="009C5949">
      <w:pPr>
        <w:pStyle w:val="1"/>
        <w:rPr>
          <w:sz w:val="20"/>
          <w:szCs w:val="20"/>
        </w:rPr>
      </w:pPr>
      <w:r w:rsidRPr="00C82213">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C82213">
        <w:rPr>
          <w:b/>
          <w:sz w:val="20"/>
          <w:szCs w:val="20"/>
        </w:rPr>
        <w:t>П</w:t>
      </w:r>
      <w:proofErr w:type="gramStart"/>
      <w:r w:rsidRPr="00C82213">
        <w:rPr>
          <w:b/>
          <w:sz w:val="20"/>
          <w:szCs w:val="20"/>
        </w:rPr>
        <w:t>1</w:t>
      </w:r>
      <w:proofErr w:type="gramEnd"/>
      <w:r w:rsidRPr="00C82213">
        <w:rPr>
          <w:sz w:val="20"/>
          <w:szCs w:val="20"/>
        </w:rPr>
        <w:t>:</w:t>
      </w:r>
    </w:p>
    <w:tbl>
      <w:tblPr>
        <w:tblW w:w="9923" w:type="dxa"/>
        <w:jc w:val="center"/>
        <w:tblLayout w:type="fixed"/>
        <w:tblLook w:val="0000"/>
      </w:tblPr>
      <w:tblGrid>
        <w:gridCol w:w="711"/>
        <w:gridCol w:w="5386"/>
        <w:gridCol w:w="3826"/>
      </w:tblGrid>
      <w:tr w:rsidR="009C5949" w:rsidRPr="00C82213" w:rsidTr="00C82213">
        <w:trPr>
          <w:tblHeade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jc w:val="center"/>
              <w:rPr>
                <w:b/>
                <w:bCs/>
                <w:sz w:val="20"/>
                <w:szCs w:val="20"/>
                <w:lang w:eastAsia="zh-CN"/>
              </w:rPr>
            </w:pPr>
            <w:bookmarkStart w:id="2" w:name="_Toc421696742"/>
            <w:r w:rsidRPr="00C82213">
              <w:rPr>
                <w:b/>
                <w:bCs/>
                <w:sz w:val="20"/>
                <w:szCs w:val="20"/>
                <w:lang w:eastAsia="zh-CN"/>
              </w:rPr>
              <w:t>№</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jc w:val="center"/>
              <w:rPr>
                <w:b/>
                <w:bCs/>
                <w:sz w:val="20"/>
                <w:szCs w:val="20"/>
                <w:lang w:eastAsia="zh-CN"/>
              </w:rPr>
            </w:pPr>
            <w:r w:rsidRPr="00C82213">
              <w:rPr>
                <w:b/>
                <w:bCs/>
                <w:sz w:val="20"/>
                <w:szCs w:val="20"/>
                <w:lang w:eastAsia="zh-CN"/>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jc w:val="center"/>
              <w:rPr>
                <w:b/>
                <w:bCs/>
                <w:sz w:val="20"/>
                <w:szCs w:val="20"/>
                <w:lang w:eastAsia="zh-CN"/>
              </w:rPr>
            </w:pPr>
            <w:r w:rsidRPr="00C82213">
              <w:rPr>
                <w:b/>
                <w:bCs/>
                <w:sz w:val="20"/>
                <w:szCs w:val="20"/>
                <w:lang w:eastAsia="zh-CN"/>
              </w:rPr>
              <w:t>Значения предельных размеров и параметров</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1</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не устанавливается</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2</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не устанавливается</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3</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3.1</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proofErr w:type="gramStart"/>
            <w:r w:rsidRPr="00C82213">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электросетевого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0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3.2</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1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3.3</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3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4</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4.1</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proofErr w:type="gramStart"/>
            <w:r w:rsidRPr="00C82213">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электросетевого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0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4.2</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10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4.3</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5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5</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12 м</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6</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lastRenderedPageBreak/>
              <w:t>6.1</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100 %</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80 %</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6.2</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9C5949" w:rsidRPr="00C82213" w:rsidRDefault="009C5949" w:rsidP="00C82213">
            <w:pPr>
              <w:rPr>
                <w:sz w:val="20"/>
                <w:szCs w:val="20"/>
                <w:lang w:eastAsia="zh-CN"/>
              </w:rPr>
            </w:pPr>
            <w:r w:rsidRPr="00C82213">
              <w:rPr>
                <w:sz w:val="20"/>
                <w:szCs w:val="20"/>
                <w:lang w:eastAsia="zh-CN"/>
              </w:rPr>
              <w:t>б) 0 % в иных случаях</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6.3</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80 %</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7</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b/>
                <w:bCs/>
                <w:sz w:val="20"/>
                <w:szCs w:val="20"/>
                <w:lang w:eastAsia="zh-CN"/>
              </w:rPr>
            </w:pPr>
            <w:r w:rsidRPr="00C82213">
              <w:rPr>
                <w:b/>
                <w:bCs/>
                <w:sz w:val="20"/>
                <w:szCs w:val="20"/>
                <w:lang w:eastAsia="zh-CN"/>
              </w:rP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7.1</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proofErr w:type="gramStart"/>
            <w:r w:rsidRPr="00C82213">
              <w:rPr>
                <w:sz w:val="20"/>
                <w:szCs w:val="20"/>
                <w:lang w:eastAsia="zh-CN"/>
              </w:rPr>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 «Пищевая промышленность", "Строительная промышленность", "Энергетика" или "Склады"</w:t>
            </w:r>
            <w:proofErr w:type="gramEnd"/>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20 %</w:t>
            </w:r>
          </w:p>
        </w:tc>
      </w:tr>
      <w:tr w:rsidR="009C5949" w:rsidRPr="00C82213" w:rsidTr="00C82213">
        <w:trPr>
          <w:jc w:val="center"/>
        </w:trPr>
        <w:tc>
          <w:tcPr>
            <w:tcW w:w="711"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7.2</w:t>
            </w:r>
          </w:p>
        </w:tc>
        <w:tc>
          <w:tcPr>
            <w:tcW w:w="5386" w:type="dxa"/>
            <w:tcBorders>
              <w:top w:val="single" w:sz="4" w:space="0" w:color="000000"/>
              <w:left w:val="single" w:sz="4" w:space="0" w:color="000000"/>
              <w:bottom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C5949" w:rsidRPr="00C82213" w:rsidRDefault="009C5949" w:rsidP="00C82213">
            <w:pPr>
              <w:rPr>
                <w:sz w:val="20"/>
                <w:szCs w:val="20"/>
                <w:lang w:eastAsia="zh-CN"/>
              </w:rPr>
            </w:pPr>
            <w:r w:rsidRPr="00C82213">
              <w:rPr>
                <w:sz w:val="20"/>
                <w:szCs w:val="20"/>
                <w:lang w:eastAsia="zh-CN"/>
              </w:rPr>
              <w:t xml:space="preserve">не устанавливается </w:t>
            </w:r>
          </w:p>
        </w:tc>
      </w:tr>
      <w:bookmarkEnd w:id="2"/>
    </w:tbl>
    <w:p w:rsidR="009C5949" w:rsidRPr="00C82213" w:rsidRDefault="009C5949" w:rsidP="009C5949">
      <w:pPr>
        <w:pStyle w:val="a4"/>
        <w:rPr>
          <w:sz w:val="20"/>
        </w:rPr>
      </w:pPr>
    </w:p>
    <w:p w:rsidR="009C5949" w:rsidRPr="00C82213" w:rsidRDefault="009C5949" w:rsidP="009C5949">
      <w:pPr>
        <w:pStyle w:val="a4"/>
        <w:rPr>
          <w:sz w:val="20"/>
        </w:rPr>
      </w:pPr>
      <w:proofErr w:type="gramStart"/>
      <w:r w:rsidRPr="00C82213">
        <w:rPr>
          <w:sz w:val="20"/>
        </w:rPr>
        <w:t>Техническая возможность электрофикации в настоящее время  отсутствует по причине полной загрузки воздушной линии ВЛ-10 кВ Л-10 ТПС Угловка, расположенной в пределах указанных кадастровых кварталов, но будет рассматриваться в рамках мероприятий по выдаче технических условий, в соответствии с Постановлением Правительства РФ от 27.12.2004 №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w:t>
      </w:r>
      <w:proofErr w:type="gramEnd"/>
      <w:r w:rsidRPr="00C82213">
        <w:rPr>
          <w:sz w:val="20"/>
        </w:rPr>
        <w:t xml:space="preserve"> лицом</w:t>
      </w:r>
      <w:r w:rsidRPr="00C82213">
        <w:rPr>
          <w:b/>
          <w:sz w:val="20"/>
        </w:rPr>
        <w:t xml:space="preserve">.  </w:t>
      </w:r>
      <w:proofErr w:type="gramStart"/>
      <w:r w:rsidRPr="00C82213">
        <w:rPr>
          <w:sz w:val="20"/>
        </w:rPr>
        <w:t>В соответствии с Постановлением Правительства РФ от 27.12.2004 №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электросбережения,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энергопринимающих устройств заявителя, подает заявку в ПАО «МРСК Северо-Запад» Окуловский филиал</w:t>
      </w:r>
      <w:proofErr w:type="gramEnd"/>
      <w:r w:rsidRPr="00C82213">
        <w:rPr>
          <w:sz w:val="20"/>
        </w:rPr>
        <w:t>. В соответствии с Постановлением Правительства РФ от 27.12.2004 №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w:t>
      </w:r>
      <w:proofErr w:type="gramStart"/>
      <w:r w:rsidRPr="00C82213">
        <w:rPr>
          <w:sz w:val="20"/>
        </w:rPr>
        <w:t xml:space="preserve">.», </w:t>
      </w:r>
      <w:proofErr w:type="gramEnd"/>
      <w:r w:rsidRPr="00C82213">
        <w:rPr>
          <w:sz w:val="20"/>
        </w:rPr>
        <w:t>утвержденным на период, в котором подается заявка на технологическое присоединение.</w:t>
      </w:r>
    </w:p>
    <w:p w:rsidR="009C5949" w:rsidRPr="00C82213" w:rsidRDefault="009C5949" w:rsidP="009C5949">
      <w:pPr>
        <w:pStyle w:val="a4"/>
        <w:rPr>
          <w:sz w:val="20"/>
        </w:rPr>
      </w:pPr>
      <w:r w:rsidRPr="00C82213">
        <w:rPr>
          <w:sz w:val="20"/>
        </w:rPr>
        <w:t xml:space="preserve">       Присоединение объекта капитального строительства к тепловым сетям ТК «Новгородская» не возможно из-за отсутствия сетей вблизи данной территории.</w:t>
      </w:r>
    </w:p>
    <w:p w:rsidR="009C5949" w:rsidRPr="00C82213" w:rsidRDefault="009C5949" w:rsidP="009C5949">
      <w:pPr>
        <w:pStyle w:val="a4"/>
        <w:rPr>
          <w:sz w:val="20"/>
        </w:rPr>
      </w:pPr>
      <w:r w:rsidRPr="00C82213">
        <w:rPr>
          <w:sz w:val="20"/>
        </w:rPr>
        <w:t xml:space="preserve">            Газификация данного земельного участка возможна от газопровода среднего давления диаметром 89мм, проложенного к дому № 66 в д</w:t>
      </w:r>
      <w:proofErr w:type="gramStart"/>
      <w:r w:rsidRPr="00C82213">
        <w:rPr>
          <w:sz w:val="20"/>
        </w:rPr>
        <w:t>.Б</w:t>
      </w:r>
      <w:proofErr w:type="gramEnd"/>
      <w:r w:rsidRPr="00C82213">
        <w:rPr>
          <w:sz w:val="20"/>
        </w:rPr>
        <w:t>ерезовка. Для получения технических условий на объект газификации данного адреса, необходимо предоставить в АО «Газпром газораспределение Великий Новгород»  полный пакет документов согласно п. 7, 8 Постановления Правительства РФ № 1314 от 30 декабря 2013 года.</w:t>
      </w:r>
    </w:p>
    <w:p w:rsidR="009C5949" w:rsidRPr="00C82213" w:rsidRDefault="009C5949" w:rsidP="009C5949">
      <w:pPr>
        <w:pStyle w:val="a4"/>
        <w:rPr>
          <w:sz w:val="20"/>
        </w:rPr>
      </w:pPr>
      <w:r w:rsidRPr="00C82213">
        <w:rPr>
          <w:sz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9C5949" w:rsidRPr="00C82213" w:rsidRDefault="009C5949" w:rsidP="009C5949">
      <w:pPr>
        <w:pStyle w:val="a4"/>
        <w:ind w:firstLine="539"/>
        <w:rPr>
          <w:sz w:val="20"/>
        </w:rPr>
      </w:pPr>
    </w:p>
    <w:p w:rsidR="009C5949" w:rsidRPr="00C82213" w:rsidRDefault="009C5949" w:rsidP="009C5949">
      <w:pPr>
        <w:pStyle w:val="a4"/>
        <w:ind w:firstLine="539"/>
        <w:rPr>
          <w:sz w:val="20"/>
        </w:rPr>
      </w:pPr>
      <w:r w:rsidRPr="00C82213">
        <w:rPr>
          <w:sz w:val="20"/>
        </w:rPr>
        <w:t>Начальная цена продажи земельного участка –</w:t>
      </w:r>
      <w:r w:rsidRPr="00C82213">
        <w:rPr>
          <w:b/>
          <w:sz w:val="20"/>
        </w:rPr>
        <w:t xml:space="preserve"> 121 998,80</w:t>
      </w:r>
      <w:r w:rsidRPr="00C82213">
        <w:rPr>
          <w:sz w:val="20"/>
        </w:rPr>
        <w:t xml:space="preserve"> (сто двадцать одна тысяча девятьсот девяносто восемь) рублей </w:t>
      </w:r>
      <w:r w:rsidRPr="00C82213">
        <w:rPr>
          <w:b/>
          <w:sz w:val="20"/>
        </w:rPr>
        <w:t>80</w:t>
      </w:r>
      <w:r w:rsidRPr="00C82213">
        <w:rPr>
          <w:sz w:val="20"/>
        </w:rPr>
        <w:t xml:space="preserve"> копеек.</w:t>
      </w:r>
    </w:p>
    <w:p w:rsidR="009C5949" w:rsidRPr="00C82213" w:rsidRDefault="009C5949" w:rsidP="009C5949">
      <w:pPr>
        <w:pStyle w:val="a4"/>
        <w:ind w:firstLine="539"/>
        <w:rPr>
          <w:sz w:val="20"/>
        </w:rPr>
      </w:pPr>
      <w:r w:rsidRPr="00C82213">
        <w:rPr>
          <w:sz w:val="20"/>
        </w:rPr>
        <w:t>Шаг аукциона –</w:t>
      </w:r>
      <w:r w:rsidRPr="00C82213">
        <w:rPr>
          <w:b/>
          <w:sz w:val="20"/>
        </w:rPr>
        <w:t xml:space="preserve"> 3</w:t>
      </w:r>
      <w:r w:rsidRPr="00C82213">
        <w:rPr>
          <w:b/>
          <w:sz w:val="20"/>
          <w:lang w:val="en-US"/>
        </w:rPr>
        <w:t> </w:t>
      </w:r>
      <w:r w:rsidRPr="00C82213">
        <w:rPr>
          <w:b/>
          <w:sz w:val="20"/>
        </w:rPr>
        <w:t>659,96</w:t>
      </w:r>
      <w:r w:rsidRPr="00C82213">
        <w:rPr>
          <w:sz w:val="20"/>
        </w:rPr>
        <w:t xml:space="preserve"> (три тысячи шестьсот пятьдесят девять) рублей </w:t>
      </w:r>
      <w:r w:rsidRPr="00C82213">
        <w:rPr>
          <w:b/>
          <w:sz w:val="20"/>
        </w:rPr>
        <w:t>96</w:t>
      </w:r>
      <w:r w:rsidRPr="00C82213">
        <w:rPr>
          <w:sz w:val="20"/>
        </w:rPr>
        <w:t xml:space="preserve"> копеек, что составляет три процента начального размера ежегодной арендной платы за земельный участок.</w:t>
      </w:r>
    </w:p>
    <w:p w:rsidR="009C5949" w:rsidRPr="00C82213" w:rsidRDefault="009C5949" w:rsidP="009C5949">
      <w:pPr>
        <w:ind w:firstLine="567"/>
        <w:jc w:val="both"/>
        <w:rPr>
          <w:sz w:val="20"/>
          <w:szCs w:val="20"/>
        </w:rPr>
      </w:pPr>
      <w:r w:rsidRPr="00C82213">
        <w:rPr>
          <w:sz w:val="20"/>
          <w:szCs w:val="20"/>
        </w:rPr>
        <w:lastRenderedPageBreak/>
        <w:t>Задаток для участия в торгах –</w:t>
      </w:r>
      <w:r w:rsidRPr="00C82213">
        <w:rPr>
          <w:b/>
          <w:sz w:val="20"/>
          <w:szCs w:val="20"/>
        </w:rPr>
        <w:t xml:space="preserve"> 24 399,76</w:t>
      </w:r>
      <w:r w:rsidRPr="00C82213">
        <w:rPr>
          <w:sz w:val="20"/>
          <w:szCs w:val="20"/>
        </w:rPr>
        <w:t xml:space="preserve"> (двадцать четыре тысячи триста девяносто девять) рублей </w:t>
      </w:r>
      <w:r w:rsidRPr="00C82213">
        <w:rPr>
          <w:b/>
          <w:sz w:val="20"/>
          <w:szCs w:val="20"/>
        </w:rPr>
        <w:t>76</w:t>
      </w:r>
      <w:r w:rsidRPr="00C82213">
        <w:rPr>
          <w:sz w:val="20"/>
          <w:szCs w:val="20"/>
        </w:rPr>
        <w:t xml:space="preserve"> копеек, что составляет двадцать процентов начального размера ежегодной арендной платы за земельный участок.</w:t>
      </w:r>
    </w:p>
    <w:p w:rsidR="009C5949" w:rsidRPr="00C82213" w:rsidRDefault="009C5949" w:rsidP="009C5949">
      <w:pPr>
        <w:jc w:val="both"/>
        <w:rPr>
          <w:sz w:val="20"/>
          <w:szCs w:val="20"/>
        </w:rPr>
      </w:pPr>
    </w:p>
    <w:p w:rsidR="009C5949" w:rsidRPr="00C82213" w:rsidRDefault="009C5949" w:rsidP="009C5949">
      <w:pPr>
        <w:ind w:firstLine="567"/>
        <w:jc w:val="both"/>
        <w:rPr>
          <w:sz w:val="20"/>
          <w:szCs w:val="20"/>
        </w:rPr>
      </w:pPr>
    </w:p>
    <w:p w:rsidR="009C5949" w:rsidRPr="00C82213" w:rsidRDefault="009C5949" w:rsidP="009C5949">
      <w:pPr>
        <w:numPr>
          <w:ilvl w:val="0"/>
          <w:numId w:val="4"/>
        </w:numPr>
        <w:tabs>
          <w:tab w:val="num" w:pos="851"/>
        </w:tabs>
        <w:ind w:hanging="873"/>
        <w:jc w:val="both"/>
        <w:rPr>
          <w:sz w:val="20"/>
          <w:szCs w:val="20"/>
        </w:rPr>
      </w:pPr>
      <w:r w:rsidRPr="00C82213">
        <w:rPr>
          <w:sz w:val="20"/>
          <w:szCs w:val="20"/>
        </w:rPr>
        <w:t>Форма заявки на участи в аукционе:</w:t>
      </w:r>
    </w:p>
    <w:p w:rsidR="009C5949" w:rsidRPr="00C82213" w:rsidRDefault="009C5949" w:rsidP="009C5949">
      <w:pPr>
        <w:spacing w:line="240" w:lineRule="exact"/>
        <w:jc w:val="both"/>
        <w:rPr>
          <w:b/>
          <w:sz w:val="20"/>
          <w:szCs w:val="20"/>
        </w:rPr>
      </w:pPr>
    </w:p>
    <w:p w:rsidR="009C5949" w:rsidRPr="00C82213" w:rsidRDefault="009C5949" w:rsidP="009C5949">
      <w:pPr>
        <w:jc w:val="center"/>
        <w:rPr>
          <w:sz w:val="20"/>
          <w:szCs w:val="20"/>
        </w:rPr>
      </w:pPr>
      <w:r w:rsidRPr="00C82213">
        <w:rPr>
          <w:sz w:val="20"/>
          <w:szCs w:val="20"/>
        </w:rPr>
        <w:t xml:space="preserve">          ЗАЯВКА</w:t>
      </w:r>
    </w:p>
    <w:p w:rsidR="009C5949" w:rsidRPr="00C82213" w:rsidRDefault="009C5949" w:rsidP="009C5949">
      <w:pPr>
        <w:jc w:val="center"/>
        <w:rPr>
          <w:sz w:val="20"/>
          <w:szCs w:val="20"/>
        </w:rPr>
      </w:pPr>
      <w:r w:rsidRPr="00C82213">
        <w:rPr>
          <w:sz w:val="20"/>
          <w:szCs w:val="20"/>
        </w:rPr>
        <w:t>НА УЧАСТИЕ В АУКЦИОНЕ</w:t>
      </w:r>
    </w:p>
    <w:p w:rsidR="009C5949" w:rsidRPr="00C82213" w:rsidRDefault="009C5949" w:rsidP="009C5949">
      <w:pPr>
        <w:jc w:val="center"/>
        <w:rPr>
          <w:sz w:val="20"/>
          <w:szCs w:val="20"/>
        </w:rPr>
      </w:pPr>
      <w:r w:rsidRPr="00C82213">
        <w:rPr>
          <w:sz w:val="20"/>
          <w:szCs w:val="20"/>
        </w:rPr>
        <w:t>(заполняется претендентом или его полномочным представителем)</w:t>
      </w:r>
    </w:p>
    <w:p w:rsidR="009C5949" w:rsidRPr="00C82213" w:rsidRDefault="009C5949" w:rsidP="009C5949">
      <w:pPr>
        <w:jc w:val="both"/>
        <w:rPr>
          <w:sz w:val="20"/>
          <w:szCs w:val="20"/>
        </w:rPr>
      </w:pPr>
    </w:p>
    <w:p w:rsidR="009C5949" w:rsidRPr="00C82213" w:rsidRDefault="009C5949" w:rsidP="009C5949">
      <w:pPr>
        <w:jc w:val="both"/>
        <w:rPr>
          <w:sz w:val="20"/>
          <w:szCs w:val="20"/>
        </w:rPr>
      </w:pPr>
      <w:r w:rsidRPr="00C82213">
        <w:rPr>
          <w:sz w:val="20"/>
          <w:szCs w:val="20"/>
        </w:rPr>
        <w:t>ПРЕТЕНДЕНТ (физическое или юридическое лицо) _____________________________________________________________________________</w:t>
      </w:r>
    </w:p>
    <w:p w:rsidR="009C5949" w:rsidRPr="00C82213" w:rsidRDefault="009C5949" w:rsidP="009C5949">
      <w:pPr>
        <w:jc w:val="center"/>
        <w:rPr>
          <w:sz w:val="20"/>
          <w:szCs w:val="20"/>
        </w:rPr>
      </w:pPr>
      <w:r w:rsidRPr="00C82213">
        <w:rPr>
          <w:sz w:val="20"/>
          <w:szCs w:val="20"/>
        </w:rPr>
        <w:t xml:space="preserve"> (Ф.И.О./наименование претендента) </w:t>
      </w:r>
    </w:p>
    <w:p w:rsidR="009C5949" w:rsidRPr="00C82213" w:rsidRDefault="009C5949" w:rsidP="009C5949">
      <w:pPr>
        <w:rPr>
          <w:b/>
          <w:sz w:val="20"/>
          <w:szCs w:val="20"/>
        </w:rPr>
      </w:pPr>
      <w:r w:rsidRPr="00C82213">
        <w:rPr>
          <w:b/>
          <w:sz w:val="20"/>
          <w:szCs w:val="20"/>
        </w:rPr>
        <w:t>(заполняется физическим лицом)</w:t>
      </w:r>
    </w:p>
    <w:p w:rsidR="009C5949" w:rsidRPr="00C82213" w:rsidRDefault="009C5949" w:rsidP="009C5949">
      <w:pPr>
        <w:jc w:val="both"/>
        <w:rPr>
          <w:sz w:val="20"/>
          <w:szCs w:val="20"/>
        </w:rPr>
      </w:pPr>
      <w:r w:rsidRPr="00C82213">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C82213">
        <w:rPr>
          <w:sz w:val="20"/>
          <w:szCs w:val="20"/>
        </w:rPr>
        <w:t>выдан</w:t>
      </w:r>
      <w:proofErr w:type="gramEnd"/>
      <w:r w:rsidRPr="00C82213">
        <w:rPr>
          <w:sz w:val="20"/>
          <w:szCs w:val="20"/>
        </w:rPr>
        <w:t xml:space="preserve"> "_____" _______________________________________________________________ г.</w:t>
      </w:r>
    </w:p>
    <w:p w:rsidR="009C5949" w:rsidRPr="00C82213" w:rsidRDefault="009C5949" w:rsidP="009C5949">
      <w:pPr>
        <w:jc w:val="both"/>
        <w:rPr>
          <w:sz w:val="20"/>
          <w:szCs w:val="20"/>
        </w:rPr>
      </w:pPr>
      <w:r w:rsidRPr="00C82213">
        <w:rPr>
          <w:sz w:val="20"/>
          <w:szCs w:val="20"/>
        </w:rPr>
        <w:t>_____________________________________________________________________________</w:t>
      </w:r>
    </w:p>
    <w:p w:rsidR="009C5949" w:rsidRPr="00C82213" w:rsidRDefault="009C5949" w:rsidP="009C5949">
      <w:pPr>
        <w:jc w:val="center"/>
        <w:rPr>
          <w:sz w:val="20"/>
          <w:szCs w:val="20"/>
        </w:rPr>
      </w:pPr>
      <w:r w:rsidRPr="00C82213">
        <w:rPr>
          <w:sz w:val="20"/>
          <w:szCs w:val="20"/>
        </w:rPr>
        <w:t xml:space="preserve">(кем </w:t>
      </w:r>
      <w:proofErr w:type="gramStart"/>
      <w:r w:rsidRPr="00C82213">
        <w:rPr>
          <w:sz w:val="20"/>
          <w:szCs w:val="20"/>
        </w:rPr>
        <w:t>выдан</w:t>
      </w:r>
      <w:proofErr w:type="gramEnd"/>
      <w:r w:rsidRPr="00C82213">
        <w:rPr>
          <w:sz w:val="20"/>
          <w:szCs w:val="20"/>
        </w:rPr>
        <w:t>)</w:t>
      </w:r>
    </w:p>
    <w:p w:rsidR="009C5949" w:rsidRPr="00C82213" w:rsidRDefault="009C5949" w:rsidP="009C5949">
      <w:pPr>
        <w:jc w:val="both"/>
        <w:rPr>
          <w:sz w:val="20"/>
          <w:szCs w:val="20"/>
        </w:rPr>
      </w:pPr>
      <w:r w:rsidRPr="00C82213">
        <w:rPr>
          <w:sz w:val="20"/>
          <w:szCs w:val="20"/>
        </w:rPr>
        <w:t xml:space="preserve">Место регистрации: ____________________________________________________________ </w:t>
      </w:r>
    </w:p>
    <w:p w:rsidR="009C5949" w:rsidRPr="00C82213" w:rsidRDefault="009C5949" w:rsidP="009C5949">
      <w:pPr>
        <w:jc w:val="both"/>
        <w:rPr>
          <w:sz w:val="20"/>
          <w:szCs w:val="20"/>
        </w:rPr>
      </w:pPr>
      <w:r w:rsidRPr="00C82213">
        <w:rPr>
          <w:sz w:val="20"/>
          <w:szCs w:val="20"/>
        </w:rPr>
        <w:t>Телефон ___________________________ Индекс ___________________________________</w:t>
      </w:r>
    </w:p>
    <w:p w:rsidR="009C5949" w:rsidRPr="00C82213" w:rsidRDefault="009C5949" w:rsidP="009C5949">
      <w:pPr>
        <w:jc w:val="both"/>
        <w:rPr>
          <w:b/>
          <w:sz w:val="20"/>
          <w:szCs w:val="20"/>
        </w:rPr>
      </w:pPr>
    </w:p>
    <w:p w:rsidR="009C5949" w:rsidRPr="00C82213" w:rsidRDefault="009C5949" w:rsidP="009C5949">
      <w:pPr>
        <w:jc w:val="both"/>
        <w:rPr>
          <w:b/>
          <w:sz w:val="20"/>
          <w:szCs w:val="20"/>
        </w:rPr>
      </w:pPr>
      <w:r w:rsidRPr="00C82213">
        <w:rPr>
          <w:b/>
          <w:sz w:val="20"/>
          <w:szCs w:val="20"/>
        </w:rPr>
        <w:t>(заполняется юридическим лицом)</w:t>
      </w:r>
    </w:p>
    <w:p w:rsidR="009C5949" w:rsidRPr="00C82213" w:rsidRDefault="009C5949" w:rsidP="009C5949">
      <w:pPr>
        <w:jc w:val="both"/>
        <w:rPr>
          <w:sz w:val="20"/>
          <w:szCs w:val="20"/>
        </w:rPr>
      </w:pPr>
      <w:r w:rsidRPr="00C82213">
        <w:rPr>
          <w:sz w:val="20"/>
          <w:szCs w:val="20"/>
        </w:rPr>
        <w:t>Документ о государственной регистрации в качестве юридического лица</w:t>
      </w:r>
    </w:p>
    <w:p w:rsidR="009C5949" w:rsidRPr="00C82213" w:rsidRDefault="009C5949" w:rsidP="009C5949">
      <w:pPr>
        <w:jc w:val="both"/>
        <w:rPr>
          <w:sz w:val="20"/>
          <w:szCs w:val="20"/>
        </w:rPr>
      </w:pPr>
      <w:r w:rsidRPr="00C82213">
        <w:rPr>
          <w:sz w:val="20"/>
          <w:szCs w:val="20"/>
        </w:rPr>
        <w:t xml:space="preserve">_____________________________________________________________________________, рег. N ______________, дата регистрации "______"___________ _______ </w:t>
      </w:r>
      <w:proofErr w:type="gramStart"/>
      <w:r w:rsidRPr="00C82213">
        <w:rPr>
          <w:sz w:val="20"/>
          <w:szCs w:val="20"/>
        </w:rPr>
        <w:t>г</w:t>
      </w:r>
      <w:proofErr w:type="gramEnd"/>
      <w:r w:rsidRPr="00C82213">
        <w:rPr>
          <w:sz w:val="20"/>
          <w:szCs w:val="20"/>
        </w:rPr>
        <w:t>.</w:t>
      </w:r>
    </w:p>
    <w:p w:rsidR="009C5949" w:rsidRPr="00C82213" w:rsidRDefault="009C5949" w:rsidP="009C5949">
      <w:pPr>
        <w:jc w:val="both"/>
        <w:rPr>
          <w:sz w:val="20"/>
          <w:szCs w:val="20"/>
        </w:rPr>
      </w:pPr>
      <w:r w:rsidRPr="00C82213">
        <w:rPr>
          <w:sz w:val="20"/>
          <w:szCs w:val="20"/>
        </w:rPr>
        <w:t xml:space="preserve">Орган, осуществивший регистрацию _____________________________________________ Место выдачи _________________________________________________________________ </w:t>
      </w:r>
    </w:p>
    <w:p w:rsidR="009C5949" w:rsidRPr="00C82213" w:rsidRDefault="009C5949" w:rsidP="009C5949">
      <w:pPr>
        <w:jc w:val="both"/>
        <w:rPr>
          <w:sz w:val="20"/>
          <w:szCs w:val="20"/>
        </w:rPr>
      </w:pPr>
      <w:r w:rsidRPr="00C82213">
        <w:rPr>
          <w:sz w:val="20"/>
          <w:szCs w:val="20"/>
        </w:rPr>
        <w:t>ИНН _________________________________________________________________________</w:t>
      </w:r>
    </w:p>
    <w:p w:rsidR="009C5949" w:rsidRPr="00C82213" w:rsidRDefault="009C5949" w:rsidP="009C5949">
      <w:pPr>
        <w:jc w:val="both"/>
        <w:rPr>
          <w:sz w:val="20"/>
          <w:szCs w:val="20"/>
        </w:rPr>
      </w:pPr>
      <w:r w:rsidRPr="00C82213">
        <w:rPr>
          <w:sz w:val="20"/>
          <w:szCs w:val="20"/>
        </w:rPr>
        <w:t xml:space="preserve">Юридический адрес претендента: ________________________________________________ </w:t>
      </w:r>
    </w:p>
    <w:p w:rsidR="009C5949" w:rsidRPr="00C82213" w:rsidRDefault="009C5949" w:rsidP="009C5949">
      <w:pPr>
        <w:jc w:val="both"/>
        <w:rPr>
          <w:sz w:val="20"/>
          <w:szCs w:val="20"/>
        </w:rPr>
      </w:pPr>
      <w:r w:rsidRPr="00C82213">
        <w:rPr>
          <w:sz w:val="20"/>
          <w:szCs w:val="20"/>
        </w:rPr>
        <w:t>Телефон__________________ Факс_________________ Индекс _______________________</w:t>
      </w:r>
    </w:p>
    <w:p w:rsidR="009C5949" w:rsidRPr="00C82213" w:rsidRDefault="009C5949" w:rsidP="009C5949">
      <w:pPr>
        <w:jc w:val="both"/>
        <w:rPr>
          <w:sz w:val="20"/>
          <w:szCs w:val="20"/>
        </w:rPr>
      </w:pPr>
      <w:r w:rsidRPr="00C82213">
        <w:rPr>
          <w:sz w:val="20"/>
          <w:szCs w:val="20"/>
        </w:rPr>
        <w:t xml:space="preserve">Представитель претендента _____________________________________________________ </w:t>
      </w:r>
    </w:p>
    <w:p w:rsidR="009C5949" w:rsidRPr="00C82213" w:rsidRDefault="009C5949" w:rsidP="009C5949">
      <w:pPr>
        <w:jc w:val="center"/>
        <w:rPr>
          <w:sz w:val="20"/>
          <w:szCs w:val="20"/>
        </w:rPr>
      </w:pPr>
      <w:r w:rsidRPr="00C82213">
        <w:rPr>
          <w:sz w:val="20"/>
          <w:szCs w:val="20"/>
        </w:rPr>
        <w:t>(Ф.И.О. или наименование)</w:t>
      </w:r>
    </w:p>
    <w:p w:rsidR="009C5949" w:rsidRPr="00C82213" w:rsidRDefault="009C5949" w:rsidP="009C5949">
      <w:pPr>
        <w:jc w:val="both"/>
        <w:rPr>
          <w:sz w:val="20"/>
          <w:szCs w:val="20"/>
        </w:rPr>
      </w:pPr>
      <w:r w:rsidRPr="00C82213">
        <w:rPr>
          <w:sz w:val="20"/>
          <w:szCs w:val="20"/>
        </w:rPr>
        <w:t>Действует на основании доверенности от "______" __________</w:t>
      </w:r>
      <w:proofErr w:type="gramStart"/>
      <w:r w:rsidRPr="00C82213">
        <w:rPr>
          <w:sz w:val="20"/>
          <w:szCs w:val="20"/>
        </w:rPr>
        <w:t>г</w:t>
      </w:r>
      <w:proofErr w:type="gramEnd"/>
      <w:r w:rsidRPr="00C82213">
        <w:rPr>
          <w:sz w:val="20"/>
          <w:szCs w:val="20"/>
        </w:rPr>
        <w:t>. N ___________________</w:t>
      </w:r>
    </w:p>
    <w:p w:rsidR="009C5949" w:rsidRPr="00C82213" w:rsidRDefault="009C5949" w:rsidP="009C5949">
      <w:pPr>
        <w:jc w:val="both"/>
        <w:rPr>
          <w:sz w:val="20"/>
          <w:szCs w:val="20"/>
        </w:rPr>
      </w:pPr>
    </w:p>
    <w:p w:rsidR="009C5949" w:rsidRPr="00C82213" w:rsidRDefault="009C5949" w:rsidP="009C5949">
      <w:pPr>
        <w:jc w:val="both"/>
        <w:rPr>
          <w:sz w:val="20"/>
          <w:szCs w:val="20"/>
        </w:rPr>
      </w:pPr>
      <w:r w:rsidRPr="00C82213">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9C5949" w:rsidRPr="00C82213" w:rsidRDefault="009C5949" w:rsidP="009C5949">
      <w:pPr>
        <w:jc w:val="center"/>
        <w:rPr>
          <w:sz w:val="20"/>
          <w:szCs w:val="20"/>
        </w:rPr>
      </w:pPr>
      <w:r w:rsidRPr="00C82213">
        <w:rPr>
          <w:sz w:val="20"/>
          <w:szCs w:val="20"/>
        </w:rPr>
        <w:t xml:space="preserve">                                 (наименование документа, номер, дата и место выдачи (регистрации), кем и когда выдан)</w:t>
      </w:r>
    </w:p>
    <w:p w:rsidR="009C5949" w:rsidRPr="00C82213" w:rsidRDefault="009C5949" w:rsidP="009C5949">
      <w:pPr>
        <w:jc w:val="both"/>
        <w:rPr>
          <w:sz w:val="20"/>
          <w:szCs w:val="20"/>
        </w:rPr>
      </w:pPr>
      <w:r w:rsidRPr="00C82213">
        <w:rPr>
          <w:sz w:val="20"/>
          <w:szCs w:val="20"/>
        </w:rPr>
        <w:t xml:space="preserve">Претендент __________________________________________________________________ </w:t>
      </w:r>
    </w:p>
    <w:p w:rsidR="009C5949" w:rsidRPr="00C82213" w:rsidRDefault="009C5949" w:rsidP="009C5949">
      <w:pPr>
        <w:jc w:val="both"/>
        <w:rPr>
          <w:sz w:val="20"/>
          <w:szCs w:val="20"/>
        </w:rPr>
      </w:pPr>
      <w:r w:rsidRPr="00C82213">
        <w:rPr>
          <w:sz w:val="20"/>
          <w:szCs w:val="20"/>
        </w:rPr>
        <w:t>_____________________________________________________________________________,</w:t>
      </w:r>
    </w:p>
    <w:p w:rsidR="009C5949" w:rsidRPr="00C82213" w:rsidRDefault="009C5949" w:rsidP="009C5949">
      <w:pPr>
        <w:jc w:val="center"/>
        <w:rPr>
          <w:sz w:val="20"/>
          <w:szCs w:val="20"/>
        </w:rPr>
      </w:pPr>
      <w:r w:rsidRPr="00C82213">
        <w:rPr>
          <w:sz w:val="20"/>
          <w:szCs w:val="20"/>
        </w:rPr>
        <w:t>(Ф.И.О./наименование претендента или его представителя)</w:t>
      </w:r>
    </w:p>
    <w:p w:rsidR="009C5949" w:rsidRPr="00C82213" w:rsidRDefault="009C5949" w:rsidP="009C5949">
      <w:pPr>
        <w:jc w:val="both"/>
        <w:rPr>
          <w:sz w:val="20"/>
          <w:szCs w:val="20"/>
        </w:rPr>
      </w:pPr>
      <w:r w:rsidRPr="00C82213">
        <w:rPr>
          <w:sz w:val="20"/>
          <w:szCs w:val="20"/>
        </w:rPr>
        <w:t>принимая решение об участии в аукционе и последующему заключению договора аренды земельного участка: Лот № _______________</w:t>
      </w:r>
    </w:p>
    <w:p w:rsidR="009C5949" w:rsidRPr="00C82213" w:rsidRDefault="009C5949" w:rsidP="009C5949">
      <w:pPr>
        <w:jc w:val="both"/>
        <w:rPr>
          <w:sz w:val="20"/>
          <w:szCs w:val="20"/>
        </w:rPr>
      </w:pPr>
      <w:r w:rsidRPr="00C82213">
        <w:rPr>
          <w:sz w:val="20"/>
          <w:szCs w:val="20"/>
        </w:rPr>
        <w:t>площадью ______________________________ кв.м.,</w:t>
      </w:r>
    </w:p>
    <w:p w:rsidR="009C5949" w:rsidRPr="00C82213" w:rsidRDefault="009C5949" w:rsidP="009C5949">
      <w:pPr>
        <w:jc w:val="both"/>
        <w:rPr>
          <w:sz w:val="20"/>
          <w:szCs w:val="20"/>
        </w:rPr>
      </w:pPr>
      <w:r w:rsidRPr="00C82213">
        <w:rPr>
          <w:sz w:val="20"/>
          <w:szCs w:val="20"/>
        </w:rPr>
        <w:t>с кадастровым номером ________________________________________________________</w:t>
      </w:r>
    </w:p>
    <w:p w:rsidR="009C5949" w:rsidRPr="00C82213" w:rsidRDefault="009C5949" w:rsidP="009C5949">
      <w:pPr>
        <w:jc w:val="both"/>
        <w:rPr>
          <w:sz w:val="20"/>
          <w:szCs w:val="20"/>
        </w:rPr>
      </w:pPr>
      <w:r w:rsidRPr="00C82213">
        <w:rPr>
          <w:sz w:val="20"/>
          <w:szCs w:val="20"/>
        </w:rPr>
        <w:t xml:space="preserve"> </w:t>
      </w:r>
      <w:proofErr w:type="gramStart"/>
      <w:r w:rsidRPr="00C82213">
        <w:rPr>
          <w:sz w:val="20"/>
          <w:szCs w:val="20"/>
        </w:rPr>
        <w:t xml:space="preserve">расположенному по адресу:_____________________________________________________ </w:t>
      </w:r>
      <w:proofErr w:type="gramEnd"/>
    </w:p>
    <w:p w:rsidR="009C5949" w:rsidRPr="00C82213" w:rsidRDefault="009C5949" w:rsidP="009C5949">
      <w:pPr>
        <w:jc w:val="both"/>
        <w:rPr>
          <w:sz w:val="20"/>
          <w:szCs w:val="20"/>
        </w:rPr>
      </w:pPr>
      <w:r w:rsidRPr="00C82213">
        <w:rPr>
          <w:sz w:val="20"/>
          <w:szCs w:val="20"/>
        </w:rPr>
        <w:t>_____________________________________________________________________________ _____________________________________________________________________________,</w:t>
      </w:r>
    </w:p>
    <w:p w:rsidR="009C5949" w:rsidRPr="00C82213" w:rsidRDefault="009C5949" w:rsidP="009C5949">
      <w:pPr>
        <w:jc w:val="center"/>
        <w:rPr>
          <w:sz w:val="20"/>
          <w:szCs w:val="20"/>
        </w:rPr>
      </w:pPr>
      <w:r w:rsidRPr="00C82213">
        <w:rPr>
          <w:sz w:val="20"/>
          <w:szCs w:val="20"/>
        </w:rPr>
        <w:t>(наименование и адрес объекта, выставленного на торги)</w:t>
      </w:r>
    </w:p>
    <w:p w:rsidR="009C5949" w:rsidRPr="00C82213" w:rsidRDefault="009C5949" w:rsidP="009C5949">
      <w:pPr>
        <w:jc w:val="both"/>
        <w:rPr>
          <w:sz w:val="20"/>
          <w:szCs w:val="20"/>
        </w:rPr>
      </w:pPr>
      <w:r w:rsidRPr="00C82213">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C82213">
        <w:rPr>
          <w:color w:val="0000FF"/>
          <w:sz w:val="20"/>
          <w:szCs w:val="20"/>
        </w:rPr>
        <w:t xml:space="preserve"> </w:t>
      </w:r>
      <w:r w:rsidRPr="00C82213">
        <w:rPr>
          <w:sz w:val="20"/>
          <w:szCs w:val="20"/>
          <w:lang w:val="en-US"/>
        </w:rPr>
        <w:t>admugl</w:t>
      </w:r>
      <w:r w:rsidRPr="00C82213">
        <w:rPr>
          <w:sz w:val="20"/>
          <w:szCs w:val="20"/>
        </w:rPr>
        <w:t xml:space="preserve">@ </w:t>
      </w:r>
      <w:r w:rsidRPr="00C82213">
        <w:rPr>
          <w:sz w:val="20"/>
          <w:szCs w:val="20"/>
          <w:lang w:val="en-US"/>
        </w:rPr>
        <w:t>yandex</w:t>
      </w:r>
      <w:r w:rsidRPr="00C82213">
        <w:rPr>
          <w:sz w:val="20"/>
          <w:szCs w:val="20"/>
        </w:rPr>
        <w:t>.</w:t>
      </w:r>
      <w:r w:rsidRPr="00C82213">
        <w:rPr>
          <w:sz w:val="20"/>
          <w:szCs w:val="20"/>
          <w:lang w:val="en-US"/>
        </w:rPr>
        <w:t>ru</w:t>
      </w:r>
      <w:proofErr w:type="gramStart"/>
      <w:r w:rsidRPr="00C82213">
        <w:rPr>
          <w:sz w:val="20"/>
          <w:szCs w:val="20"/>
        </w:rPr>
        <w:t xml:space="preserve"> :</w:t>
      </w:r>
      <w:proofErr w:type="gramEnd"/>
      <w:r w:rsidRPr="00C82213">
        <w:rPr>
          <w:sz w:val="20"/>
          <w:szCs w:val="20"/>
        </w:rPr>
        <w:t>, официальном сайте Российской Федерации в сети «Интернет» www.torgi.gov.ru.</w:t>
      </w:r>
    </w:p>
    <w:p w:rsidR="009C5949" w:rsidRPr="00C82213" w:rsidRDefault="009C5949" w:rsidP="009C5949">
      <w:pPr>
        <w:jc w:val="both"/>
        <w:rPr>
          <w:sz w:val="20"/>
          <w:szCs w:val="20"/>
        </w:rPr>
      </w:pPr>
      <w:r w:rsidRPr="00C82213">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9C5949" w:rsidRPr="00C82213" w:rsidRDefault="009C5949" w:rsidP="009C5949">
      <w:pPr>
        <w:jc w:val="both"/>
        <w:rPr>
          <w:sz w:val="20"/>
          <w:szCs w:val="20"/>
        </w:rPr>
      </w:pPr>
      <w:r w:rsidRPr="00C82213">
        <w:rPr>
          <w:sz w:val="20"/>
          <w:szCs w:val="20"/>
        </w:rPr>
        <w:t>Ответственность за достоверность представленной информации несет заявитель.</w:t>
      </w:r>
    </w:p>
    <w:p w:rsidR="009C5949" w:rsidRPr="00C82213" w:rsidRDefault="009C5949" w:rsidP="009C5949">
      <w:pPr>
        <w:jc w:val="both"/>
        <w:rPr>
          <w:sz w:val="20"/>
          <w:szCs w:val="20"/>
        </w:rPr>
      </w:pPr>
      <w:r w:rsidRPr="00C82213">
        <w:rPr>
          <w:sz w:val="20"/>
          <w:szCs w:val="20"/>
        </w:rPr>
        <w:t>Приложение:</w:t>
      </w:r>
    </w:p>
    <w:p w:rsidR="009C5949" w:rsidRPr="00C82213" w:rsidRDefault="009C5949" w:rsidP="009C5949">
      <w:pPr>
        <w:jc w:val="both"/>
        <w:rPr>
          <w:sz w:val="20"/>
          <w:szCs w:val="20"/>
        </w:rPr>
      </w:pPr>
      <w:r w:rsidRPr="00C82213">
        <w:rPr>
          <w:sz w:val="20"/>
          <w:szCs w:val="20"/>
        </w:rPr>
        <w:t>__________________________________________________________________________________________________________________________________________________________.</w:t>
      </w:r>
    </w:p>
    <w:p w:rsidR="009C5949" w:rsidRPr="00C82213" w:rsidRDefault="009C5949" w:rsidP="009C5949">
      <w:pPr>
        <w:jc w:val="both"/>
        <w:rPr>
          <w:sz w:val="20"/>
          <w:szCs w:val="20"/>
        </w:rPr>
      </w:pPr>
      <w:r w:rsidRPr="00C82213">
        <w:rPr>
          <w:sz w:val="20"/>
          <w:szCs w:val="20"/>
        </w:rPr>
        <w:t>Претендент:___________________________________________________________________</w:t>
      </w:r>
    </w:p>
    <w:p w:rsidR="009C5949" w:rsidRPr="00C82213" w:rsidRDefault="009C5949" w:rsidP="009C5949">
      <w:pPr>
        <w:jc w:val="center"/>
        <w:rPr>
          <w:sz w:val="20"/>
          <w:szCs w:val="20"/>
        </w:rPr>
      </w:pPr>
      <w:r w:rsidRPr="00C82213">
        <w:rPr>
          <w:sz w:val="20"/>
          <w:szCs w:val="20"/>
        </w:rPr>
        <w:t>(должность и подпись претендента или его полномочного представителя)</w:t>
      </w:r>
    </w:p>
    <w:p w:rsidR="009C5949" w:rsidRPr="00C82213" w:rsidRDefault="009C5949" w:rsidP="009C5949">
      <w:pPr>
        <w:ind w:firstLine="708"/>
        <w:jc w:val="both"/>
        <w:rPr>
          <w:sz w:val="20"/>
          <w:szCs w:val="20"/>
        </w:rPr>
      </w:pPr>
      <w:r w:rsidRPr="00C82213">
        <w:rPr>
          <w:sz w:val="20"/>
          <w:szCs w:val="20"/>
        </w:rPr>
        <w:lastRenderedPageBreak/>
        <w:t>М.П.</w:t>
      </w:r>
    </w:p>
    <w:p w:rsidR="009C5949" w:rsidRPr="00C82213" w:rsidRDefault="009C5949" w:rsidP="009C5949">
      <w:pPr>
        <w:jc w:val="both"/>
        <w:rPr>
          <w:sz w:val="20"/>
          <w:szCs w:val="20"/>
        </w:rPr>
      </w:pPr>
    </w:p>
    <w:p w:rsidR="009C5949" w:rsidRPr="00C82213" w:rsidRDefault="009C5949" w:rsidP="009C5949">
      <w:pPr>
        <w:jc w:val="both"/>
        <w:rPr>
          <w:sz w:val="20"/>
          <w:szCs w:val="20"/>
        </w:rPr>
      </w:pPr>
      <w:r w:rsidRPr="00C82213">
        <w:rPr>
          <w:sz w:val="20"/>
          <w:szCs w:val="20"/>
        </w:rPr>
        <w:t>Заявка принята организатором торгов:</w:t>
      </w:r>
    </w:p>
    <w:p w:rsidR="009C5949" w:rsidRPr="00C82213" w:rsidRDefault="009C5949" w:rsidP="009C5949">
      <w:pPr>
        <w:jc w:val="both"/>
        <w:rPr>
          <w:sz w:val="20"/>
          <w:szCs w:val="20"/>
        </w:rPr>
      </w:pPr>
      <w:r w:rsidRPr="00C82213">
        <w:rPr>
          <w:sz w:val="20"/>
          <w:szCs w:val="20"/>
        </w:rPr>
        <w:t>______ час</w:t>
      </w:r>
      <w:proofErr w:type="gramStart"/>
      <w:r w:rsidRPr="00C82213">
        <w:rPr>
          <w:sz w:val="20"/>
          <w:szCs w:val="20"/>
        </w:rPr>
        <w:t>.</w:t>
      </w:r>
      <w:proofErr w:type="gramEnd"/>
      <w:r w:rsidRPr="00C82213">
        <w:rPr>
          <w:sz w:val="20"/>
          <w:szCs w:val="20"/>
        </w:rPr>
        <w:t xml:space="preserve"> ______ </w:t>
      </w:r>
      <w:proofErr w:type="gramStart"/>
      <w:r w:rsidRPr="00C82213">
        <w:rPr>
          <w:sz w:val="20"/>
          <w:szCs w:val="20"/>
        </w:rPr>
        <w:t>м</w:t>
      </w:r>
      <w:proofErr w:type="gramEnd"/>
      <w:r w:rsidRPr="00C82213">
        <w:rPr>
          <w:sz w:val="20"/>
          <w:szCs w:val="20"/>
        </w:rPr>
        <w:t>ин. «_____» ___________________ 20___ г.</w:t>
      </w:r>
    </w:p>
    <w:p w:rsidR="009C5949" w:rsidRPr="00C82213" w:rsidRDefault="009C5949" w:rsidP="009C5949">
      <w:pPr>
        <w:jc w:val="both"/>
        <w:rPr>
          <w:sz w:val="20"/>
          <w:szCs w:val="20"/>
        </w:rPr>
      </w:pPr>
    </w:p>
    <w:p w:rsidR="009C5949" w:rsidRPr="00C82213" w:rsidRDefault="009C5949" w:rsidP="009C5949">
      <w:pPr>
        <w:jc w:val="both"/>
        <w:rPr>
          <w:sz w:val="20"/>
          <w:szCs w:val="20"/>
        </w:rPr>
      </w:pPr>
    </w:p>
    <w:p w:rsidR="009C5949" w:rsidRPr="00C82213" w:rsidRDefault="009C5949" w:rsidP="009C5949">
      <w:pPr>
        <w:jc w:val="both"/>
        <w:rPr>
          <w:sz w:val="20"/>
          <w:szCs w:val="20"/>
        </w:rPr>
      </w:pPr>
      <w:r w:rsidRPr="00C82213">
        <w:rPr>
          <w:sz w:val="20"/>
          <w:szCs w:val="20"/>
        </w:rPr>
        <w:t>Уполномоченный представитель организатора торгов:</w:t>
      </w:r>
      <w:r w:rsidRPr="00C82213">
        <w:rPr>
          <w:sz w:val="20"/>
          <w:szCs w:val="20"/>
        </w:rPr>
        <w:tab/>
      </w:r>
      <w:r w:rsidRPr="00C82213">
        <w:rPr>
          <w:sz w:val="20"/>
          <w:szCs w:val="20"/>
        </w:rPr>
        <w:tab/>
      </w:r>
      <w:r w:rsidRPr="00C82213">
        <w:rPr>
          <w:sz w:val="20"/>
          <w:szCs w:val="20"/>
        </w:rPr>
        <w:tab/>
        <w:t xml:space="preserve">          </w:t>
      </w:r>
    </w:p>
    <w:p w:rsidR="009C5949" w:rsidRPr="00C82213" w:rsidRDefault="009C5949" w:rsidP="009C5949">
      <w:pPr>
        <w:jc w:val="both"/>
        <w:rPr>
          <w:sz w:val="20"/>
          <w:szCs w:val="20"/>
        </w:rPr>
      </w:pPr>
    </w:p>
    <w:p w:rsidR="009C5949" w:rsidRPr="00C82213" w:rsidRDefault="009C5949" w:rsidP="009C5949">
      <w:pPr>
        <w:jc w:val="both"/>
        <w:rPr>
          <w:sz w:val="20"/>
          <w:szCs w:val="20"/>
        </w:rPr>
      </w:pPr>
      <w:r w:rsidRPr="00C82213">
        <w:rPr>
          <w:sz w:val="20"/>
          <w:szCs w:val="20"/>
        </w:rPr>
        <w:t>_____________</w:t>
      </w:r>
    </w:p>
    <w:p w:rsidR="009C5949" w:rsidRPr="00C82213" w:rsidRDefault="009C5949" w:rsidP="009C5949">
      <w:pPr>
        <w:jc w:val="both"/>
        <w:rPr>
          <w:sz w:val="20"/>
          <w:szCs w:val="20"/>
        </w:rPr>
      </w:pPr>
    </w:p>
    <w:p w:rsidR="009C5949" w:rsidRPr="00C82213" w:rsidRDefault="009C5949" w:rsidP="009C5949">
      <w:pPr>
        <w:jc w:val="both"/>
        <w:rPr>
          <w:sz w:val="20"/>
          <w:szCs w:val="20"/>
        </w:rPr>
      </w:pPr>
    </w:p>
    <w:p w:rsidR="009C5949" w:rsidRPr="00C82213" w:rsidRDefault="009C5949" w:rsidP="009C5949">
      <w:pPr>
        <w:ind w:left="540"/>
        <w:jc w:val="both"/>
        <w:rPr>
          <w:sz w:val="20"/>
          <w:szCs w:val="20"/>
        </w:rPr>
      </w:pPr>
      <w:r w:rsidRPr="00C82213">
        <w:rPr>
          <w:sz w:val="20"/>
          <w:szCs w:val="20"/>
        </w:rPr>
        <w:t xml:space="preserve">Для участия в аукционе заявители </w:t>
      </w:r>
      <w:r w:rsidRPr="00C82213">
        <w:rPr>
          <w:b/>
          <w:sz w:val="20"/>
          <w:szCs w:val="20"/>
        </w:rPr>
        <w:t>лично</w:t>
      </w:r>
      <w:r w:rsidRPr="00C82213">
        <w:rPr>
          <w:sz w:val="20"/>
          <w:szCs w:val="20"/>
        </w:rPr>
        <w:t xml:space="preserve"> должны представить следующие документы: </w:t>
      </w:r>
    </w:p>
    <w:p w:rsidR="009C5949" w:rsidRPr="00C82213" w:rsidRDefault="009C5949" w:rsidP="009C5949">
      <w:pPr>
        <w:autoSpaceDE w:val="0"/>
        <w:autoSpaceDN w:val="0"/>
        <w:adjustRightInd w:val="0"/>
        <w:ind w:firstLine="540"/>
        <w:jc w:val="both"/>
        <w:rPr>
          <w:sz w:val="20"/>
          <w:szCs w:val="20"/>
        </w:rPr>
      </w:pPr>
      <w:r w:rsidRPr="00C82213">
        <w:rPr>
          <w:sz w:val="20"/>
          <w:szCs w:val="20"/>
        </w:rPr>
        <w:t xml:space="preserve">заявка </w:t>
      </w:r>
      <w:proofErr w:type="gramStart"/>
      <w:r w:rsidRPr="00C82213">
        <w:rPr>
          <w:sz w:val="20"/>
          <w:szCs w:val="20"/>
        </w:rPr>
        <w:t>на участие в аукционе по установленной форме с указанием банковских реквизитов счета для возврата</w:t>
      </w:r>
      <w:proofErr w:type="gramEnd"/>
      <w:r w:rsidRPr="00C82213">
        <w:rPr>
          <w:sz w:val="20"/>
          <w:szCs w:val="20"/>
        </w:rPr>
        <w:t xml:space="preserve"> задатка;</w:t>
      </w:r>
    </w:p>
    <w:p w:rsidR="009C5949" w:rsidRPr="00C82213" w:rsidRDefault="009C5949" w:rsidP="009C5949">
      <w:pPr>
        <w:autoSpaceDE w:val="0"/>
        <w:autoSpaceDN w:val="0"/>
        <w:adjustRightInd w:val="0"/>
        <w:ind w:firstLine="540"/>
        <w:jc w:val="both"/>
        <w:rPr>
          <w:sz w:val="20"/>
          <w:szCs w:val="20"/>
        </w:rPr>
      </w:pPr>
      <w:r w:rsidRPr="00C82213">
        <w:rPr>
          <w:sz w:val="20"/>
          <w:szCs w:val="20"/>
        </w:rPr>
        <w:t>копии документов, удостоверяющих личность заявителя (для граждан);</w:t>
      </w:r>
    </w:p>
    <w:p w:rsidR="009C5949" w:rsidRPr="00C82213" w:rsidRDefault="009C5949" w:rsidP="009C5949">
      <w:pPr>
        <w:autoSpaceDE w:val="0"/>
        <w:autoSpaceDN w:val="0"/>
        <w:adjustRightInd w:val="0"/>
        <w:ind w:firstLine="540"/>
        <w:jc w:val="both"/>
        <w:rPr>
          <w:sz w:val="20"/>
          <w:szCs w:val="20"/>
        </w:rPr>
      </w:pPr>
      <w:r w:rsidRPr="00C82213">
        <w:rPr>
          <w:sz w:val="20"/>
          <w:szCs w:val="20"/>
        </w:rPr>
        <w:t xml:space="preserve">надлежащим образом заверенный перевод </w:t>
      </w:r>
      <w:proofErr w:type="gramStart"/>
      <w:r w:rsidRPr="00C82213">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82213">
        <w:rPr>
          <w:sz w:val="20"/>
          <w:szCs w:val="20"/>
        </w:rPr>
        <w:t>, если заявителем является иностранное юридическое лицо;</w:t>
      </w:r>
    </w:p>
    <w:p w:rsidR="009C5949" w:rsidRPr="00C82213" w:rsidRDefault="009C5949" w:rsidP="009C5949">
      <w:pPr>
        <w:autoSpaceDE w:val="0"/>
        <w:autoSpaceDN w:val="0"/>
        <w:adjustRightInd w:val="0"/>
        <w:ind w:firstLine="540"/>
        <w:jc w:val="both"/>
        <w:rPr>
          <w:sz w:val="20"/>
          <w:szCs w:val="20"/>
        </w:rPr>
      </w:pPr>
      <w:r w:rsidRPr="00C82213">
        <w:rPr>
          <w:sz w:val="20"/>
          <w:szCs w:val="20"/>
        </w:rPr>
        <w:t>документы, подтверждающие внесение задатка.</w:t>
      </w:r>
    </w:p>
    <w:p w:rsidR="009C5949" w:rsidRPr="00C82213" w:rsidRDefault="009C5949" w:rsidP="009C5949">
      <w:pPr>
        <w:ind w:firstLine="540"/>
        <w:jc w:val="both"/>
        <w:rPr>
          <w:b/>
          <w:sz w:val="20"/>
          <w:szCs w:val="20"/>
        </w:rPr>
      </w:pPr>
      <w:r w:rsidRPr="00C82213">
        <w:rPr>
          <w:sz w:val="20"/>
          <w:szCs w:val="20"/>
        </w:rPr>
        <w:t>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аферты, после чего договор о задатке считается заключенным в письменной форме.</w:t>
      </w:r>
    </w:p>
    <w:p w:rsidR="009C5949" w:rsidRPr="00C82213" w:rsidRDefault="009C5949" w:rsidP="009C5949">
      <w:pPr>
        <w:ind w:firstLine="540"/>
        <w:jc w:val="both"/>
        <w:rPr>
          <w:b/>
          <w:sz w:val="20"/>
          <w:szCs w:val="20"/>
        </w:rPr>
      </w:pPr>
      <w:r w:rsidRPr="00C82213">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C82213">
        <w:rPr>
          <w:sz w:val="20"/>
          <w:szCs w:val="20"/>
        </w:rPr>
        <w:t>.У</w:t>
      </w:r>
      <w:proofErr w:type="gramEnd"/>
      <w:r w:rsidRPr="00C82213">
        <w:rPr>
          <w:sz w:val="20"/>
          <w:szCs w:val="20"/>
        </w:rPr>
        <w:t xml:space="preserve">гловка, ул.Центральная, д.9  </w:t>
      </w:r>
      <w:r w:rsidRPr="00C82213">
        <w:rPr>
          <w:b/>
          <w:sz w:val="20"/>
          <w:szCs w:val="20"/>
        </w:rPr>
        <w:t xml:space="preserve">с 27 апреля 2020 года с 8 час. 30 мин. по 26 мая 2020 года до 17 час. 30 мин. </w:t>
      </w:r>
    </w:p>
    <w:p w:rsidR="009C5949" w:rsidRPr="00C82213" w:rsidRDefault="009C5949" w:rsidP="009C5949">
      <w:pPr>
        <w:widowControl w:val="0"/>
        <w:shd w:val="clear" w:color="auto" w:fill="FFFFFF"/>
        <w:tabs>
          <w:tab w:val="left" w:pos="1247"/>
        </w:tabs>
        <w:autoSpaceDE w:val="0"/>
        <w:autoSpaceDN w:val="0"/>
        <w:adjustRightInd w:val="0"/>
        <w:jc w:val="both"/>
        <w:rPr>
          <w:sz w:val="20"/>
          <w:szCs w:val="20"/>
        </w:rPr>
      </w:pPr>
      <w:r w:rsidRPr="00C82213">
        <w:rPr>
          <w:sz w:val="20"/>
          <w:szCs w:val="20"/>
        </w:rPr>
        <w:t xml:space="preserve">Задаток вносится по следующим реквизитам: </w:t>
      </w:r>
    </w:p>
    <w:p w:rsidR="009C5949" w:rsidRPr="00C82213" w:rsidRDefault="009C5949" w:rsidP="009C5949">
      <w:pPr>
        <w:widowControl w:val="0"/>
        <w:shd w:val="clear" w:color="auto" w:fill="FFFFFF"/>
        <w:tabs>
          <w:tab w:val="left" w:pos="1247"/>
        </w:tabs>
        <w:autoSpaceDE w:val="0"/>
        <w:autoSpaceDN w:val="0"/>
        <w:adjustRightInd w:val="0"/>
        <w:jc w:val="both"/>
        <w:rPr>
          <w:color w:val="000000"/>
          <w:spacing w:val="-1"/>
          <w:sz w:val="20"/>
          <w:szCs w:val="20"/>
        </w:rPr>
      </w:pPr>
      <w:r w:rsidRPr="00C82213">
        <w:rPr>
          <w:b/>
          <w:bCs/>
          <w:color w:val="000000"/>
          <w:spacing w:val="-1"/>
          <w:sz w:val="20"/>
          <w:szCs w:val="20"/>
        </w:rPr>
        <w:t xml:space="preserve">УФК по Новгородской области (Администрация Угловского городского поселения, </w:t>
      </w:r>
      <w:proofErr w:type="gramStart"/>
      <w:r w:rsidRPr="00C82213">
        <w:rPr>
          <w:b/>
          <w:bCs/>
          <w:color w:val="000000"/>
          <w:spacing w:val="-1"/>
          <w:sz w:val="20"/>
          <w:szCs w:val="20"/>
        </w:rPr>
        <w:t>л</w:t>
      </w:r>
      <w:proofErr w:type="gramEnd"/>
      <w:r w:rsidRPr="00C82213">
        <w:rPr>
          <w:b/>
          <w:bCs/>
          <w:color w:val="000000"/>
          <w:spacing w:val="-1"/>
          <w:sz w:val="20"/>
          <w:szCs w:val="20"/>
        </w:rPr>
        <w:t xml:space="preserve">/с 05503017730), </w:t>
      </w:r>
      <w:r w:rsidRPr="00C82213">
        <w:rPr>
          <w:color w:val="000000"/>
          <w:spacing w:val="-1"/>
          <w:sz w:val="20"/>
          <w:szCs w:val="20"/>
        </w:rPr>
        <w:t xml:space="preserve">налоговый орган: </w:t>
      </w:r>
      <w:r w:rsidRPr="00C82213">
        <w:rPr>
          <w:b/>
          <w:bCs/>
          <w:color w:val="000000"/>
          <w:spacing w:val="-1"/>
          <w:sz w:val="20"/>
          <w:szCs w:val="20"/>
        </w:rPr>
        <w:t>ИНН 5311007505</w:t>
      </w:r>
      <w:r w:rsidRPr="00C82213">
        <w:rPr>
          <w:color w:val="000000"/>
          <w:spacing w:val="-1"/>
          <w:sz w:val="20"/>
          <w:szCs w:val="20"/>
        </w:rPr>
        <w:t>;</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C82213">
        <w:rPr>
          <w:color w:val="000000"/>
          <w:spacing w:val="-1"/>
          <w:sz w:val="20"/>
          <w:szCs w:val="20"/>
        </w:rPr>
        <w:t xml:space="preserve">номер счета получателя  платежа: </w:t>
      </w:r>
      <w:r w:rsidRPr="00C82213">
        <w:rPr>
          <w:b/>
          <w:bCs/>
          <w:color w:val="000000"/>
          <w:spacing w:val="-1"/>
          <w:sz w:val="20"/>
          <w:szCs w:val="20"/>
        </w:rPr>
        <w:t>40302810040303008013</w:t>
      </w:r>
      <w:r w:rsidRPr="00C82213">
        <w:rPr>
          <w:color w:val="000000"/>
          <w:spacing w:val="-1"/>
          <w:sz w:val="20"/>
          <w:szCs w:val="20"/>
        </w:rPr>
        <w:t>;</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sz w:val="20"/>
          <w:szCs w:val="20"/>
        </w:rPr>
      </w:pPr>
      <w:r w:rsidRPr="00C82213">
        <w:rPr>
          <w:color w:val="000000"/>
          <w:spacing w:val="-1"/>
          <w:sz w:val="20"/>
          <w:szCs w:val="20"/>
        </w:rPr>
        <w:t xml:space="preserve">наименование банка: </w:t>
      </w:r>
      <w:r w:rsidRPr="00C82213">
        <w:rPr>
          <w:sz w:val="20"/>
          <w:szCs w:val="20"/>
        </w:rPr>
        <w:t xml:space="preserve"> Банк получателя – Отделение Новгород  </w:t>
      </w:r>
      <w:proofErr w:type="gramStart"/>
      <w:r w:rsidRPr="00C82213">
        <w:rPr>
          <w:sz w:val="20"/>
          <w:szCs w:val="20"/>
        </w:rPr>
        <w:t>г</w:t>
      </w:r>
      <w:proofErr w:type="gramEnd"/>
      <w:r w:rsidRPr="00C82213">
        <w:rPr>
          <w:sz w:val="20"/>
          <w:szCs w:val="20"/>
        </w:rPr>
        <w:t>. В. Новгород;</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C82213">
        <w:rPr>
          <w:color w:val="000000"/>
          <w:spacing w:val="-1"/>
          <w:sz w:val="20"/>
          <w:szCs w:val="20"/>
        </w:rPr>
        <w:t xml:space="preserve">БИК: </w:t>
      </w:r>
      <w:r w:rsidRPr="00C82213">
        <w:rPr>
          <w:b/>
          <w:bCs/>
          <w:color w:val="000000"/>
          <w:spacing w:val="-1"/>
          <w:sz w:val="20"/>
          <w:szCs w:val="20"/>
        </w:rPr>
        <w:t>044959001;</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C82213">
        <w:rPr>
          <w:color w:val="000000"/>
          <w:spacing w:val="-1"/>
          <w:sz w:val="20"/>
          <w:szCs w:val="20"/>
        </w:rPr>
        <w:t xml:space="preserve">ОКТМО </w:t>
      </w:r>
      <w:r w:rsidRPr="00C82213">
        <w:rPr>
          <w:b/>
          <w:bCs/>
          <w:color w:val="000000"/>
          <w:spacing w:val="-1"/>
          <w:sz w:val="20"/>
          <w:szCs w:val="20"/>
        </w:rPr>
        <w:t>49628162;</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C82213">
        <w:rPr>
          <w:color w:val="000000"/>
          <w:spacing w:val="-1"/>
          <w:sz w:val="20"/>
          <w:szCs w:val="20"/>
        </w:rPr>
        <w:t>КБК:</w:t>
      </w:r>
      <w:r w:rsidRPr="00C82213">
        <w:rPr>
          <w:b/>
          <w:color w:val="000000"/>
          <w:spacing w:val="-1"/>
          <w:sz w:val="20"/>
          <w:szCs w:val="20"/>
        </w:rPr>
        <w:t>00000000000000000000</w:t>
      </w:r>
      <w:r w:rsidRPr="00C82213">
        <w:rPr>
          <w:b/>
          <w:bCs/>
          <w:color w:val="000000"/>
          <w:spacing w:val="-1"/>
          <w:sz w:val="20"/>
          <w:szCs w:val="20"/>
        </w:rPr>
        <w:t>;</w:t>
      </w:r>
    </w:p>
    <w:p w:rsidR="009C5949" w:rsidRPr="00C82213" w:rsidRDefault="009C5949" w:rsidP="009C5949">
      <w:pPr>
        <w:widowControl w:val="0"/>
        <w:numPr>
          <w:ilvl w:val="0"/>
          <w:numId w:val="6"/>
        </w:numPr>
        <w:shd w:val="clear" w:color="auto" w:fill="FFFFFF"/>
        <w:tabs>
          <w:tab w:val="left" w:pos="1247"/>
        </w:tabs>
        <w:autoSpaceDE w:val="0"/>
        <w:autoSpaceDN w:val="0"/>
        <w:adjustRightInd w:val="0"/>
        <w:ind w:left="987" w:firstLine="540"/>
        <w:jc w:val="both"/>
        <w:rPr>
          <w:color w:val="000000"/>
          <w:spacing w:val="-1"/>
          <w:sz w:val="20"/>
          <w:szCs w:val="20"/>
        </w:rPr>
      </w:pPr>
      <w:r w:rsidRPr="00C82213">
        <w:rPr>
          <w:sz w:val="20"/>
          <w:szCs w:val="20"/>
        </w:rPr>
        <w:t>с указанием конкретного лота.</w:t>
      </w:r>
    </w:p>
    <w:p w:rsidR="009C5949" w:rsidRPr="00C82213" w:rsidRDefault="009C5949" w:rsidP="009C5949">
      <w:pPr>
        <w:autoSpaceDE w:val="0"/>
        <w:autoSpaceDN w:val="0"/>
        <w:adjustRightInd w:val="0"/>
        <w:ind w:firstLine="540"/>
        <w:jc w:val="both"/>
        <w:rPr>
          <w:sz w:val="20"/>
          <w:szCs w:val="20"/>
        </w:rPr>
      </w:pPr>
      <w:r w:rsidRPr="00C82213">
        <w:rPr>
          <w:sz w:val="20"/>
          <w:szCs w:val="20"/>
        </w:rPr>
        <w:t>Задаток, внесенный лицом, признанным победителем аукциона, засчитывается в счет выкупной стоимости за земельный участок. Задаток, внесенный этим лицом, не заключившим в установленном законом порядке договор купли-продажи земельного участка вследствие уклонения от заключения указанного договора, не возвращается.</w:t>
      </w:r>
    </w:p>
    <w:p w:rsidR="009C5949" w:rsidRPr="00C82213" w:rsidRDefault="009C5949" w:rsidP="009C5949">
      <w:pPr>
        <w:jc w:val="both"/>
        <w:rPr>
          <w:sz w:val="20"/>
          <w:szCs w:val="20"/>
        </w:rPr>
      </w:pPr>
      <w:r w:rsidRPr="00C82213">
        <w:rPr>
          <w:sz w:val="20"/>
          <w:szCs w:val="20"/>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9C5949" w:rsidRPr="00C82213" w:rsidRDefault="009C5949" w:rsidP="009C5949">
      <w:pPr>
        <w:jc w:val="both"/>
        <w:rPr>
          <w:sz w:val="20"/>
          <w:szCs w:val="20"/>
        </w:rPr>
      </w:pPr>
    </w:p>
    <w:p w:rsidR="009C5949" w:rsidRPr="00C82213" w:rsidRDefault="009C5949" w:rsidP="009C5949">
      <w:pPr>
        <w:numPr>
          <w:ilvl w:val="0"/>
          <w:numId w:val="4"/>
        </w:numPr>
        <w:jc w:val="both"/>
        <w:rPr>
          <w:sz w:val="20"/>
          <w:szCs w:val="20"/>
        </w:rPr>
      </w:pPr>
      <w:r w:rsidRPr="00C82213">
        <w:rPr>
          <w:sz w:val="20"/>
          <w:szCs w:val="20"/>
        </w:rPr>
        <w:t>Определение участников торгов состоится по адресу: 174361, Новгородская область, Окуловский район, р.п</w:t>
      </w:r>
      <w:proofErr w:type="gramStart"/>
      <w:r w:rsidRPr="00C82213">
        <w:rPr>
          <w:sz w:val="20"/>
          <w:szCs w:val="20"/>
        </w:rPr>
        <w:t>.У</w:t>
      </w:r>
      <w:proofErr w:type="gramEnd"/>
      <w:r w:rsidRPr="00C82213">
        <w:rPr>
          <w:sz w:val="20"/>
          <w:szCs w:val="20"/>
        </w:rPr>
        <w:t>гловка, ул.Центральная, д.9</w:t>
      </w:r>
    </w:p>
    <w:p w:rsidR="009C5949" w:rsidRPr="00C82213" w:rsidRDefault="009C5949" w:rsidP="009C5949">
      <w:pPr>
        <w:ind w:left="1069"/>
        <w:jc w:val="both"/>
        <w:rPr>
          <w:sz w:val="20"/>
          <w:szCs w:val="20"/>
        </w:rPr>
      </w:pPr>
      <w:r w:rsidRPr="00C82213">
        <w:rPr>
          <w:sz w:val="20"/>
          <w:szCs w:val="20"/>
        </w:rPr>
        <w:t xml:space="preserve">  </w:t>
      </w:r>
      <w:r w:rsidRPr="00C82213">
        <w:rPr>
          <w:b/>
          <w:sz w:val="20"/>
          <w:szCs w:val="20"/>
        </w:rPr>
        <w:t>01.06.2020 года в 10 час. 00 мин</w:t>
      </w:r>
      <w:r w:rsidRPr="00C82213">
        <w:rPr>
          <w:sz w:val="20"/>
          <w:szCs w:val="20"/>
        </w:rPr>
        <w:t>.</w:t>
      </w:r>
    </w:p>
    <w:p w:rsidR="009C5949" w:rsidRPr="00C82213" w:rsidRDefault="009C5949" w:rsidP="009C5949">
      <w:pPr>
        <w:jc w:val="both"/>
        <w:rPr>
          <w:color w:val="333333"/>
          <w:sz w:val="20"/>
          <w:szCs w:val="20"/>
          <w:shd w:val="clear" w:color="auto" w:fill="FFFFFF"/>
        </w:rPr>
      </w:pPr>
      <w:r w:rsidRPr="00C82213">
        <w:rPr>
          <w:color w:val="333333"/>
          <w:sz w:val="20"/>
          <w:szCs w:val="20"/>
          <w:shd w:val="clear" w:color="auto" w:fill="FFFFFF"/>
        </w:rPr>
        <w:t xml:space="preserve">         </w:t>
      </w:r>
      <w:proofErr w:type="gramStart"/>
      <w:r w:rsidRPr="00C82213">
        <w:rPr>
          <w:color w:val="333333"/>
          <w:sz w:val="20"/>
          <w:szCs w:val="20"/>
          <w:shd w:val="clear" w:color="auto" w:fill="FFFFFF"/>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C82213">
        <w:rPr>
          <w:color w:val="333333"/>
          <w:sz w:val="20"/>
          <w:szCs w:val="20"/>
          <w:shd w:val="clear" w:color="auto" w:fill="FFFFFF"/>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w:t>
      </w:r>
      <w:r w:rsidRPr="00C82213">
        <w:rPr>
          <w:sz w:val="20"/>
          <w:szCs w:val="20"/>
        </w:rPr>
        <w:t>официальном сайте Российской Федерации в сети «Интернет» www.torgi.gov.ru</w:t>
      </w:r>
      <w:r w:rsidRPr="00C82213">
        <w:rPr>
          <w:color w:val="333333"/>
          <w:sz w:val="20"/>
          <w:szCs w:val="20"/>
          <w:shd w:val="clear" w:color="auto" w:fill="FFFFFF"/>
        </w:rPr>
        <w:t xml:space="preserve"> не </w:t>
      </w:r>
      <w:proofErr w:type="gramStart"/>
      <w:r w:rsidRPr="00C82213">
        <w:rPr>
          <w:color w:val="333333"/>
          <w:sz w:val="20"/>
          <w:szCs w:val="20"/>
          <w:shd w:val="clear" w:color="auto" w:fill="FFFFFF"/>
        </w:rPr>
        <w:t>позднее</w:t>
      </w:r>
      <w:proofErr w:type="gramEnd"/>
      <w:r w:rsidRPr="00C82213">
        <w:rPr>
          <w:color w:val="333333"/>
          <w:sz w:val="20"/>
          <w:szCs w:val="20"/>
          <w:shd w:val="clear" w:color="auto" w:fill="FFFFFF"/>
        </w:rPr>
        <w:t xml:space="preserve"> чем на следующий день после дня подписания протокола.</w:t>
      </w:r>
    </w:p>
    <w:p w:rsidR="009C5949" w:rsidRPr="00C82213" w:rsidRDefault="009C5949" w:rsidP="009C5949">
      <w:pPr>
        <w:jc w:val="both"/>
        <w:rPr>
          <w:sz w:val="20"/>
          <w:szCs w:val="20"/>
        </w:rPr>
      </w:pPr>
    </w:p>
    <w:p w:rsidR="009C5949" w:rsidRPr="00C82213" w:rsidRDefault="009C5949" w:rsidP="009C5949">
      <w:pPr>
        <w:numPr>
          <w:ilvl w:val="0"/>
          <w:numId w:val="4"/>
        </w:numPr>
        <w:autoSpaceDE w:val="0"/>
        <w:autoSpaceDN w:val="0"/>
        <w:adjustRightInd w:val="0"/>
        <w:jc w:val="both"/>
        <w:rPr>
          <w:color w:val="333333"/>
          <w:sz w:val="20"/>
          <w:szCs w:val="20"/>
          <w:shd w:val="clear" w:color="auto" w:fill="FFFFFF"/>
        </w:rPr>
      </w:pPr>
      <w:r w:rsidRPr="00C82213">
        <w:rPr>
          <w:sz w:val="20"/>
          <w:szCs w:val="20"/>
        </w:rPr>
        <w:t xml:space="preserve">Организатор аукциона </w:t>
      </w:r>
      <w:r w:rsidRPr="00C82213">
        <w:rPr>
          <w:color w:val="333333"/>
          <w:sz w:val="20"/>
          <w:szCs w:val="20"/>
          <w:shd w:val="clear" w:color="auto" w:fill="FFFFFF"/>
        </w:rPr>
        <w:t>направляет победителю аукциона или единственному</w:t>
      </w:r>
    </w:p>
    <w:p w:rsidR="009C5949" w:rsidRPr="00C82213" w:rsidRDefault="009C5949" w:rsidP="009C5949">
      <w:pPr>
        <w:autoSpaceDE w:val="0"/>
        <w:autoSpaceDN w:val="0"/>
        <w:adjustRightInd w:val="0"/>
        <w:jc w:val="both"/>
        <w:rPr>
          <w:color w:val="333333"/>
          <w:sz w:val="20"/>
          <w:szCs w:val="20"/>
          <w:shd w:val="clear" w:color="auto" w:fill="FFFFFF"/>
        </w:rPr>
      </w:pPr>
      <w:r w:rsidRPr="00C82213">
        <w:rPr>
          <w:color w:val="333333"/>
          <w:sz w:val="20"/>
          <w:szCs w:val="20"/>
          <w:shd w:val="clear" w:color="auto" w:fill="FFFFFF"/>
        </w:rPr>
        <w:t xml:space="preserve">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rsidRPr="00C82213">
        <w:rPr>
          <w:color w:val="333333"/>
          <w:sz w:val="20"/>
          <w:szCs w:val="20"/>
          <w:shd w:val="clear" w:color="auto" w:fill="FFFFFF"/>
        </w:rPr>
        <w:t xml:space="preserve">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w:t>
      </w:r>
      <w:proofErr w:type="gramEnd"/>
    </w:p>
    <w:p w:rsidR="009C5949" w:rsidRPr="00C82213" w:rsidRDefault="009C5949" w:rsidP="009C5949">
      <w:pPr>
        <w:autoSpaceDE w:val="0"/>
        <w:autoSpaceDN w:val="0"/>
        <w:adjustRightInd w:val="0"/>
        <w:ind w:firstLine="540"/>
        <w:jc w:val="both"/>
        <w:rPr>
          <w:b/>
          <w:sz w:val="20"/>
          <w:szCs w:val="20"/>
        </w:rPr>
      </w:pPr>
      <w:r w:rsidRPr="00C82213">
        <w:rPr>
          <w:b/>
          <w:sz w:val="20"/>
          <w:szCs w:val="20"/>
        </w:rPr>
        <w:lastRenderedPageBreak/>
        <w:t>Победитель аукциона вносит выкупную стоимость продажи земельного участка по договору единовременно в течение 7 (семи) дней после подписания договора купли-продажи земельного участка. Задаток, внесенный лицом, признанным победителем аукциона, засчитывается в счет выкупной стоимости за земельный участок</w:t>
      </w:r>
    </w:p>
    <w:p w:rsidR="009C5949" w:rsidRPr="00C82213" w:rsidRDefault="009C5949" w:rsidP="009C5949">
      <w:pPr>
        <w:numPr>
          <w:ilvl w:val="0"/>
          <w:numId w:val="5"/>
        </w:numPr>
        <w:tabs>
          <w:tab w:val="clear" w:pos="1440"/>
          <w:tab w:val="left" w:pos="784"/>
          <w:tab w:val="left" w:pos="812"/>
          <w:tab w:val="left" w:pos="910"/>
        </w:tabs>
        <w:ind w:left="0" w:firstLine="567"/>
        <w:jc w:val="both"/>
        <w:rPr>
          <w:sz w:val="20"/>
          <w:szCs w:val="20"/>
        </w:rPr>
      </w:pPr>
      <w:r w:rsidRPr="00C82213">
        <w:rPr>
          <w:sz w:val="20"/>
          <w:szCs w:val="20"/>
        </w:rPr>
        <w:t>Осмотр земельного участка  осуществляется самостоятельно  по месту его расположения.</w:t>
      </w:r>
    </w:p>
    <w:p w:rsidR="009C5949" w:rsidRPr="00C82213" w:rsidRDefault="009C5949" w:rsidP="009C5949">
      <w:pPr>
        <w:numPr>
          <w:ilvl w:val="0"/>
          <w:numId w:val="5"/>
        </w:numPr>
        <w:tabs>
          <w:tab w:val="clear" w:pos="1440"/>
          <w:tab w:val="left" w:pos="784"/>
          <w:tab w:val="left" w:pos="812"/>
          <w:tab w:val="left" w:pos="910"/>
        </w:tabs>
        <w:ind w:left="0" w:firstLine="567"/>
        <w:jc w:val="both"/>
        <w:rPr>
          <w:sz w:val="20"/>
          <w:szCs w:val="20"/>
        </w:rPr>
      </w:pPr>
      <w:r w:rsidRPr="00C82213">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C82213">
        <w:rPr>
          <w:sz w:val="20"/>
          <w:szCs w:val="20"/>
        </w:rPr>
        <w:t>.У</w:t>
      </w:r>
      <w:proofErr w:type="gramEnd"/>
      <w:r w:rsidRPr="00C82213">
        <w:rPr>
          <w:sz w:val="20"/>
          <w:szCs w:val="20"/>
        </w:rPr>
        <w:t>гловка, ул.Центральная, д.9, контактный телефон (81657) 26-298, по рабочим дням с 08.30 до 17.30, перерыв на обед с 13.00 до 14.00.</w:t>
      </w:r>
    </w:p>
    <w:p w:rsidR="009C5949" w:rsidRPr="00C82213" w:rsidRDefault="009C5949" w:rsidP="009C5949">
      <w:pPr>
        <w:ind w:firstLine="540"/>
        <w:rPr>
          <w:bCs/>
          <w:sz w:val="20"/>
          <w:szCs w:val="20"/>
        </w:rPr>
      </w:pPr>
    </w:p>
    <w:p w:rsidR="009C5949" w:rsidRPr="00C82213" w:rsidRDefault="009C5949" w:rsidP="009C5949">
      <w:pPr>
        <w:ind w:firstLine="540"/>
        <w:rPr>
          <w:bCs/>
          <w:sz w:val="20"/>
          <w:szCs w:val="20"/>
        </w:rPr>
      </w:pPr>
      <w:r w:rsidRPr="00C82213">
        <w:rPr>
          <w:bCs/>
          <w:sz w:val="20"/>
          <w:szCs w:val="20"/>
        </w:rPr>
        <w:t>Проект договора купли-продажи  земельного участка:</w:t>
      </w:r>
    </w:p>
    <w:p w:rsidR="009C5949" w:rsidRPr="00C82213" w:rsidRDefault="009C5949" w:rsidP="009C5949">
      <w:pPr>
        <w:pStyle w:val="a7"/>
        <w:ind w:left="0"/>
        <w:rPr>
          <w:sz w:val="20"/>
        </w:rPr>
      </w:pPr>
      <w:r w:rsidRPr="00C82213">
        <w:rPr>
          <w:sz w:val="20"/>
        </w:rPr>
        <w:t xml:space="preserve">Новгородская область </w:t>
      </w:r>
    </w:p>
    <w:p w:rsidR="009C5949" w:rsidRPr="00C82213" w:rsidRDefault="009C5949" w:rsidP="009C5949">
      <w:pPr>
        <w:pStyle w:val="a7"/>
        <w:ind w:left="0"/>
        <w:rPr>
          <w:sz w:val="20"/>
        </w:rPr>
      </w:pPr>
      <w:r w:rsidRPr="00C82213">
        <w:rPr>
          <w:sz w:val="20"/>
        </w:rPr>
        <w:t>Российская Федерация</w:t>
      </w:r>
    </w:p>
    <w:p w:rsidR="009C5949" w:rsidRPr="00C82213" w:rsidRDefault="009C5949" w:rsidP="009C5949">
      <w:pPr>
        <w:pStyle w:val="a7"/>
        <w:ind w:left="0"/>
        <w:rPr>
          <w:bCs/>
          <w:smallCaps/>
          <w:sz w:val="20"/>
        </w:rPr>
      </w:pPr>
      <w:r w:rsidRPr="00C82213">
        <w:rPr>
          <w:bCs/>
          <w:smallCaps/>
          <w:sz w:val="20"/>
        </w:rPr>
        <w:t>Договор №</w:t>
      </w:r>
    </w:p>
    <w:p w:rsidR="009C5949" w:rsidRPr="00C82213" w:rsidRDefault="009C5949" w:rsidP="009C5949">
      <w:pPr>
        <w:pStyle w:val="a7"/>
        <w:ind w:left="0"/>
        <w:rPr>
          <w:sz w:val="20"/>
        </w:rPr>
      </w:pPr>
      <w:r w:rsidRPr="00C82213">
        <w:rPr>
          <w:sz w:val="20"/>
        </w:rPr>
        <w:t xml:space="preserve">купли-продажи земельного участка </w:t>
      </w:r>
    </w:p>
    <w:tbl>
      <w:tblPr>
        <w:tblW w:w="0" w:type="auto"/>
        <w:jc w:val="center"/>
        <w:tblInd w:w="33" w:type="dxa"/>
        <w:tblLook w:val="0000"/>
      </w:tblPr>
      <w:tblGrid>
        <w:gridCol w:w="4613"/>
        <w:gridCol w:w="4721"/>
      </w:tblGrid>
      <w:tr w:rsidR="009C5949" w:rsidRPr="00C82213" w:rsidTr="00C82213">
        <w:trPr>
          <w:jc w:val="center"/>
        </w:trPr>
        <w:tc>
          <w:tcPr>
            <w:tcW w:w="4613" w:type="dxa"/>
          </w:tcPr>
          <w:p w:rsidR="009C5949" w:rsidRPr="00C82213" w:rsidRDefault="009C5949" w:rsidP="00C82213">
            <w:pPr>
              <w:jc w:val="both"/>
              <w:rPr>
                <w:sz w:val="20"/>
                <w:szCs w:val="20"/>
              </w:rPr>
            </w:pPr>
            <w:r w:rsidRPr="00C82213">
              <w:rPr>
                <w:sz w:val="20"/>
                <w:szCs w:val="20"/>
              </w:rPr>
              <w:t>«     »   _________________  20___ года</w:t>
            </w:r>
          </w:p>
        </w:tc>
        <w:tc>
          <w:tcPr>
            <w:tcW w:w="4721" w:type="dxa"/>
          </w:tcPr>
          <w:p w:rsidR="009C5949" w:rsidRPr="00C82213" w:rsidRDefault="009C5949" w:rsidP="00C82213">
            <w:pPr>
              <w:ind w:firstLine="540"/>
              <w:jc w:val="right"/>
              <w:rPr>
                <w:sz w:val="20"/>
                <w:szCs w:val="20"/>
              </w:rPr>
            </w:pPr>
            <w:r w:rsidRPr="00C82213">
              <w:rPr>
                <w:sz w:val="20"/>
                <w:szCs w:val="20"/>
              </w:rPr>
              <w:t>__________</w:t>
            </w:r>
          </w:p>
        </w:tc>
      </w:tr>
    </w:tbl>
    <w:p w:rsidR="009C5949" w:rsidRPr="00C82213" w:rsidRDefault="009C5949" w:rsidP="009C5949">
      <w:pPr>
        <w:jc w:val="both"/>
        <w:rPr>
          <w:sz w:val="20"/>
          <w:szCs w:val="20"/>
        </w:rPr>
      </w:pPr>
      <w:r w:rsidRPr="00C82213">
        <w:rPr>
          <w:sz w:val="20"/>
          <w:szCs w:val="20"/>
        </w:rPr>
        <w:t xml:space="preserve">СТОРОНЫ: … </w:t>
      </w:r>
      <w:proofErr w:type="gramStart"/>
      <w:r w:rsidRPr="00C82213">
        <w:rPr>
          <w:sz w:val="20"/>
          <w:szCs w:val="20"/>
        </w:rPr>
        <w:t>(Устав … зарегистрирован … № …), в лице …, действующего на основании …, утвержденного … от … № …, именуемое в дальнейшем Продавец, с одной стороны, и …, именуемый в дальнейшем Покупатель, с другой стороны, заключили договор (далее по тексту – Договор) о нижеследующем:</w:t>
      </w:r>
      <w:proofErr w:type="gramEnd"/>
    </w:p>
    <w:p w:rsidR="009C5949" w:rsidRPr="00C82213" w:rsidRDefault="009C5949" w:rsidP="009C5949">
      <w:pPr>
        <w:jc w:val="center"/>
        <w:rPr>
          <w:sz w:val="20"/>
          <w:szCs w:val="20"/>
        </w:rPr>
      </w:pPr>
      <w:r w:rsidRPr="00C82213">
        <w:rPr>
          <w:sz w:val="20"/>
          <w:szCs w:val="20"/>
        </w:rPr>
        <w:t>1. Предмет договора</w:t>
      </w:r>
    </w:p>
    <w:p w:rsidR="009C5949" w:rsidRPr="00C82213" w:rsidRDefault="009C5949" w:rsidP="009C5949">
      <w:pPr>
        <w:jc w:val="both"/>
        <w:rPr>
          <w:sz w:val="20"/>
          <w:szCs w:val="20"/>
        </w:rPr>
      </w:pPr>
      <w:r w:rsidRPr="00C82213">
        <w:rPr>
          <w:sz w:val="20"/>
          <w:szCs w:val="20"/>
        </w:rPr>
        <w:t>1.1 На основании протокола о результатах аукциона от __.__.20__ Продавец продает, а Покупатель приобретает в собственность за плату земельный участок с кадастровым номером ___площадью … кв</w:t>
      </w:r>
      <w:proofErr w:type="gramStart"/>
      <w:r w:rsidRPr="00C82213">
        <w:rPr>
          <w:sz w:val="20"/>
          <w:szCs w:val="20"/>
        </w:rPr>
        <w:t>.м</w:t>
      </w:r>
      <w:proofErr w:type="gramEnd"/>
      <w:r w:rsidRPr="00C82213">
        <w:rPr>
          <w:sz w:val="20"/>
          <w:szCs w:val="20"/>
        </w:rPr>
        <w:t xml:space="preserve">,  местоположение:… </w:t>
      </w:r>
    </w:p>
    <w:p w:rsidR="009C5949" w:rsidRPr="00C82213" w:rsidRDefault="009C5949" w:rsidP="009C5949">
      <w:pPr>
        <w:jc w:val="both"/>
        <w:rPr>
          <w:sz w:val="20"/>
          <w:szCs w:val="20"/>
        </w:rPr>
      </w:pPr>
      <w:r w:rsidRPr="00C82213">
        <w:rPr>
          <w:sz w:val="20"/>
          <w:szCs w:val="20"/>
        </w:rPr>
        <w:t>1.2 Местонахождение и границы кадастрового земельного участка Покупателю указаны на местности.</w:t>
      </w:r>
    </w:p>
    <w:p w:rsidR="009C5949" w:rsidRPr="00C82213" w:rsidRDefault="009C5949" w:rsidP="009C5949">
      <w:pPr>
        <w:jc w:val="both"/>
        <w:rPr>
          <w:sz w:val="20"/>
          <w:szCs w:val="20"/>
        </w:rPr>
      </w:pPr>
      <w:r w:rsidRPr="00C82213">
        <w:rPr>
          <w:sz w:val="20"/>
          <w:szCs w:val="20"/>
        </w:rPr>
        <w:t xml:space="preserve">1.3 Земельный участок, указанный в пункте 1.1 Договора, </w:t>
      </w:r>
    </w:p>
    <w:p w:rsidR="009C5949" w:rsidRPr="00C82213" w:rsidRDefault="009C5949" w:rsidP="009C5949">
      <w:pPr>
        <w:jc w:val="both"/>
        <w:rPr>
          <w:sz w:val="20"/>
          <w:szCs w:val="20"/>
        </w:rPr>
      </w:pPr>
      <w:r w:rsidRPr="00C82213">
        <w:rPr>
          <w:sz w:val="20"/>
          <w:szCs w:val="20"/>
        </w:rPr>
        <w:t>относится к категории земель</w:t>
      </w:r>
      <w:proofErr w:type="gramStart"/>
      <w:r w:rsidRPr="00C82213">
        <w:rPr>
          <w:sz w:val="20"/>
          <w:szCs w:val="20"/>
        </w:rPr>
        <w:t xml:space="preserve">: _______________________; </w:t>
      </w:r>
      <w:proofErr w:type="gramEnd"/>
    </w:p>
    <w:p w:rsidR="009C5949" w:rsidRPr="00C82213" w:rsidRDefault="009C5949" w:rsidP="009C5949">
      <w:pPr>
        <w:jc w:val="both"/>
        <w:rPr>
          <w:sz w:val="20"/>
          <w:szCs w:val="20"/>
        </w:rPr>
      </w:pPr>
      <w:r w:rsidRPr="00C82213">
        <w:rPr>
          <w:sz w:val="20"/>
          <w:szCs w:val="20"/>
        </w:rPr>
        <w:t>цель предоставления земельного участка: ______________.</w:t>
      </w:r>
    </w:p>
    <w:p w:rsidR="009C5949" w:rsidRPr="00C82213" w:rsidRDefault="009C5949" w:rsidP="009C5949">
      <w:pPr>
        <w:jc w:val="both"/>
        <w:rPr>
          <w:sz w:val="20"/>
          <w:szCs w:val="20"/>
        </w:rPr>
      </w:pPr>
      <w:r w:rsidRPr="00C82213">
        <w:rPr>
          <w:sz w:val="20"/>
          <w:szCs w:val="20"/>
        </w:rPr>
        <w:t>1.4 Характеристика кадастрового земельного участка:</w:t>
      </w:r>
    </w:p>
    <w:p w:rsidR="009C5949" w:rsidRPr="00C82213" w:rsidRDefault="009C5949" w:rsidP="009C5949">
      <w:pPr>
        <w:ind w:firstLine="360"/>
        <w:jc w:val="both"/>
        <w:rPr>
          <w:sz w:val="20"/>
          <w:szCs w:val="20"/>
        </w:rPr>
      </w:pPr>
      <w:r w:rsidRPr="00C82213">
        <w:rPr>
          <w:sz w:val="20"/>
          <w:szCs w:val="20"/>
        </w:rPr>
        <w:t>а) зеленые насаждения</w:t>
      </w:r>
      <w:proofErr w:type="gramStart"/>
      <w:r w:rsidRPr="00C82213">
        <w:rPr>
          <w:sz w:val="20"/>
          <w:szCs w:val="20"/>
        </w:rPr>
        <w:t>: _____;</w:t>
      </w:r>
      <w:proofErr w:type="gramEnd"/>
    </w:p>
    <w:p w:rsidR="009C5949" w:rsidRPr="00C82213" w:rsidRDefault="009C5949" w:rsidP="009C5949">
      <w:pPr>
        <w:ind w:firstLine="360"/>
        <w:jc w:val="both"/>
        <w:rPr>
          <w:sz w:val="20"/>
          <w:szCs w:val="20"/>
        </w:rPr>
      </w:pPr>
      <w:r w:rsidRPr="00C82213">
        <w:rPr>
          <w:sz w:val="20"/>
          <w:szCs w:val="20"/>
        </w:rPr>
        <w:t>б) наличие строений и сооружений</w:t>
      </w:r>
      <w:proofErr w:type="gramStart"/>
      <w:r w:rsidRPr="00C82213">
        <w:rPr>
          <w:sz w:val="20"/>
          <w:szCs w:val="20"/>
        </w:rPr>
        <w:t>: _____;</w:t>
      </w:r>
      <w:proofErr w:type="gramEnd"/>
    </w:p>
    <w:p w:rsidR="009C5949" w:rsidRPr="00C82213" w:rsidRDefault="009C5949" w:rsidP="009C5949">
      <w:pPr>
        <w:ind w:firstLine="360"/>
        <w:jc w:val="both"/>
        <w:rPr>
          <w:sz w:val="20"/>
          <w:szCs w:val="20"/>
        </w:rPr>
      </w:pPr>
      <w:r w:rsidRPr="00C82213">
        <w:rPr>
          <w:sz w:val="20"/>
          <w:szCs w:val="20"/>
        </w:rPr>
        <w:t>в) водная поверхность</w:t>
      </w:r>
      <w:proofErr w:type="gramStart"/>
      <w:r w:rsidRPr="00C82213">
        <w:rPr>
          <w:sz w:val="20"/>
          <w:szCs w:val="20"/>
        </w:rPr>
        <w:t>: _____;</w:t>
      </w:r>
      <w:proofErr w:type="gramEnd"/>
    </w:p>
    <w:p w:rsidR="009C5949" w:rsidRPr="00C82213" w:rsidRDefault="009C5949" w:rsidP="009C5949">
      <w:pPr>
        <w:ind w:firstLine="360"/>
        <w:jc w:val="both"/>
        <w:rPr>
          <w:sz w:val="20"/>
          <w:szCs w:val="20"/>
        </w:rPr>
      </w:pPr>
      <w:r w:rsidRPr="00C82213">
        <w:rPr>
          <w:sz w:val="20"/>
          <w:szCs w:val="20"/>
        </w:rPr>
        <w:t>г) зоны с особым режимом использования (водоохранные зоны, прибрежные полосы и т.п.): ___.</w:t>
      </w:r>
    </w:p>
    <w:p w:rsidR="009C5949" w:rsidRPr="00C82213" w:rsidRDefault="009C5949" w:rsidP="009C5949">
      <w:pPr>
        <w:jc w:val="both"/>
        <w:rPr>
          <w:sz w:val="20"/>
          <w:szCs w:val="20"/>
        </w:rPr>
      </w:pPr>
      <w:r w:rsidRPr="00C82213">
        <w:rPr>
          <w:sz w:val="20"/>
          <w:szCs w:val="20"/>
        </w:rPr>
        <w:t>1.5 Обременение земельного участка: __________.</w:t>
      </w:r>
    </w:p>
    <w:p w:rsidR="009C5949" w:rsidRPr="00C82213" w:rsidRDefault="009C5949" w:rsidP="009C5949">
      <w:pPr>
        <w:jc w:val="both"/>
        <w:rPr>
          <w:sz w:val="20"/>
          <w:szCs w:val="20"/>
        </w:rPr>
      </w:pPr>
      <w:r w:rsidRPr="00C82213">
        <w:rPr>
          <w:sz w:val="20"/>
          <w:szCs w:val="20"/>
        </w:rPr>
        <w:t>1.6 Ограничения в использовании и обременения земель согласно техническим условиям инженерных служб, центра санэпидемнадзора, пожарной инспекции.</w:t>
      </w:r>
    </w:p>
    <w:p w:rsidR="009C5949" w:rsidRPr="00C82213" w:rsidRDefault="009C5949" w:rsidP="009C5949">
      <w:pPr>
        <w:jc w:val="both"/>
        <w:rPr>
          <w:sz w:val="20"/>
          <w:szCs w:val="20"/>
        </w:rPr>
      </w:pPr>
    </w:p>
    <w:p w:rsidR="009C5949" w:rsidRPr="00C82213" w:rsidRDefault="009C5949" w:rsidP="009C5949">
      <w:pPr>
        <w:jc w:val="both"/>
        <w:rPr>
          <w:sz w:val="20"/>
          <w:szCs w:val="20"/>
        </w:rPr>
      </w:pPr>
    </w:p>
    <w:p w:rsidR="009C5949" w:rsidRPr="00C82213" w:rsidRDefault="009C5949" w:rsidP="009C5949">
      <w:pPr>
        <w:shd w:val="clear" w:color="auto" w:fill="FFFFFF"/>
        <w:spacing w:before="110" w:line="278" w:lineRule="exact"/>
        <w:ind w:left="24" w:right="298"/>
        <w:jc w:val="center"/>
        <w:rPr>
          <w:sz w:val="20"/>
          <w:szCs w:val="20"/>
        </w:rPr>
      </w:pPr>
      <w:r w:rsidRPr="00C82213">
        <w:rPr>
          <w:b/>
          <w:spacing w:val="-8"/>
          <w:sz w:val="20"/>
          <w:szCs w:val="20"/>
        </w:rPr>
        <w:t>2.  Плата по договору.</w:t>
      </w:r>
    </w:p>
    <w:p w:rsidR="009C5949" w:rsidRPr="00C82213" w:rsidRDefault="009C5949" w:rsidP="009C5949">
      <w:pPr>
        <w:shd w:val="clear" w:color="auto" w:fill="FFFFFF"/>
        <w:spacing w:before="24" w:line="302" w:lineRule="exact"/>
        <w:ind w:firstLine="709"/>
        <w:jc w:val="both"/>
        <w:rPr>
          <w:spacing w:val="-3"/>
          <w:sz w:val="20"/>
          <w:szCs w:val="20"/>
        </w:rPr>
      </w:pPr>
      <w:r w:rsidRPr="00C82213">
        <w:rPr>
          <w:spacing w:val="-3"/>
          <w:sz w:val="20"/>
          <w:szCs w:val="20"/>
        </w:rPr>
        <w:t xml:space="preserve">2.1. Цена продажи Объекта по итогам торгов </w:t>
      </w:r>
      <w:proofErr w:type="gramStart"/>
      <w:r w:rsidRPr="00C82213">
        <w:rPr>
          <w:spacing w:val="-3"/>
          <w:sz w:val="20"/>
          <w:szCs w:val="20"/>
        </w:rPr>
        <w:t>от</w:t>
      </w:r>
      <w:proofErr w:type="gramEnd"/>
      <w:r w:rsidRPr="00C82213">
        <w:rPr>
          <w:spacing w:val="-3"/>
          <w:sz w:val="20"/>
          <w:szCs w:val="20"/>
        </w:rPr>
        <w:t xml:space="preserve">  ___ _____ составляет </w:t>
      </w:r>
    </w:p>
    <w:p w:rsidR="009C5949" w:rsidRPr="00C82213" w:rsidRDefault="009C5949" w:rsidP="009C5949">
      <w:pPr>
        <w:shd w:val="clear" w:color="auto" w:fill="FFFFFF"/>
        <w:spacing w:before="24" w:line="302" w:lineRule="exact"/>
        <w:jc w:val="both"/>
        <w:rPr>
          <w:spacing w:val="-3"/>
          <w:sz w:val="20"/>
          <w:szCs w:val="20"/>
        </w:rPr>
      </w:pPr>
      <w:r w:rsidRPr="00C82213">
        <w:rPr>
          <w:spacing w:val="-3"/>
          <w:sz w:val="20"/>
          <w:szCs w:val="20"/>
        </w:rPr>
        <w:t>_________________________рублей.</w:t>
      </w:r>
    </w:p>
    <w:p w:rsidR="009C5949" w:rsidRPr="00C82213" w:rsidRDefault="009C5949" w:rsidP="009C5949">
      <w:pPr>
        <w:widowControl w:val="0"/>
        <w:ind w:firstLine="567"/>
        <w:jc w:val="both"/>
        <w:rPr>
          <w:sz w:val="20"/>
          <w:szCs w:val="20"/>
        </w:rPr>
      </w:pPr>
      <w:r w:rsidRPr="00C82213">
        <w:rPr>
          <w:sz w:val="20"/>
          <w:szCs w:val="20"/>
        </w:rPr>
        <w:t>Перечисленный Покупателем задаток для участия в аукционе по продаже засчитывается в счет цены продажи. Размер суммы задатка, внесенной Покупателем, составляет ________</w:t>
      </w:r>
      <w:r w:rsidRPr="00C82213">
        <w:rPr>
          <w:bCs/>
          <w:sz w:val="20"/>
          <w:szCs w:val="20"/>
        </w:rPr>
        <w:t xml:space="preserve"> </w:t>
      </w:r>
      <w:r w:rsidRPr="00C82213">
        <w:rPr>
          <w:sz w:val="20"/>
          <w:szCs w:val="20"/>
        </w:rPr>
        <w:t xml:space="preserve">рублей. </w:t>
      </w:r>
    </w:p>
    <w:p w:rsidR="009C5949" w:rsidRPr="00C82213" w:rsidRDefault="009C5949" w:rsidP="009C5949">
      <w:pPr>
        <w:widowControl w:val="0"/>
        <w:ind w:firstLine="567"/>
        <w:jc w:val="both"/>
        <w:rPr>
          <w:spacing w:val="-9"/>
          <w:sz w:val="20"/>
          <w:szCs w:val="20"/>
        </w:rPr>
      </w:pPr>
      <w:r w:rsidRPr="00C82213">
        <w:rPr>
          <w:snapToGrid w:val="0"/>
          <w:sz w:val="20"/>
          <w:szCs w:val="20"/>
        </w:rPr>
        <w:t xml:space="preserve"> Оставшаяся сумма платежа  составляет</w:t>
      </w:r>
      <w:r w:rsidRPr="00C82213">
        <w:rPr>
          <w:sz w:val="20"/>
          <w:szCs w:val="20"/>
        </w:rPr>
        <w:t xml:space="preserve"> ________ рублей</w:t>
      </w:r>
      <w:r w:rsidRPr="00C82213">
        <w:rPr>
          <w:snapToGrid w:val="0"/>
          <w:sz w:val="20"/>
          <w:szCs w:val="20"/>
        </w:rPr>
        <w:t xml:space="preserve">   перечисляется Покупателем в течени</w:t>
      </w:r>
      <w:proofErr w:type="gramStart"/>
      <w:r w:rsidRPr="00C82213">
        <w:rPr>
          <w:snapToGrid w:val="0"/>
          <w:sz w:val="20"/>
          <w:szCs w:val="20"/>
        </w:rPr>
        <w:t>и</w:t>
      </w:r>
      <w:proofErr w:type="gramEnd"/>
      <w:r w:rsidRPr="00C82213">
        <w:rPr>
          <w:snapToGrid w:val="0"/>
          <w:sz w:val="20"/>
          <w:szCs w:val="20"/>
        </w:rPr>
        <w:t xml:space="preserve"> 7 (семи) дней с даты подписания  договора купли-продажи на расчетный счет </w:t>
      </w:r>
      <w:r w:rsidRPr="00C82213">
        <w:rPr>
          <w:spacing w:val="-12"/>
          <w:sz w:val="20"/>
          <w:szCs w:val="20"/>
        </w:rPr>
        <w:t xml:space="preserve"> </w:t>
      </w:r>
      <w:r w:rsidRPr="00C82213">
        <w:rPr>
          <w:spacing w:val="-9"/>
          <w:sz w:val="20"/>
          <w:szCs w:val="20"/>
        </w:rPr>
        <w:t>_______________________.</w:t>
      </w:r>
    </w:p>
    <w:p w:rsidR="009C5949" w:rsidRPr="00C82213" w:rsidRDefault="009C5949" w:rsidP="009C5949">
      <w:pPr>
        <w:widowControl w:val="0"/>
        <w:ind w:firstLine="567"/>
        <w:jc w:val="both"/>
        <w:rPr>
          <w:spacing w:val="-9"/>
          <w:sz w:val="20"/>
          <w:szCs w:val="20"/>
        </w:rPr>
      </w:pPr>
    </w:p>
    <w:p w:rsidR="009C5949" w:rsidRPr="00C82213" w:rsidRDefault="009C5949" w:rsidP="009C5949">
      <w:pPr>
        <w:widowControl w:val="0"/>
        <w:ind w:firstLine="567"/>
        <w:jc w:val="both"/>
        <w:rPr>
          <w:b/>
          <w:spacing w:val="-9"/>
          <w:sz w:val="20"/>
          <w:szCs w:val="20"/>
        </w:rPr>
      </w:pPr>
      <w:r w:rsidRPr="00C82213">
        <w:rPr>
          <w:b/>
          <w:spacing w:val="-9"/>
          <w:sz w:val="20"/>
          <w:szCs w:val="20"/>
        </w:rPr>
        <w:t xml:space="preserve">                                                   3. Общие условия.</w:t>
      </w:r>
    </w:p>
    <w:p w:rsidR="009C5949" w:rsidRPr="00C82213" w:rsidRDefault="009C5949" w:rsidP="009C5949">
      <w:pPr>
        <w:widowControl w:val="0"/>
        <w:ind w:firstLine="567"/>
        <w:jc w:val="both"/>
        <w:rPr>
          <w:b/>
          <w:spacing w:val="-9"/>
          <w:sz w:val="20"/>
          <w:szCs w:val="20"/>
        </w:rPr>
      </w:pP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3.1. Передача земельного участка Покупателю оформляется актом приема – передачи земельного участка (далее - акт приема-передачи), подписываемым Сторонами в трех экземплярах. Акт приема - передачи   является неотъемлемой частью  настоящего договора.</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Обязательства Продавца передать, а Покупателя принять земельный участок, считаются исполненными после подписания Сторонами   указанного акта приема - передачи.</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3.2. Договор вступает в силу с момента подписания, а право собственности Покупателя наступает с момента его  государственной регистрации в Окуловском отделе Управления Федеральной  службы государственной регистрации, кадастра и картографии по Новгородской области.</w:t>
      </w:r>
    </w:p>
    <w:p w:rsidR="009C5949" w:rsidRPr="00C82213" w:rsidRDefault="009C5949" w:rsidP="009C5949">
      <w:pPr>
        <w:widowControl w:val="0"/>
        <w:ind w:firstLine="567"/>
        <w:jc w:val="both"/>
        <w:rPr>
          <w:spacing w:val="-9"/>
          <w:sz w:val="20"/>
          <w:szCs w:val="20"/>
        </w:rPr>
      </w:pPr>
    </w:p>
    <w:p w:rsidR="009C5949" w:rsidRPr="00C82213" w:rsidRDefault="009C5949" w:rsidP="009C5949">
      <w:pPr>
        <w:jc w:val="both"/>
        <w:rPr>
          <w:sz w:val="20"/>
          <w:szCs w:val="20"/>
        </w:rPr>
      </w:pPr>
    </w:p>
    <w:p w:rsidR="009C5949" w:rsidRPr="00C82213" w:rsidRDefault="009C5949" w:rsidP="009C5949">
      <w:pPr>
        <w:pStyle w:val="10"/>
        <w:tabs>
          <w:tab w:val="left" w:pos="3454"/>
        </w:tabs>
        <w:ind w:firstLine="720"/>
        <w:jc w:val="both"/>
        <w:rPr>
          <w:rFonts w:ascii="Times New Roman" w:hAnsi="Times New Roman"/>
          <w:b/>
          <w:lang w:val="ru-RU"/>
        </w:rPr>
      </w:pPr>
      <w:r w:rsidRPr="00C82213">
        <w:rPr>
          <w:rFonts w:ascii="Times New Roman" w:hAnsi="Times New Roman"/>
          <w:lang w:val="ru-RU"/>
        </w:rPr>
        <w:t xml:space="preserve">                                4.  </w:t>
      </w:r>
      <w:r w:rsidRPr="00C82213">
        <w:rPr>
          <w:rFonts w:ascii="Times New Roman" w:hAnsi="Times New Roman"/>
          <w:b/>
          <w:lang w:val="ru-RU"/>
        </w:rPr>
        <w:t>Обязательства сторон</w:t>
      </w:r>
    </w:p>
    <w:p w:rsidR="009C5949" w:rsidRPr="00C82213" w:rsidRDefault="009C5949" w:rsidP="009C5949">
      <w:pPr>
        <w:pStyle w:val="10"/>
        <w:ind w:firstLine="720"/>
        <w:jc w:val="both"/>
        <w:rPr>
          <w:rFonts w:ascii="Times New Roman" w:hAnsi="Times New Roman"/>
          <w:lang w:val="ru-RU"/>
        </w:rPr>
      </w:pPr>
      <w:r w:rsidRPr="00C82213">
        <w:rPr>
          <w:rFonts w:ascii="Times New Roman" w:hAnsi="Times New Roman"/>
          <w:lang w:val="ru-RU"/>
        </w:rPr>
        <w:t>4.1. Покупатель обязуется:</w:t>
      </w:r>
    </w:p>
    <w:p w:rsidR="009C5949" w:rsidRPr="00C82213" w:rsidRDefault="009C5949" w:rsidP="009C5949">
      <w:pPr>
        <w:pStyle w:val="10"/>
        <w:ind w:firstLine="720"/>
        <w:jc w:val="both"/>
        <w:rPr>
          <w:rFonts w:ascii="Times New Roman" w:hAnsi="Times New Roman"/>
          <w:lang w:val="ru-RU"/>
        </w:rPr>
      </w:pPr>
      <w:r w:rsidRPr="00C82213">
        <w:rPr>
          <w:rFonts w:ascii="Times New Roman" w:hAnsi="Times New Roman"/>
          <w:lang w:val="ru-RU"/>
        </w:rPr>
        <w:lastRenderedPageBreak/>
        <w:t xml:space="preserve">4.1.1.  Оплатить </w:t>
      </w:r>
      <w:r w:rsidRPr="00C82213">
        <w:rPr>
          <w:rFonts w:ascii="Times New Roman" w:hAnsi="Times New Roman"/>
          <w:b/>
          <w:lang w:val="ru-RU"/>
        </w:rPr>
        <w:t>Получателю</w:t>
      </w:r>
      <w:r w:rsidRPr="00C82213">
        <w:rPr>
          <w:rFonts w:ascii="Times New Roman" w:hAnsi="Times New Roman"/>
          <w:lang w:val="ru-RU"/>
        </w:rPr>
        <w:t xml:space="preserve"> стоимость земельного участка,  установленную пунктом 2.1. договора.</w:t>
      </w:r>
    </w:p>
    <w:p w:rsidR="009C5949" w:rsidRPr="00C82213" w:rsidRDefault="009C5949" w:rsidP="009C5949">
      <w:pPr>
        <w:pStyle w:val="10"/>
        <w:ind w:firstLine="720"/>
        <w:jc w:val="both"/>
        <w:rPr>
          <w:rFonts w:ascii="Times New Roman" w:hAnsi="Times New Roman"/>
          <w:lang w:val="ru-RU"/>
        </w:rPr>
      </w:pPr>
      <w:r w:rsidRPr="00C82213">
        <w:rPr>
          <w:rFonts w:ascii="Times New Roman" w:hAnsi="Times New Roman"/>
          <w:lang w:val="ru-RU"/>
        </w:rPr>
        <w:t>4.1.2.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9C5949" w:rsidRPr="00C82213" w:rsidRDefault="009C5949" w:rsidP="009C5949">
      <w:pPr>
        <w:pStyle w:val="10"/>
        <w:ind w:firstLine="720"/>
        <w:jc w:val="both"/>
        <w:rPr>
          <w:rFonts w:ascii="Times New Roman" w:hAnsi="Times New Roman"/>
          <w:lang w:val="ru-RU"/>
        </w:rPr>
      </w:pPr>
      <w:r w:rsidRPr="00C82213">
        <w:rPr>
          <w:rFonts w:ascii="Times New Roman" w:hAnsi="Times New Roman"/>
          <w:lang w:val="ru-RU"/>
        </w:rPr>
        <w:t>4.2. Продавец обязан передать Покупателю, а Покупатель обязан принять земельный участок по акту приема-передачи.</w:t>
      </w:r>
    </w:p>
    <w:p w:rsidR="009C5949" w:rsidRPr="00C82213" w:rsidRDefault="009C5949" w:rsidP="009C5949">
      <w:pPr>
        <w:pStyle w:val="10"/>
        <w:ind w:firstLine="720"/>
        <w:jc w:val="both"/>
        <w:rPr>
          <w:rFonts w:ascii="Times New Roman" w:hAnsi="Times New Roman"/>
          <w:lang w:val="ru-RU"/>
        </w:rPr>
      </w:pPr>
      <w:r w:rsidRPr="00C82213">
        <w:rPr>
          <w:rFonts w:ascii="Times New Roman" w:hAnsi="Times New Roman"/>
          <w:lang w:val="ru-RU"/>
        </w:rPr>
        <w:t>4.3. Покупатель принимает на себя права и обязанности по использованию земельного участка, соблюдению правового режима, установленного для категории земель, к которой относится данный земельный участок, и ответственность за совершенные им действия, противоречащие законодательству Российской Федерации, с момента подписания акта приема – передачи.</w:t>
      </w:r>
    </w:p>
    <w:p w:rsidR="009C5949" w:rsidRPr="00C82213" w:rsidRDefault="009C5949" w:rsidP="009C5949">
      <w:pPr>
        <w:pStyle w:val="10"/>
        <w:jc w:val="both"/>
        <w:rPr>
          <w:rFonts w:ascii="Times New Roman" w:hAnsi="Times New Roman"/>
          <w:lang w:val="ru-RU"/>
        </w:rPr>
      </w:pPr>
    </w:p>
    <w:p w:rsidR="009C5949" w:rsidRPr="00C82213" w:rsidRDefault="009C5949" w:rsidP="009C5949">
      <w:pPr>
        <w:pStyle w:val="10"/>
        <w:numPr>
          <w:ilvl w:val="0"/>
          <w:numId w:val="7"/>
        </w:numPr>
        <w:jc w:val="center"/>
        <w:rPr>
          <w:rFonts w:ascii="Times New Roman" w:hAnsi="Times New Roman"/>
          <w:b/>
          <w:lang w:val="ru-RU"/>
        </w:rPr>
      </w:pPr>
      <w:r w:rsidRPr="00C82213">
        <w:rPr>
          <w:rFonts w:ascii="Times New Roman" w:hAnsi="Times New Roman"/>
          <w:b/>
          <w:lang w:val="ru-RU"/>
        </w:rPr>
        <w:t>Ответственность Сторон</w:t>
      </w:r>
    </w:p>
    <w:p w:rsidR="009C5949" w:rsidRPr="00C82213" w:rsidRDefault="009C5949" w:rsidP="009C5949">
      <w:pPr>
        <w:pStyle w:val="10"/>
        <w:tabs>
          <w:tab w:val="left" w:pos="3861"/>
        </w:tabs>
        <w:jc w:val="both"/>
        <w:rPr>
          <w:rFonts w:ascii="Times New Roman" w:hAnsi="Times New Roman"/>
          <w:lang w:val="ru-RU"/>
        </w:rPr>
      </w:pPr>
      <w:r w:rsidRPr="00C82213">
        <w:rPr>
          <w:rFonts w:ascii="Times New Roman" w:hAnsi="Times New Roman"/>
          <w:lang w:val="ru-RU"/>
        </w:rPr>
        <w:t xml:space="preserve">           5.1</w:t>
      </w:r>
      <w:r w:rsidRPr="00C82213">
        <w:rPr>
          <w:rFonts w:ascii="Times New Roman" w:hAnsi="Times New Roman"/>
          <w:b/>
          <w:lang w:val="ru-RU"/>
        </w:rPr>
        <w:t xml:space="preserve">. </w:t>
      </w:r>
      <w:r w:rsidRPr="00C82213">
        <w:rPr>
          <w:rFonts w:ascii="Times New Roman" w:hAnsi="Times New Roman"/>
          <w:lang w:val="ru-RU"/>
        </w:rPr>
        <w:t>Стороны несут ответственность за невыполнение либо ненадлежащее выполнение условий договора в соответствии с действующим законодательством Российской Федерации.</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5.2. За просрочку платежа, указанного в пункте 2.1. договора, Покупатель выплачивает Продавцу пени из расчета 0,1 процента от стоимости земельного участка за каждый календарный день просрочки.</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5.3.Продавец не отвечает за непригодность земельного участка к улучшению.</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5.4.Покупатель отвечает по обязательствам, возникшим в соответствии с договором купли-продажи  или актом соответствующего органа государственной власти, органа местного самоуправления о предоставлении земельного участка в пользование и </w:t>
      </w:r>
      <w:proofErr w:type="gramStart"/>
      <w:r w:rsidRPr="00C82213">
        <w:rPr>
          <w:rFonts w:ascii="Times New Roman" w:hAnsi="Times New Roman"/>
          <w:lang w:val="ru-RU"/>
        </w:rPr>
        <w:t>неисполненными</w:t>
      </w:r>
      <w:proofErr w:type="gramEnd"/>
      <w:r w:rsidRPr="00C82213">
        <w:rPr>
          <w:rFonts w:ascii="Times New Roman" w:hAnsi="Times New Roman"/>
          <w:lang w:val="ru-RU"/>
        </w:rPr>
        <w:t xml:space="preserve"> им до перехода к нему права собственности на земельный участок.</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5.5.Покупатель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заявки на приобретение земельного участка до государственной регистрации права собственности на земельный участок.</w:t>
      </w:r>
    </w:p>
    <w:p w:rsidR="009C5949" w:rsidRPr="00C82213" w:rsidRDefault="009C5949" w:rsidP="009C5949">
      <w:pPr>
        <w:pStyle w:val="10"/>
        <w:jc w:val="both"/>
        <w:rPr>
          <w:rFonts w:ascii="Times New Roman" w:hAnsi="Times New Roman"/>
          <w:lang w:val="ru-RU"/>
        </w:rPr>
      </w:pPr>
    </w:p>
    <w:p w:rsidR="009C5949" w:rsidRPr="00C82213" w:rsidRDefault="009C5949" w:rsidP="009C5949">
      <w:pPr>
        <w:pStyle w:val="10"/>
        <w:jc w:val="both"/>
        <w:rPr>
          <w:rFonts w:ascii="Times New Roman" w:hAnsi="Times New Roman"/>
          <w:b/>
          <w:lang w:val="ru-RU"/>
        </w:rPr>
      </w:pPr>
      <w:r w:rsidRPr="00C82213">
        <w:rPr>
          <w:rFonts w:ascii="Times New Roman" w:hAnsi="Times New Roman"/>
          <w:lang w:val="ru-RU"/>
        </w:rPr>
        <w:t xml:space="preserve">                                         6. </w:t>
      </w:r>
      <w:r w:rsidRPr="00C82213">
        <w:rPr>
          <w:rFonts w:ascii="Times New Roman" w:hAnsi="Times New Roman"/>
          <w:b/>
          <w:lang w:val="ru-RU"/>
        </w:rPr>
        <w:t>Изменение и расторжение договора</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6.1. Любые изменения к договору действительны, если они совершены в письменной форме, подписаны Сторонами и зарегистрированы в установленном законодательством Российской Федерации порядке.</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6.2. </w:t>
      </w:r>
      <w:proofErr w:type="gramStart"/>
      <w:r w:rsidRPr="00C82213">
        <w:rPr>
          <w:rFonts w:ascii="Times New Roman" w:hAnsi="Times New Roman"/>
          <w:lang w:val="ru-RU"/>
        </w:rPr>
        <w:t>Договор</w:t>
      </w:r>
      <w:proofErr w:type="gramEnd"/>
      <w:r w:rsidRPr="00C82213">
        <w:rPr>
          <w:rFonts w:ascii="Times New Roman" w:hAnsi="Times New Roman"/>
          <w:lang w:val="ru-RU"/>
        </w:rPr>
        <w:t xml:space="preserve"> может быть расторгнут по соглашению Сторон  либо в одностороннем порядке Продавцом в случае просрочки Покупателем  платежа, установленного пунктом 2.1. договора,  свыше 30 календарных  дней.</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ab/>
        <w:t>Одностороннее расторжение договора осуществляется Продавцом  путем направления  соответствующего письменного уведомления Покупателю. При неполучении ответа на уведомление в десятидневный срок со дня получения его Покупателем договор считается расторгнутым.</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6.3.Расторжение договора не освобождает Покупателя от уплаты пени,  предусмотренной пунктом 5.2. договора.</w:t>
      </w:r>
    </w:p>
    <w:p w:rsidR="009C5949" w:rsidRPr="00C82213" w:rsidRDefault="009C5949" w:rsidP="009C5949">
      <w:pPr>
        <w:pStyle w:val="10"/>
        <w:jc w:val="both"/>
        <w:rPr>
          <w:rFonts w:ascii="Times New Roman" w:hAnsi="Times New Roman"/>
          <w:lang w:val="ru-RU"/>
        </w:rPr>
      </w:pPr>
    </w:p>
    <w:p w:rsidR="009C5949" w:rsidRPr="00C82213" w:rsidRDefault="009C5949" w:rsidP="009C5949">
      <w:pPr>
        <w:pStyle w:val="10"/>
        <w:tabs>
          <w:tab w:val="left" w:pos="4383"/>
        </w:tabs>
        <w:ind w:left="720"/>
        <w:jc w:val="both"/>
        <w:rPr>
          <w:rFonts w:ascii="Times New Roman" w:hAnsi="Times New Roman"/>
          <w:b/>
          <w:lang w:val="ru-RU"/>
        </w:rPr>
      </w:pPr>
      <w:r w:rsidRPr="00C82213">
        <w:rPr>
          <w:rFonts w:ascii="Times New Roman" w:hAnsi="Times New Roman"/>
          <w:lang w:val="ru-RU"/>
        </w:rPr>
        <w:t xml:space="preserve">                                              7. </w:t>
      </w:r>
      <w:r w:rsidRPr="00C82213">
        <w:rPr>
          <w:rFonts w:ascii="Times New Roman" w:hAnsi="Times New Roman"/>
          <w:b/>
          <w:lang w:val="ru-RU"/>
        </w:rPr>
        <w:t>Прочие условия</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7.1.Взаимоотношения сторон, не урегулированные  настоящим договором, регламентируются действующим законодательством Российской Федерации.</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7.2.Изменение указанного в п.1.1 Договора целевого назначения земель допускается в порядке, предусмотренном законодательством Российской Федерации.</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7.3.Все споры и разногласия, которые могут возникнуть из настоящего договора, разрешаются путем переговоров между сторонами, а при невозможности разрешения путем переговоров передаются на рассмотрение в суд общей юрисдикции по месту нахождения Продавца.</w:t>
      </w:r>
    </w:p>
    <w:p w:rsidR="009C5949" w:rsidRPr="00C82213" w:rsidRDefault="009C5949" w:rsidP="009C5949">
      <w:pPr>
        <w:pStyle w:val="10"/>
        <w:jc w:val="both"/>
        <w:rPr>
          <w:rFonts w:ascii="Times New Roman" w:hAnsi="Times New Roman"/>
          <w:lang w:val="ru-RU"/>
        </w:rPr>
      </w:pPr>
      <w:r w:rsidRPr="00C82213">
        <w:rPr>
          <w:rFonts w:ascii="Times New Roman" w:hAnsi="Times New Roman"/>
          <w:lang w:val="ru-RU"/>
        </w:rPr>
        <w:t xml:space="preserve">         7.4.Настоящий договор составляется в трех экземплярах, имеющих одинаковую юридическую силу:</w:t>
      </w:r>
      <w:r w:rsidRPr="00C82213">
        <w:rPr>
          <w:rFonts w:ascii="Times New Roman" w:hAnsi="Times New Roman"/>
          <w:lang w:val="ru-RU"/>
        </w:rPr>
        <w:tab/>
        <w:t>1-й экземпляр  находится  у  Продавца,  2-й   экземпляр - у  Покупателя, 3-й экземпляр передаётся в  Окуловский отдел Управления Федеральной службы государственной регистрации, кадастра и картографии  по Новгородской области. В качестве неотъемлемой части к договору прилагаются:</w:t>
      </w:r>
    </w:p>
    <w:p w:rsidR="009C5949" w:rsidRPr="00C82213" w:rsidRDefault="009C5949" w:rsidP="009C5949">
      <w:pPr>
        <w:pStyle w:val="10"/>
        <w:numPr>
          <w:ilvl w:val="0"/>
          <w:numId w:val="8"/>
        </w:numPr>
        <w:jc w:val="both"/>
        <w:rPr>
          <w:rFonts w:ascii="Times New Roman" w:hAnsi="Times New Roman"/>
          <w:lang w:val="ru-RU"/>
        </w:rPr>
      </w:pPr>
      <w:r w:rsidRPr="00C82213">
        <w:rPr>
          <w:rFonts w:ascii="Times New Roman" w:hAnsi="Times New Roman"/>
          <w:lang w:val="ru-RU"/>
        </w:rPr>
        <w:t>акт прием</w:t>
      </w:r>
      <w:proofErr w:type="gramStart"/>
      <w:r w:rsidRPr="00C82213">
        <w:rPr>
          <w:rFonts w:ascii="Times New Roman" w:hAnsi="Times New Roman"/>
          <w:lang w:val="ru-RU"/>
        </w:rPr>
        <w:t>а-</w:t>
      </w:r>
      <w:proofErr w:type="gramEnd"/>
      <w:r w:rsidRPr="00C82213">
        <w:rPr>
          <w:rFonts w:ascii="Times New Roman" w:hAnsi="Times New Roman"/>
          <w:lang w:val="ru-RU"/>
        </w:rPr>
        <w:t xml:space="preserve"> передачи земельного участка.</w:t>
      </w:r>
    </w:p>
    <w:p w:rsidR="009C5949" w:rsidRPr="00C82213" w:rsidRDefault="009C5949" w:rsidP="009C5949">
      <w:pPr>
        <w:pStyle w:val="10"/>
        <w:ind w:left="360"/>
        <w:jc w:val="both"/>
        <w:rPr>
          <w:rFonts w:ascii="Times New Roman" w:hAnsi="Times New Roman"/>
          <w:lang w:val="ru-RU"/>
        </w:rPr>
      </w:pPr>
      <w:r w:rsidRPr="00C82213">
        <w:rPr>
          <w:rFonts w:ascii="Times New Roman" w:hAnsi="Times New Roman"/>
          <w:lang w:val="ru-RU"/>
        </w:rPr>
        <w:t>.</w:t>
      </w:r>
    </w:p>
    <w:p w:rsidR="009C5949" w:rsidRPr="00C82213" w:rsidRDefault="009C5949" w:rsidP="009C5949">
      <w:pPr>
        <w:jc w:val="both"/>
        <w:rPr>
          <w:sz w:val="20"/>
          <w:szCs w:val="20"/>
        </w:rPr>
      </w:pPr>
    </w:p>
    <w:p w:rsidR="00EE3729" w:rsidRDefault="009C5949" w:rsidP="009C5949">
      <w:pPr>
        <w:rPr>
          <w:b/>
          <w:sz w:val="20"/>
          <w:szCs w:val="20"/>
        </w:rPr>
      </w:pPr>
      <w:r w:rsidRPr="00C82213">
        <w:rPr>
          <w:b/>
          <w:sz w:val="20"/>
          <w:szCs w:val="20"/>
        </w:rPr>
        <w:t xml:space="preserve">Глава Угловского городского поселения   А.В. </w:t>
      </w:r>
      <w:proofErr w:type="spellStart"/>
      <w:r w:rsidRPr="00C82213">
        <w:rPr>
          <w:b/>
          <w:sz w:val="20"/>
          <w:szCs w:val="20"/>
        </w:rPr>
        <w:t>Стеко</w:t>
      </w:r>
      <w:r w:rsidR="00C82213">
        <w:rPr>
          <w:b/>
          <w:sz w:val="20"/>
          <w:szCs w:val="20"/>
        </w:rPr>
        <w:t>льников</w:t>
      </w:r>
      <w:proofErr w:type="spellEnd"/>
    </w:p>
    <w:p w:rsidR="00C82213" w:rsidRDefault="00C82213" w:rsidP="009C5949">
      <w:pPr>
        <w:rPr>
          <w:b/>
          <w:sz w:val="20"/>
          <w:szCs w:val="20"/>
        </w:rPr>
      </w:pPr>
    </w:p>
    <w:p w:rsidR="00C82213" w:rsidRPr="00C82213" w:rsidRDefault="00C82213" w:rsidP="00C82213">
      <w:pPr>
        <w:jc w:val="center"/>
        <w:rPr>
          <w:sz w:val="20"/>
          <w:szCs w:val="20"/>
        </w:rPr>
      </w:pPr>
      <w:r w:rsidRPr="00C82213">
        <w:rPr>
          <w:sz w:val="20"/>
          <w:szCs w:val="20"/>
        </w:rPr>
        <w:t>Российская  Федерация</w:t>
      </w:r>
    </w:p>
    <w:p w:rsidR="00C82213" w:rsidRPr="00C82213" w:rsidRDefault="00C82213" w:rsidP="00C82213">
      <w:pPr>
        <w:jc w:val="center"/>
        <w:rPr>
          <w:b/>
          <w:sz w:val="20"/>
          <w:szCs w:val="20"/>
        </w:rPr>
      </w:pPr>
      <w:r w:rsidRPr="00C82213">
        <w:rPr>
          <w:b/>
          <w:sz w:val="20"/>
          <w:szCs w:val="20"/>
        </w:rPr>
        <w:t>Администрация Угловского городского поселения</w:t>
      </w:r>
    </w:p>
    <w:p w:rsidR="00C82213" w:rsidRPr="00C82213" w:rsidRDefault="00C82213" w:rsidP="00C82213">
      <w:pPr>
        <w:jc w:val="center"/>
        <w:rPr>
          <w:b/>
          <w:sz w:val="20"/>
          <w:szCs w:val="20"/>
        </w:rPr>
      </w:pPr>
      <w:r w:rsidRPr="00C82213">
        <w:rPr>
          <w:b/>
          <w:sz w:val="20"/>
          <w:szCs w:val="20"/>
        </w:rPr>
        <w:t>Окуловского муниципального района Новгородской области</w:t>
      </w:r>
    </w:p>
    <w:p w:rsidR="00C82213" w:rsidRPr="00C82213" w:rsidRDefault="00C82213" w:rsidP="00C82213">
      <w:pPr>
        <w:jc w:val="center"/>
        <w:rPr>
          <w:b/>
          <w:sz w:val="20"/>
          <w:szCs w:val="20"/>
        </w:rPr>
      </w:pPr>
    </w:p>
    <w:p w:rsidR="00C82213" w:rsidRPr="00C82213" w:rsidRDefault="00C82213" w:rsidP="00C82213">
      <w:pPr>
        <w:jc w:val="center"/>
        <w:rPr>
          <w:sz w:val="20"/>
          <w:szCs w:val="20"/>
        </w:rPr>
      </w:pPr>
      <w:r w:rsidRPr="00C82213">
        <w:rPr>
          <w:sz w:val="20"/>
          <w:szCs w:val="20"/>
        </w:rPr>
        <w:t>ПОСТАНОВЛЕНИЕ</w:t>
      </w:r>
    </w:p>
    <w:p w:rsidR="00C82213" w:rsidRPr="00C82213" w:rsidRDefault="00C82213" w:rsidP="00C82213">
      <w:pPr>
        <w:jc w:val="center"/>
        <w:rPr>
          <w:sz w:val="20"/>
          <w:szCs w:val="20"/>
        </w:rPr>
      </w:pPr>
    </w:p>
    <w:p w:rsidR="00C82213" w:rsidRPr="00C82213" w:rsidRDefault="00C82213" w:rsidP="00C82213">
      <w:pPr>
        <w:jc w:val="center"/>
        <w:rPr>
          <w:sz w:val="20"/>
          <w:szCs w:val="20"/>
        </w:rPr>
      </w:pPr>
      <w:r w:rsidRPr="00C82213">
        <w:rPr>
          <w:sz w:val="20"/>
          <w:szCs w:val="20"/>
        </w:rPr>
        <w:lastRenderedPageBreak/>
        <w:t>20.04.2020 № 174</w:t>
      </w:r>
    </w:p>
    <w:p w:rsidR="00C82213" w:rsidRPr="00C82213" w:rsidRDefault="00C82213" w:rsidP="00C82213">
      <w:pPr>
        <w:jc w:val="center"/>
        <w:rPr>
          <w:sz w:val="20"/>
          <w:szCs w:val="20"/>
        </w:rPr>
      </w:pPr>
      <w:r w:rsidRPr="00C82213">
        <w:rPr>
          <w:sz w:val="20"/>
          <w:szCs w:val="20"/>
        </w:rPr>
        <w:t>р.п. Угловка</w:t>
      </w:r>
    </w:p>
    <w:p w:rsidR="00C82213" w:rsidRPr="00C82213" w:rsidRDefault="00C82213" w:rsidP="00C82213">
      <w:pPr>
        <w:jc w:val="center"/>
        <w:rPr>
          <w:sz w:val="20"/>
          <w:szCs w:val="20"/>
        </w:rPr>
      </w:pPr>
    </w:p>
    <w:p w:rsidR="00C82213" w:rsidRPr="00C82213" w:rsidRDefault="00C82213" w:rsidP="00C82213">
      <w:pPr>
        <w:pStyle w:val="2"/>
        <w:rPr>
          <w:sz w:val="20"/>
        </w:rPr>
      </w:pPr>
      <w:r w:rsidRPr="00C82213">
        <w:rPr>
          <w:sz w:val="20"/>
        </w:rPr>
        <w:t>Об организации и проведен</w:t>
      </w:r>
      <w:proofErr w:type="gramStart"/>
      <w:r w:rsidRPr="00C82213">
        <w:rPr>
          <w:sz w:val="20"/>
        </w:rPr>
        <w:t>ии ау</w:t>
      </w:r>
      <w:proofErr w:type="gramEnd"/>
      <w:r w:rsidRPr="00C82213">
        <w:rPr>
          <w:sz w:val="20"/>
        </w:rPr>
        <w:t xml:space="preserve">кциона по продаже </w:t>
      </w:r>
    </w:p>
    <w:p w:rsidR="00C82213" w:rsidRPr="00C82213" w:rsidRDefault="00C82213" w:rsidP="00C82213">
      <w:pPr>
        <w:pStyle w:val="2"/>
        <w:rPr>
          <w:sz w:val="20"/>
        </w:rPr>
      </w:pPr>
      <w:r w:rsidRPr="00C82213">
        <w:rPr>
          <w:sz w:val="20"/>
        </w:rPr>
        <w:t>земельного участка</w:t>
      </w:r>
    </w:p>
    <w:p w:rsidR="00C82213" w:rsidRPr="00C82213" w:rsidRDefault="00C82213" w:rsidP="00C82213">
      <w:pPr>
        <w:pStyle w:val="a4"/>
        <w:rPr>
          <w:sz w:val="20"/>
        </w:rPr>
      </w:pPr>
    </w:p>
    <w:p w:rsidR="00C82213" w:rsidRPr="00C82213" w:rsidRDefault="00C82213" w:rsidP="00C82213">
      <w:pPr>
        <w:spacing w:line="360" w:lineRule="exact"/>
        <w:jc w:val="both"/>
        <w:rPr>
          <w:sz w:val="20"/>
          <w:szCs w:val="20"/>
        </w:rPr>
      </w:pPr>
      <w:r w:rsidRPr="00C82213">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C82213" w:rsidRPr="00C82213" w:rsidRDefault="00C82213" w:rsidP="00C82213">
      <w:pPr>
        <w:spacing w:line="360" w:lineRule="exact"/>
        <w:jc w:val="both"/>
        <w:rPr>
          <w:b/>
          <w:sz w:val="20"/>
          <w:szCs w:val="20"/>
        </w:rPr>
      </w:pPr>
      <w:r w:rsidRPr="00C82213">
        <w:rPr>
          <w:b/>
          <w:sz w:val="20"/>
          <w:szCs w:val="20"/>
        </w:rPr>
        <w:t xml:space="preserve"> ПОСТАНОВЛЯЕТ: </w:t>
      </w:r>
    </w:p>
    <w:p w:rsidR="00C82213" w:rsidRPr="00C82213" w:rsidRDefault="00C82213" w:rsidP="00C82213">
      <w:pPr>
        <w:pStyle w:val="a4"/>
        <w:ind w:firstLine="708"/>
        <w:rPr>
          <w:sz w:val="20"/>
        </w:rPr>
      </w:pPr>
      <w:r w:rsidRPr="00C82213">
        <w:rPr>
          <w:sz w:val="20"/>
        </w:rPr>
        <w:t>1. Организовать и провести торги, в форме аукциона, открытого по составу участников и форме подачи предложений по цене продажи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53:12:0804002:308, площадью  770 кв</w:t>
      </w:r>
      <w:proofErr w:type="gramStart"/>
      <w:r w:rsidRPr="00C82213">
        <w:rPr>
          <w:sz w:val="20"/>
        </w:rPr>
        <w:t>.м</w:t>
      </w:r>
      <w:proofErr w:type="gramEnd"/>
      <w:r w:rsidRPr="00C82213">
        <w:rPr>
          <w:sz w:val="20"/>
        </w:rPr>
        <w:t>етров, местоположение: Российская Федерация, Новгородская область, Окуловский муниципальный район, Угловское городское поселение, д</w:t>
      </w:r>
      <w:proofErr w:type="gramStart"/>
      <w:r w:rsidRPr="00C82213">
        <w:rPr>
          <w:sz w:val="20"/>
        </w:rPr>
        <w:t>.Б</w:t>
      </w:r>
      <w:proofErr w:type="gramEnd"/>
      <w:r w:rsidRPr="00C82213">
        <w:rPr>
          <w:sz w:val="20"/>
        </w:rPr>
        <w:t>ерезовка, земельный участок 76а, с видом разрешённого использования – для строительства автомобильной стоянки.</w:t>
      </w:r>
    </w:p>
    <w:p w:rsidR="00C82213" w:rsidRPr="00C82213" w:rsidRDefault="00C82213" w:rsidP="00C82213">
      <w:pPr>
        <w:pStyle w:val="a4"/>
        <w:ind w:firstLine="708"/>
        <w:rPr>
          <w:sz w:val="20"/>
        </w:rPr>
      </w:pPr>
      <w:r w:rsidRPr="00C82213">
        <w:rPr>
          <w:sz w:val="20"/>
        </w:rPr>
        <w:t>2. Подготовить:</w:t>
      </w:r>
    </w:p>
    <w:p w:rsidR="00C82213" w:rsidRPr="00C82213" w:rsidRDefault="00C82213" w:rsidP="00C82213">
      <w:pPr>
        <w:pStyle w:val="a4"/>
        <w:ind w:firstLine="708"/>
        <w:rPr>
          <w:sz w:val="20"/>
        </w:rPr>
      </w:pPr>
      <w:r w:rsidRPr="00C82213">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C82213">
        <w:rPr>
          <w:sz w:val="20"/>
          <w:lang w:val="en-US"/>
        </w:rPr>
        <w:t>www</w:t>
      </w:r>
      <w:r w:rsidRPr="00C82213">
        <w:rPr>
          <w:sz w:val="20"/>
        </w:rPr>
        <w:t>.</w:t>
      </w:r>
      <w:proofErr w:type="spellStart"/>
      <w:r w:rsidRPr="00C82213">
        <w:rPr>
          <w:sz w:val="20"/>
          <w:lang w:val="en-US"/>
        </w:rPr>
        <w:t>torgi</w:t>
      </w:r>
      <w:proofErr w:type="spellEnd"/>
      <w:r w:rsidRPr="00C82213">
        <w:rPr>
          <w:sz w:val="20"/>
        </w:rPr>
        <w:t>.</w:t>
      </w:r>
      <w:proofErr w:type="spellStart"/>
      <w:r w:rsidRPr="00C82213">
        <w:rPr>
          <w:sz w:val="20"/>
          <w:lang w:val="en-US"/>
        </w:rPr>
        <w:t>gov</w:t>
      </w:r>
      <w:proofErr w:type="spellEnd"/>
      <w:r w:rsidRPr="00C82213">
        <w:rPr>
          <w:sz w:val="20"/>
        </w:rPr>
        <w:t>.</w:t>
      </w:r>
      <w:proofErr w:type="spellStart"/>
      <w:r w:rsidRPr="00C82213">
        <w:rPr>
          <w:sz w:val="20"/>
          <w:lang w:val="en-US"/>
        </w:rPr>
        <w:t>ru</w:t>
      </w:r>
      <w:proofErr w:type="spellEnd"/>
      <w:r w:rsidRPr="00C82213">
        <w:rPr>
          <w:sz w:val="20"/>
        </w:rPr>
        <w:t>;</w:t>
      </w:r>
    </w:p>
    <w:p w:rsidR="00C82213" w:rsidRPr="00C82213" w:rsidRDefault="00C82213" w:rsidP="00C82213">
      <w:pPr>
        <w:pStyle w:val="a4"/>
        <w:ind w:firstLine="708"/>
        <w:rPr>
          <w:sz w:val="20"/>
        </w:rPr>
      </w:pPr>
      <w:r w:rsidRPr="00C82213">
        <w:rPr>
          <w:sz w:val="20"/>
        </w:rPr>
        <w:t>регистрацию заявок на участие в аукционе;</w:t>
      </w:r>
    </w:p>
    <w:p w:rsidR="00C82213" w:rsidRPr="00C82213" w:rsidRDefault="00C82213" w:rsidP="00C82213">
      <w:pPr>
        <w:pStyle w:val="a4"/>
        <w:ind w:firstLine="708"/>
        <w:rPr>
          <w:sz w:val="20"/>
        </w:rPr>
      </w:pPr>
      <w:r w:rsidRPr="00C82213">
        <w:rPr>
          <w:sz w:val="20"/>
        </w:rPr>
        <w:t>оформление протокола рассмотрения заявок на участие в аукционе;</w:t>
      </w:r>
    </w:p>
    <w:p w:rsidR="00C82213" w:rsidRPr="00C82213" w:rsidRDefault="00C82213" w:rsidP="00C82213">
      <w:pPr>
        <w:pStyle w:val="a4"/>
        <w:ind w:firstLine="708"/>
        <w:rPr>
          <w:sz w:val="20"/>
        </w:rPr>
      </w:pPr>
      <w:r w:rsidRPr="00C82213">
        <w:rPr>
          <w:sz w:val="20"/>
        </w:rPr>
        <w:t>проведение аукциона;</w:t>
      </w:r>
    </w:p>
    <w:p w:rsidR="00C82213" w:rsidRPr="00C82213" w:rsidRDefault="00C82213" w:rsidP="00C82213">
      <w:pPr>
        <w:pStyle w:val="a4"/>
        <w:ind w:firstLine="708"/>
        <w:rPr>
          <w:sz w:val="20"/>
        </w:rPr>
      </w:pPr>
      <w:r w:rsidRPr="00C82213">
        <w:rPr>
          <w:sz w:val="20"/>
        </w:rPr>
        <w:t>оформление протокола о результатах аукциона.</w:t>
      </w:r>
    </w:p>
    <w:p w:rsidR="00C82213" w:rsidRPr="00C82213" w:rsidRDefault="00C82213" w:rsidP="00C82213">
      <w:pPr>
        <w:pStyle w:val="a4"/>
        <w:ind w:firstLine="708"/>
        <w:rPr>
          <w:sz w:val="20"/>
        </w:rPr>
      </w:pPr>
      <w:r w:rsidRPr="00C82213">
        <w:rPr>
          <w:sz w:val="20"/>
        </w:rPr>
        <w:t>3. Установить:</w:t>
      </w:r>
    </w:p>
    <w:p w:rsidR="00C82213" w:rsidRPr="00C82213" w:rsidRDefault="00C82213" w:rsidP="00C82213">
      <w:pPr>
        <w:pStyle w:val="a4"/>
        <w:ind w:firstLine="708"/>
        <w:rPr>
          <w:sz w:val="20"/>
        </w:rPr>
      </w:pPr>
      <w:r w:rsidRPr="00C82213">
        <w:rPr>
          <w:sz w:val="20"/>
        </w:rPr>
        <w:t>3.1. Предмет аукциона – продажа земельного участка, находящегося в муниципальной собственности Угловского городского поселения, из земель категории «земли населенных пунктов», с кадастровым номером 53:12:0804002:308, площадью  770 кв</w:t>
      </w:r>
      <w:proofErr w:type="gramStart"/>
      <w:r w:rsidRPr="00C82213">
        <w:rPr>
          <w:sz w:val="20"/>
        </w:rPr>
        <w:t>.м</w:t>
      </w:r>
      <w:proofErr w:type="gramEnd"/>
      <w:r w:rsidRPr="00C82213">
        <w:rPr>
          <w:sz w:val="20"/>
        </w:rPr>
        <w:t>етров, местоположение: Российская Федерация, Новгородская область, Окуловский муниципальный район, Угловское городское поселение, д</w:t>
      </w:r>
      <w:proofErr w:type="gramStart"/>
      <w:r w:rsidRPr="00C82213">
        <w:rPr>
          <w:sz w:val="20"/>
        </w:rPr>
        <w:t>.Б</w:t>
      </w:r>
      <w:proofErr w:type="gramEnd"/>
      <w:r w:rsidRPr="00C82213">
        <w:rPr>
          <w:sz w:val="20"/>
        </w:rPr>
        <w:t>ерезовка, земельный участок 76а, с видом разрешённого использования – для строительства автомобильной стоянки.</w:t>
      </w:r>
    </w:p>
    <w:p w:rsidR="00C82213" w:rsidRPr="00C82213" w:rsidRDefault="00C82213" w:rsidP="00C82213">
      <w:pPr>
        <w:pStyle w:val="a4"/>
        <w:ind w:firstLine="708"/>
        <w:rPr>
          <w:sz w:val="20"/>
        </w:rPr>
      </w:pPr>
      <w:r w:rsidRPr="00C82213">
        <w:rPr>
          <w:sz w:val="20"/>
        </w:rPr>
        <w:t xml:space="preserve">3.2. Начальная цена продажи земельного участка – </w:t>
      </w:r>
      <w:r w:rsidRPr="00C82213">
        <w:rPr>
          <w:b/>
          <w:sz w:val="20"/>
        </w:rPr>
        <w:t>121 998,80</w:t>
      </w:r>
      <w:r w:rsidRPr="00C82213">
        <w:rPr>
          <w:sz w:val="20"/>
        </w:rPr>
        <w:t xml:space="preserve"> (сто двадцать одна тысяча девятьсот девяносто восемь) рублей </w:t>
      </w:r>
      <w:r w:rsidRPr="00C82213">
        <w:rPr>
          <w:b/>
          <w:sz w:val="20"/>
        </w:rPr>
        <w:t>80</w:t>
      </w:r>
      <w:r w:rsidRPr="00C82213">
        <w:rPr>
          <w:sz w:val="20"/>
        </w:rPr>
        <w:t xml:space="preserve"> копеек.</w:t>
      </w:r>
    </w:p>
    <w:p w:rsidR="00C82213" w:rsidRPr="00C82213" w:rsidRDefault="00C82213" w:rsidP="00C82213">
      <w:pPr>
        <w:pStyle w:val="a4"/>
        <w:ind w:firstLine="708"/>
        <w:rPr>
          <w:sz w:val="20"/>
        </w:rPr>
      </w:pPr>
      <w:r w:rsidRPr="00C82213">
        <w:rPr>
          <w:sz w:val="20"/>
        </w:rPr>
        <w:t xml:space="preserve">3.3. Задаток для участия в торгах – </w:t>
      </w:r>
      <w:r w:rsidRPr="00C82213">
        <w:rPr>
          <w:b/>
          <w:sz w:val="20"/>
        </w:rPr>
        <w:t>24 399,76</w:t>
      </w:r>
      <w:r w:rsidRPr="00C82213">
        <w:rPr>
          <w:sz w:val="20"/>
        </w:rPr>
        <w:t xml:space="preserve"> (двадцать четыре тысячи триста девяносто девять) рублей </w:t>
      </w:r>
      <w:r w:rsidRPr="00C82213">
        <w:rPr>
          <w:b/>
          <w:sz w:val="20"/>
        </w:rPr>
        <w:t>76</w:t>
      </w:r>
      <w:r w:rsidRPr="00C82213">
        <w:rPr>
          <w:sz w:val="20"/>
        </w:rPr>
        <w:t xml:space="preserve"> копеек, что составляет двадцать процентов начальной цены продажи земельного участка.</w:t>
      </w:r>
    </w:p>
    <w:p w:rsidR="00C82213" w:rsidRPr="00C82213" w:rsidRDefault="00C82213" w:rsidP="00C82213">
      <w:pPr>
        <w:pStyle w:val="a4"/>
        <w:ind w:firstLine="708"/>
        <w:rPr>
          <w:sz w:val="20"/>
        </w:rPr>
      </w:pPr>
      <w:r w:rsidRPr="00C82213">
        <w:rPr>
          <w:sz w:val="20"/>
        </w:rPr>
        <w:t xml:space="preserve">3.4. Шаг аукциона – </w:t>
      </w:r>
      <w:r w:rsidRPr="00C82213">
        <w:rPr>
          <w:b/>
          <w:sz w:val="20"/>
        </w:rPr>
        <w:t>3 659,96</w:t>
      </w:r>
      <w:r w:rsidRPr="00C82213">
        <w:rPr>
          <w:sz w:val="20"/>
        </w:rPr>
        <w:t xml:space="preserve"> (три тысячи шестьсот пятьдесят девять) рублей </w:t>
      </w:r>
      <w:r w:rsidRPr="00C82213">
        <w:rPr>
          <w:b/>
          <w:sz w:val="20"/>
        </w:rPr>
        <w:t>96</w:t>
      </w:r>
      <w:r w:rsidRPr="00C82213">
        <w:rPr>
          <w:sz w:val="20"/>
        </w:rPr>
        <w:t xml:space="preserve"> копеек, что составляет три процента начальной цены продажи земельного участка. </w:t>
      </w:r>
    </w:p>
    <w:p w:rsidR="00C82213" w:rsidRPr="00C82213" w:rsidRDefault="00C82213" w:rsidP="00C82213">
      <w:pPr>
        <w:widowControl w:val="0"/>
        <w:shd w:val="clear" w:color="auto" w:fill="FFFFFF"/>
        <w:tabs>
          <w:tab w:val="left" w:pos="1247"/>
        </w:tabs>
        <w:autoSpaceDE w:val="0"/>
        <w:autoSpaceDN w:val="0"/>
        <w:adjustRightInd w:val="0"/>
        <w:jc w:val="both"/>
        <w:rPr>
          <w:b/>
          <w:color w:val="000000"/>
          <w:spacing w:val="-1"/>
          <w:sz w:val="20"/>
          <w:szCs w:val="20"/>
        </w:rPr>
      </w:pPr>
      <w:r w:rsidRPr="00C82213">
        <w:rPr>
          <w:sz w:val="20"/>
          <w:szCs w:val="20"/>
        </w:rPr>
        <w:t xml:space="preserve">          4. Выкупная стоимость за земельный участок за вычетом задатка вносится по следующим реквизитам: </w:t>
      </w:r>
      <w:r w:rsidRPr="00C82213">
        <w:rPr>
          <w:b/>
          <w:bCs/>
          <w:color w:val="000000"/>
          <w:spacing w:val="-1"/>
          <w:sz w:val="20"/>
          <w:szCs w:val="20"/>
        </w:rPr>
        <w:t xml:space="preserve">УФК по Новгородской области (Администрация Угловского городского поселения, </w:t>
      </w:r>
      <w:proofErr w:type="gramStart"/>
      <w:r w:rsidRPr="00C82213">
        <w:rPr>
          <w:b/>
          <w:bCs/>
          <w:color w:val="000000"/>
          <w:spacing w:val="-1"/>
          <w:sz w:val="20"/>
          <w:szCs w:val="20"/>
        </w:rPr>
        <w:t>л</w:t>
      </w:r>
      <w:proofErr w:type="gramEnd"/>
      <w:r w:rsidRPr="00C82213">
        <w:rPr>
          <w:b/>
          <w:bCs/>
          <w:color w:val="000000"/>
          <w:spacing w:val="-1"/>
          <w:sz w:val="20"/>
          <w:szCs w:val="20"/>
        </w:rPr>
        <w:t xml:space="preserve">/с 05503017730), </w:t>
      </w:r>
      <w:r w:rsidRPr="00C82213">
        <w:rPr>
          <w:b/>
          <w:color w:val="000000"/>
          <w:spacing w:val="-1"/>
          <w:sz w:val="20"/>
          <w:szCs w:val="20"/>
        </w:rPr>
        <w:t xml:space="preserve">налоговый орган: </w:t>
      </w:r>
      <w:r w:rsidRPr="00C82213">
        <w:rPr>
          <w:b/>
          <w:bCs/>
          <w:color w:val="000000"/>
          <w:spacing w:val="-1"/>
          <w:sz w:val="20"/>
          <w:szCs w:val="20"/>
        </w:rPr>
        <w:t>ИНН 5311007505</w:t>
      </w:r>
      <w:r w:rsidRPr="00C82213">
        <w:rPr>
          <w:b/>
          <w:color w:val="000000"/>
          <w:spacing w:val="-1"/>
          <w:sz w:val="20"/>
          <w:szCs w:val="20"/>
        </w:rPr>
        <w:t>;</w:t>
      </w:r>
    </w:p>
    <w:p w:rsidR="00C82213" w:rsidRPr="00C82213" w:rsidRDefault="00C82213" w:rsidP="00C82213">
      <w:pPr>
        <w:widowControl w:val="0"/>
        <w:numPr>
          <w:ilvl w:val="0"/>
          <w:numId w:val="9"/>
        </w:numPr>
        <w:shd w:val="clear" w:color="auto" w:fill="FFFFFF"/>
        <w:tabs>
          <w:tab w:val="left" w:pos="1247"/>
        </w:tabs>
        <w:autoSpaceDE w:val="0"/>
        <w:autoSpaceDN w:val="0"/>
        <w:adjustRightInd w:val="0"/>
        <w:jc w:val="both"/>
        <w:rPr>
          <w:b/>
          <w:color w:val="000000"/>
          <w:spacing w:val="-1"/>
          <w:sz w:val="20"/>
          <w:szCs w:val="20"/>
        </w:rPr>
      </w:pPr>
      <w:r w:rsidRPr="00C82213">
        <w:rPr>
          <w:b/>
          <w:color w:val="000000"/>
          <w:spacing w:val="-1"/>
          <w:sz w:val="20"/>
          <w:szCs w:val="20"/>
        </w:rPr>
        <w:t>номер счета получателя  платежа:</w:t>
      </w:r>
      <w:r w:rsidRPr="00C82213">
        <w:rPr>
          <w:b/>
          <w:bCs/>
          <w:color w:val="000000"/>
          <w:spacing w:val="-1"/>
          <w:sz w:val="20"/>
          <w:szCs w:val="20"/>
        </w:rPr>
        <w:t xml:space="preserve"> </w:t>
      </w:r>
      <w:r w:rsidRPr="00C82213">
        <w:rPr>
          <w:b/>
          <w:sz w:val="20"/>
          <w:szCs w:val="20"/>
        </w:rPr>
        <w:t>40101810440300018001</w:t>
      </w:r>
      <w:r w:rsidRPr="00C82213">
        <w:rPr>
          <w:b/>
          <w:color w:val="000000"/>
          <w:spacing w:val="-1"/>
          <w:sz w:val="20"/>
          <w:szCs w:val="20"/>
        </w:rPr>
        <w:t>;</w:t>
      </w:r>
    </w:p>
    <w:p w:rsidR="00C82213" w:rsidRPr="00C82213" w:rsidRDefault="00C82213" w:rsidP="00C82213">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C82213">
        <w:rPr>
          <w:b/>
          <w:color w:val="000000"/>
          <w:spacing w:val="-1"/>
          <w:sz w:val="20"/>
          <w:szCs w:val="20"/>
        </w:rPr>
        <w:t xml:space="preserve">наименование банка: </w:t>
      </w:r>
      <w:r w:rsidRPr="00C82213">
        <w:rPr>
          <w:b/>
          <w:sz w:val="20"/>
          <w:szCs w:val="20"/>
        </w:rPr>
        <w:t xml:space="preserve"> Банк получателя – Отделение Новгород  </w:t>
      </w:r>
      <w:proofErr w:type="gramStart"/>
      <w:r w:rsidRPr="00C82213">
        <w:rPr>
          <w:b/>
          <w:sz w:val="20"/>
          <w:szCs w:val="20"/>
        </w:rPr>
        <w:t>г</w:t>
      </w:r>
      <w:proofErr w:type="gramEnd"/>
      <w:r w:rsidRPr="00C82213">
        <w:rPr>
          <w:b/>
          <w:sz w:val="20"/>
          <w:szCs w:val="20"/>
        </w:rPr>
        <w:t>. В. Новгород;</w:t>
      </w:r>
    </w:p>
    <w:p w:rsidR="00C82213" w:rsidRPr="00C82213" w:rsidRDefault="00C82213" w:rsidP="00C82213">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C82213">
        <w:rPr>
          <w:b/>
          <w:color w:val="000000"/>
          <w:spacing w:val="-1"/>
          <w:sz w:val="20"/>
          <w:szCs w:val="20"/>
        </w:rPr>
        <w:t xml:space="preserve">БИК: </w:t>
      </w:r>
      <w:r w:rsidRPr="00C82213">
        <w:rPr>
          <w:b/>
          <w:bCs/>
          <w:color w:val="000000"/>
          <w:spacing w:val="-1"/>
          <w:sz w:val="20"/>
          <w:szCs w:val="20"/>
        </w:rPr>
        <w:t>044959001;</w:t>
      </w:r>
    </w:p>
    <w:p w:rsidR="00C82213" w:rsidRPr="00C82213" w:rsidRDefault="00C82213" w:rsidP="00C82213">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C82213">
        <w:rPr>
          <w:b/>
          <w:color w:val="000000"/>
          <w:spacing w:val="-1"/>
          <w:sz w:val="20"/>
          <w:szCs w:val="20"/>
        </w:rPr>
        <w:t xml:space="preserve">ОКТМО </w:t>
      </w:r>
      <w:r w:rsidRPr="00C82213">
        <w:rPr>
          <w:b/>
          <w:bCs/>
          <w:color w:val="000000"/>
          <w:spacing w:val="-1"/>
          <w:sz w:val="20"/>
          <w:szCs w:val="20"/>
        </w:rPr>
        <w:t xml:space="preserve">49628162;   </w:t>
      </w:r>
      <w:r w:rsidRPr="00C82213">
        <w:rPr>
          <w:b/>
          <w:sz w:val="20"/>
          <w:szCs w:val="20"/>
        </w:rPr>
        <w:t>с указанием конкретного лота.</w:t>
      </w:r>
    </w:p>
    <w:p w:rsidR="00C82213" w:rsidRPr="00C82213" w:rsidRDefault="00C82213" w:rsidP="00C82213">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C82213">
        <w:rPr>
          <w:color w:val="000000"/>
          <w:spacing w:val="-1"/>
          <w:sz w:val="20"/>
          <w:szCs w:val="20"/>
        </w:rPr>
        <w:t xml:space="preserve">код бюджетной классификации: </w:t>
      </w:r>
      <w:r w:rsidRPr="00C82213">
        <w:rPr>
          <w:b/>
          <w:bCs/>
          <w:color w:val="000000"/>
          <w:spacing w:val="-1"/>
          <w:sz w:val="20"/>
          <w:szCs w:val="20"/>
        </w:rPr>
        <w:t xml:space="preserve">93711406025131000430 </w:t>
      </w:r>
    </w:p>
    <w:p w:rsidR="00C82213" w:rsidRPr="00C82213" w:rsidRDefault="00C82213" w:rsidP="00C82213">
      <w:pPr>
        <w:pStyle w:val="a4"/>
        <w:ind w:firstLine="708"/>
        <w:rPr>
          <w:sz w:val="20"/>
        </w:rPr>
      </w:pPr>
      <w:r w:rsidRPr="00C82213">
        <w:rPr>
          <w:sz w:val="20"/>
        </w:rPr>
        <w:t>5. Утвердить состав комиссии:</w:t>
      </w:r>
    </w:p>
    <w:p w:rsidR="00C82213" w:rsidRPr="00C82213" w:rsidRDefault="00C82213" w:rsidP="00C82213">
      <w:pPr>
        <w:pStyle w:val="a4"/>
        <w:rPr>
          <w:sz w:val="20"/>
        </w:rPr>
      </w:pPr>
      <w:r w:rsidRPr="00C82213">
        <w:rPr>
          <w:sz w:val="20"/>
        </w:rPr>
        <w:t>Председатель комиссии:</w:t>
      </w:r>
    </w:p>
    <w:p w:rsidR="00C82213" w:rsidRPr="00C82213" w:rsidRDefault="00C82213" w:rsidP="00C82213">
      <w:pPr>
        <w:pStyle w:val="a4"/>
        <w:rPr>
          <w:sz w:val="20"/>
        </w:rPr>
      </w:pPr>
      <w:r w:rsidRPr="00C82213">
        <w:rPr>
          <w:sz w:val="20"/>
        </w:rPr>
        <w:t xml:space="preserve">              Звонарева Татьяна Николаевна – заместитель главы администрации Угловского городского поселения.</w:t>
      </w:r>
    </w:p>
    <w:p w:rsidR="00C82213" w:rsidRPr="00C82213" w:rsidRDefault="00C82213" w:rsidP="00C82213">
      <w:pPr>
        <w:pStyle w:val="a4"/>
        <w:rPr>
          <w:sz w:val="20"/>
        </w:rPr>
      </w:pPr>
      <w:r w:rsidRPr="00C82213">
        <w:rPr>
          <w:sz w:val="20"/>
        </w:rPr>
        <w:t>Члены комиссии:</w:t>
      </w:r>
    </w:p>
    <w:p w:rsidR="00C82213" w:rsidRPr="00C82213" w:rsidRDefault="00C82213" w:rsidP="00C82213">
      <w:pPr>
        <w:pStyle w:val="a4"/>
        <w:rPr>
          <w:sz w:val="20"/>
        </w:rPr>
      </w:pPr>
      <w:r w:rsidRPr="00C82213">
        <w:rPr>
          <w:sz w:val="20"/>
        </w:rPr>
        <w:t xml:space="preserve">              - </w:t>
      </w:r>
      <w:proofErr w:type="spellStart"/>
      <w:r w:rsidRPr="00C82213">
        <w:rPr>
          <w:sz w:val="20"/>
        </w:rPr>
        <w:t>Трифанова</w:t>
      </w:r>
      <w:proofErr w:type="spellEnd"/>
      <w:r w:rsidRPr="00C82213">
        <w:rPr>
          <w:sz w:val="20"/>
        </w:rPr>
        <w:t xml:space="preserve"> Ольга Николаевна – главный специалист – главный бухгалтер администрации Угловского городского поселения;</w:t>
      </w:r>
    </w:p>
    <w:p w:rsidR="00C82213" w:rsidRPr="00C82213" w:rsidRDefault="00C82213" w:rsidP="00C82213">
      <w:pPr>
        <w:pStyle w:val="a4"/>
        <w:rPr>
          <w:sz w:val="20"/>
        </w:rPr>
      </w:pPr>
      <w:r w:rsidRPr="00C82213">
        <w:rPr>
          <w:sz w:val="20"/>
        </w:rPr>
        <w:t xml:space="preserve">              - Жданова Елена Петровна – ведущий специалист администрации Угловского городского поселения;</w:t>
      </w:r>
    </w:p>
    <w:p w:rsidR="00C82213" w:rsidRPr="00C82213" w:rsidRDefault="00C82213" w:rsidP="00C82213">
      <w:pPr>
        <w:pStyle w:val="a4"/>
        <w:rPr>
          <w:sz w:val="20"/>
        </w:rPr>
      </w:pPr>
      <w:r w:rsidRPr="00C82213">
        <w:rPr>
          <w:sz w:val="20"/>
        </w:rPr>
        <w:t xml:space="preserve">              - Поварухина Елена Николаевна – служащий администрации Угловского городского поселения.</w:t>
      </w:r>
    </w:p>
    <w:p w:rsidR="00C82213" w:rsidRPr="00C82213" w:rsidRDefault="00C82213" w:rsidP="00C82213">
      <w:pPr>
        <w:pStyle w:val="a4"/>
        <w:ind w:firstLine="708"/>
        <w:rPr>
          <w:b/>
          <w:sz w:val="20"/>
        </w:rPr>
      </w:pPr>
    </w:p>
    <w:p w:rsidR="00C82213" w:rsidRPr="00C82213" w:rsidRDefault="00C82213" w:rsidP="00C82213">
      <w:pPr>
        <w:pStyle w:val="a4"/>
        <w:ind w:firstLine="708"/>
        <w:rPr>
          <w:sz w:val="20"/>
        </w:rPr>
      </w:pPr>
      <w:r w:rsidRPr="00C82213">
        <w:rPr>
          <w:sz w:val="20"/>
        </w:rPr>
        <w:t xml:space="preserve">6. </w:t>
      </w:r>
      <w:proofErr w:type="gramStart"/>
      <w:r w:rsidRPr="00C82213">
        <w:rPr>
          <w:sz w:val="20"/>
        </w:rPr>
        <w:t>Контроль за</w:t>
      </w:r>
      <w:proofErr w:type="gramEnd"/>
      <w:r w:rsidRPr="00C82213">
        <w:rPr>
          <w:sz w:val="20"/>
        </w:rPr>
        <w:t xml:space="preserve"> выполнением постановления оставляю за собой.</w:t>
      </w:r>
    </w:p>
    <w:p w:rsidR="00C82213" w:rsidRPr="00C82213" w:rsidRDefault="00C82213" w:rsidP="00C82213">
      <w:pPr>
        <w:spacing w:line="360" w:lineRule="exact"/>
        <w:jc w:val="both"/>
        <w:rPr>
          <w:sz w:val="20"/>
          <w:szCs w:val="20"/>
        </w:rPr>
      </w:pPr>
    </w:p>
    <w:p w:rsidR="00C82213" w:rsidRPr="00C82213" w:rsidRDefault="00C82213" w:rsidP="00C82213">
      <w:pPr>
        <w:spacing w:line="360" w:lineRule="exact"/>
        <w:jc w:val="both"/>
        <w:rPr>
          <w:b/>
          <w:sz w:val="20"/>
          <w:szCs w:val="20"/>
        </w:rPr>
      </w:pPr>
      <w:r w:rsidRPr="00C82213">
        <w:rPr>
          <w:b/>
          <w:sz w:val="20"/>
          <w:szCs w:val="20"/>
        </w:rPr>
        <w:lastRenderedPageBreak/>
        <w:t xml:space="preserve">           </w:t>
      </w:r>
    </w:p>
    <w:p w:rsidR="00C82213" w:rsidRPr="00C82213" w:rsidRDefault="00C82213" w:rsidP="00C82213">
      <w:pPr>
        <w:spacing w:line="360" w:lineRule="exact"/>
        <w:jc w:val="both"/>
        <w:rPr>
          <w:b/>
          <w:sz w:val="20"/>
          <w:szCs w:val="20"/>
        </w:rPr>
      </w:pPr>
      <w:r w:rsidRPr="00C82213">
        <w:rPr>
          <w:b/>
          <w:sz w:val="20"/>
          <w:szCs w:val="20"/>
        </w:rPr>
        <w:t xml:space="preserve">Глава Угловского городского поселения  А.В. </w:t>
      </w:r>
      <w:proofErr w:type="spellStart"/>
      <w:r w:rsidRPr="00C82213">
        <w:rPr>
          <w:b/>
          <w:sz w:val="20"/>
          <w:szCs w:val="20"/>
        </w:rPr>
        <w:t>Стекольников</w:t>
      </w:r>
      <w:proofErr w:type="spellEnd"/>
    </w:p>
    <w:p w:rsidR="00C82213" w:rsidRPr="00C82213" w:rsidRDefault="00C82213" w:rsidP="00C82213">
      <w:pPr>
        <w:spacing w:line="360" w:lineRule="exact"/>
        <w:jc w:val="both"/>
        <w:rPr>
          <w:b/>
          <w:sz w:val="20"/>
          <w:szCs w:val="20"/>
        </w:rPr>
      </w:pPr>
    </w:p>
    <w:p w:rsidR="00C82213" w:rsidRPr="00C82213" w:rsidRDefault="00C82213" w:rsidP="00C82213">
      <w:pPr>
        <w:rPr>
          <w:sz w:val="20"/>
          <w:szCs w:val="20"/>
        </w:rPr>
      </w:pPr>
    </w:p>
    <w:p w:rsidR="00C82213" w:rsidRPr="00CC0EE9" w:rsidRDefault="00C82213" w:rsidP="00C82213">
      <w:pPr>
        <w:shd w:val="clear" w:color="auto" w:fill="FFFFFF"/>
        <w:spacing w:after="389" w:line="467" w:lineRule="atLeast"/>
        <w:textAlignment w:val="baseline"/>
        <w:outlineLvl w:val="0"/>
        <w:rPr>
          <w:rFonts w:ascii="Arial" w:hAnsi="Arial" w:cs="Arial"/>
          <w:color w:val="3B4256"/>
          <w:spacing w:val="-5"/>
          <w:kern w:val="36"/>
          <w:sz w:val="42"/>
          <w:szCs w:val="42"/>
        </w:rPr>
      </w:pPr>
      <w:r w:rsidRPr="00CC0EE9">
        <w:rPr>
          <w:rFonts w:ascii="Arial" w:hAnsi="Arial" w:cs="Arial"/>
          <w:color w:val="3B4256"/>
          <w:spacing w:val="-5"/>
          <w:kern w:val="36"/>
          <w:sz w:val="42"/>
          <w:szCs w:val="42"/>
        </w:rPr>
        <w:t>Не допускайте палов сухой травы!</w:t>
      </w:r>
    </w:p>
    <w:p w:rsidR="00C82213" w:rsidRPr="00CC0EE9" w:rsidRDefault="00C82213" w:rsidP="00C82213">
      <w:pPr>
        <w:shd w:val="clear" w:color="auto" w:fill="FFFFFF"/>
        <w:spacing w:line="337" w:lineRule="atLeast"/>
        <w:textAlignment w:val="baseline"/>
        <w:rPr>
          <w:rFonts w:ascii="Arial" w:hAnsi="Arial" w:cs="Arial"/>
          <w:color w:val="3B4256"/>
          <w:sz w:val="21"/>
          <w:szCs w:val="21"/>
        </w:rPr>
      </w:pPr>
      <w:r>
        <w:rPr>
          <w:rFonts w:ascii="Arial" w:hAnsi="Arial" w:cs="Arial"/>
          <w:noProof/>
          <w:color w:val="276CC3"/>
          <w:sz w:val="21"/>
          <w:szCs w:val="21"/>
          <w:bdr w:val="none" w:sz="0" w:space="0" w:color="auto" w:frame="1"/>
          <w:shd w:val="clear" w:color="auto" w:fill="F4F7FB"/>
        </w:rPr>
        <w:drawing>
          <wp:inline distT="0" distB="0" distL="0" distR="0">
            <wp:extent cx="4094480" cy="2446655"/>
            <wp:effectExtent l="19050" t="0" r="1270" b="0"/>
            <wp:docPr id="1" name="Рисунок 1" descr="Не допускайте палов сухой травы!">
              <a:hlinkClick xmlns:a="http://schemas.openxmlformats.org/drawingml/2006/main" r:id="rId7" tooltip="&quot;Не допускайте палов сухой трав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е допускайте палов сухой травы!">
                      <a:hlinkClick r:id="rId7" tooltip="&quot;Не допускайте палов сухой травы!&quot;"/>
                    </pic:cNvPr>
                    <pic:cNvPicPr>
                      <a:picLocks noChangeAspect="1" noChangeArrowheads="1"/>
                    </pic:cNvPicPr>
                  </pic:nvPicPr>
                  <pic:blipFill>
                    <a:blip r:embed="rId8" cstate="print"/>
                    <a:srcRect/>
                    <a:stretch>
                      <a:fillRect/>
                    </a:stretch>
                  </pic:blipFill>
                  <pic:spPr bwMode="auto">
                    <a:xfrm>
                      <a:off x="0" y="0"/>
                      <a:ext cx="4094480" cy="2446655"/>
                    </a:xfrm>
                    <a:prstGeom prst="rect">
                      <a:avLst/>
                    </a:prstGeom>
                    <a:noFill/>
                    <a:ln w="9525">
                      <a:noFill/>
                      <a:miter lim="800000"/>
                      <a:headEnd/>
                      <a:tailEnd/>
                    </a:ln>
                  </pic:spPr>
                </pic:pic>
              </a:graphicData>
            </a:graphic>
          </wp:inline>
        </w:drawing>
      </w:r>
    </w:p>
    <w:p w:rsidR="00C82213" w:rsidRPr="005724A7" w:rsidRDefault="00C82213" w:rsidP="00C82213">
      <w:pPr>
        <w:shd w:val="clear" w:color="auto" w:fill="FFFFFF"/>
        <w:spacing w:after="259" w:line="337" w:lineRule="atLeast"/>
        <w:textAlignment w:val="baseline"/>
      </w:pPr>
      <w:r w:rsidRPr="005724A7">
        <w:t>С установлением теплой и сухой погоды работы у пожарных подразделений прибавляется с каждым днем. Число выездов на ликвидацию возгораний в это время увеличивается в разы. Связано это, главным образом, с резким ростом количества природных очагов возгораний.</w:t>
      </w:r>
    </w:p>
    <w:p w:rsidR="00C82213" w:rsidRPr="005724A7" w:rsidRDefault="00C82213" w:rsidP="00C82213">
      <w:pPr>
        <w:shd w:val="clear" w:color="auto" w:fill="FFFFFF"/>
        <w:spacing w:line="337" w:lineRule="atLeast"/>
        <w:textAlignment w:val="baseline"/>
      </w:pPr>
      <w:r w:rsidRPr="005724A7">
        <w:rPr>
          <w:spacing w:val="3"/>
          <w:bdr w:val="none" w:sz="0" w:space="0" w:color="auto" w:frame="1"/>
        </w:rPr>
        <w:t>Весной прошлогодняя трава быстро высыхает на солнце и легко загорается от любой искры. Травяные палы быстро распространяются, особенно в ветреные дни. Горение травы, сухостоя – процесс неуправляемый. Остановить хорошо разгоревшийся пожар бывает очень непросто. Нередко от травяных пожаров сгорают дома или даже целые дачные поселки и деревни. Привычное многим сжигание травы оборачивается тем, что плодородный слой почвы, по оценке специалистов, будет восстанавливаться после такого пала минимум семь лет. Травяные палы во многих случаях становятся причиной лесных пожаров.  </w:t>
      </w:r>
    </w:p>
    <w:p w:rsidR="00C82213" w:rsidRPr="005724A7" w:rsidRDefault="00C82213" w:rsidP="00C82213">
      <w:pPr>
        <w:shd w:val="clear" w:color="auto" w:fill="FFFFFF"/>
        <w:spacing w:after="259" w:line="337" w:lineRule="atLeast"/>
        <w:textAlignment w:val="baseline"/>
      </w:pPr>
      <w:r w:rsidRPr="005724A7">
        <w:t>Соблюдайте элементарные правила пожарной безопасности в весенне-летний пожароопасный период:</w:t>
      </w:r>
    </w:p>
    <w:p w:rsidR="00C82213" w:rsidRPr="005724A7" w:rsidRDefault="00C82213" w:rsidP="00C82213">
      <w:pPr>
        <w:shd w:val="clear" w:color="auto" w:fill="FFFFFF"/>
        <w:spacing w:line="337" w:lineRule="atLeast"/>
        <w:textAlignment w:val="baseline"/>
        <w:rPr>
          <w:spacing w:val="3"/>
          <w:bdr w:val="none" w:sz="0" w:space="0" w:color="auto" w:frame="1"/>
        </w:rPr>
      </w:pPr>
      <w:r w:rsidRPr="005724A7">
        <w:rPr>
          <w:spacing w:val="3"/>
          <w:bdr w:val="none" w:sz="0" w:space="0" w:color="auto" w:frame="1"/>
        </w:rPr>
        <w:t>- не оставляйте в местах отдыха непотушенные костры, спички, окурки; </w:t>
      </w:r>
      <w:r w:rsidRPr="005724A7">
        <w:br/>
      </w:r>
      <w:r w:rsidRPr="005724A7">
        <w:rPr>
          <w:spacing w:val="3"/>
          <w:bdr w:val="none" w:sz="0" w:space="0" w:color="auto" w:frame="1"/>
        </w:rPr>
        <w:t>- не жгите траву, не оставляйте горящий огонь без присмотра; </w:t>
      </w:r>
      <w:r w:rsidRPr="005724A7">
        <w:br/>
      </w:r>
      <w:r w:rsidRPr="005724A7">
        <w:rPr>
          <w:spacing w:val="3"/>
          <w:bdr w:val="none" w:sz="0" w:space="0" w:color="auto" w:frame="1"/>
        </w:rPr>
        <w:t>- очистите от сухой травы и мусора приусадебные и дачные участки, не сжигайте сухую траву, листья и мусор, собрав его, упакуйте в мешки и сложите их в специально отведенных местах для дальнейшей утилизации; </w:t>
      </w:r>
      <w:r w:rsidRPr="005724A7">
        <w:br/>
      </w:r>
      <w:r w:rsidRPr="005724A7">
        <w:rPr>
          <w:spacing w:val="3"/>
          <w:bdr w:val="none" w:sz="0" w:space="0" w:color="auto" w:frame="1"/>
        </w:rPr>
        <w:t>- не разрешайте детям баловаться со спичками, не позволяйте им сжигать траву. </w:t>
      </w:r>
      <w:r w:rsidRPr="005724A7">
        <w:br/>
      </w:r>
      <w:r w:rsidRPr="005724A7">
        <w:rPr>
          <w:spacing w:val="3"/>
          <w:bdr w:val="none" w:sz="0" w:space="0" w:color="auto" w:frame="1"/>
        </w:rPr>
        <w:t>Если вы обнаружили начинающийся пожар, например</w:t>
      </w:r>
      <w:proofErr w:type="gramStart"/>
      <w:r w:rsidRPr="005724A7">
        <w:rPr>
          <w:spacing w:val="3"/>
          <w:bdr w:val="none" w:sz="0" w:space="0" w:color="auto" w:frame="1"/>
        </w:rPr>
        <w:t>,</w:t>
      </w:r>
      <w:proofErr w:type="gramEnd"/>
      <w:r w:rsidRPr="005724A7">
        <w:rPr>
          <w:spacing w:val="3"/>
          <w:bdr w:val="none" w:sz="0" w:space="0" w:color="auto" w:frame="1"/>
        </w:rPr>
        <w:t xml:space="preserve"> небольшой травяной пал, постарайтесь затушить его самостоятельно. Иногда достаточно просто затоптать пламя (правда, надо подождать и убедиться, что трава действительно не тлеет, иначе огонь </w:t>
      </w:r>
      <w:r w:rsidRPr="005724A7">
        <w:rPr>
          <w:spacing w:val="3"/>
          <w:bdr w:val="none" w:sz="0" w:space="0" w:color="auto" w:frame="1"/>
        </w:rPr>
        <w:lastRenderedPageBreak/>
        <w:t>может появиться вновь). </w:t>
      </w:r>
      <w:r w:rsidRPr="005724A7">
        <w:br/>
      </w:r>
      <w:r w:rsidRPr="005724A7">
        <w:rPr>
          <w:spacing w:val="3"/>
          <w:bdr w:val="none" w:sz="0" w:space="0" w:color="auto" w:frame="1"/>
        </w:rPr>
        <w:t>Если пожар достаточно сильный, и вы не можете потушить его своими силами, постарайтесь как можно быстрее сообщить об этом по телефону службы спасения «101» или по единому номеру «112»</w:t>
      </w:r>
    </w:p>
    <w:p w:rsidR="00C82213" w:rsidRPr="005724A7" w:rsidRDefault="00C82213" w:rsidP="00C82213">
      <w:pPr>
        <w:shd w:val="clear" w:color="auto" w:fill="FFFFFF"/>
        <w:spacing w:line="337" w:lineRule="atLeast"/>
        <w:textAlignment w:val="baseline"/>
      </w:pPr>
    </w:p>
    <w:tbl>
      <w:tblPr>
        <w:tblW w:w="9294" w:type="dxa"/>
        <w:tblInd w:w="108" w:type="dxa"/>
        <w:tblLook w:val="0000"/>
      </w:tblPr>
      <w:tblGrid>
        <w:gridCol w:w="4139"/>
        <w:gridCol w:w="236"/>
        <w:gridCol w:w="4919"/>
      </w:tblGrid>
      <w:tr w:rsidR="00C82213" w:rsidTr="00C82213">
        <w:trPr>
          <w:cantSplit/>
        </w:trPr>
        <w:tc>
          <w:tcPr>
            <w:tcW w:w="4139" w:type="dxa"/>
          </w:tcPr>
          <w:p w:rsidR="00C82213" w:rsidRDefault="00C82213" w:rsidP="00C82213">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C82213" w:rsidRDefault="00C82213" w:rsidP="00C82213"/>
        </w:tc>
        <w:tc>
          <w:tcPr>
            <w:tcW w:w="0" w:type="auto"/>
            <w:vAlign w:val="center"/>
          </w:tcPr>
          <w:p w:rsidR="00C82213" w:rsidRDefault="00C82213" w:rsidP="00C82213">
            <w:pPr>
              <w:rPr>
                <w:b/>
                <w:bCs/>
                <w:sz w:val="28"/>
              </w:rPr>
            </w:pPr>
          </w:p>
        </w:tc>
      </w:tr>
    </w:tbl>
    <w:p w:rsidR="00C82213" w:rsidRPr="00EC7C54" w:rsidRDefault="00C82213" w:rsidP="00C82213">
      <w:pPr>
        <w:spacing w:line="360" w:lineRule="exact"/>
        <w:ind w:firstLine="709"/>
        <w:jc w:val="both"/>
      </w:pPr>
    </w:p>
    <w:p w:rsidR="00C82213" w:rsidRPr="00E90D8B" w:rsidRDefault="00C82213" w:rsidP="00C82213">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C82213" w:rsidRPr="00E90D8B" w:rsidRDefault="00C82213" w:rsidP="00C82213">
      <w:pPr>
        <w:numPr>
          <w:ilvl w:val="0"/>
          <w:numId w:val="4"/>
        </w:numPr>
        <w:tabs>
          <w:tab w:val="clear" w:pos="1069"/>
          <w:tab w:val="num" w:pos="798"/>
          <w:tab w:val="num" w:pos="1440"/>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 Центральная, д.9, контактный телефон: (8 81657) 26-298).</w:t>
      </w:r>
    </w:p>
    <w:p w:rsidR="00C82213" w:rsidRPr="00E90D8B" w:rsidRDefault="00C82213" w:rsidP="00C82213">
      <w:pPr>
        <w:numPr>
          <w:ilvl w:val="0"/>
          <w:numId w:val="4"/>
        </w:numPr>
        <w:tabs>
          <w:tab w:val="clear" w:pos="1069"/>
          <w:tab w:val="num" w:pos="798"/>
          <w:tab w:val="num" w:pos="1440"/>
        </w:tabs>
        <w:ind w:left="0" w:firstLine="540"/>
        <w:jc w:val="both"/>
      </w:pPr>
      <w:r w:rsidRPr="00E90D8B">
        <w:t>Решение о проведен</w:t>
      </w:r>
      <w:proofErr w:type="gramStart"/>
      <w:r w:rsidRPr="00E90D8B">
        <w:t>ии ау</w:t>
      </w:r>
      <w:proofErr w:type="gramEnd"/>
      <w:r w:rsidRPr="00E90D8B">
        <w:t>кциона принято Администрацией Угловского городского поселения на основании постановлени</w:t>
      </w:r>
      <w:r>
        <w:t>я</w:t>
      </w:r>
      <w:r w:rsidRPr="00E90D8B">
        <w:t xml:space="preserve"> от </w:t>
      </w:r>
      <w:r>
        <w:t>20.04</w:t>
      </w:r>
      <w:r w:rsidRPr="00E90D8B">
        <w:t>.20</w:t>
      </w:r>
      <w:r>
        <w:t xml:space="preserve">20 г. № 173 </w:t>
      </w:r>
      <w:r w:rsidRPr="00E90D8B">
        <w:t>"Об организации и проведении аукциона по продаже права на заключение дого</w:t>
      </w:r>
      <w:r>
        <w:t>вора аренды земельного участка".</w:t>
      </w:r>
    </w:p>
    <w:p w:rsidR="00C82213" w:rsidRPr="00E90D8B" w:rsidRDefault="00C82213" w:rsidP="00C82213">
      <w:pPr>
        <w:numPr>
          <w:ilvl w:val="0"/>
          <w:numId w:val="4"/>
        </w:numPr>
        <w:tabs>
          <w:tab w:val="clear" w:pos="1069"/>
          <w:tab w:val="num" w:pos="798"/>
          <w:tab w:val="num" w:pos="1260"/>
          <w:tab w:val="num" w:pos="144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C82213" w:rsidRPr="00E90D8B" w:rsidRDefault="00C82213" w:rsidP="00C82213">
      <w:pPr>
        <w:tabs>
          <w:tab w:val="num" w:pos="798"/>
        </w:tabs>
        <w:ind w:firstLine="540"/>
        <w:jc w:val="both"/>
      </w:pPr>
      <w:r w:rsidRPr="00E90D8B">
        <w:t xml:space="preserve">Дата и время проведения аукциона: </w:t>
      </w:r>
      <w:r w:rsidRPr="00E90D8B">
        <w:rPr>
          <w:b/>
        </w:rPr>
        <w:t xml:space="preserve"> </w:t>
      </w:r>
      <w:r>
        <w:rPr>
          <w:b/>
        </w:rPr>
        <w:t>2 июня</w:t>
      </w:r>
      <w:r w:rsidRPr="00E90D8B">
        <w:rPr>
          <w:b/>
        </w:rPr>
        <w:t xml:space="preserve">  </w:t>
      </w:r>
      <w:smartTag w:uri="urn:schemas-microsoft-com:office:smarttags" w:element="metricconverter">
        <w:smartTagPr>
          <w:attr w:name="ProductID" w:val="2020 г"/>
        </w:smartTagPr>
        <w:r w:rsidRPr="00E90D8B">
          <w:rPr>
            <w:b/>
          </w:rPr>
          <w:t>20</w:t>
        </w:r>
        <w:r>
          <w:rPr>
            <w:b/>
          </w:rPr>
          <w:t>20</w:t>
        </w:r>
        <w:r w:rsidRPr="00E90D8B">
          <w:rPr>
            <w:b/>
          </w:rPr>
          <w:t xml:space="preserve"> г</w:t>
        </w:r>
      </w:smartTag>
      <w:r w:rsidRPr="00E90D8B">
        <w:rPr>
          <w:b/>
        </w:rPr>
        <w:t>.  в 10 часов 00 минут</w:t>
      </w:r>
      <w:r w:rsidRPr="00E90D8B">
        <w:t>.</w:t>
      </w:r>
    </w:p>
    <w:p w:rsidR="00C82213" w:rsidRPr="00E90D8B" w:rsidRDefault="00C82213" w:rsidP="00C82213">
      <w:pPr>
        <w:pStyle w:val="western"/>
        <w:spacing w:before="0" w:beforeAutospacing="0" w:after="0" w:afterAutospacing="0"/>
        <w:ind w:firstLine="546"/>
        <w:jc w:val="both"/>
      </w:pPr>
      <w:r w:rsidRPr="00E90D8B">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C82213" w:rsidRPr="00E90D8B" w:rsidRDefault="00C82213" w:rsidP="00C82213">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C82213" w:rsidRPr="00980901" w:rsidRDefault="00C82213" w:rsidP="00C82213">
      <w:pPr>
        <w:numPr>
          <w:ilvl w:val="0"/>
          <w:numId w:val="4"/>
        </w:numPr>
        <w:tabs>
          <w:tab w:val="clear" w:pos="1069"/>
          <w:tab w:val="num" w:pos="709"/>
        </w:tabs>
        <w:ind w:left="851" w:hanging="284"/>
        <w:jc w:val="both"/>
      </w:pPr>
      <w:r w:rsidRPr="00980901">
        <w:t xml:space="preserve"> Предмет аукциона:</w:t>
      </w:r>
    </w:p>
    <w:p w:rsidR="00C82213" w:rsidRDefault="00C82213" w:rsidP="00C82213">
      <w:pPr>
        <w:ind w:firstLine="567"/>
        <w:jc w:val="both"/>
        <w:rPr>
          <w:b/>
        </w:rPr>
      </w:pPr>
    </w:p>
    <w:p w:rsidR="00C82213" w:rsidRPr="00A754CB" w:rsidRDefault="00C82213" w:rsidP="00C82213">
      <w:pPr>
        <w:ind w:firstLine="567"/>
        <w:jc w:val="both"/>
      </w:pPr>
      <w:r w:rsidRPr="00A95761">
        <w:rPr>
          <w:b/>
        </w:rPr>
        <w:t>Лот 1</w:t>
      </w:r>
      <w:r w:rsidRPr="00A95761">
        <w:t xml:space="preserve">. Право на заключение договора аренды земельного участка, находящегося в муниципальной собственности Угловского городского поселения, </w:t>
      </w:r>
      <w:r w:rsidRPr="00A754CB">
        <w:t>из земель категории «земли сельскохозяйственного назначения», с кадастровым номером 53:12:</w:t>
      </w:r>
      <w:r>
        <w:t>0000000:4894</w:t>
      </w:r>
      <w:r w:rsidRPr="00A754CB">
        <w:t xml:space="preserve">, площадью </w:t>
      </w:r>
      <w:r>
        <w:t>52304</w:t>
      </w:r>
      <w:r w:rsidRPr="00A754CB">
        <w:t xml:space="preserve"> кв</w:t>
      </w:r>
      <w:proofErr w:type="gramStart"/>
      <w:r w:rsidRPr="00A754CB">
        <w:t>.м</w:t>
      </w:r>
      <w:proofErr w:type="gramEnd"/>
      <w:r w:rsidRPr="00A754CB">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t xml:space="preserve"> сроком на 49 лет</w:t>
      </w:r>
      <w:r w:rsidRPr="00A754CB">
        <w:t>.</w:t>
      </w:r>
    </w:p>
    <w:p w:rsidR="00C82213" w:rsidRPr="004309FF" w:rsidRDefault="00C82213" w:rsidP="00C82213">
      <w:pPr>
        <w:rPr>
          <w:lang w:eastAsia="zh-CN"/>
        </w:rPr>
      </w:pPr>
      <w:r>
        <w:rPr>
          <w:b/>
        </w:rPr>
        <w:t xml:space="preserve">             </w:t>
      </w:r>
      <w:r w:rsidRPr="00A95761">
        <w:t xml:space="preserve">Градостроительный регламент земельного участка установлен – участок </w:t>
      </w:r>
      <w:r>
        <w:t>р</w:t>
      </w:r>
      <w:r w:rsidRPr="00A95761">
        <w:t xml:space="preserve">асположен в зоне  </w:t>
      </w:r>
      <w:r>
        <w:t>СХ</w:t>
      </w:r>
      <w:proofErr w:type="gramStart"/>
      <w:r w:rsidRPr="00A95761">
        <w:t>1</w:t>
      </w:r>
      <w:proofErr w:type="gramEnd"/>
      <w:r w:rsidRPr="00A95761">
        <w:t xml:space="preserve"> - </w:t>
      </w:r>
      <w:r w:rsidRPr="004309FF">
        <w:rPr>
          <w:lang w:eastAsia="zh-CN"/>
        </w:rPr>
        <w:t>Зона сельскохозяйственного назначения.</w:t>
      </w:r>
    </w:p>
    <w:p w:rsidR="00C82213" w:rsidRPr="00A95761" w:rsidRDefault="00C82213" w:rsidP="00C82213">
      <w:pPr>
        <w:jc w:val="both"/>
      </w:pPr>
      <w:r w:rsidRPr="004309FF">
        <w:rPr>
          <w:lang w:eastAsia="zh-CN"/>
        </w:rPr>
        <w:lastRenderedPageBreak/>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C82213" w:rsidRPr="0058724D" w:rsidRDefault="00C82213" w:rsidP="00C82213">
      <w:pPr>
        <w:pStyle w:val="1"/>
      </w:pPr>
      <w:r w:rsidRPr="00A95761">
        <w:t xml:space="preserve"> </w:t>
      </w:r>
      <w:r w:rsidRPr="0058724D">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C82213" w:rsidRPr="0058724D" w:rsidTr="00C82213">
        <w:trPr>
          <w:tblHeade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jc w:val="center"/>
              <w:rPr>
                <w:b/>
                <w:bCs/>
                <w:szCs w:val="20"/>
                <w:lang w:eastAsia="zh-CN"/>
              </w:rPr>
            </w:pPr>
            <w:r w:rsidRPr="0058724D">
              <w:rPr>
                <w:b/>
                <w:bCs/>
                <w:sz w:val="22"/>
                <w:szCs w:val="20"/>
                <w:lang w:eastAsia="zh-CN"/>
              </w:rPr>
              <w:t>№</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jc w:val="center"/>
              <w:rPr>
                <w:b/>
                <w:bCs/>
                <w:szCs w:val="20"/>
                <w:lang w:eastAsia="zh-CN"/>
              </w:rPr>
            </w:pPr>
            <w:r w:rsidRPr="0058724D">
              <w:rPr>
                <w:b/>
                <w:bCs/>
                <w:sz w:val="22"/>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jc w:val="center"/>
              <w:rPr>
                <w:b/>
                <w:bCs/>
                <w:szCs w:val="20"/>
                <w:lang w:eastAsia="zh-CN"/>
              </w:rPr>
            </w:pPr>
            <w:r w:rsidRPr="0058724D">
              <w:rPr>
                <w:b/>
                <w:bCs/>
                <w:sz w:val="22"/>
                <w:szCs w:val="20"/>
                <w:lang w:eastAsia="zh-CN"/>
              </w:rPr>
              <w:t>Значения предельных размеров и параметров</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1</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Cs/>
                <w:lang w:eastAsia="zh-CN"/>
              </w:rPr>
            </w:pPr>
            <w:r w:rsidRPr="0058724D">
              <w:rPr>
                <w:bCs/>
                <w:sz w:val="22"/>
                <w:szCs w:val="22"/>
                <w:lang w:eastAsia="zh-CN"/>
              </w:rPr>
              <w:t>1.1</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садоводства:</w:t>
            </w:r>
          </w:p>
          <w:p w:rsidR="00C82213" w:rsidRPr="0058724D" w:rsidRDefault="00C82213" w:rsidP="00C82213">
            <w:pPr>
              <w:rPr>
                <w:lang w:eastAsia="zh-CN"/>
              </w:rPr>
            </w:pPr>
            <w:r w:rsidRPr="0058724D">
              <w:rPr>
                <w:sz w:val="22"/>
                <w:szCs w:val="22"/>
                <w:lang w:eastAsia="zh-CN"/>
              </w:rPr>
              <w:t>- минимальный размер  земельного участка;</w:t>
            </w:r>
          </w:p>
          <w:p w:rsidR="00C82213" w:rsidRPr="0058724D" w:rsidRDefault="00C82213" w:rsidP="00C82213">
            <w:pPr>
              <w:rPr>
                <w:b/>
                <w:bCs/>
                <w:lang w:eastAsia="zh-CN"/>
              </w:rPr>
            </w:pPr>
            <w:r w:rsidRPr="0058724D">
              <w:rPr>
                <w:b/>
                <w:bCs/>
                <w:sz w:val="22"/>
                <w:szCs w:val="22"/>
                <w:lang w:eastAsia="zh-CN"/>
              </w:rPr>
              <w:t xml:space="preserve">- </w:t>
            </w:r>
            <w:r w:rsidRPr="0058724D">
              <w:rPr>
                <w:bCs/>
                <w:sz w:val="22"/>
                <w:szCs w:val="22"/>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p w:rsidR="00C82213" w:rsidRPr="0058724D" w:rsidRDefault="00C82213" w:rsidP="00C82213">
            <w:pPr>
              <w:rPr>
                <w:lang w:eastAsia="zh-CN"/>
              </w:rPr>
            </w:pPr>
            <w:r w:rsidRPr="0058724D">
              <w:rPr>
                <w:sz w:val="22"/>
                <w:szCs w:val="22"/>
                <w:lang w:eastAsia="zh-CN"/>
              </w:rPr>
              <w:t>0,03 га</w:t>
            </w:r>
          </w:p>
          <w:p w:rsidR="00C82213" w:rsidRPr="0058724D" w:rsidRDefault="00C82213" w:rsidP="00C82213">
            <w:pPr>
              <w:rPr>
                <w:lang w:eastAsia="zh-CN"/>
              </w:rPr>
            </w:pPr>
            <w:r w:rsidRPr="0058724D">
              <w:rPr>
                <w:sz w:val="22"/>
                <w:szCs w:val="22"/>
                <w:lang w:eastAsia="zh-CN"/>
              </w:rPr>
              <w:t>0,2 га</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Cs/>
                <w:lang w:eastAsia="zh-CN"/>
              </w:rPr>
            </w:pPr>
            <w:r w:rsidRPr="0058724D">
              <w:rPr>
                <w:bCs/>
                <w:sz w:val="22"/>
                <w:szCs w:val="22"/>
                <w:lang w:eastAsia="zh-CN"/>
              </w:rPr>
              <w:t>1.2</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индивидуального жилищного строительства:</w:t>
            </w:r>
          </w:p>
          <w:p w:rsidR="00C82213" w:rsidRPr="0058724D" w:rsidRDefault="00C82213" w:rsidP="00C82213">
            <w:pPr>
              <w:rPr>
                <w:lang w:eastAsia="zh-CN"/>
              </w:rPr>
            </w:pPr>
            <w:r w:rsidRPr="0058724D">
              <w:rPr>
                <w:sz w:val="22"/>
                <w:szCs w:val="22"/>
                <w:lang w:eastAsia="zh-CN"/>
              </w:rPr>
              <w:t xml:space="preserve"> - минимальный размер земельного участка:</w:t>
            </w:r>
          </w:p>
          <w:p w:rsidR="00C82213" w:rsidRPr="0058724D" w:rsidRDefault="00C82213" w:rsidP="00C82213">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p w:rsidR="00C82213" w:rsidRPr="0058724D" w:rsidRDefault="00C82213" w:rsidP="00C82213">
            <w:pPr>
              <w:rPr>
                <w:lang w:eastAsia="zh-CN"/>
              </w:rPr>
            </w:pPr>
            <w:r w:rsidRPr="0058724D">
              <w:rPr>
                <w:sz w:val="22"/>
                <w:szCs w:val="22"/>
                <w:lang w:eastAsia="zh-CN"/>
              </w:rPr>
              <w:t>0,04 га.</w:t>
            </w:r>
          </w:p>
          <w:p w:rsidR="00C82213" w:rsidRPr="0058724D" w:rsidRDefault="00C82213" w:rsidP="00C82213">
            <w:pPr>
              <w:rPr>
                <w:lang w:eastAsia="zh-CN"/>
              </w:rPr>
            </w:pPr>
            <w:r w:rsidRPr="0058724D">
              <w:rPr>
                <w:sz w:val="22"/>
                <w:szCs w:val="22"/>
                <w:lang w:eastAsia="zh-CN"/>
              </w:rPr>
              <w:t>0,2 га.</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Cs/>
                <w:lang w:eastAsia="zh-CN"/>
              </w:rPr>
            </w:pPr>
            <w:r w:rsidRPr="0058724D">
              <w:rPr>
                <w:bCs/>
                <w:sz w:val="22"/>
                <w:szCs w:val="22"/>
                <w:lang w:eastAsia="zh-CN"/>
              </w:rPr>
              <w:t>1.3</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с другими видами разрешенного использования:</w:t>
            </w:r>
          </w:p>
          <w:p w:rsidR="00C82213" w:rsidRPr="0058724D" w:rsidRDefault="00C82213" w:rsidP="00C82213">
            <w:pPr>
              <w:rPr>
                <w:lang w:eastAsia="zh-CN"/>
              </w:rPr>
            </w:pPr>
            <w:r w:rsidRPr="0058724D">
              <w:rPr>
                <w:sz w:val="22"/>
                <w:szCs w:val="22"/>
                <w:lang w:eastAsia="zh-CN"/>
              </w:rPr>
              <w:t>- минимальный размер земельного участка;</w:t>
            </w:r>
          </w:p>
          <w:p w:rsidR="00C82213" w:rsidRPr="0058724D" w:rsidRDefault="00C82213" w:rsidP="00C82213">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p w:rsidR="00C82213" w:rsidRPr="0058724D" w:rsidRDefault="00C82213" w:rsidP="00C82213">
            <w:pPr>
              <w:rPr>
                <w:lang w:eastAsia="zh-CN"/>
              </w:rPr>
            </w:pPr>
            <w:r w:rsidRPr="0058724D">
              <w:rPr>
                <w:sz w:val="22"/>
                <w:szCs w:val="22"/>
                <w:lang w:eastAsia="zh-CN"/>
              </w:rPr>
              <w:t>0,03 га</w:t>
            </w:r>
          </w:p>
          <w:p w:rsidR="00C82213" w:rsidRPr="0058724D" w:rsidRDefault="00C82213" w:rsidP="00C82213">
            <w:pPr>
              <w:rPr>
                <w:lang w:eastAsia="zh-CN"/>
              </w:rPr>
            </w:pPr>
            <w:r w:rsidRPr="0058724D">
              <w:rPr>
                <w:sz w:val="22"/>
                <w:szCs w:val="22"/>
                <w:lang w:eastAsia="zh-CN"/>
              </w:rPr>
              <w:t>2 га</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2</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не устанавливается</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3</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3.1</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0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3.2</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1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3.3</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3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4</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4.1</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0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4.2</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5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5</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6 м</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6</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
                <w:bCs/>
                <w:lang w:eastAsia="zh-CN"/>
              </w:rPr>
            </w:pPr>
            <w:r w:rsidRPr="0058724D">
              <w:rPr>
                <w:b/>
                <w:bCs/>
                <w:sz w:val="22"/>
                <w:szCs w:val="22"/>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bCs/>
                <w:lang w:eastAsia="zh-CN"/>
              </w:rPr>
            </w:pPr>
            <w:r w:rsidRPr="0058724D">
              <w:rPr>
                <w:bCs/>
                <w:sz w:val="22"/>
                <w:szCs w:val="22"/>
                <w:lang w:eastAsia="zh-CN"/>
              </w:rPr>
              <w:t>6.1</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bCs/>
                <w:lang w:eastAsia="zh-CN"/>
              </w:rPr>
            </w:pPr>
            <w:r w:rsidRPr="0058724D">
              <w:rPr>
                <w:bCs/>
                <w:sz w:val="22"/>
                <w:szCs w:val="22"/>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40%</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6.2</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100 %</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6.3</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 xml:space="preserve">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w:t>
            </w:r>
            <w:r w:rsidRPr="0058724D">
              <w:rPr>
                <w:sz w:val="22"/>
                <w:szCs w:val="22"/>
                <w:lang w:eastAsia="zh-CN"/>
              </w:rPr>
              <w:lastRenderedPageBreak/>
              <w:t>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lastRenderedPageBreak/>
              <w:t xml:space="preserve">а) 5 % в случае, если для земельного участка дополнительно к основному виду разрешенного использования определен вспомогательный вид </w:t>
            </w:r>
            <w:r w:rsidRPr="0058724D">
              <w:rPr>
                <w:sz w:val="22"/>
                <w:szCs w:val="22"/>
                <w:lang w:eastAsia="zh-CN"/>
              </w:rPr>
              <w:lastRenderedPageBreak/>
              <w:t>разрешенного использования "Коммунальное обслуживание"</w:t>
            </w:r>
          </w:p>
          <w:p w:rsidR="00C82213" w:rsidRPr="0058724D" w:rsidRDefault="00C82213" w:rsidP="00C82213">
            <w:pPr>
              <w:rPr>
                <w:lang w:eastAsia="zh-CN"/>
              </w:rPr>
            </w:pPr>
            <w:r w:rsidRPr="0058724D">
              <w:rPr>
                <w:sz w:val="22"/>
                <w:szCs w:val="22"/>
                <w:lang w:eastAsia="zh-CN"/>
              </w:rPr>
              <w:t>б) 0 % в иных случаях</w:t>
            </w:r>
          </w:p>
        </w:tc>
      </w:tr>
      <w:tr w:rsidR="00C82213" w:rsidRPr="0058724D" w:rsidTr="00C82213">
        <w:trPr>
          <w:jc w:val="center"/>
        </w:trPr>
        <w:tc>
          <w:tcPr>
            <w:tcW w:w="711"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lastRenderedPageBreak/>
              <w:t>6.4</w:t>
            </w:r>
          </w:p>
        </w:tc>
        <w:tc>
          <w:tcPr>
            <w:tcW w:w="5386" w:type="dxa"/>
            <w:tcBorders>
              <w:top w:val="single" w:sz="4" w:space="0" w:color="000000"/>
              <w:left w:val="single" w:sz="4" w:space="0" w:color="000000"/>
              <w:bottom w:val="single" w:sz="4" w:space="0" w:color="000000"/>
            </w:tcBorders>
          </w:tcPr>
          <w:p w:rsidR="00C82213" w:rsidRPr="0058724D" w:rsidRDefault="00C82213" w:rsidP="00C82213">
            <w:pPr>
              <w:rPr>
                <w:lang w:eastAsia="zh-CN"/>
              </w:rPr>
            </w:pPr>
            <w:r w:rsidRPr="0058724D">
              <w:rPr>
                <w:sz w:val="22"/>
                <w:szCs w:val="22"/>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C82213" w:rsidRPr="0058724D" w:rsidRDefault="00C82213" w:rsidP="00C82213">
            <w:pPr>
              <w:rPr>
                <w:lang w:eastAsia="zh-CN"/>
              </w:rPr>
            </w:pPr>
            <w:r w:rsidRPr="0058724D">
              <w:rPr>
                <w:sz w:val="22"/>
                <w:szCs w:val="22"/>
                <w:lang w:eastAsia="zh-CN"/>
              </w:rPr>
              <w:t>80 %</w:t>
            </w:r>
          </w:p>
        </w:tc>
      </w:tr>
    </w:tbl>
    <w:p w:rsidR="00C82213" w:rsidRPr="0058724D" w:rsidRDefault="00C82213" w:rsidP="00C82213">
      <w:pPr>
        <w:keepNext/>
        <w:spacing w:before="240" w:after="120"/>
        <w:outlineLvl w:val="1"/>
        <w:rPr>
          <w:b/>
          <w:bCs/>
          <w:iCs/>
          <w:sz w:val="26"/>
          <w:szCs w:val="26"/>
          <w:lang w:val="en-US" w:eastAsia="zh-CN"/>
        </w:rPr>
      </w:pPr>
    </w:p>
    <w:p w:rsidR="00C82213" w:rsidRPr="00A95761" w:rsidRDefault="00C82213" w:rsidP="00C82213">
      <w:pPr>
        <w:pStyle w:val="1"/>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C82213" w:rsidRDefault="00C82213" w:rsidP="00C82213">
      <w:pPr>
        <w:pStyle w:val="a4"/>
      </w:pPr>
      <w:r w:rsidRPr="00A95761">
        <w:t xml:space="preserve">            В соответствии с Постановлением Правительства РФ от 27.12.2004 №</w:t>
      </w:r>
      <w:r>
        <w:t xml:space="preserve"> </w:t>
      </w:r>
      <w:r w:rsidRPr="00A95761">
        <w:t xml:space="preserve">861 (ред. от 11.05.2017) технологическое присоединение осуществляется </w:t>
      </w:r>
      <w:r>
        <w:t>при условии подачи заявки</w:t>
      </w:r>
      <w:proofErr w:type="gramStart"/>
      <w:r>
        <w:t xml:space="preserve"> </w:t>
      </w:r>
      <w:r w:rsidRPr="00A95761">
        <w:rPr>
          <w:b/>
        </w:rPr>
        <w:t>.</w:t>
      </w:r>
      <w:proofErr w:type="gramEnd"/>
      <w:r w:rsidRPr="00A95761">
        <w:rPr>
          <w:b/>
        </w:rPr>
        <w:t xml:space="preserve">  </w:t>
      </w:r>
      <w:r w:rsidRPr="00A95761">
        <w:t>В соответствии с Постановлением Правительства РФ от 27.12.2004 №</w:t>
      </w:r>
      <w:r>
        <w:t xml:space="preserve"> </w:t>
      </w:r>
      <w:r w:rsidRPr="00A95761">
        <w:t xml:space="preserve">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w:t>
      </w:r>
      <w:r>
        <w:t xml:space="preserve">Сетевую организацию. </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C82213" w:rsidRDefault="00C82213" w:rsidP="00C82213">
      <w:pPr>
        <w:pStyle w:val="a4"/>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C82213" w:rsidRPr="00F26688" w:rsidRDefault="00C82213" w:rsidP="00C82213">
      <w:pPr>
        <w:pStyle w:val="a4"/>
      </w:pPr>
      <w:r>
        <w:t xml:space="preserve">          </w:t>
      </w:r>
      <w:r w:rsidRPr="00F26688">
        <w:t xml:space="preserve">Газификация данного земельного участка возможна от газопровода среднего давления диаметром </w:t>
      </w:r>
      <w:r>
        <w:t>89</w:t>
      </w:r>
      <w:r w:rsidRPr="00F26688">
        <w:t xml:space="preserve"> мм</w:t>
      </w:r>
      <w:proofErr w:type="gramStart"/>
      <w:r>
        <w:t>.</w:t>
      </w:r>
      <w:proofErr w:type="gramEnd"/>
      <w:r w:rsidRPr="00F26688">
        <w:t xml:space="preserve"> </w:t>
      </w:r>
      <w:r>
        <w:t xml:space="preserve"> </w:t>
      </w:r>
      <w:proofErr w:type="gramStart"/>
      <w:r>
        <w:t>к</w:t>
      </w:r>
      <w:proofErr w:type="gramEnd"/>
      <w:r>
        <w:t xml:space="preserve"> кирпичному заводу</w:t>
      </w:r>
      <w:r w:rsidRPr="00F26688">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C82213" w:rsidRPr="00A754CB" w:rsidRDefault="00C82213" w:rsidP="00C82213">
      <w:pPr>
        <w:pStyle w:val="a4"/>
        <w:rPr>
          <w:b/>
        </w:rPr>
      </w:pPr>
      <w:r w:rsidRPr="00A95761">
        <w:t xml:space="preserve">            </w:t>
      </w:r>
      <w:r w:rsidRPr="00A754CB">
        <w:t>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r>
        <w:t xml:space="preserve"> и водоотведения</w:t>
      </w:r>
      <w:r w:rsidRPr="00A754CB">
        <w:t>.</w:t>
      </w:r>
    </w:p>
    <w:p w:rsidR="00C82213" w:rsidRPr="00A95761" w:rsidRDefault="00C82213" w:rsidP="00C82213">
      <w:pPr>
        <w:pStyle w:val="a4"/>
      </w:pPr>
    </w:p>
    <w:p w:rsidR="00C82213" w:rsidRPr="00A95761" w:rsidRDefault="00C82213" w:rsidP="00C82213">
      <w:pPr>
        <w:pStyle w:val="a4"/>
        <w:rPr>
          <w:b/>
        </w:rPr>
      </w:pPr>
      <w:r w:rsidRPr="00A95761">
        <w:t xml:space="preserve"> </w:t>
      </w:r>
    </w:p>
    <w:p w:rsidR="00C82213" w:rsidRPr="00A754CB" w:rsidRDefault="00C82213" w:rsidP="00C82213">
      <w:pPr>
        <w:pStyle w:val="a4"/>
        <w:ind w:firstLine="708"/>
      </w:pPr>
      <w:r w:rsidRPr="00A754CB">
        <w:t xml:space="preserve"> Начальный размер годовой арендной платы за земельный участок – </w:t>
      </w:r>
      <w:r>
        <w:rPr>
          <w:b/>
        </w:rPr>
        <w:t>2016,32</w:t>
      </w:r>
      <w:r w:rsidRPr="00A754CB">
        <w:t xml:space="preserve"> (</w:t>
      </w:r>
      <w:r>
        <w:t>две</w:t>
      </w:r>
      <w:r w:rsidRPr="00A754CB">
        <w:t xml:space="preserve"> тысячи </w:t>
      </w:r>
      <w:r>
        <w:t>шестнадцать</w:t>
      </w:r>
      <w:r w:rsidRPr="00A754CB">
        <w:t xml:space="preserve">) рублей </w:t>
      </w:r>
      <w:r>
        <w:rPr>
          <w:b/>
        </w:rPr>
        <w:t>32</w:t>
      </w:r>
      <w:r>
        <w:t xml:space="preserve"> копейки</w:t>
      </w:r>
      <w:r w:rsidRPr="00A754CB">
        <w:t>.</w:t>
      </w:r>
    </w:p>
    <w:p w:rsidR="00C82213" w:rsidRPr="00A754CB" w:rsidRDefault="00C82213" w:rsidP="00C82213">
      <w:pPr>
        <w:ind w:firstLine="708"/>
        <w:jc w:val="both"/>
      </w:pPr>
      <w:r w:rsidRPr="00A754CB">
        <w:t xml:space="preserve"> Задаток для участия в торгах – </w:t>
      </w:r>
      <w:r>
        <w:rPr>
          <w:b/>
        </w:rPr>
        <w:t>403,26</w:t>
      </w:r>
      <w:r w:rsidRPr="00A754CB">
        <w:t xml:space="preserve"> (</w:t>
      </w:r>
      <w:r>
        <w:t>четыреста три) рубля</w:t>
      </w:r>
      <w:r w:rsidRPr="00A754CB">
        <w:t xml:space="preserve"> </w:t>
      </w:r>
      <w:r>
        <w:rPr>
          <w:b/>
        </w:rPr>
        <w:t>26</w:t>
      </w:r>
      <w:r w:rsidRPr="00A754CB">
        <w:t xml:space="preserve"> копеек, что составляет двадцать процентов начального размера ежегодной арендной платы за земельный участок.</w:t>
      </w:r>
    </w:p>
    <w:p w:rsidR="00C82213" w:rsidRPr="00A754CB" w:rsidRDefault="00C82213" w:rsidP="00C82213">
      <w:pPr>
        <w:ind w:firstLine="708"/>
        <w:jc w:val="both"/>
      </w:pPr>
      <w:r w:rsidRPr="00A754CB">
        <w:t xml:space="preserve"> Шаг аукциона – </w:t>
      </w:r>
      <w:r>
        <w:rPr>
          <w:b/>
        </w:rPr>
        <w:t>60,49</w:t>
      </w:r>
      <w:r w:rsidRPr="00A754CB">
        <w:t xml:space="preserve"> (</w:t>
      </w:r>
      <w:r>
        <w:t>шестьдесят</w:t>
      </w:r>
      <w:r w:rsidRPr="00A754CB">
        <w:t xml:space="preserve">) рублей </w:t>
      </w:r>
      <w:r>
        <w:rPr>
          <w:b/>
        </w:rPr>
        <w:t>49</w:t>
      </w:r>
      <w:r>
        <w:t xml:space="preserve"> копеек</w:t>
      </w:r>
      <w:r w:rsidRPr="00A754CB">
        <w:t xml:space="preserve">, что составляет три процента начального размера ежегодной арендной платы за земельный участок. </w:t>
      </w:r>
    </w:p>
    <w:p w:rsidR="00C82213" w:rsidRPr="00A95761" w:rsidRDefault="00C82213" w:rsidP="00C82213">
      <w:pPr>
        <w:pStyle w:val="a4"/>
        <w:ind w:firstLine="708"/>
      </w:pPr>
      <w:r>
        <w:t xml:space="preserve">             </w:t>
      </w:r>
    </w:p>
    <w:p w:rsidR="00C82213" w:rsidRPr="00A95761" w:rsidRDefault="00C82213" w:rsidP="00C82213">
      <w:pPr>
        <w:pStyle w:val="a4"/>
        <w:ind w:firstLine="708"/>
      </w:pPr>
    </w:p>
    <w:p w:rsidR="00C82213" w:rsidRPr="00E90D8B" w:rsidRDefault="00C82213" w:rsidP="00C82213">
      <w:pPr>
        <w:numPr>
          <w:ilvl w:val="0"/>
          <w:numId w:val="4"/>
        </w:numPr>
        <w:tabs>
          <w:tab w:val="clear" w:pos="1069"/>
          <w:tab w:val="num" w:pos="851"/>
        </w:tabs>
        <w:ind w:left="1440" w:hanging="873"/>
        <w:jc w:val="both"/>
      </w:pPr>
      <w:r w:rsidRPr="00E90D8B">
        <w:t>Форма заявки на участи в аукционе:</w:t>
      </w:r>
    </w:p>
    <w:p w:rsidR="00C82213" w:rsidRPr="00E90D8B" w:rsidRDefault="00C82213" w:rsidP="00C82213">
      <w:pPr>
        <w:spacing w:line="240" w:lineRule="exact"/>
        <w:jc w:val="both"/>
        <w:rPr>
          <w:b/>
        </w:rPr>
      </w:pPr>
    </w:p>
    <w:p w:rsidR="00C82213" w:rsidRPr="00E90D8B" w:rsidRDefault="00C82213" w:rsidP="00C82213">
      <w:pPr>
        <w:jc w:val="center"/>
      </w:pPr>
      <w:r w:rsidRPr="00E90D8B">
        <w:t xml:space="preserve">          ЗАЯВКА</w:t>
      </w:r>
    </w:p>
    <w:p w:rsidR="00C82213" w:rsidRPr="00E90D8B" w:rsidRDefault="00C82213" w:rsidP="00C82213">
      <w:pPr>
        <w:jc w:val="center"/>
      </w:pPr>
      <w:r w:rsidRPr="00E90D8B">
        <w:t>НА УЧАСТИЕ В АУКЦИОНЕ</w:t>
      </w:r>
    </w:p>
    <w:p w:rsidR="00C82213" w:rsidRPr="00E90D8B" w:rsidRDefault="00C82213" w:rsidP="00C82213">
      <w:pPr>
        <w:jc w:val="center"/>
      </w:pPr>
      <w:r w:rsidRPr="00E90D8B">
        <w:t>(заполняется претендентом или его полномочным представителем)</w:t>
      </w:r>
    </w:p>
    <w:p w:rsidR="00C82213" w:rsidRPr="00E90D8B" w:rsidRDefault="00C82213" w:rsidP="00C82213">
      <w:pPr>
        <w:jc w:val="both"/>
      </w:pPr>
    </w:p>
    <w:p w:rsidR="00C82213" w:rsidRPr="00E90D8B" w:rsidRDefault="00C82213" w:rsidP="00C82213">
      <w:pPr>
        <w:jc w:val="both"/>
      </w:pPr>
      <w:r w:rsidRPr="00E90D8B">
        <w:t>ПРЕТЕНДЕНТ (физическое или юридическое лицо) _____________________________________________________________________________</w:t>
      </w:r>
    </w:p>
    <w:p w:rsidR="00C82213" w:rsidRPr="00E90D8B" w:rsidRDefault="00C82213" w:rsidP="00C82213">
      <w:pPr>
        <w:jc w:val="center"/>
      </w:pPr>
      <w:r w:rsidRPr="00E90D8B">
        <w:t xml:space="preserve"> (Ф.И.О./наименование претендента) </w:t>
      </w:r>
    </w:p>
    <w:p w:rsidR="00C82213" w:rsidRPr="00E90D8B" w:rsidRDefault="00C82213" w:rsidP="00C82213">
      <w:pPr>
        <w:rPr>
          <w:b/>
        </w:rPr>
      </w:pPr>
      <w:r w:rsidRPr="00E90D8B">
        <w:rPr>
          <w:b/>
        </w:rPr>
        <w:t>(заполняется физическим лицом)</w:t>
      </w:r>
    </w:p>
    <w:p w:rsidR="00C82213" w:rsidRPr="00E90D8B" w:rsidRDefault="00C82213" w:rsidP="00C82213">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C82213" w:rsidRPr="00E90D8B" w:rsidRDefault="00C82213" w:rsidP="00C82213">
      <w:pPr>
        <w:jc w:val="both"/>
      </w:pPr>
      <w:r w:rsidRPr="00E90D8B">
        <w:t>_____________________________________________________________________________</w:t>
      </w:r>
    </w:p>
    <w:p w:rsidR="00C82213" w:rsidRPr="00E90D8B" w:rsidRDefault="00C82213" w:rsidP="00C82213">
      <w:pPr>
        <w:jc w:val="center"/>
      </w:pPr>
      <w:r w:rsidRPr="00E90D8B">
        <w:t xml:space="preserve">(кем </w:t>
      </w:r>
      <w:proofErr w:type="gramStart"/>
      <w:r w:rsidRPr="00E90D8B">
        <w:t>выдан</w:t>
      </w:r>
      <w:proofErr w:type="gramEnd"/>
      <w:r w:rsidRPr="00E90D8B">
        <w:t>)</w:t>
      </w:r>
    </w:p>
    <w:p w:rsidR="00C82213" w:rsidRPr="00E90D8B" w:rsidRDefault="00C82213" w:rsidP="00C82213">
      <w:pPr>
        <w:jc w:val="both"/>
      </w:pPr>
      <w:r w:rsidRPr="00E90D8B">
        <w:t xml:space="preserve">Место регистрации: ____________________________________________________________ </w:t>
      </w:r>
    </w:p>
    <w:p w:rsidR="00C82213" w:rsidRPr="00E90D8B" w:rsidRDefault="00C82213" w:rsidP="00C82213">
      <w:pPr>
        <w:jc w:val="both"/>
      </w:pPr>
      <w:r w:rsidRPr="00E90D8B">
        <w:t>Телефон ___________________________ Индекс ___________________________________</w:t>
      </w:r>
    </w:p>
    <w:p w:rsidR="00C82213" w:rsidRPr="00E90D8B" w:rsidRDefault="00C82213" w:rsidP="00C82213">
      <w:pPr>
        <w:jc w:val="both"/>
        <w:rPr>
          <w:b/>
        </w:rPr>
      </w:pPr>
    </w:p>
    <w:p w:rsidR="00C82213" w:rsidRPr="00E90D8B" w:rsidRDefault="00C82213" w:rsidP="00C82213">
      <w:pPr>
        <w:jc w:val="both"/>
        <w:rPr>
          <w:b/>
        </w:rPr>
      </w:pPr>
      <w:r w:rsidRPr="00E90D8B">
        <w:rPr>
          <w:b/>
        </w:rPr>
        <w:t>(заполняется юридическим лицом)</w:t>
      </w:r>
    </w:p>
    <w:p w:rsidR="00C82213" w:rsidRPr="00E90D8B" w:rsidRDefault="00C82213" w:rsidP="00C82213">
      <w:pPr>
        <w:jc w:val="both"/>
      </w:pPr>
      <w:r w:rsidRPr="00E90D8B">
        <w:t>Документ о государственной регистрации в качестве юридического лица</w:t>
      </w:r>
    </w:p>
    <w:p w:rsidR="00C82213" w:rsidRPr="00E90D8B" w:rsidRDefault="00C82213" w:rsidP="00C82213">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C82213" w:rsidRPr="00E90D8B" w:rsidRDefault="00C82213" w:rsidP="00C82213">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C82213" w:rsidRPr="00E90D8B" w:rsidRDefault="00C82213" w:rsidP="00C82213">
      <w:pPr>
        <w:jc w:val="both"/>
      </w:pPr>
      <w:r w:rsidRPr="00E90D8B">
        <w:t>ИНН _________________________________________________________________________</w:t>
      </w:r>
    </w:p>
    <w:p w:rsidR="00C82213" w:rsidRPr="00E90D8B" w:rsidRDefault="00C82213" w:rsidP="00C82213">
      <w:pPr>
        <w:jc w:val="both"/>
      </w:pPr>
      <w:r w:rsidRPr="00E90D8B">
        <w:t xml:space="preserve">Юридический адрес претендента: ________________________________________________ </w:t>
      </w:r>
    </w:p>
    <w:p w:rsidR="00C82213" w:rsidRPr="00E90D8B" w:rsidRDefault="00C82213" w:rsidP="00C82213">
      <w:pPr>
        <w:jc w:val="both"/>
      </w:pPr>
      <w:r w:rsidRPr="00E90D8B">
        <w:t>Телефон__________________ Факс_________________ Индекс _______________________</w:t>
      </w:r>
    </w:p>
    <w:p w:rsidR="00C82213" w:rsidRPr="00E90D8B" w:rsidRDefault="00C82213" w:rsidP="00C82213">
      <w:pPr>
        <w:jc w:val="both"/>
      </w:pPr>
      <w:r w:rsidRPr="00E90D8B">
        <w:t xml:space="preserve">Представитель претендента _____________________________________________________ </w:t>
      </w:r>
    </w:p>
    <w:p w:rsidR="00C82213" w:rsidRPr="00E90D8B" w:rsidRDefault="00C82213" w:rsidP="00C82213">
      <w:pPr>
        <w:jc w:val="center"/>
      </w:pPr>
      <w:r w:rsidRPr="00E90D8B">
        <w:t>(Ф.И.О. или наименование)</w:t>
      </w:r>
    </w:p>
    <w:p w:rsidR="00C82213" w:rsidRPr="00E90D8B" w:rsidRDefault="00C82213" w:rsidP="00C82213">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C82213" w:rsidRPr="00E90D8B" w:rsidRDefault="00C82213" w:rsidP="00C82213">
      <w:pPr>
        <w:jc w:val="both"/>
      </w:pPr>
    </w:p>
    <w:p w:rsidR="00C82213" w:rsidRPr="00E90D8B" w:rsidRDefault="00C82213" w:rsidP="00C82213">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C82213" w:rsidRPr="00E90D8B" w:rsidRDefault="00C82213" w:rsidP="00C82213">
      <w:pPr>
        <w:jc w:val="center"/>
      </w:pPr>
      <w:r w:rsidRPr="00E90D8B">
        <w:t xml:space="preserve">                                 (наименование документа, номер, дата и место выдачи (регистрации), кем и когда выдан)</w:t>
      </w:r>
    </w:p>
    <w:p w:rsidR="00C82213" w:rsidRPr="00E90D8B" w:rsidRDefault="00C82213" w:rsidP="00C82213">
      <w:pPr>
        <w:jc w:val="both"/>
      </w:pPr>
      <w:r w:rsidRPr="00E90D8B">
        <w:t xml:space="preserve">Претендент __________________________________________________________________ </w:t>
      </w:r>
    </w:p>
    <w:p w:rsidR="00C82213" w:rsidRPr="00E90D8B" w:rsidRDefault="00C82213" w:rsidP="00C82213">
      <w:pPr>
        <w:jc w:val="both"/>
      </w:pPr>
      <w:r w:rsidRPr="00E90D8B">
        <w:t>_____________________________________________________________________________,</w:t>
      </w:r>
    </w:p>
    <w:p w:rsidR="00C82213" w:rsidRPr="00E90D8B" w:rsidRDefault="00C82213" w:rsidP="00C82213">
      <w:pPr>
        <w:jc w:val="center"/>
      </w:pPr>
      <w:r w:rsidRPr="00E90D8B">
        <w:t>(Ф.И.О./наименование претендента или его представителя)</w:t>
      </w:r>
    </w:p>
    <w:p w:rsidR="00C82213" w:rsidRPr="00E90D8B" w:rsidRDefault="00C82213" w:rsidP="00C82213">
      <w:pPr>
        <w:jc w:val="both"/>
      </w:pPr>
      <w:r w:rsidRPr="00E90D8B">
        <w:t>принимая решение об участии в аукционе и последующему заключению договора аренды земельного участка: Лот № _______________</w:t>
      </w:r>
    </w:p>
    <w:p w:rsidR="00C82213" w:rsidRPr="00E90D8B" w:rsidRDefault="00C82213" w:rsidP="00C82213">
      <w:pPr>
        <w:jc w:val="both"/>
      </w:pPr>
      <w:r w:rsidRPr="00E90D8B">
        <w:t>площадью ______________________________ кв.м.,</w:t>
      </w:r>
    </w:p>
    <w:p w:rsidR="00C82213" w:rsidRPr="00E90D8B" w:rsidRDefault="00C82213" w:rsidP="00C82213">
      <w:pPr>
        <w:jc w:val="both"/>
      </w:pPr>
      <w:r w:rsidRPr="00E90D8B">
        <w:t>с кадастровым номером ________________________________________________________</w:t>
      </w:r>
    </w:p>
    <w:p w:rsidR="00C82213" w:rsidRPr="00E90D8B" w:rsidRDefault="00C82213" w:rsidP="00C82213">
      <w:pPr>
        <w:jc w:val="both"/>
      </w:pPr>
      <w:r w:rsidRPr="00E90D8B">
        <w:t xml:space="preserve"> </w:t>
      </w:r>
      <w:proofErr w:type="gramStart"/>
      <w:r w:rsidRPr="00E90D8B">
        <w:t xml:space="preserve">расположенному по адресу:_____________________________________________________ </w:t>
      </w:r>
      <w:proofErr w:type="gramEnd"/>
    </w:p>
    <w:p w:rsidR="00C82213" w:rsidRPr="00E90D8B" w:rsidRDefault="00C82213" w:rsidP="00C82213">
      <w:pPr>
        <w:jc w:val="both"/>
      </w:pPr>
      <w:r w:rsidRPr="00E90D8B">
        <w:t>_____________________________________________________________________________ _____________________________________________________________________________,</w:t>
      </w:r>
    </w:p>
    <w:p w:rsidR="00C82213" w:rsidRPr="00E90D8B" w:rsidRDefault="00C82213" w:rsidP="00C82213">
      <w:pPr>
        <w:jc w:val="center"/>
      </w:pPr>
      <w:r w:rsidRPr="00E90D8B">
        <w:t>(наименование и адрес объекта, выставленного на торги)</w:t>
      </w:r>
    </w:p>
    <w:p w:rsidR="00C82213" w:rsidRPr="00E90D8B" w:rsidRDefault="00C82213" w:rsidP="00C82213">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C82213" w:rsidRPr="00E90D8B" w:rsidRDefault="00C82213" w:rsidP="00C82213">
      <w:pPr>
        <w:jc w:val="both"/>
      </w:pPr>
      <w:r w:rsidRPr="00E90D8B">
        <w:lastRenderedPageBreak/>
        <w:t>Платежные реквизиты, счет в банке, на который перечисляется сумма возвращаемого задатка: ______________________________________________________________________</w:t>
      </w:r>
    </w:p>
    <w:p w:rsidR="00C82213" w:rsidRPr="00E90D8B" w:rsidRDefault="00C82213" w:rsidP="00C82213">
      <w:pPr>
        <w:jc w:val="both"/>
      </w:pPr>
      <w:r w:rsidRPr="00E90D8B">
        <w:t>Ответственность за достоверность представленной информации несет заявитель.</w:t>
      </w:r>
    </w:p>
    <w:p w:rsidR="00C82213" w:rsidRPr="00E90D8B" w:rsidRDefault="00C82213" w:rsidP="00C82213">
      <w:pPr>
        <w:jc w:val="both"/>
      </w:pPr>
      <w:r w:rsidRPr="00E90D8B">
        <w:t>Приложение:</w:t>
      </w:r>
    </w:p>
    <w:p w:rsidR="00C82213" w:rsidRPr="00E90D8B" w:rsidRDefault="00C82213" w:rsidP="00C82213">
      <w:pPr>
        <w:jc w:val="both"/>
      </w:pPr>
      <w:r w:rsidRPr="00E90D8B">
        <w:t>__________________________________________________________________________________________________________________________________________________________.</w:t>
      </w:r>
    </w:p>
    <w:p w:rsidR="00C82213" w:rsidRPr="00E90D8B" w:rsidRDefault="00C82213" w:rsidP="00C82213">
      <w:pPr>
        <w:jc w:val="both"/>
      </w:pPr>
      <w:r w:rsidRPr="00E90D8B">
        <w:t>Претендент:___________________________________________________________________</w:t>
      </w:r>
    </w:p>
    <w:p w:rsidR="00C82213" w:rsidRPr="00E90D8B" w:rsidRDefault="00C82213" w:rsidP="00C82213">
      <w:pPr>
        <w:jc w:val="center"/>
      </w:pPr>
      <w:r w:rsidRPr="00E90D8B">
        <w:t>(должность и подпись претендента или его полномочного представителя)</w:t>
      </w:r>
    </w:p>
    <w:p w:rsidR="00C82213" w:rsidRPr="00E90D8B" w:rsidRDefault="00C82213" w:rsidP="00C82213">
      <w:pPr>
        <w:ind w:firstLine="708"/>
        <w:jc w:val="both"/>
      </w:pPr>
      <w:r w:rsidRPr="00E90D8B">
        <w:t>М.П.</w:t>
      </w:r>
    </w:p>
    <w:p w:rsidR="00C82213" w:rsidRPr="00E90D8B" w:rsidRDefault="00C82213" w:rsidP="00C82213">
      <w:pPr>
        <w:jc w:val="both"/>
      </w:pPr>
    </w:p>
    <w:p w:rsidR="00C82213" w:rsidRPr="00E90D8B" w:rsidRDefault="00C82213" w:rsidP="00C82213">
      <w:pPr>
        <w:jc w:val="both"/>
      </w:pPr>
      <w:r w:rsidRPr="00E90D8B">
        <w:t>Заявка принята организатором торгов:</w:t>
      </w:r>
    </w:p>
    <w:p w:rsidR="00C82213" w:rsidRPr="00E90D8B" w:rsidRDefault="00C82213" w:rsidP="00C82213">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C82213" w:rsidRPr="00E90D8B" w:rsidRDefault="00C82213" w:rsidP="00C82213">
      <w:pPr>
        <w:jc w:val="both"/>
      </w:pPr>
    </w:p>
    <w:p w:rsidR="00C82213" w:rsidRPr="00E90D8B" w:rsidRDefault="00C82213" w:rsidP="00C82213">
      <w:pPr>
        <w:jc w:val="both"/>
      </w:pPr>
    </w:p>
    <w:p w:rsidR="00C82213" w:rsidRPr="00E90D8B" w:rsidRDefault="00C82213" w:rsidP="00C82213">
      <w:pPr>
        <w:jc w:val="both"/>
      </w:pPr>
      <w:r w:rsidRPr="00E90D8B">
        <w:t>Уполномоченный представитель организатора торгов:</w:t>
      </w:r>
      <w:r w:rsidRPr="00E90D8B">
        <w:tab/>
      </w:r>
      <w:r w:rsidRPr="00E90D8B">
        <w:tab/>
      </w:r>
      <w:r w:rsidRPr="00E90D8B">
        <w:tab/>
        <w:t xml:space="preserve">          </w:t>
      </w:r>
    </w:p>
    <w:p w:rsidR="00C82213" w:rsidRPr="00E90D8B" w:rsidRDefault="00C82213" w:rsidP="00C82213">
      <w:pPr>
        <w:jc w:val="both"/>
      </w:pPr>
    </w:p>
    <w:p w:rsidR="00C82213" w:rsidRPr="00E90D8B" w:rsidRDefault="00C82213" w:rsidP="00C82213">
      <w:pPr>
        <w:jc w:val="both"/>
      </w:pPr>
    </w:p>
    <w:p w:rsidR="00C82213" w:rsidRPr="00E90D8B" w:rsidRDefault="00C82213" w:rsidP="00C82213">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C82213" w:rsidRPr="00E90D8B" w:rsidRDefault="00C82213" w:rsidP="00C82213">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C82213" w:rsidRPr="00E90D8B" w:rsidRDefault="00C82213" w:rsidP="00C82213">
      <w:pPr>
        <w:autoSpaceDE w:val="0"/>
        <w:autoSpaceDN w:val="0"/>
        <w:adjustRightInd w:val="0"/>
        <w:ind w:firstLine="540"/>
        <w:jc w:val="both"/>
      </w:pPr>
      <w:r w:rsidRPr="00E90D8B">
        <w:t>копии документов, удостоверяющих личность заявителя (для граждан);</w:t>
      </w:r>
    </w:p>
    <w:p w:rsidR="00C82213" w:rsidRPr="00E90D8B" w:rsidRDefault="00C82213" w:rsidP="00C82213">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C82213" w:rsidRPr="00E90D8B" w:rsidRDefault="00C82213" w:rsidP="00C82213">
      <w:pPr>
        <w:autoSpaceDE w:val="0"/>
        <w:autoSpaceDN w:val="0"/>
        <w:adjustRightInd w:val="0"/>
        <w:ind w:firstLine="540"/>
        <w:jc w:val="both"/>
      </w:pPr>
      <w:r w:rsidRPr="00E90D8B">
        <w:t>документы, подтверждающие внесение задатка.</w:t>
      </w:r>
    </w:p>
    <w:p w:rsidR="00C82213" w:rsidRDefault="00C82213" w:rsidP="00C82213">
      <w:pPr>
        <w:ind w:firstLine="540"/>
        <w:jc w:val="both"/>
      </w:pPr>
    </w:p>
    <w:p w:rsidR="00C82213" w:rsidRPr="00E90D8B" w:rsidRDefault="00C82213" w:rsidP="00C82213">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C82213" w:rsidRDefault="00C82213" w:rsidP="00C82213">
      <w:pPr>
        <w:ind w:firstLine="540"/>
        <w:jc w:val="both"/>
      </w:pPr>
    </w:p>
    <w:p w:rsidR="00C82213" w:rsidRPr="00E90D8B" w:rsidRDefault="00C82213" w:rsidP="00C82213">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27</w:t>
      </w:r>
      <w:r w:rsidRPr="00E90D8B">
        <w:rPr>
          <w:b/>
        </w:rPr>
        <w:t xml:space="preserve"> </w:t>
      </w:r>
      <w:r>
        <w:rPr>
          <w:b/>
        </w:rPr>
        <w:t>апреля</w:t>
      </w:r>
      <w:r w:rsidRPr="00E90D8B">
        <w:rPr>
          <w:b/>
        </w:rPr>
        <w:t xml:space="preserve"> 20</w:t>
      </w:r>
      <w:r>
        <w:rPr>
          <w:b/>
        </w:rPr>
        <w:t>20</w:t>
      </w:r>
      <w:r w:rsidRPr="00E90D8B">
        <w:rPr>
          <w:b/>
        </w:rPr>
        <w:t xml:space="preserve"> года с 8 час. 30 мин. по </w:t>
      </w:r>
      <w:r>
        <w:rPr>
          <w:b/>
        </w:rPr>
        <w:t>26  мая</w:t>
      </w:r>
      <w:r w:rsidRPr="00E90D8B">
        <w:rPr>
          <w:b/>
        </w:rPr>
        <w:t xml:space="preserve"> 20</w:t>
      </w:r>
      <w:r>
        <w:rPr>
          <w:b/>
        </w:rPr>
        <w:t>20 года до 17 час. 3</w:t>
      </w:r>
      <w:r w:rsidRPr="00E90D8B">
        <w:rPr>
          <w:b/>
        </w:rPr>
        <w:t xml:space="preserve">0 мин. </w:t>
      </w:r>
    </w:p>
    <w:p w:rsidR="00C82213" w:rsidRDefault="00C82213" w:rsidP="00C82213">
      <w:pPr>
        <w:widowControl w:val="0"/>
        <w:shd w:val="clear" w:color="auto" w:fill="FFFFFF"/>
        <w:tabs>
          <w:tab w:val="left" w:pos="1247"/>
        </w:tabs>
        <w:autoSpaceDE w:val="0"/>
        <w:autoSpaceDN w:val="0"/>
        <w:adjustRightInd w:val="0"/>
        <w:jc w:val="both"/>
      </w:pPr>
    </w:p>
    <w:p w:rsidR="00C82213" w:rsidRPr="00E90D8B" w:rsidRDefault="00C82213" w:rsidP="00C82213">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C82213" w:rsidRPr="00E90D8B" w:rsidRDefault="00C82213" w:rsidP="00C82213">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C82213" w:rsidRPr="00E90D8B" w:rsidRDefault="00C82213" w:rsidP="00C82213">
      <w:pPr>
        <w:widowControl w:val="0"/>
        <w:numPr>
          <w:ilvl w:val="0"/>
          <w:numId w:val="6"/>
        </w:numPr>
        <w:shd w:val="clear" w:color="auto" w:fill="FFFFFF"/>
        <w:tabs>
          <w:tab w:val="left" w:pos="1247"/>
        </w:tabs>
        <w:autoSpaceDE w:val="0"/>
        <w:autoSpaceDN w:val="0"/>
        <w:adjustRightInd w:val="0"/>
        <w:ind w:left="987" w:firstLine="540"/>
        <w:jc w:val="both"/>
        <w:rPr>
          <w:color w:val="000000"/>
          <w:spacing w:val="-1"/>
        </w:rPr>
      </w:pPr>
      <w:r w:rsidRPr="00E90D8B">
        <w:t>с указанием конкретного лота.</w:t>
      </w:r>
    </w:p>
    <w:p w:rsidR="00C82213" w:rsidRPr="00E90D8B" w:rsidRDefault="00C82213" w:rsidP="00C82213">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C82213" w:rsidRDefault="00C82213" w:rsidP="00C82213">
      <w:pPr>
        <w:ind w:firstLine="540"/>
        <w:jc w:val="both"/>
      </w:pPr>
      <w:r w:rsidRPr="00E90D8B">
        <w:lastRenderedPageBreak/>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C82213" w:rsidRPr="00E90D8B" w:rsidRDefault="00C82213" w:rsidP="00C82213">
      <w:pPr>
        <w:ind w:firstLine="540"/>
        <w:jc w:val="both"/>
      </w:pPr>
    </w:p>
    <w:p w:rsidR="00C82213" w:rsidRDefault="00C82213" w:rsidP="00C82213">
      <w:pPr>
        <w:numPr>
          <w:ilvl w:val="0"/>
          <w:numId w:val="4"/>
        </w:numPr>
        <w:tabs>
          <w:tab w:val="clear" w:pos="1069"/>
          <w:tab w:val="num" w:pos="1440"/>
        </w:tabs>
        <w:ind w:left="1440"/>
        <w:jc w:val="both"/>
      </w:pPr>
      <w:r w:rsidRPr="00E90D8B">
        <w:t xml:space="preserve">Определение участников торгов состоится по адресу: </w:t>
      </w:r>
      <w:r>
        <w:t xml:space="preserve">174361, </w:t>
      </w:r>
      <w:proofErr w:type="gramStart"/>
      <w:r>
        <w:t>Новгородская</w:t>
      </w:r>
      <w:proofErr w:type="gramEnd"/>
      <w:r>
        <w:t xml:space="preserve">     </w:t>
      </w:r>
    </w:p>
    <w:p w:rsidR="00C82213" w:rsidRDefault="00C82213" w:rsidP="00C82213">
      <w:pPr>
        <w:jc w:val="both"/>
      </w:pPr>
      <w:r w:rsidRPr="00E90D8B">
        <w:t>область, Окуловский район, р.п</w:t>
      </w:r>
      <w:proofErr w:type="gramStart"/>
      <w:r w:rsidRPr="00E90D8B">
        <w:t>.У</w:t>
      </w:r>
      <w:proofErr w:type="gramEnd"/>
      <w:r w:rsidRPr="00E90D8B">
        <w:t xml:space="preserve">гловка, ул.Центральная, д.9 </w:t>
      </w:r>
    </w:p>
    <w:p w:rsidR="00C82213" w:rsidRDefault="00C82213" w:rsidP="00C82213">
      <w:pPr>
        <w:jc w:val="both"/>
      </w:pPr>
      <w:r w:rsidRPr="00E90D8B">
        <w:t xml:space="preserve"> </w:t>
      </w:r>
      <w:r>
        <w:rPr>
          <w:b/>
        </w:rPr>
        <w:t>01.06.</w:t>
      </w:r>
      <w:r w:rsidRPr="002C3CE9">
        <w:rPr>
          <w:b/>
        </w:rPr>
        <w:t>2020 года в 10 час. 00 мин</w:t>
      </w:r>
      <w:r w:rsidRPr="00E90D8B">
        <w:t>.</w:t>
      </w:r>
    </w:p>
    <w:p w:rsidR="00C82213" w:rsidRDefault="00C82213" w:rsidP="00C82213">
      <w:pPr>
        <w:jc w:val="both"/>
        <w:rPr>
          <w:color w:val="333333"/>
          <w:shd w:val="clear" w:color="auto" w:fill="FFFFFF"/>
        </w:rPr>
      </w:pPr>
      <w:r>
        <w:rPr>
          <w:color w:val="333333"/>
          <w:shd w:val="clear" w:color="auto" w:fill="FFFFFF"/>
        </w:rPr>
        <w:t xml:space="preserve">         </w:t>
      </w:r>
      <w:proofErr w:type="gramStart"/>
      <w:r w:rsidRPr="002F0E7C">
        <w:rPr>
          <w:color w:val="333333"/>
          <w:shd w:val="clear" w:color="auto" w:fill="FFFFFF"/>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2F0E7C">
        <w:rPr>
          <w:color w:val="333333"/>
          <w:shd w:val="clear" w:color="auto" w:fill="FFFFFF"/>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w:t>
      </w:r>
      <w:r>
        <w:t xml:space="preserve">официальном сайте Российской Федерации в сети «Интернет» </w:t>
      </w:r>
      <w:proofErr w:type="spellStart"/>
      <w:r>
        <w:t>www.torgi.gov.ru</w:t>
      </w:r>
      <w:proofErr w:type="spellEnd"/>
      <w:r w:rsidRPr="002F0E7C">
        <w:rPr>
          <w:color w:val="333333"/>
          <w:shd w:val="clear" w:color="auto" w:fill="FFFFFF"/>
        </w:rPr>
        <w:t xml:space="preserve"> не </w:t>
      </w:r>
      <w:proofErr w:type="gramStart"/>
      <w:r w:rsidRPr="002F0E7C">
        <w:rPr>
          <w:color w:val="333333"/>
          <w:shd w:val="clear" w:color="auto" w:fill="FFFFFF"/>
        </w:rPr>
        <w:t>позднее</w:t>
      </w:r>
      <w:proofErr w:type="gramEnd"/>
      <w:r w:rsidRPr="002F0E7C">
        <w:rPr>
          <w:color w:val="333333"/>
          <w:shd w:val="clear" w:color="auto" w:fill="FFFFFF"/>
        </w:rPr>
        <w:t xml:space="preserve"> чем на следующий день после дня подписания протокола.</w:t>
      </w:r>
    </w:p>
    <w:p w:rsidR="00C82213" w:rsidRDefault="00C82213" w:rsidP="00C82213">
      <w:pPr>
        <w:jc w:val="both"/>
      </w:pPr>
    </w:p>
    <w:p w:rsidR="00C82213" w:rsidRPr="002C3CE9" w:rsidRDefault="00C82213" w:rsidP="00C82213">
      <w:pPr>
        <w:jc w:val="both"/>
      </w:pPr>
      <w:r>
        <w:rPr>
          <w:color w:val="333333"/>
          <w:shd w:val="clear" w:color="auto" w:fill="FFFFFF"/>
        </w:rPr>
        <w:t xml:space="preserve">                </w:t>
      </w:r>
      <w:r w:rsidRPr="002C3CE9">
        <w:rPr>
          <w:color w:val="333333"/>
          <w:shd w:val="clear" w:color="auto" w:fill="FFFFFF"/>
        </w:rPr>
        <w:t>В случае</w:t>
      </w:r>
      <w:proofErr w:type="gramStart"/>
      <w:r w:rsidRPr="002C3CE9">
        <w:rPr>
          <w:color w:val="333333"/>
          <w:shd w:val="clear" w:color="auto" w:fill="FFFFFF"/>
        </w:rPr>
        <w:t>,</w:t>
      </w:r>
      <w:proofErr w:type="gramEnd"/>
      <w:r w:rsidRPr="002C3CE9">
        <w:rPr>
          <w:color w:val="333333"/>
          <w:shd w:val="clear" w:color="auto" w:fill="FFFFFF"/>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2C3CE9">
        <w:rPr>
          <w:color w:val="333333"/>
          <w:shd w:val="clear" w:color="auto" w:fill="FFFFFF"/>
        </w:rPr>
        <w:t>ии ау</w:t>
      </w:r>
      <w:proofErr w:type="gramEnd"/>
      <w:r w:rsidRPr="002C3CE9">
        <w:rPr>
          <w:color w:val="333333"/>
          <w:shd w:val="clear" w:color="auto" w:fill="FFFFFF"/>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C82213" w:rsidRPr="000A4A0C" w:rsidRDefault="00C82213" w:rsidP="00C82213">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9" w:history="1">
        <w:r w:rsidRPr="00E90D8B">
          <w:rPr>
            <w:rStyle w:val="a3"/>
          </w:rPr>
          <w:t>www.torgi.gov.ru</w:t>
        </w:r>
      </w:hyperlink>
      <w:r w:rsidRPr="00E90D8B">
        <w:t xml:space="preserve">. </w:t>
      </w:r>
      <w:r w:rsidRPr="000A4A0C">
        <w:rPr>
          <w:b/>
        </w:rPr>
        <w:t xml:space="preserve">Победитель аукциона вносит годовую арендную плату по договору единовременно в течение 7 (семи) дней после подписания договора аренды земельного участка, </w:t>
      </w:r>
      <w:r w:rsidRPr="000A4A0C">
        <w:t>в последующие годы – ежеквартально равными частями не позднее 10 (десятого</w:t>
      </w:r>
      <w:proofErr w:type="gramEnd"/>
      <w:r w:rsidRPr="000A4A0C">
        <w:t>) числа первого месяца каждого текущего квартала.</w:t>
      </w:r>
    </w:p>
    <w:p w:rsidR="00C82213" w:rsidRPr="00E90D8B" w:rsidRDefault="00C82213" w:rsidP="00C82213">
      <w:pPr>
        <w:numPr>
          <w:ilvl w:val="0"/>
          <w:numId w:val="5"/>
        </w:numPr>
        <w:tabs>
          <w:tab w:val="clear" w:pos="1440"/>
          <w:tab w:val="left" w:pos="784"/>
          <w:tab w:val="left" w:pos="812"/>
          <w:tab w:val="num" w:pos="927"/>
        </w:tabs>
        <w:ind w:left="927"/>
        <w:jc w:val="both"/>
      </w:pPr>
      <w:r w:rsidRPr="00E90D8B">
        <w:t>Осмотр земельного участка  осуществляется самостоятельно  по месту его расположения.</w:t>
      </w:r>
    </w:p>
    <w:p w:rsidR="00C82213" w:rsidRPr="00E90D8B" w:rsidRDefault="00C82213" w:rsidP="00C82213">
      <w:pPr>
        <w:numPr>
          <w:ilvl w:val="0"/>
          <w:numId w:val="5"/>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C82213" w:rsidRDefault="00C82213" w:rsidP="00C82213">
      <w:pPr>
        <w:ind w:firstLine="540"/>
        <w:rPr>
          <w:bCs/>
        </w:rPr>
      </w:pPr>
    </w:p>
    <w:p w:rsidR="00C82213" w:rsidRPr="00E90D8B" w:rsidRDefault="00C82213" w:rsidP="00C82213">
      <w:pPr>
        <w:ind w:firstLine="540"/>
        <w:rPr>
          <w:bCs/>
        </w:rPr>
      </w:pPr>
      <w:r w:rsidRPr="00E90D8B">
        <w:rPr>
          <w:bCs/>
        </w:rPr>
        <w:t>Проект договора аренды земельного участка:</w:t>
      </w:r>
    </w:p>
    <w:p w:rsidR="00C82213" w:rsidRPr="00E90D8B" w:rsidRDefault="00C82213" w:rsidP="00C82213">
      <w:pPr>
        <w:pStyle w:val="a7"/>
        <w:ind w:left="0"/>
        <w:rPr>
          <w:sz w:val="24"/>
          <w:szCs w:val="24"/>
        </w:rPr>
      </w:pPr>
      <w:r w:rsidRPr="00E90D8B">
        <w:rPr>
          <w:sz w:val="24"/>
          <w:szCs w:val="24"/>
        </w:rPr>
        <w:t xml:space="preserve">Новгородская область </w:t>
      </w:r>
    </w:p>
    <w:p w:rsidR="00C82213" w:rsidRPr="00E90D8B" w:rsidRDefault="00C82213" w:rsidP="00C82213">
      <w:pPr>
        <w:pStyle w:val="a7"/>
        <w:ind w:left="0"/>
        <w:rPr>
          <w:sz w:val="24"/>
          <w:szCs w:val="24"/>
        </w:rPr>
      </w:pPr>
      <w:r w:rsidRPr="00E90D8B">
        <w:rPr>
          <w:sz w:val="24"/>
          <w:szCs w:val="24"/>
        </w:rPr>
        <w:t>Российская Федерация</w:t>
      </w:r>
    </w:p>
    <w:p w:rsidR="00C82213" w:rsidRPr="00E90D8B" w:rsidRDefault="00C82213" w:rsidP="00C82213">
      <w:pPr>
        <w:pStyle w:val="a7"/>
        <w:ind w:left="0"/>
        <w:rPr>
          <w:bCs/>
          <w:smallCaps/>
          <w:sz w:val="24"/>
          <w:szCs w:val="24"/>
        </w:rPr>
      </w:pPr>
      <w:r w:rsidRPr="00E90D8B">
        <w:rPr>
          <w:bCs/>
          <w:smallCaps/>
          <w:sz w:val="24"/>
          <w:szCs w:val="24"/>
        </w:rPr>
        <w:t>Договор №</w:t>
      </w:r>
    </w:p>
    <w:p w:rsidR="00C82213" w:rsidRPr="00E90D8B" w:rsidRDefault="00C82213" w:rsidP="00C82213">
      <w:pPr>
        <w:pStyle w:val="a7"/>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C82213" w:rsidRPr="00E90D8B" w:rsidTr="00C82213">
        <w:trPr>
          <w:jc w:val="center"/>
        </w:trPr>
        <w:tc>
          <w:tcPr>
            <w:tcW w:w="4613" w:type="dxa"/>
          </w:tcPr>
          <w:p w:rsidR="00C82213" w:rsidRPr="00E90D8B" w:rsidRDefault="00C82213" w:rsidP="00C82213">
            <w:pPr>
              <w:jc w:val="both"/>
            </w:pPr>
            <w:r w:rsidRPr="00E90D8B">
              <w:t>«     »   _________________  20___ года</w:t>
            </w:r>
          </w:p>
        </w:tc>
        <w:tc>
          <w:tcPr>
            <w:tcW w:w="4721" w:type="dxa"/>
          </w:tcPr>
          <w:p w:rsidR="00C82213" w:rsidRPr="00E90D8B" w:rsidRDefault="00C82213" w:rsidP="00C82213">
            <w:pPr>
              <w:ind w:firstLine="540"/>
              <w:jc w:val="right"/>
            </w:pPr>
            <w:r w:rsidRPr="00E90D8B">
              <w:t>__________</w:t>
            </w:r>
          </w:p>
        </w:tc>
      </w:tr>
    </w:tbl>
    <w:p w:rsidR="00C82213" w:rsidRPr="00E90D8B" w:rsidRDefault="00C82213" w:rsidP="00C82213">
      <w:pPr>
        <w:jc w:val="both"/>
      </w:pPr>
      <w:r w:rsidRPr="00E90D8B">
        <w:t xml:space="preserve">СТОРОНЫ: … </w:t>
      </w:r>
      <w:proofErr w:type="gramStart"/>
      <w:r w:rsidRPr="00E90D8B">
        <w:t xml:space="preserve">(Устав … зарегистрирован … № …), в лице …, действующего на основании …, утвержденного … от … № …, именуемое в дальнейшем Арендодатель, с </w:t>
      </w:r>
      <w:r w:rsidRPr="00E90D8B">
        <w:lastRenderedPageBreak/>
        <w:t>одной стороны, и …, именуемый в дальнейшем Арендатор, с другой стороны, заключили договор (далее по тексту – Договор) о нижеследующем:</w:t>
      </w:r>
      <w:proofErr w:type="gramEnd"/>
    </w:p>
    <w:p w:rsidR="00C82213" w:rsidRPr="00E90D8B" w:rsidRDefault="00C82213" w:rsidP="00C82213">
      <w:pPr>
        <w:jc w:val="center"/>
      </w:pPr>
      <w:r w:rsidRPr="00E90D8B">
        <w:t>1. Предмет договора</w:t>
      </w:r>
    </w:p>
    <w:p w:rsidR="00C82213" w:rsidRPr="00E90D8B" w:rsidRDefault="00C82213" w:rsidP="00C82213">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C82213" w:rsidRPr="00E90D8B" w:rsidRDefault="00C82213" w:rsidP="00C82213">
      <w:pPr>
        <w:jc w:val="both"/>
      </w:pPr>
      <w:r w:rsidRPr="00E90D8B">
        <w:t>1.2 Местонахождение и границы кадастрового земельного участка Арендатору указаны на местности.</w:t>
      </w:r>
    </w:p>
    <w:p w:rsidR="00C82213" w:rsidRPr="00E90D8B" w:rsidRDefault="00C82213" w:rsidP="00C82213">
      <w:pPr>
        <w:jc w:val="both"/>
      </w:pPr>
      <w:r w:rsidRPr="00E90D8B">
        <w:t xml:space="preserve">1.3 Земельный участок, указанный в пункте 1.1 Договора, </w:t>
      </w:r>
    </w:p>
    <w:p w:rsidR="00C82213" w:rsidRPr="00E90D8B" w:rsidRDefault="00C82213" w:rsidP="00C82213">
      <w:pPr>
        <w:jc w:val="both"/>
      </w:pPr>
      <w:r w:rsidRPr="00E90D8B">
        <w:t>относится к категории земель</w:t>
      </w:r>
      <w:proofErr w:type="gramStart"/>
      <w:r w:rsidRPr="00E90D8B">
        <w:t xml:space="preserve">: _______________________; </w:t>
      </w:r>
      <w:proofErr w:type="gramEnd"/>
    </w:p>
    <w:p w:rsidR="00C82213" w:rsidRPr="00E90D8B" w:rsidRDefault="00C82213" w:rsidP="00C82213">
      <w:pPr>
        <w:jc w:val="both"/>
      </w:pPr>
      <w:r w:rsidRPr="00E90D8B">
        <w:t>цель предоставления земельного участка: ______________.</w:t>
      </w:r>
    </w:p>
    <w:p w:rsidR="00C82213" w:rsidRPr="00E90D8B" w:rsidRDefault="00C82213" w:rsidP="00C82213">
      <w:pPr>
        <w:jc w:val="both"/>
      </w:pPr>
      <w:r w:rsidRPr="00E90D8B">
        <w:t>1.4 Характеристика кадастрового земельного участка:</w:t>
      </w:r>
    </w:p>
    <w:p w:rsidR="00C82213" w:rsidRPr="00E90D8B" w:rsidRDefault="00C82213" w:rsidP="00C82213">
      <w:pPr>
        <w:ind w:firstLine="360"/>
        <w:jc w:val="both"/>
      </w:pPr>
      <w:r w:rsidRPr="00E90D8B">
        <w:t>а) зеленые насаждения</w:t>
      </w:r>
      <w:proofErr w:type="gramStart"/>
      <w:r w:rsidRPr="00E90D8B">
        <w:t>: _____;</w:t>
      </w:r>
      <w:proofErr w:type="gramEnd"/>
    </w:p>
    <w:p w:rsidR="00C82213" w:rsidRPr="00E90D8B" w:rsidRDefault="00C82213" w:rsidP="00C82213">
      <w:pPr>
        <w:ind w:firstLine="360"/>
        <w:jc w:val="both"/>
      </w:pPr>
      <w:r w:rsidRPr="00E90D8B">
        <w:t>б) наличие строений и сооружений</w:t>
      </w:r>
      <w:proofErr w:type="gramStart"/>
      <w:r w:rsidRPr="00E90D8B">
        <w:t>: _____;</w:t>
      </w:r>
      <w:proofErr w:type="gramEnd"/>
    </w:p>
    <w:p w:rsidR="00C82213" w:rsidRPr="00E90D8B" w:rsidRDefault="00C82213" w:rsidP="00C82213">
      <w:pPr>
        <w:ind w:firstLine="360"/>
        <w:jc w:val="both"/>
      </w:pPr>
      <w:r w:rsidRPr="00E90D8B">
        <w:t>в) водная поверхность</w:t>
      </w:r>
      <w:proofErr w:type="gramStart"/>
      <w:r w:rsidRPr="00E90D8B">
        <w:t>: _____;</w:t>
      </w:r>
      <w:proofErr w:type="gramEnd"/>
    </w:p>
    <w:p w:rsidR="00C82213" w:rsidRPr="00E90D8B" w:rsidRDefault="00C82213" w:rsidP="00C82213">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C82213" w:rsidRPr="00E90D8B" w:rsidRDefault="00C82213" w:rsidP="00C82213">
      <w:pPr>
        <w:jc w:val="both"/>
      </w:pPr>
      <w:r w:rsidRPr="00E90D8B">
        <w:t>1.5 Обременение земельного участка: __________.</w:t>
      </w:r>
    </w:p>
    <w:p w:rsidR="00C82213" w:rsidRPr="00E90D8B" w:rsidRDefault="00C82213" w:rsidP="00C82213">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C82213" w:rsidRPr="00E90D8B" w:rsidRDefault="00C82213" w:rsidP="00C82213">
      <w:pPr>
        <w:jc w:val="center"/>
      </w:pPr>
      <w:r w:rsidRPr="00E90D8B">
        <w:t>2. Сроки действия договора и аренды земельного участка</w:t>
      </w:r>
    </w:p>
    <w:p w:rsidR="00C82213" w:rsidRPr="00E90D8B" w:rsidRDefault="00C82213" w:rsidP="00C82213">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C82213" w:rsidRPr="00E90D8B" w:rsidRDefault="00C82213" w:rsidP="00C82213">
      <w:pPr>
        <w:jc w:val="both"/>
      </w:pPr>
      <w:r w:rsidRPr="00E90D8B">
        <w:t>2.2 Договор является одновременно актом приема – передачи земельного участка.</w:t>
      </w:r>
    </w:p>
    <w:p w:rsidR="00C82213" w:rsidRPr="00E90D8B" w:rsidRDefault="00C82213" w:rsidP="00C82213">
      <w:pPr>
        <w:jc w:val="both"/>
      </w:pPr>
      <w:r w:rsidRPr="00E90D8B">
        <w:t>2.3. Перезаключение Договора в соответствии с действующим законодательством.</w:t>
      </w:r>
    </w:p>
    <w:p w:rsidR="00C82213" w:rsidRPr="00E90D8B" w:rsidRDefault="00C82213" w:rsidP="00C82213">
      <w:pPr>
        <w:ind w:firstLine="540"/>
        <w:jc w:val="center"/>
      </w:pPr>
      <w:r w:rsidRPr="00E90D8B">
        <w:t>3. Условия аренды</w:t>
      </w:r>
    </w:p>
    <w:p w:rsidR="00C82213" w:rsidRPr="00E90D8B" w:rsidRDefault="00C82213" w:rsidP="00C82213">
      <w:pPr>
        <w:jc w:val="both"/>
      </w:pPr>
      <w:r w:rsidRPr="00E90D8B">
        <w:t>3.1 Арендатор обязуется:</w:t>
      </w:r>
    </w:p>
    <w:p w:rsidR="00C82213" w:rsidRPr="00E90D8B" w:rsidRDefault="00C82213" w:rsidP="00C82213">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C82213" w:rsidRPr="00E90D8B" w:rsidRDefault="00C82213" w:rsidP="00C82213">
      <w:pPr>
        <w:jc w:val="both"/>
      </w:pPr>
      <w:r w:rsidRPr="00E90D8B">
        <w:t>3.1.2</w:t>
      </w:r>
      <w:proofErr w:type="gramStart"/>
      <w:r w:rsidRPr="00E90D8B">
        <w:t xml:space="preserve"> С</w:t>
      </w:r>
      <w:proofErr w:type="gramEnd"/>
      <w:r w:rsidRPr="00E90D8B">
        <w:t>облюдать действующее законодательство.</w:t>
      </w:r>
    </w:p>
    <w:p w:rsidR="00C82213" w:rsidRPr="00E90D8B" w:rsidRDefault="00C82213" w:rsidP="00C82213">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C82213" w:rsidRPr="00E90D8B" w:rsidRDefault="00C82213" w:rsidP="00C82213">
      <w:pPr>
        <w:jc w:val="center"/>
      </w:pPr>
      <w:r w:rsidRPr="00E90D8B">
        <w:t>4. Арендная плата</w:t>
      </w:r>
    </w:p>
    <w:p w:rsidR="00C82213" w:rsidRPr="00E90D8B" w:rsidRDefault="00C82213" w:rsidP="00C82213">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C82213" w:rsidRPr="00E90D8B" w:rsidRDefault="00C82213" w:rsidP="00C82213">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C82213" w:rsidRPr="00E90D8B" w:rsidRDefault="00C82213" w:rsidP="00C82213">
      <w:pPr>
        <w:jc w:val="both"/>
      </w:pPr>
      <w:r w:rsidRPr="00E90D8B">
        <w:t xml:space="preserve">4.3 Размер годовой арендной платы составляет… рублей (… рублей).    </w:t>
      </w:r>
    </w:p>
    <w:p w:rsidR="00C82213" w:rsidRPr="00E90D8B" w:rsidRDefault="00C82213" w:rsidP="00C82213">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C82213" w:rsidRPr="00E90D8B" w:rsidRDefault="00C82213" w:rsidP="00C82213">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C82213" w:rsidRPr="00E90D8B" w:rsidRDefault="00C82213" w:rsidP="00C82213">
      <w:pPr>
        <w:jc w:val="both"/>
      </w:pPr>
      <w:r w:rsidRPr="00E90D8B">
        <w:t>4.6 Арендная плата по Договору вносится Арендатором по следующим реквизитам: …</w:t>
      </w:r>
    </w:p>
    <w:p w:rsidR="00C82213" w:rsidRPr="00E90D8B" w:rsidRDefault="00C82213" w:rsidP="00C82213">
      <w:pPr>
        <w:jc w:val="both"/>
      </w:pPr>
      <w:r w:rsidRPr="00E90D8B">
        <w:t>В платежных документах обязательно указываются реквизиты договора, по которому вносится арендная плата.</w:t>
      </w:r>
    </w:p>
    <w:p w:rsidR="00C82213" w:rsidRPr="00E90D8B" w:rsidRDefault="00C82213" w:rsidP="00C82213">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C82213" w:rsidRPr="00E90D8B" w:rsidRDefault="00C82213" w:rsidP="00C82213">
      <w:pPr>
        <w:jc w:val="both"/>
      </w:pPr>
      <w:r w:rsidRPr="00E90D8B">
        <w:lastRenderedPageBreak/>
        <w:t>4.8 Уплата неустойки (пени) не освобождает Стороны от выполнения лежащих на них обязательств по Договору.</w:t>
      </w:r>
    </w:p>
    <w:p w:rsidR="00C82213" w:rsidRPr="00E90D8B" w:rsidRDefault="00C82213" w:rsidP="00C82213">
      <w:pPr>
        <w:jc w:val="center"/>
      </w:pPr>
      <w:r w:rsidRPr="00E90D8B">
        <w:t>5. Права и обязанности арендатора</w:t>
      </w:r>
    </w:p>
    <w:p w:rsidR="00C82213" w:rsidRPr="00E90D8B" w:rsidRDefault="00C82213" w:rsidP="00C82213">
      <w:pPr>
        <w:jc w:val="both"/>
      </w:pPr>
      <w:r w:rsidRPr="00E90D8B">
        <w:t>5.1 Арендатор имеет право:</w:t>
      </w:r>
    </w:p>
    <w:p w:rsidR="00C82213" w:rsidRPr="00E90D8B" w:rsidRDefault="00C82213" w:rsidP="00C82213">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C82213" w:rsidRPr="00E90D8B" w:rsidRDefault="00C82213" w:rsidP="00C82213">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C82213" w:rsidRPr="00E90D8B" w:rsidRDefault="00C82213" w:rsidP="00C82213">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C82213" w:rsidRPr="00E90D8B" w:rsidRDefault="00C82213" w:rsidP="00C82213">
      <w:pPr>
        <w:jc w:val="both"/>
      </w:pPr>
      <w:r w:rsidRPr="00E90D8B">
        <w:t>5.2 Арендатор обязан:</w:t>
      </w:r>
    </w:p>
    <w:p w:rsidR="00C82213" w:rsidRPr="00E90D8B" w:rsidRDefault="00C82213" w:rsidP="00C82213">
      <w:pPr>
        <w:jc w:val="both"/>
      </w:pPr>
      <w:r w:rsidRPr="00E90D8B">
        <w:t>5.2.1 Своевременно вносить арендную плату за землю в соответствии с разделом 4 настоящего Договора.</w:t>
      </w:r>
    </w:p>
    <w:p w:rsidR="00C82213" w:rsidRPr="00E90D8B" w:rsidRDefault="00C82213" w:rsidP="00C82213">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C82213" w:rsidRPr="00E90D8B" w:rsidRDefault="00C82213" w:rsidP="00C82213">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C82213" w:rsidRPr="00E90D8B" w:rsidRDefault="00C82213" w:rsidP="00C82213">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C82213" w:rsidRPr="00E90D8B" w:rsidRDefault="00C82213" w:rsidP="00C82213">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C82213" w:rsidRPr="00E90D8B" w:rsidRDefault="00C82213" w:rsidP="00C82213">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C82213" w:rsidRPr="00E90D8B" w:rsidRDefault="00C82213" w:rsidP="00C82213">
      <w:pPr>
        <w:jc w:val="center"/>
      </w:pPr>
      <w:r w:rsidRPr="00E90D8B">
        <w:t>6. Права и обязанности арендодателя</w:t>
      </w:r>
    </w:p>
    <w:p w:rsidR="00C82213" w:rsidRPr="00E90D8B" w:rsidRDefault="00C82213" w:rsidP="00C82213">
      <w:pPr>
        <w:jc w:val="both"/>
      </w:pPr>
      <w:r w:rsidRPr="00E90D8B">
        <w:t>6.1 Арендодатель имеет право:</w:t>
      </w:r>
    </w:p>
    <w:p w:rsidR="00C82213" w:rsidRPr="00E90D8B" w:rsidRDefault="00C82213" w:rsidP="00C82213">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C82213" w:rsidRPr="00E90D8B" w:rsidRDefault="00C82213" w:rsidP="00C82213">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C82213" w:rsidRPr="00E90D8B" w:rsidRDefault="00C82213" w:rsidP="00C82213">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C82213" w:rsidRPr="00E90D8B" w:rsidRDefault="00C82213" w:rsidP="00C82213">
      <w:pPr>
        <w:jc w:val="both"/>
      </w:pPr>
      <w:r w:rsidRPr="00E90D8B">
        <w:t xml:space="preserve">6.2 Арендодатель обязан: </w:t>
      </w:r>
    </w:p>
    <w:p w:rsidR="00C82213" w:rsidRPr="00E90D8B" w:rsidRDefault="00C82213" w:rsidP="00C82213">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C82213" w:rsidRPr="00E90D8B" w:rsidRDefault="00C82213" w:rsidP="00C82213">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C82213" w:rsidRPr="00E90D8B" w:rsidRDefault="00C82213" w:rsidP="00C82213">
      <w:pPr>
        <w:jc w:val="center"/>
      </w:pPr>
      <w:r w:rsidRPr="00E90D8B">
        <w:t>7. Ответственность сторон</w:t>
      </w:r>
    </w:p>
    <w:p w:rsidR="00C82213" w:rsidRPr="00E90D8B" w:rsidRDefault="00C82213" w:rsidP="00C82213">
      <w:pPr>
        <w:jc w:val="both"/>
      </w:pPr>
      <w:r w:rsidRPr="00E90D8B">
        <w:lastRenderedPageBreak/>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C82213" w:rsidRPr="00E90D8B" w:rsidRDefault="00C82213" w:rsidP="00C82213">
      <w:pPr>
        <w:jc w:val="center"/>
      </w:pPr>
      <w:r w:rsidRPr="00E90D8B">
        <w:t>8. Рассмотрение споров</w:t>
      </w:r>
    </w:p>
    <w:p w:rsidR="00C82213" w:rsidRPr="00E90D8B" w:rsidRDefault="00C82213" w:rsidP="00C82213">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C82213" w:rsidRPr="00E90D8B" w:rsidRDefault="00C82213" w:rsidP="00C82213">
      <w:pPr>
        <w:jc w:val="center"/>
      </w:pPr>
      <w:r w:rsidRPr="00E90D8B">
        <w:t>9. Изменение договора</w:t>
      </w:r>
    </w:p>
    <w:p w:rsidR="00C82213" w:rsidRPr="00E90D8B" w:rsidRDefault="00C82213" w:rsidP="00C82213">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C82213" w:rsidRPr="00E90D8B" w:rsidRDefault="00C82213" w:rsidP="00C82213">
      <w:pPr>
        <w:jc w:val="center"/>
      </w:pPr>
      <w:r w:rsidRPr="00E90D8B">
        <w:t>10. Порядок прекращения действия (расторжение) договора</w:t>
      </w:r>
    </w:p>
    <w:p w:rsidR="00C82213" w:rsidRPr="00E90D8B" w:rsidRDefault="00C82213" w:rsidP="00C82213">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C82213" w:rsidRPr="00E90D8B" w:rsidRDefault="00C82213" w:rsidP="00C82213">
      <w:pPr>
        <w:jc w:val="center"/>
      </w:pPr>
      <w:r w:rsidRPr="00E90D8B">
        <w:t>11. Дополнительные условия</w:t>
      </w:r>
    </w:p>
    <w:p w:rsidR="00C82213" w:rsidRPr="00E90D8B" w:rsidRDefault="00C82213" w:rsidP="00C82213">
      <w:pPr>
        <w:pStyle w:val="a4"/>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C82213" w:rsidRPr="00E90D8B" w:rsidRDefault="00C82213" w:rsidP="00C82213">
      <w:pPr>
        <w:pStyle w:val="a4"/>
        <w:jc w:val="center"/>
      </w:pPr>
      <w:r w:rsidRPr="00E90D8B">
        <w:t>12. Приложение</w:t>
      </w:r>
    </w:p>
    <w:p w:rsidR="00C82213" w:rsidRPr="00E90D8B" w:rsidRDefault="00C82213" w:rsidP="00C82213">
      <w:pPr>
        <w:pStyle w:val="a4"/>
        <w:jc w:val="center"/>
      </w:pPr>
      <w:r w:rsidRPr="00E90D8B">
        <w:t>Юридические адреса сторон:</w:t>
      </w:r>
    </w:p>
    <w:tbl>
      <w:tblPr>
        <w:tblW w:w="10006" w:type="dxa"/>
        <w:jc w:val="center"/>
        <w:tblLayout w:type="fixed"/>
        <w:tblLook w:val="0000"/>
      </w:tblPr>
      <w:tblGrid>
        <w:gridCol w:w="4968"/>
        <w:gridCol w:w="5038"/>
      </w:tblGrid>
      <w:tr w:rsidR="00C82213" w:rsidRPr="00E90D8B" w:rsidTr="00C82213">
        <w:trPr>
          <w:trHeight w:val="946"/>
          <w:jc w:val="center"/>
        </w:trPr>
        <w:tc>
          <w:tcPr>
            <w:tcW w:w="4968" w:type="dxa"/>
          </w:tcPr>
          <w:p w:rsidR="00C82213" w:rsidRPr="00E90D8B" w:rsidRDefault="00C82213" w:rsidP="00C82213">
            <w:pPr>
              <w:pStyle w:val="a4"/>
              <w:jc w:val="center"/>
            </w:pPr>
            <w:r w:rsidRPr="00E90D8B">
              <w:t>Арендодатель</w:t>
            </w:r>
          </w:p>
          <w:p w:rsidR="00C82213" w:rsidRPr="00E90D8B" w:rsidRDefault="00C82213" w:rsidP="00C82213">
            <w:pPr>
              <w:pStyle w:val="a4"/>
            </w:pPr>
          </w:p>
          <w:p w:rsidR="00C82213" w:rsidRPr="00E90D8B" w:rsidRDefault="00C82213" w:rsidP="00C82213">
            <w:pPr>
              <w:jc w:val="both"/>
            </w:pPr>
            <w:r w:rsidRPr="00E90D8B">
              <w:t>Арендодатель</w:t>
            </w:r>
            <w:r w:rsidRPr="00E90D8B">
              <w:tab/>
            </w:r>
          </w:p>
        </w:tc>
        <w:tc>
          <w:tcPr>
            <w:tcW w:w="5038" w:type="dxa"/>
          </w:tcPr>
          <w:p w:rsidR="00C82213" w:rsidRPr="00E90D8B" w:rsidRDefault="00C82213" w:rsidP="00C82213">
            <w:pPr>
              <w:pStyle w:val="a4"/>
              <w:ind w:firstLine="540"/>
              <w:jc w:val="center"/>
            </w:pPr>
            <w:r w:rsidRPr="00E90D8B">
              <w:t>Арендатор</w:t>
            </w:r>
          </w:p>
          <w:p w:rsidR="00C82213" w:rsidRPr="00E90D8B" w:rsidRDefault="00C82213" w:rsidP="00C82213">
            <w:pPr>
              <w:pStyle w:val="a4"/>
              <w:ind w:firstLine="540"/>
            </w:pPr>
          </w:p>
          <w:p w:rsidR="00C82213" w:rsidRPr="00E90D8B" w:rsidRDefault="00C82213" w:rsidP="00C82213">
            <w:pPr>
              <w:pStyle w:val="a4"/>
              <w:ind w:firstLine="540"/>
            </w:pPr>
            <w:r w:rsidRPr="00E90D8B">
              <w:t xml:space="preserve">Арендатор  </w:t>
            </w:r>
          </w:p>
        </w:tc>
      </w:tr>
    </w:tbl>
    <w:p w:rsidR="00C82213" w:rsidRDefault="00C82213" w:rsidP="00C82213">
      <w:pPr>
        <w:spacing w:line="240" w:lineRule="exact"/>
        <w:jc w:val="both"/>
        <w:rPr>
          <w:b/>
        </w:rPr>
      </w:pPr>
    </w:p>
    <w:p w:rsidR="00C82213" w:rsidRPr="00E90D8B" w:rsidRDefault="00C82213" w:rsidP="00C82213">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r>
        <w:rPr>
          <w:b/>
        </w:rPr>
        <w:t xml:space="preserve">  </w:t>
      </w: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1B736D" w:rsidRPr="001B736D" w:rsidRDefault="001B736D" w:rsidP="001B736D">
      <w:pPr>
        <w:jc w:val="center"/>
        <w:rPr>
          <w:b/>
          <w:sz w:val="20"/>
          <w:szCs w:val="20"/>
        </w:rPr>
      </w:pPr>
      <w:r w:rsidRPr="001B736D">
        <w:rPr>
          <w:b/>
          <w:sz w:val="20"/>
          <w:szCs w:val="20"/>
        </w:rPr>
        <w:t>Администрация Угловского городского поселения</w:t>
      </w:r>
    </w:p>
    <w:p w:rsidR="001B736D" w:rsidRPr="001B736D" w:rsidRDefault="001B736D" w:rsidP="001B736D">
      <w:pPr>
        <w:jc w:val="center"/>
        <w:rPr>
          <w:b/>
          <w:sz w:val="20"/>
          <w:szCs w:val="20"/>
        </w:rPr>
      </w:pPr>
      <w:r w:rsidRPr="001B736D">
        <w:rPr>
          <w:b/>
          <w:sz w:val="20"/>
          <w:szCs w:val="20"/>
        </w:rPr>
        <w:t>Окуловского муниципального района Новгородской области</w:t>
      </w:r>
    </w:p>
    <w:p w:rsidR="001B736D" w:rsidRPr="001B736D" w:rsidRDefault="001B736D" w:rsidP="001B736D">
      <w:pPr>
        <w:jc w:val="center"/>
        <w:rPr>
          <w:b/>
          <w:sz w:val="20"/>
          <w:szCs w:val="20"/>
        </w:rPr>
      </w:pPr>
    </w:p>
    <w:p w:rsidR="001B736D" w:rsidRPr="001B736D" w:rsidRDefault="001B736D" w:rsidP="001B736D">
      <w:pPr>
        <w:jc w:val="center"/>
        <w:rPr>
          <w:sz w:val="20"/>
          <w:szCs w:val="20"/>
        </w:rPr>
      </w:pPr>
      <w:proofErr w:type="gramStart"/>
      <w:r w:rsidRPr="001B736D">
        <w:rPr>
          <w:sz w:val="20"/>
          <w:szCs w:val="20"/>
        </w:rPr>
        <w:t>П</w:t>
      </w:r>
      <w:proofErr w:type="gramEnd"/>
      <w:r w:rsidRPr="001B736D">
        <w:rPr>
          <w:sz w:val="20"/>
          <w:szCs w:val="20"/>
        </w:rPr>
        <w:t xml:space="preserve"> О С Т А Н О В Л Е Н И Е</w:t>
      </w:r>
    </w:p>
    <w:p w:rsidR="001B736D" w:rsidRPr="001B736D" w:rsidRDefault="001B736D" w:rsidP="001B736D">
      <w:pPr>
        <w:jc w:val="center"/>
        <w:rPr>
          <w:sz w:val="20"/>
          <w:szCs w:val="20"/>
        </w:rPr>
      </w:pPr>
    </w:p>
    <w:p w:rsidR="001B736D" w:rsidRPr="001B736D" w:rsidRDefault="001B736D" w:rsidP="001B736D">
      <w:pPr>
        <w:jc w:val="center"/>
        <w:rPr>
          <w:sz w:val="20"/>
          <w:szCs w:val="20"/>
        </w:rPr>
      </w:pPr>
      <w:r w:rsidRPr="001B736D">
        <w:rPr>
          <w:sz w:val="20"/>
          <w:szCs w:val="20"/>
        </w:rPr>
        <w:t>от 20.04.2020 № 171</w:t>
      </w:r>
    </w:p>
    <w:p w:rsidR="001B736D" w:rsidRPr="001B736D" w:rsidRDefault="001B736D" w:rsidP="001B736D">
      <w:pPr>
        <w:jc w:val="center"/>
        <w:rPr>
          <w:sz w:val="20"/>
          <w:szCs w:val="20"/>
        </w:rPr>
      </w:pPr>
      <w:r w:rsidRPr="001B736D">
        <w:rPr>
          <w:sz w:val="20"/>
          <w:szCs w:val="20"/>
        </w:rPr>
        <w:t>р.п. Угловка</w:t>
      </w:r>
    </w:p>
    <w:p w:rsidR="001B736D" w:rsidRPr="001B736D" w:rsidRDefault="001B736D" w:rsidP="001B736D">
      <w:pPr>
        <w:jc w:val="center"/>
        <w:rPr>
          <w:b/>
          <w:sz w:val="20"/>
          <w:szCs w:val="20"/>
        </w:rPr>
      </w:pPr>
    </w:p>
    <w:p w:rsidR="001B736D" w:rsidRPr="001B736D" w:rsidRDefault="001B736D" w:rsidP="001B736D">
      <w:pPr>
        <w:jc w:val="center"/>
        <w:rPr>
          <w:b/>
          <w:sz w:val="20"/>
          <w:szCs w:val="20"/>
        </w:rPr>
      </w:pPr>
      <w:r w:rsidRPr="001B736D">
        <w:rPr>
          <w:b/>
          <w:sz w:val="20"/>
          <w:szCs w:val="20"/>
        </w:rPr>
        <w:t xml:space="preserve">«О работе общественных кладбищ на территории Угловского городского поселения в связи с распространением новой </w:t>
      </w:r>
      <w:proofErr w:type="spellStart"/>
      <w:r w:rsidRPr="001B736D">
        <w:rPr>
          <w:b/>
          <w:sz w:val="20"/>
          <w:szCs w:val="20"/>
        </w:rPr>
        <w:t>коронавирусной</w:t>
      </w:r>
      <w:proofErr w:type="spellEnd"/>
      <w:r w:rsidRPr="001B736D">
        <w:rPr>
          <w:b/>
          <w:sz w:val="20"/>
          <w:szCs w:val="20"/>
        </w:rPr>
        <w:t xml:space="preserve"> инфекции (</w:t>
      </w:r>
      <w:r w:rsidRPr="001B736D">
        <w:rPr>
          <w:b/>
          <w:sz w:val="20"/>
          <w:szCs w:val="20"/>
          <w:lang w:val="en-US"/>
        </w:rPr>
        <w:t>COVID</w:t>
      </w:r>
      <w:r w:rsidRPr="001B736D">
        <w:rPr>
          <w:b/>
          <w:sz w:val="20"/>
          <w:szCs w:val="20"/>
        </w:rPr>
        <w:t>-19)»</w:t>
      </w:r>
    </w:p>
    <w:p w:rsidR="001B736D" w:rsidRPr="001B736D" w:rsidRDefault="001B736D" w:rsidP="001B736D">
      <w:pPr>
        <w:jc w:val="center"/>
        <w:rPr>
          <w:b/>
          <w:sz w:val="20"/>
          <w:szCs w:val="20"/>
        </w:rPr>
      </w:pPr>
    </w:p>
    <w:p w:rsidR="001B736D" w:rsidRPr="001B736D" w:rsidRDefault="001B736D" w:rsidP="001B736D">
      <w:pPr>
        <w:spacing w:line="360" w:lineRule="exact"/>
        <w:ind w:firstLine="708"/>
        <w:jc w:val="both"/>
        <w:rPr>
          <w:sz w:val="20"/>
          <w:szCs w:val="20"/>
        </w:rPr>
      </w:pPr>
      <w:proofErr w:type="gramStart"/>
      <w:r w:rsidRPr="001B736D">
        <w:rPr>
          <w:sz w:val="20"/>
          <w:szCs w:val="20"/>
        </w:rPr>
        <w:t xml:space="preserve">В целях реализации Указа Президента Российской Федерации от 2 апреля 2020 № 239 «О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Pr="001B736D">
        <w:rPr>
          <w:sz w:val="20"/>
          <w:szCs w:val="20"/>
        </w:rPr>
        <w:t>коронавирусной</w:t>
      </w:r>
      <w:proofErr w:type="spellEnd"/>
      <w:r w:rsidRPr="001B736D">
        <w:rPr>
          <w:sz w:val="20"/>
          <w:szCs w:val="20"/>
        </w:rPr>
        <w:t xml:space="preserve"> инфекции (</w:t>
      </w:r>
      <w:r w:rsidRPr="001B736D">
        <w:rPr>
          <w:sz w:val="20"/>
          <w:szCs w:val="20"/>
          <w:lang w:val="en-US"/>
        </w:rPr>
        <w:t>COVID</w:t>
      </w:r>
      <w:r w:rsidRPr="001B736D">
        <w:rPr>
          <w:sz w:val="20"/>
          <w:szCs w:val="20"/>
        </w:rPr>
        <w:t>-19)», Указа Губернатора Новгородской области от 06.03.2020 года «О введении режима повышенной готовности», в соответствии с поручением Губернатора Новгородской области от 15.04.2020 № 45/ОС, письмом Главного государственного санитарного врача по</w:t>
      </w:r>
      <w:proofErr w:type="gramEnd"/>
      <w:r w:rsidRPr="001B736D">
        <w:rPr>
          <w:sz w:val="20"/>
          <w:szCs w:val="20"/>
        </w:rPr>
        <w:t xml:space="preserve"> Новгородской области от 15.04.2020 года № 53-00/07-3430-2020, Администрация Угловского городского поселения</w:t>
      </w:r>
    </w:p>
    <w:p w:rsidR="001B736D" w:rsidRPr="001B736D" w:rsidRDefault="001B736D" w:rsidP="001B736D">
      <w:pPr>
        <w:spacing w:line="360" w:lineRule="exact"/>
        <w:jc w:val="both"/>
        <w:rPr>
          <w:b/>
          <w:sz w:val="20"/>
          <w:szCs w:val="20"/>
        </w:rPr>
      </w:pPr>
      <w:r w:rsidRPr="001B736D">
        <w:rPr>
          <w:b/>
          <w:sz w:val="20"/>
          <w:szCs w:val="20"/>
        </w:rPr>
        <w:t>ПОСТАНОВЛЯЕТ:</w:t>
      </w:r>
    </w:p>
    <w:p w:rsidR="001B736D" w:rsidRPr="001B736D" w:rsidRDefault="001B736D" w:rsidP="001B736D">
      <w:pPr>
        <w:ind w:firstLine="709"/>
        <w:jc w:val="both"/>
        <w:rPr>
          <w:sz w:val="20"/>
          <w:szCs w:val="20"/>
        </w:rPr>
      </w:pPr>
      <w:r w:rsidRPr="001B736D">
        <w:rPr>
          <w:sz w:val="20"/>
          <w:szCs w:val="20"/>
        </w:rPr>
        <w:t xml:space="preserve">1. </w:t>
      </w:r>
      <w:proofErr w:type="gramStart"/>
      <w:r w:rsidRPr="001B736D">
        <w:rPr>
          <w:sz w:val="20"/>
          <w:szCs w:val="20"/>
        </w:rPr>
        <w:t xml:space="preserve">Запретить в период с 17 апреля по 30 апреля 2020 года посещения гражданами кладбищ, расположенных на территории Угловского городского поселения, за исключением одиночных посещений и осуществления погребения усопших, как обрядовых действий по захоронению тела (останков) человека </w:t>
      </w:r>
      <w:r w:rsidRPr="001B736D">
        <w:rPr>
          <w:sz w:val="20"/>
          <w:szCs w:val="20"/>
        </w:rPr>
        <w:lastRenderedPageBreak/>
        <w:t>после его смерти в присутствии супруга (супруги), близких родственников, либо законного представителя умершего, либо иных лиц, взявших на себя обязанность осуществить погребение, а также</w:t>
      </w:r>
      <w:proofErr w:type="gramEnd"/>
      <w:r w:rsidRPr="001B736D">
        <w:rPr>
          <w:sz w:val="20"/>
          <w:szCs w:val="20"/>
        </w:rPr>
        <w:t xml:space="preserve"> проведения работ по содержанию кладбищ с соблюдением всех необходимых санитарно-эпидемиологических требований по поддержанию мер по нераспространению новой </w:t>
      </w:r>
      <w:proofErr w:type="spellStart"/>
      <w:r w:rsidRPr="001B736D">
        <w:rPr>
          <w:sz w:val="20"/>
          <w:szCs w:val="20"/>
        </w:rPr>
        <w:t>коронавирусной</w:t>
      </w:r>
      <w:proofErr w:type="spellEnd"/>
      <w:r w:rsidRPr="001B736D">
        <w:rPr>
          <w:sz w:val="20"/>
          <w:szCs w:val="20"/>
        </w:rPr>
        <w:t xml:space="preserve"> инфекции (</w:t>
      </w:r>
      <w:r w:rsidRPr="001B736D">
        <w:rPr>
          <w:sz w:val="20"/>
          <w:szCs w:val="20"/>
          <w:lang w:val="en-US"/>
        </w:rPr>
        <w:t>COVID</w:t>
      </w:r>
      <w:r w:rsidRPr="001B736D">
        <w:rPr>
          <w:sz w:val="20"/>
          <w:szCs w:val="20"/>
        </w:rPr>
        <w:t>-19).</w:t>
      </w:r>
    </w:p>
    <w:p w:rsidR="001B736D" w:rsidRPr="001B736D" w:rsidRDefault="001B736D" w:rsidP="001B736D">
      <w:pPr>
        <w:ind w:firstLine="709"/>
        <w:jc w:val="both"/>
        <w:rPr>
          <w:sz w:val="20"/>
          <w:szCs w:val="20"/>
        </w:rPr>
      </w:pPr>
      <w:r w:rsidRPr="001B736D">
        <w:rPr>
          <w:sz w:val="20"/>
          <w:szCs w:val="20"/>
        </w:rPr>
        <w:t xml:space="preserve">2. Не допускается массовое посещение территорий кладбищ. </w:t>
      </w:r>
    </w:p>
    <w:p w:rsidR="001B736D" w:rsidRPr="001B736D" w:rsidRDefault="001B736D" w:rsidP="001B736D">
      <w:pPr>
        <w:ind w:firstLine="709"/>
        <w:jc w:val="both"/>
        <w:rPr>
          <w:sz w:val="20"/>
          <w:szCs w:val="20"/>
        </w:rPr>
      </w:pPr>
      <w:r w:rsidRPr="001B736D">
        <w:rPr>
          <w:sz w:val="20"/>
          <w:szCs w:val="20"/>
        </w:rPr>
        <w:t xml:space="preserve">3. При посещении кладбища соблюдать требования п. 9 Указа Губернатора Новгородской области от 06.03.2020 года № 97 и санитарно-эпидемиологические требования по поддержанию мер по нераспространению новой </w:t>
      </w:r>
      <w:proofErr w:type="spellStart"/>
      <w:r w:rsidRPr="001B736D">
        <w:rPr>
          <w:sz w:val="20"/>
          <w:szCs w:val="20"/>
        </w:rPr>
        <w:t>коронавирусной</w:t>
      </w:r>
      <w:proofErr w:type="spellEnd"/>
      <w:r w:rsidRPr="001B736D">
        <w:rPr>
          <w:sz w:val="20"/>
          <w:szCs w:val="20"/>
        </w:rPr>
        <w:t xml:space="preserve"> инфекции. </w:t>
      </w:r>
    </w:p>
    <w:p w:rsidR="001B736D" w:rsidRPr="001B736D" w:rsidRDefault="001B736D" w:rsidP="001B736D">
      <w:pPr>
        <w:ind w:firstLine="709"/>
        <w:jc w:val="both"/>
        <w:rPr>
          <w:sz w:val="20"/>
          <w:szCs w:val="20"/>
        </w:rPr>
      </w:pPr>
      <w:r w:rsidRPr="001B736D">
        <w:rPr>
          <w:sz w:val="20"/>
          <w:szCs w:val="20"/>
        </w:rPr>
        <w:t xml:space="preserve">4. Рекомендовать гражданам воздержаться от посещения территорий кладбищ в установленный пунктом 1 настоящего постановления период. </w:t>
      </w:r>
    </w:p>
    <w:p w:rsidR="001B736D" w:rsidRPr="001B736D" w:rsidRDefault="001B736D" w:rsidP="001B736D">
      <w:pPr>
        <w:ind w:firstLine="709"/>
        <w:jc w:val="both"/>
        <w:rPr>
          <w:sz w:val="20"/>
          <w:szCs w:val="20"/>
        </w:rPr>
      </w:pPr>
      <w:r w:rsidRPr="001B736D">
        <w:rPr>
          <w:sz w:val="20"/>
          <w:szCs w:val="20"/>
        </w:rPr>
        <w:t xml:space="preserve">5. Запретить несанкционированную торговлю на территории, прилегающей к кладбищам. </w:t>
      </w:r>
    </w:p>
    <w:p w:rsidR="001B736D" w:rsidRPr="001B736D" w:rsidRDefault="001B736D" w:rsidP="001B736D">
      <w:pPr>
        <w:ind w:firstLine="709"/>
        <w:jc w:val="both"/>
        <w:rPr>
          <w:sz w:val="20"/>
          <w:szCs w:val="20"/>
        </w:rPr>
      </w:pPr>
      <w:r w:rsidRPr="001B736D">
        <w:rPr>
          <w:sz w:val="20"/>
          <w:szCs w:val="20"/>
        </w:rPr>
        <w:t>6. Контроль за выполнение постановления оставляю за собой.</w:t>
      </w:r>
    </w:p>
    <w:p w:rsidR="001B736D" w:rsidRPr="001B736D" w:rsidRDefault="001B736D" w:rsidP="001B736D">
      <w:pPr>
        <w:ind w:firstLine="709"/>
        <w:jc w:val="both"/>
        <w:rPr>
          <w:sz w:val="20"/>
          <w:szCs w:val="20"/>
        </w:rPr>
      </w:pPr>
      <w:r w:rsidRPr="001B736D">
        <w:rPr>
          <w:sz w:val="20"/>
          <w:szCs w:val="20"/>
        </w:rPr>
        <w:t xml:space="preserve">7. Постановление вступает в силу </w:t>
      </w:r>
      <w:proofErr w:type="gramStart"/>
      <w:r w:rsidRPr="001B736D">
        <w:rPr>
          <w:sz w:val="20"/>
          <w:szCs w:val="20"/>
        </w:rPr>
        <w:t>с</w:t>
      </w:r>
      <w:proofErr w:type="gramEnd"/>
      <w:r w:rsidRPr="001B736D">
        <w:rPr>
          <w:sz w:val="20"/>
          <w:szCs w:val="20"/>
        </w:rPr>
        <w:t xml:space="preserve"> даты его официального опубликования.</w:t>
      </w:r>
    </w:p>
    <w:p w:rsidR="001B736D" w:rsidRPr="001B736D" w:rsidRDefault="001B736D" w:rsidP="001B736D">
      <w:pPr>
        <w:adjustRightInd w:val="0"/>
        <w:spacing w:line="360" w:lineRule="exact"/>
        <w:ind w:firstLine="709"/>
        <w:jc w:val="both"/>
        <w:rPr>
          <w:sz w:val="20"/>
          <w:szCs w:val="20"/>
        </w:rPr>
      </w:pPr>
      <w:r w:rsidRPr="001B736D">
        <w:rPr>
          <w:sz w:val="20"/>
          <w:szCs w:val="20"/>
        </w:rPr>
        <w:t>8.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B736D" w:rsidRPr="001B736D" w:rsidRDefault="001B736D" w:rsidP="001B736D">
      <w:pPr>
        <w:jc w:val="both"/>
        <w:rPr>
          <w:sz w:val="20"/>
          <w:szCs w:val="20"/>
        </w:rPr>
      </w:pPr>
    </w:p>
    <w:p w:rsidR="001B736D" w:rsidRPr="001B736D" w:rsidRDefault="001B736D" w:rsidP="001B736D">
      <w:pPr>
        <w:jc w:val="both"/>
        <w:rPr>
          <w:sz w:val="20"/>
          <w:szCs w:val="20"/>
        </w:rPr>
      </w:pPr>
    </w:p>
    <w:p w:rsidR="001B736D" w:rsidRPr="001B736D" w:rsidRDefault="001B736D" w:rsidP="001B736D">
      <w:pPr>
        <w:spacing w:line="320" w:lineRule="exact"/>
        <w:jc w:val="both"/>
        <w:rPr>
          <w:b/>
          <w:sz w:val="20"/>
          <w:szCs w:val="20"/>
        </w:rPr>
      </w:pPr>
      <w:r w:rsidRPr="001B736D">
        <w:rPr>
          <w:b/>
          <w:sz w:val="20"/>
          <w:szCs w:val="20"/>
        </w:rPr>
        <w:t xml:space="preserve">Глава Угловского городского поселения   А.В. </w:t>
      </w:r>
      <w:proofErr w:type="spellStart"/>
      <w:r w:rsidRPr="001B736D">
        <w:rPr>
          <w:b/>
          <w:sz w:val="20"/>
          <w:szCs w:val="20"/>
        </w:rPr>
        <w:t>Стекольников</w:t>
      </w:r>
      <w:proofErr w:type="spellEnd"/>
      <w:r w:rsidRPr="001B736D">
        <w:rPr>
          <w:b/>
          <w:sz w:val="20"/>
          <w:szCs w:val="20"/>
        </w:rPr>
        <w:t xml:space="preserve">                   </w:t>
      </w:r>
    </w:p>
    <w:p w:rsidR="001B736D" w:rsidRPr="001B736D" w:rsidRDefault="001B736D" w:rsidP="001B736D">
      <w:pPr>
        <w:rPr>
          <w:b/>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rPr>
          <w:sz w:val="20"/>
          <w:szCs w:val="20"/>
        </w:rPr>
      </w:pPr>
    </w:p>
    <w:p w:rsidR="001B736D" w:rsidRPr="001B736D" w:rsidRDefault="001B736D" w:rsidP="001B736D">
      <w:pPr>
        <w:tabs>
          <w:tab w:val="left" w:pos="1122"/>
        </w:tabs>
        <w:rPr>
          <w:sz w:val="20"/>
          <w:szCs w:val="20"/>
        </w:rPr>
      </w:pPr>
    </w:p>
    <w:p w:rsidR="001B736D" w:rsidRPr="001B736D" w:rsidRDefault="001B736D" w:rsidP="001B736D">
      <w:pPr>
        <w:tabs>
          <w:tab w:val="left" w:pos="1122"/>
        </w:tabs>
        <w:rPr>
          <w:sz w:val="20"/>
          <w:szCs w:val="20"/>
        </w:rPr>
      </w:pPr>
    </w:p>
    <w:p w:rsidR="001B736D" w:rsidRPr="001B736D" w:rsidRDefault="001B736D" w:rsidP="001B736D">
      <w:pPr>
        <w:tabs>
          <w:tab w:val="left" w:pos="1122"/>
        </w:tabs>
        <w:rPr>
          <w:sz w:val="20"/>
          <w:szCs w:val="20"/>
        </w:rPr>
      </w:pPr>
    </w:p>
    <w:p w:rsidR="00C82213" w:rsidRPr="001B736D"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C82213" w:rsidRDefault="00C82213" w:rsidP="009C5949">
      <w:pPr>
        <w:rPr>
          <w:sz w:val="20"/>
          <w:szCs w:val="20"/>
        </w:rPr>
      </w:pPr>
    </w:p>
    <w:p w:rsidR="005724A7" w:rsidRDefault="005724A7" w:rsidP="009C5949">
      <w:pPr>
        <w:rPr>
          <w:sz w:val="20"/>
          <w:szCs w:val="20"/>
        </w:rPr>
      </w:pPr>
    </w:p>
    <w:p w:rsidR="005724A7" w:rsidRDefault="005724A7" w:rsidP="009C5949">
      <w:pPr>
        <w:rPr>
          <w:sz w:val="20"/>
          <w:szCs w:val="20"/>
        </w:rPr>
      </w:pPr>
    </w:p>
    <w:p w:rsidR="005724A7" w:rsidRDefault="005724A7" w:rsidP="009C5949">
      <w:pPr>
        <w:rPr>
          <w:sz w:val="20"/>
          <w:szCs w:val="20"/>
        </w:rPr>
      </w:pPr>
    </w:p>
    <w:p w:rsidR="005724A7" w:rsidRDefault="005724A7" w:rsidP="009C5949">
      <w:pPr>
        <w:rPr>
          <w:sz w:val="20"/>
          <w:szCs w:val="20"/>
        </w:rPr>
      </w:pPr>
    </w:p>
    <w:p w:rsidR="00C82213" w:rsidRDefault="00C82213" w:rsidP="009C5949">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C82213" w:rsidRPr="00963417" w:rsidTr="00C82213">
        <w:trPr>
          <w:trHeight w:val="1238"/>
        </w:trPr>
        <w:tc>
          <w:tcPr>
            <w:tcW w:w="2702" w:type="dxa"/>
            <w:tcBorders>
              <w:top w:val="triple" w:sz="4" w:space="0" w:color="auto"/>
              <w:left w:val="triple" w:sz="4" w:space="0" w:color="auto"/>
              <w:bottom w:val="triple" w:sz="4" w:space="0" w:color="auto"/>
              <w:right w:val="triple" w:sz="4" w:space="0" w:color="auto"/>
            </w:tcBorders>
            <w:hideMark/>
          </w:tcPr>
          <w:p w:rsidR="00C82213" w:rsidRPr="00963417" w:rsidRDefault="00C82213" w:rsidP="00C82213">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Адрес редакции издателя:</w:t>
            </w:r>
          </w:p>
          <w:p w:rsidR="00C82213" w:rsidRPr="00963417" w:rsidRDefault="00C82213" w:rsidP="00C82213">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174449, Новгородская область</w:t>
            </w:r>
          </w:p>
          <w:p w:rsidR="00C82213" w:rsidRPr="00963417" w:rsidRDefault="00C82213" w:rsidP="00C82213">
            <w:pPr>
              <w:spacing w:line="276" w:lineRule="auto"/>
              <w:jc w:val="center"/>
              <w:rPr>
                <w:sz w:val="20"/>
                <w:szCs w:val="20"/>
              </w:rPr>
            </w:pPr>
            <w:r w:rsidRPr="0096341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C82213" w:rsidRPr="00963417" w:rsidRDefault="00C82213" w:rsidP="00C82213">
            <w:pPr>
              <w:spacing w:line="276" w:lineRule="auto"/>
              <w:rPr>
                <w:sz w:val="20"/>
                <w:szCs w:val="20"/>
              </w:rPr>
            </w:pPr>
          </w:p>
          <w:p w:rsidR="00C82213" w:rsidRPr="00963417" w:rsidRDefault="00C82213" w:rsidP="00C82213">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lang w:val="en-US"/>
              </w:rPr>
              <w:t>E</w:t>
            </w:r>
            <w:r w:rsidRPr="00963417">
              <w:rPr>
                <w:rFonts w:ascii="Times New Roman" w:hAnsi="Times New Roman" w:cs="Times New Roman"/>
              </w:rPr>
              <w:t>-</w:t>
            </w:r>
            <w:r w:rsidRPr="00963417">
              <w:rPr>
                <w:rFonts w:ascii="Times New Roman" w:hAnsi="Times New Roman" w:cs="Times New Roman"/>
                <w:lang w:val="en-US"/>
              </w:rPr>
              <w:t>mail</w:t>
            </w:r>
            <w:r w:rsidRPr="00963417">
              <w:rPr>
                <w:rFonts w:ascii="Times New Roman" w:hAnsi="Times New Roman" w:cs="Times New Roman"/>
              </w:rPr>
              <w:t>:</w:t>
            </w:r>
            <w:proofErr w:type="spellStart"/>
            <w:r w:rsidRPr="00963417">
              <w:rPr>
                <w:rFonts w:ascii="Times New Roman" w:hAnsi="Times New Roman" w:cs="Times New Roman"/>
                <w:lang w:val="en-US"/>
              </w:rPr>
              <w:t>admugl</w:t>
            </w:r>
            <w:proofErr w:type="spellEnd"/>
            <w:r w:rsidRPr="00963417">
              <w:rPr>
                <w:rFonts w:ascii="Times New Roman" w:hAnsi="Times New Roman" w:cs="Times New Roman"/>
              </w:rPr>
              <w:t>@</w:t>
            </w:r>
            <w:proofErr w:type="spellStart"/>
            <w:r w:rsidRPr="00963417">
              <w:rPr>
                <w:rFonts w:ascii="Times New Roman" w:hAnsi="Times New Roman" w:cs="Times New Roman"/>
                <w:lang w:val="en-US"/>
              </w:rPr>
              <w:t>yandex</w:t>
            </w:r>
            <w:proofErr w:type="spellEnd"/>
            <w:r w:rsidRPr="00963417">
              <w:rPr>
                <w:rFonts w:ascii="Times New Roman" w:hAnsi="Times New Roman" w:cs="Times New Roman"/>
              </w:rPr>
              <w:t>.</w:t>
            </w:r>
            <w:proofErr w:type="spellStart"/>
            <w:r w:rsidRPr="00963417">
              <w:rPr>
                <w:rFonts w:ascii="Times New Roman" w:hAnsi="Times New Roman" w:cs="Times New Roman"/>
                <w:lang w:val="en-US"/>
              </w:rPr>
              <w:t>ru</w:t>
            </w:r>
            <w:proofErr w:type="spellEnd"/>
          </w:p>
          <w:p w:rsidR="00C82213" w:rsidRPr="00963417" w:rsidRDefault="00C82213" w:rsidP="00C82213">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Интернет-сайт:</w:t>
            </w:r>
          </w:p>
          <w:p w:rsidR="00C82213" w:rsidRPr="00963417" w:rsidRDefault="002529D5" w:rsidP="00C82213">
            <w:pPr>
              <w:pStyle w:val="ConsPlusNonformat"/>
              <w:widowControl/>
              <w:spacing w:line="276" w:lineRule="auto"/>
              <w:jc w:val="center"/>
              <w:rPr>
                <w:rFonts w:ascii="Times New Roman" w:hAnsi="Times New Roman" w:cs="Times New Roman"/>
              </w:rPr>
            </w:pPr>
            <w:hyperlink r:id="rId10" w:history="1">
              <w:r w:rsidR="00C82213" w:rsidRPr="00963417">
                <w:rPr>
                  <w:rStyle w:val="a3"/>
                  <w:rFonts w:ascii="Times New Roman" w:eastAsiaTheme="majorEastAsia" w:hAnsi="Times New Roman" w:cs="Times New Roman"/>
                  <w:lang w:val="en-US"/>
                </w:rPr>
                <w:t>www</w:t>
              </w:r>
              <w:r w:rsidR="00C82213" w:rsidRPr="00963417">
                <w:rPr>
                  <w:rStyle w:val="a3"/>
                  <w:rFonts w:ascii="Times New Roman" w:eastAsiaTheme="majorEastAsia" w:hAnsi="Times New Roman" w:cs="Times New Roman"/>
                </w:rPr>
                <w:t>.</w:t>
              </w:r>
              <w:proofErr w:type="spellStart"/>
              <w:r w:rsidR="00C82213" w:rsidRPr="00963417">
                <w:rPr>
                  <w:rStyle w:val="a3"/>
                  <w:rFonts w:ascii="Times New Roman" w:eastAsiaTheme="majorEastAsia" w:hAnsi="Times New Roman" w:cs="Times New Roman"/>
                  <w:lang w:val="en-US"/>
                </w:rPr>
                <w:t>uglovkaadm</w:t>
              </w:r>
              <w:proofErr w:type="spellEnd"/>
              <w:r w:rsidR="00C82213" w:rsidRPr="00963417">
                <w:rPr>
                  <w:rStyle w:val="a3"/>
                  <w:rFonts w:ascii="Times New Roman" w:eastAsiaTheme="majorEastAsia" w:hAnsi="Times New Roman" w:cs="Times New Roman"/>
                </w:rPr>
                <w:t>.</w:t>
              </w:r>
              <w:proofErr w:type="spellStart"/>
              <w:r w:rsidR="00C82213" w:rsidRPr="00963417">
                <w:rPr>
                  <w:rStyle w:val="a3"/>
                  <w:rFonts w:ascii="Times New Roman" w:eastAsiaTheme="majorEastAsia" w:hAnsi="Times New Roman" w:cs="Times New Roman"/>
                  <w:lang w:val="en-US"/>
                </w:rPr>
                <w:t>ru</w:t>
              </w:r>
              <w:proofErr w:type="spellEnd"/>
            </w:hyperlink>
          </w:p>
          <w:p w:rsidR="00C82213" w:rsidRPr="00963417" w:rsidRDefault="00C82213" w:rsidP="00C82213">
            <w:pPr>
              <w:pStyle w:val="ConsPlusNonformat"/>
              <w:widowControl/>
              <w:spacing w:line="276" w:lineRule="auto"/>
              <w:jc w:val="center"/>
              <w:rPr>
                <w:rFonts w:ascii="Times New Roman" w:hAnsi="Times New Roman" w:cs="Times New Roman"/>
              </w:rPr>
            </w:pPr>
            <w:r w:rsidRPr="00963417">
              <w:rPr>
                <w:rFonts w:ascii="Times New Roman" w:hAnsi="Times New Roman" w:cs="Times New Roman"/>
              </w:rPr>
              <w:t>Главный редактор:</w:t>
            </w:r>
          </w:p>
          <w:p w:rsidR="00C82213" w:rsidRPr="00963417" w:rsidRDefault="00C82213" w:rsidP="00C82213">
            <w:pPr>
              <w:spacing w:line="276" w:lineRule="auto"/>
              <w:jc w:val="center"/>
              <w:rPr>
                <w:sz w:val="20"/>
                <w:szCs w:val="20"/>
              </w:rPr>
            </w:pPr>
            <w:r w:rsidRPr="00963417">
              <w:rPr>
                <w:sz w:val="20"/>
                <w:szCs w:val="20"/>
              </w:rPr>
              <w:t xml:space="preserve">А.В. </w:t>
            </w:r>
            <w:proofErr w:type="spellStart"/>
            <w:r w:rsidRPr="00963417">
              <w:rPr>
                <w:sz w:val="20"/>
                <w:szCs w:val="20"/>
              </w:rPr>
              <w:t>Стекольников</w:t>
            </w:r>
            <w:proofErr w:type="spellEnd"/>
          </w:p>
          <w:p w:rsidR="00C82213" w:rsidRPr="00963417" w:rsidRDefault="00C82213" w:rsidP="00C8221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82213" w:rsidRPr="00963417" w:rsidRDefault="00C82213" w:rsidP="00C82213">
            <w:pPr>
              <w:spacing w:line="276" w:lineRule="auto"/>
              <w:rPr>
                <w:sz w:val="20"/>
                <w:szCs w:val="20"/>
              </w:rPr>
            </w:pPr>
          </w:p>
          <w:p w:rsidR="00C82213" w:rsidRPr="00963417" w:rsidRDefault="00C82213" w:rsidP="00C82213">
            <w:pPr>
              <w:keepNext/>
              <w:keepLines/>
              <w:spacing w:line="276" w:lineRule="auto"/>
              <w:jc w:val="both"/>
              <w:rPr>
                <w:sz w:val="20"/>
                <w:szCs w:val="20"/>
              </w:rPr>
            </w:pPr>
            <w:r w:rsidRPr="00963417">
              <w:rPr>
                <w:sz w:val="20"/>
                <w:szCs w:val="20"/>
              </w:rPr>
              <w:t>Тираж: 4 экземпляра</w:t>
            </w:r>
          </w:p>
          <w:p w:rsidR="00C82213" w:rsidRPr="00963417" w:rsidRDefault="00C82213" w:rsidP="00C82213">
            <w:pPr>
              <w:keepNext/>
              <w:keepLines/>
              <w:spacing w:line="276" w:lineRule="auto"/>
              <w:jc w:val="both"/>
              <w:rPr>
                <w:sz w:val="20"/>
                <w:szCs w:val="20"/>
              </w:rPr>
            </w:pPr>
            <w:r w:rsidRPr="00963417">
              <w:rPr>
                <w:sz w:val="20"/>
                <w:szCs w:val="20"/>
              </w:rPr>
              <w:t>Отпечатано в Администрации Угловского городского поселения</w:t>
            </w:r>
          </w:p>
          <w:p w:rsidR="00C82213" w:rsidRPr="00963417" w:rsidRDefault="00C82213" w:rsidP="00C82213">
            <w:pPr>
              <w:spacing w:line="276" w:lineRule="auto"/>
              <w:jc w:val="center"/>
              <w:rPr>
                <w:sz w:val="20"/>
                <w:szCs w:val="20"/>
              </w:rPr>
            </w:pPr>
          </w:p>
          <w:p w:rsidR="00C82213" w:rsidRPr="00963417" w:rsidRDefault="00C82213" w:rsidP="00C82213">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82213" w:rsidRPr="00963417" w:rsidRDefault="00C82213" w:rsidP="00C82213">
            <w:pPr>
              <w:spacing w:line="276" w:lineRule="auto"/>
              <w:rPr>
                <w:sz w:val="20"/>
                <w:szCs w:val="20"/>
              </w:rPr>
            </w:pPr>
          </w:p>
          <w:p w:rsidR="00C82213" w:rsidRPr="00963417" w:rsidRDefault="00C82213" w:rsidP="00C82213">
            <w:pPr>
              <w:spacing w:line="276" w:lineRule="auto"/>
              <w:jc w:val="center"/>
              <w:rPr>
                <w:sz w:val="20"/>
                <w:szCs w:val="20"/>
              </w:rPr>
            </w:pPr>
            <w:r w:rsidRPr="00963417">
              <w:rPr>
                <w:sz w:val="20"/>
                <w:szCs w:val="20"/>
              </w:rPr>
              <w:t>Бюллетень распространяется на безвозмездной основе</w:t>
            </w:r>
          </w:p>
          <w:p w:rsidR="00C82213" w:rsidRPr="00963417" w:rsidRDefault="00C82213" w:rsidP="00C82213">
            <w:pPr>
              <w:spacing w:line="276" w:lineRule="auto"/>
              <w:jc w:val="both"/>
              <w:rPr>
                <w:sz w:val="20"/>
                <w:szCs w:val="20"/>
              </w:rPr>
            </w:pPr>
          </w:p>
          <w:p w:rsidR="00C82213" w:rsidRPr="00963417" w:rsidRDefault="00C82213" w:rsidP="00C82213">
            <w:pPr>
              <w:spacing w:line="276" w:lineRule="auto"/>
              <w:rPr>
                <w:sz w:val="20"/>
                <w:szCs w:val="20"/>
              </w:rPr>
            </w:pPr>
          </w:p>
          <w:p w:rsidR="00C82213" w:rsidRPr="00963417" w:rsidRDefault="00C82213" w:rsidP="00C82213">
            <w:pPr>
              <w:spacing w:line="276" w:lineRule="auto"/>
              <w:rPr>
                <w:sz w:val="20"/>
                <w:szCs w:val="20"/>
              </w:rPr>
            </w:pPr>
          </w:p>
        </w:tc>
      </w:tr>
    </w:tbl>
    <w:p w:rsidR="00C82213" w:rsidRPr="00C82213" w:rsidRDefault="00C82213" w:rsidP="009C5949">
      <w:pPr>
        <w:rPr>
          <w:sz w:val="20"/>
          <w:szCs w:val="20"/>
        </w:rPr>
      </w:pPr>
    </w:p>
    <w:sectPr w:rsidR="00C82213" w:rsidRPr="00C82213" w:rsidSect="00485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E825D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3B0A2D4B"/>
    <w:multiLevelType w:val="singleLevel"/>
    <w:tmpl w:val="FFFFFFFF"/>
    <w:lvl w:ilvl="0">
      <w:numFmt w:val="decimal"/>
      <w:lvlText w:val="*"/>
      <w:lvlJc w:val="left"/>
    </w:lvl>
  </w:abstractNum>
  <w:abstractNum w:abstractNumId="3">
    <w:nsid w:val="5E024383"/>
    <w:multiLevelType w:val="singleLevel"/>
    <w:tmpl w:val="FFFFFFFF"/>
    <w:lvl w:ilvl="0">
      <w:numFmt w:val="decimal"/>
      <w:lvlText w:val="*"/>
      <w:lvlJc w:val="left"/>
    </w:lvl>
  </w:abstractNum>
  <w:abstractNum w:abstractNumId="4">
    <w:nsid w:val="5F9111C5"/>
    <w:multiLevelType w:val="singleLevel"/>
    <w:tmpl w:val="DD9AFF3A"/>
    <w:lvl w:ilvl="0">
      <w:start w:val="5"/>
      <w:numFmt w:val="decimal"/>
      <w:lvlText w:val="%1. "/>
      <w:legacy w:legacy="1" w:legacySpace="0" w:legacyIndent="283"/>
      <w:lvlJc w:val="left"/>
      <w:pPr>
        <w:ind w:left="283" w:hanging="283"/>
      </w:pPr>
      <w:rPr>
        <w:rFonts w:ascii="Courier New" w:hAnsi="Courier New" w:hint="default"/>
        <w:b w:val="0"/>
        <w:i w:val="0"/>
        <w:sz w:val="24"/>
      </w:rPr>
    </w:lvl>
  </w:abstractNum>
  <w:abstractNum w:abstractNumId="5">
    <w:nsid w:val="6C456BFA"/>
    <w:multiLevelType w:val="hybridMultilevel"/>
    <w:tmpl w:val="56883A06"/>
    <w:lvl w:ilvl="0" w:tplc="886E6156">
      <w:start w:val="1"/>
      <w:numFmt w:val="decimal"/>
      <w:lvlText w:val="%1."/>
      <w:lvlJc w:val="left"/>
      <w:pPr>
        <w:tabs>
          <w:tab w:val="num" w:pos="1069"/>
        </w:tabs>
        <w:ind w:left="1069"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6C6E13C7"/>
    <w:multiLevelType w:val="singleLevel"/>
    <w:tmpl w:val="A0127B24"/>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7">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7F0835"/>
    <w:multiLevelType w:val="singleLevel"/>
    <w:tmpl w:val="FFFFFFFF"/>
    <w:lvl w:ilvl="0">
      <w:numFmt w:val="decimal"/>
      <w:lvlText w:val="*"/>
      <w:lvlJc w:val="left"/>
    </w:lvl>
  </w:abstractNum>
  <w:num w:numId="1">
    <w:abstractNumId w:val="8"/>
  </w:num>
  <w:num w:numId="2">
    <w:abstractNumId w:val="2"/>
  </w:num>
  <w:num w:numId="3">
    <w:abstractNumId w:val="6"/>
    <w:lvlOverride w:ilvl="0">
      <w:startOverride w:val="1"/>
    </w:lvlOverride>
  </w:num>
  <w:num w:numId="4">
    <w:abstractNumId w:val="5"/>
  </w:num>
  <w:num w:numId="5">
    <w:abstractNumId w:val="7"/>
  </w:num>
  <w:num w:numId="6">
    <w:abstractNumId w:val="0"/>
    <w:lvlOverride w:ilvl="0">
      <w:lvl w:ilvl="0">
        <w:numFmt w:val="bullet"/>
        <w:lvlText w:val="•"/>
        <w:legacy w:legacy="1" w:legacySpace="0" w:legacyIndent="260"/>
        <w:lvlJc w:val="left"/>
        <w:rPr>
          <w:rFonts w:ascii="Times New Roman" w:hAnsi="Times New Roman" w:hint="default"/>
        </w:rPr>
      </w:lvl>
    </w:lvlOverride>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3729"/>
    <w:rsid w:val="00053B75"/>
    <w:rsid w:val="001B736D"/>
    <w:rsid w:val="001D0C14"/>
    <w:rsid w:val="002529D5"/>
    <w:rsid w:val="00485392"/>
    <w:rsid w:val="005724A7"/>
    <w:rsid w:val="009C5949"/>
    <w:rsid w:val="00A32202"/>
    <w:rsid w:val="00C82213"/>
    <w:rsid w:val="00E3480C"/>
    <w:rsid w:val="00E609DB"/>
    <w:rsid w:val="00EC1D2C"/>
    <w:rsid w:val="00EE37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2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E3729"/>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3729"/>
    <w:rPr>
      <w:color w:val="0000FF"/>
      <w:u w:val="single"/>
    </w:rPr>
  </w:style>
  <w:style w:type="paragraph" w:customStyle="1" w:styleId="ConsPlusTitle">
    <w:name w:val="ConsPlusTitle"/>
    <w:rsid w:val="00EE372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EE3729"/>
  </w:style>
  <w:style w:type="character" w:customStyle="1" w:styleId="20">
    <w:name w:val="Заголовок 2 Знак"/>
    <w:basedOn w:val="a0"/>
    <w:link w:val="2"/>
    <w:rsid w:val="00EE3729"/>
    <w:rPr>
      <w:rFonts w:ascii="Times New Roman" w:eastAsia="Times New Roman" w:hAnsi="Times New Roman" w:cs="Times New Roman"/>
      <w:b/>
      <w:sz w:val="32"/>
      <w:szCs w:val="20"/>
      <w:lang w:eastAsia="ru-RU"/>
    </w:rPr>
  </w:style>
  <w:style w:type="paragraph" w:styleId="a4">
    <w:name w:val="Body Text"/>
    <w:basedOn w:val="a"/>
    <w:link w:val="a5"/>
    <w:rsid w:val="00EE3729"/>
    <w:pPr>
      <w:jc w:val="both"/>
    </w:pPr>
    <w:rPr>
      <w:szCs w:val="20"/>
    </w:rPr>
  </w:style>
  <w:style w:type="character" w:customStyle="1" w:styleId="a5">
    <w:name w:val="Основной текст Знак"/>
    <w:basedOn w:val="a0"/>
    <w:link w:val="a4"/>
    <w:rsid w:val="00EE3729"/>
    <w:rPr>
      <w:rFonts w:ascii="Times New Roman" w:eastAsia="Times New Roman" w:hAnsi="Times New Roman" w:cs="Times New Roman"/>
      <w:sz w:val="24"/>
      <w:szCs w:val="20"/>
      <w:lang w:eastAsia="ru-RU"/>
    </w:rPr>
  </w:style>
  <w:style w:type="paragraph" w:styleId="a6">
    <w:name w:val="No Spacing"/>
    <w:uiPriority w:val="1"/>
    <w:qFormat/>
    <w:rsid w:val="00053B7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customStyle="1" w:styleId="ConsPlusNormal">
    <w:name w:val="ConsPlusNormal"/>
    <w:rsid w:val="00053B7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
    <w:name w:val="Body Text Indent 3"/>
    <w:aliases w:val=" Знак3,Знак3"/>
    <w:basedOn w:val="a"/>
    <w:link w:val="30"/>
    <w:uiPriority w:val="99"/>
    <w:unhideWhenUsed/>
    <w:rsid w:val="009C5949"/>
    <w:pPr>
      <w:spacing w:after="120"/>
      <w:ind w:left="283"/>
    </w:pPr>
    <w:rPr>
      <w:sz w:val="16"/>
      <w:szCs w:val="16"/>
    </w:rPr>
  </w:style>
  <w:style w:type="character" w:customStyle="1" w:styleId="30">
    <w:name w:val="Основной текст с отступом 3 Знак"/>
    <w:aliases w:val=" Знак3 Знак,Знак3 Знак"/>
    <w:basedOn w:val="a0"/>
    <w:link w:val="3"/>
    <w:uiPriority w:val="99"/>
    <w:rsid w:val="009C5949"/>
    <w:rPr>
      <w:rFonts w:ascii="Times New Roman" w:eastAsia="Times New Roman" w:hAnsi="Times New Roman" w:cs="Times New Roman"/>
      <w:sz w:val="16"/>
      <w:szCs w:val="16"/>
      <w:lang w:eastAsia="ru-RU"/>
    </w:rPr>
  </w:style>
  <w:style w:type="paragraph" w:customStyle="1" w:styleId="31">
    <w:name w:val="Основной текст 31"/>
    <w:basedOn w:val="a"/>
    <w:rsid w:val="009C5949"/>
    <w:pPr>
      <w:spacing w:line="360" w:lineRule="auto"/>
      <w:jc w:val="both"/>
    </w:pPr>
    <w:rPr>
      <w:sz w:val="28"/>
      <w:szCs w:val="20"/>
    </w:rPr>
  </w:style>
  <w:style w:type="paragraph" w:customStyle="1" w:styleId="western">
    <w:name w:val="western"/>
    <w:basedOn w:val="a"/>
    <w:uiPriority w:val="99"/>
    <w:rsid w:val="009C5949"/>
    <w:pPr>
      <w:spacing w:before="100" w:beforeAutospacing="1" w:after="100" w:afterAutospacing="1"/>
    </w:pPr>
  </w:style>
  <w:style w:type="paragraph" w:styleId="a7">
    <w:name w:val="Title"/>
    <w:basedOn w:val="a"/>
    <w:link w:val="a8"/>
    <w:uiPriority w:val="99"/>
    <w:qFormat/>
    <w:rsid w:val="009C5949"/>
    <w:pPr>
      <w:ind w:left="-567"/>
      <w:jc w:val="center"/>
    </w:pPr>
    <w:rPr>
      <w:sz w:val="28"/>
      <w:szCs w:val="20"/>
    </w:rPr>
  </w:style>
  <w:style w:type="character" w:customStyle="1" w:styleId="a8">
    <w:name w:val="Название Знак"/>
    <w:basedOn w:val="a0"/>
    <w:link w:val="a7"/>
    <w:uiPriority w:val="99"/>
    <w:rsid w:val="009C5949"/>
    <w:rPr>
      <w:rFonts w:ascii="Times New Roman" w:eastAsia="Times New Roman" w:hAnsi="Times New Roman" w:cs="Times New Roman"/>
      <w:sz w:val="28"/>
      <w:szCs w:val="20"/>
    </w:rPr>
  </w:style>
  <w:style w:type="paragraph" w:customStyle="1" w:styleId="1">
    <w:name w:val="Обычный 1"/>
    <w:basedOn w:val="a"/>
    <w:rsid w:val="009C5949"/>
    <w:pPr>
      <w:spacing w:before="120" w:after="120"/>
      <w:ind w:firstLine="567"/>
      <w:jc w:val="both"/>
    </w:pPr>
    <w:rPr>
      <w:rFonts w:eastAsia="Calibri"/>
      <w:lang w:eastAsia="zh-CN"/>
    </w:rPr>
  </w:style>
  <w:style w:type="paragraph" w:customStyle="1" w:styleId="10">
    <w:name w:val="Обычный1"/>
    <w:rsid w:val="009C5949"/>
    <w:pPr>
      <w:spacing w:after="0" w:line="240" w:lineRule="auto"/>
    </w:pPr>
    <w:rPr>
      <w:rFonts w:ascii="MS Sans Serif" w:eastAsia="Times New Roman" w:hAnsi="MS Sans Serif" w:cs="Times New Roman"/>
      <w:sz w:val="20"/>
      <w:szCs w:val="20"/>
      <w:lang w:val="en-US" w:eastAsia="ru-RU"/>
    </w:rPr>
  </w:style>
  <w:style w:type="paragraph" w:styleId="a9">
    <w:name w:val="Balloon Text"/>
    <w:basedOn w:val="a"/>
    <w:link w:val="aa"/>
    <w:uiPriority w:val="99"/>
    <w:semiHidden/>
    <w:unhideWhenUsed/>
    <w:rsid w:val="00C82213"/>
    <w:rPr>
      <w:rFonts w:ascii="Tahoma" w:hAnsi="Tahoma" w:cs="Tahoma"/>
      <w:sz w:val="16"/>
      <w:szCs w:val="16"/>
    </w:rPr>
  </w:style>
  <w:style w:type="character" w:customStyle="1" w:styleId="aa">
    <w:name w:val="Текст выноски Знак"/>
    <w:basedOn w:val="a0"/>
    <w:link w:val="a9"/>
    <w:uiPriority w:val="99"/>
    <w:semiHidden/>
    <w:rsid w:val="00C82213"/>
    <w:rPr>
      <w:rFonts w:ascii="Tahoma" w:eastAsia="Times New Roman" w:hAnsi="Tahoma" w:cs="Tahoma"/>
      <w:sz w:val="16"/>
      <w:szCs w:val="16"/>
      <w:lang w:eastAsia="ru-RU"/>
    </w:rPr>
  </w:style>
  <w:style w:type="paragraph" w:customStyle="1" w:styleId="ConsPlusNonformat">
    <w:name w:val="ConsPlusNonformat"/>
    <w:rsid w:val="00C822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78104709">
      <w:bodyDiv w:val="1"/>
      <w:marLeft w:val="0"/>
      <w:marRight w:val="0"/>
      <w:marTop w:val="0"/>
      <w:marBottom w:val="0"/>
      <w:divBdr>
        <w:top w:val="none" w:sz="0" w:space="0" w:color="auto"/>
        <w:left w:val="none" w:sz="0" w:space="0" w:color="auto"/>
        <w:bottom w:val="none" w:sz="0" w:space="0" w:color="auto"/>
        <w:right w:val="none" w:sz="0" w:space="0" w:color="auto"/>
      </w:divBdr>
    </w:div>
    <w:div w:id="1068260896">
      <w:bodyDiv w:val="1"/>
      <w:marLeft w:val="0"/>
      <w:marRight w:val="0"/>
      <w:marTop w:val="0"/>
      <w:marBottom w:val="0"/>
      <w:divBdr>
        <w:top w:val="none" w:sz="0" w:space="0" w:color="auto"/>
        <w:left w:val="none" w:sz="0" w:space="0" w:color="auto"/>
        <w:bottom w:val="none" w:sz="0" w:space="0" w:color="auto"/>
        <w:right w:val="none" w:sz="0" w:space="0" w:color="auto"/>
      </w:divBdr>
    </w:div>
    <w:div w:id="161821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53.mchs.gov.ru/uploads/resize_cache/resource/2020-04-21/ne-dopuskayte-palov-suhoy-travy_1587462702348801498__2000x2000.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www.uglovkaadm.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11476</Words>
  <Characters>65415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2020-04-23T13:37:00Z</cp:lastPrinted>
  <dcterms:created xsi:type="dcterms:W3CDTF">2020-04-22T14:25:00Z</dcterms:created>
  <dcterms:modified xsi:type="dcterms:W3CDTF">2020-04-23T13:42:00Z</dcterms:modified>
</cp:coreProperties>
</file>