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F11" w:rsidRDefault="00B11F11" w:rsidP="00B11F11">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81025" cy="666750"/>
                    </a:xfrm>
                    <a:prstGeom prst="rect">
                      <a:avLst/>
                    </a:prstGeom>
                    <a:noFill/>
                  </pic:spPr>
                </pic:pic>
              </a:graphicData>
            </a:graphic>
          </wp:anchor>
        </w:drawing>
      </w:r>
      <w:r w:rsidR="003B79A8">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B11F11" w:rsidRDefault="00B11F11" w:rsidP="00B11F11">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B11F11" w:rsidTr="00B11F11">
        <w:trPr>
          <w:trHeight w:val="623"/>
        </w:trPr>
        <w:tc>
          <w:tcPr>
            <w:tcW w:w="1222" w:type="dxa"/>
            <w:tcBorders>
              <w:top w:val="nil"/>
              <w:left w:val="nil"/>
              <w:bottom w:val="nil"/>
              <w:right w:val="single" w:sz="4" w:space="0" w:color="auto"/>
            </w:tcBorders>
            <w:hideMark/>
          </w:tcPr>
          <w:p w:rsidR="00B11F11" w:rsidRDefault="00B11F11">
            <w:pPr>
              <w:keepNext/>
              <w:keepLines/>
              <w:spacing w:line="276" w:lineRule="auto"/>
              <w:jc w:val="both"/>
              <w:rPr>
                <w:b/>
                <w:lang w:eastAsia="en-US"/>
              </w:rPr>
            </w:pPr>
            <w:r>
              <w:rPr>
                <w:b/>
                <w:lang w:eastAsia="en-US"/>
              </w:rPr>
              <w:t xml:space="preserve">         Выходит</w:t>
            </w:r>
          </w:p>
          <w:p w:rsidR="00B11F11" w:rsidRDefault="00B11F11">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B11F11" w:rsidRDefault="00B11F11">
            <w:pPr>
              <w:keepNext/>
              <w:keepLines/>
              <w:spacing w:line="276" w:lineRule="auto"/>
              <w:jc w:val="both"/>
              <w:rPr>
                <w:rFonts w:ascii="Arial" w:hAnsi="Arial" w:cs="Arial"/>
                <w:b/>
                <w:sz w:val="16"/>
                <w:szCs w:val="16"/>
                <w:lang w:eastAsia="en-US"/>
              </w:rPr>
            </w:pPr>
          </w:p>
          <w:p w:rsidR="00B11F11" w:rsidRDefault="00B11F11">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B11F11" w:rsidRDefault="00B11F11">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B11F11" w:rsidRDefault="00B11F11">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B11F11" w:rsidRDefault="00B11F11">
            <w:pPr>
              <w:keepNext/>
              <w:keepLines/>
              <w:spacing w:line="276" w:lineRule="auto"/>
              <w:jc w:val="both"/>
              <w:rPr>
                <w:rFonts w:ascii="Arial" w:hAnsi="Arial" w:cs="Arial"/>
                <w:b/>
                <w:sz w:val="16"/>
                <w:szCs w:val="16"/>
                <w:lang w:eastAsia="en-US"/>
              </w:rPr>
            </w:pPr>
          </w:p>
          <w:p w:rsidR="00B11F11" w:rsidRDefault="00B11F11">
            <w:pPr>
              <w:keepNext/>
              <w:keepLines/>
              <w:spacing w:line="276" w:lineRule="auto"/>
              <w:jc w:val="both"/>
              <w:rPr>
                <w:rFonts w:ascii="Arial" w:hAnsi="Arial" w:cs="Arial"/>
                <w:b/>
                <w:lang w:eastAsia="en-US"/>
              </w:rPr>
            </w:pPr>
            <w:r>
              <w:rPr>
                <w:rFonts w:ascii="Arial" w:hAnsi="Arial" w:cs="Arial"/>
                <w:b/>
                <w:lang w:eastAsia="en-US"/>
              </w:rPr>
              <w:t>№ 51</w:t>
            </w:r>
          </w:p>
          <w:p w:rsidR="00B11F11" w:rsidRDefault="00B11F11" w:rsidP="00B11F11">
            <w:pPr>
              <w:keepNext/>
              <w:keepLines/>
              <w:spacing w:line="276" w:lineRule="auto"/>
              <w:jc w:val="both"/>
              <w:rPr>
                <w:rFonts w:ascii="Arial" w:hAnsi="Arial" w:cs="Arial"/>
                <w:b/>
                <w:lang w:eastAsia="en-US"/>
              </w:rPr>
            </w:pPr>
            <w:r>
              <w:rPr>
                <w:rFonts w:ascii="Arial" w:hAnsi="Arial" w:cs="Arial"/>
                <w:b/>
                <w:lang w:eastAsia="en-US"/>
              </w:rPr>
              <w:t>19 ноября 2020г</w:t>
            </w:r>
          </w:p>
        </w:tc>
      </w:tr>
    </w:tbl>
    <w:p w:rsidR="00B11F11" w:rsidRDefault="00B11F11" w:rsidP="00B11F11">
      <w:pPr>
        <w:keepNext/>
        <w:keepLines/>
        <w:jc w:val="both"/>
      </w:pPr>
    </w:p>
    <w:p w:rsidR="00B11F11" w:rsidRDefault="00B11F11" w:rsidP="00B11F11">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B11F11" w:rsidRDefault="00B11F11" w:rsidP="00B11F11">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B11F11" w:rsidRDefault="00B11F11" w:rsidP="00B11F11">
      <w:pPr>
        <w:keepNext/>
        <w:keepLines/>
        <w:jc w:val="both"/>
        <w:rPr>
          <w:sz w:val="20"/>
          <w:szCs w:val="20"/>
        </w:rPr>
      </w:pPr>
      <w:r>
        <w:rPr>
          <w:sz w:val="20"/>
          <w:szCs w:val="20"/>
        </w:rPr>
        <w:t>Контактный телефон:  (8-816-57) 26-124. Приглашаем к сотрудничеству!</w:t>
      </w:r>
    </w:p>
    <w:p w:rsidR="00B11F11" w:rsidRDefault="00B11F11" w:rsidP="00B11F11">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B11F11" w:rsidRDefault="00B11F11" w:rsidP="00B11F11">
      <w:pPr>
        <w:keepNext/>
        <w:keepLines/>
        <w:pBdr>
          <w:bottom w:val="single" w:sz="12" w:space="1" w:color="auto"/>
        </w:pBdr>
        <w:jc w:val="both"/>
      </w:pPr>
      <w:r>
        <w:t>_____________________________________________________________________________</w:t>
      </w:r>
    </w:p>
    <w:p w:rsidR="00B11F11" w:rsidRPr="00FE65EA" w:rsidRDefault="00B11F11" w:rsidP="00B11F11">
      <w:pPr>
        <w:tabs>
          <w:tab w:val="left" w:pos="8520"/>
        </w:tabs>
        <w:jc w:val="center"/>
        <w:rPr>
          <w:b/>
          <w:sz w:val="20"/>
          <w:szCs w:val="20"/>
        </w:rPr>
      </w:pPr>
      <w:r w:rsidRPr="00FE65EA">
        <w:rPr>
          <w:b/>
          <w:sz w:val="20"/>
          <w:szCs w:val="20"/>
        </w:rPr>
        <w:t xml:space="preserve">                                                                    Российская Федерация</w:t>
      </w:r>
    </w:p>
    <w:p w:rsidR="00B11F11" w:rsidRPr="00FE65EA" w:rsidRDefault="00B11F11" w:rsidP="00B11F11">
      <w:pPr>
        <w:tabs>
          <w:tab w:val="left" w:pos="8520"/>
        </w:tabs>
        <w:jc w:val="center"/>
        <w:rPr>
          <w:b/>
          <w:sz w:val="20"/>
          <w:szCs w:val="20"/>
        </w:rPr>
      </w:pPr>
      <w:r w:rsidRPr="00FE65EA">
        <w:rPr>
          <w:b/>
          <w:sz w:val="20"/>
          <w:szCs w:val="20"/>
        </w:rPr>
        <w:t>Администрация Угловского городского поселения</w:t>
      </w:r>
    </w:p>
    <w:p w:rsidR="00B11F11" w:rsidRPr="00FE65EA" w:rsidRDefault="00B11F11" w:rsidP="00B11F11">
      <w:pPr>
        <w:tabs>
          <w:tab w:val="left" w:pos="8520"/>
        </w:tabs>
        <w:jc w:val="center"/>
        <w:rPr>
          <w:b/>
          <w:sz w:val="20"/>
          <w:szCs w:val="20"/>
        </w:rPr>
      </w:pPr>
      <w:r w:rsidRPr="00FE65EA">
        <w:rPr>
          <w:b/>
          <w:sz w:val="20"/>
          <w:szCs w:val="20"/>
        </w:rPr>
        <w:t>Окуловского муниципального района Новгородской области</w:t>
      </w:r>
    </w:p>
    <w:p w:rsidR="00B11F11" w:rsidRPr="00FE65EA" w:rsidRDefault="00B11F11" w:rsidP="00B11F11">
      <w:pPr>
        <w:tabs>
          <w:tab w:val="left" w:pos="8520"/>
        </w:tabs>
        <w:jc w:val="center"/>
        <w:rPr>
          <w:sz w:val="20"/>
          <w:szCs w:val="20"/>
        </w:rPr>
      </w:pPr>
    </w:p>
    <w:p w:rsidR="00B11F11" w:rsidRPr="00FE65EA" w:rsidRDefault="00B11F11" w:rsidP="00B11F11">
      <w:pPr>
        <w:tabs>
          <w:tab w:val="left" w:pos="8520"/>
        </w:tabs>
        <w:jc w:val="center"/>
        <w:rPr>
          <w:sz w:val="20"/>
          <w:szCs w:val="20"/>
        </w:rPr>
      </w:pPr>
      <w:proofErr w:type="gramStart"/>
      <w:r w:rsidRPr="00FE65EA">
        <w:rPr>
          <w:sz w:val="20"/>
          <w:szCs w:val="20"/>
        </w:rPr>
        <w:t>П</w:t>
      </w:r>
      <w:proofErr w:type="gramEnd"/>
      <w:r w:rsidRPr="00FE65EA">
        <w:rPr>
          <w:sz w:val="20"/>
          <w:szCs w:val="20"/>
        </w:rPr>
        <w:t xml:space="preserve"> О С Т А Н О В Л Е Н И Е</w:t>
      </w:r>
    </w:p>
    <w:p w:rsidR="00B11F11" w:rsidRPr="00FE65EA" w:rsidRDefault="00B11F11" w:rsidP="00B11F11">
      <w:pPr>
        <w:tabs>
          <w:tab w:val="left" w:pos="8520"/>
        </w:tabs>
        <w:jc w:val="center"/>
        <w:rPr>
          <w:sz w:val="20"/>
          <w:szCs w:val="20"/>
        </w:rPr>
      </w:pPr>
    </w:p>
    <w:p w:rsidR="00B11F11" w:rsidRPr="00FE65EA" w:rsidRDefault="00B11F11" w:rsidP="00B11F11">
      <w:pPr>
        <w:tabs>
          <w:tab w:val="left" w:pos="8520"/>
        </w:tabs>
        <w:jc w:val="center"/>
        <w:rPr>
          <w:sz w:val="20"/>
          <w:szCs w:val="20"/>
        </w:rPr>
      </w:pPr>
      <w:r w:rsidRPr="00FE65EA">
        <w:rPr>
          <w:sz w:val="20"/>
          <w:szCs w:val="20"/>
        </w:rPr>
        <w:t>13.11.2020  № 513</w:t>
      </w:r>
    </w:p>
    <w:p w:rsidR="00B11F11" w:rsidRPr="00FE65EA" w:rsidRDefault="00B11F11" w:rsidP="00B11F11">
      <w:pPr>
        <w:tabs>
          <w:tab w:val="left" w:pos="8520"/>
        </w:tabs>
        <w:jc w:val="center"/>
        <w:rPr>
          <w:sz w:val="20"/>
          <w:szCs w:val="20"/>
        </w:rPr>
      </w:pPr>
    </w:p>
    <w:p w:rsidR="00B11F11" w:rsidRPr="00FE65EA" w:rsidRDefault="00B11F11" w:rsidP="00B11F11">
      <w:pPr>
        <w:tabs>
          <w:tab w:val="left" w:pos="8520"/>
        </w:tabs>
        <w:jc w:val="center"/>
        <w:rPr>
          <w:sz w:val="20"/>
          <w:szCs w:val="20"/>
        </w:rPr>
      </w:pPr>
      <w:r w:rsidRPr="00FE65EA">
        <w:rPr>
          <w:sz w:val="20"/>
          <w:szCs w:val="20"/>
        </w:rPr>
        <w:t>р.п. Угловка</w:t>
      </w:r>
    </w:p>
    <w:p w:rsidR="00B11F11" w:rsidRPr="00FE65EA" w:rsidRDefault="00B11F11" w:rsidP="00B11F11">
      <w:pPr>
        <w:tabs>
          <w:tab w:val="left" w:pos="5100"/>
          <w:tab w:val="left" w:pos="7650"/>
        </w:tabs>
        <w:jc w:val="right"/>
        <w:rPr>
          <w:sz w:val="20"/>
          <w:szCs w:val="20"/>
        </w:rPr>
      </w:pPr>
      <w:r w:rsidRPr="00FE65EA">
        <w:rPr>
          <w:sz w:val="20"/>
          <w:szCs w:val="20"/>
        </w:rPr>
        <w:t xml:space="preserve">        </w:t>
      </w:r>
    </w:p>
    <w:p w:rsidR="00B11F11" w:rsidRPr="00FE65EA" w:rsidRDefault="00B11F11" w:rsidP="00B11F11">
      <w:pPr>
        <w:pStyle w:val="Textbody"/>
        <w:spacing w:after="0" w:line="276" w:lineRule="auto"/>
        <w:jc w:val="center"/>
        <w:rPr>
          <w:rFonts w:cs="Times New Roman"/>
          <w:b/>
          <w:sz w:val="20"/>
          <w:szCs w:val="20"/>
          <w:lang w:val="ru-RU"/>
        </w:rPr>
      </w:pPr>
      <w:r w:rsidRPr="00FE65EA">
        <w:rPr>
          <w:rFonts w:cs="Times New Roman"/>
          <w:b/>
          <w:sz w:val="20"/>
          <w:szCs w:val="20"/>
          <w:lang w:val="ru-RU"/>
        </w:rPr>
        <w:t>Об утверждении муниципальной программы Угловского городского поселения  «Обращение с твердыми коммунальными отходами на территории Угловского городского поселения на 2021-2025 годы»</w:t>
      </w:r>
    </w:p>
    <w:p w:rsidR="00B11F11" w:rsidRPr="00FE65EA" w:rsidRDefault="00B11F11" w:rsidP="00B11F11">
      <w:pPr>
        <w:spacing w:line="240" w:lineRule="exact"/>
        <w:rPr>
          <w:sz w:val="20"/>
          <w:szCs w:val="20"/>
        </w:rPr>
      </w:pPr>
    </w:p>
    <w:p w:rsidR="00B11F11" w:rsidRPr="00FE65EA" w:rsidRDefault="00B11F11" w:rsidP="00B11F11">
      <w:pPr>
        <w:spacing w:line="276" w:lineRule="auto"/>
        <w:jc w:val="both"/>
        <w:rPr>
          <w:sz w:val="20"/>
          <w:szCs w:val="20"/>
        </w:rPr>
      </w:pPr>
      <w:r w:rsidRPr="00FE65EA">
        <w:rPr>
          <w:sz w:val="20"/>
          <w:szCs w:val="20"/>
        </w:rPr>
        <w:t xml:space="preserve">            В соответствии с  Бюджетным кодексом Российской Федерации, Федеральным законом от 06 октября 2003 года №131-ФЗ «Об общих принципах организации местного самоуправления Российской Федерации», Порядком принятия решений о разработке муниципальных программ, их формирования и реализации, утвержденного постановлением Администрации Угловского городского поселения от 05.09.2014 N 242, Администрация Угловского городского поселения  </w:t>
      </w:r>
    </w:p>
    <w:p w:rsidR="00B11F11" w:rsidRPr="00FE65EA" w:rsidRDefault="00B11F11" w:rsidP="00B11F11">
      <w:pPr>
        <w:spacing w:line="276" w:lineRule="auto"/>
        <w:jc w:val="both"/>
        <w:rPr>
          <w:sz w:val="20"/>
          <w:szCs w:val="20"/>
        </w:rPr>
      </w:pPr>
    </w:p>
    <w:p w:rsidR="00B11F11" w:rsidRPr="00FE65EA" w:rsidRDefault="00B11F11" w:rsidP="00B11F11">
      <w:pPr>
        <w:spacing w:line="276" w:lineRule="auto"/>
        <w:jc w:val="both"/>
        <w:rPr>
          <w:b/>
          <w:sz w:val="20"/>
          <w:szCs w:val="20"/>
        </w:rPr>
      </w:pPr>
      <w:r w:rsidRPr="00FE65EA">
        <w:rPr>
          <w:b/>
          <w:sz w:val="20"/>
          <w:szCs w:val="20"/>
        </w:rPr>
        <w:t xml:space="preserve">ПОСТАНОВЛЯЕТ: </w:t>
      </w:r>
    </w:p>
    <w:p w:rsidR="00B11F11" w:rsidRPr="00FE65EA" w:rsidRDefault="00B11F11" w:rsidP="00B11F11">
      <w:pPr>
        <w:pStyle w:val="Textbody"/>
        <w:spacing w:after="0" w:line="276" w:lineRule="auto"/>
        <w:jc w:val="both"/>
        <w:rPr>
          <w:rFonts w:cs="Times New Roman"/>
          <w:sz w:val="20"/>
          <w:szCs w:val="20"/>
          <w:lang w:val="ru-RU"/>
        </w:rPr>
      </w:pPr>
      <w:r w:rsidRPr="00FE65EA">
        <w:rPr>
          <w:rFonts w:cs="Times New Roman"/>
          <w:sz w:val="20"/>
          <w:szCs w:val="20"/>
          <w:lang w:val="ru-RU"/>
        </w:rPr>
        <w:t xml:space="preserve"> 1.Утвердить прилагаемую муниципальную программу «Обращение с твердыми коммунальными отходами на территории Угловского городского поселения на 2021-2025 годы».</w:t>
      </w:r>
    </w:p>
    <w:p w:rsidR="00B11F11" w:rsidRPr="00FE65EA" w:rsidRDefault="00B11F11" w:rsidP="00B11F11">
      <w:pPr>
        <w:spacing w:line="276" w:lineRule="auto"/>
        <w:jc w:val="both"/>
        <w:rPr>
          <w:sz w:val="20"/>
          <w:szCs w:val="20"/>
        </w:rPr>
      </w:pPr>
      <w:r w:rsidRPr="00FE65EA">
        <w:rPr>
          <w:sz w:val="20"/>
          <w:szCs w:val="20"/>
        </w:rPr>
        <w:t>2.Постановление  опубликовать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B11F11" w:rsidRPr="00FE65EA" w:rsidRDefault="00B11F11" w:rsidP="00B11F11">
      <w:pPr>
        <w:spacing w:line="276" w:lineRule="auto"/>
        <w:jc w:val="both"/>
        <w:rPr>
          <w:sz w:val="20"/>
          <w:szCs w:val="20"/>
        </w:rPr>
      </w:pPr>
    </w:p>
    <w:p w:rsidR="00B11F11" w:rsidRPr="00FE65EA" w:rsidRDefault="00B11F11" w:rsidP="00B11F11">
      <w:pPr>
        <w:spacing w:line="276" w:lineRule="auto"/>
        <w:jc w:val="both"/>
        <w:rPr>
          <w:sz w:val="20"/>
          <w:szCs w:val="20"/>
        </w:rPr>
      </w:pPr>
    </w:p>
    <w:p w:rsidR="00B11F11" w:rsidRPr="00FE65EA" w:rsidRDefault="00B11F11" w:rsidP="00B11F11">
      <w:pPr>
        <w:jc w:val="both"/>
        <w:rPr>
          <w:sz w:val="20"/>
          <w:szCs w:val="20"/>
        </w:rPr>
      </w:pPr>
    </w:p>
    <w:p w:rsidR="00B11F11" w:rsidRPr="00FE65EA" w:rsidRDefault="00B11F11" w:rsidP="00B11F11">
      <w:pPr>
        <w:spacing w:line="240" w:lineRule="exact"/>
        <w:rPr>
          <w:sz w:val="20"/>
          <w:szCs w:val="20"/>
        </w:rPr>
      </w:pPr>
    </w:p>
    <w:p w:rsidR="00B11F11" w:rsidRPr="00FE65EA" w:rsidRDefault="00B11F11" w:rsidP="00B11F11">
      <w:pPr>
        <w:spacing w:line="240" w:lineRule="exact"/>
        <w:rPr>
          <w:b/>
          <w:sz w:val="20"/>
          <w:szCs w:val="20"/>
        </w:rPr>
      </w:pPr>
      <w:r w:rsidRPr="00FE65EA">
        <w:rPr>
          <w:b/>
          <w:sz w:val="20"/>
          <w:szCs w:val="20"/>
        </w:rPr>
        <w:t>Заместитель Главы Администрации</w:t>
      </w:r>
    </w:p>
    <w:p w:rsidR="00B11F11" w:rsidRPr="00FE65EA" w:rsidRDefault="00B11F11" w:rsidP="00B11F11">
      <w:pPr>
        <w:tabs>
          <w:tab w:val="left" w:pos="7161"/>
        </w:tabs>
        <w:rPr>
          <w:b/>
          <w:sz w:val="20"/>
          <w:szCs w:val="20"/>
        </w:rPr>
      </w:pPr>
      <w:r w:rsidRPr="00FE65EA">
        <w:rPr>
          <w:b/>
          <w:sz w:val="20"/>
          <w:szCs w:val="20"/>
        </w:rPr>
        <w:t>Угловского городского поселения</w:t>
      </w:r>
      <w:r w:rsidRPr="00FE65EA">
        <w:rPr>
          <w:b/>
          <w:sz w:val="20"/>
          <w:szCs w:val="20"/>
        </w:rPr>
        <w:tab/>
        <w:t>Звонарёва Т.Н.</w:t>
      </w:r>
    </w:p>
    <w:p w:rsidR="00B11F11" w:rsidRPr="00FE65EA" w:rsidRDefault="00B11F11" w:rsidP="00B11F11">
      <w:pPr>
        <w:jc w:val="right"/>
        <w:rPr>
          <w:sz w:val="20"/>
          <w:szCs w:val="20"/>
        </w:rPr>
      </w:pPr>
    </w:p>
    <w:p w:rsidR="00B11F11" w:rsidRPr="00FE65EA" w:rsidRDefault="00B11F11" w:rsidP="00B11F11">
      <w:pPr>
        <w:spacing w:line="100" w:lineRule="atLeast"/>
        <w:jc w:val="right"/>
        <w:rPr>
          <w:sz w:val="20"/>
          <w:szCs w:val="20"/>
        </w:rPr>
      </w:pPr>
      <w:r w:rsidRPr="00FE65EA">
        <w:rPr>
          <w:sz w:val="20"/>
          <w:szCs w:val="20"/>
        </w:rPr>
        <w:t xml:space="preserve">                                                                                                      </w:t>
      </w:r>
    </w:p>
    <w:p w:rsidR="00B11F11" w:rsidRPr="00FE65EA" w:rsidRDefault="00B11F11" w:rsidP="00B11F11">
      <w:pPr>
        <w:jc w:val="right"/>
        <w:rPr>
          <w:sz w:val="20"/>
          <w:szCs w:val="20"/>
        </w:rPr>
      </w:pPr>
      <w:r w:rsidRPr="00FE65EA">
        <w:rPr>
          <w:sz w:val="20"/>
          <w:szCs w:val="20"/>
        </w:rPr>
        <w:t xml:space="preserve"> </w:t>
      </w:r>
    </w:p>
    <w:p w:rsidR="00B11F11" w:rsidRPr="00FE65EA" w:rsidRDefault="00B11F11" w:rsidP="00B11F11">
      <w:pPr>
        <w:jc w:val="right"/>
        <w:rPr>
          <w:sz w:val="20"/>
          <w:szCs w:val="20"/>
        </w:rPr>
      </w:pPr>
      <w:r w:rsidRPr="00FE65EA">
        <w:rPr>
          <w:sz w:val="20"/>
          <w:szCs w:val="20"/>
        </w:rPr>
        <w:t xml:space="preserve">   УТВЕРЖДЕНА</w:t>
      </w:r>
    </w:p>
    <w:p w:rsidR="00B11F11" w:rsidRPr="00FE65EA" w:rsidRDefault="00B11F11" w:rsidP="00B11F11">
      <w:pPr>
        <w:jc w:val="right"/>
        <w:rPr>
          <w:sz w:val="20"/>
          <w:szCs w:val="20"/>
        </w:rPr>
      </w:pPr>
      <w:r w:rsidRPr="00FE65EA">
        <w:rPr>
          <w:sz w:val="20"/>
          <w:szCs w:val="20"/>
        </w:rPr>
        <w:t xml:space="preserve">постановлением Администрации </w:t>
      </w:r>
    </w:p>
    <w:p w:rsidR="00B11F11" w:rsidRPr="00FE65EA" w:rsidRDefault="00B11F11" w:rsidP="00B11F11">
      <w:pPr>
        <w:jc w:val="right"/>
        <w:rPr>
          <w:sz w:val="20"/>
          <w:szCs w:val="20"/>
        </w:rPr>
      </w:pPr>
      <w:r w:rsidRPr="00FE65EA">
        <w:rPr>
          <w:sz w:val="20"/>
          <w:szCs w:val="20"/>
        </w:rPr>
        <w:t xml:space="preserve">                                                                                        Угловского городского поселения</w:t>
      </w:r>
    </w:p>
    <w:p w:rsidR="00B11F11" w:rsidRPr="00FE65EA" w:rsidRDefault="00B11F11" w:rsidP="00B11F11">
      <w:pPr>
        <w:tabs>
          <w:tab w:val="left" w:pos="5100"/>
          <w:tab w:val="left" w:pos="7650"/>
        </w:tabs>
        <w:jc w:val="right"/>
        <w:rPr>
          <w:sz w:val="20"/>
          <w:szCs w:val="20"/>
        </w:rPr>
      </w:pPr>
      <w:r w:rsidRPr="00FE65EA">
        <w:rPr>
          <w:sz w:val="20"/>
          <w:szCs w:val="20"/>
        </w:rPr>
        <w:t xml:space="preserve">                                                                                        От 13.11.2020  № 513                          </w:t>
      </w:r>
    </w:p>
    <w:p w:rsidR="00B11F11" w:rsidRPr="00FE65EA" w:rsidRDefault="00B11F11" w:rsidP="00B11F11">
      <w:pPr>
        <w:tabs>
          <w:tab w:val="left" w:pos="5100"/>
          <w:tab w:val="left" w:pos="7650"/>
        </w:tabs>
        <w:jc w:val="right"/>
        <w:rPr>
          <w:sz w:val="20"/>
          <w:szCs w:val="20"/>
        </w:rPr>
      </w:pPr>
      <w:r w:rsidRPr="00FE65EA">
        <w:rPr>
          <w:sz w:val="20"/>
          <w:szCs w:val="20"/>
        </w:rPr>
        <w:t xml:space="preserve">        </w:t>
      </w:r>
    </w:p>
    <w:p w:rsidR="00B11F11" w:rsidRPr="00FE65EA" w:rsidRDefault="00B11F11" w:rsidP="00B11F11">
      <w:pPr>
        <w:autoSpaceDE w:val="0"/>
        <w:spacing w:line="276" w:lineRule="auto"/>
        <w:jc w:val="center"/>
        <w:rPr>
          <w:b/>
          <w:sz w:val="20"/>
          <w:szCs w:val="20"/>
        </w:rPr>
      </w:pPr>
      <w:r w:rsidRPr="00FE65EA">
        <w:rPr>
          <w:b/>
          <w:sz w:val="20"/>
          <w:szCs w:val="20"/>
        </w:rPr>
        <w:t>Муниципальная программа Угловского городского  поселения</w:t>
      </w:r>
    </w:p>
    <w:p w:rsidR="00B11F11" w:rsidRPr="00FE65EA" w:rsidRDefault="00B11F11" w:rsidP="00B11F11">
      <w:pPr>
        <w:pStyle w:val="Textbody"/>
        <w:spacing w:after="0" w:line="276" w:lineRule="auto"/>
        <w:jc w:val="center"/>
        <w:rPr>
          <w:rFonts w:cs="Times New Roman"/>
          <w:b/>
          <w:sz w:val="20"/>
          <w:szCs w:val="20"/>
          <w:lang w:val="ru-RU"/>
        </w:rPr>
      </w:pPr>
      <w:r w:rsidRPr="00FE65EA">
        <w:rPr>
          <w:rFonts w:cs="Times New Roman"/>
          <w:b/>
          <w:sz w:val="20"/>
          <w:szCs w:val="20"/>
          <w:lang w:val="ru-RU"/>
        </w:rPr>
        <w:lastRenderedPageBreak/>
        <w:t>«Обращение с твердыми коммунальными отходами на территории Угловского городского поселения на 2021-2025 годы»</w:t>
      </w:r>
    </w:p>
    <w:p w:rsidR="00B11F11" w:rsidRPr="00FE65EA" w:rsidRDefault="00B11F11" w:rsidP="00B11F11">
      <w:pPr>
        <w:autoSpaceDE w:val="0"/>
        <w:jc w:val="center"/>
        <w:rPr>
          <w:b/>
          <w:sz w:val="20"/>
          <w:szCs w:val="20"/>
        </w:rPr>
      </w:pPr>
    </w:p>
    <w:p w:rsidR="00B11F11" w:rsidRPr="00FE65EA" w:rsidRDefault="00B11F11" w:rsidP="00B11F11">
      <w:pPr>
        <w:autoSpaceDE w:val="0"/>
        <w:jc w:val="center"/>
        <w:rPr>
          <w:b/>
          <w:sz w:val="20"/>
          <w:szCs w:val="20"/>
        </w:rPr>
      </w:pPr>
      <w:r w:rsidRPr="00FE65EA">
        <w:rPr>
          <w:b/>
          <w:sz w:val="20"/>
          <w:szCs w:val="20"/>
        </w:rPr>
        <w:t>ПАСПОРТ</w:t>
      </w:r>
    </w:p>
    <w:p w:rsidR="00B11F11" w:rsidRPr="00FE65EA" w:rsidRDefault="00B11F11" w:rsidP="00B11F11">
      <w:pPr>
        <w:autoSpaceDE w:val="0"/>
        <w:jc w:val="center"/>
        <w:rPr>
          <w:b/>
          <w:sz w:val="20"/>
          <w:szCs w:val="20"/>
        </w:rPr>
      </w:pPr>
      <w:r w:rsidRPr="00FE65EA">
        <w:rPr>
          <w:b/>
          <w:sz w:val="20"/>
          <w:szCs w:val="20"/>
        </w:rPr>
        <w:t xml:space="preserve">муниципальной программы </w:t>
      </w:r>
    </w:p>
    <w:p w:rsidR="00B11F11" w:rsidRPr="00FE65EA" w:rsidRDefault="00B11F11" w:rsidP="00B11F11">
      <w:pPr>
        <w:tabs>
          <w:tab w:val="left" w:pos="142"/>
        </w:tabs>
        <w:autoSpaceDE w:val="0"/>
        <w:jc w:val="center"/>
        <w:rPr>
          <w:sz w:val="20"/>
          <w:szCs w:val="20"/>
        </w:rPr>
      </w:pPr>
    </w:p>
    <w:p w:rsidR="00B11F11" w:rsidRPr="00FE65EA" w:rsidRDefault="00B11F11" w:rsidP="00B11F11">
      <w:pPr>
        <w:pStyle w:val="Textbody"/>
        <w:spacing w:after="0"/>
        <w:jc w:val="both"/>
        <w:rPr>
          <w:rFonts w:eastAsia="Calibri" w:cs="Times New Roman"/>
          <w:sz w:val="20"/>
          <w:szCs w:val="20"/>
          <w:lang w:val="ru-RU"/>
        </w:rPr>
      </w:pPr>
      <w:r w:rsidRPr="00FE65EA">
        <w:rPr>
          <w:rFonts w:eastAsia="Calibri" w:cs="Times New Roman"/>
          <w:b/>
          <w:sz w:val="20"/>
          <w:szCs w:val="20"/>
          <w:lang w:val="ru-RU"/>
        </w:rPr>
        <w:t>1.Наименование муниципальной программы:</w:t>
      </w:r>
      <w:r w:rsidRPr="00FE65EA">
        <w:rPr>
          <w:rFonts w:eastAsia="Calibri" w:cs="Times New Roman"/>
          <w:sz w:val="20"/>
          <w:szCs w:val="20"/>
          <w:lang w:val="ru-RU"/>
        </w:rPr>
        <w:t xml:space="preserve"> </w:t>
      </w:r>
    </w:p>
    <w:p w:rsidR="00B11F11" w:rsidRPr="00FE65EA" w:rsidRDefault="00B11F11" w:rsidP="00B11F11">
      <w:pPr>
        <w:pStyle w:val="Textbody"/>
        <w:spacing w:after="0"/>
        <w:jc w:val="both"/>
        <w:rPr>
          <w:rFonts w:eastAsia="Calibri" w:cs="Times New Roman"/>
          <w:sz w:val="20"/>
          <w:szCs w:val="20"/>
          <w:lang w:val="ru-RU"/>
        </w:rPr>
      </w:pPr>
    </w:p>
    <w:p w:rsidR="00B11F11" w:rsidRPr="00FE65EA" w:rsidRDefault="00B11F11" w:rsidP="00B11F11">
      <w:pPr>
        <w:pStyle w:val="Textbody"/>
        <w:spacing w:after="0"/>
        <w:jc w:val="both"/>
        <w:rPr>
          <w:rFonts w:eastAsia="Calibri" w:cs="Times New Roman"/>
          <w:sz w:val="20"/>
          <w:szCs w:val="20"/>
          <w:lang w:val="ru-RU"/>
        </w:rPr>
      </w:pPr>
      <w:r w:rsidRPr="00FE65EA">
        <w:rPr>
          <w:rFonts w:cs="Times New Roman"/>
          <w:sz w:val="20"/>
          <w:szCs w:val="20"/>
          <w:lang w:val="ru-RU"/>
        </w:rPr>
        <w:t>«Обращение с твердыми коммунальными отходами на территории Угловского городского поселения на 2021-2025 годы»</w:t>
      </w:r>
      <w:r w:rsidRPr="00FE65EA">
        <w:rPr>
          <w:rFonts w:eastAsia="Calibri" w:cs="Times New Roman"/>
          <w:sz w:val="20"/>
          <w:szCs w:val="20"/>
          <w:lang w:val="ru-RU"/>
        </w:rPr>
        <w:t xml:space="preserve"> (далее - муниципальная программа).</w:t>
      </w:r>
    </w:p>
    <w:p w:rsidR="00B11F11" w:rsidRPr="00FE65EA" w:rsidRDefault="00B11F11" w:rsidP="00B11F11">
      <w:pPr>
        <w:pStyle w:val="Textbody"/>
        <w:spacing w:after="0"/>
        <w:jc w:val="both"/>
        <w:rPr>
          <w:rFonts w:eastAsia="Calibri" w:cs="Times New Roman"/>
          <w:sz w:val="20"/>
          <w:szCs w:val="20"/>
          <w:lang w:val="ru-RU"/>
        </w:rPr>
      </w:pPr>
    </w:p>
    <w:p w:rsidR="00B11F11" w:rsidRPr="00FE65EA" w:rsidRDefault="00B11F11" w:rsidP="00B11F11">
      <w:pPr>
        <w:autoSpaceDE w:val="0"/>
        <w:jc w:val="both"/>
        <w:rPr>
          <w:rFonts w:eastAsia="Calibri"/>
          <w:b/>
          <w:sz w:val="20"/>
          <w:szCs w:val="20"/>
        </w:rPr>
      </w:pPr>
      <w:r w:rsidRPr="00FE65EA">
        <w:rPr>
          <w:rFonts w:eastAsia="Calibri"/>
          <w:b/>
          <w:sz w:val="20"/>
          <w:szCs w:val="20"/>
        </w:rPr>
        <w:t>2.Ответственный исполнитель муниципальной программы:</w:t>
      </w:r>
    </w:p>
    <w:p w:rsidR="00B11F11" w:rsidRPr="00FE65EA" w:rsidRDefault="00B11F11" w:rsidP="00B11F11">
      <w:pPr>
        <w:autoSpaceDE w:val="0"/>
        <w:jc w:val="both"/>
        <w:rPr>
          <w:rFonts w:eastAsia="Calibri"/>
          <w:b/>
          <w:sz w:val="20"/>
          <w:szCs w:val="20"/>
        </w:rPr>
      </w:pPr>
    </w:p>
    <w:p w:rsidR="00B11F11" w:rsidRPr="00FE65EA" w:rsidRDefault="00B11F11" w:rsidP="00B11F11">
      <w:pPr>
        <w:autoSpaceDE w:val="0"/>
        <w:jc w:val="both"/>
        <w:rPr>
          <w:rFonts w:eastAsia="Calibri"/>
          <w:sz w:val="20"/>
          <w:szCs w:val="20"/>
        </w:rPr>
      </w:pPr>
      <w:r w:rsidRPr="00FE65EA">
        <w:rPr>
          <w:rFonts w:eastAsia="Calibri"/>
          <w:b/>
          <w:sz w:val="20"/>
          <w:szCs w:val="20"/>
        </w:rPr>
        <w:t xml:space="preserve"> </w:t>
      </w:r>
      <w:r w:rsidRPr="00FE65EA">
        <w:rPr>
          <w:rFonts w:eastAsia="Calibri"/>
          <w:sz w:val="20"/>
          <w:szCs w:val="20"/>
        </w:rPr>
        <w:t>Администрация Угловского городского  поселения (далее - Администрация).</w:t>
      </w:r>
    </w:p>
    <w:p w:rsidR="00B11F11" w:rsidRPr="00FE65EA" w:rsidRDefault="00B11F11" w:rsidP="00B11F11">
      <w:pPr>
        <w:autoSpaceDE w:val="0"/>
        <w:ind w:firstLine="539"/>
        <w:jc w:val="both"/>
        <w:rPr>
          <w:rFonts w:eastAsia="Calibri"/>
          <w:sz w:val="20"/>
          <w:szCs w:val="20"/>
        </w:rPr>
      </w:pPr>
    </w:p>
    <w:p w:rsidR="00B11F11" w:rsidRPr="00FE65EA" w:rsidRDefault="00B11F11" w:rsidP="00B11F11">
      <w:pPr>
        <w:autoSpaceDE w:val="0"/>
        <w:jc w:val="both"/>
        <w:rPr>
          <w:rFonts w:eastAsia="Calibri"/>
          <w:sz w:val="20"/>
          <w:szCs w:val="20"/>
        </w:rPr>
      </w:pPr>
      <w:r w:rsidRPr="00FE65EA">
        <w:rPr>
          <w:rFonts w:eastAsia="Calibri"/>
          <w:b/>
          <w:sz w:val="20"/>
          <w:szCs w:val="20"/>
        </w:rPr>
        <w:t>3.Подпрограммы муниципальной программы:</w:t>
      </w:r>
      <w:r w:rsidRPr="00FE65EA">
        <w:rPr>
          <w:rFonts w:eastAsia="Calibri"/>
          <w:sz w:val="20"/>
          <w:szCs w:val="20"/>
        </w:rPr>
        <w:t xml:space="preserve"> </w:t>
      </w:r>
    </w:p>
    <w:p w:rsidR="00B11F11" w:rsidRPr="00FE65EA" w:rsidRDefault="00B11F11" w:rsidP="00B11F11">
      <w:pPr>
        <w:autoSpaceDE w:val="0"/>
        <w:jc w:val="both"/>
        <w:rPr>
          <w:rFonts w:eastAsia="Calibri"/>
          <w:sz w:val="20"/>
          <w:szCs w:val="20"/>
        </w:rPr>
      </w:pPr>
    </w:p>
    <w:p w:rsidR="00B11F11" w:rsidRPr="00FE65EA" w:rsidRDefault="00B11F11" w:rsidP="00B11F11">
      <w:pPr>
        <w:autoSpaceDE w:val="0"/>
        <w:jc w:val="both"/>
        <w:rPr>
          <w:rFonts w:eastAsia="Calibri"/>
          <w:sz w:val="20"/>
          <w:szCs w:val="20"/>
        </w:rPr>
      </w:pPr>
      <w:r w:rsidRPr="00FE65EA">
        <w:rPr>
          <w:rFonts w:eastAsia="Calibri"/>
          <w:sz w:val="20"/>
          <w:szCs w:val="20"/>
        </w:rPr>
        <w:t>отсутствуют.</w:t>
      </w:r>
    </w:p>
    <w:p w:rsidR="00B11F11" w:rsidRPr="00FE65EA" w:rsidRDefault="00B11F11" w:rsidP="00B11F11">
      <w:pPr>
        <w:autoSpaceDE w:val="0"/>
        <w:ind w:left="949"/>
        <w:jc w:val="both"/>
        <w:rPr>
          <w:rFonts w:eastAsia="Calibri"/>
          <w:sz w:val="20"/>
          <w:szCs w:val="20"/>
        </w:rPr>
      </w:pPr>
    </w:p>
    <w:p w:rsidR="00B11F11" w:rsidRPr="00FE65EA" w:rsidRDefault="00B11F11" w:rsidP="00B11F11">
      <w:pPr>
        <w:tabs>
          <w:tab w:val="left" w:pos="0"/>
        </w:tabs>
        <w:autoSpaceDE w:val="0"/>
        <w:jc w:val="both"/>
        <w:rPr>
          <w:rFonts w:eastAsia="Calibri"/>
          <w:b/>
          <w:sz w:val="20"/>
          <w:szCs w:val="20"/>
        </w:rPr>
      </w:pPr>
      <w:r w:rsidRPr="00FE65EA">
        <w:rPr>
          <w:rFonts w:eastAsia="Calibri"/>
          <w:b/>
          <w:sz w:val="20"/>
          <w:szCs w:val="20"/>
        </w:rPr>
        <w:t>4.Цели, задачи и целевые показатели  муниципальной программы:</w:t>
      </w:r>
    </w:p>
    <w:p w:rsidR="00B11F11" w:rsidRPr="00FE65EA" w:rsidRDefault="00B11F11" w:rsidP="00B11F11">
      <w:pPr>
        <w:autoSpaceDE w:val="0"/>
        <w:ind w:firstLine="539"/>
        <w:jc w:val="both"/>
        <w:rPr>
          <w:sz w:val="20"/>
          <w:szCs w:val="20"/>
        </w:rPr>
      </w:pPr>
    </w:p>
    <w:tbl>
      <w:tblPr>
        <w:tblW w:w="9824" w:type="dxa"/>
        <w:tblInd w:w="75" w:type="dxa"/>
        <w:tblLayout w:type="fixed"/>
        <w:tblCellMar>
          <w:left w:w="75" w:type="dxa"/>
          <w:right w:w="75" w:type="dxa"/>
        </w:tblCellMar>
        <w:tblLook w:val="0000"/>
      </w:tblPr>
      <w:tblGrid>
        <w:gridCol w:w="704"/>
        <w:gridCol w:w="3964"/>
        <w:gridCol w:w="294"/>
        <w:gridCol w:w="840"/>
        <w:gridCol w:w="10"/>
        <w:gridCol w:w="841"/>
        <w:gridCol w:w="10"/>
        <w:gridCol w:w="79"/>
        <w:gridCol w:w="905"/>
        <w:gridCol w:w="21"/>
        <w:gridCol w:w="22"/>
        <w:gridCol w:w="955"/>
        <w:gridCol w:w="82"/>
        <w:gridCol w:w="6"/>
        <w:gridCol w:w="56"/>
        <w:gridCol w:w="1035"/>
      </w:tblGrid>
      <w:tr w:rsidR="00B11F11" w:rsidRPr="00FE65EA" w:rsidTr="004E687D">
        <w:trPr>
          <w:trHeight w:val="400"/>
        </w:trPr>
        <w:tc>
          <w:tcPr>
            <w:tcW w:w="704" w:type="dxa"/>
            <w:vMerge w:val="restart"/>
            <w:tcBorders>
              <w:top w:val="single" w:sz="4" w:space="0" w:color="000000"/>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 xml:space="preserve">№ </w:t>
            </w:r>
          </w:p>
          <w:p w:rsidR="00B11F11" w:rsidRPr="00FE65EA" w:rsidRDefault="00B11F11" w:rsidP="004E687D">
            <w:pPr>
              <w:autoSpaceDE w:val="0"/>
              <w:jc w:val="center"/>
              <w:rPr>
                <w:sz w:val="20"/>
                <w:szCs w:val="20"/>
              </w:rPr>
            </w:pPr>
            <w:proofErr w:type="spellStart"/>
            <w:proofErr w:type="gramStart"/>
            <w:r w:rsidRPr="00FE65EA">
              <w:rPr>
                <w:sz w:val="20"/>
                <w:szCs w:val="20"/>
              </w:rPr>
              <w:t>п</w:t>
            </w:r>
            <w:proofErr w:type="spellEnd"/>
            <w:proofErr w:type="gramEnd"/>
            <w:r w:rsidRPr="00FE65EA">
              <w:rPr>
                <w:sz w:val="20"/>
                <w:szCs w:val="20"/>
              </w:rPr>
              <w:t>/</w:t>
            </w:r>
            <w:proofErr w:type="spellStart"/>
            <w:r w:rsidRPr="00FE65EA">
              <w:rPr>
                <w:sz w:val="20"/>
                <w:szCs w:val="20"/>
              </w:rPr>
              <w:t>п</w:t>
            </w:r>
            <w:proofErr w:type="spellEnd"/>
          </w:p>
        </w:tc>
        <w:tc>
          <w:tcPr>
            <w:tcW w:w="3964" w:type="dxa"/>
            <w:vMerge w:val="restart"/>
            <w:tcBorders>
              <w:top w:val="single" w:sz="4" w:space="0" w:color="000000"/>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Цели, задачи муниципальной</w:t>
            </w:r>
            <w:r w:rsidRPr="00FE65EA">
              <w:rPr>
                <w:sz w:val="20"/>
                <w:szCs w:val="20"/>
              </w:rPr>
              <w:br/>
              <w:t xml:space="preserve"> программы, наименование и  </w:t>
            </w:r>
            <w:r w:rsidRPr="00FE65EA">
              <w:rPr>
                <w:sz w:val="20"/>
                <w:szCs w:val="20"/>
              </w:rPr>
              <w:br/>
              <w:t xml:space="preserve"> единица измерения целевого </w:t>
            </w:r>
            <w:r w:rsidRPr="00FE65EA">
              <w:rPr>
                <w:sz w:val="20"/>
                <w:szCs w:val="20"/>
              </w:rPr>
              <w:br/>
              <w:t xml:space="preserve">         показателя</w:t>
            </w:r>
          </w:p>
        </w:tc>
        <w:tc>
          <w:tcPr>
            <w:tcW w:w="5156" w:type="dxa"/>
            <w:gridSpan w:val="14"/>
            <w:tcBorders>
              <w:top w:val="single" w:sz="4" w:space="0" w:color="000000"/>
              <w:left w:val="single" w:sz="4" w:space="0" w:color="000000"/>
              <w:bottom w:val="single" w:sz="4" w:space="0" w:color="000000"/>
              <w:right w:val="single" w:sz="4" w:space="0" w:color="000000"/>
            </w:tcBorders>
          </w:tcPr>
          <w:p w:rsidR="00B11F11" w:rsidRPr="00FE65EA" w:rsidRDefault="00B11F11" w:rsidP="004E687D">
            <w:pPr>
              <w:autoSpaceDE w:val="0"/>
              <w:snapToGrid w:val="0"/>
              <w:jc w:val="center"/>
              <w:rPr>
                <w:sz w:val="20"/>
                <w:szCs w:val="20"/>
              </w:rPr>
            </w:pPr>
            <w:r w:rsidRPr="00FE65EA">
              <w:rPr>
                <w:sz w:val="20"/>
                <w:szCs w:val="20"/>
              </w:rPr>
              <w:t xml:space="preserve">Значения целевого показателя по годам </w:t>
            </w:r>
          </w:p>
        </w:tc>
      </w:tr>
      <w:tr w:rsidR="00B11F11" w:rsidRPr="00FE65EA" w:rsidTr="004E687D">
        <w:trPr>
          <w:trHeight w:val="400"/>
        </w:trPr>
        <w:tc>
          <w:tcPr>
            <w:tcW w:w="704" w:type="dxa"/>
            <w:vMerge/>
            <w:tcBorders>
              <w:top w:val="single" w:sz="4" w:space="0" w:color="000000"/>
              <w:left w:val="single" w:sz="4" w:space="0" w:color="000000"/>
              <w:bottom w:val="single" w:sz="4" w:space="0" w:color="000000"/>
              <w:right w:val="nil"/>
            </w:tcBorders>
            <w:vAlign w:val="center"/>
          </w:tcPr>
          <w:p w:rsidR="00B11F11" w:rsidRPr="00FE65EA" w:rsidRDefault="00B11F11" w:rsidP="004E687D">
            <w:pPr>
              <w:rPr>
                <w:sz w:val="20"/>
                <w:szCs w:val="20"/>
              </w:rPr>
            </w:pPr>
          </w:p>
        </w:tc>
        <w:tc>
          <w:tcPr>
            <w:tcW w:w="3964" w:type="dxa"/>
            <w:vMerge/>
            <w:tcBorders>
              <w:top w:val="single" w:sz="4" w:space="0" w:color="000000"/>
              <w:left w:val="single" w:sz="4" w:space="0" w:color="000000"/>
              <w:bottom w:val="single" w:sz="4" w:space="0" w:color="000000"/>
              <w:right w:val="nil"/>
            </w:tcBorders>
            <w:vAlign w:val="center"/>
          </w:tcPr>
          <w:p w:rsidR="00B11F11" w:rsidRPr="00FE65EA" w:rsidRDefault="00B11F11" w:rsidP="004E687D">
            <w:pPr>
              <w:rPr>
                <w:sz w:val="20"/>
                <w:szCs w:val="20"/>
              </w:rPr>
            </w:pPr>
          </w:p>
        </w:tc>
        <w:tc>
          <w:tcPr>
            <w:tcW w:w="1134" w:type="dxa"/>
            <w:gridSpan w:val="2"/>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2021</w:t>
            </w:r>
          </w:p>
        </w:tc>
        <w:tc>
          <w:tcPr>
            <w:tcW w:w="851" w:type="dxa"/>
            <w:gridSpan w:val="2"/>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2022</w:t>
            </w:r>
          </w:p>
        </w:tc>
        <w:tc>
          <w:tcPr>
            <w:tcW w:w="994" w:type="dxa"/>
            <w:gridSpan w:val="3"/>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jc w:val="center"/>
              <w:rPr>
                <w:sz w:val="20"/>
                <w:szCs w:val="20"/>
              </w:rPr>
            </w:pPr>
            <w:r w:rsidRPr="00FE65EA">
              <w:rPr>
                <w:sz w:val="20"/>
                <w:szCs w:val="20"/>
              </w:rPr>
              <w:t>2023</w:t>
            </w:r>
          </w:p>
        </w:tc>
        <w:tc>
          <w:tcPr>
            <w:tcW w:w="998" w:type="dxa"/>
            <w:gridSpan w:val="3"/>
            <w:tcBorders>
              <w:top w:val="nil"/>
              <w:left w:val="single" w:sz="4" w:space="0" w:color="auto"/>
              <w:bottom w:val="single" w:sz="4" w:space="0" w:color="000000"/>
              <w:right w:val="single" w:sz="4" w:space="0" w:color="auto"/>
            </w:tcBorders>
          </w:tcPr>
          <w:p w:rsidR="00B11F11" w:rsidRPr="00FE65EA" w:rsidRDefault="00B11F11" w:rsidP="004E687D">
            <w:pPr>
              <w:autoSpaceDE w:val="0"/>
              <w:snapToGrid w:val="0"/>
              <w:jc w:val="center"/>
              <w:rPr>
                <w:sz w:val="20"/>
                <w:szCs w:val="20"/>
              </w:rPr>
            </w:pPr>
            <w:r w:rsidRPr="00FE65EA">
              <w:rPr>
                <w:sz w:val="20"/>
                <w:szCs w:val="20"/>
              </w:rPr>
              <w:t>2024</w:t>
            </w:r>
          </w:p>
        </w:tc>
        <w:tc>
          <w:tcPr>
            <w:tcW w:w="1179" w:type="dxa"/>
            <w:gridSpan w:val="4"/>
            <w:tcBorders>
              <w:top w:val="nil"/>
              <w:left w:val="single" w:sz="4" w:space="0" w:color="auto"/>
              <w:bottom w:val="single" w:sz="4" w:space="0" w:color="000000"/>
              <w:right w:val="single" w:sz="4" w:space="0" w:color="000000"/>
            </w:tcBorders>
          </w:tcPr>
          <w:p w:rsidR="00B11F11" w:rsidRPr="00FE65EA" w:rsidRDefault="00B11F11" w:rsidP="004E687D">
            <w:pPr>
              <w:autoSpaceDE w:val="0"/>
              <w:snapToGrid w:val="0"/>
              <w:jc w:val="center"/>
              <w:rPr>
                <w:sz w:val="20"/>
                <w:szCs w:val="20"/>
              </w:rPr>
            </w:pPr>
            <w:r w:rsidRPr="00FE65EA">
              <w:rPr>
                <w:sz w:val="20"/>
                <w:szCs w:val="20"/>
              </w:rPr>
              <w:t>2025</w:t>
            </w:r>
          </w:p>
        </w:tc>
      </w:tr>
      <w:tr w:rsidR="00B11F11" w:rsidRPr="00FE65EA" w:rsidTr="004E687D">
        <w:tc>
          <w:tcPr>
            <w:tcW w:w="704"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1</w:t>
            </w:r>
          </w:p>
        </w:tc>
        <w:tc>
          <w:tcPr>
            <w:tcW w:w="3964"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2</w:t>
            </w:r>
          </w:p>
        </w:tc>
        <w:tc>
          <w:tcPr>
            <w:tcW w:w="1134" w:type="dxa"/>
            <w:gridSpan w:val="2"/>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3</w:t>
            </w:r>
          </w:p>
        </w:tc>
        <w:tc>
          <w:tcPr>
            <w:tcW w:w="851" w:type="dxa"/>
            <w:gridSpan w:val="2"/>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4</w:t>
            </w:r>
          </w:p>
        </w:tc>
        <w:tc>
          <w:tcPr>
            <w:tcW w:w="994" w:type="dxa"/>
            <w:gridSpan w:val="3"/>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jc w:val="center"/>
              <w:rPr>
                <w:sz w:val="20"/>
                <w:szCs w:val="20"/>
              </w:rPr>
            </w:pPr>
            <w:r w:rsidRPr="00FE65EA">
              <w:rPr>
                <w:sz w:val="20"/>
                <w:szCs w:val="20"/>
              </w:rPr>
              <w:t>5</w:t>
            </w:r>
          </w:p>
        </w:tc>
        <w:tc>
          <w:tcPr>
            <w:tcW w:w="998" w:type="dxa"/>
            <w:gridSpan w:val="3"/>
            <w:tcBorders>
              <w:top w:val="nil"/>
              <w:left w:val="single" w:sz="4" w:space="0" w:color="auto"/>
              <w:bottom w:val="single" w:sz="4" w:space="0" w:color="000000"/>
              <w:right w:val="single" w:sz="4" w:space="0" w:color="auto"/>
            </w:tcBorders>
          </w:tcPr>
          <w:p w:rsidR="00B11F11" w:rsidRPr="00FE65EA" w:rsidRDefault="00B11F11" w:rsidP="004E687D">
            <w:pPr>
              <w:autoSpaceDE w:val="0"/>
              <w:snapToGrid w:val="0"/>
              <w:jc w:val="center"/>
              <w:rPr>
                <w:sz w:val="20"/>
                <w:szCs w:val="20"/>
              </w:rPr>
            </w:pPr>
            <w:r w:rsidRPr="00FE65EA">
              <w:rPr>
                <w:sz w:val="20"/>
                <w:szCs w:val="20"/>
              </w:rPr>
              <w:t>6</w:t>
            </w:r>
          </w:p>
        </w:tc>
        <w:tc>
          <w:tcPr>
            <w:tcW w:w="1179" w:type="dxa"/>
            <w:gridSpan w:val="4"/>
            <w:tcBorders>
              <w:top w:val="nil"/>
              <w:left w:val="single" w:sz="4" w:space="0" w:color="auto"/>
              <w:bottom w:val="single" w:sz="4" w:space="0" w:color="000000"/>
              <w:right w:val="single" w:sz="4" w:space="0" w:color="000000"/>
            </w:tcBorders>
          </w:tcPr>
          <w:p w:rsidR="00B11F11" w:rsidRPr="00FE65EA" w:rsidRDefault="00B11F11" w:rsidP="004E687D">
            <w:pPr>
              <w:autoSpaceDE w:val="0"/>
              <w:snapToGrid w:val="0"/>
              <w:jc w:val="center"/>
              <w:rPr>
                <w:sz w:val="20"/>
                <w:szCs w:val="20"/>
              </w:rPr>
            </w:pPr>
            <w:r w:rsidRPr="00FE65EA">
              <w:rPr>
                <w:sz w:val="20"/>
                <w:szCs w:val="20"/>
              </w:rPr>
              <w:t>7</w:t>
            </w:r>
          </w:p>
        </w:tc>
      </w:tr>
      <w:tr w:rsidR="00B11F11" w:rsidRPr="00FE65EA" w:rsidTr="004E687D">
        <w:trPr>
          <w:trHeight w:val="3601"/>
        </w:trPr>
        <w:tc>
          <w:tcPr>
            <w:tcW w:w="704"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r w:rsidRPr="00FE65EA">
              <w:rPr>
                <w:sz w:val="20"/>
                <w:szCs w:val="20"/>
              </w:rPr>
              <w:t>1</w:t>
            </w:r>
          </w:p>
        </w:tc>
        <w:tc>
          <w:tcPr>
            <w:tcW w:w="9120" w:type="dxa"/>
            <w:gridSpan w:val="15"/>
            <w:tcBorders>
              <w:top w:val="nil"/>
              <w:left w:val="single" w:sz="4" w:space="0" w:color="000000"/>
              <w:bottom w:val="single" w:sz="4" w:space="0" w:color="000000"/>
              <w:right w:val="single" w:sz="4" w:space="0" w:color="000000"/>
            </w:tcBorders>
          </w:tcPr>
          <w:p w:rsidR="00B11F11" w:rsidRPr="00FE65EA" w:rsidRDefault="00B11F11" w:rsidP="004E687D">
            <w:pPr>
              <w:pStyle w:val="Textbody"/>
              <w:spacing w:after="0"/>
              <w:jc w:val="both"/>
              <w:rPr>
                <w:rFonts w:cs="Times New Roman"/>
                <w:b/>
                <w:bCs/>
                <w:sz w:val="20"/>
                <w:szCs w:val="20"/>
                <w:lang w:val="ru-RU"/>
              </w:rPr>
            </w:pPr>
          </w:p>
          <w:p w:rsidR="00B11F11" w:rsidRPr="00FE65EA" w:rsidRDefault="00B11F11" w:rsidP="004E687D">
            <w:pPr>
              <w:pStyle w:val="Textbody"/>
              <w:spacing w:after="0"/>
              <w:jc w:val="both"/>
              <w:rPr>
                <w:rFonts w:cs="Times New Roman"/>
                <w:sz w:val="20"/>
                <w:szCs w:val="20"/>
                <w:lang w:val="ru-RU"/>
              </w:rPr>
            </w:pPr>
            <w:r w:rsidRPr="00FE65EA">
              <w:rPr>
                <w:rFonts w:cs="Times New Roman"/>
                <w:b/>
                <w:bCs/>
                <w:sz w:val="20"/>
                <w:szCs w:val="20"/>
                <w:lang w:val="ru-RU"/>
              </w:rPr>
              <w:t>Цель 1</w:t>
            </w:r>
            <w:r w:rsidRPr="00FE65EA">
              <w:rPr>
                <w:rFonts w:cs="Times New Roman"/>
                <w:sz w:val="20"/>
                <w:szCs w:val="20"/>
                <w:lang w:val="ru-RU"/>
              </w:rPr>
              <w:t xml:space="preserve">: </w:t>
            </w:r>
            <w:proofErr w:type="gramStart"/>
            <w:r w:rsidRPr="00FE65EA">
              <w:rPr>
                <w:rFonts w:cs="Times New Roman"/>
                <w:sz w:val="20"/>
                <w:szCs w:val="20"/>
                <w:lang w:val="ru-RU"/>
              </w:rPr>
              <w:t>Создание и развитие комплексной эффективной системы обращения с твердыми коммунальными отходами на территории Угловского городского поселения, предусматривающей снижение негативного воздействия твердых коммунальных отходов на население и окружающую среду, создание условий для приведение инфраструктуры в области обращения с твердыми коммунальными отходами в соответствие с требованиями законодательства, улучшение санитарной и эпидемиологической безопасности населения, соблюдения законодательства в области охраны окружающей среды, а также</w:t>
            </w:r>
            <w:proofErr w:type="gramEnd"/>
            <w:r w:rsidRPr="00FE65EA">
              <w:rPr>
                <w:rFonts w:cs="Times New Roman"/>
                <w:sz w:val="20"/>
                <w:szCs w:val="20"/>
                <w:lang w:val="ru-RU"/>
              </w:rPr>
              <w:t xml:space="preserve"> обеспечения своевременного сбора и вывоза ТКО с территории Угловского городского поселения.</w:t>
            </w:r>
          </w:p>
        </w:tc>
      </w:tr>
      <w:tr w:rsidR="00B11F11" w:rsidRPr="00FE65EA" w:rsidTr="004E687D">
        <w:tc>
          <w:tcPr>
            <w:tcW w:w="704" w:type="dxa"/>
            <w:tcBorders>
              <w:top w:val="single" w:sz="4" w:space="0" w:color="auto"/>
              <w:left w:val="single" w:sz="4" w:space="0" w:color="000000"/>
              <w:bottom w:val="single" w:sz="4" w:space="0" w:color="000000"/>
              <w:right w:val="nil"/>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r w:rsidRPr="00FE65EA">
              <w:rPr>
                <w:sz w:val="20"/>
                <w:szCs w:val="20"/>
              </w:rPr>
              <w:t>1.1</w:t>
            </w:r>
          </w:p>
          <w:p w:rsidR="00B11F11" w:rsidRPr="00FE65EA" w:rsidRDefault="00B11F11" w:rsidP="004E687D">
            <w:pPr>
              <w:autoSpaceDE w:val="0"/>
              <w:snapToGrid w:val="0"/>
              <w:jc w:val="center"/>
              <w:rPr>
                <w:sz w:val="20"/>
                <w:szCs w:val="20"/>
              </w:rPr>
            </w:pPr>
          </w:p>
        </w:tc>
        <w:tc>
          <w:tcPr>
            <w:tcW w:w="9120" w:type="dxa"/>
            <w:gridSpan w:val="15"/>
            <w:tcBorders>
              <w:top w:val="single" w:sz="4" w:space="0" w:color="auto"/>
              <w:left w:val="single" w:sz="4" w:space="0" w:color="000000"/>
              <w:bottom w:val="single" w:sz="4" w:space="0" w:color="000000"/>
              <w:right w:val="single" w:sz="4" w:space="0" w:color="000000"/>
            </w:tcBorders>
          </w:tcPr>
          <w:p w:rsidR="00B11F11" w:rsidRPr="00FE65EA" w:rsidRDefault="00B11F11" w:rsidP="004E687D">
            <w:pPr>
              <w:pStyle w:val="Textbody"/>
              <w:spacing w:after="0"/>
              <w:jc w:val="both"/>
              <w:rPr>
                <w:rFonts w:cs="Times New Roman"/>
                <w:b/>
                <w:bCs/>
                <w:sz w:val="20"/>
                <w:szCs w:val="20"/>
                <w:lang w:val="ru-RU"/>
              </w:rPr>
            </w:pPr>
          </w:p>
          <w:p w:rsidR="00B11F11" w:rsidRPr="00FE65EA" w:rsidRDefault="00B11F11" w:rsidP="004E687D">
            <w:pPr>
              <w:pStyle w:val="Textbody"/>
              <w:spacing w:after="0"/>
              <w:jc w:val="both"/>
              <w:rPr>
                <w:rFonts w:cs="Times New Roman"/>
                <w:sz w:val="20"/>
                <w:szCs w:val="20"/>
                <w:lang w:val="ru-RU"/>
              </w:rPr>
            </w:pPr>
            <w:r w:rsidRPr="00FE65EA">
              <w:rPr>
                <w:rFonts w:cs="Times New Roman"/>
                <w:b/>
                <w:bCs/>
                <w:sz w:val="20"/>
                <w:szCs w:val="20"/>
                <w:lang w:val="ru-RU"/>
              </w:rPr>
              <w:t>Задача 1</w:t>
            </w:r>
            <w:r w:rsidRPr="00FE65EA">
              <w:rPr>
                <w:rFonts w:cs="Times New Roman"/>
                <w:sz w:val="20"/>
                <w:szCs w:val="20"/>
                <w:lang w:val="ru-RU"/>
              </w:rPr>
              <w:t xml:space="preserve">: Создание и обустройство мест контейнерных площадок для сбора (накопления) твердых коммунальных отходов на территории Угловского городского поселения.                                                                </w:t>
            </w:r>
          </w:p>
        </w:tc>
      </w:tr>
      <w:tr w:rsidR="00B11F11" w:rsidRPr="00FE65EA" w:rsidTr="004E687D">
        <w:tc>
          <w:tcPr>
            <w:tcW w:w="704" w:type="dxa"/>
            <w:tcBorders>
              <w:top w:val="nil"/>
              <w:left w:val="single" w:sz="4" w:space="0" w:color="000000"/>
              <w:bottom w:val="single" w:sz="4" w:space="0" w:color="000000"/>
              <w:right w:val="nil"/>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r w:rsidRPr="00FE65EA">
              <w:rPr>
                <w:sz w:val="20"/>
                <w:szCs w:val="20"/>
              </w:rPr>
              <w:t>1.1.1</w:t>
            </w:r>
          </w:p>
        </w:tc>
        <w:tc>
          <w:tcPr>
            <w:tcW w:w="4258" w:type="dxa"/>
            <w:gridSpan w:val="2"/>
            <w:tcBorders>
              <w:top w:val="nil"/>
              <w:left w:val="single" w:sz="4" w:space="0" w:color="000000"/>
              <w:bottom w:val="single" w:sz="4" w:space="0" w:color="000000"/>
              <w:right w:val="nil"/>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rPr>
                <w:spacing w:val="3"/>
                <w:sz w:val="20"/>
                <w:szCs w:val="20"/>
              </w:rPr>
            </w:pPr>
            <w:r w:rsidRPr="00FE65EA">
              <w:rPr>
                <w:sz w:val="20"/>
                <w:szCs w:val="20"/>
              </w:rPr>
              <w:t>Обустройство специализированных площадок с установкой контейнеров для сбора ТКО на территории Угловского городского поселения (</w:t>
            </w:r>
            <w:proofErr w:type="spellStart"/>
            <w:proofErr w:type="gramStart"/>
            <w:r w:rsidRPr="00FE65EA">
              <w:rPr>
                <w:sz w:val="20"/>
                <w:szCs w:val="20"/>
              </w:rPr>
              <w:t>шт</w:t>
            </w:r>
            <w:proofErr w:type="spellEnd"/>
            <w:proofErr w:type="gramEnd"/>
            <w:r w:rsidRPr="00FE65EA">
              <w:rPr>
                <w:sz w:val="20"/>
                <w:szCs w:val="20"/>
              </w:rPr>
              <w:t>).</w:t>
            </w:r>
          </w:p>
        </w:tc>
        <w:tc>
          <w:tcPr>
            <w:tcW w:w="840" w:type="dxa"/>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jc w:val="center"/>
              <w:rPr>
                <w:sz w:val="20"/>
                <w:szCs w:val="20"/>
              </w:rPr>
            </w:pPr>
            <w:r w:rsidRPr="00FE65EA">
              <w:rPr>
                <w:sz w:val="20"/>
                <w:szCs w:val="20"/>
              </w:rPr>
              <w:t>-</w:t>
            </w:r>
          </w:p>
        </w:tc>
        <w:tc>
          <w:tcPr>
            <w:tcW w:w="851" w:type="dxa"/>
            <w:gridSpan w:val="2"/>
            <w:tcBorders>
              <w:top w:val="nil"/>
              <w:left w:val="single" w:sz="4" w:space="0" w:color="auto"/>
              <w:bottom w:val="single" w:sz="4" w:space="0" w:color="000000"/>
              <w:right w:val="single" w:sz="4" w:space="0" w:color="auto"/>
            </w:tcBorders>
          </w:tcPr>
          <w:p w:rsidR="00B11F11" w:rsidRPr="00FE65EA" w:rsidRDefault="00B11F11" w:rsidP="004E687D">
            <w:pPr>
              <w:autoSpaceDE w:val="0"/>
              <w:snapToGrid w:val="0"/>
              <w:jc w:val="center"/>
              <w:rPr>
                <w:sz w:val="20"/>
                <w:szCs w:val="20"/>
              </w:rPr>
            </w:pPr>
            <w:r w:rsidRPr="00FE65EA">
              <w:rPr>
                <w:sz w:val="20"/>
                <w:szCs w:val="20"/>
              </w:rPr>
              <w:t>-</w:t>
            </w:r>
          </w:p>
        </w:tc>
        <w:tc>
          <w:tcPr>
            <w:tcW w:w="994" w:type="dxa"/>
            <w:gridSpan w:val="3"/>
            <w:tcBorders>
              <w:top w:val="nil"/>
              <w:left w:val="single" w:sz="4" w:space="0" w:color="auto"/>
              <w:bottom w:val="single" w:sz="4" w:space="0" w:color="000000"/>
              <w:right w:val="single" w:sz="4" w:space="0" w:color="auto"/>
            </w:tcBorders>
          </w:tcPr>
          <w:p w:rsidR="00B11F11" w:rsidRPr="00FE65EA" w:rsidRDefault="00B11F11" w:rsidP="004E687D">
            <w:pPr>
              <w:autoSpaceDE w:val="0"/>
              <w:snapToGrid w:val="0"/>
              <w:jc w:val="center"/>
              <w:rPr>
                <w:sz w:val="20"/>
                <w:szCs w:val="20"/>
              </w:rPr>
            </w:pPr>
            <w:r w:rsidRPr="00FE65EA">
              <w:rPr>
                <w:sz w:val="20"/>
                <w:szCs w:val="20"/>
              </w:rPr>
              <w:t>-</w:t>
            </w:r>
          </w:p>
        </w:tc>
        <w:tc>
          <w:tcPr>
            <w:tcW w:w="1080" w:type="dxa"/>
            <w:gridSpan w:val="4"/>
            <w:tcBorders>
              <w:top w:val="nil"/>
              <w:left w:val="single" w:sz="4" w:space="0" w:color="auto"/>
              <w:bottom w:val="single" w:sz="4" w:space="0" w:color="000000"/>
              <w:right w:val="single" w:sz="4" w:space="0" w:color="auto"/>
            </w:tcBorders>
          </w:tcPr>
          <w:p w:rsidR="00B11F11" w:rsidRPr="00FE65EA" w:rsidRDefault="00B11F11" w:rsidP="004E687D">
            <w:pPr>
              <w:autoSpaceDE w:val="0"/>
              <w:snapToGrid w:val="0"/>
              <w:jc w:val="center"/>
              <w:rPr>
                <w:sz w:val="20"/>
                <w:szCs w:val="20"/>
              </w:rPr>
            </w:pPr>
            <w:r w:rsidRPr="00FE65EA">
              <w:rPr>
                <w:sz w:val="20"/>
                <w:szCs w:val="20"/>
              </w:rPr>
              <w:t>-</w:t>
            </w:r>
          </w:p>
        </w:tc>
        <w:tc>
          <w:tcPr>
            <w:tcW w:w="1097" w:type="dxa"/>
            <w:gridSpan w:val="3"/>
            <w:tcBorders>
              <w:top w:val="nil"/>
              <w:left w:val="single" w:sz="4" w:space="0" w:color="auto"/>
              <w:bottom w:val="single" w:sz="4" w:space="0" w:color="000000"/>
              <w:right w:val="single" w:sz="4" w:space="0" w:color="000000"/>
            </w:tcBorders>
          </w:tcPr>
          <w:p w:rsidR="00B11F11" w:rsidRPr="00FE65EA" w:rsidRDefault="00B11F11" w:rsidP="004E687D">
            <w:pPr>
              <w:autoSpaceDE w:val="0"/>
              <w:snapToGrid w:val="0"/>
              <w:jc w:val="center"/>
              <w:rPr>
                <w:sz w:val="20"/>
                <w:szCs w:val="20"/>
              </w:rPr>
            </w:pPr>
            <w:r w:rsidRPr="00FE65EA">
              <w:rPr>
                <w:sz w:val="20"/>
                <w:szCs w:val="20"/>
              </w:rPr>
              <w:t>-</w:t>
            </w:r>
          </w:p>
        </w:tc>
      </w:tr>
      <w:tr w:rsidR="00B11F11" w:rsidRPr="00FE65EA" w:rsidTr="004E687D">
        <w:tc>
          <w:tcPr>
            <w:tcW w:w="704" w:type="dxa"/>
            <w:tcBorders>
              <w:top w:val="nil"/>
              <w:left w:val="single" w:sz="4" w:space="0" w:color="000000"/>
              <w:bottom w:val="single" w:sz="4" w:space="0" w:color="000000"/>
              <w:right w:val="nil"/>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r w:rsidRPr="00FE65EA">
              <w:rPr>
                <w:sz w:val="20"/>
                <w:szCs w:val="20"/>
              </w:rPr>
              <w:t>1.1.2</w:t>
            </w:r>
          </w:p>
        </w:tc>
        <w:tc>
          <w:tcPr>
            <w:tcW w:w="4258" w:type="dxa"/>
            <w:gridSpan w:val="2"/>
            <w:tcBorders>
              <w:top w:val="nil"/>
              <w:left w:val="single" w:sz="4" w:space="0" w:color="000000"/>
              <w:bottom w:val="single" w:sz="4" w:space="0" w:color="000000"/>
              <w:right w:val="nil"/>
            </w:tcBorders>
          </w:tcPr>
          <w:p w:rsidR="00B11F11" w:rsidRPr="00FE65EA" w:rsidRDefault="00B11F11" w:rsidP="004E687D">
            <w:pPr>
              <w:autoSpaceDE w:val="0"/>
              <w:snapToGrid w:val="0"/>
              <w:jc w:val="both"/>
              <w:rPr>
                <w:sz w:val="20"/>
                <w:szCs w:val="20"/>
              </w:rPr>
            </w:pPr>
          </w:p>
          <w:p w:rsidR="00B11F11" w:rsidRPr="00FE65EA" w:rsidRDefault="00B11F11" w:rsidP="004E687D">
            <w:pPr>
              <w:autoSpaceDE w:val="0"/>
              <w:snapToGrid w:val="0"/>
              <w:jc w:val="both"/>
              <w:rPr>
                <w:sz w:val="20"/>
                <w:szCs w:val="20"/>
              </w:rPr>
            </w:pPr>
            <w:r w:rsidRPr="00FE65EA">
              <w:rPr>
                <w:sz w:val="20"/>
                <w:szCs w:val="20"/>
              </w:rPr>
              <w:t>Количество закупаемых контейнеров (</w:t>
            </w:r>
            <w:proofErr w:type="spellStart"/>
            <w:proofErr w:type="gramStart"/>
            <w:r w:rsidRPr="00FE65EA">
              <w:rPr>
                <w:sz w:val="20"/>
                <w:szCs w:val="20"/>
              </w:rPr>
              <w:t>шт</w:t>
            </w:r>
            <w:proofErr w:type="spellEnd"/>
            <w:proofErr w:type="gramEnd"/>
            <w:r w:rsidRPr="00FE65EA">
              <w:rPr>
                <w:sz w:val="20"/>
                <w:szCs w:val="20"/>
              </w:rPr>
              <w:t>).</w:t>
            </w:r>
          </w:p>
        </w:tc>
        <w:tc>
          <w:tcPr>
            <w:tcW w:w="840" w:type="dxa"/>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jc w:val="center"/>
              <w:rPr>
                <w:sz w:val="20"/>
                <w:szCs w:val="20"/>
              </w:rPr>
            </w:pPr>
            <w:r w:rsidRPr="00FE65EA">
              <w:rPr>
                <w:sz w:val="20"/>
                <w:szCs w:val="20"/>
              </w:rPr>
              <w:t>-</w:t>
            </w:r>
          </w:p>
        </w:tc>
        <w:tc>
          <w:tcPr>
            <w:tcW w:w="851" w:type="dxa"/>
            <w:gridSpan w:val="2"/>
            <w:tcBorders>
              <w:top w:val="nil"/>
              <w:left w:val="single" w:sz="4" w:space="0" w:color="auto"/>
              <w:bottom w:val="single" w:sz="4" w:space="0" w:color="000000"/>
              <w:right w:val="single" w:sz="4" w:space="0" w:color="auto"/>
            </w:tcBorders>
          </w:tcPr>
          <w:p w:rsidR="00B11F11" w:rsidRPr="00FE65EA" w:rsidRDefault="00B11F11" w:rsidP="004E687D">
            <w:pPr>
              <w:autoSpaceDE w:val="0"/>
              <w:snapToGrid w:val="0"/>
              <w:jc w:val="center"/>
              <w:rPr>
                <w:sz w:val="20"/>
                <w:szCs w:val="20"/>
              </w:rPr>
            </w:pPr>
            <w:r w:rsidRPr="00FE65EA">
              <w:rPr>
                <w:sz w:val="20"/>
                <w:szCs w:val="20"/>
              </w:rPr>
              <w:t>-</w:t>
            </w:r>
          </w:p>
        </w:tc>
        <w:tc>
          <w:tcPr>
            <w:tcW w:w="994" w:type="dxa"/>
            <w:gridSpan w:val="3"/>
            <w:tcBorders>
              <w:top w:val="nil"/>
              <w:left w:val="single" w:sz="4" w:space="0" w:color="auto"/>
              <w:bottom w:val="single" w:sz="4" w:space="0" w:color="000000"/>
              <w:right w:val="single" w:sz="4" w:space="0" w:color="auto"/>
            </w:tcBorders>
          </w:tcPr>
          <w:p w:rsidR="00B11F11" w:rsidRPr="00FE65EA" w:rsidRDefault="00B11F11" w:rsidP="004E687D">
            <w:pPr>
              <w:autoSpaceDE w:val="0"/>
              <w:snapToGrid w:val="0"/>
              <w:jc w:val="center"/>
              <w:rPr>
                <w:sz w:val="20"/>
                <w:szCs w:val="20"/>
              </w:rPr>
            </w:pPr>
            <w:r w:rsidRPr="00FE65EA">
              <w:rPr>
                <w:sz w:val="20"/>
                <w:szCs w:val="20"/>
              </w:rPr>
              <w:t>-</w:t>
            </w:r>
          </w:p>
        </w:tc>
        <w:tc>
          <w:tcPr>
            <w:tcW w:w="1142" w:type="dxa"/>
            <w:gridSpan w:val="6"/>
            <w:tcBorders>
              <w:top w:val="nil"/>
              <w:left w:val="single" w:sz="4" w:space="0" w:color="auto"/>
              <w:bottom w:val="single" w:sz="4" w:space="0" w:color="000000"/>
              <w:right w:val="single" w:sz="4" w:space="0" w:color="auto"/>
            </w:tcBorders>
          </w:tcPr>
          <w:p w:rsidR="00B11F11" w:rsidRPr="00FE65EA" w:rsidRDefault="00B11F11" w:rsidP="004E687D">
            <w:pPr>
              <w:autoSpaceDE w:val="0"/>
              <w:snapToGrid w:val="0"/>
              <w:ind w:right="-219"/>
              <w:jc w:val="center"/>
              <w:rPr>
                <w:sz w:val="20"/>
                <w:szCs w:val="20"/>
              </w:rPr>
            </w:pPr>
            <w:r w:rsidRPr="00FE65EA">
              <w:rPr>
                <w:sz w:val="20"/>
                <w:szCs w:val="20"/>
              </w:rPr>
              <w:t>-</w:t>
            </w:r>
          </w:p>
        </w:tc>
        <w:tc>
          <w:tcPr>
            <w:tcW w:w="1035" w:type="dxa"/>
            <w:tcBorders>
              <w:top w:val="nil"/>
              <w:left w:val="single" w:sz="4" w:space="0" w:color="auto"/>
              <w:bottom w:val="single" w:sz="4" w:space="0" w:color="000000"/>
              <w:right w:val="single" w:sz="4" w:space="0" w:color="000000"/>
            </w:tcBorders>
          </w:tcPr>
          <w:p w:rsidR="00B11F11" w:rsidRPr="00FE65EA" w:rsidRDefault="00B11F11" w:rsidP="004E687D">
            <w:pPr>
              <w:autoSpaceDE w:val="0"/>
              <w:snapToGrid w:val="0"/>
              <w:jc w:val="center"/>
              <w:rPr>
                <w:sz w:val="20"/>
                <w:szCs w:val="20"/>
              </w:rPr>
            </w:pPr>
            <w:r w:rsidRPr="00FE65EA">
              <w:rPr>
                <w:sz w:val="20"/>
                <w:szCs w:val="20"/>
              </w:rPr>
              <w:t>-</w:t>
            </w:r>
          </w:p>
        </w:tc>
      </w:tr>
      <w:tr w:rsidR="00B11F11" w:rsidRPr="00FE65EA" w:rsidTr="004E687D">
        <w:tc>
          <w:tcPr>
            <w:tcW w:w="704"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r w:rsidRPr="00FE65EA">
              <w:rPr>
                <w:sz w:val="20"/>
                <w:szCs w:val="20"/>
              </w:rPr>
              <w:t>1.2</w:t>
            </w:r>
          </w:p>
        </w:tc>
        <w:tc>
          <w:tcPr>
            <w:tcW w:w="9120" w:type="dxa"/>
            <w:gridSpan w:val="15"/>
            <w:tcBorders>
              <w:top w:val="nil"/>
              <w:left w:val="single" w:sz="4" w:space="0" w:color="000000"/>
              <w:bottom w:val="single" w:sz="4" w:space="0" w:color="000000"/>
              <w:right w:val="single" w:sz="4" w:space="0" w:color="000000"/>
            </w:tcBorders>
          </w:tcPr>
          <w:p w:rsidR="00B11F11" w:rsidRPr="00FE65EA" w:rsidRDefault="00B11F11" w:rsidP="004E687D">
            <w:pPr>
              <w:pStyle w:val="Textbody"/>
              <w:spacing w:after="0"/>
              <w:jc w:val="both"/>
              <w:rPr>
                <w:rFonts w:cs="Times New Roman"/>
                <w:b/>
                <w:bCs/>
                <w:sz w:val="20"/>
                <w:szCs w:val="20"/>
                <w:lang w:val="ru-RU"/>
              </w:rPr>
            </w:pPr>
          </w:p>
          <w:p w:rsidR="00B11F11" w:rsidRPr="00FE65EA" w:rsidRDefault="00B11F11" w:rsidP="004E687D">
            <w:pPr>
              <w:pStyle w:val="Textbody"/>
              <w:spacing w:after="0"/>
              <w:jc w:val="both"/>
              <w:rPr>
                <w:rFonts w:cs="Times New Roman"/>
                <w:sz w:val="20"/>
                <w:szCs w:val="20"/>
                <w:lang w:val="ru-RU"/>
              </w:rPr>
            </w:pPr>
            <w:r w:rsidRPr="00FE65EA">
              <w:rPr>
                <w:rFonts w:cs="Times New Roman"/>
                <w:b/>
                <w:bCs/>
                <w:sz w:val="20"/>
                <w:szCs w:val="20"/>
                <w:lang w:val="ru-RU"/>
              </w:rPr>
              <w:t>Задача 2</w:t>
            </w:r>
            <w:r w:rsidRPr="00FE65EA">
              <w:rPr>
                <w:rFonts w:cs="Times New Roman"/>
                <w:sz w:val="20"/>
                <w:szCs w:val="20"/>
                <w:lang w:val="ru-RU"/>
              </w:rPr>
              <w:t>: Обеспечение планово-регулярной системой сбора и вывоза ТКО на территории Угловского городского поселения.</w:t>
            </w:r>
          </w:p>
        </w:tc>
      </w:tr>
      <w:tr w:rsidR="00B11F11" w:rsidRPr="00FE65EA" w:rsidTr="004E687D">
        <w:trPr>
          <w:trHeight w:val="1200"/>
        </w:trPr>
        <w:tc>
          <w:tcPr>
            <w:tcW w:w="704" w:type="dxa"/>
            <w:tcBorders>
              <w:top w:val="nil"/>
              <w:left w:val="single" w:sz="4" w:space="0" w:color="000000"/>
              <w:bottom w:val="single" w:sz="4" w:space="0" w:color="auto"/>
              <w:right w:val="nil"/>
            </w:tcBorders>
          </w:tcPr>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r w:rsidRPr="00FE65EA">
              <w:rPr>
                <w:sz w:val="20"/>
                <w:szCs w:val="20"/>
              </w:rPr>
              <w:t>1.2.1</w:t>
            </w:r>
          </w:p>
        </w:tc>
        <w:tc>
          <w:tcPr>
            <w:tcW w:w="4258" w:type="dxa"/>
            <w:gridSpan w:val="2"/>
            <w:tcBorders>
              <w:top w:val="nil"/>
              <w:left w:val="single" w:sz="4" w:space="0" w:color="000000"/>
              <w:bottom w:val="single" w:sz="4" w:space="0" w:color="auto"/>
              <w:right w:val="nil"/>
            </w:tcBorders>
          </w:tcPr>
          <w:p w:rsidR="00B11F11" w:rsidRPr="00FE65EA" w:rsidRDefault="00B11F11" w:rsidP="004E687D">
            <w:pPr>
              <w:pStyle w:val="ConsPlusCell"/>
              <w:spacing w:line="240" w:lineRule="auto"/>
              <w:jc w:val="both"/>
              <w:rPr>
                <w:rFonts w:ascii="Times New Roman" w:hAnsi="Times New Roman"/>
              </w:rPr>
            </w:pPr>
          </w:p>
          <w:p w:rsidR="00B11F11" w:rsidRPr="00FE65EA" w:rsidRDefault="00B11F11" w:rsidP="004E687D">
            <w:pPr>
              <w:pStyle w:val="ConsPlusCell"/>
              <w:spacing w:line="240" w:lineRule="auto"/>
              <w:jc w:val="both"/>
              <w:rPr>
                <w:rFonts w:ascii="Times New Roman" w:hAnsi="Times New Roman"/>
              </w:rPr>
            </w:pPr>
            <w:r w:rsidRPr="00FE65EA">
              <w:rPr>
                <w:rFonts w:ascii="Times New Roman" w:hAnsi="Times New Roman"/>
              </w:rPr>
              <w:t>Охват населенных пунктов планово-регулярной системой сбора и  вывоза ТКО</w:t>
            </w:r>
            <w:proofErr w:type="gramStart"/>
            <w:r w:rsidRPr="00FE65EA">
              <w:rPr>
                <w:rFonts w:ascii="Times New Roman" w:hAnsi="Times New Roman"/>
              </w:rPr>
              <w:t xml:space="preserve"> (%).</w:t>
            </w:r>
            <w:proofErr w:type="gramEnd"/>
          </w:p>
        </w:tc>
        <w:tc>
          <w:tcPr>
            <w:tcW w:w="850" w:type="dxa"/>
            <w:gridSpan w:val="2"/>
            <w:tcBorders>
              <w:top w:val="nil"/>
              <w:left w:val="single" w:sz="4" w:space="0" w:color="000000"/>
              <w:bottom w:val="single" w:sz="4" w:space="0" w:color="auto"/>
              <w:right w:val="single" w:sz="4" w:space="0" w:color="auto"/>
            </w:tcBorders>
          </w:tcPr>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p>
          <w:p w:rsidR="00B11F11" w:rsidRPr="00FE65EA" w:rsidRDefault="00B11F11" w:rsidP="004E687D">
            <w:pPr>
              <w:jc w:val="center"/>
              <w:rPr>
                <w:sz w:val="20"/>
                <w:szCs w:val="20"/>
              </w:rPr>
            </w:pPr>
            <w:r w:rsidRPr="00FE65EA">
              <w:rPr>
                <w:sz w:val="20"/>
                <w:szCs w:val="20"/>
              </w:rPr>
              <w:t>100</w:t>
            </w:r>
          </w:p>
        </w:tc>
        <w:tc>
          <w:tcPr>
            <w:tcW w:w="851" w:type="dxa"/>
            <w:gridSpan w:val="2"/>
            <w:tcBorders>
              <w:top w:val="nil"/>
              <w:left w:val="single" w:sz="4" w:space="0" w:color="auto"/>
              <w:bottom w:val="single" w:sz="4" w:space="0" w:color="auto"/>
              <w:right w:val="nil"/>
            </w:tcBorders>
          </w:tcPr>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r w:rsidRPr="00FE65EA">
              <w:rPr>
                <w:sz w:val="20"/>
                <w:szCs w:val="20"/>
              </w:rPr>
              <w:t>100</w:t>
            </w:r>
          </w:p>
        </w:tc>
        <w:tc>
          <w:tcPr>
            <w:tcW w:w="1005" w:type="dxa"/>
            <w:gridSpan w:val="3"/>
            <w:tcBorders>
              <w:top w:val="nil"/>
              <w:left w:val="single" w:sz="4" w:space="0" w:color="000000"/>
              <w:bottom w:val="single" w:sz="4" w:space="0" w:color="auto"/>
              <w:right w:val="single" w:sz="4" w:space="0" w:color="auto"/>
            </w:tcBorders>
          </w:tcPr>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r w:rsidRPr="00FE65EA">
              <w:rPr>
                <w:sz w:val="20"/>
                <w:szCs w:val="20"/>
              </w:rPr>
              <w:t>100</w:t>
            </w:r>
          </w:p>
        </w:tc>
        <w:tc>
          <w:tcPr>
            <w:tcW w:w="1065" w:type="dxa"/>
            <w:gridSpan w:val="4"/>
            <w:tcBorders>
              <w:top w:val="nil"/>
              <w:left w:val="single" w:sz="4" w:space="0" w:color="auto"/>
              <w:bottom w:val="single" w:sz="4" w:space="0" w:color="auto"/>
              <w:right w:val="single" w:sz="4" w:space="0" w:color="auto"/>
            </w:tcBorders>
          </w:tcPr>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p>
          <w:p w:rsidR="00B11F11" w:rsidRPr="00FE65EA" w:rsidRDefault="00B11F11" w:rsidP="004E687D">
            <w:pPr>
              <w:jc w:val="center"/>
              <w:rPr>
                <w:sz w:val="20"/>
                <w:szCs w:val="20"/>
              </w:rPr>
            </w:pPr>
            <w:r w:rsidRPr="00FE65EA">
              <w:rPr>
                <w:sz w:val="20"/>
                <w:szCs w:val="20"/>
              </w:rPr>
              <w:t>100</w:t>
            </w:r>
          </w:p>
        </w:tc>
        <w:tc>
          <w:tcPr>
            <w:tcW w:w="1091" w:type="dxa"/>
            <w:gridSpan w:val="2"/>
            <w:tcBorders>
              <w:top w:val="nil"/>
              <w:left w:val="single" w:sz="4" w:space="0" w:color="auto"/>
              <w:bottom w:val="single" w:sz="4" w:space="0" w:color="auto"/>
              <w:right w:val="single" w:sz="4" w:space="0" w:color="000000"/>
            </w:tcBorders>
          </w:tcPr>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r w:rsidRPr="00FE65EA">
              <w:rPr>
                <w:sz w:val="20"/>
                <w:szCs w:val="20"/>
              </w:rPr>
              <w:t>100</w:t>
            </w:r>
          </w:p>
        </w:tc>
      </w:tr>
      <w:tr w:rsidR="00B11F11" w:rsidRPr="00FE65EA" w:rsidTr="004E687D">
        <w:tc>
          <w:tcPr>
            <w:tcW w:w="704"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r w:rsidRPr="00FE65EA">
              <w:rPr>
                <w:sz w:val="20"/>
                <w:szCs w:val="20"/>
              </w:rPr>
              <w:t>1.3</w:t>
            </w:r>
          </w:p>
        </w:tc>
        <w:tc>
          <w:tcPr>
            <w:tcW w:w="9120" w:type="dxa"/>
            <w:gridSpan w:val="15"/>
            <w:tcBorders>
              <w:top w:val="nil"/>
              <w:left w:val="single" w:sz="4" w:space="0" w:color="000000"/>
              <w:bottom w:val="single" w:sz="4" w:space="0" w:color="000000"/>
              <w:right w:val="single" w:sz="4" w:space="0" w:color="000000"/>
            </w:tcBorders>
          </w:tcPr>
          <w:p w:rsidR="00B11F11" w:rsidRPr="00FE65EA" w:rsidRDefault="00B11F11" w:rsidP="004E687D">
            <w:pPr>
              <w:autoSpaceDE w:val="0"/>
              <w:snapToGrid w:val="0"/>
              <w:rPr>
                <w:b/>
                <w:bCs/>
                <w:sz w:val="20"/>
                <w:szCs w:val="20"/>
              </w:rPr>
            </w:pPr>
          </w:p>
          <w:p w:rsidR="00B11F11" w:rsidRPr="00FE65EA" w:rsidRDefault="00B11F11" w:rsidP="004E687D">
            <w:pPr>
              <w:autoSpaceDE w:val="0"/>
              <w:snapToGrid w:val="0"/>
              <w:rPr>
                <w:sz w:val="20"/>
                <w:szCs w:val="20"/>
              </w:rPr>
            </w:pPr>
            <w:r w:rsidRPr="00FE65EA">
              <w:rPr>
                <w:b/>
                <w:bCs/>
                <w:sz w:val="20"/>
                <w:szCs w:val="20"/>
              </w:rPr>
              <w:t>Задача 3</w:t>
            </w:r>
            <w:r w:rsidRPr="00FE65EA">
              <w:rPr>
                <w:sz w:val="20"/>
                <w:szCs w:val="20"/>
              </w:rPr>
              <w:t>: Информационное обеспечение по обращению с ТКО.</w:t>
            </w:r>
          </w:p>
        </w:tc>
      </w:tr>
      <w:tr w:rsidR="00B11F11" w:rsidRPr="00FE65EA" w:rsidTr="004E687D">
        <w:tc>
          <w:tcPr>
            <w:tcW w:w="704"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r w:rsidRPr="00FE65EA">
              <w:rPr>
                <w:sz w:val="20"/>
                <w:szCs w:val="20"/>
              </w:rPr>
              <w:t>1.3.1.</w:t>
            </w:r>
          </w:p>
        </w:tc>
        <w:tc>
          <w:tcPr>
            <w:tcW w:w="4258" w:type="dxa"/>
            <w:gridSpan w:val="2"/>
            <w:tcBorders>
              <w:top w:val="nil"/>
              <w:left w:val="single" w:sz="4" w:space="0" w:color="000000"/>
              <w:bottom w:val="single" w:sz="4" w:space="0" w:color="000000"/>
              <w:right w:val="nil"/>
            </w:tcBorders>
          </w:tcPr>
          <w:p w:rsidR="00B11F11" w:rsidRPr="00FE65EA" w:rsidRDefault="00B11F11" w:rsidP="004E687D">
            <w:pPr>
              <w:autoSpaceDE w:val="0"/>
              <w:snapToGrid w:val="0"/>
              <w:spacing w:after="200"/>
              <w:rPr>
                <w:spacing w:val="-4"/>
                <w:sz w:val="20"/>
                <w:szCs w:val="20"/>
              </w:rPr>
            </w:pPr>
            <w:r w:rsidRPr="00FE65EA">
              <w:rPr>
                <w:spacing w:val="-4"/>
                <w:sz w:val="20"/>
                <w:szCs w:val="20"/>
              </w:rPr>
              <w:t xml:space="preserve">Создание информационной базы данных нормативных, правовых документов по </w:t>
            </w:r>
            <w:r w:rsidRPr="00FE65EA">
              <w:rPr>
                <w:spacing w:val="-4"/>
                <w:sz w:val="20"/>
                <w:szCs w:val="20"/>
              </w:rPr>
              <w:lastRenderedPageBreak/>
              <w:t>обращению с ТКО</w:t>
            </w:r>
            <w:proofErr w:type="gramStart"/>
            <w:r w:rsidRPr="00FE65EA">
              <w:rPr>
                <w:spacing w:val="-4"/>
                <w:sz w:val="20"/>
                <w:szCs w:val="20"/>
              </w:rPr>
              <w:t xml:space="preserve"> (%).</w:t>
            </w:r>
            <w:proofErr w:type="gramEnd"/>
          </w:p>
          <w:p w:rsidR="00B11F11" w:rsidRPr="00FE65EA" w:rsidRDefault="00B11F11" w:rsidP="004E687D">
            <w:pPr>
              <w:spacing w:line="276" w:lineRule="auto"/>
              <w:rPr>
                <w:sz w:val="20"/>
                <w:szCs w:val="20"/>
              </w:rPr>
            </w:pPr>
            <w:proofErr w:type="gramStart"/>
            <w:r w:rsidRPr="00FE65EA">
              <w:rPr>
                <w:sz w:val="20"/>
                <w:szCs w:val="20"/>
              </w:rPr>
              <w:t>(Размещение информации по обращению с ТКО в бюллетене   «Официальный вестник Угловского городского поселения», на   официальном сайте Администрации Угловского городского   поселения в информационно-телекоммуникационной сети «Интернет», на досках объявлений поселения.</w:t>
            </w:r>
            <w:proofErr w:type="gramEnd"/>
            <w:r w:rsidRPr="00FE65EA">
              <w:rPr>
                <w:sz w:val="20"/>
                <w:szCs w:val="20"/>
              </w:rPr>
              <w:t xml:space="preserve"> </w:t>
            </w:r>
            <w:proofErr w:type="gramStart"/>
            <w:r w:rsidRPr="00FE65EA">
              <w:rPr>
                <w:sz w:val="20"/>
                <w:szCs w:val="20"/>
              </w:rPr>
              <w:t>Собрания жителей поселения и др.).</w:t>
            </w:r>
            <w:proofErr w:type="gramEnd"/>
          </w:p>
        </w:tc>
        <w:tc>
          <w:tcPr>
            <w:tcW w:w="850" w:type="dxa"/>
            <w:gridSpan w:val="2"/>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lastRenderedPageBreak/>
              <w:t>100</w:t>
            </w:r>
          </w:p>
        </w:tc>
        <w:tc>
          <w:tcPr>
            <w:tcW w:w="930" w:type="dxa"/>
            <w:gridSpan w:val="3"/>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jc w:val="center"/>
              <w:rPr>
                <w:sz w:val="20"/>
                <w:szCs w:val="20"/>
              </w:rPr>
            </w:pPr>
            <w:r w:rsidRPr="00FE65EA">
              <w:rPr>
                <w:sz w:val="20"/>
                <w:szCs w:val="20"/>
              </w:rPr>
              <w:t>100</w:t>
            </w:r>
          </w:p>
          <w:p w:rsidR="00B11F11" w:rsidRPr="00FE65EA" w:rsidRDefault="00B11F11" w:rsidP="004E687D">
            <w:pPr>
              <w:autoSpaceDE w:val="0"/>
              <w:snapToGrid w:val="0"/>
              <w:jc w:val="center"/>
              <w:rPr>
                <w:sz w:val="20"/>
                <w:szCs w:val="20"/>
              </w:rPr>
            </w:pPr>
          </w:p>
        </w:tc>
        <w:tc>
          <w:tcPr>
            <w:tcW w:w="948" w:type="dxa"/>
            <w:gridSpan w:val="3"/>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jc w:val="center"/>
              <w:rPr>
                <w:sz w:val="20"/>
                <w:szCs w:val="20"/>
              </w:rPr>
            </w:pPr>
            <w:r w:rsidRPr="00FE65EA">
              <w:rPr>
                <w:sz w:val="20"/>
                <w:szCs w:val="20"/>
              </w:rPr>
              <w:t>100</w:t>
            </w:r>
          </w:p>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p>
        </w:tc>
        <w:tc>
          <w:tcPr>
            <w:tcW w:w="1099" w:type="dxa"/>
            <w:gridSpan w:val="4"/>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jc w:val="center"/>
              <w:rPr>
                <w:sz w:val="20"/>
                <w:szCs w:val="20"/>
              </w:rPr>
            </w:pPr>
            <w:r w:rsidRPr="00FE65EA">
              <w:rPr>
                <w:sz w:val="20"/>
                <w:szCs w:val="20"/>
              </w:rPr>
              <w:lastRenderedPageBreak/>
              <w:t>100</w:t>
            </w:r>
          </w:p>
        </w:tc>
        <w:tc>
          <w:tcPr>
            <w:tcW w:w="1035" w:type="dxa"/>
            <w:tcBorders>
              <w:top w:val="nil"/>
              <w:left w:val="single" w:sz="4" w:space="0" w:color="auto"/>
              <w:bottom w:val="single" w:sz="4" w:space="0" w:color="000000"/>
              <w:right w:val="single" w:sz="4" w:space="0" w:color="000000"/>
            </w:tcBorders>
          </w:tcPr>
          <w:p w:rsidR="00B11F11" w:rsidRPr="00FE65EA" w:rsidRDefault="00B11F11" w:rsidP="004E687D">
            <w:pPr>
              <w:autoSpaceDE w:val="0"/>
              <w:snapToGrid w:val="0"/>
              <w:jc w:val="center"/>
              <w:rPr>
                <w:sz w:val="20"/>
                <w:szCs w:val="20"/>
              </w:rPr>
            </w:pPr>
            <w:r w:rsidRPr="00FE65EA">
              <w:rPr>
                <w:sz w:val="20"/>
                <w:szCs w:val="20"/>
              </w:rPr>
              <w:t>100</w:t>
            </w:r>
          </w:p>
          <w:p w:rsidR="00B11F11" w:rsidRPr="00FE65EA" w:rsidRDefault="00B11F11" w:rsidP="004E687D">
            <w:pPr>
              <w:autoSpaceDE w:val="0"/>
              <w:snapToGrid w:val="0"/>
              <w:jc w:val="center"/>
              <w:rPr>
                <w:sz w:val="20"/>
                <w:szCs w:val="20"/>
              </w:rPr>
            </w:pPr>
          </w:p>
        </w:tc>
      </w:tr>
    </w:tbl>
    <w:p w:rsidR="00B11F11" w:rsidRPr="00FE65EA" w:rsidRDefault="00B11F11" w:rsidP="00B11F11">
      <w:pPr>
        <w:autoSpaceDE w:val="0"/>
        <w:jc w:val="both"/>
        <w:rPr>
          <w:rFonts w:eastAsia="Calibri"/>
          <w:b/>
          <w:sz w:val="20"/>
          <w:szCs w:val="20"/>
        </w:rPr>
      </w:pPr>
    </w:p>
    <w:p w:rsidR="00B11F11" w:rsidRPr="00FE65EA" w:rsidRDefault="00B11F11" w:rsidP="00B11F11">
      <w:pPr>
        <w:autoSpaceDE w:val="0"/>
        <w:jc w:val="both"/>
        <w:rPr>
          <w:rFonts w:eastAsia="Calibri"/>
          <w:b/>
          <w:sz w:val="20"/>
          <w:szCs w:val="20"/>
        </w:rPr>
      </w:pPr>
      <w:r w:rsidRPr="00FE65EA">
        <w:rPr>
          <w:rFonts w:eastAsia="Calibri"/>
          <w:b/>
          <w:sz w:val="20"/>
          <w:szCs w:val="20"/>
        </w:rPr>
        <w:t xml:space="preserve">5. Сроки реализации муниципальной программы: </w:t>
      </w:r>
    </w:p>
    <w:p w:rsidR="00B11F11" w:rsidRPr="00FE65EA" w:rsidRDefault="00B11F11" w:rsidP="00B11F11">
      <w:pPr>
        <w:autoSpaceDE w:val="0"/>
        <w:jc w:val="both"/>
        <w:rPr>
          <w:rFonts w:eastAsia="Calibri"/>
          <w:b/>
          <w:sz w:val="20"/>
          <w:szCs w:val="20"/>
        </w:rPr>
      </w:pPr>
    </w:p>
    <w:p w:rsidR="00B11F11" w:rsidRPr="00FE65EA" w:rsidRDefault="00B11F11" w:rsidP="00B11F11">
      <w:pPr>
        <w:autoSpaceDE w:val="0"/>
        <w:jc w:val="both"/>
        <w:rPr>
          <w:rFonts w:eastAsia="Calibri"/>
          <w:sz w:val="20"/>
          <w:szCs w:val="20"/>
        </w:rPr>
      </w:pPr>
      <w:r w:rsidRPr="00FE65EA">
        <w:rPr>
          <w:rFonts w:eastAsia="Calibri"/>
          <w:sz w:val="20"/>
          <w:szCs w:val="20"/>
        </w:rPr>
        <w:t>2021-2025 годы.</w:t>
      </w:r>
    </w:p>
    <w:p w:rsidR="00B11F11" w:rsidRPr="00FE65EA" w:rsidRDefault="00B11F11" w:rsidP="00B11F11">
      <w:pPr>
        <w:spacing w:line="360" w:lineRule="atLeast"/>
        <w:jc w:val="both"/>
        <w:rPr>
          <w:rFonts w:eastAsia="Calibri"/>
          <w:b/>
          <w:sz w:val="20"/>
          <w:szCs w:val="20"/>
        </w:rPr>
      </w:pPr>
    </w:p>
    <w:p w:rsidR="00B11F11" w:rsidRPr="00FE65EA" w:rsidRDefault="00B11F11" w:rsidP="00B11F11">
      <w:pPr>
        <w:spacing w:line="360" w:lineRule="atLeast"/>
        <w:jc w:val="both"/>
        <w:rPr>
          <w:b/>
          <w:sz w:val="20"/>
          <w:szCs w:val="20"/>
        </w:rPr>
      </w:pPr>
      <w:r w:rsidRPr="00FE65EA">
        <w:rPr>
          <w:b/>
          <w:sz w:val="20"/>
          <w:szCs w:val="20"/>
        </w:rPr>
        <w:t xml:space="preserve"> 6. Объемы и источники финансирования муниципальной программы </w:t>
      </w:r>
      <w:r w:rsidRPr="00FE65EA">
        <w:rPr>
          <w:b/>
          <w:sz w:val="20"/>
          <w:szCs w:val="20"/>
        </w:rPr>
        <w:br/>
        <w:t xml:space="preserve">в целом и по годам реализации (тыс. руб.):  </w:t>
      </w:r>
    </w:p>
    <w:p w:rsidR="00B11F11" w:rsidRPr="00FE65EA" w:rsidRDefault="00B11F11" w:rsidP="00B11F11">
      <w:pPr>
        <w:spacing w:line="360" w:lineRule="atLeast"/>
        <w:ind w:firstLine="709"/>
        <w:jc w:val="both"/>
        <w:rPr>
          <w:sz w:val="20"/>
          <w:szCs w:val="20"/>
        </w:rPr>
      </w:pPr>
      <w:r w:rsidRPr="00FE65EA">
        <w:rPr>
          <w:sz w:val="20"/>
          <w:szCs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1347"/>
        <w:gridCol w:w="1576"/>
        <w:gridCol w:w="1748"/>
        <w:gridCol w:w="1707"/>
        <w:gridCol w:w="1382"/>
        <w:gridCol w:w="1134"/>
      </w:tblGrid>
      <w:tr w:rsidR="00B11F11" w:rsidRPr="00FE65EA" w:rsidTr="004E687D">
        <w:trPr>
          <w:trHeight w:val="24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B11F11" w:rsidRPr="00FE65EA" w:rsidRDefault="00B11F11" w:rsidP="004E687D">
            <w:pPr>
              <w:spacing w:before="40" w:line="240" w:lineRule="exact"/>
              <w:jc w:val="center"/>
              <w:rPr>
                <w:sz w:val="20"/>
                <w:szCs w:val="20"/>
              </w:rPr>
            </w:pPr>
            <w:r w:rsidRPr="00FE65EA">
              <w:rPr>
                <w:sz w:val="20"/>
                <w:szCs w:val="20"/>
              </w:rPr>
              <w:t>Год</w:t>
            </w:r>
          </w:p>
        </w:tc>
        <w:tc>
          <w:tcPr>
            <w:tcW w:w="8894" w:type="dxa"/>
            <w:gridSpan w:val="6"/>
            <w:tcBorders>
              <w:top w:val="single" w:sz="4" w:space="0" w:color="auto"/>
              <w:left w:val="single" w:sz="4" w:space="0" w:color="auto"/>
              <w:bottom w:val="single" w:sz="4" w:space="0" w:color="auto"/>
              <w:right w:val="single" w:sz="4" w:space="0" w:color="auto"/>
            </w:tcBorders>
            <w:vAlign w:val="center"/>
          </w:tcPr>
          <w:p w:rsidR="00B11F11" w:rsidRPr="00FE65EA" w:rsidRDefault="00B11F11" w:rsidP="004E687D">
            <w:pPr>
              <w:spacing w:before="40" w:line="240" w:lineRule="exact"/>
              <w:jc w:val="center"/>
              <w:rPr>
                <w:sz w:val="20"/>
                <w:szCs w:val="20"/>
              </w:rPr>
            </w:pPr>
            <w:r w:rsidRPr="00FE65EA">
              <w:rPr>
                <w:sz w:val="20"/>
                <w:szCs w:val="20"/>
              </w:rPr>
              <w:t>Источник финансирования</w:t>
            </w:r>
          </w:p>
        </w:tc>
      </w:tr>
      <w:tr w:rsidR="00B11F11" w:rsidRPr="00FE65EA" w:rsidTr="004E687D">
        <w:trPr>
          <w:trHeight w:val="240"/>
        </w:trPr>
        <w:tc>
          <w:tcPr>
            <w:tcW w:w="993" w:type="dxa"/>
            <w:vMerge/>
            <w:tcBorders>
              <w:top w:val="single" w:sz="4" w:space="0" w:color="auto"/>
              <w:left w:val="single" w:sz="4" w:space="0" w:color="auto"/>
              <w:bottom w:val="single" w:sz="4" w:space="0" w:color="auto"/>
              <w:right w:val="single" w:sz="4" w:space="0" w:color="auto"/>
            </w:tcBorders>
            <w:vAlign w:val="center"/>
          </w:tcPr>
          <w:p w:rsidR="00B11F11" w:rsidRPr="00FE65EA" w:rsidRDefault="00B11F11" w:rsidP="004E687D">
            <w:pPr>
              <w:rPr>
                <w:sz w:val="20"/>
                <w:szCs w:val="20"/>
              </w:rPr>
            </w:pPr>
          </w:p>
        </w:tc>
        <w:tc>
          <w:tcPr>
            <w:tcW w:w="1347" w:type="dxa"/>
            <w:tcBorders>
              <w:top w:val="single" w:sz="4" w:space="0" w:color="auto"/>
              <w:left w:val="single" w:sz="4" w:space="0" w:color="auto"/>
              <w:bottom w:val="single" w:sz="4" w:space="0" w:color="auto"/>
              <w:right w:val="single" w:sz="4" w:space="0" w:color="auto"/>
            </w:tcBorders>
            <w:vAlign w:val="center"/>
          </w:tcPr>
          <w:p w:rsidR="00B11F11" w:rsidRPr="00FE65EA" w:rsidRDefault="00B11F11" w:rsidP="004E687D">
            <w:pPr>
              <w:spacing w:before="40" w:line="240" w:lineRule="exact"/>
              <w:jc w:val="center"/>
              <w:rPr>
                <w:sz w:val="20"/>
                <w:szCs w:val="20"/>
              </w:rPr>
            </w:pPr>
            <w:r w:rsidRPr="00FE65EA">
              <w:rPr>
                <w:sz w:val="20"/>
                <w:szCs w:val="20"/>
              </w:rPr>
              <w:t>федеральный</w:t>
            </w:r>
          </w:p>
          <w:p w:rsidR="00B11F11" w:rsidRPr="00FE65EA" w:rsidRDefault="00B11F11" w:rsidP="004E687D">
            <w:pPr>
              <w:spacing w:before="40" w:line="240" w:lineRule="exact"/>
              <w:jc w:val="center"/>
              <w:rPr>
                <w:sz w:val="20"/>
                <w:szCs w:val="20"/>
              </w:rPr>
            </w:pPr>
            <w:r w:rsidRPr="00FE65EA">
              <w:rPr>
                <w:sz w:val="20"/>
                <w:szCs w:val="20"/>
              </w:rPr>
              <w:t>бюджет</w:t>
            </w:r>
          </w:p>
        </w:tc>
        <w:tc>
          <w:tcPr>
            <w:tcW w:w="1576" w:type="dxa"/>
            <w:tcBorders>
              <w:top w:val="single" w:sz="4" w:space="0" w:color="auto"/>
              <w:left w:val="single" w:sz="4" w:space="0" w:color="auto"/>
              <w:bottom w:val="single" w:sz="4" w:space="0" w:color="auto"/>
              <w:right w:val="single" w:sz="4" w:space="0" w:color="auto"/>
            </w:tcBorders>
            <w:vAlign w:val="center"/>
          </w:tcPr>
          <w:p w:rsidR="00B11F11" w:rsidRPr="00FE65EA" w:rsidRDefault="00B11F11" w:rsidP="004E687D">
            <w:pPr>
              <w:spacing w:before="40" w:line="240" w:lineRule="exact"/>
              <w:jc w:val="center"/>
              <w:rPr>
                <w:sz w:val="20"/>
                <w:szCs w:val="20"/>
              </w:rPr>
            </w:pPr>
            <w:r w:rsidRPr="00FE65EA">
              <w:rPr>
                <w:sz w:val="20"/>
                <w:szCs w:val="20"/>
              </w:rPr>
              <w:t>областной</w:t>
            </w:r>
          </w:p>
          <w:p w:rsidR="00B11F11" w:rsidRPr="00FE65EA" w:rsidRDefault="00B11F11" w:rsidP="004E687D">
            <w:pPr>
              <w:spacing w:before="40" w:line="240" w:lineRule="exact"/>
              <w:jc w:val="center"/>
              <w:rPr>
                <w:sz w:val="20"/>
                <w:szCs w:val="20"/>
              </w:rPr>
            </w:pPr>
            <w:r w:rsidRPr="00FE65EA">
              <w:rPr>
                <w:sz w:val="20"/>
                <w:szCs w:val="20"/>
              </w:rPr>
              <w:t>бюджет</w:t>
            </w:r>
          </w:p>
        </w:tc>
        <w:tc>
          <w:tcPr>
            <w:tcW w:w="1748" w:type="dxa"/>
            <w:tcBorders>
              <w:top w:val="single" w:sz="4" w:space="0" w:color="auto"/>
              <w:left w:val="single" w:sz="4" w:space="0" w:color="auto"/>
              <w:bottom w:val="single" w:sz="4" w:space="0" w:color="auto"/>
              <w:right w:val="single" w:sz="4" w:space="0" w:color="auto"/>
            </w:tcBorders>
            <w:vAlign w:val="center"/>
          </w:tcPr>
          <w:p w:rsidR="00B11F11" w:rsidRPr="00FE65EA" w:rsidRDefault="00B11F11" w:rsidP="004E687D">
            <w:pPr>
              <w:spacing w:before="40" w:line="240" w:lineRule="exact"/>
              <w:jc w:val="center"/>
              <w:rPr>
                <w:sz w:val="20"/>
                <w:szCs w:val="20"/>
              </w:rPr>
            </w:pPr>
            <w:r w:rsidRPr="00FE65EA">
              <w:rPr>
                <w:sz w:val="20"/>
                <w:szCs w:val="20"/>
              </w:rPr>
              <w:t>районный</w:t>
            </w:r>
          </w:p>
          <w:p w:rsidR="00B11F11" w:rsidRPr="00FE65EA" w:rsidRDefault="00B11F11" w:rsidP="004E687D">
            <w:pPr>
              <w:spacing w:before="40" w:line="240" w:lineRule="exact"/>
              <w:jc w:val="center"/>
              <w:rPr>
                <w:sz w:val="20"/>
                <w:szCs w:val="20"/>
              </w:rPr>
            </w:pPr>
            <w:r w:rsidRPr="00FE65EA">
              <w:rPr>
                <w:sz w:val="20"/>
                <w:szCs w:val="20"/>
              </w:rPr>
              <w:t xml:space="preserve">бюджет </w:t>
            </w:r>
          </w:p>
        </w:tc>
        <w:tc>
          <w:tcPr>
            <w:tcW w:w="1707" w:type="dxa"/>
            <w:tcBorders>
              <w:top w:val="single" w:sz="4" w:space="0" w:color="auto"/>
              <w:left w:val="single" w:sz="4" w:space="0" w:color="auto"/>
              <w:bottom w:val="single" w:sz="4" w:space="0" w:color="auto"/>
              <w:right w:val="single" w:sz="4" w:space="0" w:color="auto"/>
            </w:tcBorders>
            <w:vAlign w:val="center"/>
          </w:tcPr>
          <w:p w:rsidR="00B11F11" w:rsidRPr="00FE65EA" w:rsidRDefault="00B11F11" w:rsidP="004E687D">
            <w:pPr>
              <w:spacing w:before="40" w:line="240" w:lineRule="exact"/>
              <w:jc w:val="center"/>
              <w:rPr>
                <w:sz w:val="20"/>
                <w:szCs w:val="20"/>
              </w:rPr>
            </w:pPr>
            <w:r w:rsidRPr="00FE65EA">
              <w:rPr>
                <w:sz w:val="20"/>
                <w:szCs w:val="20"/>
              </w:rPr>
              <w:t>бюджет поселения</w:t>
            </w:r>
          </w:p>
        </w:tc>
        <w:tc>
          <w:tcPr>
            <w:tcW w:w="1382" w:type="dxa"/>
            <w:tcBorders>
              <w:top w:val="single" w:sz="4" w:space="0" w:color="auto"/>
              <w:left w:val="single" w:sz="4" w:space="0" w:color="auto"/>
              <w:bottom w:val="single" w:sz="4" w:space="0" w:color="auto"/>
              <w:right w:val="single" w:sz="4" w:space="0" w:color="auto"/>
            </w:tcBorders>
            <w:vAlign w:val="center"/>
          </w:tcPr>
          <w:p w:rsidR="00B11F11" w:rsidRPr="00FE65EA" w:rsidRDefault="00B11F11" w:rsidP="004E687D">
            <w:pPr>
              <w:spacing w:before="40" w:line="240" w:lineRule="exact"/>
              <w:jc w:val="center"/>
              <w:rPr>
                <w:sz w:val="20"/>
                <w:szCs w:val="20"/>
              </w:rPr>
            </w:pPr>
            <w:proofErr w:type="spellStart"/>
            <w:proofErr w:type="gramStart"/>
            <w:r w:rsidRPr="00FE65EA">
              <w:rPr>
                <w:spacing w:val="-8"/>
                <w:sz w:val="20"/>
                <w:szCs w:val="20"/>
              </w:rPr>
              <w:t>внебюд-жетные</w:t>
            </w:r>
            <w:proofErr w:type="spellEnd"/>
            <w:proofErr w:type="gramEnd"/>
            <w:r w:rsidRPr="00FE65EA">
              <w:rPr>
                <w:spacing w:val="-8"/>
                <w:sz w:val="20"/>
                <w:szCs w:val="20"/>
              </w:rPr>
              <w:t xml:space="preserve"> </w:t>
            </w:r>
            <w:r w:rsidRPr="00FE65EA">
              <w:rPr>
                <w:sz w:val="20"/>
                <w:szCs w:val="20"/>
              </w:rPr>
              <w:t>средства</w:t>
            </w:r>
          </w:p>
        </w:tc>
        <w:tc>
          <w:tcPr>
            <w:tcW w:w="1134" w:type="dxa"/>
            <w:tcBorders>
              <w:top w:val="single" w:sz="4" w:space="0" w:color="auto"/>
              <w:left w:val="single" w:sz="4" w:space="0" w:color="auto"/>
              <w:bottom w:val="single" w:sz="4" w:space="0" w:color="auto"/>
              <w:right w:val="single" w:sz="4" w:space="0" w:color="auto"/>
            </w:tcBorders>
            <w:vAlign w:val="center"/>
          </w:tcPr>
          <w:p w:rsidR="00B11F11" w:rsidRPr="00FE65EA" w:rsidRDefault="00B11F11" w:rsidP="004E687D">
            <w:pPr>
              <w:spacing w:before="40" w:line="240" w:lineRule="exact"/>
              <w:jc w:val="center"/>
              <w:rPr>
                <w:sz w:val="20"/>
                <w:szCs w:val="20"/>
              </w:rPr>
            </w:pPr>
            <w:r w:rsidRPr="00FE65EA">
              <w:rPr>
                <w:sz w:val="20"/>
                <w:szCs w:val="20"/>
              </w:rPr>
              <w:t>всего</w:t>
            </w:r>
          </w:p>
        </w:tc>
      </w:tr>
      <w:tr w:rsidR="00B11F11" w:rsidRPr="00FE65EA" w:rsidTr="004E687D">
        <w:trPr>
          <w:trHeight w:val="288"/>
        </w:trPr>
        <w:tc>
          <w:tcPr>
            <w:tcW w:w="993" w:type="dxa"/>
            <w:tcBorders>
              <w:top w:val="single" w:sz="4" w:space="0" w:color="auto"/>
              <w:left w:val="single" w:sz="4" w:space="0" w:color="auto"/>
              <w:bottom w:val="single" w:sz="4" w:space="0" w:color="auto"/>
              <w:right w:val="single" w:sz="4" w:space="0" w:color="auto"/>
            </w:tcBorders>
            <w:vAlign w:val="center"/>
          </w:tcPr>
          <w:p w:rsidR="00B11F11" w:rsidRPr="00FE65EA" w:rsidRDefault="00B11F11" w:rsidP="004E687D">
            <w:pPr>
              <w:spacing w:line="240" w:lineRule="exact"/>
              <w:jc w:val="center"/>
              <w:rPr>
                <w:sz w:val="20"/>
                <w:szCs w:val="20"/>
              </w:rPr>
            </w:pPr>
            <w:r w:rsidRPr="00FE65EA">
              <w:rPr>
                <w:sz w:val="20"/>
                <w:szCs w:val="20"/>
              </w:rPr>
              <w:t>1</w:t>
            </w:r>
          </w:p>
        </w:tc>
        <w:tc>
          <w:tcPr>
            <w:tcW w:w="1347" w:type="dxa"/>
            <w:tcBorders>
              <w:top w:val="single" w:sz="4" w:space="0" w:color="auto"/>
              <w:left w:val="single" w:sz="4" w:space="0" w:color="auto"/>
              <w:bottom w:val="single" w:sz="4" w:space="0" w:color="auto"/>
              <w:right w:val="single" w:sz="4" w:space="0" w:color="auto"/>
            </w:tcBorders>
            <w:vAlign w:val="center"/>
          </w:tcPr>
          <w:p w:rsidR="00B11F11" w:rsidRPr="00FE65EA" w:rsidRDefault="00B11F11" w:rsidP="004E687D">
            <w:pPr>
              <w:spacing w:line="240" w:lineRule="exact"/>
              <w:jc w:val="center"/>
              <w:rPr>
                <w:sz w:val="20"/>
                <w:szCs w:val="20"/>
              </w:rPr>
            </w:pPr>
            <w:r w:rsidRPr="00FE65EA">
              <w:rPr>
                <w:sz w:val="20"/>
                <w:szCs w:val="20"/>
              </w:rPr>
              <w:t>2</w:t>
            </w:r>
          </w:p>
        </w:tc>
        <w:tc>
          <w:tcPr>
            <w:tcW w:w="1576" w:type="dxa"/>
            <w:tcBorders>
              <w:top w:val="single" w:sz="4" w:space="0" w:color="auto"/>
              <w:left w:val="single" w:sz="4" w:space="0" w:color="auto"/>
              <w:bottom w:val="single" w:sz="4" w:space="0" w:color="auto"/>
              <w:right w:val="single" w:sz="4" w:space="0" w:color="auto"/>
            </w:tcBorders>
            <w:vAlign w:val="center"/>
          </w:tcPr>
          <w:p w:rsidR="00B11F11" w:rsidRPr="00FE65EA" w:rsidRDefault="00B11F11" w:rsidP="004E687D">
            <w:pPr>
              <w:spacing w:line="240" w:lineRule="exact"/>
              <w:jc w:val="center"/>
              <w:rPr>
                <w:sz w:val="20"/>
                <w:szCs w:val="20"/>
              </w:rPr>
            </w:pPr>
            <w:r w:rsidRPr="00FE65EA">
              <w:rPr>
                <w:sz w:val="20"/>
                <w:szCs w:val="20"/>
              </w:rPr>
              <w:t>3</w:t>
            </w:r>
          </w:p>
        </w:tc>
        <w:tc>
          <w:tcPr>
            <w:tcW w:w="1748" w:type="dxa"/>
            <w:tcBorders>
              <w:top w:val="single" w:sz="4" w:space="0" w:color="auto"/>
              <w:left w:val="single" w:sz="4" w:space="0" w:color="auto"/>
              <w:bottom w:val="single" w:sz="4" w:space="0" w:color="auto"/>
              <w:right w:val="single" w:sz="4" w:space="0" w:color="auto"/>
            </w:tcBorders>
            <w:vAlign w:val="center"/>
          </w:tcPr>
          <w:p w:rsidR="00B11F11" w:rsidRPr="00FE65EA" w:rsidRDefault="00B11F11" w:rsidP="004E687D">
            <w:pPr>
              <w:spacing w:line="240" w:lineRule="exact"/>
              <w:jc w:val="center"/>
              <w:rPr>
                <w:sz w:val="20"/>
                <w:szCs w:val="20"/>
              </w:rPr>
            </w:pPr>
            <w:r w:rsidRPr="00FE65EA">
              <w:rPr>
                <w:sz w:val="20"/>
                <w:szCs w:val="20"/>
              </w:rPr>
              <w:t>4</w:t>
            </w:r>
          </w:p>
        </w:tc>
        <w:tc>
          <w:tcPr>
            <w:tcW w:w="1707" w:type="dxa"/>
            <w:tcBorders>
              <w:top w:val="single" w:sz="4" w:space="0" w:color="auto"/>
              <w:left w:val="single" w:sz="4" w:space="0" w:color="auto"/>
              <w:bottom w:val="single" w:sz="4" w:space="0" w:color="auto"/>
              <w:right w:val="single" w:sz="4" w:space="0" w:color="auto"/>
            </w:tcBorders>
            <w:vAlign w:val="center"/>
          </w:tcPr>
          <w:p w:rsidR="00B11F11" w:rsidRPr="00FE65EA" w:rsidRDefault="00B11F11" w:rsidP="004E687D">
            <w:pPr>
              <w:spacing w:line="240" w:lineRule="exact"/>
              <w:jc w:val="center"/>
              <w:rPr>
                <w:sz w:val="20"/>
                <w:szCs w:val="20"/>
              </w:rPr>
            </w:pPr>
            <w:r w:rsidRPr="00FE65EA">
              <w:rPr>
                <w:sz w:val="20"/>
                <w:szCs w:val="20"/>
              </w:rPr>
              <w:t>5</w:t>
            </w:r>
          </w:p>
        </w:tc>
        <w:tc>
          <w:tcPr>
            <w:tcW w:w="1382" w:type="dxa"/>
            <w:tcBorders>
              <w:top w:val="single" w:sz="4" w:space="0" w:color="auto"/>
              <w:left w:val="single" w:sz="4" w:space="0" w:color="auto"/>
              <w:bottom w:val="single" w:sz="4" w:space="0" w:color="auto"/>
              <w:right w:val="single" w:sz="4" w:space="0" w:color="auto"/>
            </w:tcBorders>
            <w:vAlign w:val="center"/>
          </w:tcPr>
          <w:p w:rsidR="00B11F11" w:rsidRPr="00FE65EA" w:rsidRDefault="00B11F11" w:rsidP="004E687D">
            <w:pPr>
              <w:spacing w:line="240" w:lineRule="exact"/>
              <w:jc w:val="center"/>
              <w:rPr>
                <w:sz w:val="20"/>
                <w:szCs w:val="20"/>
              </w:rPr>
            </w:pPr>
            <w:r w:rsidRPr="00FE65EA">
              <w:rPr>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B11F11" w:rsidRPr="00FE65EA" w:rsidRDefault="00B11F11" w:rsidP="004E687D">
            <w:pPr>
              <w:spacing w:line="240" w:lineRule="exact"/>
              <w:jc w:val="center"/>
              <w:rPr>
                <w:sz w:val="20"/>
                <w:szCs w:val="20"/>
              </w:rPr>
            </w:pPr>
            <w:r w:rsidRPr="00FE65EA">
              <w:rPr>
                <w:sz w:val="20"/>
                <w:szCs w:val="20"/>
              </w:rPr>
              <w:t>7</w:t>
            </w:r>
          </w:p>
        </w:tc>
      </w:tr>
      <w:tr w:rsidR="00B11F11" w:rsidRPr="00FE65EA" w:rsidTr="004E687D">
        <w:trPr>
          <w:trHeight w:val="240"/>
        </w:trPr>
        <w:tc>
          <w:tcPr>
            <w:tcW w:w="993"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2021</w:t>
            </w:r>
          </w:p>
        </w:tc>
        <w:tc>
          <w:tcPr>
            <w:tcW w:w="1347"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576"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748"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707"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382"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r>
      <w:tr w:rsidR="00B11F11" w:rsidRPr="00FE65EA" w:rsidTr="004E687D">
        <w:trPr>
          <w:trHeight w:val="240"/>
        </w:trPr>
        <w:tc>
          <w:tcPr>
            <w:tcW w:w="993"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2022</w:t>
            </w:r>
          </w:p>
        </w:tc>
        <w:tc>
          <w:tcPr>
            <w:tcW w:w="1347"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576"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748"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707"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382"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r>
      <w:tr w:rsidR="00B11F11" w:rsidRPr="00FE65EA" w:rsidTr="004E687D">
        <w:trPr>
          <w:trHeight w:val="240"/>
        </w:trPr>
        <w:tc>
          <w:tcPr>
            <w:tcW w:w="993"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2023</w:t>
            </w:r>
          </w:p>
        </w:tc>
        <w:tc>
          <w:tcPr>
            <w:tcW w:w="1347"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576"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748"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707"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382"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r>
      <w:tr w:rsidR="00B11F11" w:rsidRPr="00FE65EA" w:rsidTr="004E687D">
        <w:trPr>
          <w:trHeight w:val="240"/>
        </w:trPr>
        <w:tc>
          <w:tcPr>
            <w:tcW w:w="993"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2024</w:t>
            </w:r>
          </w:p>
        </w:tc>
        <w:tc>
          <w:tcPr>
            <w:tcW w:w="1347"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576"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748"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707"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382"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r>
      <w:tr w:rsidR="00B11F11" w:rsidRPr="00FE65EA" w:rsidTr="004E687D">
        <w:trPr>
          <w:trHeight w:val="240"/>
        </w:trPr>
        <w:tc>
          <w:tcPr>
            <w:tcW w:w="993"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2025</w:t>
            </w:r>
          </w:p>
        </w:tc>
        <w:tc>
          <w:tcPr>
            <w:tcW w:w="1347"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576"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748"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707"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382"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r>
      <w:tr w:rsidR="00B11F11" w:rsidRPr="00FE65EA" w:rsidTr="004E687D">
        <w:trPr>
          <w:trHeight w:val="240"/>
        </w:trPr>
        <w:tc>
          <w:tcPr>
            <w:tcW w:w="993"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Всего</w:t>
            </w:r>
          </w:p>
        </w:tc>
        <w:tc>
          <w:tcPr>
            <w:tcW w:w="1347"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576"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748"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707"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382"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11F11" w:rsidRPr="00FE65EA" w:rsidRDefault="00B11F11" w:rsidP="004E687D">
            <w:pPr>
              <w:spacing w:before="100" w:beforeAutospacing="1" w:after="100" w:afterAutospacing="1"/>
              <w:jc w:val="center"/>
              <w:rPr>
                <w:sz w:val="20"/>
                <w:szCs w:val="20"/>
              </w:rPr>
            </w:pPr>
            <w:r w:rsidRPr="00FE65EA">
              <w:rPr>
                <w:sz w:val="20"/>
                <w:szCs w:val="20"/>
              </w:rPr>
              <w:t>-</w:t>
            </w:r>
          </w:p>
        </w:tc>
      </w:tr>
    </w:tbl>
    <w:p w:rsidR="00B11F11" w:rsidRPr="00FE65EA" w:rsidRDefault="00B11F11" w:rsidP="00B11F11">
      <w:pPr>
        <w:autoSpaceDE w:val="0"/>
        <w:rPr>
          <w:b/>
          <w:sz w:val="20"/>
          <w:szCs w:val="20"/>
        </w:rPr>
      </w:pPr>
      <w:r w:rsidRPr="00FE65EA">
        <w:rPr>
          <w:b/>
          <w:sz w:val="20"/>
          <w:szCs w:val="20"/>
        </w:rPr>
        <w:t xml:space="preserve">  </w:t>
      </w:r>
    </w:p>
    <w:p w:rsidR="00B11F11" w:rsidRPr="00FE65EA" w:rsidRDefault="00B11F11" w:rsidP="00B11F11">
      <w:pPr>
        <w:autoSpaceDE w:val="0"/>
        <w:rPr>
          <w:b/>
          <w:sz w:val="20"/>
          <w:szCs w:val="20"/>
        </w:rPr>
      </w:pPr>
      <w:r w:rsidRPr="00FE65EA">
        <w:rPr>
          <w:b/>
          <w:sz w:val="20"/>
          <w:szCs w:val="20"/>
        </w:rPr>
        <w:t>7. Ожидаемые конечные результаты реализации муниципальной программы:</w:t>
      </w:r>
    </w:p>
    <w:p w:rsidR="00B11F11" w:rsidRPr="00FE65EA" w:rsidRDefault="00B11F11" w:rsidP="00B11F11">
      <w:pPr>
        <w:autoSpaceDE w:val="0"/>
        <w:rPr>
          <w:b/>
          <w:sz w:val="20"/>
          <w:szCs w:val="20"/>
        </w:rPr>
      </w:pPr>
    </w:p>
    <w:p w:rsidR="00B11F11" w:rsidRPr="00FE65EA" w:rsidRDefault="00B11F11" w:rsidP="00B11F11">
      <w:pPr>
        <w:autoSpaceDE w:val="0"/>
        <w:jc w:val="both"/>
        <w:rPr>
          <w:b/>
          <w:sz w:val="20"/>
          <w:szCs w:val="20"/>
        </w:rPr>
      </w:pPr>
      <w:r w:rsidRPr="00FE65EA">
        <w:rPr>
          <w:b/>
          <w:sz w:val="20"/>
          <w:szCs w:val="20"/>
        </w:rPr>
        <w:t>-</w:t>
      </w:r>
      <w:r w:rsidRPr="00FE65EA">
        <w:rPr>
          <w:sz w:val="20"/>
          <w:szCs w:val="20"/>
        </w:rPr>
        <w:t xml:space="preserve"> улучшение состояния окружающей среды в поселении, улучшение санитарного и эстетического состояния населенных пунктов Угловского городского поселения, снижение негативного воздействия отходов производства и потребления на окружающую среду;</w:t>
      </w:r>
    </w:p>
    <w:p w:rsidR="00B11F11" w:rsidRPr="00FE65EA" w:rsidRDefault="00B11F11" w:rsidP="00B11F11">
      <w:pPr>
        <w:autoSpaceDE w:val="0"/>
        <w:jc w:val="both"/>
        <w:rPr>
          <w:sz w:val="20"/>
          <w:szCs w:val="20"/>
        </w:rPr>
      </w:pPr>
      <w:r w:rsidRPr="00FE65EA">
        <w:rPr>
          <w:sz w:val="20"/>
          <w:szCs w:val="20"/>
        </w:rPr>
        <w:t>-создание и развитие комплексной эффективной системы обращения с твердыми коммунальными отходами на территории Угловского городского поселения;</w:t>
      </w:r>
    </w:p>
    <w:p w:rsidR="00B11F11" w:rsidRPr="00FE65EA" w:rsidRDefault="00B11F11" w:rsidP="00B11F11">
      <w:pPr>
        <w:pStyle w:val="ConsPlusCell"/>
        <w:spacing w:line="240" w:lineRule="auto"/>
        <w:jc w:val="both"/>
        <w:rPr>
          <w:rFonts w:ascii="Times New Roman" w:hAnsi="Times New Roman"/>
        </w:rPr>
      </w:pPr>
      <w:bookmarkStart w:id="0" w:name="Par180"/>
      <w:bookmarkEnd w:id="0"/>
      <w:r w:rsidRPr="00FE65EA">
        <w:rPr>
          <w:rFonts w:ascii="Times New Roman" w:hAnsi="Times New Roman"/>
        </w:rPr>
        <w:t>- охват населенных пунктов планово-регулярной системой сбора и  вывоза ТКО;</w:t>
      </w:r>
    </w:p>
    <w:p w:rsidR="00B11F11" w:rsidRPr="00FE65EA" w:rsidRDefault="00B11F11" w:rsidP="00B11F11">
      <w:pPr>
        <w:jc w:val="both"/>
        <w:rPr>
          <w:sz w:val="20"/>
          <w:szCs w:val="20"/>
        </w:rPr>
      </w:pPr>
      <w:r w:rsidRPr="00FE65EA">
        <w:rPr>
          <w:sz w:val="20"/>
          <w:szCs w:val="20"/>
        </w:rPr>
        <w:t>- улучшение санитарного состояния территории поселения;</w:t>
      </w:r>
    </w:p>
    <w:p w:rsidR="00B11F11" w:rsidRPr="00FE65EA" w:rsidRDefault="00B11F11" w:rsidP="00B11F11">
      <w:pPr>
        <w:jc w:val="both"/>
        <w:rPr>
          <w:sz w:val="20"/>
          <w:szCs w:val="20"/>
        </w:rPr>
      </w:pPr>
      <w:r w:rsidRPr="00FE65EA">
        <w:rPr>
          <w:sz w:val="20"/>
          <w:szCs w:val="20"/>
        </w:rPr>
        <w:t>- соблюдение законодательства в области охраны окружающей среды;</w:t>
      </w:r>
    </w:p>
    <w:p w:rsidR="00B11F11" w:rsidRPr="00FE65EA" w:rsidRDefault="00B11F11" w:rsidP="00B11F11">
      <w:pPr>
        <w:jc w:val="both"/>
        <w:rPr>
          <w:sz w:val="20"/>
          <w:szCs w:val="20"/>
        </w:rPr>
      </w:pPr>
      <w:r w:rsidRPr="00FE65EA">
        <w:rPr>
          <w:sz w:val="20"/>
          <w:szCs w:val="20"/>
        </w:rPr>
        <w:t>- создание и обустройство мест контейнерных площадок для сбора (накопления) твердых коммунальных отходов на территории Угловского городского поселения;</w:t>
      </w:r>
    </w:p>
    <w:p w:rsidR="00B11F11" w:rsidRPr="00FE65EA" w:rsidRDefault="00B11F11" w:rsidP="00B11F11">
      <w:pPr>
        <w:tabs>
          <w:tab w:val="left" w:pos="5085"/>
        </w:tabs>
        <w:spacing w:line="360" w:lineRule="auto"/>
        <w:jc w:val="both"/>
        <w:rPr>
          <w:sz w:val="20"/>
          <w:szCs w:val="20"/>
          <w:lang w:eastAsia="ar-SA"/>
        </w:rPr>
      </w:pPr>
      <w:r w:rsidRPr="00FE65EA">
        <w:rPr>
          <w:sz w:val="20"/>
          <w:szCs w:val="20"/>
        </w:rPr>
        <w:t>- повышение уровня экологической культуры у населения.</w:t>
      </w:r>
    </w:p>
    <w:p w:rsidR="00B11F11" w:rsidRPr="00FE65EA" w:rsidRDefault="00B11F11" w:rsidP="00B11F11">
      <w:pPr>
        <w:jc w:val="both"/>
        <w:rPr>
          <w:b/>
          <w:sz w:val="20"/>
          <w:szCs w:val="20"/>
        </w:rPr>
      </w:pPr>
      <w:r w:rsidRPr="00FE65EA">
        <w:rPr>
          <w:rFonts w:eastAsia="Calibri"/>
          <w:b/>
          <w:sz w:val="20"/>
          <w:szCs w:val="20"/>
        </w:rPr>
        <w:t xml:space="preserve">8.Характеристика текущего состояния в сфере </w:t>
      </w:r>
      <w:r w:rsidRPr="00FE65EA">
        <w:rPr>
          <w:b/>
          <w:sz w:val="20"/>
          <w:szCs w:val="20"/>
        </w:rPr>
        <w:t>обращения с твердыми коммунальными отходами на территории Угловского городского поселения, приоритеты и цели государственной политики в данной сфере.</w:t>
      </w:r>
    </w:p>
    <w:p w:rsidR="00B11F11" w:rsidRPr="00FE65EA" w:rsidRDefault="00B11F11" w:rsidP="00B11F11">
      <w:pPr>
        <w:jc w:val="both"/>
        <w:rPr>
          <w:b/>
          <w:sz w:val="20"/>
          <w:szCs w:val="20"/>
        </w:rPr>
      </w:pPr>
    </w:p>
    <w:p w:rsidR="00B11F11" w:rsidRPr="00FE65EA" w:rsidRDefault="00B11F11" w:rsidP="00B11F11">
      <w:pPr>
        <w:shd w:val="clear" w:color="auto" w:fill="FFFFFF"/>
        <w:jc w:val="both"/>
        <w:rPr>
          <w:sz w:val="20"/>
          <w:szCs w:val="20"/>
        </w:rPr>
      </w:pPr>
      <w:r w:rsidRPr="00FE65EA">
        <w:rPr>
          <w:sz w:val="20"/>
          <w:szCs w:val="20"/>
        </w:rPr>
        <w:t xml:space="preserve">          С 01 января 2019 года Федеральным законом № 458-ФЗ внесены изменения в Федеральный закон от 24.06.1998 № 89-ФЗ «Об отходах производства и потребления».</w:t>
      </w:r>
    </w:p>
    <w:p w:rsidR="00B11F11" w:rsidRPr="00FE65EA" w:rsidRDefault="00B11F11" w:rsidP="00B11F11">
      <w:pPr>
        <w:shd w:val="clear" w:color="auto" w:fill="FFFFFF"/>
        <w:jc w:val="both"/>
        <w:rPr>
          <w:sz w:val="20"/>
          <w:szCs w:val="20"/>
        </w:rPr>
      </w:pPr>
      <w:proofErr w:type="gramStart"/>
      <w:r w:rsidRPr="00FE65EA">
        <w:rPr>
          <w:sz w:val="20"/>
          <w:szCs w:val="20"/>
        </w:rPr>
        <w:t xml:space="preserve">Нововведения направлены на совершенствование системы регулирования в области обращения с отходами, повышение уровня экологической безопасности, внедрение института регионального оператора по обращению с твердыми коммунальными отходами, организацию всей цепочки обращения с ТКО, в том числе в частном секторе и в сельских территориях, дооснащение системы недостающими объектами ТКО (мусороперегрузочными станциями, объектами размещения и обработки, а также необходимым количеством спецтехники, </w:t>
      </w:r>
      <w:proofErr w:type="gramEnd"/>
    </w:p>
    <w:p w:rsidR="00B11F11" w:rsidRPr="00FE65EA" w:rsidRDefault="00B11F11" w:rsidP="00B11F11">
      <w:pPr>
        <w:shd w:val="clear" w:color="auto" w:fill="FFFFFF"/>
        <w:jc w:val="both"/>
        <w:rPr>
          <w:sz w:val="20"/>
          <w:szCs w:val="20"/>
        </w:rPr>
      </w:pPr>
    </w:p>
    <w:p w:rsidR="00B11F11" w:rsidRPr="00FE65EA" w:rsidRDefault="00B11F11" w:rsidP="00B11F11">
      <w:pPr>
        <w:shd w:val="clear" w:color="auto" w:fill="FFFFFF"/>
        <w:jc w:val="both"/>
        <w:rPr>
          <w:sz w:val="20"/>
          <w:szCs w:val="20"/>
        </w:rPr>
      </w:pPr>
      <w:r w:rsidRPr="00FE65EA">
        <w:rPr>
          <w:sz w:val="20"/>
          <w:szCs w:val="20"/>
        </w:rPr>
        <w:t>оборудованием, контейнерами).</w:t>
      </w:r>
    </w:p>
    <w:p w:rsidR="00B11F11" w:rsidRPr="00FE65EA" w:rsidRDefault="00B11F11" w:rsidP="00B11F11">
      <w:pPr>
        <w:shd w:val="clear" w:color="auto" w:fill="FFFFFF"/>
        <w:jc w:val="both"/>
        <w:rPr>
          <w:sz w:val="20"/>
          <w:szCs w:val="20"/>
        </w:rPr>
      </w:pPr>
      <w:r w:rsidRPr="00FE65EA">
        <w:rPr>
          <w:sz w:val="20"/>
          <w:szCs w:val="20"/>
        </w:rPr>
        <w:t xml:space="preserve">Согласно ст. 8 Федерального закона от 24.06.1998 № 89-ФЗ «Об отходах производства и потребления» к полномочиям органов местного самоуправления в области обращения с твердыми коммунальными отходами </w:t>
      </w:r>
      <w:r w:rsidRPr="00FE65EA">
        <w:rPr>
          <w:sz w:val="20"/>
          <w:szCs w:val="20"/>
        </w:rPr>
        <w:lastRenderedPageBreak/>
        <w:t>относится создание и содержание мест (площадок) накопления твердых коммунальных отходов, за исключением установленных законодательством РФ случаев, когда такая обязанность лежит на других лицах.</w:t>
      </w:r>
    </w:p>
    <w:p w:rsidR="00B11F11" w:rsidRPr="00FE65EA" w:rsidRDefault="00B11F11" w:rsidP="00B11F11">
      <w:pPr>
        <w:pStyle w:val="Textbody"/>
        <w:tabs>
          <w:tab w:val="left" w:pos="4020"/>
        </w:tabs>
        <w:spacing w:after="0" w:line="200" w:lineRule="atLeast"/>
        <w:ind w:firstLine="735"/>
        <w:jc w:val="both"/>
        <w:rPr>
          <w:rFonts w:cs="Times New Roman"/>
          <w:sz w:val="20"/>
          <w:szCs w:val="20"/>
          <w:lang w:val="ru-RU"/>
        </w:rPr>
      </w:pPr>
      <w:r w:rsidRPr="00FE65EA">
        <w:rPr>
          <w:rFonts w:cs="Times New Roman"/>
          <w:sz w:val="20"/>
          <w:szCs w:val="20"/>
          <w:lang w:val="ru-RU"/>
        </w:rPr>
        <w:t>Органы местного самоуправления создают места (площадки) накопления твердых коммунальных отходов путем принятия решения в соответствии с требованиями правил благоустройства муниципального образования, требованиями законодательствами Российской Федерации в области санитарно-эпидемиологического благополучия населения и иного законодательства Российской Федерации, устанавливающего  требования к местам (площадкам) накопления твердых коммунальных отходов.</w:t>
      </w:r>
    </w:p>
    <w:p w:rsidR="00B11F11" w:rsidRPr="00FE65EA" w:rsidRDefault="00B11F11" w:rsidP="00B11F11">
      <w:pPr>
        <w:pStyle w:val="Textbody"/>
        <w:tabs>
          <w:tab w:val="left" w:pos="4020"/>
        </w:tabs>
        <w:spacing w:after="0" w:line="200" w:lineRule="atLeast"/>
        <w:ind w:firstLine="735"/>
        <w:jc w:val="both"/>
        <w:rPr>
          <w:rFonts w:cs="Times New Roman"/>
          <w:sz w:val="20"/>
          <w:szCs w:val="20"/>
          <w:lang w:val="ru-RU"/>
        </w:rPr>
      </w:pPr>
      <w:r w:rsidRPr="00FE65EA">
        <w:rPr>
          <w:rFonts w:cs="Times New Roman"/>
          <w:sz w:val="20"/>
          <w:szCs w:val="20"/>
          <w:lang w:val="ru-RU"/>
        </w:rPr>
        <w:t>Проблема утилизации ТКО с каждым годом становится все более серьезной. Загрязнение окружающей среды отходами является одной из самых значимых проблем в настоящее время.</w:t>
      </w:r>
    </w:p>
    <w:p w:rsidR="00B11F11" w:rsidRPr="00FE65EA" w:rsidRDefault="00B11F11" w:rsidP="00B11F11">
      <w:pPr>
        <w:pStyle w:val="a3"/>
        <w:spacing w:before="0" w:after="0"/>
        <w:jc w:val="both"/>
        <w:rPr>
          <w:rFonts w:ascii="Times New Roman" w:hAnsi="Times New Roman" w:cs="Times New Roman"/>
          <w:color w:val="483B3F"/>
          <w:lang w:val="ru-RU"/>
        </w:rPr>
      </w:pPr>
      <w:r w:rsidRPr="00FE65EA">
        <w:rPr>
          <w:rFonts w:ascii="Times New Roman" w:hAnsi="Times New Roman" w:cs="Times New Roman"/>
          <w:lang w:val="ru-RU"/>
        </w:rPr>
        <w:t xml:space="preserve">          На территории Угловского городского поселения по обращению с ТКО действует региональный оператор ООО «</w:t>
      </w:r>
      <w:proofErr w:type="spellStart"/>
      <w:r w:rsidRPr="00FE65EA">
        <w:rPr>
          <w:rFonts w:ascii="Times New Roman" w:hAnsi="Times New Roman" w:cs="Times New Roman"/>
          <w:lang w:val="ru-RU"/>
        </w:rPr>
        <w:t>Спецтранс</w:t>
      </w:r>
      <w:proofErr w:type="spellEnd"/>
      <w:r w:rsidRPr="00FE65EA">
        <w:rPr>
          <w:rFonts w:ascii="Times New Roman" w:hAnsi="Times New Roman" w:cs="Times New Roman"/>
          <w:lang w:val="ru-RU"/>
        </w:rPr>
        <w:t>».</w:t>
      </w:r>
      <w:r w:rsidRPr="00FE65EA">
        <w:rPr>
          <w:rFonts w:ascii="Times New Roman" w:hAnsi="Times New Roman" w:cs="Times New Roman"/>
          <w:color w:val="483B3F"/>
          <w:lang w:val="ru-RU"/>
        </w:rPr>
        <w:t xml:space="preserve"> </w:t>
      </w:r>
    </w:p>
    <w:p w:rsidR="00B11F11" w:rsidRPr="00FE65EA" w:rsidRDefault="00B11F11" w:rsidP="00B11F11">
      <w:pPr>
        <w:pStyle w:val="a3"/>
        <w:spacing w:before="0" w:after="0"/>
        <w:jc w:val="both"/>
        <w:rPr>
          <w:rFonts w:ascii="Times New Roman" w:hAnsi="Times New Roman" w:cs="Times New Roman"/>
          <w:color w:val="auto"/>
          <w:lang w:val="ru-RU" w:eastAsia="ru-RU" w:bidi="ar-SA"/>
        </w:rPr>
      </w:pPr>
      <w:r w:rsidRPr="00FE65EA">
        <w:rPr>
          <w:rFonts w:ascii="Times New Roman" w:hAnsi="Times New Roman" w:cs="Times New Roman"/>
          <w:color w:val="auto"/>
          <w:lang w:val="ru-RU" w:eastAsia="ru-RU" w:bidi="ar-SA"/>
        </w:rPr>
        <w:t xml:space="preserve">ООО </w:t>
      </w:r>
      <w:proofErr w:type="spellStart"/>
      <w:r w:rsidRPr="00FE65EA">
        <w:rPr>
          <w:rFonts w:ascii="Times New Roman" w:hAnsi="Times New Roman" w:cs="Times New Roman"/>
          <w:color w:val="auto"/>
          <w:lang w:val="ru-RU" w:eastAsia="ru-RU" w:bidi="ar-SA"/>
        </w:rPr>
        <w:t>Спецтранс</w:t>
      </w:r>
      <w:proofErr w:type="spellEnd"/>
      <w:r w:rsidRPr="00FE65EA">
        <w:rPr>
          <w:rFonts w:ascii="Times New Roman" w:hAnsi="Times New Roman" w:cs="Times New Roman"/>
          <w:color w:val="auto"/>
          <w:lang w:val="ru-RU" w:eastAsia="ru-RU" w:bidi="ar-SA"/>
        </w:rPr>
        <w:t xml:space="preserve"> оказывает услуги по сбору, вывозу и утилизации ТКО, а также предлагает и другие услуги по уборке поселения.</w:t>
      </w:r>
    </w:p>
    <w:p w:rsidR="00B11F11" w:rsidRPr="00FE65EA" w:rsidRDefault="00B11F11" w:rsidP="00B11F11">
      <w:pPr>
        <w:jc w:val="both"/>
        <w:rPr>
          <w:sz w:val="20"/>
          <w:szCs w:val="20"/>
        </w:rPr>
      </w:pPr>
      <w:r w:rsidRPr="00FE65EA">
        <w:rPr>
          <w:sz w:val="20"/>
          <w:szCs w:val="20"/>
        </w:rPr>
        <w:t xml:space="preserve">          Организация </w:t>
      </w:r>
      <w:proofErr w:type="spellStart"/>
      <w:r w:rsidRPr="00FE65EA">
        <w:rPr>
          <w:sz w:val="20"/>
          <w:szCs w:val="20"/>
        </w:rPr>
        <w:t>Спецтранс</w:t>
      </w:r>
      <w:proofErr w:type="spellEnd"/>
      <w:r w:rsidRPr="00FE65EA">
        <w:rPr>
          <w:sz w:val="20"/>
          <w:szCs w:val="20"/>
        </w:rPr>
        <w:t xml:space="preserve"> была выбрана региональным оператором по обращению с твердыми коммунальными отходами в Новгородской област</w:t>
      </w:r>
      <w:proofErr w:type="gramStart"/>
      <w:r w:rsidRPr="00FE65EA">
        <w:rPr>
          <w:sz w:val="20"/>
          <w:szCs w:val="20"/>
        </w:rPr>
        <w:t>и-</w:t>
      </w:r>
      <w:proofErr w:type="gramEnd"/>
      <w:r w:rsidRPr="00FE65EA">
        <w:rPr>
          <w:sz w:val="20"/>
          <w:szCs w:val="20"/>
        </w:rPr>
        <w:t xml:space="preserve"> зона деятельности 1. Предприятие было выбрано в ходе конкурсного отбора, сроком на 10 лет.</w:t>
      </w:r>
    </w:p>
    <w:p w:rsidR="00B11F11" w:rsidRPr="00FE65EA" w:rsidRDefault="00B11F11" w:rsidP="00B11F11">
      <w:pPr>
        <w:jc w:val="both"/>
        <w:rPr>
          <w:sz w:val="20"/>
          <w:szCs w:val="20"/>
        </w:rPr>
      </w:pPr>
      <w:r w:rsidRPr="00FE65EA">
        <w:rPr>
          <w:sz w:val="20"/>
          <w:szCs w:val="20"/>
        </w:rPr>
        <w:t xml:space="preserve">         </w:t>
      </w:r>
      <w:proofErr w:type="gramStart"/>
      <w:r w:rsidRPr="00FE65EA">
        <w:rPr>
          <w:sz w:val="20"/>
          <w:szCs w:val="20"/>
        </w:rPr>
        <w:t>Компания ООО "</w:t>
      </w:r>
      <w:proofErr w:type="spellStart"/>
      <w:r w:rsidRPr="00FE65EA">
        <w:rPr>
          <w:sz w:val="20"/>
          <w:szCs w:val="20"/>
        </w:rPr>
        <w:t>Спецтранс</w:t>
      </w:r>
      <w:proofErr w:type="spellEnd"/>
      <w:r w:rsidRPr="00FE65EA">
        <w:rPr>
          <w:sz w:val="20"/>
          <w:szCs w:val="20"/>
        </w:rPr>
        <w:t>" обслуживает территорию Новгородской области в зоне деятельности № 1 (</w:t>
      </w:r>
      <w:proofErr w:type="spellStart"/>
      <w:r w:rsidRPr="00FE65EA">
        <w:rPr>
          <w:sz w:val="20"/>
          <w:szCs w:val="20"/>
        </w:rPr>
        <w:t>Боровичский</w:t>
      </w:r>
      <w:proofErr w:type="spellEnd"/>
      <w:r w:rsidRPr="00FE65EA">
        <w:rPr>
          <w:sz w:val="20"/>
          <w:szCs w:val="20"/>
        </w:rPr>
        <w:t xml:space="preserve">, </w:t>
      </w:r>
      <w:proofErr w:type="spellStart"/>
      <w:r w:rsidRPr="00FE65EA">
        <w:rPr>
          <w:sz w:val="20"/>
          <w:szCs w:val="20"/>
        </w:rPr>
        <w:t>Мошенской</w:t>
      </w:r>
      <w:proofErr w:type="spellEnd"/>
      <w:r w:rsidRPr="00FE65EA">
        <w:rPr>
          <w:sz w:val="20"/>
          <w:szCs w:val="20"/>
        </w:rPr>
        <w:t xml:space="preserve">, Окуловский, </w:t>
      </w:r>
      <w:proofErr w:type="spellStart"/>
      <w:r w:rsidRPr="00FE65EA">
        <w:rPr>
          <w:sz w:val="20"/>
          <w:szCs w:val="20"/>
        </w:rPr>
        <w:t>Пестовский</w:t>
      </w:r>
      <w:proofErr w:type="spellEnd"/>
      <w:r w:rsidRPr="00FE65EA">
        <w:rPr>
          <w:sz w:val="20"/>
          <w:szCs w:val="20"/>
        </w:rPr>
        <w:t xml:space="preserve"> и </w:t>
      </w:r>
      <w:proofErr w:type="spellStart"/>
      <w:r w:rsidRPr="00FE65EA">
        <w:rPr>
          <w:sz w:val="20"/>
          <w:szCs w:val="20"/>
        </w:rPr>
        <w:t>Хвойнинский</w:t>
      </w:r>
      <w:proofErr w:type="spellEnd"/>
      <w:r w:rsidRPr="00FE65EA">
        <w:rPr>
          <w:sz w:val="20"/>
          <w:szCs w:val="20"/>
        </w:rPr>
        <w:t xml:space="preserve"> районы.</w:t>
      </w:r>
      <w:proofErr w:type="gramEnd"/>
    </w:p>
    <w:p w:rsidR="00B11F11" w:rsidRPr="00FE65EA" w:rsidRDefault="00B11F11" w:rsidP="00B11F11">
      <w:pPr>
        <w:jc w:val="both"/>
        <w:rPr>
          <w:sz w:val="20"/>
          <w:szCs w:val="20"/>
        </w:rPr>
      </w:pPr>
      <w:r w:rsidRPr="00FE65EA">
        <w:rPr>
          <w:sz w:val="20"/>
          <w:szCs w:val="20"/>
        </w:rPr>
        <w:t xml:space="preserve">        В настоящее время населённые пункты Угловского городского поселения полностью (100%) охвачены услугой по сбору, вывозу и утилизации ТКО. Вывоз мусора от МКД  и из частного сектора осуществляется </w:t>
      </w:r>
      <w:proofErr w:type="gramStart"/>
      <w:r w:rsidRPr="00FE65EA">
        <w:rPr>
          <w:sz w:val="20"/>
          <w:szCs w:val="20"/>
        </w:rPr>
        <w:t>согласно графика</w:t>
      </w:r>
      <w:proofErr w:type="gramEnd"/>
      <w:r w:rsidRPr="00FE65EA">
        <w:rPr>
          <w:sz w:val="20"/>
          <w:szCs w:val="20"/>
        </w:rPr>
        <w:t>.</w:t>
      </w:r>
    </w:p>
    <w:p w:rsidR="00B11F11" w:rsidRPr="00FE65EA" w:rsidRDefault="00B11F11" w:rsidP="00B11F11">
      <w:pPr>
        <w:pStyle w:val="a3"/>
        <w:spacing w:before="0" w:after="0" w:line="100" w:lineRule="atLeast"/>
        <w:ind w:firstLine="709"/>
        <w:jc w:val="both"/>
        <w:rPr>
          <w:rFonts w:ascii="Times New Roman" w:hAnsi="Times New Roman" w:cs="Times New Roman"/>
          <w:lang w:val="ru-RU"/>
        </w:rPr>
      </w:pPr>
      <w:r w:rsidRPr="00FE65EA">
        <w:rPr>
          <w:rFonts w:ascii="Times New Roman" w:hAnsi="Times New Roman" w:cs="Times New Roman"/>
          <w:lang w:val="ru-RU"/>
        </w:rPr>
        <w:t>Без достаточного финансирования полномочий по обеспечению программы обращения с твердыми коммунальными отходами на территории Угловского городского поселения, её реализация представляется крайне затруднительной и неэффективной.</w:t>
      </w:r>
    </w:p>
    <w:p w:rsidR="00B11F11" w:rsidRPr="00FE65EA" w:rsidRDefault="00B11F11" w:rsidP="00B11F11">
      <w:pPr>
        <w:jc w:val="both"/>
        <w:rPr>
          <w:sz w:val="20"/>
          <w:szCs w:val="20"/>
        </w:rPr>
      </w:pPr>
      <w:r w:rsidRPr="00FE65EA">
        <w:rPr>
          <w:sz w:val="20"/>
          <w:szCs w:val="20"/>
        </w:rPr>
        <w:t>Разработка и принятие настоящей Программы позволят поэтапно решать обозначенные вопросы.</w:t>
      </w:r>
    </w:p>
    <w:p w:rsidR="00B11F11" w:rsidRPr="00FE65EA" w:rsidRDefault="00B11F11" w:rsidP="00B11F11">
      <w:pPr>
        <w:jc w:val="both"/>
        <w:rPr>
          <w:sz w:val="20"/>
          <w:szCs w:val="20"/>
        </w:rPr>
      </w:pPr>
    </w:p>
    <w:p w:rsidR="00B11F11" w:rsidRPr="00FE65EA" w:rsidRDefault="00B11F11" w:rsidP="00B11F11">
      <w:pPr>
        <w:rPr>
          <w:rFonts w:eastAsia="Calibri"/>
          <w:b/>
          <w:sz w:val="20"/>
          <w:szCs w:val="20"/>
        </w:rPr>
      </w:pPr>
      <w:r w:rsidRPr="00FE65EA">
        <w:rPr>
          <w:rFonts w:eastAsia="Calibri"/>
          <w:b/>
          <w:sz w:val="20"/>
          <w:szCs w:val="20"/>
        </w:rPr>
        <w:t>9.Перечень и анализ социальных, финансово-экономических и прочих рисков реализации муниципальной программы</w:t>
      </w:r>
    </w:p>
    <w:p w:rsidR="00B11F11" w:rsidRPr="00FE65EA" w:rsidRDefault="00B11F11" w:rsidP="00B11F11">
      <w:pPr>
        <w:autoSpaceDN w:val="0"/>
        <w:adjustRightInd w:val="0"/>
        <w:jc w:val="both"/>
        <w:rPr>
          <w:sz w:val="20"/>
          <w:szCs w:val="20"/>
        </w:rPr>
      </w:pPr>
    </w:p>
    <w:p w:rsidR="00B11F11" w:rsidRPr="00FE65EA" w:rsidRDefault="00B11F11" w:rsidP="00B11F11">
      <w:pPr>
        <w:ind w:firstLine="567"/>
        <w:jc w:val="both"/>
        <w:rPr>
          <w:sz w:val="20"/>
          <w:szCs w:val="20"/>
        </w:rPr>
      </w:pPr>
      <w:r w:rsidRPr="00FE65EA">
        <w:rPr>
          <w:sz w:val="20"/>
          <w:szCs w:val="20"/>
        </w:rPr>
        <w:t>К рискам реализации муниципальной программы, которыми могут управлять ответственный исполнитель муниципальной программы, уменьшая вероятность их возникновения, следует отнести следующие.</w:t>
      </w:r>
    </w:p>
    <w:p w:rsidR="00B11F11" w:rsidRPr="00FE65EA" w:rsidRDefault="00B11F11" w:rsidP="00B11F11">
      <w:pPr>
        <w:autoSpaceDN w:val="0"/>
        <w:adjustRightInd w:val="0"/>
        <w:ind w:firstLine="567"/>
        <w:jc w:val="both"/>
        <w:rPr>
          <w:sz w:val="20"/>
          <w:szCs w:val="20"/>
        </w:rPr>
      </w:pPr>
    </w:p>
    <w:p w:rsidR="00B11F11" w:rsidRPr="00FE65EA" w:rsidRDefault="00B11F11" w:rsidP="00B11F11">
      <w:pPr>
        <w:autoSpaceDN w:val="0"/>
        <w:adjustRightInd w:val="0"/>
        <w:ind w:firstLine="567"/>
        <w:jc w:val="both"/>
        <w:rPr>
          <w:sz w:val="20"/>
          <w:szCs w:val="20"/>
        </w:rPr>
      </w:pPr>
    </w:p>
    <w:p w:rsidR="00B11F11" w:rsidRPr="00FE65EA" w:rsidRDefault="00B11F11" w:rsidP="00B11F11">
      <w:pPr>
        <w:autoSpaceDN w:val="0"/>
        <w:adjustRightInd w:val="0"/>
        <w:ind w:firstLine="567"/>
        <w:jc w:val="both"/>
        <w:rPr>
          <w:sz w:val="20"/>
          <w:szCs w:val="20"/>
        </w:rPr>
      </w:pPr>
      <w:r w:rsidRPr="00FE65EA">
        <w:rPr>
          <w:sz w:val="20"/>
          <w:szCs w:val="20"/>
        </w:rPr>
        <w:t>Операционные риски, связанные с ошибками управления реализацией муниципальной программы, в том числе отдельных ее исполнителей, неготовности организационной инфраструктуры к решению задач, поставленных муниципальной программой, что может привести к нецелевому и (или) неэффективному использованию бюджетных средств, невыполнению ряда мероприятий муниципальной программы или задержке в их выполнении. Данный риск может быть качественно оценен как умеренный.</w:t>
      </w:r>
    </w:p>
    <w:p w:rsidR="00B11F11" w:rsidRPr="00FE65EA" w:rsidRDefault="00B11F11" w:rsidP="00B11F11">
      <w:pPr>
        <w:autoSpaceDN w:val="0"/>
        <w:adjustRightInd w:val="0"/>
        <w:ind w:firstLine="567"/>
        <w:jc w:val="both"/>
        <w:rPr>
          <w:sz w:val="20"/>
          <w:szCs w:val="20"/>
        </w:rPr>
      </w:pPr>
      <w:r w:rsidRPr="00FE65EA">
        <w:rPr>
          <w:sz w:val="20"/>
          <w:szCs w:val="20"/>
        </w:rPr>
        <w:t>В рамках данной группы можно выделить:</w:t>
      </w:r>
    </w:p>
    <w:p w:rsidR="00B11F11" w:rsidRPr="00FE65EA" w:rsidRDefault="00B11F11" w:rsidP="00B11F11">
      <w:pPr>
        <w:autoSpaceDN w:val="0"/>
        <w:adjustRightInd w:val="0"/>
        <w:ind w:firstLine="567"/>
        <w:jc w:val="both"/>
        <w:rPr>
          <w:sz w:val="20"/>
          <w:szCs w:val="20"/>
        </w:rPr>
      </w:pPr>
      <w:r w:rsidRPr="00FE65EA">
        <w:rPr>
          <w:sz w:val="20"/>
          <w:szCs w:val="20"/>
        </w:rPr>
        <w:t xml:space="preserve">- организационный риск, который связан с несоответствием организационной инфраструктуры реализации муниципальной программы ее задачам. Высокая зависимость реализации мероприятий муниципальной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муниципальной программы, срыву сроков и результатов выполнения отдельных мероприятий. </w:t>
      </w:r>
    </w:p>
    <w:p w:rsidR="00B11F11" w:rsidRPr="00FE65EA" w:rsidRDefault="00B11F11" w:rsidP="00B11F11">
      <w:pPr>
        <w:autoSpaceDN w:val="0"/>
        <w:adjustRightInd w:val="0"/>
        <w:ind w:firstLine="567"/>
        <w:jc w:val="both"/>
        <w:rPr>
          <w:sz w:val="20"/>
          <w:szCs w:val="20"/>
        </w:rPr>
      </w:pPr>
      <w:r w:rsidRPr="00FE65EA">
        <w:rPr>
          <w:sz w:val="20"/>
          <w:szCs w:val="20"/>
        </w:rPr>
        <w:t>Риск финансового обеспечения, который связан с финансированием муниципальной программы в неполном объеме. Данный риск возникает по причине значительной продолжительности муниципальной программы, а также высокой зависимости ее успешной реализации от финансирования, возникновения необходимости выполнения мероприятий муниципальной программы, при которых возможно возникновение непредвиденных расходов: к примеру, удорожание стоимости материалов.</w:t>
      </w:r>
    </w:p>
    <w:p w:rsidR="00B11F11" w:rsidRPr="00FE65EA" w:rsidRDefault="00B11F11" w:rsidP="00B11F11">
      <w:pPr>
        <w:autoSpaceDN w:val="0"/>
        <w:adjustRightInd w:val="0"/>
        <w:ind w:firstLine="567"/>
        <w:jc w:val="both"/>
        <w:rPr>
          <w:sz w:val="20"/>
          <w:szCs w:val="20"/>
        </w:rPr>
      </w:pPr>
      <w:r w:rsidRPr="00FE65EA">
        <w:rPr>
          <w:sz w:val="20"/>
          <w:szCs w:val="20"/>
        </w:rPr>
        <w:t xml:space="preserve">Однако, учитывая сложившуюся практику программного </w:t>
      </w:r>
      <w:proofErr w:type="spellStart"/>
      <w:r w:rsidRPr="00FE65EA">
        <w:rPr>
          <w:sz w:val="20"/>
          <w:szCs w:val="20"/>
        </w:rPr>
        <w:t>бюджетирования</w:t>
      </w:r>
      <w:proofErr w:type="spellEnd"/>
      <w:r w:rsidRPr="00FE65EA">
        <w:rPr>
          <w:sz w:val="20"/>
          <w:szCs w:val="20"/>
        </w:rPr>
        <w:t xml:space="preserve"> в части обеспечения реализации муниципальных программ за счет средств местного бюджета, риск сбоев в реализации муниципальной программы по причине недофинансирования можно считать умеренным.</w:t>
      </w:r>
    </w:p>
    <w:p w:rsidR="00B11F11" w:rsidRPr="00FE65EA" w:rsidRDefault="00B11F11" w:rsidP="00B11F11">
      <w:pPr>
        <w:autoSpaceDN w:val="0"/>
        <w:adjustRightInd w:val="0"/>
        <w:ind w:firstLine="567"/>
        <w:jc w:val="both"/>
        <w:rPr>
          <w:sz w:val="20"/>
          <w:szCs w:val="20"/>
        </w:rPr>
      </w:pPr>
      <w:r w:rsidRPr="00FE65EA">
        <w:rPr>
          <w:sz w:val="20"/>
          <w:szCs w:val="20"/>
        </w:rPr>
        <w:t xml:space="preserve">Реализации муниципальной программы также угрожают следующие риски, которые связаны с изменениями внешней среды и которыми невозможно </w:t>
      </w:r>
      <w:proofErr w:type="gramStart"/>
      <w:r w:rsidRPr="00FE65EA">
        <w:rPr>
          <w:sz w:val="20"/>
          <w:szCs w:val="20"/>
        </w:rPr>
        <w:t>управлять</w:t>
      </w:r>
      <w:proofErr w:type="gramEnd"/>
      <w:r w:rsidRPr="00FE65EA">
        <w:rPr>
          <w:sz w:val="20"/>
          <w:szCs w:val="20"/>
        </w:rPr>
        <w:t xml:space="preserve"> в рамках ее реализации.</w:t>
      </w:r>
    </w:p>
    <w:p w:rsidR="00B11F11" w:rsidRPr="00FE65EA" w:rsidRDefault="00B11F11" w:rsidP="00B11F11">
      <w:pPr>
        <w:autoSpaceDN w:val="0"/>
        <w:adjustRightInd w:val="0"/>
        <w:ind w:firstLine="567"/>
        <w:jc w:val="both"/>
        <w:rPr>
          <w:sz w:val="20"/>
          <w:szCs w:val="20"/>
        </w:rPr>
      </w:pPr>
      <w:r w:rsidRPr="00FE65EA">
        <w:rPr>
          <w:sz w:val="20"/>
          <w:szCs w:val="20"/>
        </w:rPr>
        <w:t>Риск ухудшения состояния экономики,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Риск для реализации муниципальной программы может быть качественно оценен как высокий.</w:t>
      </w:r>
    </w:p>
    <w:p w:rsidR="00B11F11" w:rsidRPr="00FE65EA" w:rsidRDefault="00B11F11" w:rsidP="00B11F11">
      <w:pPr>
        <w:autoSpaceDN w:val="0"/>
        <w:adjustRightInd w:val="0"/>
        <w:ind w:firstLine="567"/>
        <w:jc w:val="both"/>
        <w:rPr>
          <w:sz w:val="20"/>
          <w:szCs w:val="20"/>
        </w:rPr>
      </w:pPr>
      <w:r w:rsidRPr="00FE65EA">
        <w:rPr>
          <w:sz w:val="20"/>
          <w:szCs w:val="20"/>
        </w:rPr>
        <w:t>Риск возникновения обстоятельств непреодолимой силы, в том числе природных и техногенных катастроф, и катаклизмов, что может привести к потребности концентрации средств местного бюджета на преодоление последствий таких катастроф. На качественном уровне такой риск для муниципальной программы можно оценить, как умеренный.</w:t>
      </w:r>
    </w:p>
    <w:p w:rsidR="00B11F11" w:rsidRPr="00FE65EA" w:rsidRDefault="00B11F11" w:rsidP="00B11F11">
      <w:pPr>
        <w:autoSpaceDN w:val="0"/>
        <w:adjustRightInd w:val="0"/>
        <w:ind w:firstLine="567"/>
        <w:jc w:val="both"/>
        <w:rPr>
          <w:rFonts w:eastAsia="Calibri"/>
          <w:sz w:val="20"/>
          <w:szCs w:val="20"/>
        </w:rPr>
      </w:pPr>
      <w:r w:rsidRPr="00FE65EA">
        <w:rPr>
          <w:rFonts w:eastAsia="Calibri"/>
          <w:sz w:val="20"/>
          <w:szCs w:val="20"/>
        </w:rPr>
        <w:lastRenderedPageBreak/>
        <w:t xml:space="preserve">Управление рисками реализации муниципальной программы будет </w:t>
      </w:r>
    </w:p>
    <w:p w:rsidR="00B11F11" w:rsidRPr="00FE65EA" w:rsidRDefault="00B11F11" w:rsidP="00B11F11">
      <w:pPr>
        <w:autoSpaceDN w:val="0"/>
        <w:adjustRightInd w:val="0"/>
        <w:ind w:firstLine="567"/>
        <w:jc w:val="both"/>
        <w:rPr>
          <w:rFonts w:eastAsia="Calibri"/>
          <w:sz w:val="20"/>
          <w:szCs w:val="20"/>
        </w:rPr>
      </w:pPr>
      <w:r w:rsidRPr="00FE65EA">
        <w:rPr>
          <w:rFonts w:eastAsia="Calibri"/>
          <w:sz w:val="20"/>
          <w:szCs w:val="20"/>
        </w:rPr>
        <w:t>осуществляться на основе:</w:t>
      </w:r>
    </w:p>
    <w:p w:rsidR="00B11F11" w:rsidRPr="00FE65EA" w:rsidRDefault="00B11F11" w:rsidP="00B11F11">
      <w:pPr>
        <w:autoSpaceDN w:val="0"/>
        <w:adjustRightInd w:val="0"/>
        <w:ind w:firstLine="567"/>
        <w:jc w:val="both"/>
        <w:rPr>
          <w:rFonts w:eastAsia="Calibri"/>
          <w:sz w:val="20"/>
          <w:szCs w:val="20"/>
        </w:rPr>
      </w:pPr>
      <w:r w:rsidRPr="00FE65EA">
        <w:rPr>
          <w:rFonts w:eastAsia="Calibri"/>
          <w:sz w:val="20"/>
          <w:szCs w:val="20"/>
        </w:rPr>
        <w:t xml:space="preserve">- проведения мониторинга реализации мероприятий муниципальной программы, выработки прогнозов, решений и рекомендаций по реализации </w:t>
      </w:r>
    </w:p>
    <w:p w:rsidR="00B11F11" w:rsidRPr="00FE65EA" w:rsidRDefault="00B11F11" w:rsidP="00B11F11">
      <w:pPr>
        <w:autoSpaceDN w:val="0"/>
        <w:adjustRightInd w:val="0"/>
        <w:ind w:firstLine="567"/>
        <w:jc w:val="both"/>
        <w:rPr>
          <w:rFonts w:eastAsia="Calibri"/>
          <w:sz w:val="20"/>
          <w:szCs w:val="20"/>
        </w:rPr>
      </w:pPr>
      <w:r w:rsidRPr="00FE65EA">
        <w:rPr>
          <w:rFonts w:eastAsia="Calibri"/>
          <w:sz w:val="20"/>
          <w:szCs w:val="20"/>
        </w:rPr>
        <w:t>мероприятий;</w:t>
      </w:r>
    </w:p>
    <w:p w:rsidR="00B11F11" w:rsidRPr="00FE65EA" w:rsidRDefault="00B11F11" w:rsidP="00B11F11">
      <w:pPr>
        <w:autoSpaceDN w:val="0"/>
        <w:adjustRightInd w:val="0"/>
        <w:ind w:firstLine="567"/>
        <w:jc w:val="both"/>
        <w:rPr>
          <w:sz w:val="20"/>
          <w:szCs w:val="20"/>
        </w:rPr>
      </w:pPr>
      <w:r w:rsidRPr="00FE65EA">
        <w:rPr>
          <w:rFonts w:eastAsia="Calibri"/>
          <w:sz w:val="20"/>
          <w:szCs w:val="20"/>
        </w:rPr>
        <w:t xml:space="preserve">- подготовки и представления годового отчета о ходе и результатах реализации муниципальной программы, </w:t>
      </w:r>
      <w:proofErr w:type="gramStart"/>
      <w:r w:rsidRPr="00FE65EA">
        <w:rPr>
          <w:rFonts w:eastAsia="Calibri"/>
          <w:sz w:val="20"/>
          <w:szCs w:val="20"/>
        </w:rPr>
        <w:t>который</w:t>
      </w:r>
      <w:proofErr w:type="gramEnd"/>
      <w:r w:rsidRPr="00FE65EA">
        <w:rPr>
          <w:rFonts w:eastAsia="Calibri"/>
          <w:sz w:val="20"/>
          <w:szCs w:val="20"/>
        </w:rPr>
        <w:t xml:space="preserve"> может содержать предложения по корректировке муниципальной Программы.</w:t>
      </w:r>
    </w:p>
    <w:p w:rsidR="00B11F11" w:rsidRPr="00FE65EA" w:rsidRDefault="00B11F11" w:rsidP="00B11F11">
      <w:pPr>
        <w:autoSpaceDN w:val="0"/>
        <w:adjustRightInd w:val="0"/>
        <w:jc w:val="both"/>
        <w:rPr>
          <w:sz w:val="20"/>
          <w:szCs w:val="20"/>
        </w:rPr>
      </w:pPr>
    </w:p>
    <w:p w:rsidR="00B11F11" w:rsidRPr="00FE65EA" w:rsidRDefault="00B11F11" w:rsidP="00B11F11">
      <w:pPr>
        <w:autoSpaceDN w:val="0"/>
        <w:adjustRightInd w:val="0"/>
        <w:rPr>
          <w:b/>
          <w:sz w:val="20"/>
          <w:szCs w:val="20"/>
        </w:rPr>
      </w:pPr>
      <w:r w:rsidRPr="00FE65EA">
        <w:rPr>
          <w:b/>
          <w:sz w:val="20"/>
          <w:szCs w:val="20"/>
        </w:rPr>
        <w:t>10.Механизм управления реализацией муниципальной программы</w:t>
      </w:r>
    </w:p>
    <w:p w:rsidR="00B11F11" w:rsidRPr="00FE65EA" w:rsidRDefault="00B11F11" w:rsidP="00B11F11">
      <w:pPr>
        <w:autoSpaceDN w:val="0"/>
        <w:adjustRightInd w:val="0"/>
        <w:ind w:firstLine="720"/>
        <w:jc w:val="both"/>
        <w:outlineLvl w:val="0"/>
        <w:rPr>
          <w:sz w:val="20"/>
          <w:szCs w:val="20"/>
        </w:rPr>
      </w:pPr>
    </w:p>
    <w:p w:rsidR="00B11F11" w:rsidRPr="00FE65EA" w:rsidRDefault="00B11F11" w:rsidP="00B11F11">
      <w:pPr>
        <w:autoSpaceDN w:val="0"/>
        <w:adjustRightInd w:val="0"/>
        <w:ind w:firstLine="567"/>
        <w:jc w:val="both"/>
        <w:rPr>
          <w:sz w:val="20"/>
          <w:szCs w:val="20"/>
        </w:rPr>
      </w:pPr>
      <w:r w:rsidRPr="00FE65EA">
        <w:rPr>
          <w:sz w:val="20"/>
          <w:szCs w:val="20"/>
        </w:rPr>
        <w:t xml:space="preserve">Оценку соотношения эффективности реализации муниципальной программы с приоритетами, целями и показателями прогноза социально-экономического развития поселения и </w:t>
      </w:r>
      <w:proofErr w:type="gramStart"/>
      <w:r w:rsidRPr="00FE65EA">
        <w:rPr>
          <w:sz w:val="20"/>
          <w:szCs w:val="20"/>
        </w:rPr>
        <w:t>контроль за</w:t>
      </w:r>
      <w:proofErr w:type="gramEnd"/>
      <w:r w:rsidRPr="00FE65EA">
        <w:rPr>
          <w:sz w:val="20"/>
          <w:szCs w:val="20"/>
        </w:rPr>
        <w:t xml:space="preserve"> реализацией муниципальной программы осуществляет Глава Угловского городского поселения.</w:t>
      </w:r>
    </w:p>
    <w:p w:rsidR="00B11F11" w:rsidRPr="00FE65EA" w:rsidRDefault="00B11F11" w:rsidP="00B11F11">
      <w:pPr>
        <w:autoSpaceDN w:val="0"/>
        <w:adjustRightInd w:val="0"/>
        <w:ind w:firstLine="567"/>
        <w:jc w:val="both"/>
        <w:rPr>
          <w:sz w:val="20"/>
          <w:szCs w:val="20"/>
        </w:rPr>
      </w:pPr>
      <w:r w:rsidRPr="00FE65EA">
        <w:rPr>
          <w:sz w:val="20"/>
          <w:szCs w:val="20"/>
        </w:rPr>
        <w:t>Администрация осуществляет:</w:t>
      </w:r>
    </w:p>
    <w:p w:rsidR="00B11F11" w:rsidRPr="00FE65EA" w:rsidRDefault="00B11F11" w:rsidP="00B11F11">
      <w:pPr>
        <w:autoSpaceDN w:val="0"/>
        <w:adjustRightInd w:val="0"/>
        <w:ind w:firstLine="567"/>
        <w:jc w:val="both"/>
        <w:rPr>
          <w:sz w:val="20"/>
          <w:szCs w:val="20"/>
        </w:rPr>
      </w:pPr>
      <w:r w:rsidRPr="00FE65EA">
        <w:rPr>
          <w:sz w:val="20"/>
          <w:szCs w:val="20"/>
        </w:rPr>
        <w:t xml:space="preserve">- непосредственный </w:t>
      </w:r>
      <w:proofErr w:type="gramStart"/>
      <w:r w:rsidRPr="00FE65EA">
        <w:rPr>
          <w:sz w:val="20"/>
          <w:szCs w:val="20"/>
        </w:rPr>
        <w:t>контроль за</w:t>
      </w:r>
      <w:proofErr w:type="gramEnd"/>
      <w:r w:rsidRPr="00FE65EA">
        <w:rPr>
          <w:sz w:val="20"/>
          <w:szCs w:val="20"/>
        </w:rPr>
        <w:t xml:space="preserve"> ходом реализации мероприятий муниципальной программы;</w:t>
      </w:r>
    </w:p>
    <w:p w:rsidR="00B11F11" w:rsidRPr="00FE65EA" w:rsidRDefault="00B11F11" w:rsidP="00B11F11">
      <w:pPr>
        <w:autoSpaceDN w:val="0"/>
        <w:adjustRightInd w:val="0"/>
        <w:ind w:firstLine="567"/>
        <w:jc w:val="both"/>
        <w:rPr>
          <w:sz w:val="20"/>
          <w:szCs w:val="20"/>
        </w:rPr>
      </w:pPr>
      <w:r w:rsidRPr="00FE65EA">
        <w:rPr>
          <w:sz w:val="20"/>
          <w:szCs w:val="20"/>
        </w:rPr>
        <w:t>- координацию выполнения мероприятий муниципальной программы;</w:t>
      </w:r>
    </w:p>
    <w:p w:rsidR="00B11F11" w:rsidRPr="00FE65EA" w:rsidRDefault="00B11F11" w:rsidP="00B11F11">
      <w:pPr>
        <w:autoSpaceDN w:val="0"/>
        <w:adjustRightInd w:val="0"/>
        <w:ind w:firstLine="567"/>
        <w:jc w:val="both"/>
        <w:rPr>
          <w:sz w:val="20"/>
          <w:szCs w:val="20"/>
        </w:rPr>
      </w:pPr>
      <w:r w:rsidRPr="00FE65EA">
        <w:rPr>
          <w:sz w:val="20"/>
          <w:szCs w:val="20"/>
        </w:rPr>
        <w:t>-обеспечение эффективности реализации муниципальной программы, целевого использования средств;</w:t>
      </w:r>
    </w:p>
    <w:p w:rsidR="00B11F11" w:rsidRPr="00FE65EA" w:rsidRDefault="00B11F11" w:rsidP="00B11F11">
      <w:pPr>
        <w:autoSpaceDN w:val="0"/>
        <w:adjustRightInd w:val="0"/>
        <w:ind w:firstLine="567"/>
        <w:jc w:val="both"/>
        <w:rPr>
          <w:sz w:val="20"/>
          <w:szCs w:val="20"/>
        </w:rPr>
      </w:pPr>
      <w:r w:rsidRPr="00FE65EA">
        <w:rPr>
          <w:sz w:val="20"/>
          <w:szCs w:val="20"/>
        </w:rPr>
        <w:t>- организацию внедрения информационных технологий в целях управления реализацией муниципальной программой;</w:t>
      </w:r>
    </w:p>
    <w:p w:rsidR="00B11F11" w:rsidRPr="00FE65EA" w:rsidRDefault="00B11F11" w:rsidP="00B11F11">
      <w:pPr>
        <w:autoSpaceDN w:val="0"/>
        <w:adjustRightInd w:val="0"/>
        <w:ind w:firstLine="567"/>
        <w:jc w:val="both"/>
        <w:rPr>
          <w:sz w:val="20"/>
          <w:szCs w:val="20"/>
        </w:rPr>
      </w:pPr>
      <w:r w:rsidRPr="00FE65EA">
        <w:rPr>
          <w:sz w:val="20"/>
          <w:szCs w:val="20"/>
        </w:rPr>
        <w:t>- подготовку при необходимости предложений по уточнению мероприятий муниципальной программы, объемов финансирования, механизма реализации муниципальной программы, соисполнителей муниципальной программы, целевых показателей для оценки эффективности реализации муниципальной программы;</w:t>
      </w:r>
    </w:p>
    <w:p w:rsidR="00B11F11" w:rsidRPr="00FE65EA" w:rsidRDefault="00B11F11" w:rsidP="00B11F11">
      <w:pPr>
        <w:autoSpaceDN w:val="0"/>
        <w:adjustRightInd w:val="0"/>
        <w:ind w:firstLine="567"/>
        <w:jc w:val="both"/>
        <w:rPr>
          <w:sz w:val="20"/>
          <w:szCs w:val="20"/>
        </w:rPr>
      </w:pPr>
      <w:r w:rsidRPr="00FE65EA">
        <w:rPr>
          <w:sz w:val="20"/>
          <w:szCs w:val="20"/>
        </w:rPr>
        <w:t xml:space="preserve">- составление отчетов о ходе реализации муниципальной программы в соответствии с </w:t>
      </w:r>
      <w:hyperlink r:id="rId8" w:anchor="Par32#Par32" w:history="1">
        <w:proofErr w:type="gramStart"/>
        <w:r w:rsidRPr="00FE65EA">
          <w:rPr>
            <w:rStyle w:val="a4"/>
            <w:rFonts w:eastAsia="Calibri"/>
            <w:color w:val="000000"/>
            <w:sz w:val="20"/>
            <w:szCs w:val="20"/>
          </w:rPr>
          <w:t>Порядк</w:t>
        </w:r>
      </w:hyperlink>
      <w:r w:rsidRPr="00FE65EA">
        <w:rPr>
          <w:rFonts w:eastAsia="Calibri"/>
          <w:sz w:val="20"/>
          <w:szCs w:val="20"/>
        </w:rPr>
        <w:t>ом</w:t>
      </w:r>
      <w:proofErr w:type="gramEnd"/>
      <w:r w:rsidRPr="00FE65EA">
        <w:rPr>
          <w:rFonts w:eastAsia="Calibri"/>
          <w:sz w:val="20"/>
          <w:szCs w:val="20"/>
        </w:rPr>
        <w:t xml:space="preserve"> принятия решений о разработке муниципальных программ Угловского городского поселения, их формирования и реализации, утвержденным постановлением Администрации Угловского городского поселения </w:t>
      </w:r>
      <w:r w:rsidRPr="00FE65EA">
        <w:rPr>
          <w:sz w:val="20"/>
          <w:szCs w:val="20"/>
        </w:rPr>
        <w:t>от 05.09.2014 № 242</w:t>
      </w:r>
      <w:r w:rsidRPr="00FE65EA">
        <w:rPr>
          <w:rFonts w:eastAsia="Calibri"/>
          <w:sz w:val="20"/>
          <w:szCs w:val="20"/>
        </w:rPr>
        <w:t xml:space="preserve"> .</w:t>
      </w:r>
    </w:p>
    <w:p w:rsidR="00B11F11" w:rsidRPr="00FE65EA" w:rsidRDefault="00B11F11" w:rsidP="00B11F11">
      <w:pPr>
        <w:pStyle w:val="ConsPlusNormal"/>
        <w:ind w:firstLine="567"/>
        <w:jc w:val="both"/>
        <w:rPr>
          <w:rStyle w:val="FontStyle30"/>
          <w:sz w:val="20"/>
        </w:rPr>
      </w:pPr>
      <w:proofErr w:type="gramStart"/>
      <w:r w:rsidRPr="00FE65EA">
        <w:rPr>
          <w:rStyle w:val="FontStyle30"/>
          <w:sz w:val="20"/>
        </w:rPr>
        <w:t xml:space="preserve">Администрация   до 01 марта года, следующего за отчетным, готовит годовой отчеты о ходе реализации муниципальной программы, докладывает о результатах выполнения целевых показателей муниципальной программы Главе  Угловского городского  поселения. </w:t>
      </w:r>
      <w:proofErr w:type="gramEnd"/>
    </w:p>
    <w:p w:rsidR="00B11F11" w:rsidRPr="00FE65EA" w:rsidRDefault="00B11F11" w:rsidP="00B11F11">
      <w:pPr>
        <w:autoSpaceDN w:val="0"/>
        <w:adjustRightInd w:val="0"/>
        <w:ind w:firstLine="567"/>
        <w:jc w:val="both"/>
        <w:rPr>
          <w:sz w:val="20"/>
          <w:szCs w:val="20"/>
        </w:rPr>
      </w:pPr>
    </w:p>
    <w:p w:rsidR="00B11F11" w:rsidRPr="00FE65EA" w:rsidRDefault="00B11F11" w:rsidP="00B11F11">
      <w:pPr>
        <w:autoSpaceDN w:val="0"/>
        <w:adjustRightInd w:val="0"/>
        <w:ind w:firstLine="567"/>
        <w:jc w:val="both"/>
        <w:rPr>
          <w:sz w:val="20"/>
          <w:szCs w:val="20"/>
        </w:rPr>
      </w:pPr>
    </w:p>
    <w:p w:rsidR="00B11F11" w:rsidRPr="00FE65EA" w:rsidRDefault="00B11F11" w:rsidP="00B11F11">
      <w:pPr>
        <w:autoSpaceDN w:val="0"/>
        <w:adjustRightInd w:val="0"/>
        <w:ind w:firstLine="567"/>
        <w:jc w:val="both"/>
        <w:rPr>
          <w:sz w:val="20"/>
          <w:szCs w:val="20"/>
        </w:rPr>
      </w:pPr>
    </w:p>
    <w:p w:rsidR="00B11F11" w:rsidRPr="00FE65EA" w:rsidRDefault="00B11F11" w:rsidP="00B11F11">
      <w:pPr>
        <w:autoSpaceDN w:val="0"/>
        <w:adjustRightInd w:val="0"/>
        <w:ind w:firstLine="567"/>
        <w:jc w:val="both"/>
        <w:rPr>
          <w:sz w:val="20"/>
          <w:szCs w:val="20"/>
        </w:rPr>
      </w:pPr>
    </w:p>
    <w:p w:rsidR="00B11F11" w:rsidRPr="00FE65EA" w:rsidRDefault="00B11F11" w:rsidP="00B11F11">
      <w:pPr>
        <w:autoSpaceDN w:val="0"/>
        <w:adjustRightInd w:val="0"/>
        <w:ind w:firstLine="567"/>
        <w:jc w:val="both"/>
        <w:rPr>
          <w:sz w:val="20"/>
          <w:szCs w:val="20"/>
        </w:rPr>
      </w:pPr>
    </w:p>
    <w:p w:rsidR="00B11F11" w:rsidRPr="00FE65EA" w:rsidRDefault="00B11F11" w:rsidP="00B11F11">
      <w:pPr>
        <w:autoSpaceDN w:val="0"/>
        <w:adjustRightInd w:val="0"/>
        <w:ind w:firstLine="567"/>
        <w:jc w:val="both"/>
        <w:rPr>
          <w:sz w:val="20"/>
          <w:szCs w:val="20"/>
        </w:rPr>
      </w:pPr>
    </w:p>
    <w:p w:rsidR="00B11F11" w:rsidRPr="00FE65EA" w:rsidRDefault="00B11F11" w:rsidP="00B11F11">
      <w:pPr>
        <w:autoSpaceDN w:val="0"/>
        <w:adjustRightInd w:val="0"/>
        <w:ind w:firstLine="567"/>
        <w:jc w:val="both"/>
        <w:rPr>
          <w:sz w:val="20"/>
          <w:szCs w:val="20"/>
        </w:rPr>
      </w:pPr>
    </w:p>
    <w:p w:rsidR="00B11F11" w:rsidRPr="00FE65EA" w:rsidRDefault="00B11F11" w:rsidP="00B11F11">
      <w:pPr>
        <w:autoSpaceDN w:val="0"/>
        <w:adjustRightInd w:val="0"/>
        <w:ind w:firstLine="567"/>
        <w:jc w:val="both"/>
        <w:rPr>
          <w:sz w:val="20"/>
          <w:szCs w:val="20"/>
        </w:rPr>
      </w:pPr>
    </w:p>
    <w:p w:rsidR="00B11F11" w:rsidRPr="00FE65EA" w:rsidRDefault="00B11F11" w:rsidP="00B11F11">
      <w:pPr>
        <w:rPr>
          <w:sz w:val="20"/>
          <w:szCs w:val="20"/>
        </w:rPr>
        <w:sectPr w:rsidR="00B11F11" w:rsidRPr="00FE65EA" w:rsidSect="00B4579F">
          <w:footerReference w:type="default" r:id="rId9"/>
          <w:pgSz w:w="11906" w:h="16838"/>
          <w:pgMar w:top="567" w:right="851" w:bottom="993" w:left="1276" w:header="709" w:footer="709" w:gutter="0"/>
          <w:cols w:space="720"/>
        </w:sectPr>
      </w:pPr>
    </w:p>
    <w:p w:rsidR="00B11F11" w:rsidRPr="00FE65EA" w:rsidRDefault="00B11F11" w:rsidP="00B11F11">
      <w:pPr>
        <w:autoSpaceDE w:val="0"/>
        <w:jc w:val="center"/>
        <w:rPr>
          <w:rFonts w:eastAsia="Calibri"/>
          <w:b/>
          <w:sz w:val="20"/>
          <w:szCs w:val="20"/>
        </w:rPr>
      </w:pPr>
      <w:r w:rsidRPr="00FE65EA">
        <w:rPr>
          <w:rFonts w:eastAsia="Calibri"/>
          <w:b/>
          <w:sz w:val="20"/>
          <w:szCs w:val="20"/>
        </w:rPr>
        <w:lastRenderedPageBreak/>
        <w:t>11. Мероприятия муниципальной программы</w:t>
      </w:r>
    </w:p>
    <w:p w:rsidR="00B11F11" w:rsidRPr="00FE65EA" w:rsidRDefault="00B11F11" w:rsidP="00B11F11">
      <w:pPr>
        <w:autoSpaceDE w:val="0"/>
        <w:jc w:val="both"/>
        <w:rPr>
          <w:rFonts w:eastAsia="Calibri"/>
          <w:sz w:val="20"/>
          <w:szCs w:val="20"/>
        </w:rPr>
      </w:pPr>
    </w:p>
    <w:tbl>
      <w:tblPr>
        <w:tblW w:w="15258" w:type="dxa"/>
        <w:tblInd w:w="75" w:type="dxa"/>
        <w:tblLayout w:type="fixed"/>
        <w:tblCellMar>
          <w:left w:w="75" w:type="dxa"/>
          <w:right w:w="75" w:type="dxa"/>
        </w:tblCellMar>
        <w:tblLook w:val="0000"/>
      </w:tblPr>
      <w:tblGrid>
        <w:gridCol w:w="704"/>
        <w:gridCol w:w="3974"/>
        <w:gridCol w:w="2126"/>
        <w:gridCol w:w="1560"/>
        <w:gridCol w:w="1701"/>
        <w:gridCol w:w="1275"/>
        <w:gridCol w:w="851"/>
        <w:gridCol w:w="709"/>
        <w:gridCol w:w="708"/>
        <w:gridCol w:w="851"/>
        <w:gridCol w:w="799"/>
      </w:tblGrid>
      <w:tr w:rsidR="00B11F11" w:rsidRPr="00FE65EA" w:rsidTr="004E687D">
        <w:trPr>
          <w:trHeight w:val="640"/>
        </w:trPr>
        <w:tc>
          <w:tcPr>
            <w:tcW w:w="704" w:type="dxa"/>
            <w:vMerge w:val="restart"/>
            <w:tcBorders>
              <w:top w:val="single" w:sz="4" w:space="0" w:color="000000"/>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 xml:space="preserve">N  </w:t>
            </w:r>
            <w:r w:rsidRPr="00FE65EA">
              <w:rPr>
                <w:sz w:val="20"/>
                <w:szCs w:val="20"/>
              </w:rPr>
              <w:br/>
            </w:r>
            <w:proofErr w:type="spellStart"/>
            <w:proofErr w:type="gramStart"/>
            <w:r w:rsidRPr="00FE65EA">
              <w:rPr>
                <w:sz w:val="20"/>
                <w:szCs w:val="20"/>
              </w:rPr>
              <w:t>п</w:t>
            </w:r>
            <w:proofErr w:type="spellEnd"/>
            <w:proofErr w:type="gramEnd"/>
            <w:r w:rsidRPr="00FE65EA">
              <w:rPr>
                <w:sz w:val="20"/>
                <w:szCs w:val="20"/>
              </w:rPr>
              <w:t>/</w:t>
            </w:r>
            <w:proofErr w:type="spellStart"/>
            <w:r w:rsidRPr="00FE65EA">
              <w:rPr>
                <w:sz w:val="20"/>
                <w:szCs w:val="20"/>
              </w:rPr>
              <w:t>п</w:t>
            </w:r>
            <w:proofErr w:type="spellEnd"/>
          </w:p>
        </w:tc>
        <w:tc>
          <w:tcPr>
            <w:tcW w:w="3974" w:type="dxa"/>
            <w:vMerge w:val="restart"/>
            <w:tcBorders>
              <w:top w:val="single" w:sz="4" w:space="0" w:color="000000"/>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Наименование   мероприятия</w:t>
            </w:r>
          </w:p>
        </w:tc>
        <w:tc>
          <w:tcPr>
            <w:tcW w:w="2126" w:type="dxa"/>
            <w:vMerge w:val="restart"/>
            <w:tcBorders>
              <w:top w:val="single" w:sz="4" w:space="0" w:color="000000"/>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Исполнитель</w:t>
            </w:r>
          </w:p>
        </w:tc>
        <w:tc>
          <w:tcPr>
            <w:tcW w:w="1560" w:type="dxa"/>
            <w:vMerge w:val="restart"/>
            <w:tcBorders>
              <w:top w:val="single" w:sz="4" w:space="0" w:color="000000"/>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 xml:space="preserve">Срок </w:t>
            </w:r>
            <w:r w:rsidRPr="00FE65EA">
              <w:rPr>
                <w:sz w:val="20"/>
                <w:szCs w:val="20"/>
              </w:rPr>
              <w:br/>
              <w:t>реализации</w:t>
            </w:r>
          </w:p>
        </w:tc>
        <w:tc>
          <w:tcPr>
            <w:tcW w:w="1701" w:type="dxa"/>
            <w:vMerge w:val="restart"/>
            <w:tcBorders>
              <w:top w:val="single" w:sz="4" w:space="0" w:color="000000"/>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 xml:space="preserve">Целевой    </w:t>
            </w:r>
            <w:r w:rsidRPr="00FE65EA">
              <w:rPr>
                <w:sz w:val="20"/>
                <w:szCs w:val="20"/>
              </w:rPr>
              <w:br/>
              <w:t xml:space="preserve">  показатель   </w:t>
            </w:r>
            <w:r w:rsidRPr="00FE65EA">
              <w:rPr>
                <w:sz w:val="20"/>
                <w:szCs w:val="20"/>
              </w:rPr>
              <w:br/>
              <w:t>(номер целевого</w:t>
            </w:r>
            <w:r w:rsidRPr="00FE65EA">
              <w:rPr>
                <w:sz w:val="20"/>
                <w:szCs w:val="20"/>
              </w:rPr>
              <w:br/>
              <w:t xml:space="preserve"> показателя из </w:t>
            </w:r>
            <w:r w:rsidRPr="00FE65EA">
              <w:rPr>
                <w:sz w:val="20"/>
                <w:szCs w:val="20"/>
              </w:rPr>
              <w:br/>
              <w:t xml:space="preserve">   паспорта муниципальной</w:t>
            </w:r>
            <w:r w:rsidRPr="00FE65EA">
              <w:rPr>
                <w:sz w:val="20"/>
                <w:szCs w:val="20"/>
              </w:rPr>
              <w:br/>
              <w:t xml:space="preserve">  программы)</w:t>
            </w:r>
          </w:p>
        </w:tc>
        <w:tc>
          <w:tcPr>
            <w:tcW w:w="1275" w:type="dxa"/>
            <w:vMerge w:val="restart"/>
            <w:tcBorders>
              <w:top w:val="single" w:sz="4" w:space="0" w:color="000000"/>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Источник</w:t>
            </w:r>
            <w:r w:rsidRPr="00FE65EA">
              <w:rPr>
                <w:sz w:val="20"/>
                <w:szCs w:val="20"/>
              </w:rPr>
              <w:br/>
            </w:r>
            <w:proofErr w:type="spellStart"/>
            <w:proofErr w:type="gramStart"/>
            <w:r w:rsidRPr="00FE65EA">
              <w:rPr>
                <w:sz w:val="20"/>
                <w:szCs w:val="20"/>
              </w:rPr>
              <w:t>финансиро-вания</w:t>
            </w:r>
            <w:proofErr w:type="spellEnd"/>
            <w:proofErr w:type="gramEnd"/>
          </w:p>
        </w:tc>
        <w:tc>
          <w:tcPr>
            <w:tcW w:w="3918" w:type="dxa"/>
            <w:gridSpan w:val="5"/>
            <w:tcBorders>
              <w:top w:val="single" w:sz="4" w:space="0" w:color="000000"/>
              <w:left w:val="single" w:sz="4" w:space="0" w:color="000000"/>
              <w:bottom w:val="single" w:sz="4" w:space="0" w:color="000000"/>
              <w:right w:val="single" w:sz="4" w:space="0" w:color="000000"/>
            </w:tcBorders>
          </w:tcPr>
          <w:p w:rsidR="00B11F11" w:rsidRPr="00FE65EA" w:rsidRDefault="00B11F11" w:rsidP="004E687D">
            <w:pPr>
              <w:autoSpaceDE w:val="0"/>
              <w:snapToGrid w:val="0"/>
              <w:jc w:val="center"/>
              <w:rPr>
                <w:sz w:val="20"/>
                <w:szCs w:val="20"/>
              </w:rPr>
            </w:pPr>
            <w:r w:rsidRPr="00FE65EA">
              <w:rPr>
                <w:sz w:val="20"/>
                <w:szCs w:val="20"/>
              </w:rPr>
              <w:t>Объем финансирования</w:t>
            </w:r>
            <w:r w:rsidRPr="00FE65EA">
              <w:rPr>
                <w:sz w:val="20"/>
                <w:szCs w:val="20"/>
              </w:rPr>
              <w:br/>
              <w:t>по годам (тыс. руб.)</w:t>
            </w:r>
          </w:p>
        </w:tc>
      </w:tr>
      <w:tr w:rsidR="00B11F11" w:rsidRPr="00FE65EA" w:rsidTr="004E687D">
        <w:trPr>
          <w:trHeight w:val="480"/>
        </w:trPr>
        <w:tc>
          <w:tcPr>
            <w:tcW w:w="704" w:type="dxa"/>
            <w:vMerge/>
            <w:tcBorders>
              <w:top w:val="single" w:sz="4" w:space="0" w:color="000000"/>
              <w:left w:val="single" w:sz="4" w:space="0" w:color="000000"/>
              <w:bottom w:val="single" w:sz="4" w:space="0" w:color="000000"/>
              <w:right w:val="nil"/>
            </w:tcBorders>
            <w:vAlign w:val="center"/>
          </w:tcPr>
          <w:p w:rsidR="00B11F11" w:rsidRPr="00FE65EA" w:rsidRDefault="00B11F11" w:rsidP="004E687D">
            <w:pPr>
              <w:rPr>
                <w:sz w:val="20"/>
                <w:szCs w:val="20"/>
              </w:rPr>
            </w:pPr>
          </w:p>
        </w:tc>
        <w:tc>
          <w:tcPr>
            <w:tcW w:w="3974" w:type="dxa"/>
            <w:vMerge/>
            <w:tcBorders>
              <w:top w:val="single" w:sz="4" w:space="0" w:color="000000"/>
              <w:left w:val="single" w:sz="4" w:space="0" w:color="000000"/>
              <w:bottom w:val="single" w:sz="4" w:space="0" w:color="000000"/>
              <w:right w:val="nil"/>
            </w:tcBorders>
            <w:vAlign w:val="center"/>
          </w:tcPr>
          <w:p w:rsidR="00B11F11" w:rsidRPr="00FE65EA" w:rsidRDefault="00B11F11" w:rsidP="004E687D">
            <w:pPr>
              <w:rPr>
                <w:sz w:val="20"/>
                <w:szCs w:val="20"/>
              </w:rPr>
            </w:pPr>
          </w:p>
        </w:tc>
        <w:tc>
          <w:tcPr>
            <w:tcW w:w="2126" w:type="dxa"/>
            <w:vMerge/>
            <w:tcBorders>
              <w:top w:val="single" w:sz="4" w:space="0" w:color="000000"/>
              <w:left w:val="single" w:sz="4" w:space="0" w:color="000000"/>
              <w:bottom w:val="single" w:sz="4" w:space="0" w:color="000000"/>
              <w:right w:val="nil"/>
            </w:tcBorders>
            <w:vAlign w:val="center"/>
          </w:tcPr>
          <w:p w:rsidR="00B11F11" w:rsidRPr="00FE65EA" w:rsidRDefault="00B11F11" w:rsidP="004E687D">
            <w:pPr>
              <w:rPr>
                <w:sz w:val="20"/>
                <w:szCs w:val="20"/>
              </w:rPr>
            </w:pPr>
          </w:p>
        </w:tc>
        <w:tc>
          <w:tcPr>
            <w:tcW w:w="1560" w:type="dxa"/>
            <w:vMerge/>
            <w:tcBorders>
              <w:top w:val="single" w:sz="4" w:space="0" w:color="000000"/>
              <w:left w:val="single" w:sz="4" w:space="0" w:color="000000"/>
              <w:bottom w:val="single" w:sz="4" w:space="0" w:color="000000"/>
              <w:right w:val="nil"/>
            </w:tcBorders>
            <w:vAlign w:val="center"/>
          </w:tcPr>
          <w:p w:rsidR="00B11F11" w:rsidRPr="00FE65EA" w:rsidRDefault="00B11F11" w:rsidP="004E687D">
            <w:pPr>
              <w:rPr>
                <w:sz w:val="20"/>
                <w:szCs w:val="20"/>
              </w:rPr>
            </w:pPr>
          </w:p>
        </w:tc>
        <w:tc>
          <w:tcPr>
            <w:tcW w:w="1701" w:type="dxa"/>
            <w:vMerge/>
            <w:tcBorders>
              <w:top w:val="single" w:sz="4" w:space="0" w:color="000000"/>
              <w:left w:val="single" w:sz="4" w:space="0" w:color="000000"/>
              <w:bottom w:val="single" w:sz="4" w:space="0" w:color="000000"/>
              <w:right w:val="nil"/>
            </w:tcBorders>
            <w:vAlign w:val="center"/>
          </w:tcPr>
          <w:p w:rsidR="00B11F11" w:rsidRPr="00FE65EA" w:rsidRDefault="00B11F11" w:rsidP="004E687D">
            <w:pPr>
              <w:rPr>
                <w:sz w:val="20"/>
                <w:szCs w:val="20"/>
              </w:rPr>
            </w:pPr>
          </w:p>
        </w:tc>
        <w:tc>
          <w:tcPr>
            <w:tcW w:w="1275" w:type="dxa"/>
            <w:vMerge/>
            <w:tcBorders>
              <w:top w:val="single" w:sz="4" w:space="0" w:color="000000"/>
              <w:left w:val="single" w:sz="4" w:space="0" w:color="000000"/>
              <w:bottom w:val="single" w:sz="4" w:space="0" w:color="000000"/>
              <w:right w:val="nil"/>
            </w:tcBorders>
            <w:vAlign w:val="center"/>
          </w:tcPr>
          <w:p w:rsidR="00B11F11" w:rsidRPr="00FE65EA" w:rsidRDefault="00B11F11" w:rsidP="004E687D">
            <w:pPr>
              <w:rPr>
                <w:sz w:val="20"/>
                <w:szCs w:val="20"/>
              </w:rPr>
            </w:pPr>
          </w:p>
        </w:tc>
        <w:tc>
          <w:tcPr>
            <w:tcW w:w="851"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2021</w:t>
            </w:r>
          </w:p>
        </w:tc>
        <w:tc>
          <w:tcPr>
            <w:tcW w:w="709" w:type="dxa"/>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jc w:val="center"/>
              <w:rPr>
                <w:sz w:val="20"/>
                <w:szCs w:val="20"/>
              </w:rPr>
            </w:pPr>
            <w:r w:rsidRPr="00FE65EA">
              <w:rPr>
                <w:sz w:val="20"/>
                <w:szCs w:val="20"/>
              </w:rPr>
              <w:t>2022</w:t>
            </w:r>
          </w:p>
        </w:tc>
        <w:tc>
          <w:tcPr>
            <w:tcW w:w="708" w:type="dxa"/>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jc w:val="center"/>
              <w:rPr>
                <w:sz w:val="20"/>
                <w:szCs w:val="20"/>
              </w:rPr>
            </w:pPr>
            <w:r w:rsidRPr="00FE65EA">
              <w:rPr>
                <w:sz w:val="20"/>
                <w:szCs w:val="20"/>
              </w:rPr>
              <w:t>2023</w:t>
            </w:r>
          </w:p>
        </w:tc>
        <w:tc>
          <w:tcPr>
            <w:tcW w:w="851" w:type="dxa"/>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jc w:val="center"/>
              <w:rPr>
                <w:sz w:val="20"/>
                <w:szCs w:val="20"/>
              </w:rPr>
            </w:pPr>
            <w:r w:rsidRPr="00FE65EA">
              <w:rPr>
                <w:sz w:val="20"/>
                <w:szCs w:val="20"/>
              </w:rPr>
              <w:t>2024</w:t>
            </w:r>
          </w:p>
        </w:tc>
        <w:tc>
          <w:tcPr>
            <w:tcW w:w="799" w:type="dxa"/>
            <w:tcBorders>
              <w:top w:val="nil"/>
              <w:left w:val="single" w:sz="4" w:space="0" w:color="auto"/>
              <w:bottom w:val="single" w:sz="4" w:space="0" w:color="000000"/>
              <w:right w:val="single" w:sz="4" w:space="0" w:color="000000"/>
            </w:tcBorders>
          </w:tcPr>
          <w:p w:rsidR="00B11F11" w:rsidRPr="00FE65EA" w:rsidRDefault="00B11F11" w:rsidP="004E687D">
            <w:pPr>
              <w:autoSpaceDE w:val="0"/>
              <w:snapToGrid w:val="0"/>
              <w:jc w:val="center"/>
              <w:rPr>
                <w:sz w:val="20"/>
                <w:szCs w:val="20"/>
              </w:rPr>
            </w:pPr>
            <w:r w:rsidRPr="00FE65EA">
              <w:rPr>
                <w:sz w:val="20"/>
                <w:szCs w:val="20"/>
              </w:rPr>
              <w:t>2025</w:t>
            </w:r>
          </w:p>
        </w:tc>
      </w:tr>
      <w:tr w:rsidR="00B11F11" w:rsidRPr="00FE65EA" w:rsidTr="004E687D">
        <w:tc>
          <w:tcPr>
            <w:tcW w:w="704"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1</w:t>
            </w:r>
          </w:p>
        </w:tc>
        <w:tc>
          <w:tcPr>
            <w:tcW w:w="3974"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2</w:t>
            </w:r>
          </w:p>
        </w:tc>
        <w:tc>
          <w:tcPr>
            <w:tcW w:w="2126"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3</w:t>
            </w:r>
          </w:p>
        </w:tc>
        <w:tc>
          <w:tcPr>
            <w:tcW w:w="1560"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4</w:t>
            </w:r>
          </w:p>
        </w:tc>
        <w:tc>
          <w:tcPr>
            <w:tcW w:w="1701"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5</w:t>
            </w:r>
          </w:p>
        </w:tc>
        <w:tc>
          <w:tcPr>
            <w:tcW w:w="1275"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6</w:t>
            </w:r>
          </w:p>
        </w:tc>
        <w:tc>
          <w:tcPr>
            <w:tcW w:w="851"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7</w:t>
            </w:r>
          </w:p>
        </w:tc>
        <w:tc>
          <w:tcPr>
            <w:tcW w:w="709" w:type="dxa"/>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rPr>
                <w:sz w:val="20"/>
                <w:szCs w:val="20"/>
              </w:rPr>
            </w:pPr>
            <w:r w:rsidRPr="00FE65EA">
              <w:rPr>
                <w:sz w:val="20"/>
                <w:szCs w:val="20"/>
              </w:rPr>
              <w:t xml:space="preserve">      8</w:t>
            </w:r>
          </w:p>
        </w:tc>
        <w:tc>
          <w:tcPr>
            <w:tcW w:w="708" w:type="dxa"/>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rPr>
                <w:sz w:val="20"/>
                <w:szCs w:val="20"/>
              </w:rPr>
            </w:pPr>
          </w:p>
        </w:tc>
        <w:tc>
          <w:tcPr>
            <w:tcW w:w="851" w:type="dxa"/>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rPr>
                <w:sz w:val="20"/>
                <w:szCs w:val="20"/>
              </w:rPr>
            </w:pPr>
          </w:p>
        </w:tc>
        <w:tc>
          <w:tcPr>
            <w:tcW w:w="799" w:type="dxa"/>
            <w:tcBorders>
              <w:top w:val="nil"/>
              <w:left w:val="single" w:sz="4" w:space="0" w:color="auto"/>
              <w:bottom w:val="single" w:sz="4" w:space="0" w:color="000000"/>
              <w:right w:val="single" w:sz="4" w:space="0" w:color="000000"/>
            </w:tcBorders>
          </w:tcPr>
          <w:p w:rsidR="00B11F11" w:rsidRPr="00FE65EA" w:rsidRDefault="00B11F11" w:rsidP="004E687D">
            <w:pPr>
              <w:autoSpaceDE w:val="0"/>
              <w:snapToGrid w:val="0"/>
              <w:jc w:val="center"/>
              <w:rPr>
                <w:sz w:val="20"/>
                <w:szCs w:val="20"/>
              </w:rPr>
            </w:pPr>
            <w:r w:rsidRPr="00FE65EA">
              <w:rPr>
                <w:sz w:val="20"/>
                <w:szCs w:val="20"/>
              </w:rPr>
              <w:t xml:space="preserve">       9</w:t>
            </w:r>
          </w:p>
        </w:tc>
      </w:tr>
      <w:tr w:rsidR="00B11F11" w:rsidRPr="00FE65EA" w:rsidTr="004E687D">
        <w:tc>
          <w:tcPr>
            <w:tcW w:w="704"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 xml:space="preserve">1.  </w:t>
            </w:r>
          </w:p>
        </w:tc>
        <w:tc>
          <w:tcPr>
            <w:tcW w:w="14554" w:type="dxa"/>
            <w:gridSpan w:val="10"/>
            <w:tcBorders>
              <w:top w:val="nil"/>
              <w:left w:val="single" w:sz="4" w:space="0" w:color="000000"/>
              <w:bottom w:val="single" w:sz="4" w:space="0" w:color="000000"/>
              <w:right w:val="single" w:sz="4" w:space="0" w:color="000000"/>
            </w:tcBorders>
          </w:tcPr>
          <w:p w:rsidR="00B11F11" w:rsidRPr="00FE65EA" w:rsidRDefault="00B11F11" w:rsidP="004E687D">
            <w:pPr>
              <w:autoSpaceDE w:val="0"/>
              <w:snapToGrid w:val="0"/>
              <w:rPr>
                <w:sz w:val="20"/>
                <w:szCs w:val="20"/>
              </w:rPr>
            </w:pPr>
            <w:r w:rsidRPr="00FE65EA">
              <w:rPr>
                <w:b/>
                <w:bCs/>
                <w:sz w:val="20"/>
                <w:szCs w:val="20"/>
              </w:rPr>
              <w:t>Задача  1</w:t>
            </w:r>
            <w:r w:rsidRPr="00FE65EA">
              <w:rPr>
                <w:sz w:val="20"/>
                <w:szCs w:val="20"/>
              </w:rPr>
              <w:t xml:space="preserve">. </w:t>
            </w:r>
            <w:r w:rsidRPr="00FE65EA">
              <w:rPr>
                <w:b/>
                <w:i/>
                <w:sz w:val="20"/>
                <w:szCs w:val="20"/>
              </w:rPr>
              <w:t xml:space="preserve">Создание и обустройство мест контейнерных площадок для сбора (накопления) твердых коммунальных отходов на территории Угловского городского поселения.             </w:t>
            </w:r>
            <w:r w:rsidRPr="00FE65EA">
              <w:rPr>
                <w:sz w:val="20"/>
                <w:szCs w:val="20"/>
              </w:rPr>
              <w:t xml:space="preserve">                                                             </w:t>
            </w:r>
          </w:p>
        </w:tc>
      </w:tr>
      <w:tr w:rsidR="00B11F11" w:rsidRPr="00FE65EA" w:rsidTr="004E687D">
        <w:trPr>
          <w:trHeight w:val="1913"/>
        </w:trPr>
        <w:tc>
          <w:tcPr>
            <w:tcW w:w="704" w:type="dxa"/>
            <w:tcBorders>
              <w:top w:val="nil"/>
              <w:left w:val="single" w:sz="4" w:space="0" w:color="000000"/>
              <w:bottom w:val="single" w:sz="4" w:space="0" w:color="000000"/>
              <w:right w:val="nil"/>
            </w:tcBorders>
          </w:tcPr>
          <w:p w:rsidR="00B11F11" w:rsidRPr="00FE65EA" w:rsidRDefault="00B11F11" w:rsidP="004E687D">
            <w:pPr>
              <w:autoSpaceDE w:val="0"/>
              <w:snapToGrid w:val="0"/>
              <w:rPr>
                <w:sz w:val="20"/>
                <w:szCs w:val="20"/>
              </w:rPr>
            </w:pPr>
            <w:r w:rsidRPr="00FE65EA">
              <w:rPr>
                <w:sz w:val="20"/>
                <w:szCs w:val="20"/>
              </w:rPr>
              <w:t>1.1.</w:t>
            </w:r>
          </w:p>
        </w:tc>
        <w:tc>
          <w:tcPr>
            <w:tcW w:w="3974" w:type="dxa"/>
            <w:tcBorders>
              <w:top w:val="nil"/>
              <w:left w:val="single" w:sz="4" w:space="0" w:color="000000"/>
              <w:bottom w:val="single" w:sz="4" w:space="0" w:color="000000"/>
              <w:right w:val="nil"/>
            </w:tcBorders>
          </w:tcPr>
          <w:p w:rsidR="00B11F11" w:rsidRPr="00FE65EA" w:rsidRDefault="00B11F11" w:rsidP="004E687D">
            <w:pPr>
              <w:snapToGrid w:val="0"/>
              <w:jc w:val="both"/>
              <w:rPr>
                <w:spacing w:val="3"/>
                <w:sz w:val="20"/>
                <w:szCs w:val="20"/>
              </w:rPr>
            </w:pPr>
            <w:r w:rsidRPr="00FE65EA">
              <w:rPr>
                <w:sz w:val="20"/>
                <w:szCs w:val="20"/>
              </w:rPr>
              <w:t>Обустройство специализированных площадок с установкой контейнеров для сбора ТКО на территории Угловского городского поселения (</w:t>
            </w:r>
            <w:proofErr w:type="spellStart"/>
            <w:proofErr w:type="gramStart"/>
            <w:r w:rsidRPr="00FE65EA">
              <w:rPr>
                <w:sz w:val="20"/>
                <w:szCs w:val="20"/>
              </w:rPr>
              <w:t>шт</w:t>
            </w:r>
            <w:proofErr w:type="spellEnd"/>
            <w:proofErr w:type="gramEnd"/>
            <w:r w:rsidRPr="00FE65EA">
              <w:rPr>
                <w:sz w:val="20"/>
                <w:szCs w:val="20"/>
              </w:rPr>
              <w:t>).</w:t>
            </w:r>
          </w:p>
        </w:tc>
        <w:tc>
          <w:tcPr>
            <w:tcW w:w="2126"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Администрация Угловского городского поселения</w:t>
            </w:r>
          </w:p>
        </w:tc>
        <w:tc>
          <w:tcPr>
            <w:tcW w:w="1560"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2021-2025 годы</w:t>
            </w:r>
          </w:p>
        </w:tc>
        <w:tc>
          <w:tcPr>
            <w:tcW w:w="1701"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r w:rsidRPr="00FE65EA">
              <w:rPr>
                <w:sz w:val="20"/>
                <w:szCs w:val="20"/>
              </w:rPr>
              <w:t>1.1.1</w:t>
            </w:r>
          </w:p>
        </w:tc>
        <w:tc>
          <w:tcPr>
            <w:tcW w:w="1275" w:type="dxa"/>
            <w:tcBorders>
              <w:top w:val="nil"/>
              <w:left w:val="single" w:sz="4" w:space="0" w:color="000000"/>
              <w:bottom w:val="single" w:sz="4" w:space="0" w:color="000000"/>
              <w:right w:val="nil"/>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r w:rsidRPr="00FE65EA">
              <w:rPr>
                <w:sz w:val="20"/>
                <w:szCs w:val="20"/>
              </w:rPr>
              <w:t xml:space="preserve"> </w:t>
            </w:r>
          </w:p>
        </w:tc>
        <w:tc>
          <w:tcPr>
            <w:tcW w:w="851" w:type="dxa"/>
            <w:tcBorders>
              <w:top w:val="nil"/>
              <w:left w:val="single" w:sz="4" w:space="0" w:color="000000"/>
              <w:bottom w:val="single" w:sz="4" w:space="0" w:color="000000"/>
              <w:right w:val="nil"/>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tc>
        <w:tc>
          <w:tcPr>
            <w:tcW w:w="709" w:type="dxa"/>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r w:rsidRPr="00FE65EA">
              <w:rPr>
                <w:sz w:val="20"/>
                <w:szCs w:val="20"/>
              </w:rPr>
              <w:t xml:space="preserve"> </w:t>
            </w:r>
          </w:p>
        </w:tc>
        <w:tc>
          <w:tcPr>
            <w:tcW w:w="708" w:type="dxa"/>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tc>
        <w:tc>
          <w:tcPr>
            <w:tcW w:w="851" w:type="dxa"/>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r w:rsidRPr="00FE65EA">
              <w:rPr>
                <w:sz w:val="20"/>
                <w:szCs w:val="20"/>
              </w:rPr>
              <w:t xml:space="preserve"> </w:t>
            </w:r>
          </w:p>
        </w:tc>
        <w:tc>
          <w:tcPr>
            <w:tcW w:w="799" w:type="dxa"/>
            <w:tcBorders>
              <w:top w:val="nil"/>
              <w:left w:val="single" w:sz="4" w:space="0" w:color="auto"/>
              <w:bottom w:val="single" w:sz="4" w:space="0" w:color="000000"/>
              <w:right w:val="single" w:sz="4" w:space="0" w:color="000000"/>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tc>
      </w:tr>
      <w:tr w:rsidR="00B11F11" w:rsidRPr="00FE65EA" w:rsidTr="004E687D">
        <w:trPr>
          <w:trHeight w:val="1036"/>
        </w:trPr>
        <w:tc>
          <w:tcPr>
            <w:tcW w:w="704" w:type="dxa"/>
            <w:tcBorders>
              <w:top w:val="nil"/>
              <w:left w:val="single" w:sz="4" w:space="0" w:color="000000"/>
              <w:bottom w:val="single" w:sz="4" w:space="0" w:color="000000"/>
              <w:right w:val="nil"/>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r w:rsidRPr="00FE65EA">
              <w:rPr>
                <w:sz w:val="20"/>
                <w:szCs w:val="20"/>
              </w:rPr>
              <w:t>1.2</w:t>
            </w:r>
          </w:p>
        </w:tc>
        <w:tc>
          <w:tcPr>
            <w:tcW w:w="3974" w:type="dxa"/>
            <w:tcBorders>
              <w:top w:val="nil"/>
              <w:left w:val="single" w:sz="4" w:space="0" w:color="000000"/>
              <w:bottom w:val="single" w:sz="4" w:space="0" w:color="000000"/>
              <w:right w:val="nil"/>
            </w:tcBorders>
          </w:tcPr>
          <w:p w:rsidR="00B11F11" w:rsidRPr="00FE65EA" w:rsidRDefault="00B11F11" w:rsidP="004E687D">
            <w:pPr>
              <w:autoSpaceDE w:val="0"/>
              <w:snapToGrid w:val="0"/>
              <w:rPr>
                <w:sz w:val="20"/>
                <w:szCs w:val="20"/>
              </w:rPr>
            </w:pPr>
            <w:r w:rsidRPr="00FE65EA">
              <w:rPr>
                <w:sz w:val="20"/>
                <w:szCs w:val="20"/>
              </w:rPr>
              <w:t>Количество закупаемых контейнеров (</w:t>
            </w:r>
            <w:proofErr w:type="spellStart"/>
            <w:proofErr w:type="gramStart"/>
            <w:r w:rsidRPr="00FE65EA">
              <w:rPr>
                <w:sz w:val="20"/>
                <w:szCs w:val="20"/>
              </w:rPr>
              <w:t>шт</w:t>
            </w:r>
            <w:proofErr w:type="spellEnd"/>
            <w:proofErr w:type="gramEnd"/>
            <w:r w:rsidRPr="00FE65EA">
              <w:rPr>
                <w:sz w:val="20"/>
                <w:szCs w:val="20"/>
              </w:rPr>
              <w:t>).</w:t>
            </w:r>
          </w:p>
        </w:tc>
        <w:tc>
          <w:tcPr>
            <w:tcW w:w="2126"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Администрация  Угловского городского поселения</w:t>
            </w:r>
          </w:p>
        </w:tc>
        <w:tc>
          <w:tcPr>
            <w:tcW w:w="1560"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2021-2025 годы</w:t>
            </w:r>
          </w:p>
        </w:tc>
        <w:tc>
          <w:tcPr>
            <w:tcW w:w="1701"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p>
          <w:p w:rsidR="00B11F11" w:rsidRPr="00FE65EA" w:rsidRDefault="00B11F11" w:rsidP="004E687D">
            <w:pPr>
              <w:autoSpaceDE w:val="0"/>
              <w:snapToGrid w:val="0"/>
              <w:jc w:val="center"/>
              <w:rPr>
                <w:sz w:val="20"/>
                <w:szCs w:val="20"/>
              </w:rPr>
            </w:pPr>
            <w:r w:rsidRPr="00FE65EA">
              <w:rPr>
                <w:sz w:val="20"/>
                <w:szCs w:val="20"/>
              </w:rPr>
              <w:t>1.1.2</w:t>
            </w:r>
          </w:p>
        </w:tc>
        <w:tc>
          <w:tcPr>
            <w:tcW w:w="1275" w:type="dxa"/>
            <w:tcBorders>
              <w:top w:val="nil"/>
              <w:left w:val="single" w:sz="4" w:space="0" w:color="000000"/>
              <w:bottom w:val="single" w:sz="4" w:space="0" w:color="000000"/>
              <w:right w:val="nil"/>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r w:rsidRPr="00FE65EA">
              <w:rPr>
                <w:sz w:val="20"/>
                <w:szCs w:val="20"/>
              </w:rPr>
              <w:t xml:space="preserve"> </w:t>
            </w:r>
          </w:p>
        </w:tc>
        <w:tc>
          <w:tcPr>
            <w:tcW w:w="851" w:type="dxa"/>
            <w:tcBorders>
              <w:top w:val="nil"/>
              <w:left w:val="single" w:sz="4" w:space="0" w:color="000000"/>
              <w:bottom w:val="single" w:sz="4" w:space="0" w:color="000000"/>
              <w:right w:val="nil"/>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tc>
        <w:tc>
          <w:tcPr>
            <w:tcW w:w="709" w:type="dxa"/>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r w:rsidRPr="00FE65EA">
              <w:rPr>
                <w:sz w:val="20"/>
                <w:szCs w:val="20"/>
              </w:rPr>
              <w:t xml:space="preserve"> </w:t>
            </w:r>
          </w:p>
        </w:tc>
        <w:tc>
          <w:tcPr>
            <w:tcW w:w="708" w:type="dxa"/>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tc>
        <w:tc>
          <w:tcPr>
            <w:tcW w:w="851" w:type="dxa"/>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r w:rsidRPr="00FE65EA">
              <w:rPr>
                <w:sz w:val="20"/>
                <w:szCs w:val="20"/>
              </w:rPr>
              <w:t xml:space="preserve"> </w:t>
            </w:r>
          </w:p>
        </w:tc>
        <w:tc>
          <w:tcPr>
            <w:tcW w:w="799" w:type="dxa"/>
            <w:tcBorders>
              <w:top w:val="nil"/>
              <w:left w:val="single" w:sz="4" w:space="0" w:color="auto"/>
              <w:bottom w:val="single" w:sz="4" w:space="0" w:color="000000"/>
              <w:right w:val="single" w:sz="4" w:space="0" w:color="000000"/>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tc>
      </w:tr>
      <w:tr w:rsidR="00B11F11" w:rsidRPr="00FE65EA" w:rsidTr="004E687D">
        <w:tc>
          <w:tcPr>
            <w:tcW w:w="704" w:type="dxa"/>
            <w:tcBorders>
              <w:top w:val="nil"/>
              <w:left w:val="single" w:sz="4" w:space="0" w:color="000000"/>
              <w:bottom w:val="single" w:sz="4" w:space="0" w:color="000000"/>
              <w:right w:val="nil"/>
            </w:tcBorders>
          </w:tcPr>
          <w:p w:rsidR="00B11F11" w:rsidRPr="00FE65EA" w:rsidRDefault="00B11F11" w:rsidP="004E687D">
            <w:pPr>
              <w:autoSpaceDE w:val="0"/>
              <w:snapToGrid w:val="0"/>
              <w:rPr>
                <w:sz w:val="20"/>
                <w:szCs w:val="20"/>
              </w:rPr>
            </w:pPr>
            <w:r w:rsidRPr="00FE65EA">
              <w:rPr>
                <w:sz w:val="20"/>
                <w:szCs w:val="20"/>
              </w:rPr>
              <w:t xml:space="preserve">2.  </w:t>
            </w:r>
          </w:p>
        </w:tc>
        <w:tc>
          <w:tcPr>
            <w:tcW w:w="14554" w:type="dxa"/>
            <w:gridSpan w:val="10"/>
            <w:tcBorders>
              <w:top w:val="nil"/>
              <w:left w:val="single" w:sz="4" w:space="0" w:color="000000"/>
              <w:bottom w:val="single" w:sz="4" w:space="0" w:color="000000"/>
              <w:right w:val="single" w:sz="4" w:space="0" w:color="000000"/>
            </w:tcBorders>
          </w:tcPr>
          <w:p w:rsidR="00B11F11" w:rsidRPr="00FE65EA" w:rsidRDefault="00B11F11" w:rsidP="004E687D">
            <w:pPr>
              <w:autoSpaceDE w:val="0"/>
              <w:snapToGrid w:val="0"/>
              <w:rPr>
                <w:spacing w:val="-4"/>
                <w:sz w:val="20"/>
                <w:szCs w:val="20"/>
              </w:rPr>
            </w:pPr>
            <w:r w:rsidRPr="00FE65EA">
              <w:rPr>
                <w:b/>
                <w:bCs/>
                <w:sz w:val="20"/>
                <w:szCs w:val="20"/>
              </w:rPr>
              <w:t>Задача 2</w:t>
            </w:r>
            <w:r w:rsidRPr="00FE65EA">
              <w:rPr>
                <w:sz w:val="20"/>
                <w:szCs w:val="20"/>
              </w:rPr>
              <w:t xml:space="preserve">. </w:t>
            </w:r>
            <w:r w:rsidRPr="00FE65EA">
              <w:rPr>
                <w:b/>
                <w:i/>
                <w:sz w:val="20"/>
                <w:szCs w:val="20"/>
              </w:rPr>
              <w:t>Обеспечение планово-регулярной системой сбора и вывоза ТКО на территории Угловского городского поселения.</w:t>
            </w:r>
          </w:p>
        </w:tc>
      </w:tr>
      <w:tr w:rsidR="00B11F11" w:rsidRPr="00FE65EA" w:rsidTr="004E687D">
        <w:tc>
          <w:tcPr>
            <w:tcW w:w="704" w:type="dxa"/>
            <w:tcBorders>
              <w:top w:val="nil"/>
              <w:left w:val="single" w:sz="4" w:space="0" w:color="000000"/>
              <w:bottom w:val="single" w:sz="4" w:space="0" w:color="000000"/>
              <w:right w:val="nil"/>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r w:rsidRPr="00FE65EA">
              <w:rPr>
                <w:sz w:val="20"/>
                <w:szCs w:val="20"/>
              </w:rPr>
              <w:t>2.1.</w:t>
            </w:r>
          </w:p>
        </w:tc>
        <w:tc>
          <w:tcPr>
            <w:tcW w:w="3974" w:type="dxa"/>
            <w:tcBorders>
              <w:top w:val="nil"/>
              <w:left w:val="single" w:sz="4" w:space="0" w:color="000000"/>
              <w:bottom w:val="single" w:sz="4" w:space="0" w:color="000000"/>
              <w:right w:val="nil"/>
            </w:tcBorders>
          </w:tcPr>
          <w:p w:rsidR="00B11F11" w:rsidRPr="00FE65EA" w:rsidRDefault="00B11F11" w:rsidP="004E687D">
            <w:pPr>
              <w:autoSpaceDE w:val="0"/>
              <w:snapToGrid w:val="0"/>
              <w:rPr>
                <w:spacing w:val="-4"/>
                <w:sz w:val="20"/>
                <w:szCs w:val="20"/>
              </w:rPr>
            </w:pPr>
            <w:r w:rsidRPr="00FE65EA">
              <w:rPr>
                <w:sz w:val="20"/>
                <w:szCs w:val="20"/>
              </w:rPr>
              <w:t>Охват населенных пунктов планово-регулярной системой сбора и  вывоза ТКО</w:t>
            </w:r>
            <w:proofErr w:type="gramStart"/>
            <w:r w:rsidRPr="00FE65EA">
              <w:rPr>
                <w:sz w:val="20"/>
                <w:szCs w:val="20"/>
              </w:rPr>
              <w:t xml:space="preserve"> (%).</w:t>
            </w:r>
            <w:proofErr w:type="gramEnd"/>
          </w:p>
        </w:tc>
        <w:tc>
          <w:tcPr>
            <w:tcW w:w="2126"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pacing w:val="-4"/>
                <w:sz w:val="20"/>
                <w:szCs w:val="20"/>
              </w:rPr>
            </w:pPr>
            <w:r w:rsidRPr="00FE65EA">
              <w:rPr>
                <w:spacing w:val="-4"/>
                <w:sz w:val="20"/>
                <w:szCs w:val="20"/>
              </w:rPr>
              <w:t>Администрация  Угловского городского поселения</w:t>
            </w:r>
          </w:p>
        </w:tc>
        <w:tc>
          <w:tcPr>
            <w:tcW w:w="1560"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2021-2025 годы</w:t>
            </w:r>
          </w:p>
        </w:tc>
        <w:tc>
          <w:tcPr>
            <w:tcW w:w="1701"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1.2.1.</w:t>
            </w:r>
          </w:p>
        </w:tc>
        <w:tc>
          <w:tcPr>
            <w:tcW w:w="1275" w:type="dxa"/>
            <w:tcBorders>
              <w:top w:val="nil"/>
              <w:left w:val="single" w:sz="4" w:space="0" w:color="000000"/>
              <w:bottom w:val="single" w:sz="4" w:space="0" w:color="000000"/>
              <w:right w:val="nil"/>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r w:rsidRPr="00FE65EA">
              <w:rPr>
                <w:sz w:val="20"/>
                <w:szCs w:val="20"/>
              </w:rPr>
              <w:t xml:space="preserve"> </w:t>
            </w:r>
          </w:p>
        </w:tc>
        <w:tc>
          <w:tcPr>
            <w:tcW w:w="851" w:type="dxa"/>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tc>
        <w:tc>
          <w:tcPr>
            <w:tcW w:w="709" w:type="dxa"/>
            <w:tcBorders>
              <w:top w:val="nil"/>
              <w:left w:val="single" w:sz="4" w:space="0" w:color="auto"/>
              <w:bottom w:val="single" w:sz="4" w:space="0" w:color="000000"/>
              <w:right w:val="nil"/>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r w:rsidRPr="00FE65EA">
              <w:rPr>
                <w:sz w:val="20"/>
                <w:szCs w:val="20"/>
              </w:rPr>
              <w:t xml:space="preserve"> </w:t>
            </w:r>
          </w:p>
        </w:tc>
        <w:tc>
          <w:tcPr>
            <w:tcW w:w="708" w:type="dxa"/>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tc>
        <w:tc>
          <w:tcPr>
            <w:tcW w:w="851" w:type="dxa"/>
            <w:tcBorders>
              <w:top w:val="nil"/>
              <w:left w:val="single" w:sz="4" w:space="0" w:color="auto"/>
              <w:bottom w:val="single" w:sz="4" w:space="0" w:color="000000"/>
              <w:right w:val="nil"/>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r w:rsidRPr="00FE65EA">
              <w:rPr>
                <w:sz w:val="20"/>
                <w:szCs w:val="20"/>
              </w:rPr>
              <w:t xml:space="preserve"> </w:t>
            </w:r>
          </w:p>
        </w:tc>
        <w:tc>
          <w:tcPr>
            <w:tcW w:w="799" w:type="dxa"/>
            <w:tcBorders>
              <w:top w:val="nil"/>
              <w:left w:val="single" w:sz="4" w:space="0" w:color="000000"/>
              <w:bottom w:val="single" w:sz="4" w:space="0" w:color="000000"/>
              <w:right w:val="single" w:sz="4" w:space="0" w:color="000000"/>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tc>
      </w:tr>
      <w:tr w:rsidR="00B11F11" w:rsidRPr="00FE65EA" w:rsidTr="004E687D">
        <w:trPr>
          <w:trHeight w:val="327"/>
        </w:trPr>
        <w:tc>
          <w:tcPr>
            <w:tcW w:w="704" w:type="dxa"/>
            <w:tcBorders>
              <w:top w:val="nil"/>
              <w:left w:val="single" w:sz="4" w:space="0" w:color="000000"/>
              <w:bottom w:val="single" w:sz="4" w:space="0" w:color="000000"/>
              <w:right w:val="nil"/>
            </w:tcBorders>
          </w:tcPr>
          <w:p w:rsidR="00B11F11" w:rsidRPr="00FE65EA" w:rsidRDefault="00B11F11" w:rsidP="004E687D">
            <w:pPr>
              <w:autoSpaceDE w:val="0"/>
              <w:snapToGrid w:val="0"/>
              <w:rPr>
                <w:sz w:val="20"/>
                <w:szCs w:val="20"/>
              </w:rPr>
            </w:pPr>
            <w:r w:rsidRPr="00FE65EA">
              <w:rPr>
                <w:sz w:val="20"/>
                <w:szCs w:val="20"/>
              </w:rPr>
              <w:t xml:space="preserve">3.  </w:t>
            </w:r>
          </w:p>
        </w:tc>
        <w:tc>
          <w:tcPr>
            <w:tcW w:w="14554" w:type="dxa"/>
            <w:gridSpan w:val="10"/>
            <w:tcBorders>
              <w:top w:val="nil"/>
              <w:left w:val="single" w:sz="4" w:space="0" w:color="000000"/>
              <w:bottom w:val="single" w:sz="4" w:space="0" w:color="000000"/>
              <w:right w:val="single" w:sz="4" w:space="0" w:color="000000"/>
            </w:tcBorders>
          </w:tcPr>
          <w:p w:rsidR="00B11F11" w:rsidRPr="00FE65EA" w:rsidRDefault="00B11F11" w:rsidP="004E687D">
            <w:pPr>
              <w:snapToGrid w:val="0"/>
              <w:rPr>
                <w:i/>
                <w:spacing w:val="-4"/>
                <w:sz w:val="20"/>
                <w:szCs w:val="20"/>
              </w:rPr>
            </w:pPr>
            <w:r w:rsidRPr="00FE65EA">
              <w:rPr>
                <w:b/>
                <w:bCs/>
                <w:i/>
                <w:spacing w:val="-4"/>
                <w:sz w:val="20"/>
                <w:szCs w:val="20"/>
              </w:rPr>
              <w:t xml:space="preserve">Задача 3. </w:t>
            </w:r>
            <w:r w:rsidRPr="00FE65EA">
              <w:rPr>
                <w:b/>
                <w:i/>
                <w:spacing w:val="-4"/>
                <w:sz w:val="20"/>
                <w:szCs w:val="20"/>
              </w:rPr>
              <w:t xml:space="preserve">Информационное обеспечение </w:t>
            </w:r>
            <w:r w:rsidRPr="00FE65EA">
              <w:rPr>
                <w:b/>
                <w:i/>
                <w:sz w:val="20"/>
                <w:szCs w:val="20"/>
              </w:rPr>
              <w:t>по обращению с ТКО.</w:t>
            </w:r>
          </w:p>
        </w:tc>
      </w:tr>
      <w:tr w:rsidR="00B11F11" w:rsidRPr="00FE65EA" w:rsidTr="004E687D">
        <w:tc>
          <w:tcPr>
            <w:tcW w:w="704" w:type="dxa"/>
            <w:tcBorders>
              <w:top w:val="nil"/>
              <w:left w:val="single" w:sz="4" w:space="0" w:color="000000"/>
              <w:bottom w:val="single" w:sz="4" w:space="0" w:color="000000"/>
              <w:right w:val="nil"/>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r w:rsidRPr="00FE65EA">
              <w:rPr>
                <w:sz w:val="20"/>
                <w:szCs w:val="20"/>
              </w:rPr>
              <w:t>3.1.</w:t>
            </w:r>
          </w:p>
          <w:p w:rsidR="00B11F11" w:rsidRPr="00FE65EA" w:rsidRDefault="00B11F11" w:rsidP="004E687D">
            <w:pPr>
              <w:autoSpaceDE w:val="0"/>
              <w:snapToGrid w:val="0"/>
              <w:rPr>
                <w:sz w:val="20"/>
                <w:szCs w:val="20"/>
              </w:rPr>
            </w:pPr>
          </w:p>
        </w:tc>
        <w:tc>
          <w:tcPr>
            <w:tcW w:w="3974" w:type="dxa"/>
            <w:tcBorders>
              <w:top w:val="nil"/>
              <w:left w:val="single" w:sz="4" w:space="0" w:color="000000"/>
              <w:bottom w:val="single" w:sz="4" w:space="0" w:color="000000"/>
              <w:right w:val="nil"/>
            </w:tcBorders>
          </w:tcPr>
          <w:p w:rsidR="00B11F11" w:rsidRPr="00FE65EA" w:rsidRDefault="00B11F11" w:rsidP="004E687D">
            <w:pPr>
              <w:autoSpaceDE w:val="0"/>
              <w:snapToGrid w:val="0"/>
              <w:spacing w:after="200"/>
              <w:rPr>
                <w:spacing w:val="-4"/>
                <w:sz w:val="20"/>
                <w:szCs w:val="20"/>
              </w:rPr>
            </w:pPr>
            <w:r w:rsidRPr="00FE65EA">
              <w:rPr>
                <w:spacing w:val="-4"/>
                <w:sz w:val="20"/>
                <w:szCs w:val="20"/>
              </w:rPr>
              <w:t>Создание информационной базы данных нормативных, правовых документов по обращению с ТКО</w:t>
            </w:r>
            <w:proofErr w:type="gramStart"/>
            <w:r w:rsidRPr="00FE65EA">
              <w:rPr>
                <w:spacing w:val="-4"/>
                <w:sz w:val="20"/>
                <w:szCs w:val="20"/>
              </w:rPr>
              <w:t xml:space="preserve"> (%).</w:t>
            </w:r>
            <w:proofErr w:type="gramEnd"/>
          </w:p>
        </w:tc>
        <w:tc>
          <w:tcPr>
            <w:tcW w:w="2126"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Администрация Угловского городского поселения</w:t>
            </w:r>
          </w:p>
        </w:tc>
        <w:tc>
          <w:tcPr>
            <w:tcW w:w="1560"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2021-2025 годы</w:t>
            </w:r>
          </w:p>
        </w:tc>
        <w:tc>
          <w:tcPr>
            <w:tcW w:w="1701" w:type="dxa"/>
            <w:tcBorders>
              <w:top w:val="nil"/>
              <w:left w:val="single" w:sz="4" w:space="0" w:color="000000"/>
              <w:bottom w:val="single" w:sz="4" w:space="0" w:color="000000"/>
              <w:right w:val="nil"/>
            </w:tcBorders>
          </w:tcPr>
          <w:p w:rsidR="00B11F11" w:rsidRPr="00FE65EA" w:rsidRDefault="00B11F11" w:rsidP="004E687D">
            <w:pPr>
              <w:autoSpaceDE w:val="0"/>
              <w:snapToGrid w:val="0"/>
              <w:jc w:val="center"/>
              <w:rPr>
                <w:sz w:val="20"/>
                <w:szCs w:val="20"/>
              </w:rPr>
            </w:pPr>
            <w:r w:rsidRPr="00FE65EA">
              <w:rPr>
                <w:sz w:val="20"/>
                <w:szCs w:val="20"/>
              </w:rPr>
              <w:t>1.3.1</w:t>
            </w:r>
          </w:p>
        </w:tc>
        <w:tc>
          <w:tcPr>
            <w:tcW w:w="1275" w:type="dxa"/>
            <w:tcBorders>
              <w:top w:val="nil"/>
              <w:left w:val="single" w:sz="4" w:space="0" w:color="000000"/>
              <w:bottom w:val="single" w:sz="4" w:space="0" w:color="000000"/>
              <w:right w:val="nil"/>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r w:rsidRPr="00FE65EA">
              <w:rPr>
                <w:sz w:val="20"/>
                <w:szCs w:val="20"/>
              </w:rPr>
              <w:t xml:space="preserve"> </w:t>
            </w:r>
          </w:p>
        </w:tc>
        <w:tc>
          <w:tcPr>
            <w:tcW w:w="851" w:type="dxa"/>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tc>
        <w:tc>
          <w:tcPr>
            <w:tcW w:w="709" w:type="dxa"/>
            <w:tcBorders>
              <w:top w:val="nil"/>
              <w:left w:val="single" w:sz="4" w:space="0" w:color="auto"/>
              <w:bottom w:val="single" w:sz="4" w:space="0" w:color="000000"/>
              <w:right w:val="nil"/>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r w:rsidRPr="00FE65EA">
              <w:rPr>
                <w:sz w:val="20"/>
                <w:szCs w:val="20"/>
              </w:rPr>
              <w:t xml:space="preserve"> </w:t>
            </w:r>
          </w:p>
        </w:tc>
        <w:tc>
          <w:tcPr>
            <w:tcW w:w="708" w:type="dxa"/>
            <w:tcBorders>
              <w:top w:val="nil"/>
              <w:left w:val="single" w:sz="4" w:space="0" w:color="000000"/>
              <w:bottom w:val="single" w:sz="4" w:space="0" w:color="000000"/>
              <w:right w:val="single" w:sz="4" w:space="0" w:color="auto"/>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tc>
        <w:tc>
          <w:tcPr>
            <w:tcW w:w="851" w:type="dxa"/>
            <w:tcBorders>
              <w:top w:val="nil"/>
              <w:left w:val="single" w:sz="4" w:space="0" w:color="auto"/>
              <w:bottom w:val="single" w:sz="4" w:space="0" w:color="000000"/>
              <w:right w:val="nil"/>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p>
          <w:p w:rsidR="00B11F11" w:rsidRPr="00FE65EA" w:rsidRDefault="00B11F11" w:rsidP="004E687D">
            <w:pPr>
              <w:autoSpaceDE w:val="0"/>
              <w:snapToGrid w:val="0"/>
              <w:rPr>
                <w:sz w:val="20"/>
                <w:szCs w:val="20"/>
              </w:rPr>
            </w:pPr>
            <w:r w:rsidRPr="00FE65EA">
              <w:rPr>
                <w:sz w:val="20"/>
                <w:szCs w:val="20"/>
              </w:rPr>
              <w:t xml:space="preserve"> </w:t>
            </w:r>
          </w:p>
        </w:tc>
        <w:tc>
          <w:tcPr>
            <w:tcW w:w="799" w:type="dxa"/>
            <w:tcBorders>
              <w:top w:val="nil"/>
              <w:left w:val="single" w:sz="4" w:space="0" w:color="000000"/>
              <w:bottom w:val="single" w:sz="4" w:space="0" w:color="000000"/>
              <w:right w:val="single" w:sz="4" w:space="0" w:color="000000"/>
            </w:tcBorders>
          </w:tcPr>
          <w:p w:rsidR="00B11F11" w:rsidRPr="00FE65EA" w:rsidRDefault="00B11F11" w:rsidP="004E687D">
            <w:pPr>
              <w:autoSpaceDE w:val="0"/>
              <w:snapToGrid w:val="0"/>
              <w:rPr>
                <w:sz w:val="20"/>
                <w:szCs w:val="20"/>
              </w:rPr>
            </w:pPr>
          </w:p>
          <w:p w:rsidR="00B11F11" w:rsidRPr="00FE65EA" w:rsidRDefault="00B11F11" w:rsidP="004E687D">
            <w:pPr>
              <w:autoSpaceDE w:val="0"/>
              <w:snapToGrid w:val="0"/>
              <w:jc w:val="center"/>
              <w:rPr>
                <w:sz w:val="20"/>
                <w:szCs w:val="20"/>
              </w:rPr>
            </w:pPr>
            <w:r w:rsidRPr="00FE65EA">
              <w:rPr>
                <w:sz w:val="20"/>
                <w:szCs w:val="20"/>
              </w:rPr>
              <w:t>-</w:t>
            </w:r>
          </w:p>
        </w:tc>
      </w:tr>
    </w:tbl>
    <w:p w:rsidR="00B11F11" w:rsidRPr="00FE65EA" w:rsidRDefault="00B11F11" w:rsidP="00B11F11">
      <w:pPr>
        <w:rPr>
          <w:sz w:val="20"/>
          <w:szCs w:val="20"/>
        </w:rPr>
        <w:sectPr w:rsidR="00B11F11" w:rsidRPr="00FE65EA">
          <w:pgSz w:w="16838" w:h="11906" w:orient="landscape"/>
          <w:pgMar w:top="567" w:right="1134" w:bottom="567" w:left="1134" w:header="709" w:footer="709" w:gutter="0"/>
          <w:cols w:space="720"/>
        </w:sectPr>
      </w:pPr>
    </w:p>
    <w:p w:rsidR="00B11F11" w:rsidRPr="00FE65EA" w:rsidRDefault="00B11F11" w:rsidP="00B11F11">
      <w:pPr>
        <w:tabs>
          <w:tab w:val="left" w:pos="1350"/>
        </w:tabs>
        <w:rPr>
          <w:sz w:val="20"/>
          <w:szCs w:val="20"/>
        </w:rPr>
      </w:pPr>
    </w:p>
    <w:p w:rsidR="00B11F11" w:rsidRPr="00FE65EA" w:rsidRDefault="00B11F11" w:rsidP="00B11F11">
      <w:pPr>
        <w:ind w:firstLine="524"/>
        <w:jc w:val="both"/>
        <w:rPr>
          <w:b/>
          <w:sz w:val="20"/>
          <w:szCs w:val="20"/>
        </w:rPr>
      </w:pPr>
      <w:r w:rsidRPr="00FE65EA">
        <w:rPr>
          <w:b/>
          <w:sz w:val="20"/>
          <w:szCs w:val="20"/>
        </w:rPr>
        <w:t xml:space="preserve">                                                            От Новгородского областного центра по гидрометеорологии и мониторингу окружающей среды получено предупреждение о неблагоприятных явлениях погоды на территории Новгородской области: </w:t>
      </w:r>
    </w:p>
    <w:p w:rsidR="00B11F11" w:rsidRPr="00FE65EA" w:rsidRDefault="00B11F11" w:rsidP="00B11F11">
      <w:pPr>
        <w:ind w:firstLine="524"/>
        <w:jc w:val="both"/>
        <w:rPr>
          <w:b/>
          <w:sz w:val="20"/>
          <w:szCs w:val="20"/>
        </w:rPr>
      </w:pPr>
      <w:r w:rsidRPr="00FE65EA">
        <w:rPr>
          <w:b/>
          <w:sz w:val="20"/>
          <w:szCs w:val="20"/>
        </w:rPr>
        <w:t xml:space="preserve">«Во второй половине ночи и днем 18.11, с сохранением в течение суток 19.11 в </w:t>
      </w:r>
      <w:proofErr w:type="spellStart"/>
      <w:r w:rsidRPr="00FE65EA">
        <w:rPr>
          <w:b/>
          <w:sz w:val="20"/>
          <w:szCs w:val="20"/>
        </w:rPr>
        <w:t>В</w:t>
      </w:r>
      <w:proofErr w:type="spellEnd"/>
      <w:r w:rsidRPr="00FE65EA">
        <w:rPr>
          <w:b/>
          <w:sz w:val="20"/>
          <w:szCs w:val="20"/>
        </w:rPr>
        <w:t>. Новгороде и по области ожидается усиление ЮЗ ветра порывами до 15-20 м/</w:t>
      </w:r>
      <w:proofErr w:type="gramStart"/>
      <w:r w:rsidRPr="00FE65EA">
        <w:rPr>
          <w:b/>
          <w:sz w:val="20"/>
          <w:szCs w:val="20"/>
        </w:rPr>
        <w:t>с</w:t>
      </w:r>
      <w:proofErr w:type="gramEnd"/>
      <w:r w:rsidRPr="00FE65EA">
        <w:rPr>
          <w:b/>
          <w:sz w:val="20"/>
          <w:szCs w:val="20"/>
        </w:rPr>
        <w:t>.»</w:t>
      </w:r>
    </w:p>
    <w:p w:rsidR="00B11F11" w:rsidRPr="00FE65EA" w:rsidRDefault="00B11F11" w:rsidP="00B11F11">
      <w:pPr>
        <w:ind w:firstLine="524"/>
        <w:jc w:val="both"/>
        <w:rPr>
          <w:b/>
          <w:sz w:val="20"/>
          <w:szCs w:val="20"/>
        </w:rPr>
      </w:pPr>
      <w:bookmarkStart w:id="1" w:name="_GoBack"/>
      <w:bookmarkEnd w:id="1"/>
    </w:p>
    <w:p w:rsidR="00B11F11" w:rsidRPr="00FE65EA" w:rsidRDefault="00B11F11" w:rsidP="00B11F11">
      <w:pPr>
        <w:tabs>
          <w:tab w:val="center" w:pos="4143"/>
          <w:tab w:val="left" w:pos="6165"/>
        </w:tabs>
        <w:ind w:firstLine="709"/>
        <w:jc w:val="both"/>
        <w:rPr>
          <w:bCs/>
          <w:color w:val="000000"/>
          <w:sz w:val="20"/>
          <w:szCs w:val="20"/>
        </w:rPr>
      </w:pPr>
      <w:r w:rsidRPr="00FE65EA">
        <w:rPr>
          <w:bCs/>
          <w:color w:val="000000"/>
          <w:sz w:val="20"/>
          <w:szCs w:val="20"/>
        </w:rPr>
        <w:t>В связи с метеорологической обстановкой на территории Новгородской области прогнозируется возникновение ЧС и происшествий, связанных:</w:t>
      </w:r>
    </w:p>
    <w:p w:rsidR="00B11F11" w:rsidRPr="00FE65EA" w:rsidRDefault="00B11F11" w:rsidP="00B11F11">
      <w:pPr>
        <w:tabs>
          <w:tab w:val="center" w:pos="4143"/>
          <w:tab w:val="left" w:pos="6165"/>
        </w:tabs>
        <w:ind w:firstLine="709"/>
        <w:jc w:val="both"/>
        <w:rPr>
          <w:b/>
          <w:bCs/>
          <w:sz w:val="20"/>
          <w:szCs w:val="20"/>
        </w:rPr>
      </w:pPr>
      <w:r w:rsidRPr="00FE65EA">
        <w:rPr>
          <w:bCs/>
          <w:color w:val="000000"/>
          <w:sz w:val="20"/>
          <w:szCs w:val="20"/>
        </w:rPr>
        <w:t>-с повреждением опор и обрывом ЛЭП, нарушением электроснабжения населенных пунктов, объектов экономики и социально значимых объектов;</w:t>
      </w:r>
    </w:p>
    <w:p w:rsidR="00B11F11" w:rsidRPr="00FE65EA" w:rsidRDefault="00B11F11" w:rsidP="00B11F11">
      <w:pPr>
        <w:ind w:firstLine="709"/>
        <w:jc w:val="both"/>
        <w:rPr>
          <w:sz w:val="20"/>
          <w:szCs w:val="20"/>
        </w:rPr>
      </w:pPr>
      <w:r w:rsidRPr="00FE65EA">
        <w:rPr>
          <w:sz w:val="20"/>
          <w:szCs w:val="20"/>
        </w:rPr>
        <w:t>- с увеличением дорожно-транспортных происшествий, с возможной гибелью людей, на трассах федерального, регионального и местного значения;</w:t>
      </w:r>
    </w:p>
    <w:p w:rsidR="00B11F11" w:rsidRPr="00FE65EA" w:rsidRDefault="00B11F11" w:rsidP="00B11F11">
      <w:pPr>
        <w:ind w:firstLine="709"/>
        <w:jc w:val="both"/>
        <w:rPr>
          <w:bCs/>
          <w:color w:val="000000"/>
          <w:sz w:val="20"/>
          <w:szCs w:val="20"/>
        </w:rPr>
      </w:pPr>
      <w:r w:rsidRPr="00FE65EA">
        <w:rPr>
          <w:sz w:val="20"/>
          <w:szCs w:val="20"/>
        </w:rPr>
        <w:t>- с падением деревьев, обрушением ветхих и слабо укрепленных конструкций, повреждением кровли зданий и жилых домов.</w:t>
      </w:r>
    </w:p>
    <w:p w:rsidR="00B11F11" w:rsidRPr="00FE65EA" w:rsidRDefault="00B11F11" w:rsidP="00B11F11">
      <w:pPr>
        <w:tabs>
          <w:tab w:val="left" w:pos="8191"/>
        </w:tabs>
        <w:ind w:firstLine="709"/>
        <w:jc w:val="both"/>
        <w:rPr>
          <w:bCs/>
          <w:sz w:val="20"/>
          <w:szCs w:val="20"/>
        </w:rPr>
      </w:pPr>
      <w:r w:rsidRPr="00FE65EA">
        <w:rPr>
          <w:bCs/>
          <w:sz w:val="20"/>
          <w:szCs w:val="20"/>
        </w:rPr>
        <w:t xml:space="preserve">По данным </w:t>
      </w:r>
      <w:proofErr w:type="spellStart"/>
      <w:r w:rsidRPr="00FE65EA">
        <w:rPr>
          <w:bCs/>
          <w:sz w:val="20"/>
          <w:szCs w:val="20"/>
        </w:rPr>
        <w:t>метеоинформеров</w:t>
      </w:r>
      <w:proofErr w:type="spellEnd"/>
      <w:r w:rsidRPr="00FE65EA">
        <w:rPr>
          <w:bCs/>
          <w:sz w:val="20"/>
          <w:szCs w:val="20"/>
        </w:rPr>
        <w:t xml:space="preserve"> риск возникновения неблагоприятных явлений погоды, связанных с усилением ветра, ожидается на большей территории области. </w:t>
      </w:r>
    </w:p>
    <w:p w:rsidR="00B11F11" w:rsidRPr="00FE65EA" w:rsidRDefault="00B11F11" w:rsidP="00B11F11">
      <w:pPr>
        <w:tabs>
          <w:tab w:val="left" w:pos="8191"/>
        </w:tabs>
        <w:ind w:firstLine="709"/>
        <w:jc w:val="both"/>
        <w:rPr>
          <w:b/>
          <w:bCs/>
          <w:sz w:val="20"/>
          <w:szCs w:val="20"/>
        </w:rPr>
      </w:pPr>
      <w:r w:rsidRPr="00FE65EA">
        <w:rPr>
          <w:b/>
          <w:bCs/>
          <w:sz w:val="20"/>
          <w:szCs w:val="20"/>
        </w:rPr>
        <w:tab/>
      </w:r>
    </w:p>
    <w:p w:rsidR="00B11F11" w:rsidRPr="00FE65EA" w:rsidRDefault="00B11F11" w:rsidP="00B11F11">
      <w:pPr>
        <w:ind w:firstLine="709"/>
        <w:jc w:val="both"/>
        <w:rPr>
          <w:b/>
          <w:sz w:val="20"/>
          <w:szCs w:val="20"/>
        </w:rPr>
      </w:pPr>
      <w:r w:rsidRPr="00FE65EA">
        <w:rPr>
          <w:b/>
          <w:sz w:val="20"/>
          <w:szCs w:val="20"/>
        </w:rPr>
        <w:t>В целях недопущения ЧС, аварий и происшествий Главам администраций муниципальных образований области рекомендуется:</w:t>
      </w:r>
    </w:p>
    <w:p w:rsidR="00B11F11" w:rsidRPr="00FE65EA" w:rsidRDefault="00B11F11" w:rsidP="00B11F11">
      <w:pPr>
        <w:ind w:firstLine="709"/>
        <w:jc w:val="both"/>
        <w:rPr>
          <w:sz w:val="20"/>
          <w:szCs w:val="20"/>
        </w:rPr>
      </w:pPr>
      <w:r w:rsidRPr="00FE65EA">
        <w:rPr>
          <w:sz w:val="20"/>
          <w:szCs w:val="20"/>
        </w:rPr>
        <w:t>- принять соответствующие меры по выполнению комплекса превентивных мероприятий по снижению риска возникновения ЧС и уменьшению их последствий;</w:t>
      </w:r>
    </w:p>
    <w:p w:rsidR="00B11F11" w:rsidRPr="00FE65EA" w:rsidRDefault="00B11F11" w:rsidP="00B11F11">
      <w:pPr>
        <w:ind w:firstLine="709"/>
        <w:jc w:val="both"/>
        <w:rPr>
          <w:sz w:val="20"/>
          <w:szCs w:val="20"/>
        </w:rPr>
      </w:pPr>
      <w:r w:rsidRPr="00FE65EA">
        <w:rPr>
          <w:sz w:val="20"/>
          <w:szCs w:val="20"/>
        </w:rPr>
        <w:t>- уточнить планы действий по предупреждению и ликвидации ЧС с учетом вида источника ЧС и мест его вероятного возникновения;</w:t>
      </w:r>
    </w:p>
    <w:p w:rsidR="00B11F11" w:rsidRPr="00FE65EA" w:rsidRDefault="00B11F11" w:rsidP="00B11F11">
      <w:pPr>
        <w:ind w:firstLine="709"/>
        <w:jc w:val="both"/>
        <w:rPr>
          <w:sz w:val="20"/>
          <w:szCs w:val="20"/>
        </w:rPr>
      </w:pPr>
      <w:r w:rsidRPr="00FE65EA">
        <w:rPr>
          <w:sz w:val="20"/>
          <w:szCs w:val="20"/>
        </w:rPr>
        <w:t>- совместно с органами ГИ</w:t>
      </w:r>
      <w:proofErr w:type="gramStart"/>
      <w:r w:rsidRPr="00FE65EA">
        <w:rPr>
          <w:sz w:val="20"/>
          <w:szCs w:val="20"/>
        </w:rPr>
        <w:t>БДД пр</w:t>
      </w:r>
      <w:proofErr w:type="gramEnd"/>
      <w:r w:rsidRPr="00FE65EA">
        <w:rPr>
          <w:sz w:val="20"/>
          <w:szCs w:val="20"/>
        </w:rPr>
        <w:t>одолжить реализацию мер по предупреждению аварийных ситуаций на дорогах области;</w:t>
      </w:r>
    </w:p>
    <w:p w:rsidR="00B11F11" w:rsidRPr="00FE65EA" w:rsidRDefault="00B11F11" w:rsidP="00B11F11">
      <w:pPr>
        <w:ind w:firstLine="709"/>
        <w:jc w:val="both"/>
        <w:rPr>
          <w:sz w:val="20"/>
          <w:szCs w:val="20"/>
        </w:rPr>
      </w:pPr>
      <w:r w:rsidRPr="00FE65EA">
        <w:rPr>
          <w:sz w:val="20"/>
          <w:szCs w:val="20"/>
        </w:rPr>
        <w:t xml:space="preserve">- обеспечить готовность и своевременное реагирование сил и средств районного звена РСЧС к реагированию на возможные происшествия; </w:t>
      </w:r>
    </w:p>
    <w:p w:rsidR="00B11F11" w:rsidRPr="00FE65EA" w:rsidRDefault="00B11F11" w:rsidP="00B11F11">
      <w:pPr>
        <w:ind w:firstLine="709"/>
        <w:jc w:val="both"/>
        <w:rPr>
          <w:sz w:val="20"/>
          <w:szCs w:val="20"/>
        </w:rPr>
      </w:pPr>
      <w:r w:rsidRPr="00FE65EA">
        <w:rPr>
          <w:sz w:val="20"/>
          <w:szCs w:val="20"/>
        </w:rPr>
        <w:t xml:space="preserve">- усилить </w:t>
      </w:r>
      <w:proofErr w:type="gramStart"/>
      <w:r w:rsidRPr="00FE65EA">
        <w:rPr>
          <w:sz w:val="20"/>
          <w:szCs w:val="20"/>
        </w:rPr>
        <w:t>контроль за</w:t>
      </w:r>
      <w:proofErr w:type="gramEnd"/>
      <w:r w:rsidRPr="00FE65EA">
        <w:rPr>
          <w:sz w:val="20"/>
          <w:szCs w:val="20"/>
        </w:rPr>
        <w:t xml:space="preserve"> готовностью аварийно-восстановительных бригад по реагированию на аварии на объектах жизнеобеспечения, коммунальных и дорожных служб к обеспечению нормального функционирования транспортного сообщения;</w:t>
      </w:r>
    </w:p>
    <w:p w:rsidR="00B11F11" w:rsidRPr="00FE65EA" w:rsidRDefault="00B11F11" w:rsidP="00B11F11">
      <w:pPr>
        <w:ind w:firstLine="709"/>
        <w:jc w:val="both"/>
        <w:rPr>
          <w:sz w:val="20"/>
          <w:szCs w:val="20"/>
        </w:rPr>
      </w:pPr>
      <w:r w:rsidRPr="00FE65EA">
        <w:rPr>
          <w:sz w:val="20"/>
          <w:szCs w:val="20"/>
        </w:rPr>
        <w:t>- организовать готовность оперативной группы Администрации муниципального района к уточнению обстановки в зонах возможных происшествий;</w:t>
      </w:r>
    </w:p>
    <w:p w:rsidR="00B11F11" w:rsidRPr="00FE65EA" w:rsidRDefault="00B11F11" w:rsidP="00B11F11">
      <w:pPr>
        <w:ind w:firstLine="709"/>
        <w:jc w:val="both"/>
        <w:rPr>
          <w:sz w:val="20"/>
          <w:szCs w:val="20"/>
        </w:rPr>
      </w:pPr>
      <w:r w:rsidRPr="00FE65EA">
        <w:rPr>
          <w:sz w:val="20"/>
          <w:szCs w:val="20"/>
        </w:rPr>
        <w:t xml:space="preserve">- организовать доведение до населения памяток по действиям в различных ситуациях, разработанных ВНИИ ГОЧС (памятки для населения размещены в сети интернет по адресу </w:t>
      </w:r>
      <w:hyperlink r:id="rId10" w:history="1">
        <w:r w:rsidRPr="00FE65EA">
          <w:rPr>
            <w:rStyle w:val="a4"/>
            <w:sz w:val="20"/>
            <w:szCs w:val="20"/>
          </w:rPr>
          <w:t>www.vniigochs.ru/activity/e_library/e_library-best_practice</w:t>
        </w:r>
      </w:hyperlink>
      <w:r w:rsidRPr="00FE65EA">
        <w:rPr>
          <w:sz w:val="20"/>
          <w:szCs w:val="20"/>
        </w:rPr>
        <w:t>);</w:t>
      </w:r>
    </w:p>
    <w:p w:rsidR="00B11F11" w:rsidRPr="00FE65EA" w:rsidRDefault="00B11F11" w:rsidP="00B11F11">
      <w:pPr>
        <w:ind w:firstLine="709"/>
        <w:jc w:val="both"/>
        <w:rPr>
          <w:sz w:val="20"/>
          <w:szCs w:val="20"/>
        </w:rPr>
      </w:pPr>
      <w:r w:rsidRPr="00FE65EA">
        <w:rPr>
          <w:sz w:val="20"/>
          <w:szCs w:val="20"/>
        </w:rPr>
        <w:t xml:space="preserve">- информировать население о </w:t>
      </w:r>
      <w:proofErr w:type="gramStart"/>
      <w:r w:rsidRPr="00FE65EA">
        <w:rPr>
          <w:sz w:val="20"/>
          <w:szCs w:val="20"/>
        </w:rPr>
        <w:t>возможном</w:t>
      </w:r>
      <w:proofErr w:type="gramEnd"/>
      <w:r w:rsidRPr="00FE65EA">
        <w:rPr>
          <w:sz w:val="20"/>
          <w:szCs w:val="20"/>
        </w:rPr>
        <w:t xml:space="preserve"> подтоплениях пониженных участков местности;</w:t>
      </w:r>
    </w:p>
    <w:p w:rsidR="00B11F11" w:rsidRPr="00FE65EA" w:rsidRDefault="00B11F11" w:rsidP="00B11F11">
      <w:pPr>
        <w:ind w:firstLine="709"/>
        <w:jc w:val="both"/>
        <w:rPr>
          <w:sz w:val="20"/>
          <w:szCs w:val="20"/>
        </w:rPr>
      </w:pPr>
      <w:r w:rsidRPr="00FE65EA">
        <w:rPr>
          <w:sz w:val="20"/>
          <w:szCs w:val="20"/>
        </w:rPr>
        <w:t>- отдельное внимание обратить на работу с населением в подверженных подтоплению населенных пунктах;</w:t>
      </w:r>
    </w:p>
    <w:p w:rsidR="00B11F11" w:rsidRPr="00FE65EA" w:rsidRDefault="00B11F11" w:rsidP="00B11F11">
      <w:pPr>
        <w:ind w:firstLine="709"/>
        <w:jc w:val="both"/>
        <w:rPr>
          <w:sz w:val="20"/>
          <w:szCs w:val="20"/>
        </w:rPr>
      </w:pPr>
      <w:r w:rsidRPr="00FE65EA">
        <w:rPr>
          <w:sz w:val="20"/>
          <w:szCs w:val="20"/>
        </w:rPr>
        <w:t xml:space="preserve">- обеспечить готовность сил и средств районного звена РСЧС, в том числе </w:t>
      </w:r>
      <w:proofErr w:type="spellStart"/>
      <w:r w:rsidRPr="00FE65EA">
        <w:rPr>
          <w:sz w:val="20"/>
          <w:szCs w:val="20"/>
        </w:rPr>
        <w:t>плав</w:t>
      </w:r>
      <w:proofErr w:type="spellEnd"/>
      <w:r w:rsidRPr="00FE65EA">
        <w:rPr>
          <w:sz w:val="20"/>
          <w:szCs w:val="20"/>
        </w:rPr>
        <w:t xml:space="preserve"> сре</w:t>
      </w:r>
      <w:proofErr w:type="gramStart"/>
      <w:r w:rsidRPr="00FE65EA">
        <w:rPr>
          <w:sz w:val="20"/>
          <w:szCs w:val="20"/>
        </w:rPr>
        <w:t>дств к р</w:t>
      </w:r>
      <w:proofErr w:type="gramEnd"/>
      <w:r w:rsidRPr="00FE65EA">
        <w:rPr>
          <w:sz w:val="20"/>
          <w:szCs w:val="20"/>
        </w:rPr>
        <w:t xml:space="preserve">еагированию на возможное подтопление территорий; </w:t>
      </w:r>
    </w:p>
    <w:p w:rsidR="00B11F11" w:rsidRPr="00FE65EA" w:rsidRDefault="00B11F11" w:rsidP="00B11F11">
      <w:pPr>
        <w:ind w:firstLine="709"/>
        <w:jc w:val="both"/>
        <w:rPr>
          <w:sz w:val="20"/>
          <w:szCs w:val="20"/>
        </w:rPr>
      </w:pPr>
      <w:r w:rsidRPr="00FE65EA">
        <w:rPr>
          <w:sz w:val="20"/>
          <w:szCs w:val="20"/>
        </w:rPr>
        <w:t>- обеспечить своевременное реагирование сил и средств районного звена РСЧС на возможные происшествия, связанные с подтоплением территорий;</w:t>
      </w:r>
    </w:p>
    <w:p w:rsidR="00B11F11" w:rsidRPr="00FE65EA" w:rsidRDefault="00B11F11" w:rsidP="00B11F11">
      <w:pPr>
        <w:ind w:firstLine="709"/>
        <w:jc w:val="both"/>
        <w:rPr>
          <w:sz w:val="20"/>
          <w:szCs w:val="20"/>
        </w:rPr>
      </w:pPr>
      <w:r w:rsidRPr="00FE65EA">
        <w:rPr>
          <w:sz w:val="20"/>
          <w:szCs w:val="20"/>
        </w:rPr>
        <w:t>- организовать оперативный мониторинг гидрологической обстановки с доведением обстановки до ОДС ЦУКС;</w:t>
      </w:r>
    </w:p>
    <w:p w:rsidR="00B11F11" w:rsidRPr="00FE65EA" w:rsidRDefault="00B11F11" w:rsidP="00B11F11">
      <w:pPr>
        <w:ind w:firstLine="709"/>
        <w:jc w:val="both"/>
        <w:rPr>
          <w:sz w:val="20"/>
          <w:szCs w:val="20"/>
        </w:rPr>
      </w:pPr>
      <w:r w:rsidRPr="00FE65EA">
        <w:rPr>
          <w:sz w:val="20"/>
          <w:szCs w:val="20"/>
        </w:rPr>
        <w:t>- организовать оперативное оповещение населения, попадающего в зону возможного подтопления;</w:t>
      </w:r>
    </w:p>
    <w:p w:rsidR="00B11F11" w:rsidRPr="00FE65EA" w:rsidRDefault="00B11F11" w:rsidP="00B11F11">
      <w:pPr>
        <w:ind w:firstLine="709"/>
        <w:jc w:val="both"/>
        <w:rPr>
          <w:sz w:val="20"/>
          <w:szCs w:val="20"/>
        </w:rPr>
      </w:pPr>
      <w:r w:rsidRPr="00FE65EA">
        <w:rPr>
          <w:sz w:val="20"/>
          <w:szCs w:val="20"/>
        </w:rPr>
        <w:t xml:space="preserve">- организовать проверку состояния, своевременное углубление и чистку ливневой канализации, сточных и </w:t>
      </w:r>
      <w:proofErr w:type="spellStart"/>
      <w:r w:rsidRPr="00FE65EA">
        <w:rPr>
          <w:sz w:val="20"/>
          <w:szCs w:val="20"/>
        </w:rPr>
        <w:t>придворовых</w:t>
      </w:r>
      <w:proofErr w:type="spellEnd"/>
      <w:r w:rsidRPr="00FE65EA">
        <w:rPr>
          <w:sz w:val="20"/>
          <w:szCs w:val="20"/>
        </w:rPr>
        <w:t xml:space="preserve"> (придорожных) ям, с целью бесперебойного пропуска паводковых и дождевых вод;</w:t>
      </w:r>
    </w:p>
    <w:p w:rsidR="00B11F11" w:rsidRPr="00FE65EA" w:rsidRDefault="00B11F11" w:rsidP="00B11F11">
      <w:pPr>
        <w:ind w:firstLine="709"/>
        <w:jc w:val="both"/>
        <w:rPr>
          <w:sz w:val="20"/>
          <w:szCs w:val="20"/>
        </w:rPr>
      </w:pPr>
      <w:r w:rsidRPr="00FE65EA">
        <w:rPr>
          <w:sz w:val="20"/>
          <w:szCs w:val="20"/>
        </w:rPr>
        <w:t>- при возникновении происшествий организовать оперативное оповещение населения;</w:t>
      </w:r>
    </w:p>
    <w:p w:rsidR="00B11F11" w:rsidRPr="00FE65EA" w:rsidRDefault="00B11F11" w:rsidP="00B11F11">
      <w:pPr>
        <w:ind w:firstLine="709"/>
        <w:jc w:val="both"/>
        <w:rPr>
          <w:sz w:val="20"/>
          <w:szCs w:val="20"/>
        </w:rPr>
      </w:pPr>
      <w:r w:rsidRPr="00FE65EA">
        <w:rPr>
          <w:sz w:val="20"/>
          <w:szCs w:val="20"/>
        </w:rPr>
        <w:t>- уточнить порядок привлечения и выделения пассажирского автотранспорта для проведения возможной эвакуации населения;</w:t>
      </w:r>
    </w:p>
    <w:p w:rsidR="00B11F11" w:rsidRPr="00FE65EA" w:rsidRDefault="00B11F11" w:rsidP="00B11F11">
      <w:pPr>
        <w:ind w:firstLine="709"/>
        <w:jc w:val="both"/>
        <w:rPr>
          <w:sz w:val="20"/>
          <w:szCs w:val="20"/>
        </w:rPr>
      </w:pPr>
      <w:r w:rsidRPr="00FE65EA">
        <w:rPr>
          <w:sz w:val="20"/>
          <w:szCs w:val="20"/>
        </w:rPr>
        <w:t xml:space="preserve">- организовать подготовку пунктов временного размещения к приему эвакуированного населения и медицинских учреждений к оказанию медицинской помощи; </w:t>
      </w:r>
    </w:p>
    <w:p w:rsidR="00B11F11" w:rsidRPr="00FE65EA" w:rsidRDefault="00B11F11" w:rsidP="00B11F11">
      <w:pPr>
        <w:ind w:firstLine="709"/>
        <w:jc w:val="both"/>
        <w:rPr>
          <w:sz w:val="20"/>
          <w:szCs w:val="20"/>
        </w:rPr>
      </w:pPr>
      <w:r w:rsidRPr="00FE65EA">
        <w:rPr>
          <w:sz w:val="20"/>
          <w:szCs w:val="20"/>
        </w:rPr>
        <w:t>- организовать жизнеобеспечение населения (продукты питания, питьевая вода, предметы первой необходимости);</w:t>
      </w:r>
    </w:p>
    <w:p w:rsidR="00B11F11" w:rsidRPr="00FE65EA" w:rsidRDefault="00B11F11" w:rsidP="00B11F11">
      <w:pPr>
        <w:ind w:firstLine="709"/>
        <w:jc w:val="both"/>
        <w:rPr>
          <w:sz w:val="20"/>
          <w:szCs w:val="20"/>
        </w:rPr>
      </w:pPr>
      <w:r w:rsidRPr="00FE65EA">
        <w:rPr>
          <w:sz w:val="20"/>
          <w:szCs w:val="20"/>
        </w:rPr>
        <w:t>- обеспечить готовность к действиям сил и средств по ликвидации последствий чрезвычайных ситуаций, аварийных бригад к реагированию на аварии на объектах жизнеобеспечения и в системах энергоснабжения, коммунальных и дорожных служб к обеспечению нормального функционирования транспортного сообщения в условиях неблагоприятных метеорологических явлений;</w:t>
      </w:r>
    </w:p>
    <w:p w:rsidR="00B11F11" w:rsidRPr="00FE65EA" w:rsidRDefault="00B11F11" w:rsidP="00B11F11">
      <w:pPr>
        <w:ind w:firstLine="709"/>
        <w:jc w:val="both"/>
        <w:rPr>
          <w:sz w:val="20"/>
          <w:szCs w:val="20"/>
        </w:rPr>
      </w:pPr>
      <w:r w:rsidRPr="00FE65EA">
        <w:rPr>
          <w:sz w:val="20"/>
          <w:szCs w:val="20"/>
        </w:rPr>
        <w:t>- информировать население о возможном повале деревьев и слабо закрепленных конструкций при сильных порывах ветра;</w:t>
      </w:r>
    </w:p>
    <w:p w:rsidR="00B11F11" w:rsidRPr="00FE65EA" w:rsidRDefault="00B11F11" w:rsidP="00B11F11">
      <w:pPr>
        <w:ind w:firstLine="709"/>
        <w:jc w:val="both"/>
        <w:rPr>
          <w:sz w:val="20"/>
          <w:szCs w:val="20"/>
        </w:rPr>
      </w:pPr>
      <w:r w:rsidRPr="00FE65EA">
        <w:rPr>
          <w:sz w:val="20"/>
          <w:szCs w:val="20"/>
        </w:rPr>
        <w:lastRenderedPageBreak/>
        <w:t>- отдельное внимание обратить на работу с населением в труднодоступных и удаленных населенных пунктах.</w:t>
      </w:r>
    </w:p>
    <w:p w:rsidR="00B11F11" w:rsidRPr="00FE65EA" w:rsidRDefault="00B11F11" w:rsidP="00B11F11">
      <w:pPr>
        <w:ind w:firstLine="709"/>
        <w:jc w:val="both"/>
        <w:rPr>
          <w:sz w:val="20"/>
          <w:szCs w:val="20"/>
        </w:rPr>
      </w:pPr>
    </w:p>
    <w:p w:rsidR="00B11F11" w:rsidRPr="00FE65EA" w:rsidRDefault="00B11F11" w:rsidP="00B11F11">
      <w:pPr>
        <w:ind w:firstLine="709"/>
        <w:jc w:val="both"/>
        <w:rPr>
          <w:b/>
          <w:sz w:val="20"/>
          <w:szCs w:val="20"/>
        </w:rPr>
      </w:pPr>
      <w:r w:rsidRPr="00FE65EA">
        <w:rPr>
          <w:b/>
          <w:sz w:val="20"/>
          <w:szCs w:val="20"/>
        </w:rPr>
        <w:t>Рекомендации для населения при усилении ветра:</w:t>
      </w:r>
    </w:p>
    <w:p w:rsidR="00B11F11" w:rsidRPr="00FE65EA" w:rsidRDefault="00B11F11" w:rsidP="00B11F11">
      <w:pPr>
        <w:ind w:firstLine="709"/>
        <w:jc w:val="both"/>
        <w:rPr>
          <w:sz w:val="20"/>
          <w:szCs w:val="20"/>
        </w:rPr>
      </w:pPr>
      <w:r w:rsidRPr="00FE65EA">
        <w:rPr>
          <w:sz w:val="20"/>
          <w:szCs w:val="20"/>
        </w:rPr>
        <w:t xml:space="preserve">Уберите хозяйственные вещи со двора, уберите сухие деревья, которые могут нанести ущерб вашему жилищу. </w:t>
      </w:r>
    </w:p>
    <w:p w:rsidR="00B11F11" w:rsidRPr="00FE65EA" w:rsidRDefault="00B11F11" w:rsidP="00B11F11">
      <w:pPr>
        <w:ind w:firstLine="709"/>
        <w:jc w:val="both"/>
        <w:rPr>
          <w:sz w:val="20"/>
          <w:szCs w:val="20"/>
        </w:rPr>
      </w:pPr>
      <w:r w:rsidRPr="00FE65EA">
        <w:rPr>
          <w:sz w:val="20"/>
          <w:szCs w:val="20"/>
        </w:rPr>
        <w:t>Машину поставьте в гараж, при отсутствии гаража машину следует парковать вдали от деревьев, а также слабо укрепленных конструкций.</w:t>
      </w:r>
    </w:p>
    <w:p w:rsidR="00B11F11" w:rsidRPr="00FE65EA" w:rsidRDefault="00B11F11" w:rsidP="00B11F11">
      <w:pPr>
        <w:ind w:firstLine="709"/>
        <w:jc w:val="both"/>
        <w:rPr>
          <w:sz w:val="20"/>
          <w:szCs w:val="20"/>
        </w:rPr>
      </w:pPr>
      <w:r w:rsidRPr="00FE65EA">
        <w:rPr>
          <w:sz w:val="20"/>
          <w:szCs w:val="20"/>
        </w:rPr>
        <w:t>Находясь на улице, обходите рекламные щиты, шаткие строения и дома с неустойчивой кровлей.</w:t>
      </w:r>
    </w:p>
    <w:p w:rsidR="00B11F11" w:rsidRPr="00FE65EA" w:rsidRDefault="00B11F11" w:rsidP="00B11F11">
      <w:pPr>
        <w:ind w:firstLine="709"/>
        <w:jc w:val="both"/>
        <w:rPr>
          <w:sz w:val="20"/>
          <w:szCs w:val="20"/>
        </w:rPr>
      </w:pPr>
      <w:r w:rsidRPr="00FE65EA">
        <w:rPr>
          <w:sz w:val="20"/>
          <w:szCs w:val="20"/>
        </w:rPr>
        <w:t>Избегайте деревьев и разнообразных сооружений повышенного риска (мостов, эстакад, трубопроводов, линий электропередач, потенциально опасных промышленных объектов).</w:t>
      </w:r>
    </w:p>
    <w:p w:rsidR="00B11F11" w:rsidRPr="00FE65EA" w:rsidRDefault="00B11F11" w:rsidP="00B11F11">
      <w:pPr>
        <w:ind w:firstLine="709"/>
        <w:jc w:val="both"/>
        <w:rPr>
          <w:sz w:val="20"/>
          <w:szCs w:val="20"/>
        </w:rPr>
      </w:pPr>
      <w:r w:rsidRPr="00FE65EA">
        <w:rPr>
          <w:sz w:val="20"/>
          <w:szCs w:val="20"/>
        </w:rPr>
        <w:t>Если вы находитесь дома, то на балконах и в лоджиях все легкие и объемные вещи необходимо закрепить, привязав веревками к перилам балкона, или перенести в комнату. Максимально защитить стекла от выбивания и закрепить оконные рамы. Надо быть готовым, что в любой момент в вашем доме или офисе может произойти отключение электроэнергии, поэтому не стоит поддаваться панике.</w:t>
      </w:r>
    </w:p>
    <w:p w:rsidR="00B11F11" w:rsidRPr="00FE65EA" w:rsidRDefault="00B11F11" w:rsidP="00B11F11">
      <w:pPr>
        <w:ind w:firstLine="709"/>
        <w:jc w:val="both"/>
        <w:rPr>
          <w:sz w:val="20"/>
          <w:szCs w:val="20"/>
        </w:rPr>
      </w:pPr>
      <w:r w:rsidRPr="00FE65EA">
        <w:rPr>
          <w:sz w:val="20"/>
          <w:szCs w:val="20"/>
        </w:rPr>
        <w:t>Важно взять под особый контроль детей и не оставлять их без присмотра.</w:t>
      </w:r>
    </w:p>
    <w:p w:rsidR="00B11F11" w:rsidRPr="00FE65EA" w:rsidRDefault="00B11F11" w:rsidP="00B11F11">
      <w:pPr>
        <w:ind w:firstLine="709"/>
        <w:jc w:val="both"/>
        <w:rPr>
          <w:sz w:val="20"/>
          <w:szCs w:val="20"/>
        </w:rPr>
      </w:pPr>
      <w:r w:rsidRPr="00FE65EA">
        <w:rPr>
          <w:sz w:val="20"/>
          <w:szCs w:val="20"/>
        </w:rPr>
        <w:t xml:space="preserve">Если сильный ветер застал Вас на улице, не стоит прятаться от сильного ветра около стен домов, так как с крыш возможно падение шифера и других кровельных материалов. </w:t>
      </w:r>
    </w:p>
    <w:p w:rsidR="00B11F11" w:rsidRPr="00FE65EA" w:rsidRDefault="00B11F11" w:rsidP="00B11F11">
      <w:pPr>
        <w:ind w:firstLine="709"/>
        <w:jc w:val="both"/>
        <w:rPr>
          <w:sz w:val="20"/>
          <w:szCs w:val="20"/>
        </w:rPr>
      </w:pPr>
      <w:r w:rsidRPr="00FE65EA">
        <w:rPr>
          <w:sz w:val="20"/>
          <w:szCs w:val="20"/>
        </w:rPr>
        <w:t xml:space="preserve">Ни в коем случае не пытайтесь прятаться за остановками общественного транспорта, рекламными щитам, недостроенными зданиям, под деревьями. </w:t>
      </w:r>
    </w:p>
    <w:p w:rsidR="00B11F11" w:rsidRPr="00FE65EA" w:rsidRDefault="00B11F11" w:rsidP="00B11F11">
      <w:pPr>
        <w:ind w:firstLine="709"/>
        <w:jc w:val="both"/>
        <w:rPr>
          <w:sz w:val="20"/>
          <w:szCs w:val="20"/>
        </w:rPr>
      </w:pPr>
      <w:r w:rsidRPr="00FE65EA">
        <w:rPr>
          <w:sz w:val="20"/>
          <w:szCs w:val="20"/>
        </w:rPr>
        <w:t xml:space="preserve">Смертельно опасно при сильном ветре стоять под линией электропередач и подходить к оборвавшимся электропроводам. </w:t>
      </w:r>
    </w:p>
    <w:p w:rsidR="00B11F11" w:rsidRPr="00FE65EA" w:rsidRDefault="00B11F11" w:rsidP="00B11F11">
      <w:pPr>
        <w:ind w:firstLine="709"/>
        <w:jc w:val="both"/>
        <w:rPr>
          <w:sz w:val="20"/>
          <w:szCs w:val="20"/>
        </w:rPr>
      </w:pPr>
      <w:r w:rsidRPr="00FE65EA">
        <w:rPr>
          <w:sz w:val="20"/>
          <w:szCs w:val="20"/>
        </w:rPr>
        <w:t>Быть предельно внимательными при движении на автомобилях, соблюдать правила дорожного движения.</w:t>
      </w:r>
    </w:p>
    <w:p w:rsidR="00B11F11" w:rsidRPr="00FE65EA" w:rsidRDefault="00B11F11" w:rsidP="00B11F11">
      <w:pPr>
        <w:ind w:firstLine="709"/>
        <w:jc w:val="both"/>
        <w:rPr>
          <w:sz w:val="20"/>
          <w:szCs w:val="20"/>
        </w:rPr>
      </w:pPr>
      <w:r w:rsidRPr="00FE65EA">
        <w:rPr>
          <w:sz w:val="20"/>
          <w:szCs w:val="20"/>
        </w:rPr>
        <w:t>Если Вы выехали за пределы населенного пункта, то целесообразно выйти из автомобиля и укрыться в дорожном кювете.</w:t>
      </w:r>
    </w:p>
    <w:p w:rsidR="00B11F11" w:rsidRPr="00FE65EA" w:rsidRDefault="00B11F11" w:rsidP="00B11F11">
      <w:pPr>
        <w:jc w:val="both"/>
        <w:rPr>
          <w:sz w:val="20"/>
          <w:szCs w:val="20"/>
        </w:rPr>
      </w:pPr>
      <w:r w:rsidRPr="00FE65EA">
        <w:rPr>
          <w:sz w:val="20"/>
          <w:szCs w:val="20"/>
        </w:rPr>
        <w:t>Оставаться в помещениях, ограничить время нахождения вне помещений, ограничить передвижение детей без присмотра взрослых, при выходе на улицу быть предельно осторожными, не допускать переохлаждения, при необходимости обращаться по телефону 112.</w:t>
      </w:r>
    </w:p>
    <w:p w:rsidR="00FE65EA" w:rsidRPr="00FE65EA" w:rsidRDefault="00B11F11" w:rsidP="00FE65EA">
      <w:pPr>
        <w:spacing w:line="240" w:lineRule="exact"/>
        <w:jc w:val="center"/>
        <w:rPr>
          <w:b/>
          <w:sz w:val="20"/>
          <w:szCs w:val="20"/>
        </w:rPr>
      </w:pPr>
      <w:r w:rsidRPr="00FE65EA">
        <w:rPr>
          <w:b/>
          <w:sz w:val="20"/>
          <w:szCs w:val="20"/>
        </w:rPr>
        <w:t xml:space="preserve">                                            </w:t>
      </w:r>
    </w:p>
    <w:p w:rsidR="00FE65EA" w:rsidRPr="00FE65EA" w:rsidRDefault="00FE65EA" w:rsidP="00FE65EA">
      <w:pPr>
        <w:spacing w:line="240" w:lineRule="exact"/>
        <w:jc w:val="center"/>
        <w:rPr>
          <w:b/>
          <w:sz w:val="20"/>
          <w:szCs w:val="20"/>
        </w:rPr>
      </w:pPr>
      <w:r w:rsidRPr="00FE65EA">
        <w:rPr>
          <w:b/>
          <w:sz w:val="20"/>
          <w:szCs w:val="20"/>
        </w:rPr>
        <w:t>Новгородская   область</w:t>
      </w:r>
    </w:p>
    <w:p w:rsidR="00FE65EA" w:rsidRPr="00FE65EA" w:rsidRDefault="00FE65EA" w:rsidP="00FE65EA">
      <w:pPr>
        <w:spacing w:line="240" w:lineRule="exact"/>
        <w:jc w:val="center"/>
        <w:rPr>
          <w:b/>
          <w:sz w:val="20"/>
          <w:szCs w:val="20"/>
        </w:rPr>
      </w:pPr>
      <w:r w:rsidRPr="00FE65EA">
        <w:rPr>
          <w:b/>
          <w:sz w:val="20"/>
          <w:szCs w:val="20"/>
        </w:rPr>
        <w:t>СОВЕТ ДЕПУТАТОВ УГЛОВСКОГО ГОРОДСКОГО ПОСЕЛЕНИЯ</w:t>
      </w:r>
    </w:p>
    <w:p w:rsidR="00FE65EA" w:rsidRPr="00FE65EA" w:rsidRDefault="00FE65EA" w:rsidP="00FE65EA">
      <w:pPr>
        <w:spacing w:line="240" w:lineRule="exact"/>
        <w:jc w:val="center"/>
        <w:rPr>
          <w:b/>
          <w:sz w:val="20"/>
          <w:szCs w:val="20"/>
        </w:rPr>
      </w:pPr>
      <w:r w:rsidRPr="00FE65EA">
        <w:rPr>
          <w:b/>
          <w:sz w:val="20"/>
          <w:szCs w:val="20"/>
        </w:rPr>
        <w:t>Окуловского района</w:t>
      </w:r>
    </w:p>
    <w:p w:rsidR="00FE65EA" w:rsidRPr="00FE65EA" w:rsidRDefault="00FE65EA" w:rsidP="00FE65EA">
      <w:pPr>
        <w:spacing w:line="240" w:lineRule="exact"/>
        <w:jc w:val="center"/>
        <w:rPr>
          <w:b/>
          <w:sz w:val="20"/>
          <w:szCs w:val="20"/>
        </w:rPr>
      </w:pPr>
    </w:p>
    <w:p w:rsidR="00FE65EA" w:rsidRPr="00FE65EA" w:rsidRDefault="00FE65EA" w:rsidP="00FE65EA">
      <w:pPr>
        <w:spacing w:line="240" w:lineRule="exact"/>
        <w:jc w:val="center"/>
        <w:rPr>
          <w:b/>
          <w:sz w:val="20"/>
          <w:szCs w:val="20"/>
        </w:rPr>
      </w:pPr>
      <w:r w:rsidRPr="00FE65EA">
        <w:rPr>
          <w:b/>
          <w:sz w:val="20"/>
          <w:szCs w:val="20"/>
        </w:rPr>
        <w:t xml:space="preserve"> </w:t>
      </w:r>
      <w:proofErr w:type="gramStart"/>
      <w:r w:rsidRPr="00FE65EA">
        <w:rPr>
          <w:b/>
          <w:sz w:val="20"/>
          <w:szCs w:val="20"/>
        </w:rPr>
        <w:t>Р</w:t>
      </w:r>
      <w:proofErr w:type="gramEnd"/>
      <w:r w:rsidRPr="00FE65EA">
        <w:rPr>
          <w:b/>
          <w:sz w:val="20"/>
          <w:szCs w:val="20"/>
        </w:rPr>
        <w:t xml:space="preserve"> Е Ш Е Н И Е</w:t>
      </w:r>
    </w:p>
    <w:p w:rsidR="00FE65EA" w:rsidRPr="00FE65EA" w:rsidRDefault="00FE65EA" w:rsidP="00FE65EA">
      <w:pPr>
        <w:jc w:val="center"/>
        <w:rPr>
          <w:sz w:val="20"/>
          <w:szCs w:val="20"/>
        </w:rPr>
      </w:pPr>
      <w:r w:rsidRPr="00FE65EA">
        <w:rPr>
          <w:sz w:val="20"/>
          <w:szCs w:val="20"/>
        </w:rPr>
        <w:t xml:space="preserve">    </w:t>
      </w:r>
      <w:r w:rsidRPr="00FE65EA">
        <w:rPr>
          <w:b/>
          <w:bCs/>
          <w:sz w:val="20"/>
          <w:szCs w:val="20"/>
        </w:rPr>
        <w:t>О внесении изменений и дополнений                                                                         в Устав Угловского городского поселения</w:t>
      </w:r>
    </w:p>
    <w:p w:rsidR="00FE65EA" w:rsidRPr="00FE65EA" w:rsidRDefault="00FE65EA" w:rsidP="00FE65EA">
      <w:pPr>
        <w:rPr>
          <w:b/>
          <w:sz w:val="20"/>
          <w:szCs w:val="20"/>
        </w:rPr>
      </w:pPr>
      <w:r w:rsidRPr="00FE65EA">
        <w:rPr>
          <w:b/>
          <w:sz w:val="20"/>
          <w:szCs w:val="20"/>
        </w:rPr>
        <w:t xml:space="preserve">                                                                                   </w:t>
      </w:r>
    </w:p>
    <w:p w:rsidR="00FE65EA" w:rsidRPr="00FE65EA" w:rsidRDefault="00FE65EA" w:rsidP="00FE65EA">
      <w:pPr>
        <w:autoSpaceDE w:val="0"/>
        <w:autoSpaceDN w:val="0"/>
        <w:adjustRightInd w:val="0"/>
        <w:jc w:val="center"/>
        <w:rPr>
          <w:sz w:val="20"/>
          <w:szCs w:val="20"/>
        </w:rPr>
      </w:pPr>
      <w:r w:rsidRPr="00FE65EA">
        <w:rPr>
          <w:sz w:val="20"/>
          <w:szCs w:val="20"/>
        </w:rPr>
        <w:t>Принято Советом депутатов Угловского городского поселения</w:t>
      </w:r>
    </w:p>
    <w:p w:rsidR="00FE65EA" w:rsidRPr="00FE65EA" w:rsidRDefault="00FE65EA" w:rsidP="00FE65EA">
      <w:pPr>
        <w:autoSpaceDE w:val="0"/>
        <w:autoSpaceDN w:val="0"/>
        <w:adjustRightInd w:val="0"/>
        <w:spacing w:line="240" w:lineRule="exact"/>
        <w:jc w:val="center"/>
        <w:rPr>
          <w:sz w:val="20"/>
          <w:szCs w:val="20"/>
        </w:rPr>
      </w:pPr>
      <w:r w:rsidRPr="00FE65EA">
        <w:rPr>
          <w:sz w:val="20"/>
          <w:szCs w:val="20"/>
        </w:rPr>
        <w:t xml:space="preserve"> 16 ноября   2020 года </w:t>
      </w:r>
    </w:p>
    <w:p w:rsidR="00FE65EA" w:rsidRPr="00FE65EA" w:rsidRDefault="00FE65EA" w:rsidP="00FE65EA">
      <w:pPr>
        <w:pStyle w:val="aa"/>
        <w:ind w:firstLine="709"/>
        <w:jc w:val="both"/>
        <w:rPr>
          <w:rFonts w:ascii="Times New Roman" w:hAnsi="Times New Roman" w:cs="Times New Roman"/>
          <w:sz w:val="20"/>
          <w:szCs w:val="20"/>
        </w:rPr>
      </w:pPr>
      <w:r w:rsidRPr="00FE65EA">
        <w:rPr>
          <w:rFonts w:ascii="Times New Roman" w:hAnsi="Times New Roman" w:cs="Times New Roman"/>
          <w:sz w:val="20"/>
          <w:szCs w:val="20"/>
        </w:rPr>
        <w:t xml:space="preserve">       В соответствии с Федеральными законами от 6 октября 2003 № 131-ФЗ «Об общих принципах организации местного самоуправления в Российской Федерации» (далее – Федеральный закон № 131-ФЗ) Совет депутатов Угловского городского поселения </w:t>
      </w:r>
    </w:p>
    <w:p w:rsidR="00FE65EA" w:rsidRPr="00FE65EA" w:rsidRDefault="00FE65EA" w:rsidP="00FE65EA">
      <w:pPr>
        <w:autoSpaceDE w:val="0"/>
        <w:autoSpaceDN w:val="0"/>
        <w:adjustRightInd w:val="0"/>
        <w:ind w:firstLine="142"/>
        <w:rPr>
          <w:b/>
          <w:sz w:val="20"/>
          <w:szCs w:val="20"/>
        </w:rPr>
      </w:pPr>
      <w:r w:rsidRPr="00FE65EA">
        <w:rPr>
          <w:sz w:val="20"/>
          <w:szCs w:val="20"/>
        </w:rPr>
        <w:t xml:space="preserve">  </w:t>
      </w:r>
      <w:r w:rsidRPr="00FE65EA">
        <w:rPr>
          <w:b/>
          <w:sz w:val="20"/>
          <w:szCs w:val="20"/>
        </w:rPr>
        <w:t>РЕШИЛ:</w:t>
      </w:r>
    </w:p>
    <w:p w:rsidR="00FE65EA" w:rsidRPr="00FE65EA" w:rsidRDefault="00FE65EA" w:rsidP="00FE65EA">
      <w:pPr>
        <w:ind w:firstLine="709"/>
        <w:rPr>
          <w:sz w:val="20"/>
          <w:szCs w:val="20"/>
        </w:rPr>
      </w:pPr>
      <w:r w:rsidRPr="00FE65EA">
        <w:rPr>
          <w:sz w:val="20"/>
          <w:szCs w:val="20"/>
        </w:rPr>
        <w:t>1.</w:t>
      </w:r>
      <w:r w:rsidRPr="00FE65EA">
        <w:rPr>
          <w:bCs/>
          <w:sz w:val="20"/>
          <w:szCs w:val="20"/>
        </w:rPr>
        <w:t xml:space="preserve"> </w:t>
      </w:r>
      <w:r w:rsidRPr="00FE65EA">
        <w:rPr>
          <w:sz w:val="20"/>
          <w:szCs w:val="20"/>
        </w:rPr>
        <w:t xml:space="preserve"> Принять в Устав муниципального образования Угловское </w:t>
      </w:r>
      <w:r w:rsidRPr="00FE65EA">
        <w:rPr>
          <w:bCs/>
          <w:sz w:val="20"/>
          <w:szCs w:val="20"/>
        </w:rPr>
        <w:t>городское поселение</w:t>
      </w:r>
      <w:r w:rsidRPr="00FE65EA">
        <w:rPr>
          <w:sz w:val="20"/>
          <w:szCs w:val="20"/>
        </w:rPr>
        <w:t xml:space="preserve"> (далее - Устав) следующие изменения и дополнения:</w:t>
      </w:r>
    </w:p>
    <w:p w:rsidR="00FE65EA" w:rsidRPr="00FE65EA" w:rsidRDefault="00FE65EA" w:rsidP="00FE65EA">
      <w:pPr>
        <w:spacing w:line="240" w:lineRule="exact"/>
        <w:jc w:val="both"/>
        <w:rPr>
          <w:sz w:val="20"/>
          <w:szCs w:val="20"/>
        </w:rPr>
      </w:pPr>
    </w:p>
    <w:p w:rsidR="00FE65EA" w:rsidRPr="00FE65EA" w:rsidRDefault="00FE65EA" w:rsidP="00FE65EA">
      <w:pPr>
        <w:tabs>
          <w:tab w:val="left" w:pos="5760"/>
        </w:tabs>
        <w:spacing w:line="240" w:lineRule="exact"/>
        <w:ind w:left="786"/>
        <w:jc w:val="both"/>
        <w:rPr>
          <w:b/>
          <w:sz w:val="20"/>
          <w:szCs w:val="20"/>
        </w:rPr>
      </w:pPr>
      <w:r w:rsidRPr="00FE65EA">
        <w:rPr>
          <w:b/>
          <w:sz w:val="20"/>
          <w:szCs w:val="20"/>
        </w:rPr>
        <w:t>Статью 23 изложить в новой редакции</w:t>
      </w:r>
      <w:proofErr w:type="gramStart"/>
      <w:r w:rsidRPr="00FE65EA">
        <w:rPr>
          <w:b/>
          <w:sz w:val="20"/>
          <w:szCs w:val="20"/>
        </w:rPr>
        <w:t xml:space="preserve"> :</w:t>
      </w:r>
      <w:proofErr w:type="gramEnd"/>
    </w:p>
    <w:p w:rsidR="00FE65EA" w:rsidRPr="00FE65EA" w:rsidRDefault="00FE65EA" w:rsidP="00FE65EA">
      <w:pPr>
        <w:ind w:firstLine="709"/>
        <w:jc w:val="both"/>
        <w:rPr>
          <w:b/>
          <w:bCs/>
          <w:sz w:val="20"/>
          <w:szCs w:val="20"/>
        </w:rPr>
      </w:pPr>
      <w:r w:rsidRPr="00FE65EA">
        <w:rPr>
          <w:b/>
          <w:sz w:val="20"/>
          <w:szCs w:val="20"/>
        </w:rPr>
        <w:t xml:space="preserve">     «  </w:t>
      </w:r>
      <w:r w:rsidRPr="00FE65EA">
        <w:rPr>
          <w:b/>
          <w:bCs/>
          <w:kern w:val="2"/>
          <w:sz w:val="20"/>
          <w:szCs w:val="20"/>
        </w:rPr>
        <w:t xml:space="preserve">Статья 23. Депутат </w:t>
      </w:r>
      <w:r w:rsidRPr="00FE65EA">
        <w:rPr>
          <w:b/>
          <w:bCs/>
          <w:sz w:val="20"/>
          <w:szCs w:val="20"/>
        </w:rPr>
        <w:t>Совета депутатов Угловского  городского поселения»</w:t>
      </w:r>
    </w:p>
    <w:p w:rsidR="00FE65EA" w:rsidRPr="00FE65EA" w:rsidRDefault="00FE65EA" w:rsidP="00FE65EA">
      <w:pPr>
        <w:pStyle w:val="ConsPlusNormal"/>
        <w:ind w:firstLine="709"/>
        <w:jc w:val="both"/>
        <w:rPr>
          <w:rFonts w:ascii="Times New Roman" w:hAnsi="Times New Roman" w:cs="Times New Roman"/>
        </w:rPr>
      </w:pPr>
      <w:r w:rsidRPr="00FE65EA">
        <w:rPr>
          <w:rFonts w:ascii="Times New Roman" w:hAnsi="Times New Roman" w:cs="Times New Roman"/>
        </w:rPr>
        <w:t xml:space="preserve">1. Срок </w:t>
      </w:r>
      <w:proofErr w:type="gramStart"/>
      <w:r w:rsidRPr="00FE65EA">
        <w:rPr>
          <w:rFonts w:ascii="Times New Roman" w:hAnsi="Times New Roman" w:cs="Times New Roman"/>
        </w:rPr>
        <w:t>полномочий  депутата Совета депутатов Угловского городского поселения</w:t>
      </w:r>
      <w:proofErr w:type="gramEnd"/>
      <w:r w:rsidRPr="00FE65EA">
        <w:rPr>
          <w:rFonts w:ascii="Times New Roman" w:hAnsi="Times New Roman" w:cs="Times New Roman"/>
        </w:rPr>
        <w:t xml:space="preserve"> составляет 5 (пять) лет, но не более срока полномочий Совета депутатов Угловского городского поселения.</w:t>
      </w:r>
    </w:p>
    <w:p w:rsidR="00FE65EA" w:rsidRPr="00FE65EA" w:rsidRDefault="00FE65EA" w:rsidP="00FE65EA">
      <w:pPr>
        <w:pStyle w:val="ConsPlusNormal"/>
        <w:ind w:firstLine="709"/>
        <w:jc w:val="both"/>
        <w:rPr>
          <w:rFonts w:ascii="Times New Roman" w:hAnsi="Times New Roman" w:cs="Times New Roman"/>
        </w:rPr>
      </w:pPr>
      <w:r w:rsidRPr="00FE65EA">
        <w:rPr>
          <w:rFonts w:ascii="Times New Roman" w:hAnsi="Times New Roman" w:cs="Times New Roman"/>
        </w:rPr>
        <w:t xml:space="preserve">Полномочия депутата Совета депутатов Угловского городского поселения начинаются со дня его избрания, и прекращается со дня </w:t>
      </w:r>
      <w:proofErr w:type="gramStart"/>
      <w:r w:rsidRPr="00FE65EA">
        <w:rPr>
          <w:rFonts w:ascii="Times New Roman" w:hAnsi="Times New Roman" w:cs="Times New Roman"/>
        </w:rPr>
        <w:t>начала работы Совета  депутатов Угловского городского поселения  нового созыва</w:t>
      </w:r>
      <w:proofErr w:type="gramEnd"/>
      <w:r w:rsidRPr="00FE65EA">
        <w:rPr>
          <w:rFonts w:ascii="Times New Roman" w:hAnsi="Times New Roman" w:cs="Times New Roman"/>
        </w:rPr>
        <w:t>.</w:t>
      </w:r>
    </w:p>
    <w:p w:rsidR="00FE65EA" w:rsidRPr="00FE65EA" w:rsidRDefault="00FE65EA" w:rsidP="00FE65EA">
      <w:pPr>
        <w:pStyle w:val="ConsPlusNormal"/>
        <w:ind w:firstLine="709"/>
        <w:jc w:val="both"/>
        <w:rPr>
          <w:rFonts w:ascii="Times New Roman" w:hAnsi="Times New Roman" w:cs="Times New Roman"/>
        </w:rPr>
      </w:pPr>
      <w:r w:rsidRPr="00FE65EA">
        <w:rPr>
          <w:rFonts w:ascii="Times New Roman" w:hAnsi="Times New Roman" w:cs="Times New Roman"/>
        </w:rPr>
        <w:t>2. Депутат Совета депутатов Угловского городского поселения представляет в Совете депутатов Угловского городского поселения интересы своих избирателей и отчитывается перед ними о своей деятельности не реже одного раза в год.</w:t>
      </w:r>
    </w:p>
    <w:p w:rsidR="00FE65EA" w:rsidRPr="00FE65EA" w:rsidRDefault="00FE65EA" w:rsidP="00FE65EA">
      <w:pPr>
        <w:pStyle w:val="ConsPlusNormal"/>
        <w:ind w:firstLine="709"/>
        <w:jc w:val="both"/>
        <w:rPr>
          <w:rFonts w:ascii="Times New Roman" w:hAnsi="Times New Roman" w:cs="Times New Roman"/>
        </w:rPr>
      </w:pPr>
      <w:r w:rsidRPr="00FE65EA">
        <w:rPr>
          <w:rFonts w:ascii="Times New Roman" w:hAnsi="Times New Roman" w:cs="Times New Roman"/>
        </w:rPr>
        <w:t>3. Депутат Совета депутатов Угловского городского поселения осуществляет свои полномочия на непостоянной основе без отрыва от основной деятельности (работы).</w:t>
      </w:r>
    </w:p>
    <w:p w:rsidR="00FE65EA" w:rsidRPr="00FE65EA" w:rsidRDefault="00FE65EA" w:rsidP="00FE65EA">
      <w:pPr>
        <w:ind w:firstLine="709"/>
        <w:jc w:val="both"/>
        <w:rPr>
          <w:sz w:val="20"/>
          <w:szCs w:val="20"/>
        </w:rPr>
      </w:pPr>
      <w:r w:rsidRPr="00FE65EA">
        <w:rPr>
          <w:sz w:val="20"/>
          <w:szCs w:val="20"/>
        </w:rPr>
        <w:t>3.1.Депутату Совета депутатов  Угловского    городского поселения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два рабочих дня в месяц.</w:t>
      </w:r>
    </w:p>
    <w:p w:rsidR="00FE65EA" w:rsidRPr="00FE65EA" w:rsidRDefault="00FE65EA" w:rsidP="00FE65EA">
      <w:pPr>
        <w:pStyle w:val="ConsPlusNormal"/>
        <w:ind w:firstLine="709"/>
        <w:jc w:val="both"/>
        <w:rPr>
          <w:rFonts w:ascii="Times New Roman" w:hAnsi="Times New Roman" w:cs="Times New Roman"/>
        </w:rPr>
      </w:pPr>
      <w:r w:rsidRPr="00FE65EA">
        <w:rPr>
          <w:rFonts w:ascii="Times New Roman" w:hAnsi="Times New Roman" w:cs="Times New Roman"/>
        </w:rPr>
        <w:lastRenderedPageBreak/>
        <w:t>4. Формами осуществления депутатом Совета депутатов Угловского городского поселения своих полномочий являются:</w:t>
      </w:r>
    </w:p>
    <w:p w:rsidR="00FE65EA" w:rsidRPr="00FE65EA" w:rsidRDefault="00FE65EA" w:rsidP="00FE65EA">
      <w:pPr>
        <w:pStyle w:val="ConsPlusNormal"/>
        <w:ind w:firstLine="709"/>
        <w:jc w:val="both"/>
        <w:rPr>
          <w:rFonts w:ascii="Times New Roman" w:hAnsi="Times New Roman" w:cs="Times New Roman"/>
        </w:rPr>
      </w:pPr>
      <w:r w:rsidRPr="00FE65EA">
        <w:rPr>
          <w:rFonts w:ascii="Times New Roman" w:hAnsi="Times New Roman" w:cs="Times New Roman"/>
        </w:rPr>
        <w:t>участие в заседаниях Совета депутатов Угловского городского поселения;</w:t>
      </w:r>
    </w:p>
    <w:p w:rsidR="00FE65EA" w:rsidRPr="00FE65EA" w:rsidRDefault="00FE65EA" w:rsidP="00FE65EA">
      <w:pPr>
        <w:pStyle w:val="ConsPlusNormal"/>
        <w:ind w:firstLine="709"/>
        <w:jc w:val="both"/>
        <w:rPr>
          <w:rFonts w:ascii="Times New Roman" w:hAnsi="Times New Roman" w:cs="Times New Roman"/>
        </w:rPr>
      </w:pPr>
      <w:r w:rsidRPr="00FE65EA">
        <w:rPr>
          <w:rFonts w:ascii="Times New Roman" w:hAnsi="Times New Roman" w:cs="Times New Roman"/>
        </w:rPr>
        <w:t>участие в работе комиссий Совета депутатов Угловского городского поселения;</w:t>
      </w:r>
    </w:p>
    <w:p w:rsidR="00FE65EA" w:rsidRPr="00FE65EA" w:rsidRDefault="00FE65EA" w:rsidP="00FE65EA">
      <w:pPr>
        <w:pStyle w:val="ConsPlusNormal"/>
        <w:ind w:firstLine="709"/>
        <w:jc w:val="both"/>
        <w:rPr>
          <w:rFonts w:ascii="Times New Roman" w:hAnsi="Times New Roman" w:cs="Times New Roman"/>
        </w:rPr>
      </w:pPr>
      <w:r w:rsidRPr="00FE65EA">
        <w:rPr>
          <w:rFonts w:ascii="Times New Roman" w:hAnsi="Times New Roman" w:cs="Times New Roman"/>
        </w:rPr>
        <w:t>подготовка и внесение проектов решений на рассмотрение Совета депутатов Угловского городского поселения;</w:t>
      </w:r>
    </w:p>
    <w:p w:rsidR="00FE65EA" w:rsidRPr="00FE65EA" w:rsidRDefault="00FE65EA" w:rsidP="00FE65EA">
      <w:pPr>
        <w:pStyle w:val="ConsPlusNormal"/>
        <w:ind w:firstLine="709"/>
        <w:jc w:val="both"/>
        <w:rPr>
          <w:rFonts w:ascii="Times New Roman" w:hAnsi="Times New Roman" w:cs="Times New Roman"/>
        </w:rPr>
      </w:pPr>
      <w:r w:rsidRPr="00FE65EA">
        <w:rPr>
          <w:rFonts w:ascii="Times New Roman" w:hAnsi="Times New Roman" w:cs="Times New Roman"/>
        </w:rPr>
        <w:t>участие в выполнении поручений Совета депутатов Угловского городского поселения.</w:t>
      </w:r>
    </w:p>
    <w:p w:rsidR="00FE65EA" w:rsidRPr="00FE65EA" w:rsidRDefault="00FE65EA" w:rsidP="00FE65EA">
      <w:pPr>
        <w:pStyle w:val="ConsPlusNormal"/>
        <w:ind w:firstLine="709"/>
        <w:jc w:val="both"/>
        <w:rPr>
          <w:rFonts w:ascii="Times New Roman" w:hAnsi="Times New Roman" w:cs="Times New Roman"/>
        </w:rPr>
      </w:pPr>
      <w:r w:rsidRPr="00FE65EA">
        <w:rPr>
          <w:rFonts w:ascii="Times New Roman" w:hAnsi="Times New Roman" w:cs="Times New Roman"/>
        </w:rPr>
        <w:t>5. Статус депутата Совета депутатов Угловского городского поселения и ограничения, связанные с депутатской деятельностью, устанавливаются Федеральным законом от 6 октября 2003 года № 131-ФЗ «Об общих принципах организации местного самоуправления в Российской Федерации».</w:t>
      </w:r>
    </w:p>
    <w:p w:rsidR="00FE65EA" w:rsidRPr="00FE65EA" w:rsidRDefault="00FE65EA" w:rsidP="00FE65EA">
      <w:pPr>
        <w:pStyle w:val="ConsPlusNormal"/>
        <w:ind w:firstLine="709"/>
        <w:jc w:val="both"/>
        <w:rPr>
          <w:rFonts w:ascii="Times New Roman" w:hAnsi="Times New Roman" w:cs="Times New Roman"/>
        </w:rPr>
      </w:pPr>
      <w:r w:rsidRPr="00FE65EA">
        <w:rPr>
          <w:rFonts w:ascii="Times New Roman" w:hAnsi="Times New Roman" w:cs="Times New Roman"/>
        </w:rPr>
        <w:t>6. Депутату Совета депутатов Угловского городского поселения гарантируются условия для беспрепятственного и эффективного осуществления полномочий, защита прав, чести и достоинства.</w:t>
      </w:r>
    </w:p>
    <w:p w:rsidR="00FE65EA" w:rsidRPr="00FE65EA" w:rsidRDefault="00FE65EA" w:rsidP="00FE65EA">
      <w:pPr>
        <w:pStyle w:val="ConsPlusNormal"/>
        <w:ind w:firstLine="709"/>
        <w:jc w:val="both"/>
        <w:rPr>
          <w:rFonts w:ascii="Times New Roman" w:hAnsi="Times New Roman" w:cs="Times New Roman"/>
        </w:rPr>
      </w:pPr>
      <w:r w:rsidRPr="00FE65EA">
        <w:rPr>
          <w:rFonts w:ascii="Times New Roman" w:hAnsi="Times New Roman" w:cs="Times New Roman"/>
        </w:rPr>
        <w:t xml:space="preserve">7. </w:t>
      </w:r>
      <w:proofErr w:type="gramStart"/>
      <w:r w:rsidRPr="00FE65EA">
        <w:rPr>
          <w:rFonts w:ascii="Times New Roman" w:hAnsi="Times New Roman" w:cs="Times New Roman"/>
        </w:rPr>
        <w:t>Гарантии  прав депутатов Совета депутатов Угловского городского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w:t>
      </w:r>
      <w:proofErr w:type="gramEnd"/>
      <w:r w:rsidRPr="00FE65EA">
        <w:rPr>
          <w:rFonts w:ascii="Times New Roman" w:hAnsi="Times New Roman" w:cs="Times New Roman"/>
        </w:rPr>
        <w:t xml:space="preserve"> устанавливаются федеральными законами.</w:t>
      </w:r>
    </w:p>
    <w:p w:rsidR="00FE65EA" w:rsidRPr="00FE65EA" w:rsidRDefault="00FE65EA" w:rsidP="00FE65EA">
      <w:pPr>
        <w:pStyle w:val="ConsPlusNormal"/>
        <w:ind w:firstLine="709"/>
        <w:jc w:val="both"/>
        <w:rPr>
          <w:rFonts w:ascii="Times New Roman" w:hAnsi="Times New Roman" w:cs="Times New Roman"/>
        </w:rPr>
      </w:pPr>
      <w:r w:rsidRPr="00FE65EA">
        <w:rPr>
          <w:rFonts w:ascii="Times New Roman" w:hAnsi="Times New Roman" w:cs="Times New Roman"/>
        </w:rPr>
        <w:t>8.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FE65EA" w:rsidRPr="00FE65EA" w:rsidRDefault="00FE65EA" w:rsidP="00FE65EA">
      <w:pPr>
        <w:pStyle w:val="ConsPlusNormal"/>
        <w:ind w:firstLine="540"/>
        <w:jc w:val="both"/>
        <w:rPr>
          <w:rFonts w:ascii="Times New Roman" w:hAnsi="Times New Roman" w:cs="Times New Roman"/>
        </w:rPr>
      </w:pPr>
      <w:r w:rsidRPr="00FE65EA">
        <w:rPr>
          <w:rFonts w:ascii="Times New Roman" w:hAnsi="Times New Roman" w:cs="Times New Roman"/>
        </w:rPr>
        <w:t xml:space="preserve">9. Гарантии </w:t>
      </w:r>
      <w:proofErr w:type="gramStart"/>
      <w:r w:rsidRPr="00FE65EA">
        <w:rPr>
          <w:rFonts w:ascii="Times New Roman" w:hAnsi="Times New Roman" w:cs="Times New Roman"/>
        </w:rPr>
        <w:t>осуществления полномочий депутата Совета депутатов Угловского городского поселения</w:t>
      </w:r>
      <w:proofErr w:type="gramEnd"/>
      <w:r w:rsidRPr="00FE65EA">
        <w:rPr>
          <w:rFonts w:ascii="Times New Roman" w:hAnsi="Times New Roman" w:cs="Times New Roman"/>
        </w:rPr>
        <w:t>:</w:t>
      </w:r>
    </w:p>
    <w:p w:rsidR="00FE65EA" w:rsidRPr="00FE65EA" w:rsidRDefault="00FE65EA" w:rsidP="00FE65EA">
      <w:pPr>
        <w:pStyle w:val="ConsPlusNormal"/>
        <w:ind w:firstLine="540"/>
        <w:jc w:val="both"/>
        <w:rPr>
          <w:rFonts w:ascii="Times New Roman" w:hAnsi="Times New Roman" w:cs="Times New Roman"/>
        </w:rPr>
      </w:pPr>
      <w:r w:rsidRPr="00FE65EA">
        <w:rPr>
          <w:rFonts w:ascii="Times New Roman" w:hAnsi="Times New Roman" w:cs="Times New Roman"/>
        </w:rPr>
        <w:t>1) депутат Совета депутатов Угловского городского поселения по вопросам осуществления своих полномочий пользуется правом первоочередного приема руководителями и другими должностными лицами органов государственной власти, органов местного самоуправления, предприятий, учреждений, организаций, расположенных на территории Угловского городского поселения;</w:t>
      </w:r>
    </w:p>
    <w:p w:rsidR="00FE65EA" w:rsidRPr="00FE65EA" w:rsidRDefault="00FE65EA" w:rsidP="00FE65EA">
      <w:pPr>
        <w:pStyle w:val="ConsPlusNormal"/>
        <w:ind w:firstLine="540"/>
        <w:jc w:val="both"/>
        <w:rPr>
          <w:rFonts w:ascii="Times New Roman" w:hAnsi="Times New Roman" w:cs="Times New Roman"/>
        </w:rPr>
      </w:pPr>
      <w:r w:rsidRPr="00FE65EA">
        <w:rPr>
          <w:rFonts w:ascii="Times New Roman" w:hAnsi="Times New Roman" w:cs="Times New Roman"/>
        </w:rPr>
        <w:t>2) при обращении депутата Совета депутатов Угловского городского поселения в указанные учреждения, предприятия, организации соответствующие должностные лица обеспечивают депутата Совета депутатов Угловского городского поселения (по вопросам, связанным с его полномочиями) консультациями специалистов, предоставляют необходимую информацию и документацию;</w:t>
      </w:r>
    </w:p>
    <w:p w:rsidR="00FE65EA" w:rsidRPr="00FE65EA" w:rsidRDefault="00FE65EA" w:rsidP="00FE65EA">
      <w:pPr>
        <w:pStyle w:val="ConsPlusNormal"/>
        <w:ind w:firstLine="360"/>
        <w:jc w:val="both"/>
        <w:rPr>
          <w:rFonts w:ascii="Times New Roman" w:hAnsi="Times New Roman" w:cs="Times New Roman"/>
        </w:rPr>
      </w:pPr>
      <w:r w:rsidRPr="00FE65EA">
        <w:rPr>
          <w:rFonts w:ascii="Times New Roman" w:hAnsi="Times New Roman" w:cs="Times New Roman"/>
        </w:rPr>
        <w:t xml:space="preserve">  3) отказ на письменный запрос о предоставлении информации депутату Совета депутатов Угловского городского поселения (по вопросам, связанным с его полномочиями)  подлежит оформлению в письменном виде;</w:t>
      </w:r>
    </w:p>
    <w:p w:rsidR="00FE65EA" w:rsidRPr="00FE65EA" w:rsidRDefault="00FE65EA" w:rsidP="00FE65EA">
      <w:pPr>
        <w:pStyle w:val="ConsPlusNormal"/>
        <w:ind w:firstLine="540"/>
        <w:jc w:val="both"/>
        <w:rPr>
          <w:rFonts w:ascii="Times New Roman" w:hAnsi="Times New Roman" w:cs="Times New Roman"/>
        </w:rPr>
      </w:pPr>
      <w:r w:rsidRPr="00FE65EA">
        <w:rPr>
          <w:rFonts w:ascii="Times New Roman" w:hAnsi="Times New Roman" w:cs="Times New Roman"/>
        </w:rPr>
        <w:t>4) депутату Совета депутатов Угловского городского поселения выделяется служебное помещение и обеспечивается возможность беспрепятственного пользования нормативными правовыми актами, принятыми в Угловском городском поселении, а также документами, поступающими в официальном порядке в органы местного самоуправления Угловского городского поселения; предусматривается материально-техническое обеспечение деятельности депутата;</w:t>
      </w:r>
    </w:p>
    <w:p w:rsidR="00FE65EA" w:rsidRPr="00FE65EA" w:rsidRDefault="00FE65EA" w:rsidP="00FE65EA">
      <w:pPr>
        <w:pStyle w:val="ConsPlusNormal"/>
        <w:ind w:firstLine="540"/>
        <w:jc w:val="both"/>
        <w:rPr>
          <w:rFonts w:ascii="Times New Roman" w:hAnsi="Times New Roman" w:cs="Times New Roman"/>
        </w:rPr>
      </w:pPr>
      <w:r w:rsidRPr="00FE65EA">
        <w:rPr>
          <w:rFonts w:ascii="Times New Roman" w:hAnsi="Times New Roman" w:cs="Times New Roman"/>
        </w:rPr>
        <w:t xml:space="preserve">5) депутату Совета депутатов Угловского городского поселения обеспечиваются необходимые условия для проведения отчетов и встреч с избирателями округа. По его просьбе соответствующие органы местного самоуправления, администрации муниципальных предприятий, учреждений, организаций, находящихся в его избирательном округе, безвозмездно выделяют помещения, извещают граждан о времени и месте </w:t>
      </w:r>
      <w:proofErr w:type="gramStart"/>
      <w:r w:rsidRPr="00FE65EA">
        <w:rPr>
          <w:rFonts w:ascii="Times New Roman" w:hAnsi="Times New Roman" w:cs="Times New Roman"/>
        </w:rPr>
        <w:t>проведения  отчета депутата Совета депутатов Угловского городского</w:t>
      </w:r>
      <w:proofErr w:type="gramEnd"/>
      <w:r w:rsidRPr="00FE65EA">
        <w:rPr>
          <w:rFonts w:ascii="Times New Roman" w:hAnsi="Times New Roman" w:cs="Times New Roman"/>
        </w:rPr>
        <w:t xml:space="preserve"> поселения, предоставляют необходимые для отчета справочные и информационные материалы, оказывают другую помощь. Депутату Совета депутатов Угловского городского поселения обеспечиваются необходимые условия для ведения приема избирателей, для чего выделяются соответствующие помещения в его округе;</w:t>
      </w:r>
    </w:p>
    <w:p w:rsidR="00FE65EA" w:rsidRPr="00FE65EA" w:rsidRDefault="00FE65EA" w:rsidP="00FE65EA">
      <w:pPr>
        <w:pStyle w:val="ConsPlusNormal"/>
        <w:ind w:firstLine="540"/>
        <w:jc w:val="both"/>
        <w:rPr>
          <w:rFonts w:ascii="Times New Roman" w:hAnsi="Times New Roman" w:cs="Times New Roman"/>
        </w:rPr>
      </w:pPr>
      <w:r w:rsidRPr="00FE65EA">
        <w:rPr>
          <w:rFonts w:ascii="Times New Roman" w:hAnsi="Times New Roman" w:cs="Times New Roman"/>
        </w:rPr>
        <w:t xml:space="preserve">6) органы местного самоуправления Угловского городского поселения обеспечивают освещение </w:t>
      </w:r>
      <w:proofErr w:type="gramStart"/>
      <w:r w:rsidRPr="00FE65EA">
        <w:rPr>
          <w:rFonts w:ascii="Times New Roman" w:hAnsi="Times New Roman" w:cs="Times New Roman"/>
        </w:rPr>
        <w:t>отчетов депутата Совета депутатов Угловского городского поселения</w:t>
      </w:r>
      <w:proofErr w:type="gramEnd"/>
      <w:r w:rsidRPr="00FE65EA">
        <w:rPr>
          <w:rFonts w:ascii="Times New Roman" w:hAnsi="Times New Roman" w:cs="Times New Roman"/>
        </w:rPr>
        <w:t xml:space="preserve"> в средствах массовой информации.</w:t>
      </w:r>
    </w:p>
    <w:p w:rsidR="00FE65EA" w:rsidRPr="00FE65EA" w:rsidRDefault="00FE65EA" w:rsidP="00FE65EA">
      <w:pPr>
        <w:spacing w:line="268" w:lineRule="auto"/>
        <w:jc w:val="both"/>
        <w:rPr>
          <w:sz w:val="20"/>
          <w:szCs w:val="20"/>
        </w:rPr>
      </w:pPr>
      <w:r w:rsidRPr="00FE65EA">
        <w:rPr>
          <w:sz w:val="20"/>
          <w:szCs w:val="20"/>
        </w:rPr>
        <w:t xml:space="preserve">  </w:t>
      </w:r>
      <w:r w:rsidRPr="00FE65EA">
        <w:rPr>
          <w:b/>
          <w:sz w:val="20"/>
          <w:szCs w:val="20"/>
        </w:rPr>
        <w:t>Статью 35. изложить в новой редакции:</w:t>
      </w:r>
      <w:r w:rsidRPr="00FE65EA">
        <w:rPr>
          <w:sz w:val="20"/>
          <w:szCs w:val="20"/>
        </w:rPr>
        <w:t xml:space="preserve">  </w:t>
      </w:r>
    </w:p>
    <w:p w:rsidR="00FE65EA" w:rsidRPr="00FE65EA" w:rsidRDefault="00FE65EA" w:rsidP="00FE65EA">
      <w:pPr>
        <w:spacing w:line="268" w:lineRule="auto"/>
        <w:jc w:val="both"/>
        <w:rPr>
          <w:b/>
          <w:sz w:val="20"/>
          <w:szCs w:val="20"/>
        </w:rPr>
      </w:pPr>
      <w:r w:rsidRPr="00FE65EA">
        <w:rPr>
          <w:b/>
          <w:sz w:val="20"/>
          <w:szCs w:val="20"/>
        </w:rPr>
        <w:t xml:space="preserve">           «Статья 35. Муниципальные правовые акты Угловского            городского поселения»</w:t>
      </w:r>
    </w:p>
    <w:p w:rsidR="00FE65EA" w:rsidRPr="00FE65EA" w:rsidRDefault="00FE65EA" w:rsidP="00FE65EA">
      <w:pPr>
        <w:spacing w:line="268" w:lineRule="auto"/>
        <w:ind w:firstLine="708"/>
        <w:jc w:val="both"/>
        <w:rPr>
          <w:sz w:val="20"/>
          <w:szCs w:val="20"/>
        </w:rPr>
      </w:pPr>
      <w:r w:rsidRPr="00FE65EA">
        <w:rPr>
          <w:sz w:val="20"/>
          <w:szCs w:val="20"/>
        </w:rPr>
        <w:t>1. В систему муниципальных правовых актов Угловского городского поселения входят:</w:t>
      </w:r>
    </w:p>
    <w:p w:rsidR="00FE65EA" w:rsidRPr="00FE65EA" w:rsidRDefault="00FE65EA" w:rsidP="00FE65EA">
      <w:pPr>
        <w:spacing w:line="268" w:lineRule="auto"/>
        <w:ind w:firstLine="708"/>
        <w:jc w:val="both"/>
        <w:rPr>
          <w:sz w:val="20"/>
          <w:szCs w:val="20"/>
        </w:rPr>
      </w:pPr>
      <w:r w:rsidRPr="00FE65EA">
        <w:rPr>
          <w:sz w:val="20"/>
          <w:szCs w:val="20"/>
        </w:rPr>
        <w:t>1) Устав Угловского городского поселения;</w:t>
      </w:r>
    </w:p>
    <w:p w:rsidR="00FE65EA" w:rsidRPr="00FE65EA" w:rsidRDefault="00FE65EA" w:rsidP="00FE65EA">
      <w:pPr>
        <w:spacing w:line="268" w:lineRule="auto"/>
        <w:ind w:firstLine="708"/>
        <w:jc w:val="both"/>
        <w:rPr>
          <w:sz w:val="20"/>
          <w:szCs w:val="20"/>
        </w:rPr>
      </w:pPr>
      <w:r w:rsidRPr="00FE65EA">
        <w:rPr>
          <w:sz w:val="20"/>
          <w:szCs w:val="20"/>
        </w:rPr>
        <w:t>2) правовые акты, принятые на местном референдуме;</w:t>
      </w:r>
    </w:p>
    <w:p w:rsidR="00FE65EA" w:rsidRPr="00FE65EA" w:rsidRDefault="00FE65EA" w:rsidP="00FE65EA">
      <w:pPr>
        <w:spacing w:line="268" w:lineRule="auto"/>
        <w:ind w:firstLine="708"/>
        <w:jc w:val="both"/>
        <w:rPr>
          <w:sz w:val="20"/>
          <w:szCs w:val="20"/>
        </w:rPr>
      </w:pPr>
      <w:r w:rsidRPr="00FE65EA">
        <w:rPr>
          <w:sz w:val="20"/>
          <w:szCs w:val="20"/>
        </w:rPr>
        <w:br/>
        <w:t xml:space="preserve">         3) нормативные и иные правовые акты Совета депутатов </w:t>
      </w:r>
      <w:r w:rsidRPr="00FE65EA">
        <w:rPr>
          <w:bCs/>
          <w:sz w:val="20"/>
          <w:szCs w:val="20"/>
        </w:rPr>
        <w:t>Угловского</w:t>
      </w:r>
      <w:r w:rsidRPr="00FE65EA">
        <w:rPr>
          <w:sz w:val="20"/>
          <w:szCs w:val="20"/>
        </w:rPr>
        <w:t xml:space="preserve"> городского поселения;</w:t>
      </w:r>
    </w:p>
    <w:p w:rsidR="00FE65EA" w:rsidRPr="00FE65EA" w:rsidRDefault="00FE65EA" w:rsidP="00FE65EA">
      <w:pPr>
        <w:spacing w:line="268" w:lineRule="auto"/>
        <w:ind w:firstLine="708"/>
        <w:jc w:val="both"/>
        <w:rPr>
          <w:sz w:val="20"/>
          <w:szCs w:val="20"/>
        </w:rPr>
      </w:pPr>
      <w:r w:rsidRPr="00FE65EA">
        <w:rPr>
          <w:sz w:val="20"/>
          <w:szCs w:val="20"/>
        </w:rPr>
        <w:t>4) постановления и распоряжения Главы Угловского городского поселения;</w:t>
      </w:r>
    </w:p>
    <w:p w:rsidR="00FE65EA" w:rsidRPr="00FE65EA" w:rsidRDefault="00FE65EA" w:rsidP="00FE65EA">
      <w:pPr>
        <w:spacing w:line="268" w:lineRule="auto"/>
        <w:ind w:firstLine="708"/>
        <w:jc w:val="both"/>
        <w:rPr>
          <w:sz w:val="20"/>
          <w:szCs w:val="20"/>
        </w:rPr>
      </w:pPr>
      <w:r w:rsidRPr="00FE65EA">
        <w:rPr>
          <w:sz w:val="20"/>
          <w:szCs w:val="20"/>
        </w:rPr>
        <w:t>5) постановления и распоряжения Администрации Угловского городского поселения;</w:t>
      </w:r>
    </w:p>
    <w:p w:rsidR="00FE65EA" w:rsidRPr="00FE65EA" w:rsidRDefault="00FE65EA" w:rsidP="00FE65EA">
      <w:pPr>
        <w:spacing w:line="268" w:lineRule="auto"/>
        <w:ind w:firstLine="708"/>
        <w:jc w:val="both"/>
        <w:rPr>
          <w:sz w:val="20"/>
          <w:szCs w:val="20"/>
        </w:rPr>
      </w:pPr>
      <w:r w:rsidRPr="00FE65EA">
        <w:rPr>
          <w:sz w:val="20"/>
          <w:szCs w:val="20"/>
        </w:rPr>
        <w:lastRenderedPageBreak/>
        <w:t xml:space="preserve">2. Статус Устава Угловского  городского поселения, а также порядок его принятия и внесения в него изменений и дополнений регулируются статьей  68  настоящего Устава.    </w:t>
      </w:r>
    </w:p>
    <w:p w:rsidR="00FE65EA" w:rsidRPr="00FE65EA" w:rsidRDefault="00FE65EA" w:rsidP="00FE65EA">
      <w:pPr>
        <w:spacing w:line="268" w:lineRule="auto"/>
        <w:ind w:firstLine="708"/>
        <w:jc w:val="both"/>
        <w:rPr>
          <w:sz w:val="20"/>
          <w:szCs w:val="20"/>
        </w:rPr>
      </w:pPr>
      <w:r w:rsidRPr="00FE65EA">
        <w:rPr>
          <w:sz w:val="20"/>
          <w:szCs w:val="20"/>
        </w:rPr>
        <w:t>Решения, принятые на местном референдуме, вступают в силу  после их официального опубликования в  бюллетене « Официальный  вестник  Угловского городского поселения», имеют прямое действие и применяются на всей территории Угловского городского поселения.</w:t>
      </w:r>
    </w:p>
    <w:p w:rsidR="00FE65EA" w:rsidRPr="00FE65EA" w:rsidRDefault="00FE65EA" w:rsidP="00FE65EA">
      <w:pPr>
        <w:adjustRightInd w:val="0"/>
        <w:spacing w:line="268" w:lineRule="auto"/>
        <w:ind w:firstLine="709"/>
        <w:jc w:val="both"/>
        <w:rPr>
          <w:sz w:val="20"/>
          <w:szCs w:val="20"/>
        </w:rPr>
      </w:pPr>
      <w:r w:rsidRPr="00FE65EA">
        <w:rPr>
          <w:sz w:val="20"/>
          <w:szCs w:val="20"/>
        </w:rPr>
        <w:t xml:space="preserve">3.Постановления и распоряжения Главы Угловского городского поселения, постановления и распоряжения Администрации Угловского городского поселения     вступают в силу     после их подписания      Главой  Угловского городского поселения, если иное не установлено в соответствующем постановлении, распоряжении. </w:t>
      </w:r>
    </w:p>
    <w:p w:rsidR="00FE65EA" w:rsidRPr="00FE65EA" w:rsidRDefault="00FE65EA" w:rsidP="00FE65EA">
      <w:pPr>
        <w:adjustRightInd w:val="0"/>
        <w:spacing w:line="268" w:lineRule="auto"/>
        <w:ind w:firstLine="709"/>
        <w:jc w:val="both"/>
        <w:rPr>
          <w:i/>
          <w:sz w:val="20"/>
          <w:szCs w:val="20"/>
        </w:rPr>
      </w:pPr>
      <w:r w:rsidRPr="00FE65EA">
        <w:rPr>
          <w:sz w:val="20"/>
          <w:szCs w:val="20"/>
        </w:rPr>
        <w:t>Решения, принятые Советом депутатов Угловского городского поселения, имеющие нормативный характер направляются Главе Угловского городского поселения для подписания и обнародования. Подпись Главы Угловского городского поселения на одном уровне с подписью  председателя  Совета депутатов Угловского городского поселения.</w:t>
      </w:r>
    </w:p>
    <w:p w:rsidR="00FE65EA" w:rsidRPr="00FE65EA" w:rsidRDefault="00FE65EA" w:rsidP="00FE65EA">
      <w:pPr>
        <w:spacing w:line="268" w:lineRule="auto"/>
        <w:ind w:firstLine="708"/>
        <w:jc w:val="both"/>
        <w:rPr>
          <w:sz w:val="20"/>
          <w:szCs w:val="20"/>
        </w:rPr>
      </w:pPr>
      <w:r w:rsidRPr="00FE65EA">
        <w:rPr>
          <w:sz w:val="20"/>
          <w:szCs w:val="20"/>
        </w:rPr>
        <w:t xml:space="preserve">4. </w:t>
      </w:r>
      <w:proofErr w:type="gramStart"/>
      <w:r w:rsidRPr="00FE65EA">
        <w:rPr>
          <w:sz w:val="20"/>
          <w:szCs w:val="20"/>
        </w:rPr>
        <w:t>Совет депутатов Угловского городского поселения по вопросам, отнесенным к его компетенции федеральными законами, областными законами, Уставом Угловского городского поселения, принимает решения, устанавливающие правила, обязательные для исполнения на территории Угловского городского поселения, решение об удалении Главы Угловского городского поселения в отставку, а также решения по вопросам организации деятельности Совета депутатов Угловского городского поселения и по иным вопросам, отнесенным к его компетенции</w:t>
      </w:r>
      <w:proofErr w:type="gramEnd"/>
      <w:r w:rsidRPr="00FE65EA">
        <w:rPr>
          <w:sz w:val="20"/>
          <w:szCs w:val="20"/>
        </w:rPr>
        <w:t xml:space="preserve"> федеральными законами, областными законами, Уставом Угловского  городского поселения. Решения Совета депутатов Угловского городского поселения, устанавливающие правила, обязательные   для исполнения на территории Угловского городского поселения, принимаются большинством голосов от установленной численности депутатов Угловского городского поселения, если иное не установлено Федеральным законом  № 131-ФЗ.</w:t>
      </w:r>
    </w:p>
    <w:p w:rsidR="00FE65EA" w:rsidRPr="00FE65EA" w:rsidRDefault="00FE65EA" w:rsidP="00FE65EA">
      <w:pPr>
        <w:spacing w:line="268" w:lineRule="auto"/>
        <w:jc w:val="both"/>
        <w:rPr>
          <w:sz w:val="20"/>
          <w:szCs w:val="20"/>
        </w:rPr>
      </w:pPr>
      <w:r w:rsidRPr="00FE65EA">
        <w:rPr>
          <w:sz w:val="20"/>
          <w:szCs w:val="20"/>
        </w:rPr>
        <w:t xml:space="preserve">         Председатель Совета депутатов Угловского городского поселения издает постановления и распоряжения по вопросам организации деятельности Совета депутатов Угловского городского поселения, подписывает решения Совета депутатов Угловского городского поселения. </w:t>
      </w:r>
    </w:p>
    <w:p w:rsidR="00FE65EA" w:rsidRPr="00FE65EA" w:rsidRDefault="00FE65EA" w:rsidP="00FE65EA">
      <w:pPr>
        <w:spacing w:line="268" w:lineRule="auto"/>
        <w:ind w:firstLine="708"/>
        <w:jc w:val="both"/>
        <w:rPr>
          <w:sz w:val="20"/>
          <w:szCs w:val="20"/>
        </w:rPr>
      </w:pPr>
      <w:r w:rsidRPr="00FE65EA">
        <w:rPr>
          <w:sz w:val="20"/>
          <w:szCs w:val="20"/>
        </w:rPr>
        <w:t xml:space="preserve">5. </w:t>
      </w:r>
      <w:proofErr w:type="gramStart"/>
      <w:r w:rsidRPr="00FE65EA">
        <w:rPr>
          <w:sz w:val="20"/>
          <w:szCs w:val="20"/>
        </w:rPr>
        <w:t>Глава Угловского городского поселения в пределах своих полномочий, установленных федеральными законами, областными законами, Уставом Угловского городского поселения, нормативными правовыми актами Совета депутатов Угловского городского поселения, издает постановления Администрации Угловского городского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Угловского городского поселения по вопросам</w:t>
      </w:r>
      <w:proofErr w:type="gramEnd"/>
      <w:r w:rsidRPr="00FE65EA">
        <w:rPr>
          <w:sz w:val="20"/>
          <w:szCs w:val="20"/>
        </w:rPr>
        <w:t xml:space="preserve"> организации работы Администрации Угловского городского поселения.</w:t>
      </w:r>
    </w:p>
    <w:p w:rsidR="00FE65EA" w:rsidRPr="00FE65EA" w:rsidRDefault="00FE65EA" w:rsidP="00FE65EA">
      <w:pPr>
        <w:spacing w:line="268" w:lineRule="auto"/>
        <w:ind w:firstLine="708"/>
        <w:jc w:val="both"/>
        <w:rPr>
          <w:sz w:val="20"/>
          <w:szCs w:val="20"/>
        </w:rPr>
      </w:pPr>
      <w:r w:rsidRPr="00FE65EA">
        <w:rPr>
          <w:sz w:val="20"/>
          <w:szCs w:val="20"/>
        </w:rPr>
        <w:t>6.Правовые акты органов местного самоуправления Угловского городского поселения могут быть обжалованы в судебном порядке.</w:t>
      </w:r>
    </w:p>
    <w:p w:rsidR="00FE65EA" w:rsidRPr="00FE65EA" w:rsidRDefault="00FE65EA" w:rsidP="00FE65EA">
      <w:pPr>
        <w:autoSpaceDE w:val="0"/>
        <w:autoSpaceDN w:val="0"/>
        <w:adjustRightInd w:val="0"/>
        <w:spacing w:line="268" w:lineRule="auto"/>
        <w:ind w:firstLine="540"/>
        <w:jc w:val="both"/>
        <w:rPr>
          <w:color w:val="000000"/>
          <w:sz w:val="20"/>
          <w:szCs w:val="20"/>
        </w:rPr>
      </w:pPr>
      <w:r w:rsidRPr="00FE65EA">
        <w:rPr>
          <w:color w:val="000000"/>
          <w:sz w:val="20"/>
          <w:szCs w:val="20"/>
        </w:rPr>
        <w:t>7. Изменения и дополнения в Устав Угловского городс</w:t>
      </w:r>
      <w:r w:rsidRPr="00FE65EA">
        <w:rPr>
          <w:bCs/>
          <w:color w:val="000000"/>
          <w:sz w:val="20"/>
          <w:szCs w:val="20"/>
        </w:rPr>
        <w:t>кого поселения</w:t>
      </w:r>
      <w:r w:rsidRPr="00FE65EA">
        <w:rPr>
          <w:color w:val="000000"/>
          <w:sz w:val="20"/>
          <w:szCs w:val="20"/>
        </w:rPr>
        <w:t xml:space="preserve"> вносятся муниципальным правовым актом, который может оформляться:</w:t>
      </w:r>
    </w:p>
    <w:p w:rsidR="00FE65EA" w:rsidRPr="00FE65EA" w:rsidRDefault="00FE65EA" w:rsidP="00FE65EA">
      <w:pPr>
        <w:autoSpaceDE w:val="0"/>
        <w:autoSpaceDN w:val="0"/>
        <w:adjustRightInd w:val="0"/>
        <w:spacing w:before="280" w:line="268" w:lineRule="auto"/>
        <w:ind w:firstLine="540"/>
        <w:contextualSpacing/>
        <w:jc w:val="both"/>
        <w:rPr>
          <w:color w:val="D99594"/>
          <w:sz w:val="20"/>
          <w:szCs w:val="20"/>
        </w:rPr>
      </w:pPr>
      <w:r w:rsidRPr="00FE65EA">
        <w:rPr>
          <w:color w:val="000000"/>
          <w:sz w:val="20"/>
          <w:szCs w:val="20"/>
        </w:rPr>
        <w:t>1) решением Совета депутатов Угловского город</w:t>
      </w:r>
      <w:r w:rsidRPr="00FE65EA">
        <w:rPr>
          <w:bCs/>
          <w:color w:val="000000"/>
          <w:sz w:val="20"/>
          <w:szCs w:val="20"/>
        </w:rPr>
        <w:t>ского поселения</w:t>
      </w:r>
      <w:r w:rsidRPr="00FE65EA">
        <w:rPr>
          <w:color w:val="000000"/>
          <w:sz w:val="20"/>
          <w:szCs w:val="20"/>
        </w:rPr>
        <w:t>, подписанным его председателем и Главой Угловского городского поселения;</w:t>
      </w:r>
    </w:p>
    <w:p w:rsidR="00FE65EA" w:rsidRPr="00FE65EA" w:rsidRDefault="00FE65EA" w:rsidP="00FE65EA">
      <w:pPr>
        <w:autoSpaceDE w:val="0"/>
        <w:autoSpaceDN w:val="0"/>
        <w:adjustRightInd w:val="0"/>
        <w:spacing w:before="280" w:line="268" w:lineRule="auto"/>
        <w:ind w:firstLine="540"/>
        <w:contextualSpacing/>
        <w:jc w:val="both"/>
        <w:rPr>
          <w:color w:val="000000"/>
          <w:sz w:val="20"/>
          <w:szCs w:val="20"/>
        </w:rPr>
      </w:pPr>
      <w:r w:rsidRPr="00FE65EA">
        <w:rPr>
          <w:color w:val="000000"/>
          <w:sz w:val="20"/>
          <w:szCs w:val="20"/>
        </w:rPr>
        <w:t>2) отдельным нормативным правовым актом, принятым Советом депутатов Угловского городс</w:t>
      </w:r>
      <w:r w:rsidRPr="00FE65EA">
        <w:rPr>
          <w:bCs/>
          <w:color w:val="000000"/>
          <w:sz w:val="20"/>
          <w:szCs w:val="20"/>
        </w:rPr>
        <w:t>кого поселения</w:t>
      </w:r>
      <w:r w:rsidRPr="00FE65EA">
        <w:rPr>
          <w:color w:val="000000"/>
          <w:sz w:val="20"/>
          <w:szCs w:val="20"/>
        </w:rPr>
        <w:t xml:space="preserve">  и подписанным Главой Угловского  городского </w:t>
      </w:r>
      <w:r w:rsidRPr="00FE65EA">
        <w:rPr>
          <w:bCs/>
          <w:color w:val="000000"/>
          <w:sz w:val="20"/>
          <w:szCs w:val="20"/>
        </w:rPr>
        <w:t xml:space="preserve"> поселения</w:t>
      </w:r>
      <w:r w:rsidRPr="00FE65EA">
        <w:rPr>
          <w:color w:val="000000"/>
          <w:sz w:val="20"/>
          <w:szCs w:val="20"/>
        </w:rPr>
        <w:t>. В этом случае на данном правовом акте проставляются реквизиты решения Совета депутатов  Угловского городс</w:t>
      </w:r>
      <w:r w:rsidRPr="00FE65EA">
        <w:rPr>
          <w:bCs/>
          <w:color w:val="000000"/>
          <w:sz w:val="20"/>
          <w:szCs w:val="20"/>
        </w:rPr>
        <w:t>кого поселения</w:t>
      </w:r>
      <w:r w:rsidRPr="00FE65EA">
        <w:rPr>
          <w:color w:val="000000"/>
          <w:sz w:val="20"/>
          <w:szCs w:val="20"/>
        </w:rPr>
        <w:t xml:space="preserve"> о его принятии. Включение в такое решение Совета депутатов переходных положений и (или) норм о вступлении в силу изменений и дополнений, вносимых в Устав Угловского городского поселения, не допускается.</w:t>
      </w:r>
    </w:p>
    <w:p w:rsidR="00FE65EA" w:rsidRPr="00FE65EA" w:rsidRDefault="00FE65EA" w:rsidP="00FE65EA">
      <w:pPr>
        <w:spacing w:line="268" w:lineRule="auto"/>
        <w:ind w:firstLine="709"/>
        <w:jc w:val="both"/>
        <w:rPr>
          <w:bCs/>
          <w:color w:val="000000"/>
          <w:sz w:val="20"/>
          <w:szCs w:val="20"/>
        </w:rPr>
      </w:pPr>
      <w:r w:rsidRPr="00FE65EA">
        <w:rPr>
          <w:bCs/>
          <w:color w:val="000000"/>
          <w:sz w:val="20"/>
          <w:szCs w:val="20"/>
        </w:rPr>
        <w:t>8. Изложение Устава Угловского городского поселения</w:t>
      </w:r>
      <w:r w:rsidRPr="00FE65EA">
        <w:rPr>
          <w:color w:val="000000"/>
          <w:sz w:val="20"/>
          <w:szCs w:val="20"/>
        </w:rPr>
        <w:t xml:space="preserve"> </w:t>
      </w:r>
      <w:r w:rsidRPr="00FE65EA">
        <w:rPr>
          <w:bCs/>
          <w:color w:val="000000"/>
          <w:sz w:val="20"/>
          <w:szCs w:val="20"/>
        </w:rPr>
        <w:t xml:space="preserve">в новой редакции муниципальным правовым актом о внесении изменений и дополнений в Устав </w:t>
      </w:r>
      <w:r w:rsidRPr="00FE65EA">
        <w:rPr>
          <w:sz w:val="20"/>
          <w:szCs w:val="20"/>
        </w:rPr>
        <w:t>Угловского</w:t>
      </w:r>
      <w:r w:rsidRPr="00FE65EA">
        <w:rPr>
          <w:bCs/>
          <w:color w:val="000000"/>
          <w:sz w:val="20"/>
          <w:szCs w:val="20"/>
        </w:rPr>
        <w:t xml:space="preserve"> городского поселения</w:t>
      </w:r>
      <w:r w:rsidRPr="00FE65EA">
        <w:rPr>
          <w:color w:val="000000"/>
          <w:sz w:val="20"/>
          <w:szCs w:val="20"/>
        </w:rPr>
        <w:t xml:space="preserve"> </w:t>
      </w:r>
      <w:r w:rsidRPr="00FE65EA">
        <w:rPr>
          <w:bCs/>
          <w:color w:val="000000"/>
          <w:sz w:val="20"/>
          <w:szCs w:val="20"/>
        </w:rPr>
        <w:t>не допускается. В этом случае принимается новый Устав Угловского городского поселения, а ранее действующий Устав Угловского городского поселения</w:t>
      </w:r>
      <w:r w:rsidRPr="00FE65EA">
        <w:rPr>
          <w:color w:val="000000"/>
          <w:sz w:val="20"/>
          <w:szCs w:val="20"/>
        </w:rPr>
        <w:t xml:space="preserve"> </w:t>
      </w:r>
      <w:r w:rsidRPr="00FE65EA">
        <w:rPr>
          <w:bCs/>
          <w:color w:val="000000"/>
          <w:sz w:val="20"/>
          <w:szCs w:val="20"/>
        </w:rPr>
        <w:t>и муниципальные правовые акты о внесении в него изменений и    дополнений признаются утратившими силу со дня вступления в силу нового Устава Угловского городского поселения.</w:t>
      </w:r>
    </w:p>
    <w:p w:rsidR="00FE65EA" w:rsidRPr="00FE65EA" w:rsidRDefault="00FE65EA" w:rsidP="00FE65EA">
      <w:pPr>
        <w:spacing w:line="268" w:lineRule="auto"/>
        <w:ind w:firstLine="709"/>
        <w:jc w:val="both"/>
        <w:rPr>
          <w:rStyle w:val="blk"/>
          <w:sz w:val="20"/>
          <w:szCs w:val="20"/>
        </w:rPr>
      </w:pPr>
      <w:r w:rsidRPr="00FE65EA">
        <w:rPr>
          <w:rStyle w:val="blk"/>
          <w:color w:val="000000"/>
          <w:sz w:val="20"/>
          <w:szCs w:val="20"/>
        </w:rPr>
        <w:t>9 . Порядок  подготовки, принятия, официального опубликования (обнародования) и вступления в силу муниципальных правовых актов:</w:t>
      </w:r>
    </w:p>
    <w:p w:rsidR="00FE65EA" w:rsidRPr="00FE65EA" w:rsidRDefault="00FE65EA" w:rsidP="00FE65EA">
      <w:pPr>
        <w:spacing w:line="268" w:lineRule="auto"/>
        <w:ind w:firstLine="709"/>
        <w:jc w:val="both"/>
        <w:rPr>
          <w:rStyle w:val="blk"/>
          <w:color w:val="000000"/>
          <w:sz w:val="20"/>
          <w:szCs w:val="20"/>
        </w:rPr>
      </w:pPr>
      <w:r w:rsidRPr="00FE65EA">
        <w:rPr>
          <w:sz w:val="20"/>
          <w:szCs w:val="20"/>
        </w:rPr>
        <w:t xml:space="preserve"> Проекты муниципальных правовых актов Угловского городского поселения могут вноситься депутатами Совета депутатов Угловского городского поселения, Главой Угловского городского поселения, Ассоциацией « Совет муниципальных  образований Новгородской области», Прокурором Окуловского  </w:t>
      </w:r>
      <w:r w:rsidRPr="00FE65EA">
        <w:rPr>
          <w:sz w:val="20"/>
          <w:szCs w:val="20"/>
        </w:rPr>
        <w:lastRenderedPageBreak/>
        <w:t>района, избирательной комиссией Угловского городского поселения, инициативными  группами граждан, органами территориального общественного самоуправления.</w:t>
      </w:r>
    </w:p>
    <w:p w:rsidR="00FE65EA" w:rsidRPr="00FE65EA" w:rsidRDefault="00FE65EA" w:rsidP="00FE65EA">
      <w:pPr>
        <w:spacing w:line="268" w:lineRule="auto"/>
        <w:ind w:firstLine="708"/>
        <w:jc w:val="both"/>
        <w:rPr>
          <w:sz w:val="20"/>
          <w:szCs w:val="20"/>
        </w:rPr>
      </w:pPr>
      <w:r w:rsidRPr="00FE65EA">
        <w:rPr>
          <w:sz w:val="20"/>
          <w:szCs w:val="20"/>
        </w:rPr>
        <w:t xml:space="preserve">Порядок внесения проектов муниципальных правовых актов Угловского городского поселения, перечень и форма прилагаемых к ним документов устанавливаются нормативным правовым актом органа местного самоуправления Угловского городского поселения или должностного лица местного самоуправления Угловского городского поселения, на рассмотрение которых вносятся указанные проекты. </w:t>
      </w:r>
    </w:p>
    <w:p w:rsidR="00FE65EA" w:rsidRPr="00FE65EA" w:rsidRDefault="00FE65EA" w:rsidP="00FE65EA">
      <w:pPr>
        <w:spacing w:line="268" w:lineRule="auto"/>
        <w:ind w:firstLine="708"/>
        <w:jc w:val="both"/>
        <w:rPr>
          <w:sz w:val="20"/>
          <w:szCs w:val="20"/>
        </w:rPr>
      </w:pPr>
      <w:r w:rsidRPr="00FE65EA">
        <w:rPr>
          <w:sz w:val="20"/>
          <w:szCs w:val="20"/>
        </w:rPr>
        <w:t>10. Муниципальные правовые акты вступают в силу в следующем порядке:</w:t>
      </w:r>
    </w:p>
    <w:p w:rsidR="00FE65EA" w:rsidRPr="00FE65EA" w:rsidRDefault="00FE65EA" w:rsidP="00FE65EA">
      <w:pPr>
        <w:spacing w:line="268" w:lineRule="auto"/>
        <w:ind w:firstLine="708"/>
        <w:jc w:val="both"/>
        <w:rPr>
          <w:color w:val="000000"/>
          <w:sz w:val="20"/>
          <w:szCs w:val="20"/>
        </w:rPr>
      </w:pPr>
      <w:r w:rsidRPr="00FE65EA">
        <w:rPr>
          <w:sz w:val="20"/>
          <w:szCs w:val="20"/>
        </w:rPr>
        <w:t>1</w:t>
      </w:r>
      <w:r w:rsidRPr="00FE65EA">
        <w:rPr>
          <w:b/>
          <w:sz w:val="20"/>
          <w:szCs w:val="20"/>
        </w:rPr>
        <w:t>)</w:t>
      </w:r>
      <w:r w:rsidRPr="00FE65EA">
        <w:rPr>
          <w:b/>
          <w:color w:val="000000"/>
          <w:sz w:val="20"/>
          <w:szCs w:val="20"/>
        </w:rPr>
        <w:t xml:space="preserve"> </w:t>
      </w:r>
      <w:r w:rsidRPr="00FE65EA">
        <w:rPr>
          <w:color w:val="000000"/>
          <w:sz w:val="20"/>
          <w:szCs w:val="20"/>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Угловское городское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FE65EA" w:rsidRPr="00FE65EA" w:rsidRDefault="00FE65EA" w:rsidP="00FE65EA">
      <w:pPr>
        <w:autoSpaceDE w:val="0"/>
        <w:autoSpaceDN w:val="0"/>
        <w:adjustRightInd w:val="0"/>
        <w:spacing w:line="268" w:lineRule="auto"/>
        <w:ind w:firstLine="540"/>
        <w:jc w:val="both"/>
        <w:rPr>
          <w:bCs/>
          <w:iCs/>
          <w:color w:val="000000"/>
          <w:sz w:val="20"/>
          <w:szCs w:val="20"/>
        </w:rPr>
      </w:pPr>
      <w:r w:rsidRPr="00FE65EA">
        <w:rPr>
          <w:bCs/>
          <w:iCs/>
          <w:color w:val="000000"/>
          <w:sz w:val="20"/>
          <w:szCs w:val="20"/>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 бюллетене «Официальный  вестник  Угловского  городского  поселения», распространяемом в соответствующем муниципальном образовании.  </w:t>
      </w:r>
    </w:p>
    <w:p w:rsidR="00FE65EA" w:rsidRPr="00FE65EA" w:rsidRDefault="00FE65EA" w:rsidP="00FE65EA">
      <w:pPr>
        <w:jc w:val="both"/>
        <w:rPr>
          <w:sz w:val="20"/>
          <w:szCs w:val="20"/>
        </w:rPr>
      </w:pPr>
      <w:r w:rsidRPr="00FE65EA">
        <w:rPr>
          <w:bCs/>
          <w:iCs/>
          <w:color w:val="000000"/>
          <w:sz w:val="20"/>
          <w:szCs w:val="20"/>
        </w:rPr>
        <w:t xml:space="preserve">        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w:t>
      </w:r>
      <w:r w:rsidRPr="00FE65EA">
        <w:rPr>
          <w:sz w:val="20"/>
          <w:szCs w:val="20"/>
        </w:rPr>
        <w:t xml:space="preserve"> Дополнительным источником официального опубликования муниципальных правовых актов и соглашений органов местного самоуправления Угловского   городского поселения является портал Минюста России «Нормативные правовые акты в Российской Федерации» (</w:t>
      </w:r>
      <w:r w:rsidRPr="00FE65EA">
        <w:rPr>
          <w:sz w:val="20"/>
          <w:szCs w:val="20"/>
          <w:lang w:val="en-US"/>
        </w:rPr>
        <w:t>http</w:t>
      </w:r>
      <w:r w:rsidRPr="00FE65EA">
        <w:rPr>
          <w:sz w:val="20"/>
          <w:szCs w:val="20"/>
        </w:rPr>
        <w:t>://</w:t>
      </w:r>
      <w:proofErr w:type="spellStart"/>
      <w:r w:rsidRPr="00FE65EA">
        <w:rPr>
          <w:sz w:val="20"/>
          <w:szCs w:val="20"/>
          <w:lang w:val="en-US"/>
        </w:rPr>
        <w:t>pravo</w:t>
      </w:r>
      <w:proofErr w:type="spellEnd"/>
      <w:r w:rsidRPr="00FE65EA">
        <w:rPr>
          <w:sz w:val="20"/>
          <w:szCs w:val="20"/>
        </w:rPr>
        <w:t>-</w:t>
      </w:r>
      <w:proofErr w:type="spellStart"/>
      <w:r w:rsidRPr="00FE65EA">
        <w:rPr>
          <w:sz w:val="20"/>
          <w:szCs w:val="20"/>
          <w:lang w:val="en-US"/>
        </w:rPr>
        <w:t>minjust</w:t>
      </w:r>
      <w:proofErr w:type="spellEnd"/>
      <w:r w:rsidRPr="00FE65EA">
        <w:rPr>
          <w:sz w:val="20"/>
          <w:szCs w:val="20"/>
        </w:rPr>
        <w:t>.</w:t>
      </w:r>
      <w:proofErr w:type="spellStart"/>
      <w:r w:rsidRPr="00FE65EA">
        <w:rPr>
          <w:sz w:val="20"/>
          <w:szCs w:val="20"/>
          <w:lang w:val="en-US"/>
        </w:rPr>
        <w:t>ru</w:t>
      </w:r>
      <w:proofErr w:type="spellEnd"/>
      <w:r w:rsidRPr="00FE65EA">
        <w:rPr>
          <w:sz w:val="20"/>
          <w:szCs w:val="20"/>
        </w:rPr>
        <w:t xml:space="preserve">, </w:t>
      </w:r>
      <w:r w:rsidRPr="00FE65EA">
        <w:rPr>
          <w:sz w:val="20"/>
          <w:szCs w:val="20"/>
          <w:lang w:val="en-US"/>
        </w:rPr>
        <w:t>http</w:t>
      </w:r>
      <w:r w:rsidRPr="00FE65EA">
        <w:rPr>
          <w:sz w:val="20"/>
          <w:szCs w:val="20"/>
        </w:rPr>
        <w:t>://</w:t>
      </w:r>
      <w:proofErr w:type="spellStart"/>
      <w:r w:rsidRPr="00FE65EA">
        <w:rPr>
          <w:sz w:val="20"/>
          <w:szCs w:val="20"/>
        </w:rPr>
        <w:t>право-минюст</w:t>
      </w:r>
      <w:proofErr w:type="gramStart"/>
      <w:r w:rsidRPr="00FE65EA">
        <w:rPr>
          <w:sz w:val="20"/>
          <w:szCs w:val="20"/>
        </w:rPr>
        <w:t>.р</w:t>
      </w:r>
      <w:proofErr w:type="gramEnd"/>
      <w:r w:rsidRPr="00FE65EA">
        <w:rPr>
          <w:sz w:val="20"/>
          <w:szCs w:val="20"/>
        </w:rPr>
        <w:t>ф</w:t>
      </w:r>
      <w:proofErr w:type="spellEnd"/>
      <w:r w:rsidRPr="00FE65EA">
        <w:rPr>
          <w:sz w:val="20"/>
          <w:szCs w:val="20"/>
        </w:rPr>
        <w:t xml:space="preserve">, регистрация в качестве сетевого издания Эл № ФС77-72471 от 05.03.2018). </w:t>
      </w:r>
    </w:p>
    <w:p w:rsidR="00FE65EA" w:rsidRPr="00FE65EA" w:rsidRDefault="00FE65EA" w:rsidP="00FE65EA">
      <w:pPr>
        <w:spacing w:line="268" w:lineRule="auto"/>
        <w:ind w:firstLine="708"/>
        <w:jc w:val="both"/>
        <w:rPr>
          <w:bCs/>
          <w:iCs/>
          <w:color w:val="000000"/>
          <w:sz w:val="20"/>
          <w:szCs w:val="20"/>
        </w:rPr>
      </w:pPr>
      <w:r w:rsidRPr="00FE65EA">
        <w:rPr>
          <w:bCs/>
          <w:iCs/>
          <w:color w:val="000000"/>
          <w:sz w:val="20"/>
          <w:szCs w:val="20"/>
        </w:rPr>
        <w:t xml:space="preserve">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FE65EA" w:rsidRPr="00FE65EA" w:rsidRDefault="00FE65EA" w:rsidP="00FE65EA">
      <w:pPr>
        <w:spacing w:line="268" w:lineRule="auto"/>
        <w:ind w:firstLine="708"/>
        <w:jc w:val="both"/>
        <w:rPr>
          <w:sz w:val="20"/>
          <w:szCs w:val="20"/>
        </w:rPr>
      </w:pPr>
      <w:r w:rsidRPr="00FE65EA">
        <w:rPr>
          <w:sz w:val="20"/>
          <w:szCs w:val="20"/>
        </w:rPr>
        <w:t xml:space="preserve">Иные муниципальные правовые акты вступают в силу в день их подписания уполномоченными должностными лицами местного самоуправления Угловского городского поселения, за исключением случаев, если в самом правовом акте не указан  иной срок  вступления в силу  муниципального правового акта. </w:t>
      </w:r>
    </w:p>
    <w:p w:rsidR="00FE65EA" w:rsidRPr="00FE65EA" w:rsidRDefault="00FE65EA" w:rsidP="00FE65EA">
      <w:pPr>
        <w:spacing w:line="268" w:lineRule="auto"/>
        <w:ind w:firstLine="708"/>
        <w:jc w:val="both"/>
        <w:rPr>
          <w:sz w:val="20"/>
          <w:szCs w:val="20"/>
        </w:rPr>
      </w:pPr>
      <w:r w:rsidRPr="00FE65EA">
        <w:rPr>
          <w:sz w:val="20"/>
          <w:szCs w:val="20"/>
        </w:rPr>
        <w:t>2) Нормативные правовые акты Совета депутатов Угловского городского поселения о налогах и сборах вступают в силу в соответствии с Налоговым кодексом Российской Федерации.</w:t>
      </w:r>
    </w:p>
    <w:p w:rsidR="00FE65EA" w:rsidRPr="00FE65EA" w:rsidRDefault="00FE65EA" w:rsidP="00FE65EA">
      <w:pPr>
        <w:spacing w:line="268" w:lineRule="auto"/>
        <w:ind w:firstLine="708"/>
        <w:jc w:val="both"/>
        <w:rPr>
          <w:sz w:val="20"/>
          <w:szCs w:val="20"/>
        </w:rPr>
      </w:pPr>
      <w:r w:rsidRPr="00FE65EA">
        <w:rPr>
          <w:sz w:val="20"/>
          <w:szCs w:val="20"/>
        </w:rPr>
        <w:t>11.Муниципальные правовые акты, которые в соответствии с настоящим Уставом подлежат официальному опубликованию, публикуются в бюллетене «Официальный вестник  Угловского городского поселения»,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FE65EA" w:rsidRPr="00FE65EA" w:rsidRDefault="00FE65EA" w:rsidP="00FE65EA">
      <w:pPr>
        <w:spacing w:line="268" w:lineRule="auto"/>
        <w:ind w:firstLine="708"/>
        <w:jc w:val="both"/>
        <w:rPr>
          <w:sz w:val="20"/>
          <w:szCs w:val="20"/>
        </w:rPr>
      </w:pPr>
      <w:r w:rsidRPr="00FE65EA">
        <w:rPr>
          <w:sz w:val="20"/>
          <w:szCs w:val="20"/>
        </w:rPr>
        <w:t xml:space="preserve">12.Официальным опубликованием  (обнародованием) муниципального правового акта считается первая публикация его полного текста в бюллетене «Официальный вестник Угловского городского поселения» </w:t>
      </w:r>
    </w:p>
    <w:p w:rsidR="00FE65EA" w:rsidRPr="00FE65EA" w:rsidRDefault="00FE65EA" w:rsidP="00FE65EA">
      <w:pPr>
        <w:spacing w:line="268" w:lineRule="auto"/>
        <w:ind w:firstLine="709"/>
        <w:jc w:val="both"/>
        <w:rPr>
          <w:color w:val="000000"/>
          <w:sz w:val="20"/>
          <w:szCs w:val="20"/>
        </w:rPr>
      </w:pPr>
      <w:r w:rsidRPr="00FE65EA">
        <w:rPr>
          <w:sz w:val="20"/>
          <w:szCs w:val="20"/>
        </w:rPr>
        <w:t>Если значительный по объему текста муниципальный правовой акт по техническим причинам не может быть полностью опубликован, то такой акт публикуется в нескольких номерах  бюллетеня  « Официальный  вестник  Угловского городского поселения»</w:t>
      </w:r>
      <w:r w:rsidRPr="00FE65EA">
        <w:rPr>
          <w:rStyle w:val="blk"/>
          <w:color w:val="000000"/>
          <w:sz w:val="20"/>
          <w:szCs w:val="20"/>
        </w:rPr>
        <w:t>.</w:t>
      </w:r>
      <w:r w:rsidRPr="00FE65EA">
        <w:rPr>
          <w:sz w:val="20"/>
          <w:szCs w:val="20"/>
        </w:rPr>
        <w:t xml:space="preserve"> В этом случае днем официального опубликования муниципального правового акта является день выхода номера </w:t>
      </w:r>
      <w:r w:rsidRPr="00FE65EA">
        <w:rPr>
          <w:rStyle w:val="blk"/>
          <w:color w:val="000000"/>
          <w:sz w:val="20"/>
          <w:szCs w:val="20"/>
        </w:rPr>
        <w:t xml:space="preserve">  бюллетеня  « Официальный  вестник  Угловского городского поселения»,</w:t>
      </w:r>
      <w:r w:rsidRPr="00FE65EA">
        <w:rPr>
          <w:sz w:val="20"/>
          <w:szCs w:val="20"/>
        </w:rPr>
        <w:t xml:space="preserve"> в котором завершена публикация его полного текста.</w:t>
      </w:r>
    </w:p>
    <w:p w:rsidR="00FE65EA" w:rsidRPr="00FE65EA" w:rsidRDefault="00FE65EA" w:rsidP="00FE65EA">
      <w:pPr>
        <w:spacing w:line="268" w:lineRule="auto"/>
        <w:ind w:firstLine="709"/>
        <w:jc w:val="both"/>
        <w:rPr>
          <w:sz w:val="20"/>
          <w:szCs w:val="20"/>
        </w:rPr>
      </w:pPr>
      <w:r w:rsidRPr="00FE65EA">
        <w:rPr>
          <w:sz w:val="20"/>
          <w:szCs w:val="20"/>
        </w:rPr>
        <w:t xml:space="preserve">Муниципальный правовой акт, подлежащий обязательному  опубликованию (обнародованию), направляется Главой Угловского городского поселения в бюллетень « Официальный    вестник </w:t>
      </w:r>
      <w:r w:rsidRPr="00FE65EA">
        <w:rPr>
          <w:rStyle w:val="blk"/>
          <w:color w:val="000000"/>
          <w:sz w:val="20"/>
          <w:szCs w:val="20"/>
        </w:rPr>
        <w:t xml:space="preserve"> Угловского городского поселения» и дополнительно  размещается  на официальном сайте Администрации Угловского городского поселения. </w:t>
      </w:r>
      <w:r w:rsidRPr="00FE65EA">
        <w:rPr>
          <w:sz w:val="20"/>
          <w:szCs w:val="20"/>
        </w:rPr>
        <w:t xml:space="preserve">Муниципальный    правовой  акт  публикуется  в ближайшем номере  бюллетеня «Официальный  вестник   </w:t>
      </w:r>
      <w:r w:rsidRPr="00FE65EA">
        <w:rPr>
          <w:rStyle w:val="blk"/>
          <w:color w:val="000000"/>
          <w:sz w:val="20"/>
          <w:szCs w:val="20"/>
        </w:rPr>
        <w:t xml:space="preserve"> Угловского городского поселения»</w:t>
      </w:r>
      <w:r w:rsidRPr="00FE65EA">
        <w:rPr>
          <w:sz w:val="20"/>
          <w:szCs w:val="20"/>
        </w:rPr>
        <w:t xml:space="preserve">. </w:t>
      </w:r>
    </w:p>
    <w:p w:rsidR="00FE65EA" w:rsidRPr="00FE65EA" w:rsidRDefault="00FE65EA" w:rsidP="00FE65EA">
      <w:pPr>
        <w:spacing w:line="268" w:lineRule="auto"/>
        <w:ind w:firstLine="708"/>
        <w:jc w:val="both"/>
        <w:rPr>
          <w:sz w:val="20"/>
          <w:szCs w:val="20"/>
        </w:rPr>
      </w:pPr>
      <w:r w:rsidRPr="00FE65EA">
        <w:rPr>
          <w:sz w:val="20"/>
          <w:szCs w:val="20"/>
        </w:rPr>
        <w:t>13.</w:t>
      </w:r>
      <w:r w:rsidRPr="00FE65EA">
        <w:rPr>
          <w:rStyle w:val="blk"/>
          <w:color w:val="000000"/>
          <w:sz w:val="20"/>
          <w:szCs w:val="20"/>
        </w:rPr>
        <w:t xml:space="preserve"> </w:t>
      </w:r>
      <w:r w:rsidRPr="00FE65EA">
        <w:rPr>
          <w:sz w:val="20"/>
          <w:szCs w:val="20"/>
        </w:rPr>
        <w:t>Муниципальные правовые акты Угловского городского поселения обязательны для исполнения на всей территории Угловского городского поселения.</w:t>
      </w:r>
    </w:p>
    <w:p w:rsidR="00FE65EA" w:rsidRPr="00FE65EA" w:rsidRDefault="00FE65EA" w:rsidP="00FE65EA">
      <w:pPr>
        <w:spacing w:line="268" w:lineRule="auto"/>
        <w:jc w:val="both"/>
        <w:rPr>
          <w:sz w:val="20"/>
          <w:szCs w:val="20"/>
        </w:rPr>
      </w:pPr>
      <w:r w:rsidRPr="00FE65EA">
        <w:rPr>
          <w:sz w:val="20"/>
          <w:szCs w:val="20"/>
        </w:rPr>
        <w:t xml:space="preserve">           Муниципальный правой акт действует в течение указанного в нем срока, а если такой срок не указан - до его отмены или признания </w:t>
      </w:r>
      <w:proofErr w:type="gramStart"/>
      <w:r w:rsidRPr="00FE65EA">
        <w:rPr>
          <w:sz w:val="20"/>
          <w:szCs w:val="20"/>
        </w:rPr>
        <w:t>утратившим</w:t>
      </w:r>
      <w:proofErr w:type="gramEnd"/>
      <w:r w:rsidRPr="00FE65EA">
        <w:rPr>
          <w:sz w:val="20"/>
          <w:szCs w:val="20"/>
        </w:rPr>
        <w:t xml:space="preserve"> силу.   </w:t>
      </w:r>
    </w:p>
    <w:p w:rsidR="00FE65EA" w:rsidRPr="00FE65EA" w:rsidRDefault="00FE65EA" w:rsidP="00FE65EA">
      <w:pPr>
        <w:spacing w:line="268" w:lineRule="auto"/>
        <w:jc w:val="both"/>
        <w:rPr>
          <w:bCs/>
          <w:iCs/>
          <w:sz w:val="20"/>
          <w:szCs w:val="20"/>
        </w:rPr>
      </w:pPr>
      <w:r w:rsidRPr="00FE65EA">
        <w:rPr>
          <w:sz w:val="20"/>
          <w:szCs w:val="20"/>
        </w:rPr>
        <w:t xml:space="preserve">         14.</w:t>
      </w:r>
      <w:r w:rsidRPr="00FE65EA">
        <w:rPr>
          <w:bCs/>
          <w:iCs/>
          <w:sz w:val="20"/>
          <w:szCs w:val="20"/>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Pr="00FE65EA">
        <w:rPr>
          <w:sz w:val="20"/>
          <w:szCs w:val="20"/>
        </w:rPr>
        <w:t>органами местного самоуправления Угловского городского поселения</w:t>
      </w:r>
      <w:r w:rsidRPr="00FE65EA">
        <w:rPr>
          <w:bCs/>
          <w:iCs/>
          <w:sz w:val="20"/>
          <w:szCs w:val="20"/>
        </w:rPr>
        <w:t xml:space="preserve"> в порядке, </w:t>
      </w:r>
      <w:r w:rsidRPr="00FE65EA">
        <w:rPr>
          <w:bCs/>
          <w:iCs/>
          <w:sz w:val="20"/>
          <w:szCs w:val="20"/>
        </w:rPr>
        <w:lastRenderedPageBreak/>
        <w:t xml:space="preserve">установленном муниципальными нормативными правовыми актами в соответствии </w:t>
      </w:r>
      <w:r w:rsidRPr="00FE65EA">
        <w:rPr>
          <w:sz w:val="20"/>
          <w:szCs w:val="20"/>
        </w:rPr>
        <w:t>с областным законом</w:t>
      </w:r>
      <w:r w:rsidRPr="00FE65EA">
        <w:rPr>
          <w:bCs/>
          <w:iCs/>
          <w:sz w:val="20"/>
          <w:szCs w:val="20"/>
        </w:rPr>
        <w:t>, за исключением:</w:t>
      </w:r>
    </w:p>
    <w:p w:rsidR="00FE65EA" w:rsidRPr="00FE65EA" w:rsidRDefault="00FE65EA" w:rsidP="00FE65EA">
      <w:pPr>
        <w:spacing w:line="268" w:lineRule="auto"/>
        <w:jc w:val="both"/>
        <w:rPr>
          <w:bCs/>
          <w:iCs/>
          <w:sz w:val="20"/>
          <w:szCs w:val="20"/>
        </w:rPr>
      </w:pPr>
      <w:r w:rsidRPr="00FE65EA">
        <w:rPr>
          <w:bCs/>
          <w:iCs/>
          <w:sz w:val="20"/>
          <w:szCs w:val="20"/>
        </w:rPr>
        <w:t xml:space="preserve">      1) проектов нормативных правовых актов Совета депутатов Угловского городского поселения, устанавливающих, изменяющих, приостанавливающих, отменяющих местные налоги и сборы;</w:t>
      </w:r>
    </w:p>
    <w:p w:rsidR="00FE65EA" w:rsidRPr="00FE65EA" w:rsidRDefault="00FE65EA" w:rsidP="00FE65EA">
      <w:pPr>
        <w:adjustRightInd w:val="0"/>
        <w:spacing w:line="268" w:lineRule="auto"/>
        <w:ind w:firstLine="540"/>
        <w:jc w:val="both"/>
        <w:rPr>
          <w:bCs/>
          <w:iCs/>
          <w:sz w:val="20"/>
          <w:szCs w:val="20"/>
        </w:rPr>
      </w:pPr>
      <w:r w:rsidRPr="00FE65EA">
        <w:rPr>
          <w:bCs/>
          <w:iCs/>
          <w:sz w:val="20"/>
          <w:szCs w:val="20"/>
        </w:rPr>
        <w:t xml:space="preserve">2) проектов нормативных правовых актов Совета депутатов Угловского городского поселения, регулирующих бюджетные правоотношения.                                                                                                     </w:t>
      </w:r>
    </w:p>
    <w:p w:rsidR="00FE65EA" w:rsidRPr="00FE65EA" w:rsidRDefault="00FE65EA" w:rsidP="00FE65EA">
      <w:pPr>
        <w:adjustRightInd w:val="0"/>
        <w:spacing w:line="268" w:lineRule="auto"/>
        <w:ind w:firstLine="540"/>
        <w:jc w:val="both"/>
        <w:rPr>
          <w:sz w:val="20"/>
          <w:szCs w:val="20"/>
        </w:rPr>
      </w:pPr>
      <w:r w:rsidRPr="00FE65EA">
        <w:rPr>
          <w:sz w:val="20"/>
          <w:szCs w:val="20"/>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Угловского городского поселения.</w:t>
      </w:r>
    </w:p>
    <w:p w:rsidR="00FE65EA" w:rsidRPr="00FE65EA" w:rsidRDefault="00FE65EA" w:rsidP="00FE65EA">
      <w:pPr>
        <w:adjustRightInd w:val="0"/>
        <w:spacing w:line="268" w:lineRule="auto"/>
        <w:ind w:firstLine="540"/>
        <w:jc w:val="both"/>
        <w:rPr>
          <w:sz w:val="20"/>
          <w:szCs w:val="20"/>
        </w:rPr>
      </w:pPr>
      <w:proofErr w:type="gramStart"/>
      <w:r w:rsidRPr="00FE65EA">
        <w:rPr>
          <w:sz w:val="20"/>
          <w:szCs w:val="20"/>
        </w:rPr>
        <w:t xml:space="preserve">Муниципальные  нормативные правовые акты, </w:t>
      </w:r>
      <w:r w:rsidRPr="00FE65EA">
        <w:rPr>
          <w:bCs/>
          <w:iCs/>
          <w:sz w:val="20"/>
          <w:szCs w:val="20"/>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Pr="00FE65EA">
        <w:rPr>
          <w:sz w:val="20"/>
          <w:szCs w:val="20"/>
        </w:rPr>
        <w:t xml:space="preserve">местного самоуправления Угловского городского </w:t>
      </w:r>
      <w:r w:rsidRPr="00FE65EA">
        <w:rPr>
          <w:bCs/>
          <w:iCs/>
          <w:sz w:val="20"/>
          <w:szCs w:val="20"/>
        </w:rPr>
        <w:t>в порядке, установленном муниципальными нормативными правовыми актами в соответствии с в соответствии с областным законом.</w:t>
      </w:r>
      <w:proofErr w:type="gramEnd"/>
    </w:p>
    <w:p w:rsidR="00FE65EA" w:rsidRPr="00FE65EA" w:rsidRDefault="00FE65EA" w:rsidP="00FE65EA">
      <w:pPr>
        <w:spacing w:line="268" w:lineRule="auto"/>
        <w:ind w:firstLine="708"/>
        <w:jc w:val="both"/>
        <w:rPr>
          <w:sz w:val="20"/>
          <w:szCs w:val="20"/>
        </w:rPr>
      </w:pPr>
      <w:r w:rsidRPr="00FE65EA">
        <w:rPr>
          <w:sz w:val="20"/>
          <w:szCs w:val="20"/>
        </w:rPr>
        <w:t>15.Отмена  муниципальных правовых актов и приостановление их действия:</w:t>
      </w:r>
    </w:p>
    <w:p w:rsidR="00FE65EA" w:rsidRPr="00FE65EA" w:rsidRDefault="00FE65EA" w:rsidP="00FE65EA">
      <w:pPr>
        <w:spacing w:line="268" w:lineRule="auto"/>
        <w:jc w:val="both"/>
        <w:rPr>
          <w:sz w:val="20"/>
          <w:szCs w:val="20"/>
        </w:rPr>
      </w:pPr>
      <w:r w:rsidRPr="00FE65EA">
        <w:rPr>
          <w:sz w:val="20"/>
          <w:szCs w:val="20"/>
        </w:rPr>
        <w:t xml:space="preserve">         </w:t>
      </w:r>
      <w:proofErr w:type="gramStart"/>
      <w:r w:rsidRPr="00FE65EA">
        <w:rPr>
          <w:sz w:val="20"/>
          <w:szCs w:val="20"/>
        </w:rPr>
        <w:t>Муниципальные  правовые акты могут быть отменены или их действие может быть приостановлено органами местного самоуправления Угловского городского поселения или должностными лицами местного самоуправления Угловского городского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w:t>
      </w:r>
      <w:proofErr w:type="gramEnd"/>
      <w:r w:rsidRPr="00FE65EA">
        <w:rPr>
          <w:sz w:val="20"/>
          <w:szCs w:val="20"/>
        </w:rPr>
        <w:t xml:space="preserve"> </w:t>
      </w:r>
      <w:proofErr w:type="gramStart"/>
      <w:r w:rsidRPr="00FE65EA">
        <w:rPr>
          <w:sz w:val="20"/>
          <w:szCs w:val="20"/>
        </w:rPr>
        <w:t xml:space="preserve">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Новгородской области).    </w:t>
      </w:r>
      <w:proofErr w:type="gramEnd"/>
    </w:p>
    <w:p w:rsidR="00FE65EA" w:rsidRPr="00FE65EA" w:rsidRDefault="00FE65EA" w:rsidP="00FE65EA">
      <w:pPr>
        <w:spacing w:line="268" w:lineRule="auto"/>
        <w:ind w:firstLine="708"/>
        <w:jc w:val="both"/>
        <w:rPr>
          <w:sz w:val="20"/>
          <w:szCs w:val="20"/>
        </w:rPr>
      </w:pPr>
      <w:r w:rsidRPr="00FE65EA">
        <w:rPr>
          <w:sz w:val="20"/>
          <w:szCs w:val="20"/>
        </w:rPr>
        <w:t>Прокурор Окуловского района  при  необходимости совершенствования действующих  муниципальных  правовых актов вправе вносить в Совет депутатов  Угловского городского поселения  и Администрацию Угловского городского поселения  предложения об изменении, дополнении,  отмене или  принятии  муниципальных  правовых актов.</w:t>
      </w:r>
    </w:p>
    <w:p w:rsidR="00FE65EA" w:rsidRPr="00FE65EA" w:rsidRDefault="00FE65EA" w:rsidP="00FE65EA">
      <w:pPr>
        <w:spacing w:line="268" w:lineRule="auto"/>
        <w:jc w:val="both"/>
        <w:rPr>
          <w:sz w:val="20"/>
          <w:szCs w:val="20"/>
        </w:rPr>
      </w:pPr>
      <w:r w:rsidRPr="00FE65EA">
        <w:rPr>
          <w:sz w:val="20"/>
          <w:szCs w:val="20"/>
        </w:rPr>
        <w:t xml:space="preserve">           </w:t>
      </w:r>
      <w:proofErr w:type="gramStart"/>
      <w:r w:rsidRPr="00FE65EA">
        <w:rPr>
          <w:sz w:val="20"/>
          <w:szCs w:val="20"/>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Угловского городского поселения или должностным лицом местного самоуправления Угловского городского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FE65EA">
        <w:rPr>
          <w:sz w:val="20"/>
          <w:szCs w:val="20"/>
        </w:rPr>
        <w:t xml:space="preserve"> Об исполнении полученного предписания исполнительно-распорядительные органы местного самоуправления Угловского городского поселения или должностные лица местного самоуправления Угловского городского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FE65EA" w:rsidRPr="00FE65EA" w:rsidRDefault="00FE65EA" w:rsidP="00FE65EA">
      <w:pPr>
        <w:spacing w:line="268" w:lineRule="auto"/>
        <w:jc w:val="both"/>
        <w:rPr>
          <w:sz w:val="20"/>
          <w:szCs w:val="20"/>
        </w:rPr>
      </w:pPr>
      <w:r w:rsidRPr="00FE65EA">
        <w:rPr>
          <w:sz w:val="20"/>
          <w:szCs w:val="20"/>
        </w:rPr>
        <w:t xml:space="preserve">            </w:t>
      </w:r>
      <w:proofErr w:type="gramStart"/>
      <w:r w:rsidRPr="00FE65EA">
        <w:rPr>
          <w:sz w:val="20"/>
          <w:szCs w:val="20"/>
        </w:rPr>
        <w:t>Признание по решению суда  областного закона  об установлении статуса муниципального образования – Угловское городское поселение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муниципального образования – Угловского городского поселения, принятых до вступления решения суда в законную силу, или для отмены  данных муниципальных</w:t>
      </w:r>
      <w:proofErr w:type="gramEnd"/>
      <w:r w:rsidRPr="00FE65EA">
        <w:rPr>
          <w:sz w:val="20"/>
          <w:szCs w:val="20"/>
        </w:rPr>
        <w:t xml:space="preserve"> правовых актов».</w:t>
      </w:r>
    </w:p>
    <w:p w:rsidR="00FE65EA" w:rsidRPr="00FE65EA" w:rsidRDefault="00FE65EA" w:rsidP="00FE65EA">
      <w:pPr>
        <w:jc w:val="center"/>
        <w:rPr>
          <w:b/>
          <w:sz w:val="20"/>
          <w:szCs w:val="20"/>
        </w:rPr>
      </w:pPr>
    </w:p>
    <w:p w:rsidR="00FE65EA" w:rsidRPr="00FE65EA" w:rsidRDefault="00FE65EA" w:rsidP="00FE65EA">
      <w:pPr>
        <w:jc w:val="center"/>
        <w:rPr>
          <w:b/>
          <w:sz w:val="20"/>
          <w:szCs w:val="20"/>
        </w:rPr>
      </w:pPr>
    </w:p>
    <w:p w:rsidR="00FE65EA" w:rsidRPr="00FE65EA" w:rsidRDefault="00FE65EA" w:rsidP="00FE65EA">
      <w:pPr>
        <w:pStyle w:val="a9"/>
        <w:numPr>
          <w:ilvl w:val="0"/>
          <w:numId w:val="1"/>
        </w:numPr>
        <w:rPr>
          <w:rFonts w:ascii="Times New Roman" w:hAnsi="Times New Roman"/>
          <w:sz w:val="20"/>
          <w:szCs w:val="20"/>
        </w:rPr>
      </w:pPr>
      <w:r w:rsidRPr="00FE65EA">
        <w:rPr>
          <w:rFonts w:ascii="Times New Roman" w:hAnsi="Times New Roman"/>
          <w:sz w:val="20"/>
          <w:szCs w:val="20"/>
        </w:rPr>
        <w:t>Предоставить  изменения в Устав в Управление Министерства юстиции Российской Федерации по Новгородской области для государственной регистрации.</w:t>
      </w:r>
    </w:p>
    <w:p w:rsidR="00FE65EA" w:rsidRPr="00FE65EA" w:rsidRDefault="00FE65EA" w:rsidP="00FE65EA">
      <w:pPr>
        <w:pStyle w:val="a9"/>
        <w:numPr>
          <w:ilvl w:val="0"/>
          <w:numId w:val="1"/>
        </w:numPr>
        <w:rPr>
          <w:rFonts w:ascii="Times New Roman" w:hAnsi="Times New Roman"/>
          <w:sz w:val="20"/>
          <w:szCs w:val="20"/>
        </w:rPr>
      </w:pPr>
      <w:r w:rsidRPr="00FE65EA">
        <w:rPr>
          <w:rFonts w:ascii="Times New Roman" w:hAnsi="Times New Roman"/>
          <w:sz w:val="20"/>
          <w:szCs w:val="20"/>
        </w:rPr>
        <w:lastRenderedPageBreak/>
        <w:t>Решение о принятии изменений в Устав Угловского городского поселения вступает в силу после государственной регистрации и официального опубликования в бюллетене  «Официальный вестник</w:t>
      </w:r>
    </w:p>
    <w:p w:rsidR="00FE65EA" w:rsidRPr="00FE65EA" w:rsidRDefault="00FE65EA" w:rsidP="00FE65EA">
      <w:pPr>
        <w:pStyle w:val="a9"/>
        <w:ind w:left="927" w:firstLine="0"/>
        <w:rPr>
          <w:rFonts w:ascii="Times New Roman" w:hAnsi="Times New Roman"/>
          <w:sz w:val="20"/>
          <w:szCs w:val="20"/>
        </w:rPr>
      </w:pPr>
      <w:r w:rsidRPr="00FE65EA">
        <w:rPr>
          <w:rFonts w:ascii="Times New Roman" w:hAnsi="Times New Roman"/>
          <w:sz w:val="20"/>
          <w:szCs w:val="20"/>
        </w:rPr>
        <w:t>Угловского городского поселения».</w:t>
      </w:r>
    </w:p>
    <w:p w:rsidR="00FE65EA" w:rsidRPr="00FE65EA" w:rsidRDefault="00FE65EA" w:rsidP="00FE65EA">
      <w:pPr>
        <w:pStyle w:val="a9"/>
        <w:numPr>
          <w:ilvl w:val="0"/>
          <w:numId w:val="1"/>
        </w:numPr>
        <w:rPr>
          <w:rFonts w:ascii="Times New Roman" w:hAnsi="Times New Roman"/>
          <w:sz w:val="20"/>
          <w:szCs w:val="20"/>
        </w:rPr>
      </w:pPr>
      <w:r w:rsidRPr="00FE65EA">
        <w:rPr>
          <w:rFonts w:ascii="Times New Roman" w:hAnsi="Times New Roman"/>
          <w:sz w:val="20"/>
          <w:szCs w:val="20"/>
        </w:rPr>
        <w:t>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FE65EA" w:rsidRPr="00FE65EA" w:rsidRDefault="00FE65EA" w:rsidP="00FE65EA">
      <w:pPr>
        <w:pStyle w:val="a9"/>
        <w:ind w:left="927" w:firstLine="0"/>
        <w:rPr>
          <w:rFonts w:ascii="Times New Roman" w:hAnsi="Times New Roman"/>
          <w:sz w:val="20"/>
          <w:szCs w:val="20"/>
        </w:rPr>
      </w:pPr>
    </w:p>
    <w:p w:rsidR="00FE65EA" w:rsidRPr="00FE65EA" w:rsidRDefault="00FE65EA" w:rsidP="00FE65EA">
      <w:pPr>
        <w:rPr>
          <w:b/>
          <w:sz w:val="20"/>
          <w:szCs w:val="20"/>
        </w:rPr>
      </w:pPr>
      <w:r w:rsidRPr="00FE65EA">
        <w:rPr>
          <w:b/>
          <w:sz w:val="20"/>
          <w:szCs w:val="20"/>
        </w:rPr>
        <w:t>Председатель Совета депутатов</w:t>
      </w:r>
    </w:p>
    <w:p w:rsidR="00FE65EA" w:rsidRPr="00FE65EA" w:rsidRDefault="00FE65EA" w:rsidP="00FE65EA">
      <w:pPr>
        <w:rPr>
          <w:b/>
          <w:sz w:val="20"/>
          <w:szCs w:val="20"/>
        </w:rPr>
      </w:pPr>
      <w:r w:rsidRPr="00FE65EA">
        <w:rPr>
          <w:b/>
          <w:sz w:val="20"/>
          <w:szCs w:val="20"/>
        </w:rPr>
        <w:t>Угловского городского поселения                                    С.Ю.Жданов</w:t>
      </w:r>
    </w:p>
    <w:p w:rsidR="00FE65EA" w:rsidRPr="00FE65EA" w:rsidRDefault="00FE65EA" w:rsidP="00FE65EA">
      <w:pPr>
        <w:rPr>
          <w:b/>
          <w:sz w:val="20"/>
          <w:szCs w:val="20"/>
        </w:rPr>
      </w:pPr>
      <w:r w:rsidRPr="00FE65EA">
        <w:rPr>
          <w:b/>
          <w:sz w:val="20"/>
          <w:szCs w:val="20"/>
        </w:rPr>
        <w:t>16.11.2020</w:t>
      </w:r>
    </w:p>
    <w:p w:rsidR="00FE65EA" w:rsidRPr="00FE65EA" w:rsidRDefault="00FE65EA" w:rsidP="00FE65EA">
      <w:pPr>
        <w:rPr>
          <w:b/>
          <w:sz w:val="20"/>
          <w:szCs w:val="20"/>
        </w:rPr>
      </w:pPr>
      <w:r w:rsidRPr="00FE65EA">
        <w:rPr>
          <w:b/>
          <w:sz w:val="20"/>
          <w:szCs w:val="20"/>
        </w:rPr>
        <w:t>№13</w:t>
      </w:r>
    </w:p>
    <w:p w:rsidR="00FE65EA" w:rsidRDefault="00FE65EA" w:rsidP="00FE65EA">
      <w:pPr>
        <w:rPr>
          <w:b/>
          <w:sz w:val="20"/>
          <w:szCs w:val="20"/>
        </w:rPr>
      </w:pPr>
      <w:r w:rsidRPr="00FE65EA">
        <w:rPr>
          <w:b/>
          <w:sz w:val="20"/>
          <w:szCs w:val="20"/>
        </w:rPr>
        <w:t>Заместитель Главы администрации                                 Т.Н.Звонарёва</w:t>
      </w:r>
    </w:p>
    <w:p w:rsidR="00FE65EA" w:rsidRDefault="00FE65EA" w:rsidP="00FE65EA">
      <w:pPr>
        <w:rPr>
          <w:b/>
          <w:sz w:val="20"/>
          <w:szCs w:val="20"/>
        </w:rPr>
      </w:pPr>
    </w:p>
    <w:p w:rsidR="00FE65EA" w:rsidRDefault="00FE65EA" w:rsidP="00FE65EA">
      <w:pPr>
        <w:rPr>
          <w:b/>
          <w:sz w:val="20"/>
          <w:szCs w:val="20"/>
        </w:rPr>
      </w:pPr>
    </w:p>
    <w:p w:rsidR="00FE65EA" w:rsidRDefault="00FE65EA" w:rsidP="00FE65EA">
      <w:pPr>
        <w:rPr>
          <w:b/>
          <w:sz w:val="20"/>
          <w:szCs w:val="20"/>
        </w:rPr>
      </w:pPr>
    </w:p>
    <w:p w:rsidR="00FE65EA" w:rsidRDefault="00FE65EA" w:rsidP="00FE65EA">
      <w:pPr>
        <w:rPr>
          <w:b/>
          <w:sz w:val="20"/>
          <w:szCs w:val="20"/>
        </w:rPr>
      </w:pPr>
    </w:p>
    <w:p w:rsidR="008111D0" w:rsidRPr="008111D0" w:rsidRDefault="008111D0" w:rsidP="008111D0">
      <w:pPr>
        <w:pStyle w:val="4"/>
        <w:rPr>
          <w:sz w:val="20"/>
          <w:szCs w:val="20"/>
        </w:rPr>
      </w:pPr>
      <w:r w:rsidRPr="008111D0">
        <w:rPr>
          <w:sz w:val="20"/>
          <w:szCs w:val="20"/>
        </w:rPr>
        <w:t>Российская Федерация</w:t>
      </w:r>
    </w:p>
    <w:p w:rsidR="008111D0" w:rsidRPr="008111D0" w:rsidRDefault="008111D0" w:rsidP="008111D0">
      <w:pPr>
        <w:pStyle w:val="4"/>
        <w:rPr>
          <w:sz w:val="20"/>
          <w:szCs w:val="20"/>
        </w:rPr>
      </w:pPr>
      <w:r w:rsidRPr="008111D0">
        <w:rPr>
          <w:sz w:val="20"/>
          <w:szCs w:val="20"/>
        </w:rPr>
        <w:t>Администрация Угловского городского поселения</w:t>
      </w:r>
    </w:p>
    <w:p w:rsidR="008111D0" w:rsidRPr="008111D0" w:rsidRDefault="008111D0" w:rsidP="008111D0">
      <w:pPr>
        <w:pStyle w:val="2"/>
        <w:jc w:val="center"/>
        <w:rPr>
          <w:b/>
          <w:bCs/>
          <w:sz w:val="20"/>
          <w:szCs w:val="20"/>
        </w:rPr>
      </w:pPr>
      <w:r w:rsidRPr="008111D0">
        <w:rPr>
          <w:b/>
          <w:bCs/>
          <w:sz w:val="20"/>
          <w:szCs w:val="20"/>
        </w:rPr>
        <w:t>Окуловского муниципального района Новгородской области</w:t>
      </w:r>
    </w:p>
    <w:p w:rsidR="008111D0" w:rsidRPr="008111D0" w:rsidRDefault="008111D0" w:rsidP="008111D0">
      <w:pPr>
        <w:jc w:val="center"/>
        <w:rPr>
          <w:sz w:val="20"/>
          <w:szCs w:val="20"/>
        </w:rPr>
      </w:pPr>
    </w:p>
    <w:p w:rsidR="008111D0" w:rsidRPr="008111D0" w:rsidRDefault="008111D0" w:rsidP="008111D0">
      <w:pPr>
        <w:pStyle w:val="4"/>
        <w:rPr>
          <w:sz w:val="20"/>
          <w:szCs w:val="20"/>
        </w:rPr>
      </w:pPr>
      <w:proofErr w:type="gramStart"/>
      <w:r w:rsidRPr="008111D0">
        <w:rPr>
          <w:sz w:val="20"/>
          <w:szCs w:val="20"/>
        </w:rPr>
        <w:t>П</w:t>
      </w:r>
      <w:proofErr w:type="gramEnd"/>
      <w:r w:rsidRPr="008111D0">
        <w:rPr>
          <w:sz w:val="20"/>
          <w:szCs w:val="20"/>
        </w:rPr>
        <w:t xml:space="preserve"> О С Т А Н О В Л Е Н И Е</w:t>
      </w:r>
    </w:p>
    <w:p w:rsidR="008111D0" w:rsidRPr="008111D0" w:rsidRDefault="008111D0" w:rsidP="008111D0">
      <w:pPr>
        <w:jc w:val="center"/>
        <w:rPr>
          <w:b/>
          <w:bCs/>
          <w:sz w:val="20"/>
          <w:szCs w:val="20"/>
        </w:rPr>
      </w:pPr>
    </w:p>
    <w:p w:rsidR="008111D0" w:rsidRPr="008111D0" w:rsidRDefault="008111D0" w:rsidP="008111D0">
      <w:pPr>
        <w:jc w:val="center"/>
        <w:rPr>
          <w:sz w:val="20"/>
          <w:szCs w:val="20"/>
        </w:rPr>
      </w:pPr>
      <w:r w:rsidRPr="008111D0">
        <w:rPr>
          <w:sz w:val="20"/>
          <w:szCs w:val="20"/>
        </w:rPr>
        <w:t>19.11.2020 № 519</w:t>
      </w:r>
    </w:p>
    <w:p w:rsidR="008111D0" w:rsidRPr="008111D0" w:rsidRDefault="008111D0" w:rsidP="008111D0">
      <w:pPr>
        <w:jc w:val="center"/>
        <w:rPr>
          <w:sz w:val="20"/>
          <w:szCs w:val="20"/>
        </w:rPr>
      </w:pPr>
    </w:p>
    <w:p w:rsidR="008111D0" w:rsidRPr="008111D0" w:rsidRDefault="008111D0" w:rsidP="008111D0">
      <w:pPr>
        <w:jc w:val="center"/>
        <w:rPr>
          <w:sz w:val="20"/>
          <w:szCs w:val="20"/>
        </w:rPr>
      </w:pPr>
      <w:r w:rsidRPr="008111D0">
        <w:rPr>
          <w:sz w:val="20"/>
          <w:szCs w:val="20"/>
        </w:rPr>
        <w:t>р.п. Угловка</w:t>
      </w:r>
    </w:p>
    <w:p w:rsidR="008111D0" w:rsidRPr="008111D0" w:rsidRDefault="008111D0" w:rsidP="008111D0">
      <w:pPr>
        <w:jc w:val="center"/>
        <w:rPr>
          <w:sz w:val="20"/>
          <w:szCs w:val="20"/>
        </w:rPr>
      </w:pPr>
    </w:p>
    <w:p w:rsidR="008111D0" w:rsidRPr="008111D0" w:rsidRDefault="008111D0" w:rsidP="008111D0">
      <w:pPr>
        <w:spacing w:line="240" w:lineRule="exact"/>
        <w:jc w:val="center"/>
        <w:rPr>
          <w:b/>
          <w:bCs/>
          <w:sz w:val="20"/>
          <w:szCs w:val="20"/>
        </w:rPr>
      </w:pPr>
      <w:r w:rsidRPr="008111D0">
        <w:rPr>
          <w:b/>
          <w:bCs/>
          <w:sz w:val="20"/>
          <w:szCs w:val="20"/>
        </w:rPr>
        <w:t>О внесении изменений в постановление Администрации Угловского городского поселения от 22.11.2019 № 488 «О порядке применения бюджетной классификации Российской Федерации в части, относящейся к бюджету Угловского городского поселения»</w:t>
      </w:r>
    </w:p>
    <w:p w:rsidR="008111D0" w:rsidRPr="008111D0" w:rsidRDefault="008111D0" w:rsidP="008111D0">
      <w:pPr>
        <w:pStyle w:val="ConsNonformat"/>
        <w:widowControl/>
        <w:spacing w:line="240" w:lineRule="exact"/>
        <w:ind w:right="0"/>
        <w:rPr>
          <w:rFonts w:ascii="Times New Roman" w:hAnsi="Times New Roman" w:cs="Times New Roman"/>
        </w:rPr>
      </w:pPr>
    </w:p>
    <w:p w:rsidR="008111D0" w:rsidRPr="008111D0" w:rsidRDefault="008111D0" w:rsidP="008111D0">
      <w:pPr>
        <w:pStyle w:val="ConsNonformat"/>
        <w:widowControl/>
        <w:spacing w:line="240" w:lineRule="exact"/>
        <w:ind w:right="0"/>
        <w:rPr>
          <w:rFonts w:ascii="Times New Roman" w:hAnsi="Times New Roman" w:cs="Times New Roman"/>
        </w:rPr>
      </w:pPr>
    </w:p>
    <w:p w:rsidR="008111D0" w:rsidRPr="008111D0" w:rsidRDefault="008111D0" w:rsidP="008111D0">
      <w:pPr>
        <w:pStyle w:val="ConsNonformat"/>
        <w:widowControl/>
        <w:spacing w:line="360" w:lineRule="atLeast"/>
        <w:ind w:right="0"/>
        <w:rPr>
          <w:rFonts w:ascii="Times New Roman" w:hAnsi="Times New Roman" w:cs="Times New Roman"/>
        </w:rPr>
      </w:pPr>
      <w:r w:rsidRPr="008111D0">
        <w:rPr>
          <w:rFonts w:ascii="Times New Roman" w:hAnsi="Times New Roman" w:cs="Times New Roman"/>
        </w:rPr>
        <w:t>ПОСТАНОВЛЯЮ:</w:t>
      </w:r>
    </w:p>
    <w:p w:rsidR="008111D0" w:rsidRPr="008111D0" w:rsidRDefault="008111D0" w:rsidP="008111D0">
      <w:pPr>
        <w:spacing w:line="360" w:lineRule="atLeast"/>
        <w:ind w:firstLine="720"/>
        <w:jc w:val="both"/>
        <w:rPr>
          <w:sz w:val="20"/>
          <w:szCs w:val="20"/>
        </w:rPr>
      </w:pPr>
      <w:proofErr w:type="gramStart"/>
      <w:r w:rsidRPr="008111D0">
        <w:rPr>
          <w:sz w:val="20"/>
          <w:szCs w:val="20"/>
        </w:rPr>
        <w:t>Внести в Порядок применения бюджетной классификации Российской Федерации в части, относящейся к бюджету Угловского городского поселения,</w:t>
      </w:r>
      <w:r w:rsidRPr="008111D0">
        <w:rPr>
          <w:bCs/>
          <w:sz w:val="20"/>
          <w:szCs w:val="20"/>
        </w:rPr>
        <w:t xml:space="preserve"> утвержденный постановлением Администрации Угловского городского поселения от 22.11.2019 № 488 «О порядке применения </w:t>
      </w:r>
      <w:r w:rsidRPr="008111D0">
        <w:rPr>
          <w:sz w:val="20"/>
          <w:szCs w:val="20"/>
        </w:rPr>
        <w:t>бюджетной классификации Российской Федерации в части, относящейся к бюджету Угловского городского поселения» (в редакции постановлений Администрации Угловского городского поселения от 25.05 2020 № 229, от 26.05.2020 № 234, от 22.06.2020 № 274) (далее – Порядок) следующие</w:t>
      </w:r>
      <w:proofErr w:type="gramEnd"/>
      <w:r w:rsidRPr="008111D0">
        <w:rPr>
          <w:sz w:val="20"/>
          <w:szCs w:val="20"/>
        </w:rPr>
        <w:t xml:space="preserve"> изменения:</w:t>
      </w:r>
    </w:p>
    <w:p w:rsidR="008111D0" w:rsidRPr="008111D0" w:rsidRDefault="008111D0" w:rsidP="008111D0">
      <w:pPr>
        <w:spacing w:line="360" w:lineRule="atLeast"/>
        <w:ind w:firstLine="720"/>
        <w:jc w:val="both"/>
        <w:rPr>
          <w:bCs/>
          <w:sz w:val="20"/>
          <w:szCs w:val="20"/>
        </w:rPr>
      </w:pPr>
      <w:r w:rsidRPr="008111D0">
        <w:rPr>
          <w:bCs/>
          <w:sz w:val="20"/>
          <w:szCs w:val="20"/>
        </w:rPr>
        <w:t>1. в Приложении 1 к Порядку «Перечень, коды и правила применения целевых статей в части, относящейся к бюджету Угловского городского поселения»:</w:t>
      </w:r>
    </w:p>
    <w:p w:rsidR="008111D0" w:rsidRPr="008111D0" w:rsidRDefault="008111D0" w:rsidP="008111D0">
      <w:pPr>
        <w:spacing w:line="360" w:lineRule="atLeast"/>
        <w:ind w:firstLine="720"/>
        <w:jc w:val="both"/>
        <w:rPr>
          <w:bCs/>
          <w:sz w:val="20"/>
          <w:szCs w:val="20"/>
        </w:rPr>
      </w:pPr>
      <w:r w:rsidRPr="008111D0">
        <w:rPr>
          <w:bCs/>
          <w:sz w:val="20"/>
          <w:szCs w:val="20"/>
        </w:rPr>
        <w:t>1.1. слова «</w:t>
      </w:r>
      <w:r w:rsidRPr="008111D0">
        <w:rPr>
          <w:b/>
          <w:snapToGrid w:val="0"/>
          <w:sz w:val="20"/>
          <w:szCs w:val="20"/>
        </w:rPr>
        <w:t>Муниципальная программа Угловского городского поселения</w:t>
      </w:r>
      <w:r w:rsidRPr="008111D0">
        <w:rPr>
          <w:bCs/>
          <w:sz w:val="20"/>
          <w:szCs w:val="20"/>
        </w:rPr>
        <w:t xml:space="preserve"> </w:t>
      </w:r>
      <w:r w:rsidRPr="008111D0">
        <w:rPr>
          <w:b/>
          <w:snapToGrid w:val="0"/>
          <w:sz w:val="20"/>
          <w:szCs w:val="20"/>
        </w:rPr>
        <w:t xml:space="preserve">«Обеспечение первичных мер пожарной безопасности на территории Угловского городского поселения на 2017-2021 годы» </w:t>
      </w:r>
      <w:r w:rsidRPr="008111D0">
        <w:rPr>
          <w:snapToGrid w:val="0"/>
          <w:sz w:val="20"/>
          <w:szCs w:val="20"/>
        </w:rPr>
        <w:t>заменить словами</w:t>
      </w:r>
      <w:r w:rsidRPr="008111D0">
        <w:rPr>
          <w:b/>
          <w:snapToGrid w:val="0"/>
          <w:sz w:val="20"/>
          <w:szCs w:val="20"/>
        </w:rPr>
        <w:t xml:space="preserve"> «Муниципальная программа Угловского городского поселения</w:t>
      </w:r>
      <w:r w:rsidRPr="008111D0">
        <w:rPr>
          <w:bCs/>
          <w:sz w:val="20"/>
          <w:szCs w:val="20"/>
        </w:rPr>
        <w:t xml:space="preserve"> </w:t>
      </w:r>
      <w:r w:rsidRPr="008111D0">
        <w:rPr>
          <w:b/>
          <w:snapToGrid w:val="0"/>
          <w:sz w:val="20"/>
          <w:szCs w:val="20"/>
        </w:rPr>
        <w:t>«Обеспечение первичных мер пожарной безопасности на территории Угловского городского поселения на 2017-2022 годы».</w:t>
      </w:r>
    </w:p>
    <w:p w:rsidR="008111D0" w:rsidRPr="008111D0" w:rsidRDefault="008111D0" w:rsidP="008111D0">
      <w:pPr>
        <w:widowControl w:val="0"/>
        <w:autoSpaceDE w:val="0"/>
        <w:autoSpaceDN w:val="0"/>
        <w:adjustRightInd w:val="0"/>
        <w:spacing w:line="360" w:lineRule="atLeast"/>
        <w:ind w:firstLine="709"/>
        <w:jc w:val="both"/>
        <w:rPr>
          <w:bCs/>
          <w:sz w:val="20"/>
          <w:szCs w:val="20"/>
        </w:rPr>
      </w:pPr>
      <w:r w:rsidRPr="008111D0">
        <w:rPr>
          <w:bCs/>
          <w:sz w:val="20"/>
          <w:szCs w:val="20"/>
        </w:rPr>
        <w:t xml:space="preserve">1.2. текст </w:t>
      </w:r>
      <w:r w:rsidRPr="008111D0">
        <w:rPr>
          <w:snapToGrid w:val="0"/>
          <w:sz w:val="20"/>
          <w:szCs w:val="20"/>
        </w:rPr>
        <w:t xml:space="preserve">подпрограммы «Прочие мероприятия по благоустройству Угловского городского поселения» муниципальной программы Угловского городского поселения </w:t>
      </w:r>
      <w:r w:rsidRPr="008111D0">
        <w:rPr>
          <w:bCs/>
          <w:sz w:val="20"/>
          <w:szCs w:val="20"/>
        </w:rPr>
        <w:t>«Организация благоустройства Угловского городского поселения на 2016-2022 годы» изложить в новой редакции:</w:t>
      </w:r>
    </w:p>
    <w:p w:rsidR="008111D0" w:rsidRPr="008111D0" w:rsidRDefault="008111D0" w:rsidP="008111D0">
      <w:pPr>
        <w:widowControl w:val="0"/>
        <w:autoSpaceDE w:val="0"/>
        <w:autoSpaceDN w:val="0"/>
        <w:adjustRightInd w:val="0"/>
        <w:spacing w:line="360" w:lineRule="atLeast"/>
        <w:ind w:firstLine="709"/>
        <w:jc w:val="both"/>
        <w:rPr>
          <w:snapToGrid w:val="0"/>
          <w:sz w:val="20"/>
          <w:szCs w:val="20"/>
        </w:rPr>
      </w:pPr>
    </w:p>
    <w:p w:rsidR="008111D0" w:rsidRPr="008111D0" w:rsidRDefault="008111D0" w:rsidP="008111D0">
      <w:pPr>
        <w:widowControl w:val="0"/>
        <w:autoSpaceDE w:val="0"/>
        <w:autoSpaceDN w:val="0"/>
        <w:adjustRightInd w:val="0"/>
        <w:ind w:firstLine="709"/>
        <w:jc w:val="center"/>
        <w:rPr>
          <w:snapToGrid w:val="0"/>
          <w:sz w:val="20"/>
          <w:szCs w:val="20"/>
        </w:rPr>
      </w:pPr>
      <w:r w:rsidRPr="008111D0">
        <w:rPr>
          <w:snapToGrid w:val="0"/>
          <w:sz w:val="20"/>
          <w:szCs w:val="20"/>
        </w:rPr>
        <w:t>«04 4 00 00000 Подпрограмма «Прочие мероприятия по благоустройству Угловского городского поселения»</w:t>
      </w:r>
    </w:p>
    <w:p w:rsidR="008111D0" w:rsidRPr="008111D0" w:rsidRDefault="008111D0" w:rsidP="008111D0">
      <w:pPr>
        <w:widowControl w:val="0"/>
        <w:autoSpaceDE w:val="0"/>
        <w:autoSpaceDN w:val="0"/>
        <w:adjustRightInd w:val="0"/>
        <w:ind w:firstLine="540"/>
        <w:jc w:val="center"/>
        <w:rPr>
          <w:snapToGrid w:val="0"/>
          <w:sz w:val="20"/>
          <w:szCs w:val="20"/>
        </w:rPr>
      </w:pPr>
    </w:p>
    <w:p w:rsidR="008111D0" w:rsidRPr="008111D0" w:rsidRDefault="008111D0" w:rsidP="008111D0">
      <w:pPr>
        <w:widowControl w:val="0"/>
        <w:autoSpaceDE w:val="0"/>
        <w:autoSpaceDN w:val="0"/>
        <w:adjustRightInd w:val="0"/>
        <w:spacing w:line="360" w:lineRule="atLeast"/>
        <w:ind w:firstLine="709"/>
        <w:jc w:val="both"/>
        <w:rPr>
          <w:sz w:val="20"/>
          <w:szCs w:val="20"/>
        </w:rPr>
      </w:pPr>
      <w:r w:rsidRPr="008111D0">
        <w:rPr>
          <w:sz w:val="20"/>
          <w:szCs w:val="20"/>
        </w:rPr>
        <w:t>По данной целевой статье отражаются расходы бюджета городского поселения на реализацию подпрограммы по следующим основным мероприятиям:</w:t>
      </w:r>
    </w:p>
    <w:p w:rsidR="008111D0" w:rsidRPr="008111D0" w:rsidRDefault="008111D0" w:rsidP="008111D0">
      <w:pPr>
        <w:widowControl w:val="0"/>
        <w:autoSpaceDE w:val="0"/>
        <w:autoSpaceDN w:val="0"/>
        <w:adjustRightInd w:val="0"/>
        <w:jc w:val="both"/>
        <w:rPr>
          <w:snapToGrid w:val="0"/>
          <w:sz w:val="20"/>
          <w:szCs w:val="20"/>
        </w:rPr>
      </w:pPr>
    </w:p>
    <w:p w:rsidR="008111D0" w:rsidRPr="008111D0" w:rsidRDefault="008111D0" w:rsidP="008111D0">
      <w:pPr>
        <w:autoSpaceDE w:val="0"/>
        <w:autoSpaceDN w:val="0"/>
        <w:adjustRightInd w:val="0"/>
        <w:spacing w:line="360" w:lineRule="atLeast"/>
        <w:ind w:firstLine="720"/>
        <w:jc w:val="both"/>
        <w:outlineLvl w:val="4"/>
        <w:rPr>
          <w:snapToGrid w:val="0"/>
          <w:sz w:val="20"/>
          <w:szCs w:val="20"/>
        </w:rPr>
      </w:pPr>
      <w:r w:rsidRPr="008111D0">
        <w:rPr>
          <w:snapToGrid w:val="0"/>
          <w:sz w:val="20"/>
          <w:szCs w:val="20"/>
        </w:rPr>
        <w:t>04 4 01 00000 Основное мероприятие «Проведение прочих мероприятий комплексного благоустройства территории поселения».</w:t>
      </w:r>
    </w:p>
    <w:p w:rsidR="008111D0" w:rsidRPr="008111D0" w:rsidRDefault="008111D0" w:rsidP="008111D0">
      <w:pPr>
        <w:autoSpaceDE w:val="0"/>
        <w:autoSpaceDN w:val="0"/>
        <w:adjustRightInd w:val="0"/>
        <w:spacing w:line="360" w:lineRule="atLeast"/>
        <w:ind w:firstLine="709"/>
        <w:jc w:val="both"/>
        <w:outlineLvl w:val="5"/>
        <w:rPr>
          <w:sz w:val="20"/>
          <w:szCs w:val="20"/>
        </w:rPr>
      </w:pPr>
      <w:proofErr w:type="gramStart"/>
      <w:r w:rsidRPr="008111D0">
        <w:rPr>
          <w:snapToGrid w:val="0"/>
          <w:sz w:val="20"/>
          <w:szCs w:val="20"/>
        </w:rPr>
        <w:t>По данному основному мероприятию отражаются расходы бюджета городского поселения</w:t>
      </w:r>
      <w:r w:rsidRPr="008111D0">
        <w:rPr>
          <w:sz w:val="20"/>
          <w:szCs w:val="20"/>
        </w:rPr>
        <w:t xml:space="preserve"> на содержание мест массового отдыха, содержание, восстановление малых архитектурных форм и других элементов внешнего благоустройства, обустройство и содержание детских площадок, городских парков и скверов и другие расходы на проведение мероприятий по благоустройству территории городского поселения, а также расходы бюджета городского поселения, связанные с содержанием и уборкой территорий улиц.</w:t>
      </w:r>
      <w:proofErr w:type="gramEnd"/>
    </w:p>
    <w:p w:rsidR="008111D0" w:rsidRPr="008111D0" w:rsidRDefault="008111D0" w:rsidP="008111D0">
      <w:pPr>
        <w:autoSpaceDE w:val="0"/>
        <w:autoSpaceDN w:val="0"/>
        <w:adjustRightInd w:val="0"/>
        <w:spacing w:line="360" w:lineRule="atLeast"/>
        <w:ind w:firstLine="709"/>
        <w:jc w:val="both"/>
        <w:outlineLvl w:val="5"/>
        <w:rPr>
          <w:sz w:val="20"/>
          <w:szCs w:val="20"/>
        </w:rPr>
      </w:pPr>
      <w:r w:rsidRPr="008111D0">
        <w:rPr>
          <w:sz w:val="20"/>
          <w:szCs w:val="20"/>
        </w:rPr>
        <w:t xml:space="preserve">04 4 02 00000 Основное мероприятие «Организация работ,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8111D0">
        <w:rPr>
          <w:sz w:val="20"/>
          <w:szCs w:val="20"/>
        </w:rPr>
        <w:t>коронавирусной</w:t>
      </w:r>
      <w:proofErr w:type="spellEnd"/>
      <w:r w:rsidRPr="008111D0">
        <w:rPr>
          <w:sz w:val="20"/>
          <w:szCs w:val="20"/>
        </w:rPr>
        <w:t xml:space="preserve"> инфекции»:</w:t>
      </w:r>
    </w:p>
    <w:p w:rsidR="008111D0" w:rsidRPr="008111D0" w:rsidRDefault="008111D0" w:rsidP="008111D0">
      <w:pPr>
        <w:autoSpaceDE w:val="0"/>
        <w:autoSpaceDN w:val="0"/>
        <w:adjustRightInd w:val="0"/>
        <w:spacing w:line="360" w:lineRule="atLeast"/>
        <w:ind w:firstLine="709"/>
        <w:jc w:val="both"/>
        <w:outlineLvl w:val="5"/>
        <w:rPr>
          <w:sz w:val="20"/>
          <w:szCs w:val="20"/>
        </w:rPr>
      </w:pPr>
      <w:r w:rsidRPr="008111D0">
        <w:rPr>
          <w:sz w:val="20"/>
          <w:szCs w:val="20"/>
        </w:rPr>
        <w:t>- 75290 Благоустройство территорий общего пользования.</w:t>
      </w:r>
    </w:p>
    <w:p w:rsidR="008111D0" w:rsidRPr="008111D0" w:rsidRDefault="008111D0" w:rsidP="008111D0">
      <w:pPr>
        <w:autoSpaceDE w:val="0"/>
        <w:autoSpaceDN w:val="0"/>
        <w:adjustRightInd w:val="0"/>
        <w:spacing w:line="360" w:lineRule="atLeast"/>
        <w:ind w:firstLine="709"/>
        <w:jc w:val="both"/>
        <w:outlineLvl w:val="5"/>
        <w:rPr>
          <w:sz w:val="20"/>
          <w:szCs w:val="20"/>
        </w:rPr>
      </w:pPr>
      <w:r w:rsidRPr="008111D0">
        <w:rPr>
          <w:snapToGrid w:val="0"/>
          <w:sz w:val="20"/>
          <w:szCs w:val="20"/>
        </w:rPr>
        <w:t>По данному направлению расходов отражаются расходы бюджета городского поселения</w:t>
      </w:r>
      <w:r w:rsidRPr="008111D0">
        <w:rPr>
          <w:sz w:val="20"/>
          <w:szCs w:val="20"/>
        </w:rPr>
        <w:t xml:space="preserve"> на организацию работ,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8111D0">
        <w:rPr>
          <w:sz w:val="20"/>
          <w:szCs w:val="20"/>
        </w:rPr>
        <w:t>коронавирусной</w:t>
      </w:r>
      <w:proofErr w:type="spellEnd"/>
      <w:r w:rsidRPr="008111D0">
        <w:rPr>
          <w:sz w:val="20"/>
          <w:szCs w:val="20"/>
        </w:rPr>
        <w:t xml:space="preserve"> инфекции за счет иных межбюджетных трансфертов из областного бюджета</w:t>
      </w:r>
      <w:r w:rsidRPr="008111D0">
        <w:rPr>
          <w:snapToGrid w:val="0"/>
          <w:sz w:val="20"/>
          <w:szCs w:val="20"/>
        </w:rPr>
        <w:t>.</w:t>
      </w:r>
    </w:p>
    <w:p w:rsidR="008111D0" w:rsidRPr="008111D0" w:rsidRDefault="008111D0" w:rsidP="008111D0">
      <w:pPr>
        <w:spacing w:line="360" w:lineRule="atLeast"/>
        <w:ind w:firstLine="709"/>
        <w:jc w:val="both"/>
        <w:rPr>
          <w:snapToGrid w:val="0"/>
          <w:sz w:val="20"/>
          <w:szCs w:val="20"/>
        </w:rPr>
      </w:pPr>
      <w:proofErr w:type="gramStart"/>
      <w:r w:rsidRPr="008111D0">
        <w:rPr>
          <w:snapToGrid w:val="0"/>
          <w:sz w:val="20"/>
          <w:szCs w:val="20"/>
        </w:rPr>
        <w:t xml:space="preserve">Поступление </w:t>
      </w:r>
      <w:r w:rsidRPr="008111D0">
        <w:rPr>
          <w:sz w:val="20"/>
          <w:szCs w:val="20"/>
        </w:rPr>
        <w:t xml:space="preserve">иных межбюджетных трансфертов </w:t>
      </w:r>
      <w:r w:rsidRPr="008111D0">
        <w:rPr>
          <w:snapToGrid w:val="0"/>
          <w:sz w:val="20"/>
          <w:szCs w:val="20"/>
        </w:rPr>
        <w:t xml:space="preserve">в бюджет городского поселения на указанные цели отражается по кодам вида и подвида дохода 937 2 02 49999 13 75290 150 «Иные межбюджетные трансферты «Прочие межбюджетные трансферты </w:t>
      </w:r>
      <w:r w:rsidRPr="008111D0">
        <w:rPr>
          <w:sz w:val="20"/>
          <w:szCs w:val="20"/>
        </w:rPr>
        <w:t xml:space="preserve">на организацию работ,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8111D0">
        <w:rPr>
          <w:sz w:val="20"/>
          <w:szCs w:val="20"/>
        </w:rPr>
        <w:t>коронавирусной</w:t>
      </w:r>
      <w:proofErr w:type="spellEnd"/>
      <w:r w:rsidRPr="008111D0">
        <w:rPr>
          <w:sz w:val="20"/>
          <w:szCs w:val="20"/>
        </w:rPr>
        <w:t xml:space="preserve"> инфекции</w:t>
      </w:r>
      <w:r w:rsidRPr="008111D0">
        <w:rPr>
          <w:snapToGrid w:val="0"/>
          <w:sz w:val="20"/>
          <w:szCs w:val="20"/>
        </w:rPr>
        <w:t>.</w:t>
      </w:r>
      <w:proofErr w:type="gramEnd"/>
    </w:p>
    <w:p w:rsidR="008111D0" w:rsidRPr="008111D0" w:rsidRDefault="008111D0" w:rsidP="008111D0">
      <w:pPr>
        <w:autoSpaceDE w:val="0"/>
        <w:autoSpaceDN w:val="0"/>
        <w:adjustRightInd w:val="0"/>
        <w:spacing w:line="360" w:lineRule="atLeast"/>
        <w:ind w:firstLine="709"/>
        <w:jc w:val="both"/>
        <w:outlineLvl w:val="5"/>
        <w:rPr>
          <w:sz w:val="20"/>
          <w:szCs w:val="20"/>
        </w:rPr>
      </w:pPr>
      <w:r w:rsidRPr="008111D0">
        <w:rPr>
          <w:sz w:val="20"/>
          <w:szCs w:val="20"/>
        </w:rPr>
        <w:t>04 4 07 00000 Основное мероприятие «Обустройство спортивной площадки»:</w:t>
      </w:r>
    </w:p>
    <w:p w:rsidR="008111D0" w:rsidRPr="008111D0" w:rsidRDefault="008111D0" w:rsidP="008111D0">
      <w:pPr>
        <w:autoSpaceDE w:val="0"/>
        <w:autoSpaceDN w:val="0"/>
        <w:adjustRightInd w:val="0"/>
        <w:spacing w:line="360" w:lineRule="atLeast"/>
        <w:ind w:firstLine="709"/>
        <w:jc w:val="both"/>
        <w:outlineLvl w:val="5"/>
        <w:rPr>
          <w:snapToGrid w:val="0"/>
          <w:sz w:val="20"/>
          <w:szCs w:val="20"/>
        </w:rPr>
      </w:pPr>
      <w:r w:rsidRPr="008111D0">
        <w:rPr>
          <w:snapToGrid w:val="0"/>
          <w:sz w:val="20"/>
          <w:szCs w:val="20"/>
        </w:rPr>
        <w:t>По данному основному мероприятию отражаются расходы бюджета городского поселения на обустройство спортивной площадки.</w:t>
      </w:r>
    </w:p>
    <w:p w:rsidR="008111D0" w:rsidRPr="008111D0" w:rsidRDefault="008111D0" w:rsidP="008111D0">
      <w:pPr>
        <w:autoSpaceDE w:val="0"/>
        <w:autoSpaceDN w:val="0"/>
        <w:adjustRightInd w:val="0"/>
        <w:spacing w:line="360" w:lineRule="atLeast"/>
        <w:ind w:firstLine="709"/>
        <w:jc w:val="both"/>
        <w:outlineLvl w:val="5"/>
        <w:rPr>
          <w:sz w:val="20"/>
          <w:szCs w:val="20"/>
        </w:rPr>
      </w:pPr>
      <w:r w:rsidRPr="008111D0">
        <w:rPr>
          <w:sz w:val="20"/>
          <w:szCs w:val="20"/>
        </w:rPr>
        <w:t>04 4 08 00000 Основное мероприятие «Финансовое обеспечение первоочередных расходов»:</w:t>
      </w:r>
    </w:p>
    <w:p w:rsidR="008111D0" w:rsidRPr="008111D0" w:rsidRDefault="008111D0" w:rsidP="008111D0">
      <w:pPr>
        <w:autoSpaceDE w:val="0"/>
        <w:autoSpaceDN w:val="0"/>
        <w:adjustRightInd w:val="0"/>
        <w:spacing w:line="360" w:lineRule="atLeast"/>
        <w:ind w:firstLine="709"/>
        <w:jc w:val="both"/>
        <w:outlineLvl w:val="5"/>
        <w:rPr>
          <w:sz w:val="20"/>
          <w:szCs w:val="20"/>
        </w:rPr>
      </w:pPr>
      <w:r w:rsidRPr="008111D0">
        <w:rPr>
          <w:sz w:val="20"/>
          <w:szCs w:val="20"/>
        </w:rPr>
        <w:t>- 5002</w:t>
      </w:r>
      <w:r w:rsidRPr="008111D0">
        <w:rPr>
          <w:sz w:val="20"/>
          <w:szCs w:val="20"/>
          <w:lang w:val="en-US"/>
        </w:rPr>
        <w:t>F</w:t>
      </w:r>
      <w:r w:rsidRPr="008111D0">
        <w:rPr>
          <w:sz w:val="20"/>
          <w:szCs w:val="20"/>
        </w:rPr>
        <w:t xml:space="preserve"> Приобретение (с доставкой и установкой) детского игрового и спортивного комплексов за счет средств резервного фонда Правительства Российской Федерации.</w:t>
      </w:r>
    </w:p>
    <w:p w:rsidR="008111D0" w:rsidRPr="008111D0" w:rsidRDefault="008111D0" w:rsidP="008111D0">
      <w:pPr>
        <w:autoSpaceDE w:val="0"/>
        <w:autoSpaceDN w:val="0"/>
        <w:adjustRightInd w:val="0"/>
        <w:spacing w:line="360" w:lineRule="atLeast"/>
        <w:ind w:firstLine="709"/>
        <w:jc w:val="both"/>
        <w:outlineLvl w:val="5"/>
        <w:rPr>
          <w:snapToGrid w:val="0"/>
          <w:sz w:val="20"/>
          <w:szCs w:val="20"/>
        </w:rPr>
      </w:pPr>
      <w:r w:rsidRPr="008111D0">
        <w:rPr>
          <w:snapToGrid w:val="0"/>
          <w:sz w:val="20"/>
          <w:szCs w:val="20"/>
        </w:rPr>
        <w:t>По данному направлению расходов отражаются расходы бюджета городского поселения</w:t>
      </w:r>
      <w:r w:rsidRPr="008111D0">
        <w:rPr>
          <w:sz w:val="20"/>
          <w:szCs w:val="20"/>
        </w:rPr>
        <w:t xml:space="preserve"> на приобретение, доставку и установку детского игрового и спортивного комплексов за счет средств резервного фонда Правительства Российской Федерации</w:t>
      </w:r>
      <w:r w:rsidRPr="008111D0">
        <w:rPr>
          <w:snapToGrid w:val="0"/>
          <w:sz w:val="20"/>
          <w:szCs w:val="20"/>
        </w:rPr>
        <w:t xml:space="preserve"> </w:t>
      </w:r>
    </w:p>
    <w:p w:rsidR="008111D0" w:rsidRPr="008111D0" w:rsidRDefault="008111D0" w:rsidP="008111D0">
      <w:pPr>
        <w:autoSpaceDE w:val="0"/>
        <w:autoSpaceDN w:val="0"/>
        <w:adjustRightInd w:val="0"/>
        <w:spacing w:line="360" w:lineRule="atLeast"/>
        <w:ind w:firstLine="709"/>
        <w:jc w:val="both"/>
        <w:outlineLvl w:val="5"/>
        <w:rPr>
          <w:snapToGrid w:val="0"/>
          <w:sz w:val="20"/>
          <w:szCs w:val="20"/>
        </w:rPr>
      </w:pPr>
      <w:proofErr w:type="gramStart"/>
      <w:r w:rsidRPr="008111D0">
        <w:rPr>
          <w:snapToGrid w:val="0"/>
          <w:sz w:val="20"/>
          <w:szCs w:val="20"/>
        </w:rPr>
        <w:t xml:space="preserve">Поступление </w:t>
      </w:r>
      <w:r w:rsidRPr="008111D0">
        <w:rPr>
          <w:sz w:val="20"/>
          <w:szCs w:val="20"/>
        </w:rPr>
        <w:t xml:space="preserve">иных межбюджетных трансфертов </w:t>
      </w:r>
      <w:r w:rsidRPr="008111D0">
        <w:rPr>
          <w:snapToGrid w:val="0"/>
          <w:sz w:val="20"/>
          <w:szCs w:val="20"/>
        </w:rPr>
        <w:t>в бюджет городского поселения на указанные цели отражается по кодам вида и подвида дохода 937 2 02 49999 13 5002 150 «Иные межбюджетные трансферты «Прочие межбюджетные трансферты, передаваемые бюджетам городских поселений в целях финансирования расходных обязательств, связанных с финансовым обеспечением первоочередных расходов за счет средств резервного фонда Правительства Российской Федерации».».</w:t>
      </w:r>
      <w:proofErr w:type="gramEnd"/>
    </w:p>
    <w:p w:rsidR="008111D0" w:rsidRPr="008111D0" w:rsidRDefault="008111D0" w:rsidP="008111D0">
      <w:pPr>
        <w:autoSpaceDE w:val="0"/>
        <w:autoSpaceDN w:val="0"/>
        <w:adjustRightInd w:val="0"/>
        <w:spacing w:line="360" w:lineRule="atLeast"/>
        <w:ind w:firstLine="709"/>
        <w:jc w:val="both"/>
        <w:outlineLvl w:val="4"/>
        <w:rPr>
          <w:bCs/>
          <w:sz w:val="20"/>
          <w:szCs w:val="20"/>
        </w:rPr>
      </w:pPr>
      <w:r w:rsidRPr="008111D0">
        <w:rPr>
          <w:sz w:val="20"/>
          <w:szCs w:val="20"/>
        </w:rPr>
        <w:lastRenderedPageBreak/>
        <w:t xml:space="preserve">1.3. </w:t>
      </w:r>
      <w:r w:rsidRPr="008111D0">
        <w:rPr>
          <w:bCs/>
          <w:sz w:val="20"/>
          <w:szCs w:val="20"/>
        </w:rPr>
        <w:t>текст муниципальной программы Угловского городского поселения «Градостроительная политика на территории Угловского городского поселения на 2017-2022 годы» изложить в новой редакции:</w:t>
      </w:r>
    </w:p>
    <w:p w:rsidR="008111D0" w:rsidRPr="008111D0" w:rsidRDefault="008111D0" w:rsidP="008111D0">
      <w:pPr>
        <w:spacing w:line="360" w:lineRule="atLeast"/>
        <w:jc w:val="both"/>
        <w:rPr>
          <w:snapToGrid w:val="0"/>
          <w:sz w:val="20"/>
          <w:szCs w:val="20"/>
        </w:rPr>
      </w:pPr>
    </w:p>
    <w:p w:rsidR="008111D0" w:rsidRPr="008111D0" w:rsidRDefault="008111D0" w:rsidP="008111D0">
      <w:pPr>
        <w:autoSpaceDE w:val="0"/>
        <w:autoSpaceDN w:val="0"/>
        <w:adjustRightInd w:val="0"/>
        <w:spacing w:line="240" w:lineRule="exact"/>
        <w:ind w:firstLine="720"/>
        <w:jc w:val="center"/>
        <w:outlineLvl w:val="4"/>
        <w:rPr>
          <w:b/>
          <w:bCs/>
          <w:sz w:val="20"/>
          <w:szCs w:val="20"/>
        </w:rPr>
      </w:pPr>
      <w:r w:rsidRPr="008111D0">
        <w:rPr>
          <w:b/>
          <w:bCs/>
          <w:sz w:val="20"/>
          <w:szCs w:val="20"/>
        </w:rPr>
        <w:t>«Муниципальная программа Угловского городского поселения «Градостроительная политика на территории Угловского городского поселения на 2017-2022 годы»</w:t>
      </w:r>
    </w:p>
    <w:p w:rsidR="008111D0" w:rsidRPr="008111D0" w:rsidRDefault="008111D0" w:rsidP="008111D0">
      <w:pPr>
        <w:autoSpaceDE w:val="0"/>
        <w:autoSpaceDN w:val="0"/>
        <w:adjustRightInd w:val="0"/>
        <w:spacing w:line="360" w:lineRule="atLeast"/>
        <w:ind w:firstLine="720"/>
        <w:jc w:val="both"/>
        <w:outlineLvl w:val="4"/>
        <w:rPr>
          <w:bCs/>
          <w:sz w:val="20"/>
          <w:szCs w:val="20"/>
        </w:rPr>
      </w:pPr>
    </w:p>
    <w:p w:rsidR="008111D0" w:rsidRPr="008111D0" w:rsidRDefault="008111D0" w:rsidP="008111D0">
      <w:pPr>
        <w:autoSpaceDE w:val="0"/>
        <w:autoSpaceDN w:val="0"/>
        <w:adjustRightInd w:val="0"/>
        <w:spacing w:line="360" w:lineRule="atLeast"/>
        <w:ind w:firstLine="720"/>
        <w:jc w:val="both"/>
        <w:outlineLvl w:val="4"/>
        <w:rPr>
          <w:bCs/>
          <w:sz w:val="20"/>
          <w:szCs w:val="20"/>
        </w:rPr>
      </w:pPr>
      <w:r w:rsidRPr="008111D0">
        <w:rPr>
          <w:snapToGrid w:val="0"/>
          <w:sz w:val="20"/>
          <w:szCs w:val="20"/>
        </w:rPr>
        <w:t xml:space="preserve">Целевые статьи муниципальной программы Угловского городского поселения </w:t>
      </w:r>
      <w:r w:rsidRPr="008111D0">
        <w:rPr>
          <w:bCs/>
          <w:sz w:val="20"/>
          <w:szCs w:val="20"/>
        </w:rPr>
        <w:t xml:space="preserve">«Градостроительная политика на территории Угловского городского поселения на 2017-2022 годы» </w:t>
      </w:r>
      <w:r w:rsidRPr="008111D0">
        <w:rPr>
          <w:snapToGrid w:val="0"/>
          <w:sz w:val="20"/>
          <w:szCs w:val="20"/>
        </w:rPr>
        <w:t>включают:</w:t>
      </w:r>
    </w:p>
    <w:p w:rsidR="008111D0" w:rsidRPr="008111D0" w:rsidRDefault="008111D0" w:rsidP="008111D0">
      <w:pPr>
        <w:autoSpaceDE w:val="0"/>
        <w:autoSpaceDN w:val="0"/>
        <w:adjustRightInd w:val="0"/>
        <w:spacing w:line="360" w:lineRule="atLeast"/>
        <w:ind w:firstLine="720"/>
        <w:jc w:val="both"/>
        <w:outlineLvl w:val="4"/>
        <w:rPr>
          <w:snapToGrid w:val="0"/>
          <w:sz w:val="20"/>
          <w:szCs w:val="20"/>
        </w:rPr>
      </w:pPr>
    </w:p>
    <w:p w:rsidR="008111D0" w:rsidRPr="008111D0" w:rsidRDefault="008111D0" w:rsidP="008111D0">
      <w:pPr>
        <w:autoSpaceDE w:val="0"/>
        <w:autoSpaceDN w:val="0"/>
        <w:adjustRightInd w:val="0"/>
        <w:spacing w:line="360" w:lineRule="atLeast"/>
        <w:jc w:val="center"/>
        <w:outlineLvl w:val="4"/>
        <w:rPr>
          <w:bCs/>
          <w:sz w:val="20"/>
          <w:szCs w:val="20"/>
        </w:rPr>
      </w:pPr>
      <w:r w:rsidRPr="008111D0">
        <w:rPr>
          <w:snapToGrid w:val="0"/>
          <w:sz w:val="20"/>
          <w:szCs w:val="20"/>
        </w:rPr>
        <w:t xml:space="preserve">07 0 00 00000 Муниципальная программа Угловского городского поселения </w:t>
      </w:r>
      <w:r w:rsidRPr="008111D0">
        <w:rPr>
          <w:bCs/>
          <w:sz w:val="20"/>
          <w:szCs w:val="20"/>
        </w:rPr>
        <w:t>«Градостроительная политика на территории Угловского городского поселения на 2017-2022 годы»</w:t>
      </w:r>
    </w:p>
    <w:p w:rsidR="008111D0" w:rsidRPr="008111D0" w:rsidRDefault="008111D0" w:rsidP="008111D0">
      <w:pPr>
        <w:autoSpaceDE w:val="0"/>
        <w:autoSpaceDN w:val="0"/>
        <w:adjustRightInd w:val="0"/>
        <w:spacing w:line="360" w:lineRule="atLeast"/>
        <w:jc w:val="center"/>
        <w:outlineLvl w:val="4"/>
        <w:rPr>
          <w:snapToGrid w:val="0"/>
          <w:sz w:val="20"/>
          <w:szCs w:val="20"/>
        </w:rPr>
      </w:pPr>
    </w:p>
    <w:p w:rsidR="008111D0" w:rsidRPr="008111D0" w:rsidRDefault="008111D0" w:rsidP="008111D0">
      <w:pPr>
        <w:widowControl w:val="0"/>
        <w:autoSpaceDE w:val="0"/>
        <w:autoSpaceDN w:val="0"/>
        <w:adjustRightInd w:val="0"/>
        <w:spacing w:line="360" w:lineRule="atLeast"/>
        <w:ind w:firstLine="709"/>
        <w:jc w:val="both"/>
        <w:rPr>
          <w:snapToGrid w:val="0"/>
          <w:sz w:val="20"/>
          <w:szCs w:val="20"/>
        </w:rPr>
      </w:pPr>
      <w:r w:rsidRPr="008111D0">
        <w:rPr>
          <w:snapToGrid w:val="0"/>
          <w:sz w:val="20"/>
          <w:szCs w:val="20"/>
        </w:rPr>
        <w:t xml:space="preserve">По данной целевой статье отражаются расходы бюджета городского поселения на реализацию муниципальной программы Угловского городского поселения </w:t>
      </w:r>
      <w:r w:rsidRPr="008111D0">
        <w:rPr>
          <w:bCs/>
          <w:sz w:val="20"/>
          <w:szCs w:val="20"/>
        </w:rPr>
        <w:t>«Градостроительная политика на территории Угловского городского поселения на 2017-2022 годы»</w:t>
      </w:r>
      <w:r w:rsidRPr="008111D0">
        <w:rPr>
          <w:snapToGrid w:val="0"/>
          <w:sz w:val="20"/>
          <w:szCs w:val="20"/>
        </w:rPr>
        <w:t xml:space="preserve">, </w:t>
      </w:r>
      <w:r w:rsidRPr="008111D0">
        <w:rPr>
          <w:sz w:val="20"/>
          <w:szCs w:val="20"/>
        </w:rPr>
        <w:t xml:space="preserve">осуществляемые по </w:t>
      </w:r>
      <w:r w:rsidRPr="008111D0">
        <w:rPr>
          <w:snapToGrid w:val="0"/>
          <w:sz w:val="20"/>
          <w:szCs w:val="20"/>
        </w:rPr>
        <w:t>следующим основным мероприятиям</w:t>
      </w:r>
      <w:r w:rsidRPr="008111D0">
        <w:rPr>
          <w:rFonts w:ascii="Arial" w:hAnsi="Arial" w:cs="Arial"/>
          <w:snapToGrid w:val="0"/>
          <w:sz w:val="20"/>
          <w:szCs w:val="20"/>
        </w:rPr>
        <w:t xml:space="preserve"> </w:t>
      </w:r>
      <w:r w:rsidRPr="008111D0">
        <w:rPr>
          <w:snapToGrid w:val="0"/>
          <w:sz w:val="20"/>
          <w:szCs w:val="20"/>
        </w:rPr>
        <w:t>и соответствующим направлениям расходов:</w:t>
      </w:r>
    </w:p>
    <w:p w:rsidR="008111D0" w:rsidRPr="008111D0" w:rsidRDefault="008111D0" w:rsidP="008111D0">
      <w:pPr>
        <w:widowControl w:val="0"/>
        <w:autoSpaceDE w:val="0"/>
        <w:autoSpaceDN w:val="0"/>
        <w:adjustRightInd w:val="0"/>
        <w:spacing w:line="360" w:lineRule="atLeast"/>
        <w:ind w:firstLine="709"/>
        <w:jc w:val="both"/>
        <w:rPr>
          <w:snapToGrid w:val="0"/>
          <w:sz w:val="20"/>
          <w:szCs w:val="20"/>
        </w:rPr>
      </w:pPr>
      <w:r w:rsidRPr="008111D0">
        <w:rPr>
          <w:snapToGrid w:val="0"/>
          <w:sz w:val="20"/>
          <w:szCs w:val="20"/>
        </w:rPr>
        <w:t xml:space="preserve">07 0 01 00000 Основное мероприятие «Разработка градостроительной документации и упорядочение градостроительной деятельности на территории Угловского городского поселения» </w:t>
      </w:r>
    </w:p>
    <w:p w:rsidR="008111D0" w:rsidRPr="008111D0" w:rsidRDefault="008111D0" w:rsidP="008111D0">
      <w:pPr>
        <w:autoSpaceDE w:val="0"/>
        <w:autoSpaceDN w:val="0"/>
        <w:adjustRightInd w:val="0"/>
        <w:spacing w:line="360" w:lineRule="atLeast"/>
        <w:ind w:firstLine="720"/>
        <w:jc w:val="both"/>
        <w:outlineLvl w:val="4"/>
        <w:rPr>
          <w:snapToGrid w:val="0"/>
          <w:sz w:val="20"/>
          <w:szCs w:val="20"/>
        </w:rPr>
      </w:pPr>
      <w:r w:rsidRPr="008111D0">
        <w:rPr>
          <w:snapToGrid w:val="0"/>
          <w:sz w:val="20"/>
          <w:szCs w:val="20"/>
        </w:rPr>
        <w:t>00710 – Выполнение работ по внесению изменений в Генеральный план Угловского городского поселения.</w:t>
      </w:r>
    </w:p>
    <w:p w:rsidR="008111D0" w:rsidRPr="008111D0" w:rsidRDefault="008111D0" w:rsidP="008111D0">
      <w:pPr>
        <w:autoSpaceDE w:val="0"/>
        <w:autoSpaceDN w:val="0"/>
        <w:adjustRightInd w:val="0"/>
        <w:spacing w:line="360" w:lineRule="atLeast"/>
        <w:ind w:firstLine="720"/>
        <w:jc w:val="both"/>
        <w:outlineLvl w:val="4"/>
        <w:rPr>
          <w:sz w:val="20"/>
          <w:szCs w:val="20"/>
        </w:rPr>
      </w:pPr>
      <w:r w:rsidRPr="008111D0">
        <w:rPr>
          <w:snapToGrid w:val="0"/>
          <w:sz w:val="20"/>
          <w:szCs w:val="20"/>
        </w:rPr>
        <w:t>По данному направлению расходов отражаются расходы бюджета городского поселения выполнение работ по внесению изменений в Генеральный план Угловского городского поселения</w:t>
      </w:r>
      <w:r w:rsidRPr="008111D0">
        <w:rPr>
          <w:sz w:val="20"/>
          <w:szCs w:val="20"/>
        </w:rPr>
        <w:t>.</w:t>
      </w:r>
    </w:p>
    <w:p w:rsidR="008111D0" w:rsidRPr="008111D0" w:rsidRDefault="008111D0" w:rsidP="008111D0">
      <w:pPr>
        <w:autoSpaceDE w:val="0"/>
        <w:autoSpaceDN w:val="0"/>
        <w:adjustRightInd w:val="0"/>
        <w:spacing w:line="360" w:lineRule="atLeast"/>
        <w:ind w:firstLine="720"/>
        <w:jc w:val="both"/>
        <w:outlineLvl w:val="4"/>
        <w:rPr>
          <w:snapToGrid w:val="0"/>
          <w:sz w:val="20"/>
          <w:szCs w:val="20"/>
        </w:rPr>
      </w:pPr>
      <w:r w:rsidRPr="008111D0">
        <w:rPr>
          <w:snapToGrid w:val="0"/>
          <w:sz w:val="20"/>
          <w:szCs w:val="20"/>
        </w:rPr>
        <w:t>07 0 03 00000 Основное мероприятие «Описание границ населенных пунктов в координатах характерных точек и внесение сведений о границах в государственный кадастр недвижимости»:</w:t>
      </w:r>
    </w:p>
    <w:p w:rsidR="008111D0" w:rsidRPr="008111D0" w:rsidRDefault="008111D0" w:rsidP="008111D0">
      <w:pPr>
        <w:autoSpaceDE w:val="0"/>
        <w:autoSpaceDN w:val="0"/>
        <w:adjustRightInd w:val="0"/>
        <w:spacing w:line="360" w:lineRule="atLeast"/>
        <w:ind w:firstLine="720"/>
        <w:jc w:val="both"/>
        <w:outlineLvl w:val="4"/>
        <w:rPr>
          <w:snapToGrid w:val="0"/>
          <w:sz w:val="20"/>
          <w:szCs w:val="20"/>
        </w:rPr>
      </w:pPr>
      <w:r w:rsidRPr="008111D0">
        <w:rPr>
          <w:snapToGrid w:val="0"/>
          <w:sz w:val="20"/>
          <w:szCs w:val="20"/>
        </w:rPr>
        <w:t>00740 – Организация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
    <w:p w:rsidR="008111D0" w:rsidRPr="008111D0" w:rsidRDefault="008111D0" w:rsidP="008111D0">
      <w:pPr>
        <w:autoSpaceDE w:val="0"/>
        <w:autoSpaceDN w:val="0"/>
        <w:adjustRightInd w:val="0"/>
        <w:spacing w:line="360" w:lineRule="atLeast"/>
        <w:ind w:firstLine="720"/>
        <w:jc w:val="both"/>
        <w:outlineLvl w:val="4"/>
        <w:rPr>
          <w:snapToGrid w:val="0"/>
          <w:sz w:val="20"/>
          <w:szCs w:val="20"/>
        </w:rPr>
      </w:pPr>
      <w:r w:rsidRPr="008111D0">
        <w:rPr>
          <w:snapToGrid w:val="0"/>
          <w:sz w:val="20"/>
          <w:szCs w:val="20"/>
        </w:rPr>
        <w:t>По данному направлению расходов отражаются расходы бюджета городского поселения на организацию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roofErr w:type="gramStart"/>
      <w:r w:rsidRPr="008111D0">
        <w:rPr>
          <w:snapToGrid w:val="0"/>
          <w:sz w:val="20"/>
          <w:szCs w:val="20"/>
        </w:rPr>
        <w:t>.».</w:t>
      </w:r>
      <w:proofErr w:type="gramEnd"/>
    </w:p>
    <w:p w:rsidR="008111D0" w:rsidRPr="008111D0" w:rsidRDefault="008111D0" w:rsidP="008111D0">
      <w:pPr>
        <w:spacing w:line="360" w:lineRule="atLeast"/>
        <w:ind w:firstLine="720"/>
        <w:jc w:val="both"/>
        <w:rPr>
          <w:snapToGrid w:val="0"/>
          <w:sz w:val="20"/>
          <w:szCs w:val="20"/>
        </w:rPr>
      </w:pPr>
      <w:r w:rsidRPr="008111D0">
        <w:rPr>
          <w:bCs/>
          <w:sz w:val="20"/>
          <w:szCs w:val="20"/>
        </w:rPr>
        <w:t>1.4. текст целевой статьи «</w:t>
      </w:r>
      <w:r w:rsidRPr="008111D0">
        <w:rPr>
          <w:snapToGrid w:val="0"/>
          <w:sz w:val="20"/>
          <w:szCs w:val="20"/>
        </w:rPr>
        <w:t>Переселение граждан, проживающих на территории Угловского городского поселения, из аварийного жилищного фонда в 2019-2021 годах» изложить в новой редакции:</w:t>
      </w:r>
    </w:p>
    <w:p w:rsidR="008111D0" w:rsidRPr="008111D0" w:rsidRDefault="008111D0" w:rsidP="008111D0">
      <w:pPr>
        <w:spacing w:line="360" w:lineRule="atLeast"/>
        <w:ind w:firstLine="720"/>
        <w:jc w:val="both"/>
        <w:rPr>
          <w:snapToGrid w:val="0"/>
          <w:sz w:val="20"/>
          <w:szCs w:val="20"/>
        </w:rPr>
      </w:pPr>
    </w:p>
    <w:p w:rsidR="008111D0" w:rsidRPr="008111D0" w:rsidRDefault="008111D0" w:rsidP="008111D0">
      <w:pPr>
        <w:autoSpaceDE w:val="0"/>
        <w:autoSpaceDN w:val="0"/>
        <w:adjustRightInd w:val="0"/>
        <w:spacing w:line="240" w:lineRule="exact"/>
        <w:ind w:firstLine="720"/>
        <w:jc w:val="center"/>
        <w:outlineLvl w:val="4"/>
        <w:rPr>
          <w:b/>
          <w:snapToGrid w:val="0"/>
          <w:sz w:val="20"/>
          <w:szCs w:val="20"/>
        </w:rPr>
      </w:pPr>
      <w:r w:rsidRPr="008111D0">
        <w:rPr>
          <w:b/>
          <w:snapToGrid w:val="0"/>
          <w:sz w:val="20"/>
          <w:szCs w:val="20"/>
        </w:rPr>
        <w:t xml:space="preserve">«Муниципальная программа Угловского городского поселения «Переселение граждан, проживающих на территории Угловского городского поселения, из аварийного жилищного фонда </w:t>
      </w:r>
    </w:p>
    <w:p w:rsidR="008111D0" w:rsidRPr="008111D0" w:rsidRDefault="008111D0" w:rsidP="008111D0">
      <w:pPr>
        <w:autoSpaceDE w:val="0"/>
        <w:autoSpaceDN w:val="0"/>
        <w:adjustRightInd w:val="0"/>
        <w:spacing w:line="240" w:lineRule="exact"/>
        <w:ind w:firstLine="720"/>
        <w:jc w:val="center"/>
        <w:outlineLvl w:val="4"/>
        <w:rPr>
          <w:b/>
          <w:snapToGrid w:val="0"/>
          <w:sz w:val="20"/>
          <w:szCs w:val="20"/>
        </w:rPr>
      </w:pPr>
      <w:r w:rsidRPr="008111D0">
        <w:rPr>
          <w:b/>
          <w:snapToGrid w:val="0"/>
          <w:sz w:val="20"/>
          <w:szCs w:val="20"/>
        </w:rPr>
        <w:t>в 2019-2021 годах»</w:t>
      </w:r>
    </w:p>
    <w:p w:rsidR="008111D0" w:rsidRPr="008111D0" w:rsidRDefault="008111D0" w:rsidP="008111D0">
      <w:pPr>
        <w:autoSpaceDE w:val="0"/>
        <w:autoSpaceDN w:val="0"/>
        <w:adjustRightInd w:val="0"/>
        <w:spacing w:line="360" w:lineRule="atLeast"/>
        <w:ind w:firstLine="720"/>
        <w:jc w:val="center"/>
        <w:outlineLvl w:val="4"/>
        <w:rPr>
          <w:b/>
          <w:snapToGrid w:val="0"/>
          <w:sz w:val="20"/>
          <w:szCs w:val="20"/>
        </w:rPr>
      </w:pPr>
    </w:p>
    <w:p w:rsidR="008111D0" w:rsidRPr="008111D0" w:rsidRDefault="008111D0" w:rsidP="008111D0">
      <w:pPr>
        <w:autoSpaceDE w:val="0"/>
        <w:autoSpaceDN w:val="0"/>
        <w:adjustRightInd w:val="0"/>
        <w:spacing w:line="360" w:lineRule="atLeast"/>
        <w:ind w:firstLine="720"/>
        <w:jc w:val="both"/>
        <w:outlineLvl w:val="4"/>
        <w:rPr>
          <w:snapToGrid w:val="0"/>
          <w:sz w:val="20"/>
          <w:szCs w:val="20"/>
        </w:rPr>
      </w:pPr>
      <w:r w:rsidRPr="008111D0">
        <w:rPr>
          <w:snapToGrid w:val="0"/>
          <w:sz w:val="20"/>
          <w:szCs w:val="20"/>
        </w:rPr>
        <w:t>Целевые статьи муниципальной программы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 включают:</w:t>
      </w:r>
    </w:p>
    <w:p w:rsidR="008111D0" w:rsidRPr="008111D0" w:rsidRDefault="008111D0" w:rsidP="008111D0">
      <w:pPr>
        <w:autoSpaceDE w:val="0"/>
        <w:autoSpaceDN w:val="0"/>
        <w:adjustRightInd w:val="0"/>
        <w:spacing w:line="360" w:lineRule="atLeast"/>
        <w:jc w:val="center"/>
        <w:outlineLvl w:val="4"/>
        <w:rPr>
          <w:snapToGrid w:val="0"/>
          <w:sz w:val="20"/>
          <w:szCs w:val="20"/>
        </w:rPr>
      </w:pPr>
      <w:r w:rsidRPr="008111D0">
        <w:rPr>
          <w:snapToGrid w:val="0"/>
          <w:sz w:val="20"/>
          <w:szCs w:val="20"/>
        </w:rPr>
        <w:lastRenderedPageBreak/>
        <w:t>16 0 00 00000 Муниципальная программа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w:t>
      </w:r>
    </w:p>
    <w:p w:rsidR="008111D0" w:rsidRPr="008111D0" w:rsidRDefault="008111D0" w:rsidP="008111D0">
      <w:pPr>
        <w:autoSpaceDE w:val="0"/>
        <w:autoSpaceDN w:val="0"/>
        <w:adjustRightInd w:val="0"/>
        <w:spacing w:line="360" w:lineRule="atLeast"/>
        <w:jc w:val="center"/>
        <w:outlineLvl w:val="4"/>
        <w:rPr>
          <w:snapToGrid w:val="0"/>
          <w:sz w:val="20"/>
          <w:szCs w:val="20"/>
        </w:rPr>
      </w:pPr>
    </w:p>
    <w:p w:rsidR="008111D0" w:rsidRPr="008111D0" w:rsidRDefault="008111D0" w:rsidP="008111D0">
      <w:pPr>
        <w:autoSpaceDE w:val="0"/>
        <w:autoSpaceDN w:val="0"/>
        <w:adjustRightInd w:val="0"/>
        <w:spacing w:line="360" w:lineRule="atLeast"/>
        <w:ind w:firstLine="709"/>
        <w:jc w:val="both"/>
        <w:outlineLvl w:val="4"/>
        <w:rPr>
          <w:bCs/>
          <w:sz w:val="20"/>
          <w:szCs w:val="20"/>
        </w:rPr>
      </w:pPr>
      <w:r w:rsidRPr="008111D0">
        <w:rPr>
          <w:snapToGrid w:val="0"/>
          <w:sz w:val="20"/>
          <w:szCs w:val="20"/>
        </w:rPr>
        <w:t xml:space="preserve">По данной целевой статье отражаются расходы бюджета городского поселения на реализацию муниципальной программы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 </w:t>
      </w:r>
      <w:r w:rsidRPr="008111D0">
        <w:rPr>
          <w:sz w:val="20"/>
          <w:szCs w:val="20"/>
        </w:rPr>
        <w:t xml:space="preserve">осуществляемые по </w:t>
      </w:r>
      <w:r w:rsidRPr="008111D0">
        <w:rPr>
          <w:snapToGrid w:val="0"/>
          <w:sz w:val="20"/>
          <w:szCs w:val="20"/>
        </w:rPr>
        <w:t>следующим основным мероприятиям и соответствующим направлениям расходов:</w:t>
      </w:r>
    </w:p>
    <w:p w:rsidR="008111D0" w:rsidRPr="008111D0" w:rsidRDefault="008111D0" w:rsidP="008111D0">
      <w:pPr>
        <w:autoSpaceDE w:val="0"/>
        <w:autoSpaceDN w:val="0"/>
        <w:adjustRightInd w:val="0"/>
        <w:spacing w:line="360" w:lineRule="atLeast"/>
        <w:ind w:firstLine="709"/>
        <w:jc w:val="both"/>
        <w:outlineLvl w:val="4"/>
        <w:rPr>
          <w:snapToGrid w:val="0"/>
          <w:sz w:val="20"/>
          <w:szCs w:val="20"/>
        </w:rPr>
      </w:pPr>
      <w:r w:rsidRPr="008111D0">
        <w:rPr>
          <w:snapToGrid w:val="0"/>
          <w:sz w:val="20"/>
          <w:szCs w:val="20"/>
        </w:rPr>
        <w:t>16 0 F3 00000 Основное мероприятие "Федеральный проект «Обеспечение устойчивого сокращения непригодного для проживания жилищного фонда»:</w:t>
      </w:r>
    </w:p>
    <w:p w:rsidR="008111D0" w:rsidRPr="008111D0" w:rsidRDefault="008111D0" w:rsidP="008111D0">
      <w:pPr>
        <w:autoSpaceDE w:val="0"/>
        <w:autoSpaceDN w:val="0"/>
        <w:adjustRightInd w:val="0"/>
        <w:spacing w:line="360" w:lineRule="atLeast"/>
        <w:ind w:firstLine="709"/>
        <w:jc w:val="both"/>
        <w:outlineLvl w:val="4"/>
        <w:rPr>
          <w:snapToGrid w:val="0"/>
          <w:sz w:val="20"/>
          <w:szCs w:val="20"/>
        </w:rPr>
      </w:pPr>
      <w:r w:rsidRPr="008111D0">
        <w:rPr>
          <w:snapToGrid w:val="0"/>
          <w:sz w:val="20"/>
          <w:szCs w:val="20"/>
        </w:rPr>
        <w:t>- 67483 Реализация мероприятий муниципальной программы, направленных на приобретение квартир у застройщика в домах, введенных в эксплуатацию и у лиц, не являющихся застройщиком, за счет средств государственной корпорации - Фонда содействия реформированию жилищно-коммунального хозяйства.</w:t>
      </w:r>
    </w:p>
    <w:p w:rsidR="008111D0" w:rsidRPr="008111D0" w:rsidRDefault="008111D0" w:rsidP="008111D0">
      <w:pPr>
        <w:autoSpaceDE w:val="0"/>
        <w:autoSpaceDN w:val="0"/>
        <w:adjustRightInd w:val="0"/>
        <w:spacing w:line="360" w:lineRule="atLeast"/>
        <w:ind w:firstLine="709"/>
        <w:jc w:val="both"/>
        <w:outlineLvl w:val="4"/>
        <w:rPr>
          <w:snapToGrid w:val="0"/>
          <w:sz w:val="20"/>
          <w:szCs w:val="20"/>
        </w:rPr>
      </w:pPr>
      <w:r w:rsidRPr="008111D0">
        <w:rPr>
          <w:snapToGrid w:val="0"/>
          <w:sz w:val="20"/>
          <w:szCs w:val="20"/>
        </w:rPr>
        <w:t>По данному направлению расходов отражаются расходы бюджета городского поселения на приобретение квартир у застройщика в домах, введенных в эксплуатацию и у лиц, не являющихся застройщиком, за счет средств государственной корпорации - Фонда содействия реформированию жилищно-коммунального хозяйства (</w:t>
      </w:r>
      <w:r w:rsidRPr="008111D0">
        <w:rPr>
          <w:bCs/>
          <w:sz w:val="20"/>
          <w:szCs w:val="20"/>
        </w:rPr>
        <w:t>неиспользованные остатки средств по состоянию на 01.01.2020 года и субсидия текущего года).</w:t>
      </w:r>
    </w:p>
    <w:p w:rsidR="008111D0" w:rsidRPr="008111D0" w:rsidRDefault="008111D0" w:rsidP="008111D0">
      <w:pPr>
        <w:autoSpaceDE w:val="0"/>
        <w:autoSpaceDN w:val="0"/>
        <w:adjustRightInd w:val="0"/>
        <w:spacing w:line="360" w:lineRule="atLeast"/>
        <w:ind w:firstLine="709"/>
        <w:jc w:val="both"/>
        <w:outlineLvl w:val="4"/>
        <w:rPr>
          <w:snapToGrid w:val="0"/>
          <w:sz w:val="20"/>
          <w:szCs w:val="20"/>
        </w:rPr>
      </w:pPr>
      <w:r w:rsidRPr="008111D0">
        <w:rPr>
          <w:snapToGrid w:val="0"/>
          <w:sz w:val="20"/>
          <w:szCs w:val="20"/>
        </w:rPr>
        <w:t>- 67484 Реализация мероприятий муниципальной программы, направленных на приобретение квартир у застройщика в домах, введенных в эксплуатацию и у лиц, не являющихся застройщиком за счет средств областного бюджета.</w:t>
      </w:r>
    </w:p>
    <w:p w:rsidR="008111D0" w:rsidRPr="008111D0" w:rsidRDefault="008111D0" w:rsidP="008111D0">
      <w:pPr>
        <w:autoSpaceDE w:val="0"/>
        <w:autoSpaceDN w:val="0"/>
        <w:adjustRightInd w:val="0"/>
        <w:spacing w:line="360" w:lineRule="atLeast"/>
        <w:ind w:firstLine="709"/>
        <w:jc w:val="both"/>
        <w:outlineLvl w:val="4"/>
        <w:rPr>
          <w:bCs/>
          <w:sz w:val="20"/>
          <w:szCs w:val="20"/>
        </w:rPr>
      </w:pPr>
      <w:r w:rsidRPr="008111D0">
        <w:rPr>
          <w:snapToGrid w:val="0"/>
          <w:sz w:val="20"/>
          <w:szCs w:val="20"/>
        </w:rPr>
        <w:t>По данному направлению расходов отражаются расходы бюджета городского поселения на приобретение квартир у застройщика в домах, введенных в эксплуатацию и у лиц, не являющихся застройщиком за счет средств областного бюджета (</w:t>
      </w:r>
      <w:r w:rsidRPr="008111D0">
        <w:rPr>
          <w:bCs/>
          <w:sz w:val="20"/>
          <w:szCs w:val="20"/>
        </w:rPr>
        <w:t>неиспользованные остатки средств по состоянию на 01.01.2020 года и субсидия текущего года).</w:t>
      </w:r>
    </w:p>
    <w:p w:rsidR="008111D0" w:rsidRPr="008111D0" w:rsidRDefault="008111D0" w:rsidP="008111D0">
      <w:pPr>
        <w:autoSpaceDE w:val="0"/>
        <w:autoSpaceDN w:val="0"/>
        <w:adjustRightInd w:val="0"/>
        <w:spacing w:line="360" w:lineRule="atLeast"/>
        <w:ind w:firstLine="709"/>
        <w:jc w:val="both"/>
        <w:outlineLvl w:val="2"/>
        <w:rPr>
          <w:sz w:val="20"/>
          <w:szCs w:val="20"/>
        </w:rPr>
      </w:pPr>
      <w:r w:rsidRPr="008111D0">
        <w:rPr>
          <w:bCs/>
          <w:sz w:val="20"/>
          <w:szCs w:val="20"/>
        </w:rPr>
        <w:t>1.5. после текста целевой статьи «</w:t>
      </w:r>
      <w:r w:rsidRPr="008111D0">
        <w:rPr>
          <w:sz w:val="20"/>
          <w:szCs w:val="20"/>
        </w:rPr>
        <w:t>Возмещение затрат по содержанию штатных единиц, осуществляющих переданные отдельные государственные полномочия области» дополнить строками следующего содержания:</w:t>
      </w:r>
    </w:p>
    <w:p w:rsidR="008111D0" w:rsidRPr="008111D0" w:rsidRDefault="008111D0" w:rsidP="008111D0">
      <w:pPr>
        <w:autoSpaceDE w:val="0"/>
        <w:autoSpaceDN w:val="0"/>
        <w:adjustRightInd w:val="0"/>
        <w:ind w:firstLine="709"/>
        <w:jc w:val="both"/>
        <w:outlineLvl w:val="2"/>
        <w:rPr>
          <w:sz w:val="20"/>
          <w:szCs w:val="20"/>
        </w:rPr>
      </w:pPr>
    </w:p>
    <w:p w:rsidR="008111D0" w:rsidRPr="008111D0" w:rsidRDefault="008111D0" w:rsidP="008111D0">
      <w:pPr>
        <w:autoSpaceDE w:val="0"/>
        <w:autoSpaceDN w:val="0"/>
        <w:adjustRightInd w:val="0"/>
        <w:spacing w:line="240" w:lineRule="exact"/>
        <w:ind w:firstLine="709"/>
        <w:jc w:val="both"/>
        <w:outlineLvl w:val="2"/>
        <w:rPr>
          <w:b/>
          <w:sz w:val="20"/>
          <w:szCs w:val="20"/>
        </w:rPr>
      </w:pPr>
      <w:r w:rsidRPr="008111D0">
        <w:rPr>
          <w:b/>
          <w:sz w:val="20"/>
          <w:szCs w:val="20"/>
        </w:rPr>
        <w:t xml:space="preserve">«91 0 0071490 Возмещение затрат по организации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w:t>
      </w:r>
      <w:proofErr w:type="spellStart"/>
      <w:r w:rsidRPr="008111D0">
        <w:rPr>
          <w:b/>
          <w:sz w:val="20"/>
          <w:szCs w:val="20"/>
        </w:rPr>
        <w:t>коронавирусной</w:t>
      </w:r>
      <w:proofErr w:type="spellEnd"/>
      <w:r w:rsidRPr="008111D0">
        <w:rPr>
          <w:b/>
          <w:sz w:val="20"/>
          <w:szCs w:val="20"/>
        </w:rPr>
        <w:t xml:space="preserve"> инфекции</w:t>
      </w:r>
    </w:p>
    <w:p w:rsidR="008111D0" w:rsidRPr="008111D0" w:rsidRDefault="008111D0" w:rsidP="008111D0">
      <w:pPr>
        <w:autoSpaceDE w:val="0"/>
        <w:autoSpaceDN w:val="0"/>
        <w:adjustRightInd w:val="0"/>
        <w:spacing w:line="360" w:lineRule="atLeast"/>
        <w:ind w:firstLine="709"/>
        <w:jc w:val="both"/>
        <w:outlineLvl w:val="2"/>
        <w:rPr>
          <w:sz w:val="20"/>
          <w:szCs w:val="20"/>
        </w:rPr>
      </w:pPr>
      <w:r w:rsidRPr="008111D0">
        <w:rPr>
          <w:sz w:val="20"/>
          <w:szCs w:val="20"/>
        </w:rPr>
        <w:t xml:space="preserve">По данной целевой статье отражаются расходы бюджета городского поселения </w:t>
      </w:r>
      <w:r w:rsidRPr="008111D0">
        <w:rPr>
          <w:snapToGrid w:val="0"/>
          <w:sz w:val="20"/>
          <w:szCs w:val="20"/>
        </w:rPr>
        <w:t xml:space="preserve">на </w:t>
      </w:r>
      <w:r w:rsidRPr="008111D0">
        <w:rPr>
          <w:sz w:val="20"/>
          <w:szCs w:val="20"/>
        </w:rPr>
        <w:t xml:space="preserve">возмещение затрат по организации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w:t>
      </w:r>
      <w:proofErr w:type="spellStart"/>
      <w:r w:rsidRPr="008111D0">
        <w:rPr>
          <w:sz w:val="20"/>
          <w:szCs w:val="20"/>
        </w:rPr>
        <w:t>коронавирусной</w:t>
      </w:r>
      <w:proofErr w:type="spellEnd"/>
      <w:r w:rsidRPr="008111D0">
        <w:rPr>
          <w:sz w:val="20"/>
          <w:szCs w:val="20"/>
        </w:rPr>
        <w:t xml:space="preserve"> инфекции </w:t>
      </w:r>
      <w:r w:rsidRPr="008111D0">
        <w:rPr>
          <w:snapToGrid w:val="0"/>
          <w:sz w:val="20"/>
          <w:szCs w:val="20"/>
        </w:rPr>
        <w:t>за счет иных межбюджетных трансфертов из областного бюджета.</w:t>
      </w:r>
    </w:p>
    <w:p w:rsidR="008111D0" w:rsidRPr="008111D0" w:rsidRDefault="008111D0" w:rsidP="008111D0">
      <w:pPr>
        <w:spacing w:line="360" w:lineRule="atLeast"/>
        <w:ind w:firstLine="709"/>
        <w:jc w:val="both"/>
        <w:rPr>
          <w:snapToGrid w:val="0"/>
          <w:sz w:val="20"/>
          <w:szCs w:val="20"/>
        </w:rPr>
      </w:pPr>
      <w:proofErr w:type="gramStart"/>
      <w:r w:rsidRPr="008111D0">
        <w:rPr>
          <w:snapToGrid w:val="0"/>
          <w:sz w:val="20"/>
          <w:szCs w:val="20"/>
        </w:rPr>
        <w:t xml:space="preserve">Поступление иных межбюджетных трансфертов в бюджет городского поселения на указанные цели отражается по кодам вида и подвида дохода 937 2 02 49999 13 7149 150 «Иные межбюджетные трансферты «Прочие межбюджетные трансферты на </w:t>
      </w:r>
      <w:r w:rsidRPr="008111D0">
        <w:rPr>
          <w:sz w:val="20"/>
          <w:szCs w:val="20"/>
        </w:rPr>
        <w:t xml:space="preserve">возмещение затрат по организации работ по проведению </w:t>
      </w:r>
      <w:r w:rsidRPr="008111D0">
        <w:rPr>
          <w:sz w:val="20"/>
          <w:szCs w:val="20"/>
        </w:rPr>
        <w:lastRenderedPageBreak/>
        <w:t xml:space="preserve">дезинфекции придомовых территорий и мест общего пользования в многоквартирных домах в целях профилактики и устранения последствий распространения </w:t>
      </w:r>
      <w:proofErr w:type="spellStart"/>
      <w:r w:rsidRPr="008111D0">
        <w:rPr>
          <w:sz w:val="20"/>
          <w:szCs w:val="20"/>
        </w:rPr>
        <w:t>коронавирусной</w:t>
      </w:r>
      <w:proofErr w:type="spellEnd"/>
      <w:r w:rsidRPr="008111D0">
        <w:rPr>
          <w:sz w:val="20"/>
          <w:szCs w:val="20"/>
        </w:rPr>
        <w:t xml:space="preserve"> инфекции.</w:t>
      </w:r>
      <w:r w:rsidRPr="008111D0">
        <w:rPr>
          <w:snapToGrid w:val="0"/>
          <w:sz w:val="20"/>
          <w:szCs w:val="20"/>
        </w:rPr>
        <w:t>».</w:t>
      </w:r>
      <w:proofErr w:type="gramEnd"/>
    </w:p>
    <w:p w:rsidR="008111D0" w:rsidRPr="008111D0" w:rsidRDefault="008111D0" w:rsidP="008111D0">
      <w:pPr>
        <w:pStyle w:val="a3"/>
        <w:spacing w:before="0" w:after="0" w:line="360" w:lineRule="atLeast"/>
        <w:ind w:firstLine="709"/>
        <w:jc w:val="both"/>
        <w:rPr>
          <w:lang w:val="ru-RU"/>
        </w:rPr>
      </w:pPr>
      <w:r w:rsidRPr="008111D0">
        <w:rPr>
          <w:lang w:val="ru-RU"/>
        </w:rPr>
        <w:t>2. Настоящее постановление вступает в силу со дня подписания и распространяет действие:</w:t>
      </w:r>
    </w:p>
    <w:p w:rsidR="008111D0" w:rsidRPr="008111D0" w:rsidRDefault="008111D0" w:rsidP="008111D0">
      <w:pPr>
        <w:spacing w:line="360" w:lineRule="atLeast"/>
        <w:ind w:firstLine="709"/>
        <w:jc w:val="both"/>
        <w:rPr>
          <w:sz w:val="20"/>
          <w:szCs w:val="20"/>
        </w:rPr>
      </w:pPr>
      <w:r w:rsidRPr="008111D0">
        <w:rPr>
          <w:sz w:val="20"/>
          <w:szCs w:val="20"/>
        </w:rPr>
        <w:t xml:space="preserve">3. </w:t>
      </w:r>
      <w:proofErr w:type="gramStart"/>
      <w:r w:rsidRPr="008111D0">
        <w:rPr>
          <w:sz w:val="20"/>
          <w:szCs w:val="20"/>
        </w:rPr>
        <w:t>Разместить</w:t>
      </w:r>
      <w:proofErr w:type="gramEnd"/>
      <w:r w:rsidRPr="008111D0">
        <w:rPr>
          <w:sz w:val="20"/>
          <w:szCs w:val="20"/>
        </w:rPr>
        <w:t xml:space="preserve"> настоящее постановление на официальном сайте Администрации Угловского городского поселения в информационно-телекоммуникационной сети Интернет.</w:t>
      </w:r>
    </w:p>
    <w:p w:rsidR="008111D0" w:rsidRPr="008111D0" w:rsidRDefault="008111D0" w:rsidP="008111D0">
      <w:pPr>
        <w:spacing w:line="240" w:lineRule="exact"/>
        <w:jc w:val="both"/>
        <w:rPr>
          <w:sz w:val="20"/>
          <w:szCs w:val="20"/>
        </w:rPr>
      </w:pPr>
    </w:p>
    <w:p w:rsidR="008111D0" w:rsidRPr="008111D0" w:rsidRDefault="008111D0" w:rsidP="008111D0">
      <w:pPr>
        <w:spacing w:line="240" w:lineRule="exact"/>
        <w:jc w:val="both"/>
        <w:rPr>
          <w:sz w:val="20"/>
          <w:szCs w:val="20"/>
        </w:rPr>
      </w:pPr>
    </w:p>
    <w:p w:rsidR="008111D0" w:rsidRPr="008111D0" w:rsidRDefault="008111D0" w:rsidP="008111D0">
      <w:pPr>
        <w:spacing w:line="240" w:lineRule="exact"/>
        <w:jc w:val="both"/>
        <w:rPr>
          <w:sz w:val="20"/>
          <w:szCs w:val="20"/>
        </w:rPr>
      </w:pPr>
    </w:p>
    <w:p w:rsidR="00FE65EA" w:rsidRPr="008111D0" w:rsidRDefault="008111D0" w:rsidP="008111D0">
      <w:pPr>
        <w:rPr>
          <w:b/>
          <w:sz w:val="20"/>
          <w:szCs w:val="20"/>
        </w:rPr>
      </w:pPr>
      <w:r w:rsidRPr="008111D0">
        <w:rPr>
          <w:b/>
          <w:sz w:val="20"/>
          <w:szCs w:val="20"/>
        </w:rPr>
        <w:t>Заместитель Главы администрации   Т.Н.Звонарёва</w:t>
      </w:r>
    </w:p>
    <w:p w:rsidR="00FE65EA" w:rsidRPr="008111D0" w:rsidRDefault="00FE65EA" w:rsidP="00FE65EA">
      <w:pPr>
        <w:rPr>
          <w:b/>
          <w:sz w:val="20"/>
          <w:szCs w:val="20"/>
        </w:rPr>
      </w:pPr>
    </w:p>
    <w:p w:rsidR="00FE65EA" w:rsidRPr="008111D0" w:rsidRDefault="00FE65EA" w:rsidP="00FE65EA">
      <w:pPr>
        <w:rPr>
          <w:b/>
          <w:sz w:val="20"/>
          <w:szCs w:val="20"/>
        </w:rPr>
      </w:pPr>
    </w:p>
    <w:p w:rsidR="00FE65EA" w:rsidRPr="008111D0" w:rsidRDefault="00FE65EA" w:rsidP="00FE65EA">
      <w:pPr>
        <w:rPr>
          <w:b/>
          <w:sz w:val="20"/>
          <w:szCs w:val="20"/>
        </w:rPr>
      </w:pPr>
    </w:p>
    <w:p w:rsidR="000467C9" w:rsidRPr="000467C9" w:rsidRDefault="000467C9" w:rsidP="000467C9">
      <w:pPr>
        <w:jc w:val="center"/>
        <w:rPr>
          <w:sz w:val="20"/>
          <w:szCs w:val="20"/>
        </w:rPr>
      </w:pPr>
      <w:r w:rsidRPr="000467C9">
        <w:rPr>
          <w:sz w:val="20"/>
          <w:szCs w:val="20"/>
        </w:rPr>
        <w:t>Российская  Федерация</w:t>
      </w:r>
    </w:p>
    <w:p w:rsidR="000467C9" w:rsidRPr="000467C9" w:rsidRDefault="000467C9" w:rsidP="000467C9">
      <w:pPr>
        <w:jc w:val="center"/>
        <w:rPr>
          <w:b/>
          <w:sz w:val="20"/>
          <w:szCs w:val="20"/>
        </w:rPr>
      </w:pPr>
      <w:r w:rsidRPr="000467C9">
        <w:rPr>
          <w:b/>
          <w:sz w:val="20"/>
          <w:szCs w:val="20"/>
        </w:rPr>
        <w:t>Администрация Угловского городского поселения</w:t>
      </w:r>
    </w:p>
    <w:p w:rsidR="000467C9" w:rsidRPr="000467C9" w:rsidRDefault="000467C9" w:rsidP="000467C9">
      <w:pPr>
        <w:jc w:val="center"/>
        <w:rPr>
          <w:b/>
          <w:sz w:val="20"/>
          <w:szCs w:val="20"/>
        </w:rPr>
      </w:pPr>
      <w:r w:rsidRPr="000467C9">
        <w:rPr>
          <w:b/>
          <w:sz w:val="20"/>
          <w:szCs w:val="20"/>
        </w:rPr>
        <w:t>Окуловского муниципального района Новгородской области</w:t>
      </w:r>
    </w:p>
    <w:p w:rsidR="000467C9" w:rsidRPr="000467C9" w:rsidRDefault="000467C9" w:rsidP="000467C9">
      <w:pPr>
        <w:jc w:val="center"/>
        <w:rPr>
          <w:b/>
          <w:sz w:val="20"/>
          <w:szCs w:val="20"/>
        </w:rPr>
      </w:pPr>
    </w:p>
    <w:p w:rsidR="000467C9" w:rsidRPr="000467C9" w:rsidRDefault="000467C9" w:rsidP="000467C9">
      <w:pPr>
        <w:jc w:val="center"/>
        <w:rPr>
          <w:sz w:val="20"/>
          <w:szCs w:val="20"/>
        </w:rPr>
      </w:pPr>
      <w:r w:rsidRPr="000467C9">
        <w:rPr>
          <w:sz w:val="20"/>
          <w:szCs w:val="20"/>
        </w:rPr>
        <w:t>ПОСТАНОВЛЕНИЕ</w:t>
      </w:r>
    </w:p>
    <w:p w:rsidR="000467C9" w:rsidRPr="000467C9" w:rsidRDefault="000467C9" w:rsidP="000467C9">
      <w:pPr>
        <w:jc w:val="center"/>
        <w:rPr>
          <w:sz w:val="20"/>
          <w:szCs w:val="20"/>
        </w:rPr>
      </w:pPr>
    </w:p>
    <w:p w:rsidR="000467C9" w:rsidRPr="000467C9" w:rsidRDefault="000467C9" w:rsidP="000467C9">
      <w:pPr>
        <w:jc w:val="center"/>
        <w:rPr>
          <w:sz w:val="20"/>
          <w:szCs w:val="20"/>
        </w:rPr>
      </w:pPr>
      <w:r w:rsidRPr="000467C9">
        <w:rPr>
          <w:sz w:val="20"/>
          <w:szCs w:val="20"/>
        </w:rPr>
        <w:t>20.11.2020 № 520</w:t>
      </w:r>
    </w:p>
    <w:p w:rsidR="000467C9" w:rsidRPr="000467C9" w:rsidRDefault="000467C9" w:rsidP="000467C9">
      <w:pPr>
        <w:jc w:val="center"/>
        <w:rPr>
          <w:sz w:val="20"/>
          <w:szCs w:val="20"/>
        </w:rPr>
      </w:pPr>
    </w:p>
    <w:p w:rsidR="000467C9" w:rsidRPr="000467C9" w:rsidRDefault="000467C9" w:rsidP="000467C9">
      <w:pPr>
        <w:jc w:val="center"/>
        <w:rPr>
          <w:sz w:val="20"/>
          <w:szCs w:val="20"/>
        </w:rPr>
      </w:pPr>
      <w:r w:rsidRPr="000467C9">
        <w:rPr>
          <w:sz w:val="20"/>
          <w:szCs w:val="20"/>
        </w:rPr>
        <w:t>р.п. Угловка</w:t>
      </w:r>
    </w:p>
    <w:p w:rsidR="000467C9" w:rsidRPr="000467C9" w:rsidRDefault="000467C9" w:rsidP="000467C9">
      <w:pPr>
        <w:jc w:val="center"/>
        <w:rPr>
          <w:sz w:val="20"/>
          <w:szCs w:val="20"/>
        </w:rPr>
      </w:pPr>
    </w:p>
    <w:p w:rsidR="000467C9" w:rsidRPr="000467C9" w:rsidRDefault="000467C9" w:rsidP="000467C9">
      <w:pPr>
        <w:pStyle w:val="2"/>
        <w:rPr>
          <w:sz w:val="20"/>
          <w:szCs w:val="20"/>
        </w:rPr>
      </w:pPr>
      <w:r w:rsidRPr="000467C9">
        <w:rPr>
          <w:sz w:val="20"/>
          <w:szCs w:val="20"/>
        </w:rPr>
        <w:t xml:space="preserve">Об отмене аукциона по продаже  права </w:t>
      </w:r>
    </w:p>
    <w:p w:rsidR="000467C9" w:rsidRPr="000467C9" w:rsidRDefault="000467C9" w:rsidP="000467C9">
      <w:pPr>
        <w:pStyle w:val="2"/>
        <w:rPr>
          <w:sz w:val="20"/>
          <w:szCs w:val="20"/>
        </w:rPr>
      </w:pPr>
      <w:r w:rsidRPr="000467C9">
        <w:rPr>
          <w:sz w:val="20"/>
          <w:szCs w:val="20"/>
        </w:rPr>
        <w:t>на заключение договора аренды земельного участка</w:t>
      </w:r>
    </w:p>
    <w:p w:rsidR="000467C9" w:rsidRPr="000467C9" w:rsidRDefault="000467C9" w:rsidP="000467C9">
      <w:pPr>
        <w:pStyle w:val="ab"/>
        <w:rPr>
          <w:sz w:val="20"/>
        </w:rPr>
      </w:pPr>
    </w:p>
    <w:p w:rsidR="000467C9" w:rsidRPr="000467C9" w:rsidRDefault="000467C9" w:rsidP="000467C9">
      <w:pPr>
        <w:spacing w:line="360" w:lineRule="exact"/>
        <w:jc w:val="both"/>
        <w:rPr>
          <w:sz w:val="20"/>
          <w:szCs w:val="20"/>
        </w:rPr>
      </w:pPr>
      <w:r w:rsidRPr="000467C9">
        <w:rPr>
          <w:sz w:val="20"/>
          <w:szCs w:val="20"/>
        </w:rPr>
        <w:t xml:space="preserve">          В соответствии со ст.39.11 Земельного кодекса Российской Федерации,  Администрация Угловского городского поселения</w:t>
      </w:r>
    </w:p>
    <w:p w:rsidR="000467C9" w:rsidRPr="000467C9" w:rsidRDefault="000467C9" w:rsidP="000467C9">
      <w:pPr>
        <w:spacing w:line="360" w:lineRule="exact"/>
        <w:jc w:val="both"/>
        <w:rPr>
          <w:b/>
          <w:sz w:val="20"/>
          <w:szCs w:val="20"/>
        </w:rPr>
      </w:pPr>
      <w:r w:rsidRPr="000467C9">
        <w:rPr>
          <w:b/>
          <w:sz w:val="20"/>
          <w:szCs w:val="20"/>
        </w:rPr>
        <w:t xml:space="preserve"> ПОСТАНОВЛЯЕТ: </w:t>
      </w:r>
    </w:p>
    <w:p w:rsidR="000467C9" w:rsidRPr="000467C9" w:rsidRDefault="000467C9" w:rsidP="000467C9">
      <w:pPr>
        <w:pStyle w:val="ab"/>
        <w:ind w:firstLine="708"/>
        <w:rPr>
          <w:sz w:val="20"/>
        </w:rPr>
      </w:pPr>
      <w:r w:rsidRPr="000467C9">
        <w:rPr>
          <w:sz w:val="20"/>
        </w:rPr>
        <w:t xml:space="preserve">1. </w:t>
      </w:r>
      <w:proofErr w:type="gramStart"/>
      <w:r w:rsidRPr="000467C9">
        <w:rPr>
          <w:sz w:val="20"/>
        </w:rPr>
        <w:t>Отменить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сроком на 10 лет, находящегося в муниципальной собственности Угловского городского поселения, из земель категории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w:t>
      </w:r>
      <w:proofErr w:type="gramEnd"/>
      <w:r w:rsidRPr="000467C9">
        <w:rPr>
          <w:sz w:val="20"/>
        </w:rPr>
        <w:t xml:space="preserve"> специального назначения», с кадастровым номером 53:12:0000000:3537, площадью  10703 кв</w:t>
      </w:r>
      <w:proofErr w:type="gramStart"/>
      <w:r w:rsidRPr="000467C9">
        <w:rPr>
          <w:sz w:val="20"/>
        </w:rPr>
        <w:t>.м</w:t>
      </w:r>
      <w:proofErr w:type="gramEnd"/>
      <w:r w:rsidRPr="000467C9">
        <w:rPr>
          <w:sz w:val="20"/>
        </w:rPr>
        <w:t>етров, местоположение: Российская Федерация, Новгородская область, Окуловский район, Угловское городское поселение,   с видом разрешённого использования – автомобильный транспорт, назначенные на 2 декабря 2020 года на 10 часов 00 минут.</w:t>
      </w:r>
    </w:p>
    <w:p w:rsidR="000467C9" w:rsidRPr="000467C9" w:rsidRDefault="000467C9" w:rsidP="000467C9">
      <w:pPr>
        <w:pStyle w:val="ab"/>
        <w:ind w:firstLine="708"/>
        <w:rPr>
          <w:sz w:val="20"/>
        </w:rPr>
      </w:pPr>
      <w:r w:rsidRPr="000467C9">
        <w:rPr>
          <w:sz w:val="20"/>
        </w:rPr>
        <w:t xml:space="preserve">2. Разместить информационные сообщения об отмене торгов на сайте Администрации Угловского городского поселения в сети Интернет, официальном сайте Российской Федерации в сети «Интернет» </w:t>
      </w:r>
      <w:r w:rsidRPr="000467C9">
        <w:rPr>
          <w:sz w:val="20"/>
          <w:lang w:val="en-US"/>
        </w:rPr>
        <w:t>www</w:t>
      </w:r>
      <w:r w:rsidRPr="000467C9">
        <w:rPr>
          <w:sz w:val="20"/>
        </w:rPr>
        <w:t>.</w:t>
      </w:r>
      <w:proofErr w:type="spellStart"/>
      <w:r w:rsidRPr="000467C9">
        <w:rPr>
          <w:sz w:val="20"/>
          <w:lang w:val="en-US"/>
        </w:rPr>
        <w:t>torgi</w:t>
      </w:r>
      <w:proofErr w:type="spellEnd"/>
      <w:r w:rsidRPr="000467C9">
        <w:rPr>
          <w:sz w:val="20"/>
        </w:rPr>
        <w:t>.</w:t>
      </w:r>
      <w:proofErr w:type="spellStart"/>
      <w:r w:rsidRPr="000467C9">
        <w:rPr>
          <w:sz w:val="20"/>
          <w:lang w:val="en-US"/>
        </w:rPr>
        <w:t>gov</w:t>
      </w:r>
      <w:proofErr w:type="spellEnd"/>
      <w:r w:rsidRPr="000467C9">
        <w:rPr>
          <w:sz w:val="20"/>
        </w:rPr>
        <w:t>.</w:t>
      </w:r>
      <w:proofErr w:type="spellStart"/>
      <w:r w:rsidRPr="000467C9">
        <w:rPr>
          <w:sz w:val="20"/>
          <w:lang w:val="en-US"/>
        </w:rPr>
        <w:t>ru</w:t>
      </w:r>
      <w:proofErr w:type="spellEnd"/>
      <w:r w:rsidRPr="000467C9">
        <w:rPr>
          <w:sz w:val="20"/>
        </w:rPr>
        <w:t>, опубликовать в бюллетени «Официальный вестник Угловского городского поселения».</w:t>
      </w:r>
    </w:p>
    <w:p w:rsidR="000467C9" w:rsidRPr="000467C9" w:rsidRDefault="000467C9" w:rsidP="000467C9">
      <w:pPr>
        <w:numPr>
          <w:ilvl w:val="0"/>
          <w:numId w:val="2"/>
        </w:numPr>
        <w:tabs>
          <w:tab w:val="num" w:pos="798"/>
        </w:tabs>
        <w:ind w:left="0" w:firstLine="540"/>
        <w:jc w:val="both"/>
        <w:rPr>
          <w:sz w:val="20"/>
          <w:szCs w:val="20"/>
        </w:rPr>
      </w:pPr>
      <w:r w:rsidRPr="000467C9">
        <w:rPr>
          <w:sz w:val="20"/>
          <w:szCs w:val="20"/>
        </w:rPr>
        <w:t>3. Признать утратившим силу постановление администрации Угловского городского поселения от 22.10.2020 № 479 «Об организации и проведен</w:t>
      </w:r>
      <w:proofErr w:type="gramStart"/>
      <w:r w:rsidRPr="000467C9">
        <w:rPr>
          <w:sz w:val="20"/>
          <w:szCs w:val="20"/>
        </w:rPr>
        <w:t>ии ау</w:t>
      </w:r>
      <w:proofErr w:type="gramEnd"/>
      <w:r w:rsidRPr="000467C9">
        <w:rPr>
          <w:sz w:val="20"/>
          <w:szCs w:val="20"/>
        </w:rPr>
        <w:t>кциона по продаже права на заключение договора аренды земельного участка".</w:t>
      </w:r>
    </w:p>
    <w:p w:rsidR="000467C9" w:rsidRPr="000467C9" w:rsidRDefault="000467C9" w:rsidP="000467C9">
      <w:pPr>
        <w:pStyle w:val="ab"/>
        <w:rPr>
          <w:sz w:val="20"/>
        </w:rPr>
      </w:pPr>
      <w:r w:rsidRPr="000467C9">
        <w:rPr>
          <w:sz w:val="20"/>
        </w:rPr>
        <w:t xml:space="preserve"> </w:t>
      </w:r>
    </w:p>
    <w:p w:rsidR="000467C9" w:rsidRPr="000467C9" w:rsidRDefault="000467C9" w:rsidP="000467C9">
      <w:pPr>
        <w:spacing w:line="360" w:lineRule="exact"/>
        <w:jc w:val="both"/>
        <w:rPr>
          <w:b/>
          <w:sz w:val="20"/>
          <w:szCs w:val="20"/>
        </w:rPr>
      </w:pPr>
      <w:r w:rsidRPr="000467C9">
        <w:rPr>
          <w:b/>
          <w:sz w:val="20"/>
          <w:szCs w:val="20"/>
        </w:rPr>
        <w:t xml:space="preserve"> Заместитель Главы администрации    Т.Н. Звонарёва</w:t>
      </w: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0467C9" w:rsidRDefault="00FE65EA" w:rsidP="00FE65EA">
      <w:pPr>
        <w:rPr>
          <w:b/>
          <w:sz w:val="20"/>
          <w:szCs w:val="20"/>
        </w:rPr>
      </w:pPr>
    </w:p>
    <w:p w:rsidR="00FE65EA" w:rsidRPr="008111D0" w:rsidRDefault="00FE65EA" w:rsidP="00FE65EA">
      <w:pPr>
        <w:rPr>
          <w:b/>
          <w:sz w:val="20"/>
          <w:szCs w:val="20"/>
        </w:rPr>
      </w:pPr>
    </w:p>
    <w:p w:rsidR="00FE65EA" w:rsidRPr="008111D0" w:rsidRDefault="00FE65EA" w:rsidP="00FE65EA">
      <w:pPr>
        <w:rPr>
          <w:b/>
          <w:sz w:val="20"/>
          <w:szCs w:val="20"/>
        </w:rPr>
      </w:pPr>
    </w:p>
    <w:p w:rsidR="00FE65EA" w:rsidRPr="008111D0" w:rsidRDefault="00FE65EA" w:rsidP="00FE65EA">
      <w:pPr>
        <w:rPr>
          <w:b/>
          <w:sz w:val="20"/>
          <w:szCs w:val="20"/>
        </w:rPr>
      </w:pPr>
    </w:p>
    <w:p w:rsidR="00FE65EA" w:rsidRDefault="00FE65EA" w:rsidP="00FE65EA">
      <w:pPr>
        <w:rPr>
          <w:b/>
          <w:sz w:val="20"/>
          <w:szCs w:val="20"/>
        </w:rPr>
      </w:pPr>
    </w:p>
    <w:p w:rsidR="00FE65EA" w:rsidRDefault="00FE65EA" w:rsidP="00FE65EA">
      <w:pPr>
        <w:rPr>
          <w:b/>
          <w:sz w:val="20"/>
          <w:szCs w:val="20"/>
        </w:rPr>
      </w:pPr>
    </w:p>
    <w:p w:rsidR="00FE65EA" w:rsidRDefault="00FE65EA" w:rsidP="00FE65EA">
      <w:pPr>
        <w:rPr>
          <w:b/>
          <w:sz w:val="20"/>
          <w:szCs w:val="20"/>
        </w:rPr>
      </w:pPr>
    </w:p>
    <w:p w:rsidR="00FE65EA" w:rsidRDefault="00FE65EA" w:rsidP="00FE65EA">
      <w:pPr>
        <w:rPr>
          <w:b/>
          <w:sz w:val="20"/>
          <w:szCs w:val="20"/>
        </w:rPr>
      </w:pPr>
    </w:p>
    <w:p w:rsidR="00FE65EA" w:rsidRPr="00FE65EA" w:rsidRDefault="00FE65EA" w:rsidP="00FE65EA">
      <w:pPr>
        <w:rPr>
          <w:sz w:val="20"/>
          <w:szCs w:val="20"/>
        </w:rPr>
      </w:pPr>
    </w:p>
    <w:p w:rsidR="00FE65EA" w:rsidRPr="00FE65EA" w:rsidRDefault="00FE65EA" w:rsidP="00FE65EA">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FE65EA" w:rsidTr="00F1150C">
        <w:trPr>
          <w:trHeight w:val="1238"/>
        </w:trPr>
        <w:tc>
          <w:tcPr>
            <w:tcW w:w="2702" w:type="dxa"/>
            <w:tcBorders>
              <w:top w:val="triple" w:sz="4" w:space="0" w:color="auto"/>
              <w:left w:val="triple" w:sz="4" w:space="0" w:color="auto"/>
              <w:bottom w:val="triple" w:sz="4" w:space="0" w:color="auto"/>
              <w:right w:val="triple" w:sz="4" w:space="0" w:color="auto"/>
            </w:tcBorders>
            <w:hideMark/>
          </w:tcPr>
          <w:p w:rsidR="00FE65EA" w:rsidRDefault="00FE65EA" w:rsidP="00F1150C">
            <w:pPr>
              <w:pStyle w:val="ConsPlusNonformat"/>
              <w:widowControl/>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FE65EA" w:rsidRDefault="00FE65EA" w:rsidP="00F1150C">
            <w:pPr>
              <w:pStyle w:val="ConsPlusNonformat"/>
              <w:widowControl/>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FE65EA" w:rsidRDefault="00FE65EA" w:rsidP="00F1150C">
            <w:pPr>
              <w:spacing w:line="276" w:lineRule="auto"/>
              <w:jc w:val="center"/>
              <w:rPr>
                <w:sz w:val="20"/>
                <w:szCs w:val="20"/>
              </w:rPr>
            </w:pPr>
            <w:r>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FE65EA" w:rsidRDefault="00FE65EA" w:rsidP="00F1150C">
            <w:pPr>
              <w:spacing w:line="276" w:lineRule="auto"/>
              <w:rPr>
                <w:sz w:val="20"/>
                <w:szCs w:val="20"/>
              </w:rPr>
            </w:pPr>
          </w:p>
          <w:p w:rsidR="00FE65EA" w:rsidRDefault="00FE65EA" w:rsidP="00F1150C">
            <w:pPr>
              <w:pStyle w:val="ConsPlusNonformat"/>
              <w:widowControl/>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FE65EA" w:rsidRDefault="00FE65EA" w:rsidP="00F1150C">
            <w:pPr>
              <w:pStyle w:val="ConsPlusNonformat"/>
              <w:widowControl/>
              <w:spacing w:line="276" w:lineRule="auto"/>
              <w:jc w:val="center"/>
              <w:rPr>
                <w:rFonts w:ascii="Times New Roman" w:hAnsi="Times New Roman" w:cs="Times New Roman"/>
              </w:rPr>
            </w:pPr>
            <w:r>
              <w:rPr>
                <w:rFonts w:ascii="Times New Roman" w:hAnsi="Times New Roman" w:cs="Times New Roman"/>
              </w:rPr>
              <w:t>Интернет-сайт:</w:t>
            </w:r>
          </w:p>
          <w:p w:rsidR="00FE65EA" w:rsidRDefault="003B79A8" w:rsidP="00F1150C">
            <w:pPr>
              <w:pStyle w:val="ConsPlusNonformat"/>
              <w:widowControl/>
              <w:spacing w:line="276" w:lineRule="auto"/>
              <w:jc w:val="center"/>
              <w:rPr>
                <w:rFonts w:ascii="Times New Roman" w:hAnsi="Times New Roman" w:cs="Times New Roman"/>
              </w:rPr>
            </w:pPr>
            <w:hyperlink r:id="rId11" w:history="1">
              <w:r w:rsidR="00FE65EA">
                <w:rPr>
                  <w:rStyle w:val="a4"/>
                  <w:rFonts w:eastAsiaTheme="majorEastAsia"/>
                  <w:lang w:val="en-US"/>
                </w:rPr>
                <w:t>www</w:t>
              </w:r>
              <w:r w:rsidR="00FE65EA">
                <w:rPr>
                  <w:rStyle w:val="a4"/>
                  <w:rFonts w:eastAsiaTheme="majorEastAsia"/>
                </w:rPr>
                <w:t>.</w:t>
              </w:r>
              <w:proofErr w:type="spellStart"/>
              <w:r w:rsidR="00FE65EA">
                <w:rPr>
                  <w:rStyle w:val="a4"/>
                  <w:rFonts w:eastAsiaTheme="majorEastAsia"/>
                  <w:lang w:val="en-US"/>
                </w:rPr>
                <w:t>uglovkaadm</w:t>
              </w:r>
              <w:proofErr w:type="spellEnd"/>
              <w:r w:rsidR="00FE65EA">
                <w:rPr>
                  <w:rStyle w:val="a4"/>
                  <w:rFonts w:eastAsiaTheme="majorEastAsia"/>
                </w:rPr>
                <w:t>.</w:t>
              </w:r>
              <w:proofErr w:type="spellStart"/>
              <w:r w:rsidR="00FE65EA">
                <w:rPr>
                  <w:rStyle w:val="a4"/>
                  <w:rFonts w:eastAsiaTheme="majorEastAsia"/>
                  <w:lang w:val="en-US"/>
                </w:rPr>
                <w:t>ru</w:t>
              </w:r>
              <w:proofErr w:type="spellEnd"/>
            </w:hyperlink>
          </w:p>
          <w:p w:rsidR="00FE65EA" w:rsidRDefault="00FE65EA" w:rsidP="00F1150C">
            <w:pPr>
              <w:pStyle w:val="ConsPlusNonformat"/>
              <w:widowControl/>
              <w:spacing w:line="276" w:lineRule="auto"/>
              <w:jc w:val="center"/>
              <w:rPr>
                <w:rFonts w:ascii="Times New Roman" w:hAnsi="Times New Roman" w:cs="Times New Roman"/>
              </w:rPr>
            </w:pPr>
            <w:r>
              <w:rPr>
                <w:rFonts w:ascii="Times New Roman" w:hAnsi="Times New Roman" w:cs="Times New Roman"/>
              </w:rPr>
              <w:t>Главный редактор:</w:t>
            </w:r>
          </w:p>
          <w:p w:rsidR="00FE65EA" w:rsidRDefault="00FE65EA" w:rsidP="00F1150C">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FE65EA" w:rsidRDefault="00FE65EA" w:rsidP="00F1150C">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FE65EA" w:rsidRDefault="00FE65EA" w:rsidP="00F1150C">
            <w:pPr>
              <w:spacing w:line="276" w:lineRule="auto"/>
              <w:rPr>
                <w:sz w:val="20"/>
                <w:szCs w:val="20"/>
              </w:rPr>
            </w:pPr>
          </w:p>
          <w:p w:rsidR="00FE65EA" w:rsidRDefault="00FE65EA" w:rsidP="00F1150C">
            <w:pPr>
              <w:keepNext/>
              <w:keepLines/>
              <w:spacing w:line="276" w:lineRule="auto"/>
              <w:jc w:val="both"/>
              <w:rPr>
                <w:sz w:val="20"/>
                <w:szCs w:val="20"/>
              </w:rPr>
            </w:pPr>
            <w:r>
              <w:rPr>
                <w:sz w:val="20"/>
                <w:szCs w:val="20"/>
              </w:rPr>
              <w:t>Тираж: 4 экземпляра</w:t>
            </w:r>
          </w:p>
          <w:p w:rsidR="00FE65EA" w:rsidRDefault="00FE65EA" w:rsidP="00F1150C">
            <w:pPr>
              <w:keepNext/>
              <w:keepLines/>
              <w:spacing w:line="276" w:lineRule="auto"/>
              <w:jc w:val="both"/>
              <w:rPr>
                <w:sz w:val="20"/>
                <w:szCs w:val="20"/>
              </w:rPr>
            </w:pPr>
            <w:r>
              <w:rPr>
                <w:sz w:val="20"/>
                <w:szCs w:val="20"/>
              </w:rPr>
              <w:t>Отпечатано в Администрации Угловского городского поселения</w:t>
            </w:r>
          </w:p>
          <w:p w:rsidR="00FE65EA" w:rsidRDefault="00FE65EA" w:rsidP="00F1150C">
            <w:pPr>
              <w:spacing w:line="276" w:lineRule="auto"/>
              <w:jc w:val="center"/>
              <w:rPr>
                <w:sz w:val="20"/>
                <w:szCs w:val="20"/>
              </w:rPr>
            </w:pPr>
          </w:p>
          <w:p w:rsidR="00FE65EA" w:rsidRDefault="00FE65EA" w:rsidP="00F1150C">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FE65EA" w:rsidRDefault="00FE65EA" w:rsidP="00F1150C">
            <w:pPr>
              <w:spacing w:line="276" w:lineRule="auto"/>
              <w:rPr>
                <w:sz w:val="20"/>
                <w:szCs w:val="20"/>
              </w:rPr>
            </w:pPr>
          </w:p>
          <w:p w:rsidR="00FE65EA" w:rsidRDefault="00FE65EA" w:rsidP="00F1150C">
            <w:pPr>
              <w:spacing w:line="276" w:lineRule="auto"/>
              <w:jc w:val="center"/>
              <w:rPr>
                <w:sz w:val="20"/>
                <w:szCs w:val="20"/>
              </w:rPr>
            </w:pPr>
            <w:r>
              <w:rPr>
                <w:sz w:val="20"/>
                <w:szCs w:val="20"/>
              </w:rPr>
              <w:t>Бюллетень распространяется на безвозмездной основе</w:t>
            </w:r>
          </w:p>
          <w:p w:rsidR="00FE65EA" w:rsidRDefault="00FE65EA" w:rsidP="00F1150C">
            <w:pPr>
              <w:spacing w:line="276" w:lineRule="auto"/>
              <w:jc w:val="both"/>
              <w:rPr>
                <w:sz w:val="20"/>
                <w:szCs w:val="20"/>
              </w:rPr>
            </w:pPr>
          </w:p>
          <w:p w:rsidR="00FE65EA" w:rsidRDefault="00FE65EA" w:rsidP="00F1150C">
            <w:pPr>
              <w:spacing w:line="276" w:lineRule="auto"/>
              <w:rPr>
                <w:sz w:val="20"/>
                <w:szCs w:val="20"/>
              </w:rPr>
            </w:pPr>
          </w:p>
          <w:p w:rsidR="00FE65EA" w:rsidRDefault="00FE65EA" w:rsidP="00F1150C">
            <w:pPr>
              <w:spacing w:line="276" w:lineRule="auto"/>
              <w:rPr>
                <w:sz w:val="20"/>
                <w:szCs w:val="20"/>
              </w:rPr>
            </w:pPr>
          </w:p>
        </w:tc>
      </w:tr>
    </w:tbl>
    <w:p w:rsidR="00A91187" w:rsidRPr="00FE65EA" w:rsidRDefault="00A91187" w:rsidP="00B11F11">
      <w:pPr>
        <w:rPr>
          <w:sz w:val="20"/>
          <w:szCs w:val="20"/>
        </w:rPr>
      </w:pPr>
    </w:p>
    <w:sectPr w:rsidR="00A91187" w:rsidRPr="00FE65EA" w:rsidSect="00A9118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C8B" w:rsidRDefault="00240C8B" w:rsidP="003E5684">
      <w:r>
        <w:separator/>
      </w:r>
    </w:p>
  </w:endnote>
  <w:endnote w:type="continuationSeparator" w:id="0">
    <w:p w:rsidR="00240C8B" w:rsidRDefault="00240C8B" w:rsidP="003E56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 w:name="SimSun, 宋体">
    <w:altName w:val="Times New Roman"/>
    <w:charset w:val="00"/>
    <w:family w:val="auto"/>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89D" w:rsidRDefault="003B79A8">
    <w:pPr>
      <w:pStyle w:val="a5"/>
      <w:jc w:val="center"/>
    </w:pPr>
    <w:r>
      <w:fldChar w:fldCharType="begin"/>
    </w:r>
    <w:r w:rsidR="00B11F11">
      <w:instrText xml:space="preserve"> PAGE   \* MERGEFORMAT </w:instrText>
    </w:r>
    <w:r>
      <w:fldChar w:fldCharType="separate"/>
    </w:r>
    <w:r w:rsidR="000467C9">
      <w:rPr>
        <w:noProof/>
      </w:rPr>
      <w:t>3</w:t>
    </w:r>
    <w:r>
      <w:fldChar w:fldCharType="end"/>
    </w:r>
  </w:p>
  <w:p w:rsidR="008D189D" w:rsidRDefault="00240C8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C8B" w:rsidRDefault="00240C8B" w:rsidP="003E5684">
      <w:r>
        <w:separator/>
      </w:r>
    </w:p>
  </w:footnote>
  <w:footnote w:type="continuationSeparator" w:id="0">
    <w:p w:rsidR="00240C8B" w:rsidRDefault="00240C8B" w:rsidP="003E56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456BFA"/>
    <w:multiLevelType w:val="hybridMultilevel"/>
    <w:tmpl w:val="97285D84"/>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D385EA1"/>
    <w:multiLevelType w:val="hybridMultilevel"/>
    <w:tmpl w:val="84F09076"/>
    <w:lvl w:ilvl="0" w:tplc="B3AEACC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11F11"/>
    <w:rsid w:val="000467C9"/>
    <w:rsid w:val="00240C8B"/>
    <w:rsid w:val="002B43F3"/>
    <w:rsid w:val="003B79A8"/>
    <w:rsid w:val="003E5684"/>
    <w:rsid w:val="008111D0"/>
    <w:rsid w:val="009D60B0"/>
    <w:rsid w:val="00A747E5"/>
    <w:rsid w:val="00A91187"/>
    <w:rsid w:val="00B11F11"/>
    <w:rsid w:val="00FE65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F1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8111D0"/>
    <w:pPr>
      <w:keepNext/>
      <w:outlineLvl w:val="1"/>
    </w:pPr>
    <w:rPr>
      <w:sz w:val="28"/>
    </w:rPr>
  </w:style>
  <w:style w:type="paragraph" w:styleId="4">
    <w:name w:val="heading 4"/>
    <w:basedOn w:val="a"/>
    <w:next w:val="a"/>
    <w:link w:val="40"/>
    <w:semiHidden/>
    <w:unhideWhenUsed/>
    <w:qFormat/>
    <w:rsid w:val="008111D0"/>
    <w:pPr>
      <w:keepNext/>
      <w:jc w:val="center"/>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11F11"/>
    <w:pPr>
      <w:widowControl w:val="0"/>
      <w:suppressAutoHyphens/>
      <w:spacing w:before="30" w:after="330" w:line="345" w:lineRule="atLeast"/>
    </w:pPr>
    <w:rPr>
      <w:rFonts w:ascii="Helvetica" w:hAnsi="Helvetica" w:cs="Tahoma"/>
      <w:color w:val="000000"/>
      <w:sz w:val="20"/>
      <w:szCs w:val="20"/>
      <w:lang w:val="en-US" w:eastAsia="en-US" w:bidi="en-US"/>
    </w:rPr>
  </w:style>
  <w:style w:type="paragraph" w:customStyle="1" w:styleId="ConsPlusNormal">
    <w:name w:val="ConsPlusNormal"/>
    <w:rsid w:val="00B11F11"/>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FontStyle30">
    <w:name w:val="Font Style30"/>
    <w:rsid w:val="00B11F11"/>
    <w:rPr>
      <w:rFonts w:ascii="Times New Roman" w:hAnsi="Times New Roman" w:cs="Times New Roman" w:hint="default"/>
      <w:sz w:val="26"/>
    </w:rPr>
  </w:style>
  <w:style w:type="character" w:styleId="a4">
    <w:name w:val="Hyperlink"/>
    <w:basedOn w:val="a0"/>
    <w:rsid w:val="00B11F11"/>
    <w:rPr>
      <w:color w:val="0000FF"/>
      <w:u w:val="single"/>
    </w:rPr>
  </w:style>
  <w:style w:type="paragraph" w:customStyle="1" w:styleId="Textbody">
    <w:name w:val="Text body"/>
    <w:basedOn w:val="a"/>
    <w:rsid w:val="00B11F11"/>
    <w:pPr>
      <w:widowControl w:val="0"/>
      <w:suppressAutoHyphens/>
      <w:autoSpaceDN w:val="0"/>
      <w:spacing w:after="120"/>
      <w:textAlignment w:val="baseline"/>
    </w:pPr>
    <w:rPr>
      <w:rFonts w:eastAsia="Andale Sans UI" w:cs="Tahoma"/>
      <w:kern w:val="3"/>
      <w:lang w:val="de-DE" w:eastAsia="ja-JP" w:bidi="fa-IR"/>
    </w:rPr>
  </w:style>
  <w:style w:type="paragraph" w:customStyle="1" w:styleId="ConsPlusCell">
    <w:name w:val="ConsPlusCell"/>
    <w:rsid w:val="00B11F11"/>
    <w:pPr>
      <w:widowControl w:val="0"/>
      <w:suppressAutoHyphens/>
      <w:autoSpaceDN w:val="0"/>
      <w:spacing w:after="0" w:line="100" w:lineRule="atLeast"/>
      <w:textAlignment w:val="baseline"/>
    </w:pPr>
    <w:rPr>
      <w:rFonts w:ascii="Arial" w:eastAsia="SimSun, 宋体" w:hAnsi="Arial" w:cs="Times New Roman"/>
      <w:kern w:val="3"/>
      <w:sz w:val="20"/>
      <w:szCs w:val="20"/>
      <w:lang w:eastAsia="ja-JP"/>
    </w:rPr>
  </w:style>
  <w:style w:type="paragraph" w:styleId="a5">
    <w:name w:val="footer"/>
    <w:basedOn w:val="a"/>
    <w:link w:val="a6"/>
    <w:uiPriority w:val="99"/>
    <w:rsid w:val="00B11F11"/>
    <w:pPr>
      <w:widowControl w:val="0"/>
      <w:tabs>
        <w:tab w:val="center" w:pos="4677"/>
        <w:tab w:val="right" w:pos="9355"/>
      </w:tabs>
      <w:suppressAutoHyphens/>
    </w:pPr>
    <w:rPr>
      <w:rFonts w:eastAsia="Lucida Sans Unicode" w:cs="Tahoma"/>
      <w:color w:val="000000"/>
      <w:lang w:val="en-US" w:eastAsia="en-US" w:bidi="en-US"/>
    </w:rPr>
  </w:style>
  <w:style w:type="character" w:customStyle="1" w:styleId="a6">
    <w:name w:val="Нижний колонтитул Знак"/>
    <w:basedOn w:val="a0"/>
    <w:link w:val="a5"/>
    <w:uiPriority w:val="99"/>
    <w:rsid w:val="00B11F11"/>
    <w:rPr>
      <w:rFonts w:ascii="Times New Roman" w:eastAsia="Lucida Sans Unicode" w:hAnsi="Times New Roman" w:cs="Tahoma"/>
      <w:color w:val="000000"/>
      <w:sz w:val="24"/>
      <w:szCs w:val="24"/>
      <w:lang w:val="en-US" w:bidi="en-US"/>
    </w:rPr>
  </w:style>
  <w:style w:type="paragraph" w:styleId="a7">
    <w:name w:val="header"/>
    <w:basedOn w:val="a"/>
    <w:link w:val="a8"/>
    <w:uiPriority w:val="99"/>
    <w:semiHidden/>
    <w:unhideWhenUsed/>
    <w:rsid w:val="00FE65EA"/>
    <w:pPr>
      <w:tabs>
        <w:tab w:val="center" w:pos="4677"/>
        <w:tab w:val="right" w:pos="9355"/>
      </w:tabs>
    </w:pPr>
  </w:style>
  <w:style w:type="character" w:customStyle="1" w:styleId="a8">
    <w:name w:val="Верхний колонтитул Знак"/>
    <w:basedOn w:val="a0"/>
    <w:link w:val="a7"/>
    <w:uiPriority w:val="99"/>
    <w:semiHidden/>
    <w:rsid w:val="00FE65EA"/>
    <w:rPr>
      <w:rFonts w:ascii="Times New Roman" w:eastAsia="Times New Roman" w:hAnsi="Times New Roman" w:cs="Times New Roman"/>
      <w:sz w:val="24"/>
      <w:szCs w:val="24"/>
      <w:lang w:eastAsia="ru-RU"/>
    </w:rPr>
  </w:style>
  <w:style w:type="paragraph" w:styleId="a9">
    <w:name w:val="List Paragraph"/>
    <w:basedOn w:val="a"/>
    <w:uiPriority w:val="34"/>
    <w:qFormat/>
    <w:rsid w:val="00FE65EA"/>
    <w:pPr>
      <w:ind w:left="720" w:firstLine="567"/>
      <w:contextualSpacing/>
      <w:jc w:val="both"/>
    </w:pPr>
    <w:rPr>
      <w:rFonts w:ascii="Arial" w:hAnsi="Arial"/>
    </w:rPr>
  </w:style>
  <w:style w:type="paragraph" w:customStyle="1" w:styleId="aa">
    <w:name w:val="Прижатый влево"/>
    <w:basedOn w:val="a"/>
    <w:next w:val="a"/>
    <w:uiPriority w:val="99"/>
    <w:semiHidden/>
    <w:rsid w:val="00FE65EA"/>
    <w:pPr>
      <w:autoSpaceDE w:val="0"/>
      <w:autoSpaceDN w:val="0"/>
      <w:adjustRightInd w:val="0"/>
    </w:pPr>
    <w:rPr>
      <w:rFonts w:ascii="Arial" w:hAnsi="Arial" w:cs="Arial"/>
    </w:rPr>
  </w:style>
  <w:style w:type="character" w:customStyle="1" w:styleId="blk">
    <w:name w:val="blk"/>
    <w:basedOn w:val="a0"/>
    <w:rsid w:val="00FE65EA"/>
  </w:style>
  <w:style w:type="paragraph" w:customStyle="1" w:styleId="ConsPlusNonformat">
    <w:name w:val="ConsPlusNonformat"/>
    <w:rsid w:val="00FE65E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0">
    <w:name w:val="Заголовок 2 Знак"/>
    <w:basedOn w:val="a0"/>
    <w:link w:val="2"/>
    <w:semiHidden/>
    <w:rsid w:val="008111D0"/>
    <w:rPr>
      <w:rFonts w:ascii="Times New Roman" w:eastAsia="Times New Roman" w:hAnsi="Times New Roman" w:cs="Times New Roman"/>
      <w:sz w:val="28"/>
      <w:szCs w:val="24"/>
      <w:lang w:eastAsia="ru-RU"/>
    </w:rPr>
  </w:style>
  <w:style w:type="character" w:customStyle="1" w:styleId="40">
    <w:name w:val="Заголовок 4 Знак"/>
    <w:basedOn w:val="a0"/>
    <w:link w:val="4"/>
    <w:semiHidden/>
    <w:rsid w:val="008111D0"/>
    <w:rPr>
      <w:rFonts w:ascii="Times New Roman" w:eastAsia="Times New Roman" w:hAnsi="Times New Roman" w:cs="Times New Roman"/>
      <w:b/>
      <w:bCs/>
      <w:sz w:val="28"/>
      <w:szCs w:val="24"/>
      <w:lang w:eastAsia="ru-RU"/>
    </w:rPr>
  </w:style>
  <w:style w:type="paragraph" w:customStyle="1" w:styleId="ConsNonformat">
    <w:name w:val="ConsNonformat"/>
    <w:uiPriority w:val="99"/>
    <w:rsid w:val="008111D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b">
    <w:name w:val="Body Text"/>
    <w:basedOn w:val="a"/>
    <w:link w:val="ac"/>
    <w:semiHidden/>
    <w:unhideWhenUsed/>
    <w:rsid w:val="000467C9"/>
    <w:pPr>
      <w:jc w:val="both"/>
    </w:pPr>
    <w:rPr>
      <w:szCs w:val="20"/>
    </w:rPr>
  </w:style>
  <w:style w:type="character" w:customStyle="1" w:styleId="ac">
    <w:name w:val="Основной текст Знак"/>
    <w:basedOn w:val="a0"/>
    <w:link w:val="ab"/>
    <w:semiHidden/>
    <w:rsid w:val="000467C9"/>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109400408">
      <w:bodyDiv w:val="1"/>
      <w:marLeft w:val="0"/>
      <w:marRight w:val="0"/>
      <w:marTop w:val="0"/>
      <w:marBottom w:val="0"/>
      <w:divBdr>
        <w:top w:val="none" w:sz="0" w:space="0" w:color="auto"/>
        <w:left w:val="none" w:sz="0" w:space="0" w:color="auto"/>
        <w:bottom w:val="none" w:sz="0" w:space="0" w:color="auto"/>
        <w:right w:val="none" w:sz="0" w:space="0" w:color="auto"/>
      </w:divBdr>
    </w:div>
    <w:div w:id="218907492">
      <w:bodyDiv w:val="1"/>
      <w:marLeft w:val="0"/>
      <w:marRight w:val="0"/>
      <w:marTop w:val="0"/>
      <w:marBottom w:val="0"/>
      <w:divBdr>
        <w:top w:val="none" w:sz="0" w:space="0" w:color="auto"/>
        <w:left w:val="none" w:sz="0" w:space="0" w:color="auto"/>
        <w:bottom w:val="none" w:sz="0" w:space="0" w:color="auto"/>
        <w:right w:val="none" w:sz="0" w:space="0" w:color="auto"/>
      </w:divBdr>
    </w:div>
    <w:div w:id="464158686">
      <w:bodyDiv w:val="1"/>
      <w:marLeft w:val="0"/>
      <w:marRight w:val="0"/>
      <w:marTop w:val="0"/>
      <w:marBottom w:val="0"/>
      <w:divBdr>
        <w:top w:val="none" w:sz="0" w:space="0" w:color="auto"/>
        <w:left w:val="none" w:sz="0" w:space="0" w:color="auto"/>
        <w:bottom w:val="none" w:sz="0" w:space="0" w:color="auto"/>
        <w:right w:val="none" w:sz="0" w:space="0" w:color="auto"/>
      </w:divBdr>
    </w:div>
    <w:div w:id="171769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Admin\Local%20Settings\Temporary%20Internet%20Files\Content.IE5\FEBLJT87\&#1087;&#1088;&#1086;&#1077;&#1090;%2520&#1087;&#1086;%2520&#1087;&#1086;&#1078;&#1072;&#1088;&#1082;&#1077;%2520&#1085;&#1072;%25202017%2520&#1075;&#1086;&#1076;%5b1%5d.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glovkaadm.ru" TargetMode="External"/><Relationship Id="rId5" Type="http://schemas.openxmlformats.org/officeDocument/2006/relationships/footnotes" Target="footnotes.xml"/><Relationship Id="rId10" Type="http://schemas.openxmlformats.org/officeDocument/2006/relationships/hyperlink" Target="http://www.vniigochs.ru/activity/e_library/e_library-best_practice"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8506</Words>
  <Characters>48488</Characters>
  <Application>Microsoft Office Word</Application>
  <DocSecurity>0</DocSecurity>
  <Lines>404</Lines>
  <Paragraphs>113</Paragraphs>
  <ScaleCrop>false</ScaleCrop>
  <Company/>
  <LinksUpToDate>false</LinksUpToDate>
  <CharactersWithSpaces>56881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7</cp:revision>
  <dcterms:created xsi:type="dcterms:W3CDTF">2020-11-20T06:01:00Z</dcterms:created>
  <dcterms:modified xsi:type="dcterms:W3CDTF">2020-11-20T09:35:00Z</dcterms:modified>
</cp:coreProperties>
</file>