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E2" w:rsidRDefault="00D168E2" w:rsidP="00D168E2">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682B0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3pt;height:52.6pt" fillcolor="#7f7f7f" strokecolor="#0d0d0d">
            <v:fill color2="#aaa"/>
            <v:shadow on="t" color="#4d4d4d" opacity="52429f" offset=",3pt"/>
            <v:textpath style="font-family:&quot;Arial Black&quot;;v-text-spacing:78650f;v-text-kern:t" trim="t" fitpath="t" string="ОФИЦИАЛЬНЫЙ ВЕСТНИК"/>
          </v:shape>
        </w:pict>
      </w:r>
    </w:p>
    <w:p w:rsidR="00D168E2" w:rsidRDefault="00D168E2" w:rsidP="00D168E2">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D168E2" w:rsidTr="00D168E2">
        <w:trPr>
          <w:trHeight w:val="623"/>
        </w:trPr>
        <w:tc>
          <w:tcPr>
            <w:tcW w:w="1222" w:type="dxa"/>
            <w:tcBorders>
              <w:top w:val="nil"/>
              <w:left w:val="nil"/>
              <w:bottom w:val="nil"/>
              <w:right w:val="single" w:sz="4" w:space="0" w:color="auto"/>
            </w:tcBorders>
            <w:hideMark/>
          </w:tcPr>
          <w:p w:rsidR="00D168E2" w:rsidRDefault="00D168E2">
            <w:pPr>
              <w:keepNext/>
              <w:keepLines/>
              <w:spacing w:line="276" w:lineRule="auto"/>
              <w:jc w:val="both"/>
              <w:rPr>
                <w:b/>
                <w:lang w:eastAsia="en-US"/>
              </w:rPr>
            </w:pPr>
            <w:r>
              <w:rPr>
                <w:b/>
                <w:lang w:eastAsia="en-US"/>
              </w:rPr>
              <w:t xml:space="preserve">         Выходит</w:t>
            </w:r>
          </w:p>
          <w:p w:rsidR="00D168E2" w:rsidRDefault="00D168E2">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D168E2" w:rsidRDefault="00D168E2">
            <w:pPr>
              <w:keepNext/>
              <w:keepLines/>
              <w:spacing w:line="276" w:lineRule="auto"/>
              <w:jc w:val="both"/>
              <w:rPr>
                <w:rFonts w:ascii="Arial" w:hAnsi="Arial" w:cs="Arial"/>
                <w:b/>
                <w:sz w:val="16"/>
                <w:szCs w:val="16"/>
                <w:lang w:eastAsia="en-US"/>
              </w:rPr>
            </w:pPr>
          </w:p>
          <w:p w:rsidR="00D168E2" w:rsidRDefault="00D168E2">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D168E2" w:rsidRDefault="00D168E2">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D168E2" w:rsidRDefault="00D168E2">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D168E2" w:rsidRDefault="00D168E2">
            <w:pPr>
              <w:keepNext/>
              <w:keepLines/>
              <w:spacing w:line="276" w:lineRule="auto"/>
              <w:jc w:val="both"/>
              <w:rPr>
                <w:rFonts w:ascii="Arial" w:hAnsi="Arial" w:cs="Arial"/>
                <w:b/>
                <w:sz w:val="16"/>
                <w:szCs w:val="16"/>
                <w:lang w:eastAsia="en-US"/>
              </w:rPr>
            </w:pPr>
          </w:p>
          <w:p w:rsidR="00D168E2" w:rsidRDefault="00D168E2">
            <w:pPr>
              <w:keepNext/>
              <w:keepLines/>
              <w:spacing w:line="276" w:lineRule="auto"/>
              <w:jc w:val="both"/>
              <w:rPr>
                <w:rFonts w:ascii="Arial" w:hAnsi="Arial" w:cs="Arial"/>
                <w:b/>
                <w:lang w:eastAsia="en-US"/>
              </w:rPr>
            </w:pPr>
            <w:r>
              <w:rPr>
                <w:rFonts w:ascii="Arial" w:hAnsi="Arial" w:cs="Arial"/>
                <w:b/>
                <w:lang w:eastAsia="en-US"/>
              </w:rPr>
              <w:t>№ 39</w:t>
            </w:r>
          </w:p>
          <w:p w:rsidR="00D168E2" w:rsidRDefault="00D168E2">
            <w:pPr>
              <w:keepNext/>
              <w:keepLines/>
              <w:spacing w:line="276" w:lineRule="auto"/>
              <w:jc w:val="both"/>
              <w:rPr>
                <w:rFonts w:ascii="Arial" w:hAnsi="Arial" w:cs="Arial"/>
                <w:b/>
                <w:lang w:eastAsia="en-US"/>
              </w:rPr>
            </w:pPr>
            <w:r>
              <w:rPr>
                <w:rFonts w:ascii="Arial" w:hAnsi="Arial" w:cs="Arial"/>
                <w:b/>
                <w:lang w:eastAsia="en-US"/>
              </w:rPr>
              <w:t>23  сентября   2021г</w:t>
            </w:r>
          </w:p>
        </w:tc>
      </w:tr>
    </w:tbl>
    <w:p w:rsidR="00D168E2" w:rsidRDefault="00D168E2" w:rsidP="00D168E2">
      <w:pPr>
        <w:keepNext/>
        <w:keepLines/>
        <w:jc w:val="both"/>
      </w:pPr>
    </w:p>
    <w:p w:rsidR="00D168E2" w:rsidRDefault="00D168E2" w:rsidP="00D168E2">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D168E2" w:rsidRDefault="00D168E2" w:rsidP="00D168E2">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D168E2" w:rsidRDefault="00D168E2" w:rsidP="00D168E2">
      <w:pPr>
        <w:keepNext/>
        <w:keepLines/>
        <w:jc w:val="both"/>
        <w:rPr>
          <w:sz w:val="20"/>
          <w:szCs w:val="20"/>
        </w:rPr>
      </w:pPr>
      <w:r>
        <w:rPr>
          <w:sz w:val="20"/>
          <w:szCs w:val="20"/>
        </w:rPr>
        <w:t>Контактный телефон:  (8-816-57) 26-124. Приглашаем к сотрудничеству!</w:t>
      </w:r>
    </w:p>
    <w:p w:rsidR="00D168E2" w:rsidRDefault="00D168E2" w:rsidP="00D168E2">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D168E2" w:rsidRDefault="00D168E2" w:rsidP="00D168E2">
      <w:pPr>
        <w:keepNext/>
        <w:keepLines/>
        <w:pBdr>
          <w:bottom w:val="single" w:sz="12" w:space="1" w:color="auto"/>
        </w:pBdr>
        <w:jc w:val="both"/>
      </w:pPr>
      <w:r>
        <w:t>_____________________________________________________________________________</w:t>
      </w:r>
      <w:r>
        <w:rPr>
          <w:b/>
          <w:sz w:val="20"/>
          <w:szCs w:val="20"/>
        </w:rPr>
        <w:t xml:space="preserve">                               </w:t>
      </w:r>
    </w:p>
    <w:p w:rsidR="00D168E2" w:rsidRDefault="00D168E2" w:rsidP="00D168E2">
      <w:pPr>
        <w:shd w:val="clear" w:color="auto" w:fill="FFFFFF"/>
        <w:spacing w:line="540" w:lineRule="atLeast"/>
        <w:jc w:val="center"/>
        <w:textAlignment w:val="baseline"/>
        <w:outlineLvl w:val="0"/>
        <w:rPr>
          <w:b/>
          <w:spacing w:val="-6"/>
          <w:kern w:val="36"/>
          <w:sz w:val="28"/>
          <w:szCs w:val="28"/>
        </w:rPr>
      </w:pPr>
      <w:r>
        <w:rPr>
          <w:b/>
          <w:spacing w:val="-6"/>
          <w:kern w:val="36"/>
          <w:sz w:val="28"/>
          <w:szCs w:val="28"/>
        </w:rPr>
        <w:t>Не допустить пожаров</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По статистике более 80% пожаров возникает в жилом секторе. Каждый 3-й пожар происходит по причине неосторожного обращения с огнем, каждый 4-й – из-за неисправности электрооборудования. Причиной каждого 6-го пожара в частном жилом секторе становится неисправная печь. Предупредить пожар легче, чем тушить. Обезопасить свой дом от пожара, значит не лишиться имущества, не подвергнуть риску собственную жизнь и здоровье </w:t>
      </w:r>
      <w:proofErr w:type="gramStart"/>
      <w:r>
        <w:rPr>
          <w:b/>
          <w:sz w:val="20"/>
          <w:szCs w:val="20"/>
        </w:rPr>
        <w:t>близких</w:t>
      </w:r>
      <w:proofErr w:type="gramEnd"/>
      <w:r>
        <w:rPr>
          <w:b/>
          <w:sz w:val="20"/>
          <w:szCs w:val="20"/>
        </w:rPr>
        <w:t xml:space="preserve">.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Проверьте сами себя, осмотрите свое жилище: все ли соответствует правилам пожарной безопасности? Все ли вы предусмотрели, чтобы не допустить возникновение пожара? </w:t>
      </w:r>
    </w:p>
    <w:p w:rsidR="00D168E2" w:rsidRDefault="00D168E2" w:rsidP="00D168E2">
      <w:pPr>
        <w:shd w:val="clear" w:color="auto" w:fill="FFFFFF"/>
        <w:jc w:val="both"/>
        <w:textAlignment w:val="baseline"/>
        <w:rPr>
          <w:b/>
          <w:sz w:val="20"/>
          <w:szCs w:val="20"/>
        </w:rPr>
      </w:pPr>
      <w:r>
        <w:rPr>
          <w:b/>
          <w:sz w:val="20"/>
          <w:szCs w:val="20"/>
        </w:rPr>
        <w:t xml:space="preserve">       ЕСЛИ В ДОМЕ ПЕЧЬ</w:t>
      </w:r>
    </w:p>
    <w:p w:rsidR="00D168E2" w:rsidRDefault="00D168E2" w:rsidP="00D168E2">
      <w:pPr>
        <w:shd w:val="clear" w:color="auto" w:fill="FFFFFF"/>
        <w:jc w:val="both"/>
        <w:textAlignment w:val="baseline"/>
        <w:rPr>
          <w:b/>
          <w:sz w:val="20"/>
          <w:szCs w:val="20"/>
        </w:rPr>
      </w:pPr>
      <w:r>
        <w:rPr>
          <w:b/>
          <w:sz w:val="20"/>
          <w:szCs w:val="20"/>
        </w:rPr>
        <w:t xml:space="preserve"> 1. Перед началом отопительного сезона проверьте и отремонтируйте печь: кладку и ремонт должны выполнять только специалисты.</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2. Не реже 1 раза в три месяца проводите профилактические работы по очистке дымохода от сажи. </w:t>
      </w:r>
    </w:p>
    <w:p w:rsidR="00D168E2" w:rsidRDefault="00D168E2" w:rsidP="00D168E2">
      <w:pPr>
        <w:shd w:val="clear" w:color="auto" w:fill="FFFFFF"/>
        <w:spacing w:line="390" w:lineRule="atLeast"/>
        <w:jc w:val="both"/>
        <w:textAlignment w:val="baseline"/>
        <w:rPr>
          <w:b/>
          <w:sz w:val="20"/>
          <w:szCs w:val="20"/>
        </w:rPr>
      </w:pPr>
      <w:r>
        <w:rPr>
          <w:b/>
          <w:sz w:val="20"/>
          <w:szCs w:val="20"/>
        </w:rPr>
        <w:t>3. Побелите все элементы печи, чтобы на белом фоне легче было заметить появление трещин и копоти от проходящего через них дыма.</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4. На полу перед топкой прибейте металлический лист размером не менее 50х70 см, так называемый </w:t>
      </w:r>
      <w:proofErr w:type="spellStart"/>
      <w:r>
        <w:rPr>
          <w:b/>
          <w:sz w:val="20"/>
          <w:szCs w:val="20"/>
        </w:rPr>
        <w:t>предтопочный</w:t>
      </w:r>
      <w:proofErr w:type="spellEnd"/>
      <w:r>
        <w:rPr>
          <w:b/>
          <w:sz w:val="20"/>
          <w:szCs w:val="20"/>
        </w:rPr>
        <w:t xml:space="preserve"> лист.</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5. Напомните членам семьи, что топить печь следует не более 2-3 раз в сутки, продолжительность каждой топки не должна превышать 1,5 часа. </w:t>
      </w:r>
    </w:p>
    <w:p w:rsidR="00D168E2" w:rsidRDefault="00D168E2" w:rsidP="00D168E2">
      <w:pPr>
        <w:shd w:val="clear" w:color="auto" w:fill="FFFFFF"/>
        <w:spacing w:line="390" w:lineRule="atLeast"/>
        <w:jc w:val="both"/>
        <w:textAlignment w:val="baseline"/>
        <w:rPr>
          <w:b/>
          <w:sz w:val="20"/>
          <w:szCs w:val="20"/>
        </w:rPr>
      </w:pPr>
      <w:r>
        <w:rPr>
          <w:b/>
          <w:sz w:val="20"/>
          <w:szCs w:val="20"/>
        </w:rPr>
        <w:t>6. Не перекаливайте печь, не используйте для розжига бензин, керосин и другие легковоспламеняющиеся жидкости.</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7. Не оставляйте без присмотра топящуюся печь.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8. Не разрешайте детям самостоятельно растапливать печь, исключите возможность нахождения детей одних у топящейся печи.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9. Предметы домашнего обихода и мебель разместите на расстоянии не ближе 50 см от топящейся печи; не складируйте дрова вплотную к печи; не сушите белье близко к топящейся печи.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ЕСЛИ В ДОМЕ ГАЗОВОЕ ОБОРУДОВАНИЕ </w:t>
      </w:r>
    </w:p>
    <w:p w:rsidR="00D168E2" w:rsidRDefault="00D168E2" w:rsidP="00D168E2">
      <w:pPr>
        <w:shd w:val="clear" w:color="auto" w:fill="FFFFFF"/>
        <w:spacing w:line="390" w:lineRule="atLeast"/>
        <w:jc w:val="both"/>
        <w:textAlignment w:val="baseline"/>
        <w:rPr>
          <w:b/>
          <w:sz w:val="20"/>
          <w:szCs w:val="20"/>
        </w:rPr>
      </w:pPr>
      <w:r>
        <w:rPr>
          <w:b/>
          <w:sz w:val="20"/>
          <w:szCs w:val="20"/>
        </w:rPr>
        <w:lastRenderedPageBreak/>
        <w:t xml:space="preserve">1. Доверяйте установку и ремонт газовых приборов только специалистам.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2. Не пользуйтесь неисправными газовыми приборами.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3. Не эксплуатируйте газовые установки при неисправных или отключенных приборах контроля и регулирования, а также их отсутствия.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4. Устанавливайте мебель, горючие предметы и материалы на расстоянии не менее 20 см от бытовых газовых приборов. </w:t>
      </w:r>
    </w:p>
    <w:p w:rsidR="00D168E2" w:rsidRDefault="00D168E2" w:rsidP="00D168E2">
      <w:pPr>
        <w:shd w:val="clear" w:color="auto" w:fill="FFFFFF"/>
        <w:spacing w:line="390" w:lineRule="atLeast"/>
        <w:jc w:val="both"/>
        <w:textAlignment w:val="baseline"/>
        <w:rPr>
          <w:b/>
          <w:sz w:val="20"/>
          <w:szCs w:val="20"/>
        </w:rPr>
      </w:pPr>
      <w:r>
        <w:rPr>
          <w:b/>
          <w:sz w:val="20"/>
          <w:szCs w:val="20"/>
        </w:rPr>
        <w:t>5. Не сушите горючие материалы на газовых котлах и над газовыми плитами.</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6. Не храните дома бытовые баллоны с газом, заправку баллонов осуществляйте только на специализированных заправочных станциях.</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7. Почувствовав запах газа, ни в коем случае не включайте и не выключайте свет, электроприборы; перекройте кран подачи газа на газопроводе в квартире; проверьте – выключены ли конфорки; откройте окна и двери, чтобы предотвратить появление взрывоопасной концентрации газа.</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8. Если запах газа не исчезает: покиньте помещение; предупредите соседей; - вызовите службу газа с улицы по телефону «04». </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ЭКСПЛУАТАЦИЯ ЭЛЕКТРОПРИБОРОВ </w:t>
      </w:r>
    </w:p>
    <w:p w:rsidR="00D168E2" w:rsidRDefault="00D168E2" w:rsidP="00D168E2">
      <w:pPr>
        <w:shd w:val="clear" w:color="auto" w:fill="FFFFFF"/>
        <w:spacing w:line="390" w:lineRule="atLeast"/>
        <w:jc w:val="both"/>
        <w:textAlignment w:val="baseline"/>
        <w:rPr>
          <w:b/>
          <w:sz w:val="20"/>
          <w:szCs w:val="20"/>
        </w:rPr>
      </w:pPr>
      <w:r>
        <w:rPr>
          <w:b/>
          <w:sz w:val="20"/>
          <w:szCs w:val="20"/>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2. Электрические нагревательные приборы не ставьте вблизи штор, мебели. </w:t>
      </w:r>
    </w:p>
    <w:p w:rsidR="00D168E2" w:rsidRDefault="00D168E2" w:rsidP="00D168E2">
      <w:pPr>
        <w:shd w:val="clear" w:color="auto" w:fill="FFFFFF"/>
        <w:spacing w:line="390" w:lineRule="atLeast"/>
        <w:jc w:val="both"/>
        <w:textAlignment w:val="baseline"/>
        <w:rPr>
          <w:b/>
          <w:sz w:val="20"/>
          <w:szCs w:val="20"/>
        </w:rPr>
      </w:pPr>
      <w:r>
        <w:rPr>
          <w:b/>
          <w:sz w:val="20"/>
          <w:szCs w:val="20"/>
        </w:rPr>
        <w:t>3. Не устанавливайте электробытовую технику вплотную к отопительным батареям.</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4. Не закрывайте отверстия на задней панели телевизора декоративной салфеткой; не ставьте на телевизор цветочную вазу с водой, особенно если в доме есть дети или животные, которые могут пролить воду и устроить замыкание. 5. Не пользуйтесь неисправными розетками, вилками, выключателями.</w:t>
      </w:r>
    </w:p>
    <w:p w:rsidR="00D168E2" w:rsidRDefault="00D168E2" w:rsidP="00D168E2">
      <w:pPr>
        <w:shd w:val="clear" w:color="auto" w:fill="FFFFFF"/>
        <w:spacing w:line="390" w:lineRule="atLeast"/>
        <w:jc w:val="both"/>
        <w:textAlignment w:val="baseline"/>
        <w:rPr>
          <w:b/>
          <w:sz w:val="20"/>
          <w:szCs w:val="20"/>
        </w:rPr>
      </w:pPr>
      <w:r>
        <w:rPr>
          <w:b/>
          <w:sz w:val="20"/>
          <w:szCs w:val="20"/>
        </w:rPr>
        <w:t xml:space="preserve"> 6. Не перегружайте электросеть, одновременно включая несколько мощных электроприборов. </w:t>
      </w:r>
    </w:p>
    <w:p w:rsidR="00D168E2" w:rsidRDefault="00D168E2" w:rsidP="00D168E2">
      <w:pPr>
        <w:shd w:val="clear" w:color="auto" w:fill="FFFFFF"/>
        <w:spacing w:line="390" w:lineRule="atLeast"/>
        <w:jc w:val="both"/>
        <w:textAlignment w:val="baseline"/>
        <w:rPr>
          <w:b/>
          <w:sz w:val="20"/>
          <w:szCs w:val="20"/>
        </w:rPr>
      </w:pPr>
      <w:r>
        <w:rPr>
          <w:b/>
          <w:sz w:val="20"/>
          <w:szCs w:val="20"/>
        </w:rPr>
        <w:t>7. Подход к розетке должен быть максимально доступным и безопасным для быстрого отключения горящего прибора. Наибольшую опасность для себя и окружающих создает сам человек, небрежно обращаясь с огнем и его источниками. Курение в постели, непогашенная спичка или окурок, не выключенный вовремя электроприбор, не отремонтированная печь, неисправная газовая плита, использование открытого огня при работе с горючими материалами – все это неизбежно приведет к возникновению пожара. Для сохранности своего имущества, крыши над головой, а также своей жизни, жизни близких, друзей и соседей каждый из нас должен соблюдать несложные правила пожарной безопасности. Обязанностью родителей является с раннего возраста научить своих детей соблюдению правил пожарной безопасности, умению правильно действовать в случае возникновения экстремальной ситуации. Помните, что только ваша внимательность и ответственное отношение к пожарной безопасности помогут не пустить пожар на порог вашего дома!</w:t>
      </w:r>
    </w:p>
    <w:p w:rsidR="00D168E2" w:rsidRDefault="00D168E2" w:rsidP="00D168E2">
      <w:pPr>
        <w:shd w:val="clear" w:color="auto" w:fill="FFFFFF"/>
        <w:spacing w:line="390" w:lineRule="atLeast"/>
        <w:jc w:val="both"/>
        <w:textAlignment w:val="baseline"/>
        <w:rPr>
          <w:b/>
          <w:sz w:val="20"/>
          <w:szCs w:val="20"/>
        </w:rPr>
      </w:pPr>
    </w:p>
    <w:p w:rsidR="00C92CFD" w:rsidRDefault="00C92CFD" w:rsidP="00D168E2">
      <w:pPr>
        <w:shd w:val="clear" w:color="auto" w:fill="FFFFFF"/>
        <w:spacing w:line="390" w:lineRule="atLeast"/>
        <w:jc w:val="both"/>
        <w:textAlignment w:val="baseline"/>
        <w:rPr>
          <w:b/>
          <w:sz w:val="20"/>
          <w:szCs w:val="20"/>
        </w:rPr>
      </w:pPr>
    </w:p>
    <w:p w:rsidR="00C92CFD" w:rsidRDefault="00C92CFD" w:rsidP="00D168E2">
      <w:pPr>
        <w:shd w:val="clear" w:color="auto" w:fill="FFFFFF"/>
        <w:spacing w:line="390" w:lineRule="atLeast"/>
        <w:jc w:val="both"/>
        <w:textAlignment w:val="baseline"/>
        <w:rPr>
          <w:b/>
          <w:sz w:val="20"/>
          <w:szCs w:val="20"/>
        </w:rPr>
      </w:pPr>
    </w:p>
    <w:p w:rsidR="00C92CFD" w:rsidRPr="00C92CFD" w:rsidRDefault="00C92CFD" w:rsidP="00C92CFD">
      <w:pPr>
        <w:shd w:val="clear" w:color="auto" w:fill="FFFFFF"/>
        <w:jc w:val="center"/>
        <w:rPr>
          <w:rFonts w:ascii="YS Text" w:hAnsi="YS Text"/>
          <w:b/>
          <w:color w:val="000000"/>
          <w:sz w:val="21"/>
          <w:szCs w:val="21"/>
        </w:rPr>
      </w:pPr>
      <w:r w:rsidRPr="00C92CFD">
        <w:rPr>
          <w:rFonts w:ascii="YS Text" w:hAnsi="YS Text"/>
          <w:b/>
          <w:color w:val="000000"/>
          <w:sz w:val="21"/>
          <w:szCs w:val="21"/>
        </w:rPr>
        <w:t xml:space="preserve">Правила эксплуатации </w:t>
      </w:r>
      <w:proofErr w:type="gramStart"/>
      <w:r w:rsidRPr="00C92CFD">
        <w:rPr>
          <w:rFonts w:ascii="YS Text" w:hAnsi="YS Text"/>
          <w:b/>
          <w:color w:val="000000"/>
          <w:sz w:val="21"/>
          <w:szCs w:val="21"/>
        </w:rPr>
        <w:t>отопительных</w:t>
      </w:r>
      <w:proofErr w:type="gramEnd"/>
    </w:p>
    <w:p w:rsidR="00C92CFD" w:rsidRPr="00C92CFD" w:rsidRDefault="00C92CFD" w:rsidP="00C92CFD">
      <w:pPr>
        <w:shd w:val="clear" w:color="auto" w:fill="FFFFFF"/>
        <w:jc w:val="center"/>
        <w:rPr>
          <w:rFonts w:ascii="YS Text" w:hAnsi="YS Text"/>
          <w:b/>
          <w:color w:val="000000"/>
          <w:sz w:val="21"/>
          <w:szCs w:val="21"/>
        </w:rPr>
      </w:pPr>
      <w:r w:rsidRPr="00C92CFD">
        <w:rPr>
          <w:rFonts w:ascii="YS Text" w:hAnsi="YS Text"/>
          <w:b/>
          <w:color w:val="000000"/>
          <w:sz w:val="21"/>
          <w:szCs w:val="21"/>
        </w:rPr>
        <w:t>печей и электрообогревателей</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Каждый год осень и зима становятся строгими экзаменаторами для </w:t>
      </w:r>
      <w:proofErr w:type="gramStart"/>
      <w:r>
        <w:rPr>
          <w:rFonts w:ascii="YS Text" w:hAnsi="YS Text"/>
          <w:color w:val="000000"/>
          <w:sz w:val="21"/>
          <w:szCs w:val="21"/>
        </w:rPr>
        <w:t>нерадивых</w:t>
      </w:r>
      <w:proofErr w:type="gramEnd"/>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хозяйственников и домовладельцев, и предъявляет спрос по самому высокому</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уровню. Уповать на милость природы не стоит и, вспоминая поговорку о санях и</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телеге подготовиться к зиме необходимо заранее. Какая же опасность</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подстерегает нас в осенне-зимний период?</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Печи по-прежнему являются одним из основных источников тепла, как </w:t>
      </w:r>
      <w:proofErr w:type="gramStart"/>
      <w:r>
        <w:rPr>
          <w:rFonts w:ascii="YS Text" w:hAnsi="YS Text"/>
          <w:color w:val="000000"/>
          <w:sz w:val="21"/>
          <w:szCs w:val="21"/>
        </w:rPr>
        <w:t>в</w:t>
      </w:r>
      <w:proofErr w:type="gramEnd"/>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частных домах, так и в жилых многоквартирных и общественных зданиях городов</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и сел. К сожалению, не всегда печи в наших домах отвечают требованиям</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пожарной безопасности, которые и становятся причиной </w:t>
      </w:r>
      <w:proofErr w:type="gramStart"/>
      <w:r>
        <w:rPr>
          <w:rFonts w:ascii="YS Text" w:hAnsi="YS Text"/>
          <w:color w:val="000000"/>
          <w:sz w:val="21"/>
          <w:szCs w:val="21"/>
        </w:rPr>
        <w:t>многочисленных</w:t>
      </w:r>
      <w:proofErr w:type="gramEnd"/>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пожаров. К беде чаще всего приводят неправильное устройство печей и</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нарушение противопожарного режима при их эксплуатации. Каковы же основные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требования к отопительным печам?</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Печь должна быть смонтирована на собственном фундаменте, не должна иметь</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трещин.</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Проследите за тем, чтобы были исправны дверцы топки и поддувала.</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На сгораемом полу под топкой необходимо прибить металлический лист</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размерами 50х70 см.</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В месте прохода дымохода через сгораемое перекрытие следует выполнить</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утолщение по периметру дымохода кирпичной кладкой равной 51 см.</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Запрещается монтировать печь вплотную к сгораемым конструкциям</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помещений. В данном случае здесь предусматривается </w:t>
      </w:r>
      <w:proofErr w:type="spellStart"/>
      <w:r>
        <w:rPr>
          <w:rFonts w:ascii="YS Text" w:hAnsi="YS Text"/>
          <w:color w:val="000000"/>
          <w:sz w:val="21"/>
          <w:szCs w:val="21"/>
        </w:rPr>
        <w:t>отступка</w:t>
      </w:r>
      <w:proofErr w:type="spellEnd"/>
      <w:r>
        <w:rPr>
          <w:rFonts w:ascii="YS Text" w:hAnsi="YS Text"/>
          <w:color w:val="000000"/>
          <w:sz w:val="21"/>
          <w:szCs w:val="21"/>
        </w:rPr>
        <w:t>.</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Дымоход в пределах чердачного помещения необходимо выполнить </w:t>
      </w:r>
      <w:proofErr w:type="gramStart"/>
      <w:r>
        <w:rPr>
          <w:rFonts w:ascii="YS Text" w:hAnsi="YS Text"/>
          <w:color w:val="000000"/>
          <w:sz w:val="21"/>
          <w:szCs w:val="21"/>
        </w:rPr>
        <w:t>из</w:t>
      </w:r>
      <w:proofErr w:type="gramEnd"/>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красного глиняного кирпича, оштукатурить и побелить.</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Очищать дымоходы и печи от сажи следует перед началом </w:t>
      </w:r>
      <w:proofErr w:type="gramStart"/>
      <w:r>
        <w:rPr>
          <w:rFonts w:ascii="YS Text" w:hAnsi="YS Text"/>
          <w:color w:val="000000"/>
          <w:sz w:val="21"/>
          <w:szCs w:val="21"/>
        </w:rPr>
        <w:t>отопительного</w:t>
      </w:r>
      <w:proofErr w:type="gramEnd"/>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сезона (а также не реже одного раза в три месяца).</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Категорически запрещается:</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оставлять без присмотра топящиеся печи, а также поручать надзор за ними</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детям;</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применять для розжига печей бензин, керосин и т.д.;</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 располагать горючие вещества на </w:t>
      </w:r>
      <w:proofErr w:type="spellStart"/>
      <w:r>
        <w:rPr>
          <w:rFonts w:ascii="YS Text" w:hAnsi="YS Text"/>
          <w:color w:val="000000"/>
          <w:sz w:val="21"/>
          <w:szCs w:val="21"/>
        </w:rPr>
        <w:t>предтопочном</w:t>
      </w:r>
      <w:proofErr w:type="spellEnd"/>
      <w:r>
        <w:rPr>
          <w:rFonts w:ascii="YS Text" w:hAnsi="YS Text"/>
          <w:color w:val="000000"/>
          <w:sz w:val="21"/>
          <w:szCs w:val="21"/>
        </w:rPr>
        <w:t xml:space="preserve"> листе;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допускать к эксплуатации неисправные печи.</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Не менее серьезную опасность представляет еще один источник тепла,</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совершенно </w:t>
      </w:r>
      <w:proofErr w:type="gramStart"/>
      <w:r>
        <w:rPr>
          <w:rFonts w:ascii="YS Text" w:hAnsi="YS Text"/>
          <w:color w:val="000000"/>
          <w:sz w:val="21"/>
          <w:szCs w:val="21"/>
        </w:rPr>
        <w:t>необходимый</w:t>
      </w:r>
      <w:proofErr w:type="gramEnd"/>
      <w:r>
        <w:rPr>
          <w:rFonts w:ascii="YS Text" w:hAnsi="YS Text"/>
          <w:color w:val="000000"/>
          <w:sz w:val="21"/>
          <w:szCs w:val="21"/>
        </w:rPr>
        <w:t xml:space="preserve"> в случае отсутствия печного или централизованного</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водяного отопления, - это электрообогреватели. Именно сейчас, когда еще не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отапливаются жилые дома, а на улице нет-нет да похолодает, многие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квартиросъемщики будут интенсивно использовать для обогрева помещений</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всевозможные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электронагревательные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приборы,</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зачастую</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кустарного</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производства, большой мощности. Следует особенно внимательно подходить к</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 xml:space="preserve">вопросам использования электрообогревателей. Эксплуатация </w:t>
      </w:r>
      <w:proofErr w:type="gramStart"/>
      <w:r>
        <w:rPr>
          <w:rFonts w:ascii="YS Text" w:hAnsi="YS Text"/>
          <w:color w:val="000000"/>
          <w:sz w:val="21"/>
          <w:szCs w:val="21"/>
        </w:rPr>
        <w:t>нестандартных</w:t>
      </w:r>
      <w:proofErr w:type="gramEnd"/>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(самодельных) электронагревательных приборов, особенно с открытой спиралью</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нагрева, запрещается категорически. Одновременное включение в сеть сразу</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нескольких бытовых электроприборов не менее опасно, так как ведет к перегрузке</w:t>
      </w:r>
    </w:p>
    <w:p w:rsidR="00C92CFD" w:rsidRDefault="00C92CFD" w:rsidP="00C92CFD">
      <w:pPr>
        <w:shd w:val="clear" w:color="auto" w:fill="FFFFFF"/>
        <w:jc w:val="center"/>
        <w:rPr>
          <w:rFonts w:ascii="YS Text" w:hAnsi="YS Text"/>
          <w:color w:val="000000"/>
          <w:sz w:val="21"/>
          <w:szCs w:val="21"/>
        </w:rPr>
      </w:pPr>
      <w:r>
        <w:rPr>
          <w:rFonts w:ascii="YS Text" w:hAnsi="YS Text"/>
          <w:color w:val="000000"/>
          <w:sz w:val="21"/>
          <w:szCs w:val="21"/>
        </w:rPr>
        <w:t>электросетей.</w:t>
      </w:r>
    </w:p>
    <w:p w:rsidR="00D168E2" w:rsidRPr="00D168E2" w:rsidRDefault="00D168E2" w:rsidP="00C92CFD">
      <w:pPr>
        <w:jc w:val="both"/>
        <w:rPr>
          <w:b/>
          <w:bCs/>
          <w:sz w:val="20"/>
          <w:szCs w:val="20"/>
        </w:rPr>
      </w:pPr>
      <w:r w:rsidRPr="00D168E2">
        <w:rPr>
          <w:b/>
          <w:bCs/>
          <w:sz w:val="20"/>
          <w:szCs w:val="20"/>
        </w:rPr>
        <w:t>Житель Окуловского района предстанет перед судом за насилие в отношении сотрудника полиции</w:t>
      </w:r>
    </w:p>
    <w:p w:rsidR="00D168E2" w:rsidRPr="00D168E2" w:rsidRDefault="00D168E2" w:rsidP="00D168E2">
      <w:pPr>
        <w:ind w:firstLine="709"/>
        <w:jc w:val="both"/>
        <w:rPr>
          <w:b/>
          <w:bCs/>
          <w:sz w:val="20"/>
          <w:szCs w:val="20"/>
        </w:rPr>
      </w:pPr>
      <w:r w:rsidRPr="00D168E2">
        <w:rPr>
          <w:b/>
          <w:bCs/>
          <w:sz w:val="20"/>
          <w:szCs w:val="20"/>
        </w:rPr>
        <w:t> </w:t>
      </w:r>
    </w:p>
    <w:p w:rsidR="00D168E2" w:rsidRPr="00D168E2" w:rsidRDefault="00D168E2" w:rsidP="00D168E2">
      <w:pPr>
        <w:ind w:firstLine="709"/>
        <w:jc w:val="both"/>
        <w:rPr>
          <w:bCs/>
          <w:sz w:val="20"/>
          <w:szCs w:val="20"/>
        </w:rPr>
      </w:pPr>
      <w:r w:rsidRPr="00D168E2">
        <w:rPr>
          <w:bCs/>
          <w:sz w:val="20"/>
          <w:szCs w:val="20"/>
        </w:rPr>
        <w:t xml:space="preserve">Прокурор Окуловского района утвердил обвинительное заключение по уголовному делу в отношении 35-летнего жителя Окуловского района. Он обвиняется в совершении преступления, предусмотренного </w:t>
      </w:r>
      <w:proofErr w:type="gramStart"/>
      <w:r w:rsidRPr="00D168E2">
        <w:rPr>
          <w:bCs/>
          <w:sz w:val="20"/>
          <w:szCs w:val="20"/>
        </w:rPr>
        <w:t>ч</w:t>
      </w:r>
      <w:proofErr w:type="gramEnd"/>
      <w:r w:rsidRPr="00D168E2">
        <w:rPr>
          <w:bCs/>
          <w:sz w:val="20"/>
          <w:szCs w:val="20"/>
        </w:rPr>
        <w:t>. 1 ст. 318 УК РФ (применение насилия в отношении представителя власти в связи с исполнением им своих должностных обязанностей).</w:t>
      </w:r>
    </w:p>
    <w:p w:rsidR="00D168E2" w:rsidRPr="00D168E2" w:rsidRDefault="00D168E2" w:rsidP="00D168E2">
      <w:pPr>
        <w:ind w:firstLine="709"/>
        <w:jc w:val="both"/>
        <w:rPr>
          <w:bCs/>
          <w:sz w:val="20"/>
          <w:szCs w:val="20"/>
        </w:rPr>
      </w:pPr>
      <w:r w:rsidRPr="00D168E2">
        <w:rPr>
          <w:bCs/>
          <w:sz w:val="20"/>
          <w:szCs w:val="20"/>
        </w:rPr>
        <w:t xml:space="preserve">По версии следствия, в августе 2021 года обвиняемый, находясь в состоянии алкогольного опьянения находясь в квартире по адресу: Новгородская область, </w:t>
      </w:r>
      <w:proofErr w:type="gramStart"/>
      <w:r w:rsidRPr="00D168E2">
        <w:rPr>
          <w:bCs/>
          <w:sz w:val="20"/>
          <w:szCs w:val="20"/>
        </w:rPr>
        <w:t>г</w:t>
      </w:r>
      <w:proofErr w:type="gramEnd"/>
      <w:r w:rsidRPr="00D168E2">
        <w:rPr>
          <w:bCs/>
          <w:sz w:val="20"/>
          <w:szCs w:val="20"/>
        </w:rPr>
        <w:t>. Окуловка, ул. Островского, д.46, из мести за правомерные действия сотрудников полиции, осуществлявших проверку по факту неисполнения родительских обязанностей по воспитанию и содержанию несовершеннолетних детей ударил одного из представителей власти рукой в лицо и область грудной клетки, чем причинил ему физическую боль.</w:t>
      </w:r>
    </w:p>
    <w:p w:rsidR="00D168E2" w:rsidRPr="00D168E2" w:rsidRDefault="00D168E2" w:rsidP="00D168E2">
      <w:pPr>
        <w:ind w:firstLine="709"/>
        <w:jc w:val="both"/>
        <w:rPr>
          <w:bCs/>
          <w:sz w:val="20"/>
          <w:szCs w:val="20"/>
        </w:rPr>
      </w:pPr>
      <w:r w:rsidRPr="00D168E2">
        <w:rPr>
          <w:bCs/>
          <w:sz w:val="20"/>
          <w:szCs w:val="20"/>
        </w:rPr>
        <w:t>Вину в совершении преступления обвиняемый не признал.</w:t>
      </w:r>
    </w:p>
    <w:p w:rsidR="00D168E2" w:rsidRPr="00D168E2" w:rsidRDefault="00D168E2" w:rsidP="00D168E2">
      <w:pPr>
        <w:ind w:firstLine="709"/>
        <w:jc w:val="both"/>
        <w:rPr>
          <w:bCs/>
          <w:sz w:val="20"/>
          <w:szCs w:val="20"/>
        </w:rPr>
      </w:pPr>
      <w:r w:rsidRPr="00D168E2">
        <w:rPr>
          <w:bCs/>
          <w:sz w:val="20"/>
          <w:szCs w:val="20"/>
        </w:rPr>
        <w:lastRenderedPageBreak/>
        <w:t>Уголовное дело с утвержденным прокурором обвинительным заключением направлено в Окуловский районный суд для рассмотрения по существу.</w:t>
      </w:r>
    </w:p>
    <w:p w:rsidR="00D168E2" w:rsidRPr="00D168E2" w:rsidRDefault="00D168E2" w:rsidP="00D168E2">
      <w:pPr>
        <w:ind w:firstLine="709"/>
        <w:jc w:val="both"/>
        <w:rPr>
          <w:bCs/>
          <w:sz w:val="20"/>
          <w:szCs w:val="20"/>
        </w:rPr>
      </w:pPr>
    </w:p>
    <w:p w:rsidR="00D168E2" w:rsidRPr="00D168E2" w:rsidRDefault="00D168E2" w:rsidP="00D168E2">
      <w:pPr>
        <w:ind w:firstLine="426"/>
        <w:jc w:val="both"/>
        <w:rPr>
          <w:b/>
          <w:bCs/>
          <w:sz w:val="20"/>
          <w:szCs w:val="20"/>
        </w:rPr>
      </w:pPr>
      <w:r w:rsidRPr="00D168E2">
        <w:rPr>
          <w:b/>
          <w:bCs/>
          <w:sz w:val="20"/>
          <w:szCs w:val="20"/>
        </w:rPr>
        <w:t>Житель Окуловского района предстанет перед судом за насилие в отношении сотрудника полиции</w:t>
      </w:r>
    </w:p>
    <w:p w:rsidR="00D168E2" w:rsidRPr="00D168E2" w:rsidRDefault="00D168E2" w:rsidP="00D168E2">
      <w:pPr>
        <w:ind w:firstLine="426"/>
        <w:jc w:val="both"/>
        <w:rPr>
          <w:b/>
          <w:bCs/>
          <w:sz w:val="20"/>
          <w:szCs w:val="20"/>
        </w:rPr>
      </w:pPr>
      <w:r w:rsidRPr="00D168E2">
        <w:rPr>
          <w:b/>
          <w:bCs/>
          <w:sz w:val="20"/>
          <w:szCs w:val="20"/>
        </w:rPr>
        <w:t> </w:t>
      </w:r>
    </w:p>
    <w:p w:rsidR="00D168E2" w:rsidRPr="00D168E2" w:rsidRDefault="00D168E2" w:rsidP="00D168E2">
      <w:pPr>
        <w:ind w:firstLine="426"/>
        <w:jc w:val="both"/>
        <w:rPr>
          <w:bCs/>
          <w:sz w:val="20"/>
          <w:szCs w:val="20"/>
        </w:rPr>
      </w:pPr>
      <w:r w:rsidRPr="00D168E2">
        <w:rPr>
          <w:bCs/>
          <w:sz w:val="20"/>
          <w:szCs w:val="20"/>
        </w:rPr>
        <w:t xml:space="preserve">Прокурор Окуловского района утвердил обвинительное заключение по уголовному делу в отношении 50-летнего жителя Окуловского района. Он обвиняется в совершении преступления, предусмотренного </w:t>
      </w:r>
      <w:proofErr w:type="gramStart"/>
      <w:r w:rsidRPr="00D168E2">
        <w:rPr>
          <w:bCs/>
          <w:sz w:val="20"/>
          <w:szCs w:val="20"/>
        </w:rPr>
        <w:t>ч</w:t>
      </w:r>
      <w:proofErr w:type="gramEnd"/>
      <w:r w:rsidRPr="00D168E2">
        <w:rPr>
          <w:bCs/>
          <w:sz w:val="20"/>
          <w:szCs w:val="20"/>
        </w:rPr>
        <w:t>. 1 ст. 318 УК РФ (применение насилия в отношении представителя власти в связи с исполнением им своих должностных обязанностей).</w:t>
      </w:r>
    </w:p>
    <w:p w:rsidR="00D168E2" w:rsidRPr="00D168E2" w:rsidRDefault="00D168E2" w:rsidP="00D168E2">
      <w:pPr>
        <w:ind w:firstLine="426"/>
        <w:jc w:val="both"/>
        <w:rPr>
          <w:bCs/>
          <w:sz w:val="20"/>
          <w:szCs w:val="20"/>
        </w:rPr>
      </w:pPr>
      <w:proofErr w:type="gramStart"/>
      <w:r w:rsidRPr="00D168E2">
        <w:rPr>
          <w:bCs/>
          <w:sz w:val="20"/>
          <w:szCs w:val="20"/>
        </w:rPr>
        <w:t>По версии следствия, в мае 2021 года обвиняемый, находясь в состоянии алкогольного опьянения находясь на лестничной площадке дома № 11 по ул. Набережная г. Окуловка, из мести за правомерные действия сотрудников полиции, осуществлявших проверку по факту поступившего в дежурную часть сообщения о противоправном поведении, ударил одного из представителей власти ногой по ноге сотрудника</w:t>
      </w:r>
      <w:bookmarkStart w:id="0" w:name="_GoBack"/>
      <w:bookmarkEnd w:id="0"/>
      <w:r w:rsidRPr="00D168E2">
        <w:rPr>
          <w:bCs/>
          <w:sz w:val="20"/>
          <w:szCs w:val="20"/>
        </w:rPr>
        <w:t>, нанес удар кулаком в лицо, а также схватил</w:t>
      </w:r>
      <w:proofErr w:type="gramEnd"/>
      <w:r w:rsidRPr="00D168E2">
        <w:rPr>
          <w:bCs/>
          <w:sz w:val="20"/>
          <w:szCs w:val="20"/>
        </w:rPr>
        <w:t xml:space="preserve"> рукой за шею, чем причинил ему физическую боль.</w:t>
      </w:r>
    </w:p>
    <w:p w:rsidR="00D168E2" w:rsidRPr="00D168E2" w:rsidRDefault="00D168E2" w:rsidP="00D168E2">
      <w:pPr>
        <w:ind w:firstLine="426"/>
        <w:jc w:val="both"/>
        <w:rPr>
          <w:bCs/>
          <w:sz w:val="20"/>
          <w:szCs w:val="20"/>
        </w:rPr>
      </w:pPr>
      <w:r w:rsidRPr="00D168E2">
        <w:rPr>
          <w:bCs/>
          <w:sz w:val="20"/>
          <w:szCs w:val="20"/>
        </w:rPr>
        <w:t>Вину в совершении преступления обвиняемый признал полностью.</w:t>
      </w:r>
    </w:p>
    <w:p w:rsidR="00D168E2" w:rsidRPr="00D168E2" w:rsidRDefault="00D168E2" w:rsidP="00D168E2">
      <w:pPr>
        <w:ind w:firstLine="426"/>
        <w:jc w:val="both"/>
        <w:rPr>
          <w:bCs/>
          <w:sz w:val="20"/>
          <w:szCs w:val="20"/>
        </w:rPr>
      </w:pPr>
      <w:r w:rsidRPr="00D168E2">
        <w:rPr>
          <w:bCs/>
          <w:sz w:val="20"/>
          <w:szCs w:val="20"/>
        </w:rPr>
        <w:t>Уголовное дело с утвержденным прокурором обвинительным заключением направлено в Окуловский районный суд для рассмотрения по существу.</w:t>
      </w:r>
    </w:p>
    <w:p w:rsidR="00D168E2" w:rsidRPr="00D168E2" w:rsidRDefault="00D168E2" w:rsidP="00D168E2">
      <w:pPr>
        <w:ind w:firstLine="426"/>
        <w:jc w:val="both"/>
        <w:rPr>
          <w:bCs/>
          <w:sz w:val="20"/>
          <w:szCs w:val="20"/>
        </w:rPr>
      </w:pPr>
    </w:p>
    <w:p w:rsidR="00D168E2" w:rsidRPr="00D168E2" w:rsidRDefault="00D168E2" w:rsidP="00D168E2">
      <w:pPr>
        <w:ind w:firstLine="851"/>
        <w:jc w:val="both"/>
        <w:rPr>
          <w:b/>
          <w:bCs/>
          <w:sz w:val="20"/>
          <w:szCs w:val="20"/>
        </w:rPr>
      </w:pPr>
      <w:r w:rsidRPr="00D168E2">
        <w:rPr>
          <w:b/>
          <w:bCs/>
          <w:sz w:val="20"/>
          <w:szCs w:val="20"/>
        </w:rPr>
        <w:t xml:space="preserve">В Окуловке по материалам </w:t>
      </w:r>
      <w:proofErr w:type="gramStart"/>
      <w:r w:rsidRPr="00D168E2">
        <w:rPr>
          <w:b/>
          <w:bCs/>
          <w:sz w:val="20"/>
          <w:szCs w:val="20"/>
        </w:rPr>
        <w:t>прокурорского</w:t>
      </w:r>
      <w:proofErr w:type="gramEnd"/>
      <w:r w:rsidRPr="00D168E2">
        <w:rPr>
          <w:b/>
          <w:bCs/>
          <w:sz w:val="20"/>
          <w:szCs w:val="20"/>
        </w:rPr>
        <w:t xml:space="preserve"> проверки местный житель осужден за уклонение от уплаты алиментов</w:t>
      </w:r>
    </w:p>
    <w:p w:rsidR="00D168E2" w:rsidRPr="00D168E2" w:rsidRDefault="00D168E2" w:rsidP="00D168E2">
      <w:pPr>
        <w:ind w:firstLine="851"/>
        <w:jc w:val="both"/>
        <w:rPr>
          <w:bCs/>
          <w:sz w:val="20"/>
          <w:szCs w:val="20"/>
        </w:rPr>
      </w:pPr>
      <w:r w:rsidRPr="00D168E2">
        <w:rPr>
          <w:bCs/>
          <w:sz w:val="20"/>
          <w:szCs w:val="20"/>
        </w:rPr>
        <w:t> </w:t>
      </w:r>
    </w:p>
    <w:p w:rsidR="00D168E2" w:rsidRPr="00D168E2" w:rsidRDefault="00D168E2" w:rsidP="00D168E2">
      <w:pPr>
        <w:ind w:firstLine="851"/>
        <w:jc w:val="both"/>
        <w:rPr>
          <w:bCs/>
          <w:sz w:val="20"/>
          <w:szCs w:val="20"/>
        </w:rPr>
      </w:pPr>
      <w:r w:rsidRPr="00D168E2">
        <w:rPr>
          <w:bCs/>
          <w:sz w:val="20"/>
          <w:szCs w:val="20"/>
        </w:rPr>
        <w:t xml:space="preserve">Окуловский районный суд с участием представителя прокуратуры Окуловского района рассмотрел уголовное дело в отношении 45-летнего местного жителя Дмитрия Васильева. Он признан виновным в совершении преступления, предусмотренного </w:t>
      </w:r>
      <w:proofErr w:type="gramStart"/>
      <w:r w:rsidRPr="00D168E2">
        <w:rPr>
          <w:bCs/>
          <w:sz w:val="20"/>
          <w:szCs w:val="20"/>
        </w:rPr>
        <w:t>ч</w:t>
      </w:r>
      <w:proofErr w:type="gramEnd"/>
      <w:r w:rsidRPr="00D168E2">
        <w:rPr>
          <w:bCs/>
          <w:sz w:val="20"/>
          <w:szCs w:val="20"/>
        </w:rPr>
        <w:t>.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rsidR="00D168E2" w:rsidRPr="00D168E2" w:rsidRDefault="00D168E2" w:rsidP="00D168E2">
      <w:pPr>
        <w:ind w:firstLine="851"/>
        <w:jc w:val="both"/>
        <w:rPr>
          <w:bCs/>
          <w:sz w:val="20"/>
          <w:szCs w:val="20"/>
        </w:rPr>
      </w:pPr>
      <w:r w:rsidRPr="00D168E2">
        <w:rPr>
          <w:bCs/>
          <w:sz w:val="20"/>
          <w:szCs w:val="20"/>
        </w:rPr>
        <w:t>Судом установлено, что с октября 2020 по март 2021 года Васильев, будучи ранее привлеченным  к административной ответственности в виде административного ареста на срок 10 суток за уклонение от уплаты алиментов, вновь не производила выплаты на содержание несовершеннолетнего сына.</w:t>
      </w:r>
    </w:p>
    <w:p w:rsidR="00D168E2" w:rsidRPr="00D168E2" w:rsidRDefault="00D168E2" w:rsidP="00D168E2">
      <w:pPr>
        <w:ind w:firstLine="851"/>
        <w:jc w:val="both"/>
        <w:rPr>
          <w:bCs/>
          <w:sz w:val="20"/>
          <w:szCs w:val="20"/>
        </w:rPr>
      </w:pPr>
      <w:r w:rsidRPr="00D168E2">
        <w:rPr>
          <w:bCs/>
          <w:sz w:val="20"/>
          <w:szCs w:val="20"/>
        </w:rPr>
        <w:t>Общая сумма задолженности составила более 1 млн. рублей, в том числе за период злостного уклонения от уплаты алиментов – более 60 тыс. рублей.</w:t>
      </w:r>
    </w:p>
    <w:p w:rsidR="00D168E2" w:rsidRPr="00D168E2" w:rsidRDefault="00D168E2" w:rsidP="00D168E2">
      <w:pPr>
        <w:ind w:firstLine="851"/>
        <w:jc w:val="both"/>
        <w:rPr>
          <w:bCs/>
          <w:sz w:val="20"/>
          <w:szCs w:val="20"/>
        </w:rPr>
      </w:pPr>
      <w:r w:rsidRPr="00D168E2">
        <w:rPr>
          <w:bCs/>
          <w:sz w:val="20"/>
          <w:szCs w:val="20"/>
        </w:rPr>
        <w:t>Вину в совершении преступления подсудимый признал полностью.</w:t>
      </w:r>
    </w:p>
    <w:p w:rsidR="00D168E2" w:rsidRPr="00D168E2" w:rsidRDefault="00D168E2" w:rsidP="00D168E2">
      <w:pPr>
        <w:ind w:firstLine="851"/>
        <w:jc w:val="both"/>
        <w:rPr>
          <w:bCs/>
          <w:sz w:val="20"/>
          <w:szCs w:val="20"/>
        </w:rPr>
      </w:pPr>
      <w:r w:rsidRPr="00D168E2">
        <w:rPr>
          <w:bCs/>
          <w:sz w:val="20"/>
          <w:szCs w:val="20"/>
        </w:rPr>
        <w:t>Суд, с учетом позиции представителя прокуратуры, назначил Васильеву наказание в виде 6 месяцев лишения свободы в колонии общего режима.</w:t>
      </w:r>
    </w:p>
    <w:p w:rsidR="00D168E2" w:rsidRPr="00D168E2" w:rsidRDefault="00D168E2" w:rsidP="00D168E2">
      <w:pPr>
        <w:ind w:firstLine="851"/>
        <w:jc w:val="both"/>
        <w:rPr>
          <w:bCs/>
          <w:sz w:val="20"/>
          <w:szCs w:val="20"/>
        </w:rPr>
      </w:pPr>
      <w:r w:rsidRPr="00D168E2">
        <w:rPr>
          <w:bCs/>
          <w:sz w:val="20"/>
          <w:szCs w:val="20"/>
        </w:rPr>
        <w:t>Приговор в законную силу не вступил и может быть обжалован в установленном законом порядке.</w:t>
      </w:r>
    </w:p>
    <w:p w:rsidR="00D168E2" w:rsidRPr="00D168E2" w:rsidRDefault="00D168E2" w:rsidP="00D168E2">
      <w:pPr>
        <w:rPr>
          <w:sz w:val="20"/>
          <w:szCs w:val="20"/>
        </w:rPr>
      </w:pPr>
    </w:p>
    <w:p w:rsidR="00D168E2" w:rsidRPr="00D168E2" w:rsidRDefault="00D168E2" w:rsidP="00D168E2">
      <w:pPr>
        <w:rPr>
          <w:sz w:val="20"/>
          <w:szCs w:val="20"/>
        </w:rPr>
      </w:pPr>
    </w:p>
    <w:p w:rsidR="00DC757C" w:rsidRPr="00DC757C" w:rsidRDefault="00DC757C" w:rsidP="0079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DC757C">
        <w:rPr>
          <w:b/>
          <w:bCs/>
          <w:sz w:val="20"/>
          <w:szCs w:val="20"/>
        </w:rPr>
        <w:t>ЗАКЛЮЧЕНИЕ</w:t>
      </w:r>
    </w:p>
    <w:p w:rsidR="00DC757C" w:rsidRPr="00DC757C" w:rsidRDefault="00792A54" w:rsidP="0079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Pr>
          <w:b/>
          <w:bCs/>
          <w:sz w:val="20"/>
          <w:szCs w:val="20"/>
        </w:rPr>
        <w:t xml:space="preserve">                                                               </w:t>
      </w:r>
      <w:r w:rsidR="00DC757C" w:rsidRPr="00DC757C">
        <w:rPr>
          <w:b/>
          <w:bCs/>
          <w:sz w:val="20"/>
          <w:szCs w:val="20"/>
        </w:rPr>
        <w:t>О РЕЗУЛЬТАТАХ</w:t>
      </w:r>
    </w:p>
    <w:p w:rsidR="00DC757C" w:rsidRPr="00DC757C" w:rsidRDefault="00DC757C" w:rsidP="00792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DC757C">
        <w:rPr>
          <w:b/>
          <w:bCs/>
          <w:sz w:val="20"/>
          <w:szCs w:val="20"/>
        </w:rPr>
        <w:t>ПУБЛИЧНЫХ СЛУШАНИЙ ПО ПРОЕКТУ</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DC757C">
        <w:rPr>
          <w:b/>
          <w:bCs/>
          <w:sz w:val="20"/>
          <w:szCs w:val="20"/>
          <w:u w:val="single"/>
        </w:rPr>
        <w:t>Предоставление разрешения на условно разрешенный вид использования земельного участка</w:t>
      </w:r>
      <w:r w:rsidRPr="00DC757C">
        <w:rPr>
          <w:bCs/>
          <w:sz w:val="20"/>
          <w:szCs w:val="20"/>
          <w:u w:val="single"/>
        </w:rPr>
        <w:t xml:space="preserve"> </w:t>
      </w:r>
      <w:r w:rsidRPr="00DC757C">
        <w:rPr>
          <w:b/>
          <w:bCs/>
          <w:sz w:val="20"/>
          <w:szCs w:val="20"/>
          <w:u w:val="single"/>
        </w:rPr>
        <w:t>для ведения личного подсобного хозяйства</w:t>
      </w:r>
      <w:r w:rsidRPr="00DC757C">
        <w:rPr>
          <w:sz w:val="20"/>
          <w:szCs w:val="20"/>
        </w:rPr>
        <w:t xml:space="preserve"> </w:t>
      </w:r>
      <w:r w:rsidRPr="00DC757C">
        <w:rPr>
          <w:b/>
          <w:sz w:val="20"/>
          <w:szCs w:val="20"/>
          <w:u w:val="single"/>
        </w:rPr>
        <w:t>(приусадебный земельный участок)</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DC757C">
        <w:rPr>
          <w:b/>
          <w:bCs/>
          <w:sz w:val="20"/>
          <w:szCs w:val="20"/>
        </w:rPr>
        <w:t>от «22» сентября 2021г</w:t>
      </w:r>
      <w:r w:rsidRPr="00DC757C">
        <w:rPr>
          <w:b/>
          <w:bCs/>
          <w:sz w:val="20"/>
          <w:szCs w:val="20"/>
          <w:u w:val="single"/>
        </w:rPr>
        <w:t xml:space="preserve"> </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DC757C" w:rsidRPr="00DC757C" w:rsidRDefault="00DC757C" w:rsidP="00DC757C">
      <w:pPr>
        <w:jc w:val="both"/>
        <w:rPr>
          <w:bCs/>
          <w:sz w:val="20"/>
          <w:szCs w:val="20"/>
          <w:u w:val="single"/>
        </w:rPr>
      </w:pPr>
      <w:r w:rsidRPr="00DC757C">
        <w:rPr>
          <w:bCs/>
          <w:sz w:val="20"/>
          <w:szCs w:val="20"/>
          <w:u w:val="single"/>
        </w:rPr>
        <w:t>1.Общие сведения о проекте, представленном на общественных обсуждениях (публичных слушаниях):</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757C">
        <w:rPr>
          <w:bCs/>
          <w:sz w:val="20"/>
          <w:szCs w:val="20"/>
        </w:rPr>
        <w:t xml:space="preserve">Предоставление разрешения на условно разрешенный вид использования </w:t>
      </w:r>
      <w:r w:rsidRPr="00DC757C">
        <w:rPr>
          <w:sz w:val="20"/>
          <w:szCs w:val="20"/>
        </w:rPr>
        <w:t xml:space="preserve">«для ведения личного подсобного хозяйства (приусадебный земельный участок)» земельного участка, расположенного   </w:t>
      </w:r>
      <w:r w:rsidRPr="00DC757C">
        <w:rPr>
          <w:bCs/>
          <w:sz w:val="20"/>
          <w:szCs w:val="20"/>
        </w:rPr>
        <w:t xml:space="preserve">на кадастровой карте территории в кадастровом квартале с кадастровым номером </w:t>
      </w:r>
      <w:r w:rsidRPr="00DC757C">
        <w:rPr>
          <w:sz w:val="20"/>
          <w:szCs w:val="20"/>
        </w:rPr>
        <w:t>53:12:0716002:ЗУ</w:t>
      </w:r>
      <w:proofErr w:type="gramStart"/>
      <w:r w:rsidRPr="00DC757C">
        <w:rPr>
          <w:sz w:val="20"/>
          <w:szCs w:val="20"/>
        </w:rPr>
        <w:t>1</w:t>
      </w:r>
      <w:proofErr w:type="gramEnd"/>
      <w:r w:rsidRPr="00DC757C">
        <w:rPr>
          <w:sz w:val="20"/>
          <w:szCs w:val="20"/>
        </w:rPr>
        <w:t xml:space="preserve"> по адресу: </w:t>
      </w:r>
      <w:r w:rsidRPr="00DC757C">
        <w:rPr>
          <w:bCs/>
          <w:sz w:val="20"/>
          <w:szCs w:val="20"/>
        </w:rPr>
        <w:t>Российская Федерация,  Новгородская область,  Окуловский муниципальный район, Угловское городское поселение, п</w:t>
      </w:r>
      <w:proofErr w:type="gramStart"/>
      <w:r w:rsidRPr="00DC757C">
        <w:rPr>
          <w:bCs/>
          <w:sz w:val="20"/>
          <w:szCs w:val="20"/>
        </w:rPr>
        <w:t>.П</w:t>
      </w:r>
      <w:proofErr w:type="gramEnd"/>
      <w:r w:rsidRPr="00DC757C">
        <w:rPr>
          <w:bCs/>
          <w:sz w:val="20"/>
          <w:szCs w:val="20"/>
        </w:rPr>
        <w:t xml:space="preserve">ервомайский,  д.№60,    площадью 2163 кв.м.,  </w:t>
      </w:r>
      <w:r w:rsidRPr="00DC757C">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u w:val="single"/>
        </w:rPr>
        <w:t xml:space="preserve">2. Организатор общественных обсуждений (публичных слушаний) </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Администрация Угловского городского поселения</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rPr>
        <w:t>3</w:t>
      </w:r>
      <w:r w:rsidRPr="00DC757C">
        <w:rPr>
          <w:bCs/>
          <w:sz w:val="20"/>
          <w:szCs w:val="20"/>
          <w:u w:val="single"/>
        </w:rPr>
        <w:t>.  К</w:t>
      </w:r>
      <w:r w:rsidRPr="00DC757C">
        <w:rPr>
          <w:sz w:val="20"/>
          <w:szCs w:val="20"/>
          <w:u w:val="single"/>
        </w:rPr>
        <w:t>оличество участников публичных слушаний</w:t>
      </w:r>
      <w:r w:rsidRPr="00DC757C">
        <w:rPr>
          <w:bCs/>
          <w:sz w:val="20"/>
          <w:szCs w:val="20"/>
        </w:rPr>
        <w:t xml:space="preserve">  - 5 человек</w:t>
      </w:r>
      <w:proofErr w:type="gramStart"/>
      <w:r w:rsidRPr="00DC757C">
        <w:rPr>
          <w:bCs/>
          <w:sz w:val="20"/>
          <w:szCs w:val="20"/>
        </w:rPr>
        <w:t xml:space="preserve"> .</w:t>
      </w:r>
      <w:proofErr w:type="gramEnd"/>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u w:val="single"/>
        </w:rPr>
        <w:t>4. Правовой акт о назначении общественных обсуждений (публичных слушаний) (реквизиты акта)</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C757C">
        <w:rPr>
          <w:bCs/>
          <w:sz w:val="20"/>
          <w:szCs w:val="20"/>
        </w:rPr>
        <w:t xml:space="preserve">Постановление </w:t>
      </w:r>
      <w:r w:rsidRPr="00DC757C">
        <w:rPr>
          <w:bCs/>
          <w:color w:val="000000"/>
          <w:sz w:val="20"/>
          <w:szCs w:val="20"/>
        </w:rPr>
        <w:t xml:space="preserve"> Администрации Угловского городского поселения от 08.09.2021г.  № 354 </w:t>
      </w:r>
      <w:proofErr w:type="gramStart"/>
      <w:r w:rsidRPr="00DC757C">
        <w:rPr>
          <w:bCs/>
          <w:color w:val="000000"/>
          <w:sz w:val="20"/>
          <w:szCs w:val="20"/>
        </w:rPr>
        <w:t xml:space="preserve">( </w:t>
      </w:r>
      <w:proofErr w:type="gramEnd"/>
      <w:r w:rsidRPr="00DC757C">
        <w:rPr>
          <w:bCs/>
          <w:color w:val="000000"/>
          <w:sz w:val="20"/>
          <w:szCs w:val="20"/>
        </w:rPr>
        <w:t>О назначении публичных слушаний)</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u w:val="single"/>
        </w:rPr>
        <w:t>5. Срок проведения публичных слушаний</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09 сентября 2021 года – 22 сентября  2021 года</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u w:val="single"/>
        </w:rPr>
        <w:lastRenderedPageBreak/>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DC757C" w:rsidRPr="00DC757C" w:rsidRDefault="00DC757C" w:rsidP="00DC757C">
      <w:pPr>
        <w:jc w:val="both"/>
        <w:rPr>
          <w:sz w:val="20"/>
          <w:szCs w:val="20"/>
        </w:rPr>
      </w:pPr>
      <w:r w:rsidRPr="00DC757C">
        <w:rPr>
          <w:sz w:val="20"/>
          <w:szCs w:val="20"/>
        </w:rPr>
        <w:t xml:space="preserve">Бюллетень «Официальный вестник Угловского городского поселения» от 09.09.2021г.  № 37,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DC757C">
        <w:rPr>
          <w:sz w:val="20"/>
          <w:szCs w:val="20"/>
        </w:rPr>
        <w:t>рп</w:t>
      </w:r>
      <w:proofErr w:type="gramStart"/>
      <w:r w:rsidRPr="00DC757C">
        <w:rPr>
          <w:sz w:val="20"/>
          <w:szCs w:val="20"/>
        </w:rPr>
        <w:t>.У</w:t>
      </w:r>
      <w:proofErr w:type="gramEnd"/>
      <w:r w:rsidRPr="00DC757C">
        <w:rPr>
          <w:sz w:val="20"/>
          <w:szCs w:val="20"/>
        </w:rPr>
        <w:t>гловка</w:t>
      </w:r>
      <w:proofErr w:type="spellEnd"/>
      <w:r w:rsidRPr="00DC757C">
        <w:rPr>
          <w:sz w:val="20"/>
          <w:szCs w:val="20"/>
        </w:rPr>
        <w:t xml:space="preserve">, ул.Центральная д.9, фойе Администрации Угловского городского  поселения, </w:t>
      </w:r>
      <w:proofErr w:type="spellStart"/>
      <w:r w:rsidRPr="00DC757C">
        <w:rPr>
          <w:sz w:val="20"/>
          <w:szCs w:val="20"/>
        </w:rPr>
        <w:t>рп.Угловка</w:t>
      </w:r>
      <w:proofErr w:type="spellEnd"/>
      <w:r w:rsidRPr="00DC757C">
        <w:rPr>
          <w:sz w:val="20"/>
          <w:szCs w:val="20"/>
        </w:rPr>
        <w:t xml:space="preserve">, ул.Центральная, д.5,  </w:t>
      </w:r>
      <w:proofErr w:type="spellStart"/>
      <w:r w:rsidRPr="00DC757C">
        <w:rPr>
          <w:sz w:val="20"/>
          <w:szCs w:val="20"/>
        </w:rPr>
        <w:t>рп.Угловка</w:t>
      </w:r>
      <w:proofErr w:type="spellEnd"/>
      <w:r w:rsidRPr="00DC757C">
        <w:rPr>
          <w:sz w:val="20"/>
          <w:szCs w:val="20"/>
        </w:rPr>
        <w:t>, п.Первомайский.</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 xml:space="preserve">      Для ознакомления населения с проектом «Предоставление разрешения на условно разрешенный вид использования </w:t>
      </w:r>
      <w:r w:rsidRPr="00DC757C">
        <w:rPr>
          <w:sz w:val="20"/>
          <w:szCs w:val="20"/>
        </w:rPr>
        <w:t xml:space="preserve">«для ведения личного подсобного хозяйства (приусадебный земельный участок)» земельного участка, расположенного   </w:t>
      </w:r>
      <w:r w:rsidRPr="00DC757C">
        <w:rPr>
          <w:bCs/>
          <w:sz w:val="20"/>
          <w:szCs w:val="20"/>
        </w:rPr>
        <w:t xml:space="preserve">на кадастровой карте территории в кадастровом квартале с кадастровым номером </w:t>
      </w:r>
      <w:r w:rsidRPr="00DC757C">
        <w:rPr>
          <w:sz w:val="20"/>
          <w:szCs w:val="20"/>
        </w:rPr>
        <w:t>53:12:0716002:ЗУ</w:t>
      </w:r>
      <w:proofErr w:type="gramStart"/>
      <w:r w:rsidRPr="00DC757C">
        <w:rPr>
          <w:sz w:val="20"/>
          <w:szCs w:val="20"/>
        </w:rPr>
        <w:t>1</w:t>
      </w:r>
      <w:proofErr w:type="gramEnd"/>
      <w:r w:rsidRPr="00DC757C">
        <w:rPr>
          <w:sz w:val="20"/>
          <w:szCs w:val="20"/>
        </w:rPr>
        <w:t xml:space="preserve"> по адресу: </w:t>
      </w:r>
      <w:r w:rsidRPr="00DC757C">
        <w:rPr>
          <w:bCs/>
          <w:sz w:val="20"/>
          <w:szCs w:val="20"/>
        </w:rPr>
        <w:t>Российская Федерация,  Новгородская область,  Окуловский муниципальный район, Угловское городское поселение, п</w:t>
      </w:r>
      <w:proofErr w:type="gramStart"/>
      <w:r w:rsidRPr="00DC757C">
        <w:rPr>
          <w:bCs/>
          <w:sz w:val="20"/>
          <w:szCs w:val="20"/>
        </w:rPr>
        <w:t>.П</w:t>
      </w:r>
      <w:proofErr w:type="gramEnd"/>
      <w:r w:rsidRPr="00DC757C">
        <w:rPr>
          <w:bCs/>
          <w:sz w:val="20"/>
          <w:szCs w:val="20"/>
        </w:rPr>
        <w:t xml:space="preserve">ервомайский,  д.№60,    площадью 2163 кв.м.,  </w:t>
      </w:r>
      <w:r w:rsidRPr="00DC757C">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DC757C">
        <w:rPr>
          <w:bCs/>
          <w:sz w:val="20"/>
          <w:szCs w:val="20"/>
        </w:rPr>
        <w:t xml:space="preserve"> </w:t>
      </w:r>
      <w:r w:rsidRPr="00DC757C">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DC757C">
        <w:rPr>
          <w:sz w:val="20"/>
          <w:szCs w:val="20"/>
        </w:rPr>
        <w:t>рп.Угловка</w:t>
      </w:r>
      <w:proofErr w:type="spellEnd"/>
      <w:r w:rsidRPr="00DC757C">
        <w:rPr>
          <w:sz w:val="20"/>
          <w:szCs w:val="20"/>
        </w:rPr>
        <w:t>, ул.Центральная, д.9.</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757C">
        <w:rPr>
          <w:sz w:val="20"/>
          <w:szCs w:val="20"/>
        </w:rPr>
        <w:t xml:space="preserve"> В состав экспозиции включены:</w:t>
      </w:r>
    </w:p>
    <w:p w:rsidR="00DC757C" w:rsidRPr="00DC757C" w:rsidRDefault="00DC757C" w:rsidP="00DC757C">
      <w:pPr>
        <w:ind w:firstLine="540"/>
        <w:jc w:val="both"/>
        <w:rPr>
          <w:sz w:val="20"/>
          <w:szCs w:val="20"/>
        </w:rPr>
      </w:pPr>
      <w:r w:rsidRPr="00DC757C">
        <w:rPr>
          <w:sz w:val="20"/>
          <w:szCs w:val="20"/>
        </w:rPr>
        <w:t xml:space="preserve">  - схема земельного участка;</w:t>
      </w:r>
    </w:p>
    <w:p w:rsidR="00DC757C" w:rsidRPr="00DC757C" w:rsidRDefault="00DC757C" w:rsidP="00DC757C">
      <w:pPr>
        <w:ind w:right="252"/>
        <w:jc w:val="both"/>
        <w:rPr>
          <w:bCs/>
          <w:sz w:val="20"/>
          <w:szCs w:val="20"/>
        </w:rPr>
      </w:pPr>
      <w:r w:rsidRPr="00DC757C">
        <w:rPr>
          <w:sz w:val="20"/>
          <w:szCs w:val="20"/>
        </w:rPr>
        <w:t xml:space="preserve">         - копии правоустанавливающих документов</w:t>
      </w:r>
      <w:r w:rsidRPr="00DC757C">
        <w:rPr>
          <w:bCs/>
          <w:sz w:val="20"/>
          <w:szCs w:val="20"/>
        </w:rPr>
        <w:t xml:space="preserve"> </w:t>
      </w:r>
    </w:p>
    <w:p w:rsidR="00DC757C" w:rsidRPr="00DC757C" w:rsidRDefault="00DC757C" w:rsidP="00DC757C">
      <w:pPr>
        <w:ind w:right="252"/>
        <w:jc w:val="both"/>
        <w:rPr>
          <w:bCs/>
          <w:sz w:val="20"/>
          <w:szCs w:val="20"/>
          <w:u w:val="single"/>
        </w:rPr>
      </w:pPr>
    </w:p>
    <w:p w:rsidR="00DC757C" w:rsidRPr="00DC757C" w:rsidRDefault="00DC757C" w:rsidP="00DC757C">
      <w:pPr>
        <w:ind w:right="252"/>
        <w:jc w:val="both"/>
        <w:rPr>
          <w:bCs/>
          <w:sz w:val="20"/>
          <w:szCs w:val="20"/>
          <w:u w:val="single"/>
        </w:rPr>
      </w:pPr>
      <w:r w:rsidRPr="00DC757C">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DC757C">
        <w:rPr>
          <w:bCs/>
          <w:sz w:val="20"/>
          <w:szCs w:val="20"/>
        </w:rPr>
        <w:t xml:space="preserve">      Слушания проведены 17 сентября 2021 года в 16-00 по адресу: Российская Федерация, Новгородская область,  Окуловский район, Российская Федерация, Новгородская область,  Окуловский район, Угловское городское поселение, </w:t>
      </w:r>
      <w:r w:rsidRPr="00DC757C">
        <w:rPr>
          <w:sz w:val="20"/>
          <w:szCs w:val="20"/>
        </w:rPr>
        <w:t>п</w:t>
      </w:r>
      <w:proofErr w:type="gramStart"/>
      <w:r w:rsidRPr="00DC757C">
        <w:rPr>
          <w:sz w:val="20"/>
          <w:szCs w:val="20"/>
        </w:rPr>
        <w:t>.П</w:t>
      </w:r>
      <w:proofErr w:type="gramEnd"/>
      <w:r w:rsidRPr="00DC757C">
        <w:rPr>
          <w:sz w:val="20"/>
          <w:szCs w:val="20"/>
        </w:rPr>
        <w:t>ервомайский у дома №60.</w:t>
      </w:r>
      <w:r w:rsidRPr="00DC757C">
        <w:rPr>
          <w:bCs/>
          <w:sz w:val="20"/>
          <w:szCs w:val="20"/>
        </w:rPr>
        <w:t xml:space="preserve">  </w:t>
      </w:r>
      <w:r w:rsidRPr="00DC757C">
        <w:rPr>
          <w:bCs/>
          <w:color w:val="000000"/>
          <w:sz w:val="20"/>
          <w:szCs w:val="20"/>
        </w:rPr>
        <w:t xml:space="preserve"> </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Количество участников публичных слушаний -5 человек.</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 xml:space="preserve">      Письменных предложений и замечаний до проведения публичных слушаний не поступало.</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 xml:space="preserve">(предложения и замечания участников публичных слушаний, количество, выводы </w:t>
      </w:r>
      <w:proofErr w:type="gramStart"/>
      <w:r w:rsidRPr="00DC757C">
        <w:rPr>
          <w:bCs/>
          <w:sz w:val="20"/>
          <w:szCs w:val="20"/>
        </w:rPr>
        <w:t xml:space="preserve">( </w:t>
      </w:r>
      <w:proofErr w:type="gramEnd"/>
      <w:r w:rsidRPr="00DC757C">
        <w:rPr>
          <w:bCs/>
          <w:sz w:val="20"/>
          <w:szCs w:val="20"/>
        </w:rPr>
        <w:t>учтено/учтено частично/отклонено)</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u w:val="single"/>
        </w:rPr>
        <w:t>9. Сведения о протоколе общественных обсуждений (публичных слушаний) (реквизиты)</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 xml:space="preserve">Протокол от 20.09.2021 года </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DC757C">
        <w:rPr>
          <w:bCs/>
          <w:sz w:val="20"/>
          <w:szCs w:val="20"/>
          <w:u w:val="single"/>
        </w:rPr>
        <w:t>10.Выводы и рекомендации общественных обсуждений (публичных слушаний) по проекту:</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757C">
        <w:rPr>
          <w:sz w:val="20"/>
          <w:szCs w:val="20"/>
        </w:rPr>
        <w:t xml:space="preserve">     1.Публичные слушания по вопросу </w:t>
      </w:r>
      <w:r w:rsidRPr="00DC757C">
        <w:rPr>
          <w:bCs/>
          <w:sz w:val="20"/>
          <w:szCs w:val="20"/>
        </w:rPr>
        <w:t xml:space="preserve">Предоставление разрешения на условно разрешенный вид использования </w:t>
      </w:r>
      <w:r w:rsidRPr="00DC757C">
        <w:rPr>
          <w:sz w:val="20"/>
          <w:szCs w:val="20"/>
        </w:rPr>
        <w:t xml:space="preserve">«для ведения личного подсобного хозяйства (приусадебный земельный участок)» земельного участка, расположенного   </w:t>
      </w:r>
      <w:r w:rsidRPr="00DC757C">
        <w:rPr>
          <w:bCs/>
          <w:sz w:val="20"/>
          <w:szCs w:val="20"/>
        </w:rPr>
        <w:t xml:space="preserve">на кадастровой карте территории в кадастровом квартале с кадастровым номером </w:t>
      </w:r>
      <w:r w:rsidRPr="00DC757C">
        <w:rPr>
          <w:sz w:val="20"/>
          <w:szCs w:val="20"/>
        </w:rPr>
        <w:t>53:12:0716002:ЗУ</w:t>
      </w:r>
      <w:proofErr w:type="gramStart"/>
      <w:r w:rsidRPr="00DC757C">
        <w:rPr>
          <w:sz w:val="20"/>
          <w:szCs w:val="20"/>
        </w:rPr>
        <w:t>1</w:t>
      </w:r>
      <w:proofErr w:type="gramEnd"/>
      <w:r w:rsidRPr="00DC757C">
        <w:rPr>
          <w:sz w:val="20"/>
          <w:szCs w:val="20"/>
        </w:rPr>
        <w:t xml:space="preserve"> по адресу: </w:t>
      </w:r>
      <w:r w:rsidRPr="00DC757C">
        <w:rPr>
          <w:bCs/>
          <w:sz w:val="20"/>
          <w:szCs w:val="20"/>
        </w:rPr>
        <w:t>Российская Федерация,  Новгородская область,  Окуловский муниципальный район, Угловское городское поселение, п</w:t>
      </w:r>
      <w:proofErr w:type="gramStart"/>
      <w:r w:rsidRPr="00DC757C">
        <w:rPr>
          <w:bCs/>
          <w:sz w:val="20"/>
          <w:szCs w:val="20"/>
        </w:rPr>
        <w:t>.П</w:t>
      </w:r>
      <w:proofErr w:type="gramEnd"/>
      <w:r w:rsidRPr="00DC757C">
        <w:rPr>
          <w:bCs/>
          <w:sz w:val="20"/>
          <w:szCs w:val="20"/>
        </w:rPr>
        <w:t xml:space="preserve">ервомайский,  д.№60,    площадью 2163 кв.м.,  </w:t>
      </w:r>
      <w:r w:rsidRPr="00DC757C">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DC757C">
        <w:rPr>
          <w:bCs/>
          <w:sz w:val="20"/>
          <w:szCs w:val="20"/>
        </w:rPr>
        <w:t xml:space="preserve"> </w:t>
      </w:r>
      <w:r w:rsidRPr="00DC757C">
        <w:rPr>
          <w:sz w:val="20"/>
          <w:szCs w:val="20"/>
        </w:rPr>
        <w:t>считать состоявшимися.</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757C">
        <w:rPr>
          <w:sz w:val="20"/>
          <w:szCs w:val="20"/>
        </w:rPr>
        <w:t xml:space="preserve">       2. Одобрить проект  «</w:t>
      </w:r>
      <w:r w:rsidRPr="00DC757C">
        <w:rPr>
          <w:bCs/>
          <w:sz w:val="20"/>
          <w:szCs w:val="20"/>
        </w:rPr>
        <w:t xml:space="preserve">Предоставление разрешения на условно разрешенный вид использования </w:t>
      </w:r>
      <w:r w:rsidRPr="00DC757C">
        <w:rPr>
          <w:sz w:val="20"/>
          <w:szCs w:val="20"/>
        </w:rPr>
        <w:t xml:space="preserve">«для ведения личного подсобного хозяйства (приусадебный земельный участок)» земельного участка, расположенного   </w:t>
      </w:r>
      <w:r w:rsidRPr="00DC757C">
        <w:rPr>
          <w:bCs/>
          <w:sz w:val="20"/>
          <w:szCs w:val="20"/>
        </w:rPr>
        <w:t xml:space="preserve">на кадастровой карте территории в кадастровом квартале с кадастровым номером </w:t>
      </w:r>
      <w:r w:rsidRPr="00DC757C">
        <w:rPr>
          <w:sz w:val="20"/>
          <w:szCs w:val="20"/>
        </w:rPr>
        <w:t>53:12:0716002:ЗУ</w:t>
      </w:r>
      <w:proofErr w:type="gramStart"/>
      <w:r w:rsidRPr="00DC757C">
        <w:rPr>
          <w:sz w:val="20"/>
          <w:szCs w:val="20"/>
        </w:rPr>
        <w:t>1</w:t>
      </w:r>
      <w:proofErr w:type="gramEnd"/>
      <w:r w:rsidRPr="00DC757C">
        <w:rPr>
          <w:sz w:val="20"/>
          <w:szCs w:val="20"/>
        </w:rPr>
        <w:t xml:space="preserve"> по адресу: </w:t>
      </w:r>
      <w:r w:rsidRPr="00DC757C">
        <w:rPr>
          <w:bCs/>
          <w:sz w:val="20"/>
          <w:szCs w:val="20"/>
        </w:rPr>
        <w:t>Российская Федерация,  Новгородская область,  Окуловский муниципальный район, Угловское городское поселение, п</w:t>
      </w:r>
      <w:proofErr w:type="gramStart"/>
      <w:r w:rsidRPr="00DC757C">
        <w:rPr>
          <w:bCs/>
          <w:sz w:val="20"/>
          <w:szCs w:val="20"/>
        </w:rPr>
        <w:t>.П</w:t>
      </w:r>
      <w:proofErr w:type="gramEnd"/>
      <w:r w:rsidRPr="00DC757C">
        <w:rPr>
          <w:bCs/>
          <w:sz w:val="20"/>
          <w:szCs w:val="20"/>
        </w:rPr>
        <w:t xml:space="preserve">ервомайский,  д.№60,    площадью 2163 кв.м.,  </w:t>
      </w:r>
      <w:r w:rsidRPr="00DC757C">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DC757C" w:rsidRPr="00792A54"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C757C">
        <w:rPr>
          <w:bCs/>
          <w:sz w:val="20"/>
          <w:szCs w:val="20"/>
        </w:rPr>
        <w:t xml:space="preserve">      </w:t>
      </w:r>
      <w:r w:rsidRPr="00DC757C">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Председатель публичных слушаний</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Заместитель Главы администрации   Т.Н.Звонарёва</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DC757C">
        <w:rPr>
          <w:bCs/>
          <w:sz w:val="20"/>
          <w:szCs w:val="20"/>
        </w:rPr>
        <w:t xml:space="preserve">    </w:t>
      </w:r>
    </w:p>
    <w:p w:rsidR="00DC757C" w:rsidRPr="00DC757C" w:rsidRDefault="00DC757C" w:rsidP="00DC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DC757C">
        <w:rPr>
          <w:bCs/>
          <w:sz w:val="20"/>
          <w:szCs w:val="20"/>
        </w:rPr>
        <w:t xml:space="preserve">                             </w:t>
      </w:r>
      <w:r w:rsidRPr="00DC757C">
        <w:rPr>
          <w:bCs/>
          <w:sz w:val="20"/>
          <w:szCs w:val="20"/>
          <w:u w:val="single"/>
        </w:rPr>
        <w:t xml:space="preserve">                                  (должность, Ф.И.О., подпись, дата)</w:t>
      </w:r>
    </w:p>
    <w:p w:rsidR="00DC757C" w:rsidRPr="00DC757C" w:rsidRDefault="00DC757C" w:rsidP="00DC757C">
      <w:pPr>
        <w:rPr>
          <w:sz w:val="20"/>
          <w:szCs w:val="20"/>
          <w:u w:val="single"/>
        </w:rPr>
      </w:pPr>
    </w:p>
    <w:p w:rsidR="00DC757C" w:rsidRPr="00DC757C" w:rsidRDefault="00DC757C" w:rsidP="00DC757C">
      <w:pPr>
        <w:tabs>
          <w:tab w:val="left" w:pos="8520"/>
        </w:tabs>
        <w:jc w:val="center"/>
        <w:rPr>
          <w:b/>
          <w:sz w:val="20"/>
          <w:szCs w:val="20"/>
        </w:rPr>
      </w:pPr>
      <w:r w:rsidRPr="00DC757C">
        <w:rPr>
          <w:b/>
          <w:sz w:val="20"/>
          <w:szCs w:val="20"/>
        </w:rPr>
        <w:t>Российская Федерация</w:t>
      </w:r>
    </w:p>
    <w:p w:rsidR="00DC757C" w:rsidRPr="00DC757C" w:rsidRDefault="00DC757C" w:rsidP="00DC757C">
      <w:pPr>
        <w:tabs>
          <w:tab w:val="left" w:pos="8520"/>
        </w:tabs>
        <w:jc w:val="center"/>
        <w:rPr>
          <w:b/>
          <w:sz w:val="20"/>
          <w:szCs w:val="20"/>
        </w:rPr>
      </w:pPr>
      <w:r w:rsidRPr="00DC757C">
        <w:rPr>
          <w:b/>
          <w:sz w:val="20"/>
          <w:szCs w:val="20"/>
        </w:rPr>
        <w:t>Администрация Угловского городского поселения</w:t>
      </w:r>
    </w:p>
    <w:p w:rsidR="00DC757C" w:rsidRPr="00DC757C" w:rsidRDefault="00DC757C" w:rsidP="00DC757C">
      <w:pPr>
        <w:tabs>
          <w:tab w:val="left" w:pos="8520"/>
        </w:tabs>
        <w:jc w:val="center"/>
        <w:rPr>
          <w:b/>
          <w:sz w:val="20"/>
          <w:szCs w:val="20"/>
        </w:rPr>
      </w:pPr>
      <w:r w:rsidRPr="00DC757C">
        <w:rPr>
          <w:b/>
          <w:sz w:val="20"/>
          <w:szCs w:val="20"/>
        </w:rPr>
        <w:t>Окуловского муниципального района Новгородской области</w:t>
      </w:r>
    </w:p>
    <w:p w:rsidR="00DC757C" w:rsidRPr="00DC757C" w:rsidRDefault="00DC757C" w:rsidP="00DC757C">
      <w:pPr>
        <w:tabs>
          <w:tab w:val="left" w:pos="8520"/>
        </w:tabs>
        <w:jc w:val="center"/>
        <w:rPr>
          <w:sz w:val="20"/>
          <w:szCs w:val="20"/>
        </w:rPr>
      </w:pPr>
    </w:p>
    <w:p w:rsidR="00DC757C" w:rsidRPr="00DC757C" w:rsidRDefault="00DC757C" w:rsidP="00DC757C">
      <w:pPr>
        <w:tabs>
          <w:tab w:val="left" w:pos="8520"/>
        </w:tabs>
        <w:jc w:val="center"/>
        <w:rPr>
          <w:sz w:val="20"/>
          <w:szCs w:val="20"/>
        </w:rPr>
      </w:pPr>
      <w:proofErr w:type="gramStart"/>
      <w:r w:rsidRPr="00DC757C">
        <w:rPr>
          <w:sz w:val="20"/>
          <w:szCs w:val="20"/>
        </w:rPr>
        <w:t>П</w:t>
      </w:r>
      <w:proofErr w:type="gramEnd"/>
      <w:r w:rsidRPr="00DC757C">
        <w:rPr>
          <w:sz w:val="20"/>
          <w:szCs w:val="20"/>
        </w:rPr>
        <w:t xml:space="preserve"> О С Т А Н О В Л Е Н И Е</w:t>
      </w:r>
    </w:p>
    <w:p w:rsidR="00DC757C" w:rsidRPr="00DC757C" w:rsidRDefault="00DC757C" w:rsidP="00DC757C">
      <w:pPr>
        <w:tabs>
          <w:tab w:val="left" w:pos="8520"/>
        </w:tabs>
        <w:jc w:val="center"/>
        <w:rPr>
          <w:sz w:val="20"/>
          <w:szCs w:val="20"/>
        </w:rPr>
      </w:pPr>
    </w:p>
    <w:p w:rsidR="00DC757C" w:rsidRPr="00DC757C" w:rsidRDefault="00DC757C" w:rsidP="00DC757C">
      <w:pPr>
        <w:tabs>
          <w:tab w:val="left" w:pos="8520"/>
        </w:tabs>
        <w:jc w:val="center"/>
        <w:rPr>
          <w:sz w:val="20"/>
          <w:szCs w:val="20"/>
        </w:rPr>
      </w:pPr>
      <w:r w:rsidRPr="00DC757C">
        <w:rPr>
          <w:sz w:val="20"/>
          <w:szCs w:val="20"/>
        </w:rPr>
        <w:t>20.09.2021  № 368</w:t>
      </w:r>
    </w:p>
    <w:p w:rsidR="00DC757C" w:rsidRPr="00DC757C" w:rsidRDefault="00DC757C" w:rsidP="00DC757C">
      <w:pPr>
        <w:tabs>
          <w:tab w:val="left" w:pos="8520"/>
        </w:tabs>
        <w:jc w:val="center"/>
        <w:rPr>
          <w:sz w:val="20"/>
          <w:szCs w:val="20"/>
        </w:rPr>
      </w:pPr>
    </w:p>
    <w:p w:rsidR="00DC757C" w:rsidRPr="00DC757C" w:rsidRDefault="00DC757C" w:rsidP="00DC757C">
      <w:pPr>
        <w:tabs>
          <w:tab w:val="left" w:pos="8520"/>
        </w:tabs>
        <w:jc w:val="center"/>
        <w:rPr>
          <w:sz w:val="20"/>
          <w:szCs w:val="20"/>
        </w:rPr>
      </w:pPr>
      <w:r w:rsidRPr="00DC757C">
        <w:rPr>
          <w:sz w:val="20"/>
          <w:szCs w:val="20"/>
        </w:rPr>
        <w:t>р.п. Угловка</w:t>
      </w:r>
    </w:p>
    <w:p w:rsidR="00DC757C" w:rsidRPr="00DC757C" w:rsidRDefault="00DC757C" w:rsidP="00DC757C">
      <w:pPr>
        <w:tabs>
          <w:tab w:val="left" w:pos="8520"/>
        </w:tabs>
        <w:spacing w:line="240" w:lineRule="exact"/>
        <w:jc w:val="both"/>
        <w:rPr>
          <w:sz w:val="20"/>
          <w:szCs w:val="20"/>
        </w:rPr>
      </w:pPr>
    </w:p>
    <w:p w:rsidR="00DC757C" w:rsidRPr="00DC757C" w:rsidRDefault="00DC757C" w:rsidP="00792A54">
      <w:pPr>
        <w:tabs>
          <w:tab w:val="left" w:pos="8520"/>
        </w:tabs>
        <w:jc w:val="center"/>
        <w:rPr>
          <w:b/>
          <w:sz w:val="20"/>
          <w:szCs w:val="20"/>
        </w:rPr>
      </w:pPr>
      <w:r w:rsidRPr="00DC757C">
        <w:rPr>
          <w:b/>
          <w:sz w:val="20"/>
          <w:szCs w:val="20"/>
        </w:rPr>
        <w:t>О проведении электронного аукциона</w:t>
      </w:r>
    </w:p>
    <w:p w:rsidR="00DC757C" w:rsidRPr="00DC757C" w:rsidRDefault="00DC757C" w:rsidP="00DC757C">
      <w:pPr>
        <w:jc w:val="both"/>
        <w:rPr>
          <w:b/>
          <w:sz w:val="20"/>
          <w:szCs w:val="20"/>
        </w:rPr>
      </w:pPr>
      <w:r w:rsidRPr="00DC757C">
        <w:rPr>
          <w:b/>
          <w:sz w:val="20"/>
          <w:szCs w:val="20"/>
        </w:rPr>
        <w:t xml:space="preserve">на право заключения муниципального </w:t>
      </w:r>
      <w:proofErr w:type="gramStart"/>
      <w:r w:rsidRPr="00DC757C">
        <w:rPr>
          <w:b/>
          <w:sz w:val="20"/>
          <w:szCs w:val="20"/>
        </w:rPr>
        <w:t>контракта</w:t>
      </w:r>
      <w:proofErr w:type="gramEnd"/>
      <w:r w:rsidRPr="00DC757C">
        <w:rPr>
          <w:b/>
          <w:sz w:val="20"/>
          <w:szCs w:val="20"/>
        </w:rPr>
        <w:t xml:space="preserve"> на «Приобретение 11 (одиннадцати) жилых помещений для переселения граждан, проживающих на территории Угловского городского поселения, из аварийного жилищного фонда в 2019-2022 годах».</w:t>
      </w:r>
    </w:p>
    <w:p w:rsidR="00DC757C" w:rsidRPr="00DC757C" w:rsidRDefault="00DC757C" w:rsidP="00DC757C">
      <w:pPr>
        <w:jc w:val="both"/>
        <w:rPr>
          <w:b/>
          <w:sz w:val="20"/>
          <w:szCs w:val="20"/>
        </w:rPr>
      </w:pPr>
    </w:p>
    <w:p w:rsidR="00DC757C" w:rsidRPr="00DC757C" w:rsidRDefault="00DC757C" w:rsidP="00DC757C">
      <w:pPr>
        <w:ind w:firstLine="720"/>
        <w:jc w:val="both"/>
        <w:rPr>
          <w:sz w:val="20"/>
          <w:szCs w:val="20"/>
        </w:rPr>
      </w:pPr>
      <w:r w:rsidRPr="00DC757C">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DC757C" w:rsidRPr="00DC757C" w:rsidRDefault="00DC757C" w:rsidP="00DC757C">
      <w:pPr>
        <w:pStyle w:val="ConsPlusTitle"/>
        <w:widowControl/>
        <w:ind w:firstLine="709"/>
        <w:jc w:val="both"/>
        <w:rPr>
          <w:rFonts w:ascii="Times New Roman" w:hAnsi="Times New Roman"/>
        </w:rPr>
      </w:pPr>
      <w:r w:rsidRPr="00DC757C">
        <w:rPr>
          <w:rFonts w:ascii="Times New Roman" w:hAnsi="Times New Roman"/>
        </w:rPr>
        <w:t>ПОСТАНОВЛЯЕТ:</w:t>
      </w:r>
    </w:p>
    <w:p w:rsidR="00DC757C" w:rsidRPr="00DC757C" w:rsidRDefault="00DC757C" w:rsidP="00DC757C">
      <w:pPr>
        <w:jc w:val="both"/>
        <w:rPr>
          <w:sz w:val="20"/>
          <w:szCs w:val="20"/>
        </w:rPr>
      </w:pPr>
      <w:r w:rsidRPr="00DC757C">
        <w:rPr>
          <w:sz w:val="20"/>
          <w:szCs w:val="20"/>
        </w:rPr>
        <w:t xml:space="preserve">        1. </w:t>
      </w:r>
      <w:proofErr w:type="gramStart"/>
      <w:r w:rsidRPr="00DC757C">
        <w:rPr>
          <w:sz w:val="20"/>
          <w:szCs w:val="20"/>
        </w:rPr>
        <w:t>Утвердить и</w:t>
      </w:r>
      <w:r w:rsidRPr="00DC757C">
        <w:rPr>
          <w:b/>
          <w:sz w:val="20"/>
          <w:szCs w:val="20"/>
        </w:rPr>
        <w:t xml:space="preserve">  </w:t>
      </w:r>
      <w:r w:rsidRPr="00DC757C">
        <w:rPr>
          <w:sz w:val="20"/>
          <w:szCs w:val="20"/>
        </w:rPr>
        <w:t>разместить извещение об осуществлении закупки путем проведения аукциона в электронной форме на право заключения муниципального контракта на «Приобретение 11 (одиннадцати) жилых помещений для переселения граждан, проживающих на территории Угловского городского поселения, из аварийного жилищного фонда в 2019-2022 годах»</w:t>
      </w:r>
      <w:r w:rsidRPr="00DC757C">
        <w:rPr>
          <w:b/>
          <w:sz w:val="20"/>
          <w:szCs w:val="20"/>
        </w:rPr>
        <w:t xml:space="preserve">, </w:t>
      </w:r>
      <w:r w:rsidRPr="00DC757C">
        <w:rPr>
          <w:sz w:val="20"/>
          <w:szCs w:val="20"/>
        </w:rPr>
        <w:t xml:space="preserve"> на сумму 21143214,00 (Двадцать один миллион сто сорок три тысячи двести четырнадцать рублей 00 копеек)</w:t>
      </w:r>
      <w:r>
        <w:rPr>
          <w:sz w:val="20"/>
          <w:szCs w:val="20"/>
        </w:rPr>
        <w:t xml:space="preserve">, </w:t>
      </w:r>
      <w:r w:rsidRPr="00DC757C">
        <w:rPr>
          <w:sz w:val="20"/>
          <w:szCs w:val="20"/>
        </w:rPr>
        <w:t>ИКЗ</w:t>
      </w:r>
      <w:r w:rsidRPr="00DC757C">
        <w:rPr>
          <w:color w:val="5B5B5B"/>
          <w:sz w:val="20"/>
          <w:szCs w:val="20"/>
        </w:rPr>
        <w:t xml:space="preserve"> </w:t>
      </w:r>
      <w:r w:rsidRPr="00DC757C">
        <w:rPr>
          <w:sz w:val="20"/>
          <w:szCs w:val="20"/>
        </w:rPr>
        <w:t>закупки 213531100750553110100100480006810412.</w:t>
      </w:r>
      <w:proofErr w:type="gramEnd"/>
    </w:p>
    <w:p w:rsidR="00DC757C" w:rsidRPr="00DC757C" w:rsidRDefault="00DC757C" w:rsidP="00DC757C">
      <w:pPr>
        <w:jc w:val="both"/>
        <w:rPr>
          <w:sz w:val="20"/>
          <w:szCs w:val="20"/>
        </w:rPr>
      </w:pPr>
      <w:r w:rsidRPr="00DC757C">
        <w:rPr>
          <w:sz w:val="20"/>
          <w:szCs w:val="20"/>
        </w:rPr>
        <w:t xml:space="preserve">          2.</w:t>
      </w:r>
      <w:r w:rsidRPr="00DC757C">
        <w:rPr>
          <w:b/>
          <w:sz w:val="20"/>
          <w:szCs w:val="20"/>
        </w:rPr>
        <w:t xml:space="preserve"> </w:t>
      </w:r>
      <w:proofErr w:type="gramStart"/>
      <w:r w:rsidRPr="00DC757C">
        <w:rPr>
          <w:sz w:val="20"/>
          <w:szCs w:val="20"/>
        </w:rPr>
        <w:t>Утвердить и разместить прилагаемую документацию об аукционе в электронной форме на право заключения муниципального контракта на «Приобретение 11 (одиннадцати) жилых помещений для переселения граждан, проживающих на территории Угловского городского поселения, из аварийного жилищного фонда в 2019-2022 годах»</w:t>
      </w:r>
      <w:r w:rsidRPr="00DC757C">
        <w:rPr>
          <w:b/>
          <w:sz w:val="20"/>
          <w:szCs w:val="20"/>
        </w:rPr>
        <w:t xml:space="preserve">, </w:t>
      </w:r>
      <w:r w:rsidRPr="00DC757C">
        <w:rPr>
          <w:sz w:val="20"/>
          <w:szCs w:val="20"/>
        </w:rPr>
        <w:t xml:space="preserve"> на сумму 21143214,00 (Двадцать один миллион сто сорок три тысячи двести четырнадцать рублей 00 копеек), </w:t>
      </w:r>
      <w:r>
        <w:rPr>
          <w:sz w:val="20"/>
          <w:szCs w:val="20"/>
        </w:rPr>
        <w:t xml:space="preserve"> </w:t>
      </w:r>
      <w:r w:rsidRPr="00DC757C">
        <w:rPr>
          <w:sz w:val="20"/>
          <w:szCs w:val="20"/>
        </w:rPr>
        <w:t>ИКЗ</w:t>
      </w:r>
      <w:r w:rsidRPr="00DC757C">
        <w:rPr>
          <w:color w:val="5B5B5B"/>
          <w:sz w:val="20"/>
          <w:szCs w:val="20"/>
        </w:rPr>
        <w:t xml:space="preserve"> </w:t>
      </w:r>
      <w:r w:rsidRPr="00DC757C">
        <w:rPr>
          <w:sz w:val="20"/>
          <w:szCs w:val="20"/>
        </w:rPr>
        <w:t>закупки 213531100750553110100100480006810412.</w:t>
      </w:r>
      <w:proofErr w:type="gramEnd"/>
    </w:p>
    <w:p w:rsidR="00DC757C" w:rsidRPr="00DC757C" w:rsidRDefault="00DC757C" w:rsidP="00DC757C">
      <w:pPr>
        <w:jc w:val="both"/>
        <w:rPr>
          <w:b/>
          <w:sz w:val="20"/>
          <w:szCs w:val="20"/>
        </w:rPr>
      </w:pPr>
    </w:p>
    <w:p w:rsidR="00DC757C" w:rsidRPr="00DC757C" w:rsidRDefault="00DC757C" w:rsidP="00DC757C">
      <w:pPr>
        <w:jc w:val="both"/>
        <w:rPr>
          <w:sz w:val="20"/>
          <w:szCs w:val="20"/>
        </w:rPr>
      </w:pPr>
      <w:r w:rsidRPr="00DC757C">
        <w:rPr>
          <w:sz w:val="20"/>
          <w:szCs w:val="20"/>
        </w:rPr>
        <w:t xml:space="preserve">  </w:t>
      </w:r>
      <w:r>
        <w:rPr>
          <w:sz w:val="20"/>
          <w:szCs w:val="20"/>
        </w:rPr>
        <w:t xml:space="preserve">       </w:t>
      </w:r>
      <w:r w:rsidRPr="00DC757C">
        <w:rPr>
          <w:sz w:val="20"/>
          <w:szCs w:val="20"/>
        </w:rPr>
        <w:t xml:space="preserve"> 3. Утвердить аукционную комиссию в следующем составе: </w:t>
      </w:r>
    </w:p>
    <w:p w:rsidR="00DC757C" w:rsidRPr="00DC757C" w:rsidRDefault="00DC757C" w:rsidP="00DC757C">
      <w:pPr>
        <w:ind w:firstLine="720"/>
        <w:jc w:val="both"/>
        <w:rPr>
          <w:sz w:val="20"/>
          <w:szCs w:val="20"/>
        </w:rPr>
      </w:pPr>
      <w:r w:rsidRPr="00DC757C">
        <w:rPr>
          <w:sz w:val="20"/>
          <w:szCs w:val="20"/>
        </w:rPr>
        <w:t xml:space="preserve">   Звонарёва Т.Н. – Заместитель Главы Администрации Угловского городского поселения, председатель комиссии;</w:t>
      </w:r>
    </w:p>
    <w:p w:rsidR="00DC757C" w:rsidRPr="00DC757C" w:rsidRDefault="00DC757C" w:rsidP="00DC757C">
      <w:pPr>
        <w:jc w:val="both"/>
        <w:rPr>
          <w:sz w:val="20"/>
          <w:szCs w:val="20"/>
        </w:rPr>
      </w:pPr>
      <w:r w:rsidRPr="00DC757C">
        <w:rPr>
          <w:sz w:val="20"/>
          <w:szCs w:val="20"/>
        </w:rPr>
        <w:t xml:space="preserve">              </w:t>
      </w:r>
      <w:proofErr w:type="spellStart"/>
      <w:r w:rsidRPr="00DC757C">
        <w:rPr>
          <w:sz w:val="20"/>
          <w:szCs w:val="20"/>
        </w:rPr>
        <w:t>Каликулина</w:t>
      </w:r>
      <w:proofErr w:type="spellEnd"/>
      <w:r w:rsidRPr="00DC757C">
        <w:rPr>
          <w:sz w:val="20"/>
          <w:szCs w:val="20"/>
        </w:rPr>
        <w:t xml:space="preserve"> Ю.А. -Ведущий служащий-эксперт, секретарь комиссии;</w:t>
      </w:r>
    </w:p>
    <w:p w:rsidR="00DC757C" w:rsidRPr="00DC757C" w:rsidRDefault="00DC757C" w:rsidP="00DC757C">
      <w:pPr>
        <w:pStyle w:val="a3"/>
        <w:jc w:val="both"/>
        <w:rPr>
          <w:sz w:val="20"/>
          <w:szCs w:val="20"/>
        </w:rPr>
      </w:pPr>
      <w:r w:rsidRPr="00DC757C">
        <w:rPr>
          <w:sz w:val="20"/>
          <w:szCs w:val="20"/>
        </w:rPr>
        <w:t xml:space="preserve">              Поварухина Е.Н. – Старший служащий Администрации Угловского городского поселения,  член комиссии;</w:t>
      </w:r>
    </w:p>
    <w:p w:rsidR="00DC757C" w:rsidRPr="00DC757C" w:rsidRDefault="00DC757C" w:rsidP="00DC757C">
      <w:pPr>
        <w:ind w:firstLine="720"/>
        <w:jc w:val="both"/>
        <w:rPr>
          <w:sz w:val="20"/>
          <w:szCs w:val="20"/>
        </w:rPr>
      </w:pPr>
      <w:r w:rsidRPr="00DC757C">
        <w:rPr>
          <w:sz w:val="20"/>
          <w:szCs w:val="20"/>
        </w:rPr>
        <w:t xml:space="preserve">   Константинова Т.Н. – Ведущий  специалист Администрации Угловского городского поселения, член комиссии;</w:t>
      </w:r>
    </w:p>
    <w:p w:rsidR="00DC757C" w:rsidRPr="00DC757C" w:rsidRDefault="00DC757C" w:rsidP="00DC757C">
      <w:pPr>
        <w:pStyle w:val="a3"/>
        <w:jc w:val="both"/>
        <w:rPr>
          <w:sz w:val="20"/>
          <w:szCs w:val="20"/>
        </w:rPr>
      </w:pPr>
      <w:r w:rsidRPr="00DC757C">
        <w:rPr>
          <w:sz w:val="20"/>
          <w:szCs w:val="20"/>
        </w:rPr>
        <w:t xml:space="preserve">              Полежаева И.В. - Старший служащий Администрации Угловского городского поселения,  член комиссии;</w:t>
      </w:r>
    </w:p>
    <w:p w:rsidR="00DC757C" w:rsidRPr="00DC757C" w:rsidRDefault="00DC757C" w:rsidP="00DC757C">
      <w:pPr>
        <w:jc w:val="both"/>
        <w:rPr>
          <w:sz w:val="20"/>
          <w:szCs w:val="20"/>
        </w:rPr>
      </w:pPr>
      <w:r w:rsidRPr="00DC757C">
        <w:rPr>
          <w:sz w:val="20"/>
          <w:szCs w:val="20"/>
        </w:rPr>
        <w:t xml:space="preserve">          4. </w:t>
      </w:r>
      <w:proofErr w:type="gramStart"/>
      <w:r w:rsidRPr="00DC757C">
        <w:rPr>
          <w:sz w:val="20"/>
          <w:szCs w:val="20"/>
        </w:rPr>
        <w:t>Разместить и опубликовать извещение и документацию об осуществлении закупки путем проведения аукциона в электронной форме на «Приобретение 11 (одиннадцати) жилых помещений для переселения граждан, проживающих на территории Угловского городского поселения, из аварийного жилищного фонда в 2019-2022 годах»</w:t>
      </w:r>
      <w:r w:rsidRPr="00DC757C">
        <w:rPr>
          <w:b/>
          <w:sz w:val="20"/>
          <w:szCs w:val="20"/>
        </w:rPr>
        <w:t xml:space="preserve">, </w:t>
      </w:r>
      <w:r w:rsidRPr="00DC757C">
        <w:rPr>
          <w:sz w:val="20"/>
          <w:szCs w:val="20"/>
        </w:rPr>
        <w:t xml:space="preserve"> на сумму 21143214,00 (Двадцать один миллион сто сорок три тысячи двести четырнадцать рублей 00 копеек), ИКЗ</w:t>
      </w:r>
      <w:r w:rsidRPr="00DC757C">
        <w:rPr>
          <w:color w:val="5B5B5B"/>
          <w:sz w:val="20"/>
          <w:szCs w:val="20"/>
        </w:rPr>
        <w:t xml:space="preserve"> </w:t>
      </w:r>
      <w:r w:rsidRPr="00DC757C">
        <w:rPr>
          <w:sz w:val="20"/>
          <w:szCs w:val="20"/>
        </w:rPr>
        <w:t>закупки 213531100750553110100100480006810412, в единой информационной системе в</w:t>
      </w:r>
      <w:proofErr w:type="gramEnd"/>
      <w:r w:rsidRPr="00DC757C">
        <w:rPr>
          <w:sz w:val="20"/>
          <w:szCs w:val="20"/>
        </w:rPr>
        <w:t xml:space="preserve"> сфере закупок на информационно-телекоммуникационной сети «Интернет».</w:t>
      </w:r>
    </w:p>
    <w:p w:rsidR="00DC757C" w:rsidRPr="00DC757C" w:rsidRDefault="00DC757C" w:rsidP="00DC757C">
      <w:pPr>
        <w:jc w:val="both"/>
        <w:rPr>
          <w:sz w:val="20"/>
          <w:szCs w:val="20"/>
        </w:rPr>
      </w:pPr>
    </w:p>
    <w:p w:rsidR="00DC757C" w:rsidRPr="00DC757C" w:rsidRDefault="00DC757C" w:rsidP="00DC757C">
      <w:pPr>
        <w:jc w:val="both"/>
        <w:rPr>
          <w:b/>
          <w:sz w:val="20"/>
          <w:szCs w:val="20"/>
          <w:highlight w:val="yellow"/>
        </w:rPr>
      </w:pPr>
      <w:r w:rsidRPr="00DC757C">
        <w:rPr>
          <w:b/>
          <w:sz w:val="20"/>
          <w:szCs w:val="20"/>
        </w:rPr>
        <w:t xml:space="preserve">      Главы Угловского городского поселения                 </w:t>
      </w:r>
      <w:proofErr w:type="spellStart"/>
      <w:r w:rsidRPr="00DC757C">
        <w:rPr>
          <w:b/>
          <w:sz w:val="20"/>
          <w:szCs w:val="20"/>
        </w:rPr>
        <w:t>Стекольников</w:t>
      </w:r>
      <w:proofErr w:type="spellEnd"/>
      <w:r w:rsidRPr="00DC757C">
        <w:rPr>
          <w:b/>
          <w:sz w:val="20"/>
          <w:szCs w:val="20"/>
        </w:rPr>
        <w:t xml:space="preserve"> А.В.</w:t>
      </w:r>
    </w:p>
    <w:p w:rsidR="00DC757C" w:rsidRPr="00DC757C" w:rsidRDefault="00DC757C" w:rsidP="00DC757C">
      <w:pPr>
        <w:jc w:val="both"/>
        <w:rPr>
          <w:sz w:val="20"/>
          <w:szCs w:val="20"/>
        </w:rPr>
      </w:pPr>
    </w:p>
    <w:p w:rsidR="00792A54" w:rsidRPr="00792A54" w:rsidRDefault="00792A54" w:rsidP="00792A54">
      <w:pPr>
        <w:tabs>
          <w:tab w:val="left" w:pos="8520"/>
        </w:tabs>
        <w:jc w:val="center"/>
        <w:rPr>
          <w:b/>
          <w:sz w:val="20"/>
          <w:szCs w:val="20"/>
        </w:rPr>
      </w:pPr>
      <w:r w:rsidRPr="00792A54">
        <w:rPr>
          <w:b/>
          <w:sz w:val="20"/>
          <w:szCs w:val="20"/>
        </w:rPr>
        <w:t>Российская Федерация</w:t>
      </w:r>
    </w:p>
    <w:p w:rsidR="00792A54" w:rsidRPr="00792A54" w:rsidRDefault="00792A54" w:rsidP="00792A54">
      <w:pPr>
        <w:tabs>
          <w:tab w:val="left" w:pos="8520"/>
        </w:tabs>
        <w:jc w:val="center"/>
        <w:rPr>
          <w:b/>
          <w:sz w:val="20"/>
          <w:szCs w:val="20"/>
        </w:rPr>
      </w:pPr>
      <w:r w:rsidRPr="00792A54">
        <w:rPr>
          <w:b/>
          <w:sz w:val="20"/>
          <w:szCs w:val="20"/>
        </w:rPr>
        <w:t>Администрация Угловского городского поселения</w:t>
      </w:r>
    </w:p>
    <w:p w:rsidR="00792A54" w:rsidRPr="00792A54" w:rsidRDefault="00792A54" w:rsidP="00792A54">
      <w:pPr>
        <w:tabs>
          <w:tab w:val="left" w:pos="8520"/>
        </w:tabs>
        <w:jc w:val="center"/>
        <w:rPr>
          <w:b/>
          <w:sz w:val="20"/>
          <w:szCs w:val="20"/>
        </w:rPr>
      </w:pPr>
      <w:r w:rsidRPr="00792A54">
        <w:rPr>
          <w:b/>
          <w:sz w:val="20"/>
          <w:szCs w:val="20"/>
        </w:rPr>
        <w:t>Окуловского муниципального района Новгородской области</w:t>
      </w:r>
    </w:p>
    <w:p w:rsidR="00792A54" w:rsidRPr="00792A54" w:rsidRDefault="00792A54" w:rsidP="00792A54">
      <w:pPr>
        <w:tabs>
          <w:tab w:val="left" w:pos="8520"/>
        </w:tabs>
        <w:jc w:val="center"/>
        <w:rPr>
          <w:sz w:val="20"/>
          <w:szCs w:val="20"/>
        </w:rPr>
      </w:pPr>
    </w:p>
    <w:p w:rsidR="00792A54" w:rsidRPr="00792A54" w:rsidRDefault="00792A54" w:rsidP="00792A54">
      <w:pPr>
        <w:tabs>
          <w:tab w:val="left" w:pos="8520"/>
        </w:tabs>
        <w:jc w:val="center"/>
        <w:rPr>
          <w:sz w:val="20"/>
          <w:szCs w:val="20"/>
        </w:rPr>
      </w:pPr>
      <w:proofErr w:type="gramStart"/>
      <w:r w:rsidRPr="00792A54">
        <w:rPr>
          <w:sz w:val="20"/>
          <w:szCs w:val="20"/>
        </w:rPr>
        <w:t>П</w:t>
      </w:r>
      <w:proofErr w:type="gramEnd"/>
      <w:r w:rsidRPr="00792A54">
        <w:rPr>
          <w:sz w:val="20"/>
          <w:szCs w:val="20"/>
        </w:rPr>
        <w:t xml:space="preserve"> О С Т А Н О В Л Е Н И Е</w:t>
      </w:r>
    </w:p>
    <w:p w:rsidR="00792A54" w:rsidRPr="00792A54" w:rsidRDefault="00792A54" w:rsidP="00792A54">
      <w:pPr>
        <w:tabs>
          <w:tab w:val="left" w:pos="8520"/>
        </w:tabs>
        <w:jc w:val="center"/>
        <w:rPr>
          <w:sz w:val="20"/>
          <w:szCs w:val="20"/>
        </w:rPr>
      </w:pPr>
    </w:p>
    <w:p w:rsidR="00792A54" w:rsidRPr="00792A54" w:rsidRDefault="00792A54" w:rsidP="00792A54">
      <w:pPr>
        <w:tabs>
          <w:tab w:val="left" w:pos="8520"/>
        </w:tabs>
        <w:jc w:val="center"/>
        <w:rPr>
          <w:sz w:val="20"/>
          <w:szCs w:val="20"/>
        </w:rPr>
      </w:pPr>
      <w:r w:rsidRPr="00792A54">
        <w:rPr>
          <w:sz w:val="20"/>
          <w:szCs w:val="20"/>
        </w:rPr>
        <w:t>21.09.2021  № 372</w:t>
      </w:r>
    </w:p>
    <w:p w:rsidR="00792A54" w:rsidRPr="00792A54" w:rsidRDefault="00792A54" w:rsidP="00792A54">
      <w:pPr>
        <w:tabs>
          <w:tab w:val="left" w:pos="8520"/>
        </w:tabs>
        <w:jc w:val="center"/>
        <w:rPr>
          <w:sz w:val="20"/>
          <w:szCs w:val="20"/>
        </w:rPr>
      </w:pPr>
    </w:p>
    <w:p w:rsidR="00792A54" w:rsidRPr="00792A54" w:rsidRDefault="00792A54" w:rsidP="00792A54">
      <w:pPr>
        <w:tabs>
          <w:tab w:val="left" w:pos="8520"/>
        </w:tabs>
        <w:jc w:val="center"/>
        <w:rPr>
          <w:sz w:val="20"/>
          <w:szCs w:val="20"/>
        </w:rPr>
      </w:pPr>
      <w:r w:rsidRPr="00792A54">
        <w:rPr>
          <w:sz w:val="20"/>
          <w:szCs w:val="20"/>
        </w:rPr>
        <w:t>р.п. Угловка</w:t>
      </w:r>
    </w:p>
    <w:p w:rsidR="00792A54" w:rsidRPr="00792A54" w:rsidRDefault="00792A54" w:rsidP="00792A54">
      <w:pPr>
        <w:jc w:val="both"/>
        <w:rPr>
          <w:b/>
          <w:bCs/>
          <w:sz w:val="20"/>
          <w:szCs w:val="20"/>
        </w:rPr>
      </w:pPr>
      <w:r w:rsidRPr="00792A54">
        <w:rPr>
          <w:b/>
          <w:sz w:val="20"/>
          <w:szCs w:val="20"/>
        </w:rPr>
        <w:t xml:space="preserve">           О внесении изменений в постановление № 607 от 30.12.2020 года «Об утверждении плана</w:t>
      </w:r>
      <w:r w:rsidRPr="00792A54">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p>
    <w:p w:rsidR="00792A54" w:rsidRPr="00792A54" w:rsidRDefault="00792A54" w:rsidP="00792A54">
      <w:pPr>
        <w:tabs>
          <w:tab w:val="left" w:pos="8520"/>
        </w:tabs>
        <w:spacing w:line="240" w:lineRule="exact"/>
        <w:jc w:val="center"/>
        <w:rPr>
          <w:sz w:val="20"/>
          <w:szCs w:val="20"/>
        </w:rPr>
      </w:pPr>
    </w:p>
    <w:p w:rsidR="00792A54" w:rsidRPr="00792A54" w:rsidRDefault="00792A54" w:rsidP="00792A54">
      <w:pPr>
        <w:spacing w:line="276" w:lineRule="auto"/>
        <w:ind w:firstLine="720"/>
        <w:jc w:val="both"/>
        <w:rPr>
          <w:sz w:val="20"/>
          <w:szCs w:val="20"/>
        </w:rPr>
      </w:pPr>
      <w:r w:rsidRPr="00792A54">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792A54" w:rsidRPr="00792A54" w:rsidRDefault="00792A54" w:rsidP="00792A54">
      <w:pPr>
        <w:pStyle w:val="ConsPlusTitle"/>
        <w:widowControl/>
        <w:spacing w:line="276" w:lineRule="auto"/>
        <w:ind w:firstLine="709"/>
        <w:jc w:val="both"/>
        <w:rPr>
          <w:rFonts w:ascii="Times New Roman" w:hAnsi="Times New Roman"/>
        </w:rPr>
      </w:pPr>
      <w:r w:rsidRPr="00792A54">
        <w:rPr>
          <w:rFonts w:ascii="Times New Roman" w:hAnsi="Times New Roman"/>
        </w:rPr>
        <w:t>ПОСТАНОВЛЯЕТ:</w:t>
      </w:r>
    </w:p>
    <w:p w:rsidR="00792A54" w:rsidRPr="00792A54" w:rsidRDefault="00792A54" w:rsidP="00792A54">
      <w:pPr>
        <w:spacing w:line="276" w:lineRule="auto"/>
        <w:jc w:val="both"/>
        <w:rPr>
          <w:bCs/>
          <w:sz w:val="20"/>
          <w:szCs w:val="20"/>
        </w:rPr>
      </w:pPr>
      <w:r w:rsidRPr="00792A54">
        <w:rPr>
          <w:sz w:val="20"/>
          <w:szCs w:val="20"/>
        </w:rPr>
        <w:t xml:space="preserve">      1.Внести изменения в постановление № 607 от 30.12.2020 года «Об утверждении плана</w:t>
      </w:r>
      <w:r w:rsidRPr="00792A54">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792A54">
        <w:rPr>
          <w:sz w:val="20"/>
          <w:szCs w:val="20"/>
        </w:rPr>
        <w:t>, изложив</w:t>
      </w:r>
      <w:r w:rsidRPr="00792A54">
        <w:rPr>
          <w:b/>
          <w:sz w:val="20"/>
          <w:szCs w:val="20"/>
        </w:rPr>
        <w:t xml:space="preserve"> </w:t>
      </w:r>
      <w:r w:rsidRPr="00792A54">
        <w:rPr>
          <w:sz w:val="20"/>
          <w:szCs w:val="20"/>
        </w:rPr>
        <w:t>план-график в новой редакции.</w:t>
      </w:r>
    </w:p>
    <w:p w:rsidR="00792A54" w:rsidRPr="00792A54" w:rsidRDefault="00792A54" w:rsidP="00792A54">
      <w:pPr>
        <w:spacing w:line="276" w:lineRule="auto"/>
        <w:jc w:val="both"/>
        <w:rPr>
          <w:sz w:val="20"/>
          <w:szCs w:val="20"/>
        </w:rPr>
      </w:pPr>
      <w:r w:rsidRPr="00792A54">
        <w:rPr>
          <w:sz w:val="20"/>
          <w:szCs w:val="20"/>
        </w:rPr>
        <w:lastRenderedPageBreak/>
        <w:t xml:space="preserve">     2</w:t>
      </w:r>
      <w:r w:rsidRPr="00792A54">
        <w:rPr>
          <w:b/>
          <w:sz w:val="20"/>
          <w:szCs w:val="20"/>
        </w:rPr>
        <w:t xml:space="preserve">. </w:t>
      </w:r>
      <w:r w:rsidRPr="00792A54">
        <w:rPr>
          <w:sz w:val="20"/>
          <w:szCs w:val="20"/>
        </w:rPr>
        <w:t>Внести в план-график закупку на «Выполнение работ по обустройству территории зоны отдыха (обустройству пешеходной дорожки) по адресу: Новгородская область, Окуловский район, Угловское городское поселение, р.п. Угловка», на сумму 1143696,00 (Один миллион сто сорок три тысячи шестьсот девяносто шесть рублей 00 копеек), поскольку возникли обстоятельства, предвидеть которые на дату утверждения плана-графика было не возможно.</w:t>
      </w:r>
    </w:p>
    <w:p w:rsidR="00792A54" w:rsidRPr="00792A54" w:rsidRDefault="00792A54" w:rsidP="00792A54">
      <w:pPr>
        <w:spacing w:line="276" w:lineRule="auto"/>
        <w:jc w:val="both"/>
        <w:rPr>
          <w:bCs/>
          <w:sz w:val="20"/>
          <w:szCs w:val="20"/>
        </w:rPr>
      </w:pPr>
      <w:r w:rsidRPr="00792A54">
        <w:rPr>
          <w:sz w:val="20"/>
          <w:szCs w:val="20"/>
        </w:rPr>
        <w:t xml:space="preserve">    3. </w:t>
      </w:r>
      <w:proofErr w:type="gramStart"/>
      <w:r w:rsidRPr="00792A54">
        <w:rPr>
          <w:sz w:val="20"/>
          <w:szCs w:val="20"/>
        </w:rPr>
        <w:t>Разместить план-график</w:t>
      </w:r>
      <w:proofErr w:type="gramEnd"/>
      <w:r w:rsidRPr="00792A54">
        <w:rPr>
          <w:sz w:val="20"/>
          <w:szCs w:val="20"/>
        </w:rPr>
        <w:t xml:space="preserve"> закупок поставки товаров, </w:t>
      </w:r>
      <w:r w:rsidRPr="00792A54">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792A54">
        <w:rPr>
          <w:sz w:val="20"/>
          <w:szCs w:val="20"/>
        </w:rPr>
        <w:t xml:space="preserve">на Официальном сайте Угловского городского поселения и на </w:t>
      </w:r>
      <w:r w:rsidRPr="00792A54">
        <w:rPr>
          <w:rStyle w:val="tooltiptext2"/>
          <w:sz w:val="20"/>
          <w:szCs w:val="20"/>
        </w:rPr>
        <w:t xml:space="preserve">Официальном сайте Российской Федерации Единой Информационной Системы в сфере закупок: </w:t>
      </w:r>
      <w:hyperlink r:id="rId5" w:history="1">
        <w:r w:rsidRPr="00792A54">
          <w:rPr>
            <w:rStyle w:val="a4"/>
            <w:sz w:val="20"/>
            <w:szCs w:val="20"/>
          </w:rPr>
          <w:t>www.zakupki.</w:t>
        </w:r>
        <w:r w:rsidRPr="00792A54">
          <w:rPr>
            <w:rStyle w:val="a4"/>
            <w:sz w:val="20"/>
            <w:szCs w:val="20"/>
            <w:lang w:val="en-US"/>
          </w:rPr>
          <w:t>gov</w:t>
        </w:r>
        <w:r w:rsidRPr="00792A54">
          <w:rPr>
            <w:rStyle w:val="a4"/>
            <w:sz w:val="20"/>
            <w:szCs w:val="20"/>
          </w:rPr>
          <w:t>.</w:t>
        </w:r>
        <w:r w:rsidRPr="00792A54">
          <w:rPr>
            <w:rStyle w:val="a4"/>
            <w:sz w:val="20"/>
            <w:szCs w:val="20"/>
            <w:lang w:val="en-US"/>
          </w:rPr>
          <w:t>ru</w:t>
        </w:r>
      </w:hyperlink>
      <w:r w:rsidRPr="00792A54">
        <w:rPr>
          <w:sz w:val="20"/>
          <w:szCs w:val="20"/>
        </w:rPr>
        <w:t>.</w:t>
      </w:r>
    </w:p>
    <w:p w:rsidR="00792A54" w:rsidRPr="00792A54" w:rsidRDefault="00792A54" w:rsidP="00792A54">
      <w:pPr>
        <w:tabs>
          <w:tab w:val="left" w:pos="7056"/>
        </w:tabs>
        <w:spacing w:line="276" w:lineRule="auto"/>
        <w:jc w:val="both"/>
        <w:rPr>
          <w:sz w:val="20"/>
          <w:szCs w:val="20"/>
        </w:rPr>
      </w:pPr>
      <w:r w:rsidRPr="00792A54">
        <w:rPr>
          <w:b/>
          <w:sz w:val="20"/>
          <w:szCs w:val="20"/>
        </w:rPr>
        <w:t xml:space="preserve">Глава Угловского  городского  поселения    </w:t>
      </w:r>
      <w:proofErr w:type="spellStart"/>
      <w:r w:rsidRPr="00792A54">
        <w:rPr>
          <w:b/>
          <w:sz w:val="20"/>
          <w:szCs w:val="20"/>
        </w:rPr>
        <w:t>А.В.Стекольников</w:t>
      </w:r>
      <w:proofErr w:type="spellEnd"/>
    </w:p>
    <w:p w:rsidR="00DC757C" w:rsidRPr="00792A54" w:rsidRDefault="00DC757C" w:rsidP="00DC757C">
      <w:pPr>
        <w:autoSpaceDE w:val="0"/>
        <w:autoSpaceDN w:val="0"/>
        <w:adjustRightInd w:val="0"/>
        <w:jc w:val="both"/>
        <w:rPr>
          <w:b/>
          <w:sz w:val="20"/>
          <w:szCs w:val="20"/>
        </w:rPr>
      </w:pPr>
    </w:p>
    <w:p w:rsidR="00DC757C" w:rsidRPr="00792A54" w:rsidRDefault="00DC757C" w:rsidP="00DC757C">
      <w:pPr>
        <w:autoSpaceDE w:val="0"/>
        <w:autoSpaceDN w:val="0"/>
        <w:adjustRightInd w:val="0"/>
        <w:jc w:val="both"/>
        <w:rPr>
          <w:b/>
          <w:sz w:val="20"/>
          <w:szCs w:val="20"/>
        </w:rPr>
      </w:pPr>
    </w:p>
    <w:p w:rsidR="00DC757C" w:rsidRPr="00792A54" w:rsidRDefault="00DC757C" w:rsidP="00DC757C">
      <w:pPr>
        <w:autoSpaceDE w:val="0"/>
        <w:autoSpaceDN w:val="0"/>
        <w:adjustRightInd w:val="0"/>
        <w:spacing w:line="240" w:lineRule="exact"/>
        <w:jc w:val="center"/>
        <w:rPr>
          <w:b/>
          <w:sz w:val="20"/>
          <w:szCs w:val="20"/>
        </w:rPr>
      </w:pPr>
    </w:p>
    <w:p w:rsidR="00DC757C" w:rsidRPr="00792A54" w:rsidRDefault="00DC757C" w:rsidP="00DC757C">
      <w:pPr>
        <w:ind w:firstLine="851"/>
        <w:jc w:val="right"/>
        <w:rPr>
          <w:sz w:val="20"/>
          <w:szCs w:val="20"/>
          <w:highlight w:val="yellow"/>
        </w:rPr>
      </w:pPr>
    </w:p>
    <w:p w:rsidR="00DC757C" w:rsidRPr="00792A54" w:rsidRDefault="00DC757C" w:rsidP="00DC757C">
      <w:pPr>
        <w:ind w:firstLine="851"/>
        <w:jc w:val="right"/>
        <w:rPr>
          <w:sz w:val="20"/>
          <w:szCs w:val="20"/>
          <w:highlight w:val="yellow"/>
        </w:rPr>
      </w:pPr>
    </w:p>
    <w:p w:rsidR="00DC757C" w:rsidRPr="00792A54" w:rsidRDefault="00DC757C" w:rsidP="00DC757C">
      <w:pPr>
        <w:ind w:firstLine="851"/>
        <w:jc w:val="right"/>
        <w:rPr>
          <w:sz w:val="20"/>
          <w:szCs w:val="20"/>
          <w:highlight w:val="yellow"/>
        </w:rPr>
      </w:pPr>
    </w:p>
    <w:p w:rsidR="00DC757C" w:rsidRPr="00792A54" w:rsidRDefault="00DC757C" w:rsidP="00DC757C">
      <w:pPr>
        <w:ind w:firstLine="851"/>
        <w:jc w:val="right"/>
        <w:rPr>
          <w:sz w:val="20"/>
          <w:szCs w:val="20"/>
          <w:highlight w:val="yellow"/>
        </w:rPr>
      </w:pPr>
    </w:p>
    <w:p w:rsidR="00DC757C" w:rsidRPr="00792A54" w:rsidRDefault="00DC757C" w:rsidP="00DC757C">
      <w:pPr>
        <w:ind w:firstLine="851"/>
        <w:jc w:val="right"/>
        <w:rPr>
          <w:sz w:val="20"/>
          <w:szCs w:val="20"/>
          <w:highlight w:val="yellow"/>
        </w:rPr>
      </w:pPr>
    </w:p>
    <w:p w:rsidR="00DC757C" w:rsidRPr="00792A54" w:rsidRDefault="00DC757C"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Pr="00792A54" w:rsidRDefault="003B4CB9" w:rsidP="00DC757C">
      <w:pPr>
        <w:ind w:firstLine="851"/>
        <w:jc w:val="right"/>
        <w:rPr>
          <w:sz w:val="20"/>
          <w:szCs w:val="20"/>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3B4CB9" w:rsidRDefault="003B4CB9" w:rsidP="00DC757C">
      <w:pPr>
        <w:ind w:firstLine="851"/>
        <w:jc w:val="right"/>
        <w:rPr>
          <w:sz w:val="26"/>
          <w:szCs w:val="26"/>
          <w:highlight w:val="yellow"/>
        </w:rPr>
      </w:pPr>
    </w:p>
    <w:p w:rsidR="00DC757C" w:rsidRDefault="00DC757C" w:rsidP="00DC757C">
      <w:pPr>
        <w:ind w:firstLine="851"/>
        <w:jc w:val="right"/>
        <w:rPr>
          <w:sz w:val="26"/>
          <w:szCs w:val="26"/>
          <w:highlight w:val="yellow"/>
        </w:rPr>
      </w:pPr>
    </w:p>
    <w:p w:rsidR="00DC757C" w:rsidRDefault="00DC757C" w:rsidP="00DC757C">
      <w:pPr>
        <w:ind w:firstLine="851"/>
        <w:jc w:val="right"/>
        <w:rPr>
          <w:sz w:val="26"/>
          <w:szCs w:val="26"/>
          <w:highlight w:val="yellow"/>
        </w:rPr>
      </w:pPr>
    </w:p>
    <w:p w:rsidR="00DC757C" w:rsidRDefault="00DC757C"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C03AAF" w:rsidRDefault="00C03AAF" w:rsidP="00DC757C">
      <w:pPr>
        <w:ind w:firstLine="851"/>
        <w:jc w:val="right"/>
        <w:rPr>
          <w:sz w:val="26"/>
          <w:szCs w:val="26"/>
          <w:highlight w:val="yellow"/>
        </w:rPr>
      </w:pPr>
    </w:p>
    <w:p w:rsidR="00C03AAF" w:rsidRDefault="00C03AAF" w:rsidP="00DC757C">
      <w:pPr>
        <w:ind w:firstLine="851"/>
        <w:jc w:val="right"/>
        <w:rPr>
          <w:sz w:val="26"/>
          <w:szCs w:val="26"/>
          <w:highlight w:val="yellow"/>
        </w:rPr>
      </w:pPr>
    </w:p>
    <w:p w:rsidR="00C03AAF" w:rsidRDefault="00C03AAF" w:rsidP="00DC757C">
      <w:pPr>
        <w:ind w:firstLine="851"/>
        <w:jc w:val="right"/>
        <w:rPr>
          <w:sz w:val="26"/>
          <w:szCs w:val="26"/>
          <w:highlight w:val="yellow"/>
        </w:rPr>
      </w:pPr>
    </w:p>
    <w:p w:rsidR="00C03AAF" w:rsidRDefault="00C03AAF" w:rsidP="00DC757C">
      <w:pPr>
        <w:ind w:firstLine="851"/>
        <w:jc w:val="right"/>
        <w:rPr>
          <w:sz w:val="26"/>
          <w:szCs w:val="26"/>
          <w:highlight w:val="yellow"/>
        </w:rPr>
      </w:pPr>
    </w:p>
    <w:p w:rsidR="00792A54" w:rsidRDefault="00792A54" w:rsidP="00DC757C">
      <w:pPr>
        <w:ind w:firstLine="851"/>
        <w:jc w:val="right"/>
        <w:rPr>
          <w:sz w:val="26"/>
          <w:szCs w:val="26"/>
          <w:highlight w:val="yellow"/>
        </w:rPr>
      </w:pPr>
    </w:p>
    <w:p w:rsidR="00DC757C" w:rsidRDefault="00DC757C" w:rsidP="00DC757C"/>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B4CB9" w:rsidTr="003B4CB9">
        <w:trPr>
          <w:trHeight w:val="1238"/>
        </w:trPr>
        <w:tc>
          <w:tcPr>
            <w:tcW w:w="2702" w:type="dxa"/>
            <w:tcBorders>
              <w:top w:val="triple" w:sz="4" w:space="0" w:color="auto"/>
              <w:left w:val="triple" w:sz="4" w:space="0" w:color="auto"/>
              <w:bottom w:val="triple" w:sz="4" w:space="0" w:color="auto"/>
              <w:right w:val="triple" w:sz="4" w:space="0" w:color="auto"/>
            </w:tcBorders>
            <w:hideMark/>
          </w:tcPr>
          <w:p w:rsidR="003B4CB9" w:rsidRDefault="003B4CB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3B4CB9" w:rsidRDefault="003B4CB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3B4CB9" w:rsidRDefault="003B4CB9">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B4CB9" w:rsidRDefault="003B4CB9">
            <w:pPr>
              <w:spacing w:line="276" w:lineRule="auto"/>
              <w:rPr>
                <w:sz w:val="20"/>
                <w:szCs w:val="20"/>
                <w:lang w:eastAsia="en-US"/>
              </w:rPr>
            </w:pPr>
          </w:p>
          <w:p w:rsidR="003B4CB9" w:rsidRDefault="003B4CB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3B4CB9" w:rsidRDefault="003B4CB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3B4CB9" w:rsidRDefault="00682B0F">
            <w:pPr>
              <w:pStyle w:val="ConsPlusNonformat"/>
              <w:widowControl/>
              <w:spacing w:line="276" w:lineRule="auto"/>
              <w:jc w:val="center"/>
              <w:rPr>
                <w:rFonts w:ascii="Times New Roman" w:hAnsi="Times New Roman" w:cs="Times New Roman"/>
                <w:lang w:eastAsia="en-US"/>
              </w:rPr>
            </w:pPr>
            <w:hyperlink r:id="rId6" w:history="1">
              <w:r w:rsidR="003B4CB9">
                <w:rPr>
                  <w:rStyle w:val="a4"/>
                  <w:rFonts w:eastAsiaTheme="majorEastAsia"/>
                  <w:lang w:val="en-US" w:eastAsia="en-US"/>
                </w:rPr>
                <w:t>www</w:t>
              </w:r>
              <w:r w:rsidR="003B4CB9">
                <w:rPr>
                  <w:rStyle w:val="a4"/>
                  <w:rFonts w:eastAsiaTheme="majorEastAsia"/>
                  <w:lang w:eastAsia="en-US"/>
                </w:rPr>
                <w:t>.</w:t>
              </w:r>
              <w:proofErr w:type="spellStart"/>
              <w:r w:rsidR="003B4CB9">
                <w:rPr>
                  <w:rStyle w:val="a4"/>
                  <w:rFonts w:eastAsiaTheme="majorEastAsia"/>
                  <w:lang w:val="en-US" w:eastAsia="en-US"/>
                </w:rPr>
                <w:t>uglovkaadm</w:t>
              </w:r>
              <w:proofErr w:type="spellEnd"/>
              <w:r w:rsidR="003B4CB9">
                <w:rPr>
                  <w:rStyle w:val="a4"/>
                  <w:rFonts w:eastAsiaTheme="majorEastAsia"/>
                  <w:lang w:eastAsia="en-US"/>
                </w:rPr>
                <w:t>.</w:t>
              </w:r>
              <w:proofErr w:type="spellStart"/>
              <w:r w:rsidR="003B4CB9">
                <w:rPr>
                  <w:rStyle w:val="a4"/>
                  <w:rFonts w:eastAsiaTheme="majorEastAsia"/>
                  <w:lang w:val="en-US" w:eastAsia="en-US"/>
                </w:rPr>
                <w:t>ru</w:t>
              </w:r>
              <w:proofErr w:type="spellEnd"/>
            </w:hyperlink>
          </w:p>
          <w:p w:rsidR="003B4CB9" w:rsidRDefault="003B4CB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3B4CB9" w:rsidRDefault="003B4CB9">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3B4CB9" w:rsidRDefault="003B4CB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B4CB9" w:rsidRDefault="003B4CB9">
            <w:pPr>
              <w:spacing w:line="276" w:lineRule="auto"/>
              <w:rPr>
                <w:sz w:val="20"/>
                <w:szCs w:val="20"/>
                <w:lang w:eastAsia="en-US"/>
              </w:rPr>
            </w:pPr>
          </w:p>
          <w:p w:rsidR="003B4CB9" w:rsidRDefault="003B4CB9">
            <w:pPr>
              <w:keepNext/>
              <w:keepLines/>
              <w:spacing w:line="276" w:lineRule="auto"/>
              <w:jc w:val="both"/>
              <w:rPr>
                <w:sz w:val="20"/>
                <w:szCs w:val="20"/>
                <w:lang w:eastAsia="en-US"/>
              </w:rPr>
            </w:pPr>
            <w:r>
              <w:rPr>
                <w:sz w:val="20"/>
                <w:szCs w:val="20"/>
                <w:lang w:eastAsia="en-US"/>
              </w:rPr>
              <w:t>Тираж: 4 экземпляра</w:t>
            </w:r>
          </w:p>
          <w:p w:rsidR="003B4CB9" w:rsidRDefault="003B4CB9">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3B4CB9" w:rsidRDefault="003B4CB9">
            <w:pPr>
              <w:spacing w:line="276" w:lineRule="auto"/>
              <w:jc w:val="center"/>
              <w:rPr>
                <w:sz w:val="20"/>
                <w:szCs w:val="20"/>
                <w:lang w:eastAsia="en-US"/>
              </w:rPr>
            </w:pPr>
          </w:p>
          <w:p w:rsidR="003B4CB9" w:rsidRDefault="003B4CB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B4CB9" w:rsidRDefault="003B4CB9">
            <w:pPr>
              <w:spacing w:line="276" w:lineRule="auto"/>
              <w:rPr>
                <w:sz w:val="20"/>
                <w:szCs w:val="20"/>
                <w:lang w:eastAsia="en-US"/>
              </w:rPr>
            </w:pPr>
          </w:p>
          <w:p w:rsidR="003B4CB9" w:rsidRDefault="003B4CB9">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3B4CB9" w:rsidRDefault="003B4CB9">
            <w:pPr>
              <w:spacing w:line="276" w:lineRule="auto"/>
              <w:jc w:val="both"/>
              <w:rPr>
                <w:sz w:val="20"/>
                <w:szCs w:val="20"/>
                <w:lang w:eastAsia="en-US"/>
              </w:rPr>
            </w:pPr>
          </w:p>
          <w:p w:rsidR="003B4CB9" w:rsidRDefault="003B4CB9">
            <w:pPr>
              <w:spacing w:line="276" w:lineRule="auto"/>
              <w:rPr>
                <w:sz w:val="20"/>
                <w:szCs w:val="20"/>
                <w:lang w:eastAsia="en-US"/>
              </w:rPr>
            </w:pPr>
          </w:p>
          <w:p w:rsidR="003B4CB9" w:rsidRDefault="003B4CB9">
            <w:pPr>
              <w:spacing w:line="276" w:lineRule="auto"/>
              <w:rPr>
                <w:sz w:val="20"/>
                <w:szCs w:val="20"/>
                <w:lang w:eastAsia="en-US"/>
              </w:rPr>
            </w:pPr>
          </w:p>
        </w:tc>
      </w:tr>
    </w:tbl>
    <w:p w:rsidR="003B4CB9" w:rsidRDefault="003B4CB9" w:rsidP="003B4CB9">
      <w:pPr>
        <w:rPr>
          <w:sz w:val="20"/>
          <w:szCs w:val="20"/>
        </w:rPr>
      </w:pPr>
    </w:p>
    <w:p w:rsidR="00E93787" w:rsidRPr="00D168E2" w:rsidRDefault="00E93787">
      <w:pPr>
        <w:rPr>
          <w:sz w:val="20"/>
          <w:szCs w:val="20"/>
        </w:rPr>
      </w:pPr>
    </w:p>
    <w:sectPr w:rsidR="00E93787" w:rsidRPr="00D168E2" w:rsidSect="00213C7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168E2"/>
    <w:rsid w:val="000379C6"/>
    <w:rsid w:val="00213C7A"/>
    <w:rsid w:val="003B4CB9"/>
    <w:rsid w:val="00487F00"/>
    <w:rsid w:val="0063004F"/>
    <w:rsid w:val="00682B0F"/>
    <w:rsid w:val="006D3496"/>
    <w:rsid w:val="00792A54"/>
    <w:rsid w:val="008B6FB6"/>
    <w:rsid w:val="00C03AAF"/>
    <w:rsid w:val="00C92CFD"/>
    <w:rsid w:val="00D168E2"/>
    <w:rsid w:val="00DC757C"/>
    <w:rsid w:val="00E9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C757C"/>
    <w:pPr>
      <w:spacing w:after="160" w:line="254" w:lineRule="auto"/>
      <w:ind w:left="720"/>
    </w:pPr>
    <w:rPr>
      <w:rFonts w:ascii="Calibri" w:hAnsi="Calibri"/>
      <w:sz w:val="22"/>
      <w:szCs w:val="22"/>
      <w:lang w:eastAsia="en-US"/>
    </w:rPr>
  </w:style>
  <w:style w:type="paragraph" w:customStyle="1" w:styleId="ConsPlusTitle">
    <w:name w:val="ConsPlusTitle"/>
    <w:rsid w:val="00DC75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qFormat/>
    <w:rsid w:val="00DC757C"/>
    <w:pPr>
      <w:suppressAutoHyphens/>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semiHidden/>
    <w:unhideWhenUsed/>
    <w:rsid w:val="003B4CB9"/>
    <w:rPr>
      <w:color w:val="0000FF" w:themeColor="hyperlink"/>
      <w:u w:val="single"/>
    </w:rPr>
  </w:style>
  <w:style w:type="paragraph" w:customStyle="1" w:styleId="ConsPlusNonformat">
    <w:name w:val="ConsPlusNonformat"/>
    <w:rsid w:val="003B4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ooltiptext2">
    <w:name w:val="tooltiptext2"/>
    <w:basedOn w:val="a0"/>
    <w:rsid w:val="00792A54"/>
  </w:style>
</w:styles>
</file>

<file path=word/webSettings.xml><?xml version="1.0" encoding="utf-8"?>
<w:webSettings xmlns:r="http://schemas.openxmlformats.org/officeDocument/2006/relationships" xmlns:w="http://schemas.openxmlformats.org/wordprocessingml/2006/main">
  <w:divs>
    <w:div w:id="11107296">
      <w:bodyDiv w:val="1"/>
      <w:marLeft w:val="0"/>
      <w:marRight w:val="0"/>
      <w:marTop w:val="0"/>
      <w:marBottom w:val="0"/>
      <w:divBdr>
        <w:top w:val="none" w:sz="0" w:space="0" w:color="auto"/>
        <w:left w:val="none" w:sz="0" w:space="0" w:color="auto"/>
        <w:bottom w:val="none" w:sz="0" w:space="0" w:color="auto"/>
        <w:right w:val="none" w:sz="0" w:space="0" w:color="auto"/>
      </w:divBdr>
    </w:div>
    <w:div w:id="499933704">
      <w:bodyDiv w:val="1"/>
      <w:marLeft w:val="0"/>
      <w:marRight w:val="0"/>
      <w:marTop w:val="0"/>
      <w:marBottom w:val="0"/>
      <w:divBdr>
        <w:top w:val="none" w:sz="0" w:space="0" w:color="auto"/>
        <w:left w:val="none" w:sz="0" w:space="0" w:color="auto"/>
        <w:bottom w:val="none" w:sz="0" w:space="0" w:color="auto"/>
        <w:right w:val="none" w:sz="0" w:space="0" w:color="auto"/>
      </w:divBdr>
    </w:div>
    <w:div w:id="11205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lovkaadm.ru" TargetMode="External"/><Relationship Id="rId5" Type="http://schemas.openxmlformats.org/officeDocument/2006/relationships/hyperlink" Target="http://www.zakupki.gov.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2021-09-23T07:53:00Z</cp:lastPrinted>
  <dcterms:created xsi:type="dcterms:W3CDTF">2021-09-20T12:26:00Z</dcterms:created>
  <dcterms:modified xsi:type="dcterms:W3CDTF">2021-09-23T07:56:00Z</dcterms:modified>
</cp:coreProperties>
</file>