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A4" w:rsidRDefault="00AC0FA4" w:rsidP="00AC0FA4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783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AC0FA4" w:rsidRDefault="00AC0FA4" w:rsidP="00AC0FA4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AC0FA4" w:rsidTr="00AC0FA4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C0FA4" w:rsidRDefault="00AC0FA4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AC0FA4" w:rsidRDefault="00AC0FA4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C0FA4" w:rsidRDefault="00AC0FA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AC0FA4" w:rsidRDefault="00AC0FA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AC0FA4" w:rsidRDefault="00AC0FA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A4" w:rsidRDefault="00AC0FA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C0FA4" w:rsidRDefault="00AC0FA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24</w:t>
            </w:r>
          </w:p>
          <w:p w:rsidR="00AC0FA4" w:rsidRDefault="00AC0FA4" w:rsidP="00AC0FA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 июня  2021г</w:t>
            </w:r>
          </w:p>
        </w:tc>
      </w:tr>
    </w:tbl>
    <w:p w:rsidR="00AC0FA4" w:rsidRDefault="00AC0FA4" w:rsidP="00AC0FA4">
      <w:pPr>
        <w:keepNext/>
        <w:keepLines/>
        <w:jc w:val="both"/>
      </w:pPr>
    </w:p>
    <w:p w:rsidR="00AC0FA4" w:rsidRDefault="00AC0FA4" w:rsidP="00AC0FA4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AC0FA4" w:rsidRDefault="00AC0FA4" w:rsidP="00AC0FA4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AC0FA4" w:rsidRDefault="00AC0FA4" w:rsidP="00AC0FA4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AC0FA4" w:rsidRDefault="00AC0FA4" w:rsidP="00AC0FA4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AC0FA4" w:rsidRDefault="00AC0FA4" w:rsidP="00AC0FA4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  <w:r>
        <w:rPr>
          <w:b/>
          <w:sz w:val="20"/>
          <w:szCs w:val="20"/>
        </w:rPr>
        <w:t xml:space="preserve">                                               </w:t>
      </w:r>
    </w:p>
    <w:p w:rsidR="00AC0FA4" w:rsidRDefault="00AC0FA4" w:rsidP="00AC0FA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A1903" w:rsidRPr="00E1415C" w:rsidRDefault="005A1903" w:rsidP="005A1903">
      <w:pPr>
        <w:jc w:val="center"/>
        <w:rPr>
          <w:b/>
          <w:sz w:val="32"/>
          <w:szCs w:val="32"/>
        </w:rPr>
      </w:pPr>
      <w:r w:rsidRPr="00E1415C">
        <w:rPr>
          <w:b/>
          <w:sz w:val="32"/>
          <w:szCs w:val="32"/>
        </w:rPr>
        <w:t>Уважаемые жители и гости поселения!</w:t>
      </w:r>
    </w:p>
    <w:p w:rsidR="005A1903" w:rsidRPr="005A0A4F" w:rsidRDefault="005A1903" w:rsidP="005A1903">
      <w:pPr>
        <w:jc w:val="center"/>
        <w:rPr>
          <w:sz w:val="28"/>
          <w:szCs w:val="28"/>
        </w:rPr>
      </w:pPr>
      <w:r w:rsidRPr="00087460">
        <w:rPr>
          <w:sz w:val="28"/>
          <w:szCs w:val="28"/>
        </w:rPr>
        <w:t xml:space="preserve">Администрация Угловского городского поселения </w:t>
      </w:r>
    </w:p>
    <w:p w:rsidR="005A1903" w:rsidRDefault="005A1903" w:rsidP="005A1903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Pr="00087460">
        <w:rPr>
          <w:sz w:val="28"/>
          <w:szCs w:val="28"/>
        </w:rPr>
        <w:t xml:space="preserve"> информации, поступившей от Октябрьской железной дороги, </w:t>
      </w:r>
      <w:r>
        <w:rPr>
          <w:sz w:val="28"/>
          <w:szCs w:val="28"/>
        </w:rPr>
        <w:t xml:space="preserve"> </w:t>
      </w:r>
    </w:p>
    <w:p w:rsidR="005A1903" w:rsidRDefault="005A1903" w:rsidP="005A19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087460">
        <w:rPr>
          <w:sz w:val="28"/>
          <w:szCs w:val="28"/>
        </w:rPr>
        <w:t>выявлен</w:t>
      </w:r>
      <w:r>
        <w:rPr>
          <w:sz w:val="28"/>
          <w:szCs w:val="28"/>
        </w:rPr>
        <w:t xml:space="preserve">ии </w:t>
      </w:r>
      <w:r w:rsidRPr="00087460">
        <w:rPr>
          <w:sz w:val="28"/>
          <w:szCs w:val="28"/>
        </w:rPr>
        <w:t>мест несанкцио</w:t>
      </w:r>
      <w:r>
        <w:rPr>
          <w:sz w:val="28"/>
          <w:szCs w:val="28"/>
        </w:rPr>
        <w:t xml:space="preserve">нированных пешеходных переходов, </w:t>
      </w:r>
    </w:p>
    <w:p w:rsidR="005A1903" w:rsidRDefault="005A1903" w:rsidP="005A1903">
      <w:pPr>
        <w:jc w:val="center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Pr="00087460">
        <w:rPr>
          <w:sz w:val="28"/>
          <w:szCs w:val="28"/>
        </w:rPr>
        <w:t xml:space="preserve"> обеспечения безопасности граждан в зоне движения поездов на объектах железнодорожной инфраструктуры, </w:t>
      </w:r>
    </w:p>
    <w:p w:rsidR="005A1903" w:rsidRPr="005A0A4F" w:rsidRDefault="005A1903" w:rsidP="005A1903">
      <w:pPr>
        <w:jc w:val="center"/>
        <w:rPr>
          <w:sz w:val="28"/>
          <w:szCs w:val="28"/>
        </w:rPr>
      </w:pPr>
      <w:r w:rsidRPr="005A0A4F">
        <w:rPr>
          <w:b/>
          <w:sz w:val="32"/>
          <w:szCs w:val="32"/>
        </w:rPr>
        <w:t xml:space="preserve">убедительно </w:t>
      </w:r>
      <w:r w:rsidRPr="002A2B25">
        <w:rPr>
          <w:b/>
          <w:sz w:val="32"/>
          <w:szCs w:val="32"/>
        </w:rPr>
        <w:t xml:space="preserve">просит </w:t>
      </w:r>
      <w:r>
        <w:rPr>
          <w:b/>
          <w:sz w:val="32"/>
          <w:szCs w:val="32"/>
        </w:rPr>
        <w:t xml:space="preserve">Вас </w:t>
      </w:r>
      <w:r w:rsidRPr="002A2B25">
        <w:rPr>
          <w:b/>
          <w:sz w:val="32"/>
          <w:szCs w:val="32"/>
        </w:rPr>
        <w:t xml:space="preserve">соблюдать правила </w:t>
      </w:r>
      <w:r w:rsidRPr="002A2B25">
        <w:rPr>
          <w:b/>
          <w:color w:val="000000"/>
          <w:sz w:val="32"/>
          <w:szCs w:val="32"/>
          <w:shd w:val="clear" w:color="auto" w:fill="FFFFFF"/>
        </w:rPr>
        <w:t>перехода через железнодорожные пути</w:t>
      </w:r>
      <w:r w:rsidRPr="002A2B25">
        <w:rPr>
          <w:color w:val="000000"/>
          <w:sz w:val="32"/>
          <w:szCs w:val="32"/>
          <w:shd w:val="clear" w:color="auto" w:fill="FFFFFF"/>
        </w:rPr>
        <w:t>,</w:t>
      </w:r>
      <w:r w:rsidRPr="00F32A63">
        <w:rPr>
          <w:color w:val="000000"/>
          <w:sz w:val="28"/>
          <w:szCs w:val="28"/>
          <w:shd w:val="clear" w:color="auto" w:fill="FFFFFF"/>
        </w:rPr>
        <w:t xml:space="preserve"> пользоваться переходными мостами, пешеходными н</w:t>
      </w:r>
      <w:r>
        <w:rPr>
          <w:color w:val="000000"/>
          <w:sz w:val="28"/>
          <w:szCs w:val="28"/>
          <w:shd w:val="clear" w:color="auto" w:fill="FFFFFF"/>
        </w:rPr>
        <w:t>астилами и переездами, обраща</w:t>
      </w:r>
      <w:r w:rsidRPr="00F32A63">
        <w:rPr>
          <w:color w:val="000000"/>
          <w:sz w:val="28"/>
          <w:szCs w:val="28"/>
          <w:shd w:val="clear" w:color="auto" w:fill="FFFFFF"/>
        </w:rPr>
        <w:t>ть внимание на указатели «Переход че</w:t>
      </w:r>
      <w:r>
        <w:rPr>
          <w:color w:val="000000"/>
          <w:sz w:val="28"/>
          <w:szCs w:val="28"/>
          <w:shd w:val="clear" w:color="auto" w:fill="FFFFFF"/>
        </w:rPr>
        <w:t>рез пути»,</w:t>
      </w:r>
    </w:p>
    <w:p w:rsidR="005A1903" w:rsidRDefault="005A1903" w:rsidP="005A1903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прислушива</w:t>
      </w:r>
      <w:r w:rsidRPr="00F32A63">
        <w:rPr>
          <w:color w:val="000000"/>
          <w:sz w:val="28"/>
          <w:szCs w:val="28"/>
          <w:shd w:val="clear" w:color="auto" w:fill="FFFFFF"/>
        </w:rPr>
        <w:t>ться к подаваемым звуковым сигналам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A1903" w:rsidRDefault="005A1903" w:rsidP="00AC0FA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C0FA4" w:rsidRPr="00346CAF" w:rsidRDefault="00AC0FA4" w:rsidP="00AC0FA4">
      <w:pPr>
        <w:jc w:val="center"/>
        <w:rPr>
          <w:b/>
          <w:sz w:val="20"/>
          <w:szCs w:val="20"/>
        </w:rPr>
      </w:pPr>
      <w:r w:rsidRPr="00346CAF">
        <w:rPr>
          <w:b/>
          <w:sz w:val="20"/>
          <w:szCs w:val="20"/>
        </w:rPr>
        <w:t>Российская Федерация</w:t>
      </w:r>
    </w:p>
    <w:p w:rsidR="00AC0FA4" w:rsidRPr="00346CAF" w:rsidRDefault="00AC0FA4" w:rsidP="00AC0FA4">
      <w:pPr>
        <w:jc w:val="center"/>
        <w:rPr>
          <w:b/>
          <w:sz w:val="20"/>
          <w:szCs w:val="20"/>
        </w:rPr>
      </w:pPr>
      <w:r w:rsidRPr="00346CAF">
        <w:rPr>
          <w:b/>
          <w:sz w:val="20"/>
          <w:szCs w:val="20"/>
        </w:rPr>
        <w:t>Администрация Угловского городского поселения</w:t>
      </w:r>
    </w:p>
    <w:p w:rsidR="00AC0FA4" w:rsidRPr="00346CAF" w:rsidRDefault="00AC0FA4" w:rsidP="00AC0FA4">
      <w:pPr>
        <w:jc w:val="center"/>
        <w:rPr>
          <w:b/>
          <w:sz w:val="20"/>
          <w:szCs w:val="20"/>
        </w:rPr>
      </w:pPr>
      <w:r w:rsidRPr="00346CAF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AC0FA4" w:rsidRPr="00346CAF" w:rsidRDefault="00AC0FA4" w:rsidP="00AC0FA4">
      <w:pPr>
        <w:jc w:val="center"/>
        <w:rPr>
          <w:sz w:val="20"/>
          <w:szCs w:val="20"/>
        </w:rPr>
      </w:pPr>
    </w:p>
    <w:p w:rsidR="00AC0FA4" w:rsidRPr="00346CAF" w:rsidRDefault="00AC0FA4" w:rsidP="00AC0FA4">
      <w:pPr>
        <w:jc w:val="center"/>
        <w:rPr>
          <w:b/>
          <w:sz w:val="20"/>
          <w:szCs w:val="20"/>
        </w:rPr>
      </w:pPr>
      <w:r w:rsidRPr="00346CAF">
        <w:rPr>
          <w:b/>
          <w:sz w:val="20"/>
          <w:szCs w:val="20"/>
        </w:rPr>
        <w:t>ПОСТАНОВЛЕНИЕ</w:t>
      </w:r>
    </w:p>
    <w:p w:rsidR="00AC0FA4" w:rsidRPr="00346CAF" w:rsidRDefault="00AC0FA4" w:rsidP="00AC0FA4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346CAF">
        <w:rPr>
          <w:sz w:val="20"/>
          <w:szCs w:val="20"/>
        </w:rPr>
        <w:t>от 17.06.2021 № 235</w:t>
      </w:r>
    </w:p>
    <w:p w:rsidR="00AC0FA4" w:rsidRPr="00346CAF" w:rsidRDefault="00AC0FA4" w:rsidP="00AC0FA4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346CAF">
        <w:rPr>
          <w:sz w:val="20"/>
          <w:szCs w:val="20"/>
        </w:rPr>
        <w:t>р.п. Угловка</w:t>
      </w:r>
    </w:p>
    <w:p w:rsidR="00AC0FA4" w:rsidRPr="00346CAF" w:rsidRDefault="00AC0FA4" w:rsidP="00AC0FA4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AC0FA4" w:rsidRPr="00116B10" w:rsidRDefault="00AC0FA4" w:rsidP="00116B10">
      <w:pPr>
        <w:spacing w:line="240" w:lineRule="exact"/>
        <w:jc w:val="center"/>
        <w:rPr>
          <w:sz w:val="20"/>
          <w:szCs w:val="20"/>
        </w:rPr>
      </w:pPr>
      <w:r w:rsidRPr="00346CAF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AC0FA4" w:rsidRPr="00346CAF" w:rsidRDefault="00AC0FA4" w:rsidP="00AC0FA4">
      <w:pPr>
        <w:spacing w:line="360" w:lineRule="exact"/>
        <w:ind w:right="252"/>
        <w:jc w:val="both"/>
        <w:rPr>
          <w:sz w:val="20"/>
          <w:szCs w:val="20"/>
        </w:rPr>
      </w:pPr>
      <w:r w:rsidRPr="00346CAF">
        <w:rPr>
          <w:sz w:val="20"/>
          <w:szCs w:val="20"/>
        </w:rPr>
        <w:t xml:space="preserve">         В соответствии со ст.39 Градостроительного Кодекса Российской Федерации, ст.28 Федерального закона от 06 октября 2003 года №131-ФЗ</w:t>
      </w:r>
    </w:p>
    <w:p w:rsidR="00AC0FA4" w:rsidRPr="00346CAF" w:rsidRDefault="00AC0FA4" w:rsidP="00AC0FA4">
      <w:pPr>
        <w:spacing w:line="360" w:lineRule="exact"/>
        <w:ind w:right="252"/>
        <w:jc w:val="both"/>
        <w:rPr>
          <w:sz w:val="20"/>
          <w:szCs w:val="20"/>
        </w:rPr>
      </w:pPr>
      <w:proofErr w:type="gramStart"/>
      <w:r w:rsidRPr="00346CAF">
        <w:rPr>
          <w:sz w:val="20"/>
          <w:szCs w:val="20"/>
        </w:rPr>
        <w:t xml:space="preserve">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31.05.2017г.  № 113, от 14.12.2020г. №19), Положением  о порядке организации и проведения общественных обсуждений или публичных слушаний по вопросам </w:t>
      </w:r>
      <w:r w:rsidRPr="00346CAF">
        <w:rPr>
          <w:sz w:val="20"/>
          <w:szCs w:val="20"/>
        </w:rPr>
        <w:lastRenderedPageBreak/>
        <w:t>градостроительной деятельности на территории Угловского</w:t>
      </w:r>
      <w:proofErr w:type="gramEnd"/>
      <w:r w:rsidRPr="00346CAF">
        <w:rPr>
          <w:sz w:val="20"/>
          <w:szCs w:val="20"/>
        </w:rPr>
        <w:t xml:space="preserve"> городского поселения, утвержденного решением Совета депутатов Угловского городского поселения от 09.10.2018г №176 (ред</w:t>
      </w:r>
      <w:proofErr w:type="gramStart"/>
      <w:r w:rsidRPr="00346CAF">
        <w:rPr>
          <w:sz w:val="20"/>
          <w:szCs w:val="20"/>
        </w:rPr>
        <w:t>.о</w:t>
      </w:r>
      <w:proofErr w:type="gramEnd"/>
      <w:r w:rsidRPr="00346CAF">
        <w:rPr>
          <w:sz w:val="20"/>
          <w:szCs w:val="20"/>
        </w:rPr>
        <w:t>т 15.10.2020г №8) Администрация Угловского городского поселения</w:t>
      </w:r>
    </w:p>
    <w:p w:rsidR="00AC0FA4" w:rsidRPr="00346CAF" w:rsidRDefault="00AC0FA4" w:rsidP="00AC0FA4">
      <w:pPr>
        <w:pStyle w:val="a4"/>
        <w:spacing w:line="360" w:lineRule="exact"/>
        <w:rPr>
          <w:rFonts w:ascii="Times New Roman" w:hAnsi="Times New Roman" w:cs="Times New Roman"/>
          <w:b/>
        </w:rPr>
      </w:pPr>
      <w:r w:rsidRPr="00346CAF">
        <w:rPr>
          <w:rFonts w:ascii="Times New Roman" w:hAnsi="Times New Roman" w:cs="Times New Roman"/>
          <w:b/>
        </w:rPr>
        <w:t>ПОСТАНОВЛЯЕТ:</w:t>
      </w:r>
    </w:p>
    <w:p w:rsidR="00AC0FA4" w:rsidRPr="00346CAF" w:rsidRDefault="00AC0FA4" w:rsidP="00AC0FA4">
      <w:pPr>
        <w:jc w:val="both"/>
        <w:rPr>
          <w:rFonts w:eastAsia="Calibri"/>
          <w:bCs/>
          <w:color w:val="000000"/>
          <w:sz w:val="20"/>
          <w:szCs w:val="20"/>
        </w:rPr>
      </w:pPr>
      <w:r w:rsidRPr="00346CAF">
        <w:rPr>
          <w:sz w:val="20"/>
          <w:szCs w:val="20"/>
        </w:rPr>
        <w:t xml:space="preserve">       1. Вынести «Проект внесения изменений в проект межевания территории кадастрового квартала 53:12:0203018, расположенного по адресу: Новгородская область, Окуловский муниципальный район Угловское городское поселение»  на публичные слушания.</w:t>
      </w:r>
    </w:p>
    <w:p w:rsidR="00AC0FA4" w:rsidRPr="00346CAF" w:rsidRDefault="00AC0FA4" w:rsidP="00AC0FA4">
      <w:pPr>
        <w:pStyle w:val="ConsPlusNonformat"/>
        <w:widowControl/>
        <w:spacing w:line="360" w:lineRule="exact"/>
        <w:jc w:val="both"/>
        <w:rPr>
          <w:rFonts w:ascii="Times New Roman" w:hAnsi="Times New Roman" w:cs="Times New Roman"/>
        </w:rPr>
      </w:pPr>
      <w:r w:rsidRPr="00346CAF">
        <w:rPr>
          <w:rFonts w:ascii="Times New Roman" w:hAnsi="Times New Roman" w:cs="Times New Roman"/>
        </w:rPr>
        <w:t xml:space="preserve">        2. Назначить проведение публичных слушаний на 16  июля  2021 года в 17 часов по адресу:  Новгородская область, р.п</w:t>
      </w:r>
      <w:proofErr w:type="gramStart"/>
      <w:r w:rsidRPr="00346CAF">
        <w:rPr>
          <w:rFonts w:ascii="Times New Roman" w:hAnsi="Times New Roman" w:cs="Times New Roman"/>
        </w:rPr>
        <w:t>.У</w:t>
      </w:r>
      <w:proofErr w:type="gramEnd"/>
      <w:r w:rsidRPr="00346CAF">
        <w:rPr>
          <w:rFonts w:ascii="Times New Roman" w:hAnsi="Times New Roman" w:cs="Times New Roman"/>
        </w:rPr>
        <w:t>гловка, ул. Центральная, д.9, помещение Администрации Угловского городского поселения.</w:t>
      </w:r>
    </w:p>
    <w:p w:rsidR="00AC0FA4" w:rsidRPr="00346CAF" w:rsidRDefault="00AC0FA4" w:rsidP="00AC0FA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46CAF">
        <w:rPr>
          <w:rFonts w:ascii="Times New Roman" w:hAnsi="Times New Roman" w:cs="Times New Roman"/>
        </w:rPr>
        <w:t xml:space="preserve">       3. Назначить </w:t>
      </w:r>
      <w:proofErr w:type="gramStart"/>
      <w:r w:rsidRPr="00346CAF">
        <w:rPr>
          <w:rFonts w:ascii="Times New Roman" w:hAnsi="Times New Roman" w:cs="Times New Roman"/>
        </w:rPr>
        <w:t>ответственным</w:t>
      </w:r>
      <w:proofErr w:type="gramEnd"/>
      <w:r w:rsidRPr="00346CAF">
        <w:rPr>
          <w:rFonts w:ascii="Times New Roman" w:hAnsi="Times New Roman" w:cs="Times New Roman"/>
        </w:rPr>
        <w:t xml:space="preserve">  за проведение  публичных слушаний    Заместителя Главы Администрации, Звонареву Татьяну Николаевну.</w:t>
      </w:r>
    </w:p>
    <w:p w:rsidR="00AC0FA4" w:rsidRPr="00346CAF" w:rsidRDefault="00AC0FA4" w:rsidP="00AC0FA4">
      <w:pPr>
        <w:suppressAutoHyphens/>
        <w:jc w:val="both"/>
        <w:rPr>
          <w:sz w:val="20"/>
          <w:szCs w:val="20"/>
        </w:rPr>
      </w:pPr>
      <w:r w:rsidRPr="00346CAF">
        <w:rPr>
          <w:sz w:val="20"/>
          <w:szCs w:val="20"/>
        </w:rPr>
        <w:t xml:space="preserve">      4. Определить место экспозиции по обсуждаемому проекту - здание Администрации Угловского городского поселения по адресу:</w:t>
      </w:r>
      <w:r w:rsidRPr="00346CAF">
        <w:rPr>
          <w:bCs/>
          <w:sz w:val="20"/>
          <w:szCs w:val="20"/>
        </w:rPr>
        <w:t xml:space="preserve"> Новгородская область,  Окуловский район, </w:t>
      </w:r>
      <w:r w:rsidRPr="00346CAF">
        <w:rPr>
          <w:sz w:val="20"/>
          <w:szCs w:val="20"/>
        </w:rPr>
        <w:t>р.п</w:t>
      </w:r>
      <w:proofErr w:type="gramStart"/>
      <w:r w:rsidRPr="00346CAF">
        <w:rPr>
          <w:sz w:val="20"/>
          <w:szCs w:val="20"/>
        </w:rPr>
        <w:t>.У</w:t>
      </w:r>
      <w:proofErr w:type="gramEnd"/>
      <w:r w:rsidRPr="00346CAF">
        <w:rPr>
          <w:sz w:val="20"/>
          <w:szCs w:val="20"/>
        </w:rPr>
        <w:t xml:space="preserve">гловка, ул. Центральная, д.9, </w:t>
      </w:r>
      <w:proofErr w:type="spellStart"/>
      <w:r w:rsidRPr="00346CAF">
        <w:rPr>
          <w:sz w:val="20"/>
          <w:szCs w:val="20"/>
        </w:rPr>
        <w:t>каб</w:t>
      </w:r>
      <w:proofErr w:type="spellEnd"/>
      <w:r w:rsidRPr="00346CAF">
        <w:rPr>
          <w:sz w:val="20"/>
          <w:szCs w:val="20"/>
        </w:rPr>
        <w:t>. №6  с 8-30 по 17-30 в рабочие дни с 17.06.2021 года по 21.07.2021.</w:t>
      </w:r>
    </w:p>
    <w:p w:rsidR="00AC0FA4" w:rsidRPr="00346CAF" w:rsidRDefault="00AC0FA4" w:rsidP="00AC0FA4">
      <w:pPr>
        <w:suppressAutoHyphens/>
        <w:jc w:val="both"/>
        <w:rPr>
          <w:sz w:val="20"/>
          <w:szCs w:val="20"/>
        </w:rPr>
      </w:pPr>
      <w:r w:rsidRPr="00346CAF">
        <w:rPr>
          <w:sz w:val="20"/>
          <w:szCs w:val="20"/>
        </w:rPr>
        <w:t xml:space="preserve">         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</w:t>
      </w:r>
      <w:proofErr w:type="gramStart"/>
      <w:r w:rsidRPr="00346CAF">
        <w:rPr>
          <w:sz w:val="20"/>
          <w:szCs w:val="20"/>
        </w:rPr>
        <w:t xml:space="preserve"> :</w:t>
      </w:r>
      <w:proofErr w:type="gramEnd"/>
      <w:r w:rsidRPr="00346CAF">
        <w:rPr>
          <w:sz w:val="20"/>
          <w:szCs w:val="20"/>
        </w:rPr>
        <w:t xml:space="preserve"> </w:t>
      </w:r>
      <w:r w:rsidRPr="00346CAF">
        <w:rPr>
          <w:sz w:val="20"/>
          <w:szCs w:val="20"/>
          <w:u w:val="single"/>
        </w:rPr>
        <w:t>http://uglovkaadm.ru/publichnye-slushaniya.html</w:t>
      </w:r>
      <w:r w:rsidRPr="00346CAF">
        <w:rPr>
          <w:sz w:val="20"/>
          <w:szCs w:val="20"/>
        </w:rPr>
        <w:t xml:space="preserve"> ( раздел «Публичные слушания»). </w:t>
      </w:r>
    </w:p>
    <w:p w:rsidR="00AC0FA4" w:rsidRPr="00346CAF" w:rsidRDefault="00AC0FA4" w:rsidP="00AC0FA4">
      <w:pPr>
        <w:suppressAutoHyphens/>
        <w:jc w:val="both"/>
        <w:rPr>
          <w:bCs/>
          <w:color w:val="000000"/>
          <w:sz w:val="20"/>
          <w:szCs w:val="20"/>
        </w:rPr>
      </w:pPr>
      <w:r w:rsidRPr="00346CAF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по 14  июля 2021г.  по адресу: Новгородская область, Окуловский район, р.п. Угловка, ул</w:t>
      </w:r>
      <w:proofErr w:type="gramStart"/>
      <w:r w:rsidRPr="00346CAF">
        <w:rPr>
          <w:sz w:val="20"/>
          <w:szCs w:val="20"/>
        </w:rPr>
        <w:t>.Ц</w:t>
      </w:r>
      <w:proofErr w:type="gramEnd"/>
      <w:r w:rsidRPr="00346CAF">
        <w:rPr>
          <w:sz w:val="20"/>
          <w:szCs w:val="20"/>
        </w:rPr>
        <w:t>ентральная, д.9, Администрация Угловского городского поселения.</w:t>
      </w:r>
      <w:r w:rsidRPr="00346CAF">
        <w:rPr>
          <w:bCs/>
          <w:color w:val="000000"/>
          <w:sz w:val="20"/>
          <w:szCs w:val="20"/>
        </w:rPr>
        <w:t xml:space="preserve"> </w:t>
      </w:r>
      <w:r w:rsidRPr="00346CAF">
        <w:rPr>
          <w:sz w:val="20"/>
          <w:szCs w:val="20"/>
        </w:rPr>
        <w:t xml:space="preserve">Контактные телефоны: 8(81657)26-114, 8(81657)26-124; </w:t>
      </w:r>
      <w:r w:rsidRPr="00346CAF">
        <w:rPr>
          <w:bCs/>
          <w:color w:val="000000"/>
          <w:sz w:val="20"/>
          <w:szCs w:val="20"/>
        </w:rPr>
        <w:t xml:space="preserve">электронный адрес: </w:t>
      </w:r>
      <w:hyperlink r:id="rId6" w:history="1">
        <w:r w:rsidRPr="00346CAF">
          <w:rPr>
            <w:rStyle w:val="a6"/>
            <w:bCs/>
            <w:sz w:val="20"/>
            <w:szCs w:val="20"/>
            <w:lang w:val="en-US"/>
          </w:rPr>
          <w:t>admugl</w:t>
        </w:r>
        <w:r w:rsidRPr="00346CAF">
          <w:rPr>
            <w:rStyle w:val="a6"/>
            <w:bCs/>
            <w:sz w:val="20"/>
            <w:szCs w:val="20"/>
          </w:rPr>
          <w:t>@</w:t>
        </w:r>
        <w:r w:rsidRPr="00346CAF">
          <w:rPr>
            <w:rStyle w:val="a6"/>
            <w:bCs/>
            <w:sz w:val="20"/>
            <w:szCs w:val="20"/>
            <w:lang w:val="en-US"/>
          </w:rPr>
          <w:t>yandex</w:t>
        </w:r>
        <w:r w:rsidRPr="00346CAF">
          <w:rPr>
            <w:rStyle w:val="a6"/>
            <w:bCs/>
            <w:sz w:val="20"/>
            <w:szCs w:val="20"/>
          </w:rPr>
          <w:t>.</w:t>
        </w:r>
        <w:r w:rsidRPr="00346CAF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346CAF">
        <w:rPr>
          <w:bCs/>
          <w:color w:val="000000"/>
          <w:sz w:val="20"/>
          <w:szCs w:val="20"/>
        </w:rPr>
        <w:t>.</w:t>
      </w:r>
    </w:p>
    <w:p w:rsidR="00AC0FA4" w:rsidRPr="00346CAF" w:rsidRDefault="00AC0FA4" w:rsidP="00346CAF">
      <w:pPr>
        <w:shd w:val="clear" w:color="auto" w:fill="FFFFFF"/>
        <w:spacing w:line="320" w:lineRule="atLeast"/>
        <w:jc w:val="both"/>
        <w:rPr>
          <w:sz w:val="20"/>
          <w:szCs w:val="20"/>
        </w:rPr>
      </w:pPr>
      <w:r w:rsidRPr="00346CAF">
        <w:rPr>
          <w:b/>
          <w:sz w:val="20"/>
          <w:szCs w:val="20"/>
        </w:rPr>
        <w:t xml:space="preserve">         </w:t>
      </w:r>
      <w:r w:rsidRPr="00346CAF">
        <w:rPr>
          <w:sz w:val="20"/>
          <w:szCs w:val="20"/>
        </w:rPr>
        <w:t>7.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AC0FA4" w:rsidRDefault="00AC0FA4" w:rsidP="00AC0FA4">
      <w:pPr>
        <w:ind w:right="252"/>
        <w:jc w:val="both"/>
        <w:rPr>
          <w:b/>
          <w:sz w:val="20"/>
          <w:szCs w:val="20"/>
        </w:rPr>
      </w:pPr>
      <w:r w:rsidRPr="00346CAF">
        <w:rPr>
          <w:b/>
          <w:sz w:val="20"/>
          <w:szCs w:val="20"/>
        </w:rPr>
        <w:t xml:space="preserve">Глава Угловского городского поселения       </w:t>
      </w:r>
      <w:proofErr w:type="spellStart"/>
      <w:r w:rsidRPr="00346CAF">
        <w:rPr>
          <w:b/>
          <w:sz w:val="20"/>
          <w:szCs w:val="20"/>
        </w:rPr>
        <w:t>А.В.Стекольников</w:t>
      </w:r>
      <w:proofErr w:type="spellEnd"/>
    </w:p>
    <w:p w:rsidR="009331B1" w:rsidRDefault="009331B1" w:rsidP="00AC0FA4">
      <w:pPr>
        <w:ind w:right="252"/>
        <w:jc w:val="both"/>
        <w:rPr>
          <w:b/>
          <w:sz w:val="20"/>
          <w:szCs w:val="20"/>
        </w:rPr>
      </w:pPr>
    </w:p>
    <w:p w:rsidR="009331B1" w:rsidRDefault="009331B1" w:rsidP="00AC0FA4">
      <w:pPr>
        <w:ind w:right="252"/>
        <w:jc w:val="both"/>
        <w:rPr>
          <w:b/>
          <w:sz w:val="20"/>
          <w:szCs w:val="20"/>
        </w:rPr>
      </w:pPr>
    </w:p>
    <w:p w:rsidR="009331B1" w:rsidRPr="005A1903" w:rsidRDefault="009331B1" w:rsidP="009331B1">
      <w:pPr>
        <w:pStyle w:val="20"/>
        <w:ind w:right="0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Приложение  к постановлению от 17.06.2021 №235</w:t>
      </w:r>
    </w:p>
    <w:p w:rsidR="009331B1" w:rsidRPr="005A1903" w:rsidRDefault="009331B1" w:rsidP="009331B1">
      <w:pPr>
        <w:pStyle w:val="20"/>
        <w:ind w:right="0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проект ВНЕСЕНИЯ ИЗМЕНЕНИЙ</w:t>
      </w:r>
    </w:p>
    <w:p w:rsidR="009331B1" w:rsidRPr="005A1903" w:rsidRDefault="009331B1" w:rsidP="009331B1">
      <w:pPr>
        <w:pStyle w:val="20"/>
        <w:ind w:right="0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В ПРОЕКТ межевания территории</w:t>
      </w:r>
    </w:p>
    <w:p w:rsidR="009331B1" w:rsidRPr="005A1903" w:rsidRDefault="009331B1" w:rsidP="009331B1">
      <w:pPr>
        <w:pStyle w:val="20"/>
        <w:ind w:right="0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КАДАСТРОВОГО КВАРТАЛА 53:12:0203018,</w:t>
      </w:r>
    </w:p>
    <w:p w:rsidR="009331B1" w:rsidRPr="005A1903" w:rsidRDefault="009331B1" w:rsidP="009331B1">
      <w:pPr>
        <w:jc w:val="right"/>
        <w:rPr>
          <w:b/>
          <w:caps/>
          <w:sz w:val="20"/>
          <w:szCs w:val="20"/>
        </w:rPr>
      </w:pPr>
      <w:proofErr w:type="gramStart"/>
      <w:r w:rsidRPr="005A1903">
        <w:rPr>
          <w:b/>
          <w:caps/>
          <w:sz w:val="20"/>
          <w:szCs w:val="20"/>
        </w:rPr>
        <w:t>РАСПОЛОЖЕННОГО</w:t>
      </w:r>
      <w:proofErr w:type="gramEnd"/>
      <w:r w:rsidRPr="005A1903">
        <w:rPr>
          <w:b/>
          <w:caps/>
          <w:sz w:val="20"/>
          <w:szCs w:val="20"/>
        </w:rPr>
        <w:t xml:space="preserve"> ПО АДРЕСУ:</w:t>
      </w:r>
    </w:p>
    <w:p w:rsidR="009331B1" w:rsidRPr="005A1903" w:rsidRDefault="009331B1" w:rsidP="009331B1">
      <w:pPr>
        <w:pStyle w:val="20"/>
        <w:ind w:right="0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НОВГОРОДСКАЯ областЬ</w:t>
      </w:r>
    </w:p>
    <w:p w:rsidR="009331B1" w:rsidRPr="005A1903" w:rsidRDefault="009331B1" w:rsidP="009331B1">
      <w:pPr>
        <w:pStyle w:val="20"/>
        <w:ind w:right="0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ОКУЛОВСКИЙ МУНИЦИПАЛЬНЫЙ РАЙОН</w:t>
      </w:r>
    </w:p>
    <w:p w:rsidR="009331B1" w:rsidRPr="005A1903" w:rsidRDefault="009331B1" w:rsidP="009331B1">
      <w:pPr>
        <w:pStyle w:val="20"/>
        <w:ind w:right="0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УГЛОВСКОЕ ГОРОДСКОЕ ПОСЕЛЕНИЕ</w:t>
      </w:r>
    </w:p>
    <w:p w:rsidR="009331B1" w:rsidRPr="005A1903" w:rsidRDefault="009331B1" w:rsidP="009331B1">
      <w:pPr>
        <w:pStyle w:val="20"/>
        <w:ind w:right="0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РАБОЧИЙ ПОСЁЛОК уГЛОВКА</w:t>
      </w:r>
    </w:p>
    <w:p w:rsidR="009331B1" w:rsidRPr="005A1903" w:rsidRDefault="009331B1" w:rsidP="009331B1">
      <w:pPr>
        <w:pStyle w:val="20"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2021</w:t>
      </w:r>
      <w:r w:rsidRPr="005A1903">
        <w:rPr>
          <w:rFonts w:ascii="Times New Roman" w:hAnsi="Times New Roman" w:cs="Times New Roman"/>
          <w:sz w:val="20"/>
          <w:szCs w:val="20"/>
          <w:highlight w:val="yellow"/>
        </w:rPr>
        <w:br w:type="page"/>
      </w:r>
      <w:r w:rsidRPr="005A1903"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rect id="Прямоугольник 22" o:spid="_x0000_s1029" style="position:absolute;left:0;text-align:left;margin-left:0;margin-top:-14.45pt;width:467.7pt;height:728.5pt;z-index:-251656192;visibility:visible;mso-position-horizontal:center;mso-position-horizontal-relative:margin" filled="f">
            <w10:wrap anchorx="margin"/>
          </v:rect>
        </w:pict>
      </w:r>
      <w:r w:rsidRPr="005A1903">
        <w:rPr>
          <w:rFonts w:ascii="Times New Roman" w:hAnsi="Times New Roman" w:cs="Times New Roman"/>
          <w:sz w:val="20"/>
          <w:szCs w:val="20"/>
        </w:rPr>
        <w:t>проект ВНЕСЕНИЯ ИЗМЕНЕНИЙ</w:t>
      </w:r>
    </w:p>
    <w:p w:rsidR="009331B1" w:rsidRPr="005A1903" w:rsidRDefault="009331B1" w:rsidP="009331B1">
      <w:pPr>
        <w:pStyle w:val="20"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В ПРОЕКТ межевания территории</w:t>
      </w:r>
    </w:p>
    <w:p w:rsidR="009331B1" w:rsidRPr="005A1903" w:rsidRDefault="009331B1" w:rsidP="009331B1">
      <w:pPr>
        <w:pStyle w:val="20"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КАДАСТРОВОГО КВАРТАЛА 53:12:0203018,</w:t>
      </w:r>
    </w:p>
    <w:p w:rsidR="009331B1" w:rsidRPr="005A1903" w:rsidRDefault="009331B1" w:rsidP="009331B1">
      <w:pPr>
        <w:jc w:val="center"/>
        <w:rPr>
          <w:b/>
          <w:caps/>
          <w:sz w:val="20"/>
          <w:szCs w:val="20"/>
        </w:rPr>
      </w:pPr>
      <w:proofErr w:type="gramStart"/>
      <w:r w:rsidRPr="005A1903">
        <w:rPr>
          <w:b/>
          <w:caps/>
          <w:sz w:val="20"/>
          <w:szCs w:val="20"/>
        </w:rPr>
        <w:t>РАСПОЛОЖЕННОГО</w:t>
      </w:r>
      <w:proofErr w:type="gramEnd"/>
      <w:r w:rsidRPr="005A1903">
        <w:rPr>
          <w:b/>
          <w:caps/>
          <w:sz w:val="20"/>
          <w:szCs w:val="20"/>
        </w:rPr>
        <w:t xml:space="preserve"> ПО АДРЕСУ:</w:t>
      </w:r>
    </w:p>
    <w:p w:rsidR="009331B1" w:rsidRPr="005A1903" w:rsidRDefault="009331B1" w:rsidP="009331B1">
      <w:pPr>
        <w:pStyle w:val="20"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НОВГОРОДСКАЯ областЬ</w:t>
      </w:r>
    </w:p>
    <w:p w:rsidR="009331B1" w:rsidRPr="005A1903" w:rsidRDefault="009331B1" w:rsidP="009331B1">
      <w:pPr>
        <w:pStyle w:val="20"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ОКУЛОВСКИЙ МУНИЦИПАЛЬНЫЙ РАЙОН</w:t>
      </w:r>
    </w:p>
    <w:p w:rsidR="009331B1" w:rsidRPr="005A1903" w:rsidRDefault="009331B1" w:rsidP="009331B1">
      <w:pPr>
        <w:pStyle w:val="20"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УГЛОВСКОЕ ГОРОДСКОЕ ПОСЕЛЕНИЕ</w:t>
      </w:r>
    </w:p>
    <w:p w:rsidR="009331B1" w:rsidRPr="005A1903" w:rsidRDefault="009331B1" w:rsidP="009331B1">
      <w:pPr>
        <w:pStyle w:val="20"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РАБОЧИЙ ПОСЁЛОК уГЛОВКА</w:t>
      </w:r>
    </w:p>
    <w:p w:rsidR="009331B1" w:rsidRPr="005A1903" w:rsidRDefault="009331B1" w:rsidP="009331B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9331B1" w:rsidRPr="005A1903" w:rsidRDefault="009331B1" w:rsidP="009331B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9331B1" w:rsidRPr="005A1903" w:rsidRDefault="009331B1" w:rsidP="009331B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9331B1" w:rsidRPr="005A1903" w:rsidRDefault="009331B1" w:rsidP="009331B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Заказчик: Администрация Угловского городского поселения</w:t>
      </w: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 xml:space="preserve">Муниципальный контракт №3680110 </w:t>
      </w:r>
      <w:r w:rsidRPr="005A1903">
        <w:rPr>
          <w:rFonts w:ascii="Times New Roman" w:hAnsi="Times New Roman" w:cs="Times New Roman"/>
          <w:spacing w:val="-20"/>
          <w:sz w:val="20"/>
          <w:szCs w:val="20"/>
        </w:rPr>
        <w:t>от 023.04.2021г.</w:t>
      </w: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 xml:space="preserve">Исполнитель: Общество с ограниченной ответственностью </w:t>
      </w: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 xml:space="preserve">                             «ЛИТ «</w:t>
      </w:r>
      <w:proofErr w:type="spellStart"/>
      <w:r w:rsidRPr="005A1903">
        <w:rPr>
          <w:rFonts w:ascii="Times New Roman" w:hAnsi="Times New Roman" w:cs="Times New Roman"/>
          <w:sz w:val="20"/>
          <w:szCs w:val="20"/>
        </w:rPr>
        <w:t>Геоматика</w:t>
      </w:r>
      <w:proofErr w:type="spellEnd"/>
      <w:r w:rsidRPr="005A1903">
        <w:rPr>
          <w:rFonts w:ascii="Times New Roman" w:hAnsi="Times New Roman" w:cs="Times New Roman"/>
          <w:sz w:val="20"/>
          <w:szCs w:val="20"/>
        </w:rPr>
        <w:t>»</w:t>
      </w: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  <w:highlight w:val="yellow"/>
        </w:rPr>
      </w:pPr>
      <w:r w:rsidRPr="005A1903">
        <w:rPr>
          <w:rFonts w:ascii="Times New Roman" w:hAnsi="Times New Roman" w:cs="Times New Roman"/>
          <w:sz w:val="20"/>
          <w:szCs w:val="20"/>
          <w:highlight w:val="yellow"/>
        </w:rPr>
        <w:br w:type="page"/>
      </w: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331B1" w:rsidRPr="005A1903" w:rsidRDefault="009331B1" w:rsidP="009331B1">
      <w:pPr>
        <w:pStyle w:val="TOCHeading"/>
        <w:rPr>
          <w:rFonts w:ascii="Times New Roman" w:hAnsi="Times New Roman"/>
          <w:sz w:val="20"/>
          <w:szCs w:val="20"/>
        </w:rPr>
      </w:pPr>
      <w:r w:rsidRPr="005A1903">
        <w:rPr>
          <w:rFonts w:ascii="Times New Roman" w:hAnsi="Times New Roman"/>
          <w:sz w:val="20"/>
          <w:szCs w:val="20"/>
        </w:rPr>
        <w:t>Оглавление</w:t>
      </w:r>
    </w:p>
    <w:p w:rsidR="009331B1" w:rsidRPr="005A1903" w:rsidRDefault="009331B1" w:rsidP="009331B1">
      <w:pPr>
        <w:pStyle w:val="21"/>
        <w:rPr>
          <w:rFonts w:ascii="Times New Roman" w:hAnsi="Times New Roman"/>
          <w:sz w:val="20"/>
          <w:szCs w:val="20"/>
        </w:rPr>
      </w:pPr>
      <w:r w:rsidRPr="005A1903">
        <w:rPr>
          <w:rFonts w:ascii="Times New Roman" w:hAnsi="Times New Roman"/>
          <w:sz w:val="20"/>
          <w:szCs w:val="20"/>
        </w:rPr>
        <w:fldChar w:fldCharType="begin"/>
      </w:r>
      <w:r w:rsidRPr="005A1903">
        <w:rPr>
          <w:rFonts w:ascii="Times New Roman" w:hAnsi="Times New Roman"/>
          <w:sz w:val="20"/>
          <w:szCs w:val="20"/>
        </w:rPr>
        <w:instrText xml:space="preserve"> TOC \o "1-3" \h \z \u </w:instrText>
      </w:r>
      <w:r w:rsidRPr="005A1903">
        <w:rPr>
          <w:rFonts w:ascii="Times New Roman" w:hAnsi="Times New Roman"/>
          <w:sz w:val="20"/>
          <w:szCs w:val="20"/>
        </w:rPr>
        <w:fldChar w:fldCharType="separate"/>
      </w:r>
      <w:hyperlink w:anchor="_Toc73533964" w:history="1">
        <w:r w:rsidRPr="005A1903">
          <w:rPr>
            <w:rStyle w:val="a6"/>
            <w:rFonts w:ascii="Times New Roman" w:hAnsi="Times New Roman"/>
            <w:sz w:val="20"/>
            <w:szCs w:val="20"/>
          </w:rPr>
          <w:t>1. Основание для разработки проекта межевания</w:t>
        </w:r>
        <w:r w:rsidRPr="005A1903">
          <w:rPr>
            <w:rFonts w:ascii="Times New Roman" w:hAnsi="Times New Roman"/>
            <w:webHidden/>
            <w:sz w:val="20"/>
            <w:szCs w:val="20"/>
          </w:rPr>
          <w:tab/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begin"/>
        </w:r>
        <w:r w:rsidRPr="005A1903">
          <w:rPr>
            <w:rFonts w:ascii="Times New Roman" w:hAnsi="Times New Roman"/>
            <w:webHidden/>
            <w:sz w:val="20"/>
            <w:szCs w:val="20"/>
          </w:rPr>
          <w:instrText xml:space="preserve"> PAGEREF _Toc73533964 \h </w:instrText>
        </w:r>
        <w:r w:rsidRPr="005A1903">
          <w:rPr>
            <w:rFonts w:ascii="Times New Roman" w:hAnsi="Times New Roman"/>
            <w:sz w:val="20"/>
            <w:szCs w:val="20"/>
          </w:rPr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separate"/>
        </w:r>
        <w:r w:rsidR="005A1903">
          <w:rPr>
            <w:rFonts w:ascii="Times New Roman" w:hAnsi="Times New Roman"/>
            <w:webHidden/>
            <w:sz w:val="20"/>
            <w:szCs w:val="20"/>
          </w:rPr>
          <w:t>5</w:t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end"/>
        </w:r>
      </w:hyperlink>
    </w:p>
    <w:p w:rsidR="009331B1" w:rsidRPr="005A1903" w:rsidRDefault="009331B1" w:rsidP="009331B1">
      <w:pPr>
        <w:pStyle w:val="31"/>
        <w:rPr>
          <w:rFonts w:ascii="Times New Roman" w:hAnsi="Times New Roman"/>
          <w:sz w:val="20"/>
          <w:szCs w:val="20"/>
        </w:rPr>
      </w:pPr>
      <w:hyperlink w:anchor="_Toc73533966" w:history="1">
        <w:r w:rsidRPr="005A1903">
          <w:rPr>
            <w:rStyle w:val="a6"/>
            <w:rFonts w:ascii="Times New Roman" w:hAnsi="Times New Roman"/>
            <w:sz w:val="20"/>
            <w:szCs w:val="20"/>
          </w:rPr>
          <w:t>1.1 Муниципальный контракт №3680110 от 023.04.2021г</w:t>
        </w:r>
        <w:r w:rsidRPr="005A1903">
          <w:rPr>
            <w:rFonts w:ascii="Times New Roman" w:hAnsi="Times New Roman"/>
            <w:webHidden/>
            <w:sz w:val="20"/>
            <w:szCs w:val="20"/>
          </w:rPr>
          <w:tab/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begin"/>
        </w:r>
        <w:r w:rsidRPr="005A1903">
          <w:rPr>
            <w:rFonts w:ascii="Times New Roman" w:hAnsi="Times New Roman"/>
            <w:webHidden/>
            <w:sz w:val="20"/>
            <w:szCs w:val="20"/>
          </w:rPr>
          <w:instrText xml:space="preserve"> PAGEREF _Toc73533966 \h </w:instrText>
        </w:r>
        <w:r w:rsidRPr="005A1903">
          <w:rPr>
            <w:rFonts w:ascii="Times New Roman" w:hAnsi="Times New Roman"/>
            <w:sz w:val="20"/>
            <w:szCs w:val="20"/>
          </w:rPr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separate"/>
        </w:r>
        <w:r w:rsidR="005A1903">
          <w:rPr>
            <w:rFonts w:ascii="Times New Roman" w:hAnsi="Times New Roman"/>
            <w:webHidden/>
            <w:sz w:val="20"/>
            <w:szCs w:val="20"/>
          </w:rPr>
          <w:t>5</w:t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end"/>
        </w:r>
      </w:hyperlink>
    </w:p>
    <w:p w:rsidR="009331B1" w:rsidRPr="005A1903" w:rsidRDefault="009331B1" w:rsidP="009331B1">
      <w:pPr>
        <w:pStyle w:val="31"/>
        <w:rPr>
          <w:rFonts w:ascii="Times New Roman" w:hAnsi="Times New Roman"/>
          <w:sz w:val="20"/>
          <w:szCs w:val="20"/>
        </w:rPr>
      </w:pPr>
      <w:hyperlink w:anchor="_Toc73533967" w:history="1">
        <w:r w:rsidRPr="005A1903">
          <w:rPr>
            <w:rStyle w:val="a6"/>
            <w:rFonts w:ascii="Times New Roman" w:hAnsi="Times New Roman"/>
            <w:sz w:val="20"/>
            <w:szCs w:val="20"/>
          </w:rPr>
          <w:t>1.2Техническое задание к МК №3680110 от 023.04.2021г</w:t>
        </w:r>
        <w:r w:rsidRPr="005A1903">
          <w:rPr>
            <w:rFonts w:ascii="Times New Roman" w:hAnsi="Times New Roman"/>
            <w:webHidden/>
            <w:sz w:val="20"/>
            <w:szCs w:val="20"/>
          </w:rPr>
          <w:tab/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begin"/>
        </w:r>
        <w:r w:rsidRPr="005A1903">
          <w:rPr>
            <w:rFonts w:ascii="Times New Roman" w:hAnsi="Times New Roman"/>
            <w:webHidden/>
            <w:sz w:val="20"/>
            <w:szCs w:val="20"/>
          </w:rPr>
          <w:instrText xml:space="preserve"> PAGEREF _Toc73533967 \h </w:instrText>
        </w:r>
        <w:r w:rsidRPr="005A1903">
          <w:rPr>
            <w:rFonts w:ascii="Times New Roman" w:hAnsi="Times New Roman"/>
            <w:sz w:val="20"/>
            <w:szCs w:val="20"/>
          </w:rPr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separate"/>
        </w:r>
        <w:r w:rsidR="005A1903">
          <w:rPr>
            <w:rFonts w:ascii="Times New Roman" w:hAnsi="Times New Roman"/>
            <w:webHidden/>
            <w:sz w:val="20"/>
            <w:szCs w:val="20"/>
          </w:rPr>
          <w:t>5</w:t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end"/>
        </w:r>
      </w:hyperlink>
    </w:p>
    <w:p w:rsidR="009331B1" w:rsidRPr="005A1903" w:rsidRDefault="009331B1" w:rsidP="009331B1">
      <w:pPr>
        <w:pStyle w:val="21"/>
        <w:rPr>
          <w:rFonts w:ascii="Times New Roman" w:hAnsi="Times New Roman"/>
          <w:sz w:val="20"/>
          <w:szCs w:val="20"/>
        </w:rPr>
      </w:pPr>
      <w:hyperlink w:anchor="_Toc73533968" w:history="1">
        <w:r w:rsidRPr="005A1903">
          <w:rPr>
            <w:rStyle w:val="a6"/>
            <w:rFonts w:ascii="Times New Roman" w:hAnsi="Times New Roman"/>
            <w:sz w:val="20"/>
            <w:szCs w:val="20"/>
          </w:rPr>
          <w:t>2. Проект межевания территории</w:t>
        </w:r>
        <w:r w:rsidRPr="005A1903">
          <w:rPr>
            <w:rFonts w:ascii="Times New Roman" w:hAnsi="Times New Roman"/>
            <w:webHidden/>
            <w:sz w:val="20"/>
            <w:szCs w:val="20"/>
          </w:rPr>
          <w:tab/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begin"/>
        </w:r>
        <w:r w:rsidRPr="005A1903">
          <w:rPr>
            <w:rFonts w:ascii="Times New Roman" w:hAnsi="Times New Roman"/>
            <w:webHidden/>
            <w:sz w:val="20"/>
            <w:szCs w:val="20"/>
          </w:rPr>
          <w:instrText xml:space="preserve"> PAGEREF _Toc73533968 \h </w:instrText>
        </w:r>
        <w:r w:rsidRPr="005A1903">
          <w:rPr>
            <w:rFonts w:ascii="Times New Roman" w:hAnsi="Times New Roman"/>
            <w:sz w:val="20"/>
            <w:szCs w:val="20"/>
          </w:rPr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separate"/>
        </w:r>
        <w:r w:rsidR="005A1903">
          <w:rPr>
            <w:rFonts w:ascii="Times New Roman" w:hAnsi="Times New Roman"/>
            <w:webHidden/>
            <w:sz w:val="20"/>
            <w:szCs w:val="20"/>
          </w:rPr>
          <w:t>5</w:t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end"/>
        </w:r>
      </w:hyperlink>
    </w:p>
    <w:p w:rsidR="009331B1" w:rsidRPr="005A1903" w:rsidRDefault="009331B1" w:rsidP="009331B1">
      <w:pPr>
        <w:pStyle w:val="31"/>
        <w:rPr>
          <w:rFonts w:ascii="Times New Roman" w:hAnsi="Times New Roman"/>
          <w:sz w:val="20"/>
          <w:szCs w:val="20"/>
        </w:rPr>
      </w:pPr>
      <w:hyperlink w:anchor="_Toc73533969" w:history="1">
        <w:r w:rsidRPr="005A1903">
          <w:rPr>
            <w:rStyle w:val="a6"/>
            <w:rFonts w:ascii="Times New Roman" w:hAnsi="Times New Roman"/>
            <w:sz w:val="20"/>
            <w:szCs w:val="20"/>
          </w:rPr>
          <w:t>2.1. Функционально-планировочная организация территории проектирования</w:t>
        </w:r>
        <w:r w:rsidRPr="005A1903">
          <w:rPr>
            <w:rFonts w:ascii="Times New Roman" w:hAnsi="Times New Roman"/>
            <w:webHidden/>
            <w:sz w:val="20"/>
            <w:szCs w:val="20"/>
          </w:rPr>
          <w:tab/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begin"/>
        </w:r>
        <w:r w:rsidRPr="005A1903">
          <w:rPr>
            <w:rFonts w:ascii="Times New Roman" w:hAnsi="Times New Roman"/>
            <w:webHidden/>
            <w:sz w:val="20"/>
            <w:szCs w:val="20"/>
          </w:rPr>
          <w:instrText xml:space="preserve"> PAGEREF _Toc73533969 \h </w:instrText>
        </w:r>
        <w:r w:rsidRPr="005A1903">
          <w:rPr>
            <w:rFonts w:ascii="Times New Roman" w:hAnsi="Times New Roman"/>
            <w:sz w:val="20"/>
            <w:szCs w:val="20"/>
          </w:rPr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separate"/>
        </w:r>
        <w:r w:rsidR="005A1903">
          <w:rPr>
            <w:rFonts w:ascii="Times New Roman" w:hAnsi="Times New Roman"/>
            <w:webHidden/>
            <w:sz w:val="20"/>
            <w:szCs w:val="20"/>
          </w:rPr>
          <w:t>5</w:t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end"/>
        </w:r>
      </w:hyperlink>
    </w:p>
    <w:p w:rsidR="009331B1" w:rsidRPr="005A1903" w:rsidRDefault="009331B1" w:rsidP="009331B1">
      <w:pPr>
        <w:pStyle w:val="31"/>
        <w:rPr>
          <w:rFonts w:ascii="Times New Roman" w:hAnsi="Times New Roman"/>
          <w:sz w:val="20"/>
          <w:szCs w:val="20"/>
        </w:rPr>
      </w:pPr>
      <w:hyperlink w:anchor="_Toc73533970" w:history="1">
        <w:r w:rsidRPr="005A1903">
          <w:rPr>
            <w:rStyle w:val="a6"/>
            <w:rFonts w:ascii="Times New Roman" w:hAnsi="Times New Roman"/>
            <w:sz w:val="20"/>
            <w:szCs w:val="20"/>
          </w:rPr>
          <w:t>2.2 Характеристика территории проектирования</w:t>
        </w:r>
        <w:r w:rsidRPr="005A1903">
          <w:rPr>
            <w:rFonts w:ascii="Times New Roman" w:hAnsi="Times New Roman"/>
            <w:webHidden/>
            <w:sz w:val="20"/>
            <w:szCs w:val="20"/>
          </w:rPr>
          <w:tab/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begin"/>
        </w:r>
        <w:r w:rsidRPr="005A1903">
          <w:rPr>
            <w:rFonts w:ascii="Times New Roman" w:hAnsi="Times New Roman"/>
            <w:webHidden/>
            <w:sz w:val="20"/>
            <w:szCs w:val="20"/>
          </w:rPr>
          <w:instrText xml:space="preserve"> PAGEREF _Toc73533970 \h </w:instrText>
        </w:r>
        <w:r w:rsidRPr="005A1903">
          <w:rPr>
            <w:rFonts w:ascii="Times New Roman" w:hAnsi="Times New Roman"/>
            <w:sz w:val="20"/>
            <w:szCs w:val="20"/>
          </w:rPr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separate"/>
        </w:r>
        <w:r w:rsidR="005A1903">
          <w:rPr>
            <w:rFonts w:ascii="Times New Roman" w:hAnsi="Times New Roman"/>
            <w:webHidden/>
            <w:sz w:val="20"/>
            <w:szCs w:val="20"/>
          </w:rPr>
          <w:t>5</w:t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end"/>
        </w:r>
      </w:hyperlink>
    </w:p>
    <w:p w:rsidR="009331B1" w:rsidRPr="005A1903" w:rsidRDefault="009331B1" w:rsidP="009331B1">
      <w:pPr>
        <w:pStyle w:val="31"/>
        <w:rPr>
          <w:rFonts w:ascii="Times New Roman" w:hAnsi="Times New Roman"/>
          <w:sz w:val="20"/>
          <w:szCs w:val="20"/>
        </w:rPr>
      </w:pPr>
      <w:hyperlink w:anchor="_Toc73533971" w:history="1">
        <w:r w:rsidRPr="005A1903">
          <w:rPr>
            <w:rStyle w:val="a6"/>
            <w:rFonts w:ascii="Times New Roman" w:hAnsi="Times New Roman"/>
            <w:sz w:val="20"/>
            <w:szCs w:val="20"/>
            <w:lang w:eastAsia="en-US"/>
          </w:rPr>
          <w:t>2.3. Проектные решения</w:t>
        </w:r>
        <w:r w:rsidRPr="005A1903">
          <w:rPr>
            <w:rFonts w:ascii="Times New Roman" w:hAnsi="Times New Roman"/>
            <w:webHidden/>
            <w:sz w:val="20"/>
            <w:szCs w:val="20"/>
          </w:rPr>
          <w:tab/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begin"/>
        </w:r>
        <w:r w:rsidRPr="005A1903">
          <w:rPr>
            <w:rFonts w:ascii="Times New Roman" w:hAnsi="Times New Roman"/>
            <w:webHidden/>
            <w:sz w:val="20"/>
            <w:szCs w:val="20"/>
          </w:rPr>
          <w:instrText xml:space="preserve"> PAGEREF _Toc73533971 \h </w:instrText>
        </w:r>
        <w:r w:rsidRPr="005A1903">
          <w:rPr>
            <w:rFonts w:ascii="Times New Roman" w:hAnsi="Times New Roman"/>
            <w:sz w:val="20"/>
            <w:szCs w:val="20"/>
          </w:rPr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separate"/>
        </w:r>
        <w:r w:rsidR="005A1903">
          <w:rPr>
            <w:rFonts w:ascii="Times New Roman" w:hAnsi="Times New Roman"/>
            <w:webHidden/>
            <w:sz w:val="20"/>
            <w:szCs w:val="20"/>
          </w:rPr>
          <w:t>15</w:t>
        </w:r>
        <w:r w:rsidRPr="005A1903">
          <w:rPr>
            <w:rFonts w:ascii="Times New Roman" w:hAnsi="Times New Roman"/>
            <w:webHidden/>
            <w:sz w:val="20"/>
            <w:szCs w:val="20"/>
          </w:rPr>
          <w:fldChar w:fldCharType="end"/>
        </w:r>
      </w:hyperlink>
    </w:p>
    <w:p w:rsidR="009331B1" w:rsidRPr="005A1903" w:rsidRDefault="009331B1" w:rsidP="009331B1">
      <w:pPr>
        <w:pStyle w:val="12"/>
        <w:rPr>
          <w:rFonts w:ascii="Times New Roman" w:hAnsi="Times New Roman"/>
          <w:b w:val="0"/>
          <w:bCs w:val="0"/>
          <w:sz w:val="20"/>
        </w:rPr>
      </w:pPr>
      <w:hyperlink w:anchor="_Toc73533987" w:history="1">
        <w:r w:rsidRPr="005A1903">
          <w:rPr>
            <w:rStyle w:val="a6"/>
            <w:rFonts w:ascii="Times New Roman" w:hAnsi="Times New Roman"/>
            <w:caps/>
            <w:spacing w:val="20"/>
            <w:sz w:val="20"/>
          </w:rPr>
          <w:t>Литература</w:t>
        </w:r>
        <w:r w:rsidRPr="005A1903">
          <w:rPr>
            <w:rFonts w:ascii="Times New Roman" w:hAnsi="Times New Roman"/>
            <w:webHidden/>
            <w:sz w:val="20"/>
          </w:rPr>
          <w:tab/>
        </w:r>
        <w:r w:rsidRPr="005A1903">
          <w:rPr>
            <w:rFonts w:ascii="Times New Roman" w:hAnsi="Times New Roman"/>
            <w:webHidden/>
            <w:sz w:val="20"/>
          </w:rPr>
          <w:fldChar w:fldCharType="begin"/>
        </w:r>
        <w:r w:rsidRPr="005A1903">
          <w:rPr>
            <w:rFonts w:ascii="Times New Roman" w:hAnsi="Times New Roman"/>
            <w:webHidden/>
            <w:sz w:val="20"/>
          </w:rPr>
          <w:instrText xml:space="preserve"> PAGEREF _Toc73533987 \h </w:instrText>
        </w:r>
        <w:r w:rsidRPr="005A1903">
          <w:rPr>
            <w:rFonts w:ascii="Times New Roman" w:hAnsi="Times New Roman"/>
            <w:sz w:val="20"/>
          </w:rPr>
        </w:r>
        <w:r w:rsidRPr="005A1903">
          <w:rPr>
            <w:rFonts w:ascii="Times New Roman" w:hAnsi="Times New Roman"/>
            <w:webHidden/>
            <w:sz w:val="20"/>
          </w:rPr>
          <w:fldChar w:fldCharType="separate"/>
        </w:r>
        <w:r w:rsidR="005A1903">
          <w:rPr>
            <w:rFonts w:ascii="Times New Roman" w:hAnsi="Times New Roman"/>
            <w:webHidden/>
            <w:sz w:val="20"/>
          </w:rPr>
          <w:t>17</w:t>
        </w:r>
        <w:r w:rsidRPr="005A1903">
          <w:rPr>
            <w:rFonts w:ascii="Times New Roman" w:hAnsi="Times New Roman"/>
            <w:webHidden/>
            <w:sz w:val="20"/>
          </w:rPr>
          <w:fldChar w:fldCharType="end"/>
        </w:r>
      </w:hyperlink>
    </w:p>
    <w:p w:rsidR="009331B1" w:rsidRPr="005A1903" w:rsidRDefault="009331B1" w:rsidP="009331B1">
      <w:pPr>
        <w:rPr>
          <w:sz w:val="20"/>
          <w:szCs w:val="20"/>
        </w:rPr>
      </w:pPr>
      <w:r w:rsidRPr="005A1903">
        <w:rPr>
          <w:sz w:val="20"/>
          <w:szCs w:val="20"/>
        </w:rPr>
        <w:fldChar w:fldCharType="end"/>
      </w:r>
    </w:p>
    <w:p w:rsidR="009331B1" w:rsidRPr="005A1903" w:rsidRDefault="009331B1" w:rsidP="009331B1">
      <w:pPr>
        <w:spacing w:after="160" w:line="259" w:lineRule="auto"/>
        <w:rPr>
          <w:b/>
          <w:bCs/>
          <w:sz w:val="20"/>
          <w:szCs w:val="20"/>
        </w:rPr>
      </w:pPr>
      <w:r w:rsidRPr="005A1903">
        <w:rPr>
          <w:b/>
          <w:bCs/>
          <w:sz w:val="20"/>
          <w:szCs w:val="20"/>
        </w:rPr>
        <w:br w:type="page"/>
      </w:r>
    </w:p>
    <w:p w:rsidR="009331B1" w:rsidRPr="005A1903" w:rsidRDefault="009331B1" w:rsidP="009331B1">
      <w:pPr>
        <w:pStyle w:val="2"/>
        <w:rPr>
          <w:rFonts w:ascii="Times New Roman" w:hAnsi="Times New Roman" w:cs="Times New Roman"/>
          <w:sz w:val="20"/>
          <w:szCs w:val="20"/>
        </w:rPr>
      </w:pPr>
      <w:bookmarkStart w:id="0" w:name="_Toc73533964"/>
      <w:r w:rsidRPr="005A1903">
        <w:rPr>
          <w:rFonts w:ascii="Times New Roman" w:hAnsi="Times New Roman" w:cs="Times New Roman"/>
          <w:sz w:val="20"/>
          <w:szCs w:val="20"/>
        </w:rPr>
        <w:lastRenderedPageBreak/>
        <w:t>1. Основание для разработки проекта межевания</w:t>
      </w:r>
      <w:bookmarkEnd w:id="0"/>
    </w:p>
    <w:p w:rsidR="009331B1" w:rsidRPr="005A1903" w:rsidRDefault="009331B1" w:rsidP="009331B1">
      <w:pPr>
        <w:pStyle w:val="3"/>
        <w:rPr>
          <w:rFonts w:ascii="Times New Roman" w:hAnsi="Times New Roman"/>
          <w:sz w:val="20"/>
          <w:szCs w:val="20"/>
        </w:rPr>
      </w:pPr>
      <w:bookmarkStart w:id="1" w:name="_Toc73533966"/>
      <w:r w:rsidRPr="005A1903">
        <w:rPr>
          <w:rFonts w:ascii="Times New Roman" w:hAnsi="Times New Roman"/>
          <w:sz w:val="20"/>
          <w:szCs w:val="20"/>
        </w:rPr>
        <w:t>1.1 Муниципальный контракт №3680110 от 023.04.2021г</w:t>
      </w:r>
      <w:bookmarkEnd w:id="1"/>
    </w:p>
    <w:p w:rsidR="009331B1" w:rsidRPr="005A1903" w:rsidRDefault="009331B1" w:rsidP="009331B1">
      <w:pPr>
        <w:pStyle w:val="3"/>
        <w:rPr>
          <w:rFonts w:ascii="Times New Roman" w:hAnsi="Times New Roman"/>
          <w:sz w:val="20"/>
          <w:szCs w:val="20"/>
        </w:rPr>
      </w:pPr>
      <w:bookmarkStart w:id="2" w:name="_Toc73533967"/>
      <w:r w:rsidRPr="005A1903">
        <w:rPr>
          <w:rFonts w:ascii="Times New Roman" w:hAnsi="Times New Roman"/>
          <w:sz w:val="20"/>
          <w:szCs w:val="20"/>
        </w:rPr>
        <w:t>1.2 Техническое задание к МК №3680110 от 023.04.2021г</w:t>
      </w:r>
      <w:bookmarkEnd w:id="2"/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9331B1" w:rsidRPr="005A1903" w:rsidRDefault="009331B1" w:rsidP="009331B1">
      <w:pPr>
        <w:pStyle w:val="2"/>
        <w:rPr>
          <w:rFonts w:ascii="Times New Roman" w:hAnsi="Times New Roman" w:cs="Times New Roman"/>
          <w:sz w:val="20"/>
          <w:szCs w:val="20"/>
        </w:rPr>
      </w:pPr>
      <w:bookmarkStart w:id="3" w:name="_Toc73533968"/>
      <w:r w:rsidRPr="005A1903">
        <w:rPr>
          <w:rFonts w:ascii="Times New Roman" w:hAnsi="Times New Roman" w:cs="Times New Roman"/>
          <w:sz w:val="20"/>
          <w:szCs w:val="20"/>
        </w:rPr>
        <w:t>2. Проект межевания территории</w:t>
      </w:r>
      <w:bookmarkEnd w:id="3"/>
    </w:p>
    <w:p w:rsidR="009331B1" w:rsidRPr="005A1903" w:rsidRDefault="009331B1" w:rsidP="009331B1">
      <w:pPr>
        <w:pStyle w:val="3"/>
        <w:rPr>
          <w:rFonts w:ascii="Times New Roman" w:hAnsi="Times New Roman"/>
          <w:sz w:val="20"/>
          <w:szCs w:val="20"/>
        </w:rPr>
      </w:pPr>
      <w:bookmarkStart w:id="4" w:name="_Toc420659649"/>
      <w:bookmarkStart w:id="5" w:name="_Toc480537123"/>
      <w:bookmarkStart w:id="6" w:name="_Toc73533969"/>
      <w:r w:rsidRPr="005A1903">
        <w:rPr>
          <w:rFonts w:ascii="Times New Roman" w:hAnsi="Times New Roman"/>
          <w:sz w:val="20"/>
          <w:szCs w:val="20"/>
        </w:rPr>
        <w:t>2.1. Функционально-планировочная организация территории проектирования</w:t>
      </w:r>
      <w:bookmarkEnd w:id="4"/>
      <w:bookmarkEnd w:id="5"/>
      <w:bookmarkEnd w:id="6"/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Участок проектирования расположен на территории рабочего поселка  Угловка Угловского городского поселения  Окуловского муниципального района Новгородской области</w:t>
      </w: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 xml:space="preserve">Участок расположен в центральной части рабочего посёлка в кадастровом квартале     № 53:12:0203018. Территория, выделенная под проектирование, сформирована дворовой территории </w:t>
      </w:r>
      <w:proofErr w:type="spellStart"/>
      <w:r w:rsidRPr="005A1903">
        <w:rPr>
          <w:rFonts w:ascii="Times New Roman" w:hAnsi="Times New Roman" w:cs="Times New Roman"/>
          <w:sz w:val="20"/>
          <w:szCs w:val="20"/>
        </w:rPr>
        <w:t>среднеэтажной</w:t>
      </w:r>
      <w:proofErr w:type="spellEnd"/>
      <w:r w:rsidRPr="005A1903">
        <w:rPr>
          <w:rFonts w:ascii="Times New Roman" w:hAnsi="Times New Roman" w:cs="Times New Roman"/>
          <w:sz w:val="20"/>
          <w:szCs w:val="20"/>
        </w:rPr>
        <w:t xml:space="preserve"> застройки по адресу ул. Советская, 10.</w:t>
      </w: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Проект межевания выполнен с учетом: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 xml:space="preserve">Генерального плана </w:t>
      </w:r>
      <w:proofErr w:type="spellStart"/>
      <w:r w:rsidRPr="005A1903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5A1903">
        <w:rPr>
          <w:rFonts w:ascii="Times New Roman" w:hAnsi="Times New Roman" w:cs="Times New Roman"/>
          <w:sz w:val="20"/>
          <w:szCs w:val="20"/>
        </w:rPr>
        <w:t xml:space="preserve"> Угловка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 xml:space="preserve">Правил землепользования и застройки </w:t>
      </w:r>
      <w:proofErr w:type="spellStart"/>
      <w:r w:rsidRPr="005A1903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5A1903">
        <w:rPr>
          <w:rFonts w:ascii="Times New Roman" w:hAnsi="Times New Roman" w:cs="Times New Roman"/>
          <w:sz w:val="20"/>
          <w:szCs w:val="20"/>
        </w:rPr>
        <w:t xml:space="preserve"> Угловка;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 xml:space="preserve">Ранее разработанного проекта межевания территории </w:t>
      </w:r>
      <w:proofErr w:type="spellStart"/>
      <w:r w:rsidRPr="005A1903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5A1903">
        <w:rPr>
          <w:rFonts w:ascii="Times New Roman" w:hAnsi="Times New Roman" w:cs="Times New Roman"/>
          <w:sz w:val="20"/>
          <w:szCs w:val="20"/>
        </w:rPr>
        <w:t xml:space="preserve"> Угловка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 xml:space="preserve">Местных норм градостроительного проектирования </w:t>
      </w:r>
      <w:proofErr w:type="spellStart"/>
      <w:r w:rsidRPr="005A1903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5A1903">
        <w:rPr>
          <w:rFonts w:ascii="Times New Roman" w:hAnsi="Times New Roman" w:cs="Times New Roman"/>
          <w:sz w:val="20"/>
          <w:szCs w:val="20"/>
        </w:rPr>
        <w:t xml:space="preserve"> Угловка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Существующих отводов земельных участков.</w:t>
      </w:r>
    </w:p>
    <w:p w:rsidR="009331B1" w:rsidRPr="005A1903" w:rsidRDefault="009331B1" w:rsidP="009331B1">
      <w:pPr>
        <w:pStyle w:val="3"/>
        <w:rPr>
          <w:rFonts w:ascii="Times New Roman" w:hAnsi="Times New Roman"/>
          <w:sz w:val="20"/>
          <w:szCs w:val="20"/>
        </w:rPr>
      </w:pPr>
      <w:bookmarkStart w:id="7" w:name="_Toc73533970"/>
      <w:r w:rsidRPr="005A1903">
        <w:rPr>
          <w:rFonts w:ascii="Times New Roman" w:hAnsi="Times New Roman"/>
          <w:sz w:val="20"/>
          <w:szCs w:val="20"/>
        </w:rPr>
        <w:t>2.2 Характеристика территории проектирования</w:t>
      </w:r>
      <w:bookmarkEnd w:id="7"/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 xml:space="preserve">В соответствии с правилами землепользования и застройки Угловского городского поселения данная территория располагается в территориальных зонах: </w:t>
      </w:r>
      <w:proofErr w:type="gramStart"/>
      <w:r w:rsidRPr="005A1903">
        <w:rPr>
          <w:rFonts w:ascii="Times New Roman" w:hAnsi="Times New Roman" w:cs="Times New Roman"/>
          <w:sz w:val="20"/>
          <w:szCs w:val="20"/>
        </w:rPr>
        <w:t>Ж</w:t>
      </w:r>
      <w:proofErr w:type="gramEnd"/>
      <w:r w:rsidRPr="005A1903">
        <w:rPr>
          <w:rFonts w:ascii="Times New Roman" w:hAnsi="Times New Roman" w:cs="Times New Roman"/>
          <w:sz w:val="20"/>
          <w:szCs w:val="20"/>
        </w:rPr>
        <w:t xml:space="preserve"> 2 (ЗОНА ЗАСТРОЙКИ СРЕДНЕЭТАЖНЫМИ ЖИЛЫМИ ДОМАМИ).</w:t>
      </w: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Для территориальной зоны «ЗОНА ЗАСТРОЙКИ СРЕДНЕЭТАЖНЫМИ ЖИЛЫМИ  ДОМАМИ» (буквенное обозначение</w:t>
      </w:r>
      <w:proofErr w:type="gramStart"/>
      <w:r w:rsidRPr="005A1903">
        <w:rPr>
          <w:rFonts w:ascii="Times New Roman" w:hAnsi="Times New Roman" w:cs="Times New Roman"/>
          <w:sz w:val="20"/>
          <w:szCs w:val="20"/>
        </w:rPr>
        <w:t xml:space="preserve"> Ж</w:t>
      </w:r>
      <w:proofErr w:type="gramEnd"/>
      <w:r w:rsidRPr="005A1903">
        <w:rPr>
          <w:rFonts w:ascii="Times New Roman" w:hAnsi="Times New Roman" w:cs="Times New Roman"/>
          <w:sz w:val="20"/>
          <w:szCs w:val="20"/>
        </w:rPr>
        <w:t xml:space="preserve"> 2), в части видов разрешенного использования земельных участков и объектов капитального строительства, устанавливаются градостроительные регламенты в соответствии с таблицей.</w:t>
      </w: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 xml:space="preserve">Виды разрешенного использования земельных участков и объектов капитального строительства </w:t>
      </w:r>
      <w:r w:rsidRPr="005A1903">
        <w:rPr>
          <w:rFonts w:ascii="Times New Roman" w:hAnsi="Times New Roman" w:cs="Times New Roman"/>
          <w:b/>
          <w:bCs/>
          <w:sz w:val="20"/>
          <w:szCs w:val="20"/>
        </w:rPr>
        <w:t>зоны</w:t>
      </w:r>
      <w:proofErr w:type="gramStart"/>
      <w:r w:rsidRPr="005A1903">
        <w:rPr>
          <w:rFonts w:ascii="Times New Roman" w:hAnsi="Times New Roman" w:cs="Times New Roman"/>
          <w:b/>
          <w:bCs/>
          <w:sz w:val="20"/>
          <w:szCs w:val="20"/>
        </w:rPr>
        <w:t xml:space="preserve"> Ж</w:t>
      </w:r>
      <w:proofErr w:type="gramEnd"/>
      <w:r w:rsidRPr="005A1903">
        <w:rPr>
          <w:rFonts w:ascii="Times New Roman" w:hAnsi="Times New Roman" w:cs="Times New Roman"/>
          <w:b/>
          <w:bCs/>
          <w:sz w:val="20"/>
          <w:szCs w:val="20"/>
        </w:rPr>
        <w:t xml:space="preserve"> 2</w:t>
      </w:r>
    </w:p>
    <w:tbl>
      <w:tblPr>
        <w:tblW w:w="0" w:type="auto"/>
        <w:jc w:val="center"/>
        <w:tblLook w:val="0000"/>
      </w:tblPr>
      <w:tblGrid>
        <w:gridCol w:w="2431"/>
        <w:gridCol w:w="4376"/>
        <w:gridCol w:w="2764"/>
      </w:tblGrid>
      <w:tr w:rsidR="009331B1" w:rsidRPr="005A1903" w:rsidTr="0078263F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  <w:bookmarkStart w:id="8" w:name="bookmark3"/>
            <w:r w:rsidRPr="005A1903">
              <w:rPr>
                <w:rFonts w:eastAsia="Times New Roman"/>
                <w:bCs w:val="0"/>
                <w:lang w:eastAsia="ru-RU"/>
              </w:rPr>
              <w:t>Вид разрешенного использования земельных участков и объектов кап</w:t>
            </w:r>
            <w:r w:rsidRPr="005A1903">
              <w:rPr>
                <w:rFonts w:eastAsia="Times New Roman"/>
                <w:bCs w:val="0"/>
                <w:lang w:eastAsia="ru-RU"/>
              </w:rPr>
              <w:t>и</w:t>
            </w:r>
            <w:r w:rsidRPr="005A1903">
              <w:rPr>
                <w:rFonts w:eastAsia="Times New Roman"/>
                <w:bCs w:val="0"/>
                <w:lang w:eastAsia="ru-RU"/>
              </w:rPr>
              <w:t>тального строительства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  <w:r w:rsidRPr="005A1903">
              <w:rPr>
                <w:rFonts w:eastAsia="Times New Roman"/>
                <w:bCs w:val="0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  <w:r w:rsidRPr="005A1903">
              <w:rPr>
                <w:rFonts w:eastAsia="Times New Roman"/>
                <w:bCs w:val="0"/>
                <w:lang w:eastAsia="ru-RU"/>
              </w:rPr>
              <w:t>Код (числовое обозначение) вида разрешенного использования земельного участка, согласно классификатору видов разрешенного использования земельных участков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5A1903">
              <w:rPr>
                <w:rFonts w:eastAsia="Times New Roman"/>
                <w:b w:val="0"/>
                <w:bCs w:val="0"/>
                <w:lang w:eastAsia="ru-RU"/>
              </w:rPr>
              <w:t>мансардный</w:t>
            </w:r>
            <w:proofErr w:type="gramEnd"/>
            <w:r w:rsidRPr="005A1903">
              <w:rPr>
                <w:rFonts w:eastAsia="Times New Roman"/>
                <w:b w:val="0"/>
                <w:bCs w:val="0"/>
                <w:lang w:eastAsia="ru-RU"/>
              </w:rPr>
              <w:t>);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обустройство спортивных и детских площадок, площадок для отдыха;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2.1.1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proofErr w:type="spellStart"/>
            <w:r w:rsidRPr="005A1903">
              <w:rPr>
                <w:rFonts w:eastAsia="Times New Roman"/>
                <w:b w:val="0"/>
                <w:bCs w:val="0"/>
                <w:lang w:eastAsia="ru-RU"/>
              </w:rPr>
              <w:t>Среднеэтажная</w:t>
            </w:r>
            <w:proofErr w:type="spellEnd"/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 жилая застройка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многоквартирных домов этажностью не выше восьми этажей;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благоустройство и озеленение;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подземных гаражей и автостоянок;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обустройство спортивных и детских площадок, площадок для отдыха;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размещение объектов обслуживания жилой застройки во встроенных, пристроенных и </w:t>
            </w:r>
            <w:r w:rsidRPr="005A1903">
              <w:rPr>
                <w:rFonts w:eastAsia="Times New Roman"/>
                <w:b w:val="0"/>
                <w:bCs w:val="0"/>
                <w:lang w:eastAsia="ru-RU"/>
              </w:rPr>
              <w:lastRenderedPageBreak/>
              <w:t>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lastRenderedPageBreak/>
              <w:t>2.5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lastRenderedPageBreak/>
              <w:t>Предоставление коммунальных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proofErr w:type="gramStart"/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3.1.1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3.1.2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Социальное обслуживание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7" w:history="1"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кодами 3.2.1</w:t>
              </w:r>
            </w:hyperlink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 - </w:t>
            </w:r>
            <w:hyperlink r:id="rId8" w:history="1"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3.2.4</w:t>
              </w:r>
            </w:hyperlink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 (Дома социального обслуживания, Оказание социальной помощи населению, Оказание услуг связи)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3.2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Дома социального обслуживания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3.2.1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Оказание социальной помощи населению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3.2.2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Размещение зданий, предназначенных для размещения пунктов оказания услуг почтовой, телеграфной, междугородней и международной </w:t>
            </w:r>
            <w:r w:rsidRPr="005A1903">
              <w:rPr>
                <w:rFonts w:eastAsia="Times New Roman"/>
                <w:b w:val="0"/>
                <w:bCs w:val="0"/>
                <w:lang w:eastAsia="ru-RU"/>
              </w:rPr>
              <w:lastRenderedPageBreak/>
              <w:t>телефонной связи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lastRenderedPageBreak/>
              <w:t>3.2.3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lastRenderedPageBreak/>
              <w:t>Общежития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r:id="rId9" w:history="1"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кодом 4.7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3.2.4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Бытовое обслуживание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3.3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3.4.1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proofErr w:type="gramStart"/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3.5.1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Объекты </w:t>
            </w:r>
            <w:proofErr w:type="spellStart"/>
            <w:r w:rsidRPr="005A1903">
              <w:rPr>
                <w:rFonts w:eastAsia="Times New Roman"/>
                <w:b w:val="0"/>
                <w:bCs w:val="0"/>
                <w:lang w:eastAsia="ru-RU"/>
              </w:rPr>
              <w:t>культурно-досуговой</w:t>
            </w:r>
            <w:proofErr w:type="spellEnd"/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proofErr w:type="gramStart"/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3.6.1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Парки культуры и отдыха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парков культуры и отдыха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3.6.2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Государственное управление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3.8.1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Деловое управление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</w:t>
            </w:r>
            <w:r w:rsidRPr="005A1903">
              <w:rPr>
                <w:rFonts w:eastAsia="Times New Roman"/>
                <w:b w:val="0"/>
                <w:bCs w:val="0"/>
                <w:lang w:eastAsia="ru-RU"/>
              </w:rPr>
              <w:lastRenderedPageBreak/>
              <w:t>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lastRenderedPageBreak/>
              <w:t>4.1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lastRenderedPageBreak/>
              <w:t>Рынки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200 кв. м</w:t>
              </w:r>
            </w:smartTag>
            <w:r w:rsidRPr="005A1903">
              <w:rPr>
                <w:rFonts w:eastAsia="Times New Roman"/>
                <w:b w:val="0"/>
                <w:bCs w:val="0"/>
                <w:lang w:eastAsia="ru-RU"/>
              </w:rPr>
              <w:t>;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4.3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Магазины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5000 кв. м</w:t>
              </w:r>
            </w:smartTag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4.4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4.6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Гостиничное обслуживание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4.7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5.1.2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Площадки для занятий спортом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5.1.3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5.1.4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Обеспечение внутреннего правопорядка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A1903">
              <w:rPr>
                <w:rFonts w:eastAsia="Times New Roman"/>
                <w:b w:val="0"/>
                <w:bCs w:val="0"/>
                <w:lang w:eastAsia="ru-RU"/>
              </w:rPr>
              <w:t>Росгвардии</w:t>
            </w:r>
            <w:proofErr w:type="spellEnd"/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 и спасательных служб, в которых существует военизированная служба;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8.3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Улично-дорожная сеть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5A1903">
              <w:rPr>
                <w:rFonts w:eastAsia="Times New Roman"/>
                <w:b w:val="0"/>
                <w:bCs w:val="0"/>
                <w:lang w:eastAsia="ru-RU"/>
              </w:rPr>
              <w:t>велотранспортной</w:t>
            </w:r>
            <w:proofErr w:type="spellEnd"/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 и инженерной инфраструктуры;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lastRenderedPageBreak/>
              <w:t>размещение придорожных стоянок (парковок) транспортных сре</w:t>
            </w:r>
            <w:proofErr w:type="gramStart"/>
            <w:r w:rsidRPr="005A1903">
              <w:rPr>
                <w:rFonts w:eastAsia="Times New Roman"/>
                <w:b w:val="0"/>
                <w:bCs w:val="0"/>
                <w:lang w:eastAsia="ru-RU"/>
              </w:rPr>
              <w:t>дств в гр</w:t>
            </w:r>
            <w:proofErr w:type="gramEnd"/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10" w:history="1"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кодами 2.7.1</w:t>
              </w:r>
            </w:hyperlink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, </w:t>
            </w:r>
            <w:hyperlink r:id="rId11" w:history="1"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4.9</w:t>
              </w:r>
            </w:hyperlink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, </w:t>
            </w:r>
            <w:hyperlink r:id="rId12" w:history="1"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7.2.3</w:t>
              </w:r>
            </w:hyperlink>
            <w:r w:rsidRPr="005A1903">
              <w:rPr>
                <w:rFonts w:eastAsia="Times New Roman"/>
                <w:b w:val="0"/>
                <w:bCs w:val="0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lastRenderedPageBreak/>
              <w:t>12.0.1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lastRenderedPageBreak/>
              <w:t>Благоустройство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12.0.2</w:t>
            </w:r>
          </w:p>
        </w:tc>
      </w:tr>
    </w:tbl>
    <w:p w:rsidR="009331B1" w:rsidRPr="005A1903" w:rsidRDefault="009331B1" w:rsidP="009331B1">
      <w:pPr>
        <w:pStyle w:val="af2"/>
        <w:tabs>
          <w:tab w:val="left" w:pos="1140"/>
        </w:tabs>
      </w:pPr>
      <w:r w:rsidRPr="005A1903">
        <w:tab/>
      </w:r>
    </w:p>
    <w:p w:rsidR="009331B1" w:rsidRPr="005A1903" w:rsidRDefault="009331B1" w:rsidP="009331B1">
      <w:pPr>
        <w:pStyle w:val="af2"/>
        <w:tabs>
          <w:tab w:val="left" w:pos="1140"/>
        </w:tabs>
        <w:rPr>
          <w:rFonts w:eastAsia="Times New Roman"/>
          <w:bCs w:val="0"/>
          <w:lang w:eastAsia="ru-RU"/>
        </w:rPr>
      </w:pPr>
      <w:r w:rsidRPr="005A1903">
        <w:br w:type="page"/>
      </w:r>
      <w:r w:rsidRPr="005A1903">
        <w:rPr>
          <w:rFonts w:eastAsia="Times New Roman"/>
          <w:bCs w:val="0"/>
          <w:lang w:eastAsia="ru-RU"/>
        </w:rPr>
        <w:lastRenderedPageBreak/>
        <w:t>Условно разрешенные виды использования:</w:t>
      </w:r>
    </w:p>
    <w:tbl>
      <w:tblPr>
        <w:tblW w:w="0" w:type="auto"/>
        <w:jc w:val="center"/>
        <w:tblLook w:val="0000"/>
      </w:tblPr>
      <w:tblGrid>
        <w:gridCol w:w="2177"/>
        <w:gridCol w:w="4561"/>
        <w:gridCol w:w="2833"/>
      </w:tblGrid>
      <w:tr w:rsidR="009331B1" w:rsidRPr="005A1903" w:rsidTr="0078263F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  <w:r w:rsidRPr="005A1903">
              <w:rPr>
                <w:rFonts w:eastAsia="Times New Roman"/>
                <w:bCs w:val="0"/>
                <w:lang w:eastAsia="ru-RU"/>
              </w:rPr>
              <w:t xml:space="preserve">Вид разрешенного использования </w:t>
            </w:r>
            <w:r w:rsidRPr="005A1903">
              <w:rPr>
                <w:rFonts w:eastAsia="Times New Roman"/>
                <w:bCs w:val="0"/>
                <w:lang w:eastAsia="ru-RU"/>
              </w:rPr>
              <w:br/>
              <w:t xml:space="preserve">земельных участков и объектов </w:t>
            </w:r>
            <w:r w:rsidRPr="005A1903">
              <w:rPr>
                <w:rFonts w:eastAsia="Times New Roman"/>
                <w:bCs w:val="0"/>
                <w:lang w:eastAsia="ru-RU"/>
              </w:rPr>
              <w:br/>
              <w:t>кап</w:t>
            </w:r>
            <w:r w:rsidRPr="005A1903">
              <w:rPr>
                <w:rFonts w:eastAsia="Times New Roman"/>
                <w:bCs w:val="0"/>
                <w:lang w:eastAsia="ru-RU"/>
              </w:rPr>
              <w:t>и</w:t>
            </w:r>
            <w:r w:rsidRPr="005A1903">
              <w:rPr>
                <w:rFonts w:eastAsia="Times New Roman"/>
                <w:bCs w:val="0"/>
                <w:lang w:eastAsia="ru-RU"/>
              </w:rPr>
              <w:t>тального строительства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  <w:r w:rsidRPr="005A1903">
              <w:rPr>
                <w:rFonts w:eastAsia="Times New Roman"/>
                <w:bCs w:val="0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  <w:r w:rsidRPr="005A1903">
              <w:rPr>
                <w:rFonts w:eastAsia="Times New Roman"/>
                <w:bCs w:val="0"/>
                <w:lang w:eastAsia="ru-RU"/>
              </w:rPr>
              <w:t>Код (числовое обозначение) вида разрешенного использования земельного участка, согласно классификатору видов разрешенного использования земельных участков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Для индивидуального жилищного стро</w:t>
            </w:r>
            <w:r w:rsidRPr="005A1903">
              <w:rPr>
                <w:rFonts w:eastAsia="Times New Roman"/>
                <w:b w:val="0"/>
                <w:bCs w:val="0"/>
                <w:lang w:eastAsia="ru-RU"/>
              </w:rPr>
              <w:t>и</w:t>
            </w:r>
            <w:r w:rsidRPr="005A1903">
              <w:rPr>
                <w:rFonts w:eastAsia="Times New Roman"/>
                <w:b w:val="0"/>
                <w:bCs w:val="0"/>
                <w:lang w:eastAsia="ru-RU"/>
              </w:rPr>
              <w:t>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выращивание сельскохозяйственных культур;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индивидуальных гаражей и хозяйственных построек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2.1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Блокированная жилая застройка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proofErr w:type="gramStart"/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 пользования (жилые дома блокированной застройки);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индивидуальных гаражей и иных вспомогательных сооружений;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2.3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Хранение автотранспорта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A1903">
              <w:rPr>
                <w:rFonts w:eastAsia="Times New Roman"/>
                <w:b w:val="0"/>
                <w:bCs w:val="0"/>
                <w:lang w:eastAsia="ru-RU"/>
              </w:rPr>
              <w:t>машино-места</w:t>
            </w:r>
            <w:proofErr w:type="spellEnd"/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, за исключением гаражей, размещение которых предусмотрено содержанием вида разрешенного использования с </w:t>
            </w:r>
            <w:hyperlink r:id="rId13" w:history="1"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кодом 4.9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2.7.1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Осуществление религиозных обрядов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3.7.1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Религиозное управление и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3.7.2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3.10.1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proofErr w:type="gramStart"/>
            <w:r w:rsidRPr="005A1903">
              <w:rPr>
                <w:rFonts w:eastAsia="Times New Roman"/>
                <w:b w:val="0"/>
                <w:bCs w:val="0"/>
                <w:lang w:eastAsia="ru-RU"/>
              </w:rPr>
              <w:lastRenderedPageBreak/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Размещение объектов капитального строительства, общей площадью свыше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5000 кв. м</w:t>
              </w:r>
            </w:smartTag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r:id="rId14" w:history="1"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кодами 4.5</w:t>
              </w:r>
            </w:hyperlink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 - </w:t>
            </w:r>
            <w:hyperlink r:id="rId15" w:history="1"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4.8.2</w:t>
              </w:r>
            </w:hyperlink>
            <w:r w:rsidRPr="005A1903">
              <w:rPr>
                <w:rFonts w:eastAsia="Times New Roman"/>
                <w:b w:val="0"/>
                <w:bCs w:val="0"/>
                <w:lang w:eastAsia="ru-RU"/>
              </w:rPr>
              <w:t>;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4.2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Банковская и страховая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4.5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Связь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«коммунальное обслуживание».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6.8</w:t>
            </w:r>
          </w:p>
        </w:tc>
      </w:tr>
    </w:tbl>
    <w:p w:rsidR="009331B1" w:rsidRPr="005A1903" w:rsidRDefault="009331B1" w:rsidP="009331B1">
      <w:pPr>
        <w:pStyle w:val="af2"/>
        <w:rPr>
          <w:rFonts w:eastAsia="Times New Roman"/>
          <w:b w:val="0"/>
          <w:bCs w:val="0"/>
          <w:lang w:eastAsia="ru-RU"/>
        </w:rPr>
      </w:pPr>
    </w:p>
    <w:p w:rsidR="009331B1" w:rsidRPr="005A1903" w:rsidRDefault="009331B1" w:rsidP="009331B1">
      <w:pPr>
        <w:pStyle w:val="af2"/>
        <w:rPr>
          <w:rFonts w:eastAsia="Times New Roman"/>
          <w:bCs w:val="0"/>
          <w:lang w:eastAsia="ru-RU"/>
        </w:rPr>
      </w:pPr>
      <w:r w:rsidRPr="005A1903">
        <w:rPr>
          <w:rFonts w:eastAsia="Times New Roman"/>
          <w:bCs w:val="0"/>
          <w:lang w:eastAsia="ru-RU"/>
        </w:rPr>
        <w:t>Вспомогательные виды разрешенного использования:</w:t>
      </w:r>
    </w:p>
    <w:tbl>
      <w:tblPr>
        <w:tblW w:w="0" w:type="auto"/>
        <w:jc w:val="center"/>
        <w:tblLook w:val="0000"/>
      </w:tblPr>
      <w:tblGrid>
        <w:gridCol w:w="1836"/>
        <w:gridCol w:w="4846"/>
        <w:gridCol w:w="2889"/>
      </w:tblGrid>
      <w:tr w:rsidR="009331B1" w:rsidRPr="005A1903" w:rsidTr="0078263F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Вид разрешенного использования </w:t>
            </w:r>
            <w:r w:rsidRPr="005A1903">
              <w:rPr>
                <w:rFonts w:eastAsia="Times New Roman"/>
                <w:b w:val="0"/>
                <w:bCs w:val="0"/>
                <w:lang w:eastAsia="ru-RU"/>
              </w:rPr>
              <w:br/>
              <w:t xml:space="preserve">земельных участков и объектов </w:t>
            </w:r>
            <w:r w:rsidRPr="005A1903">
              <w:rPr>
                <w:rFonts w:eastAsia="Times New Roman"/>
                <w:b w:val="0"/>
                <w:bCs w:val="0"/>
                <w:lang w:eastAsia="ru-RU"/>
              </w:rPr>
              <w:br/>
              <w:t>кап</w:t>
            </w:r>
            <w:r w:rsidRPr="005A1903">
              <w:rPr>
                <w:rFonts w:eastAsia="Times New Roman"/>
                <w:b w:val="0"/>
                <w:bCs w:val="0"/>
                <w:lang w:eastAsia="ru-RU"/>
              </w:rPr>
              <w:t>и</w:t>
            </w:r>
            <w:r w:rsidRPr="005A1903">
              <w:rPr>
                <w:rFonts w:eastAsia="Times New Roman"/>
                <w:b w:val="0"/>
                <w:bCs w:val="0"/>
                <w:lang w:eastAsia="ru-RU"/>
              </w:rPr>
              <w:t>тального строительства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Код (числовое обозначение) вида разрешенного использования земельного участка, согласно классификатору видов разрешенного использования земельных участков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Хранение автотранспорта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A1903">
              <w:rPr>
                <w:rFonts w:eastAsia="Times New Roman"/>
                <w:b w:val="0"/>
                <w:bCs w:val="0"/>
                <w:lang w:eastAsia="ru-RU"/>
              </w:rPr>
              <w:t>машино-места</w:t>
            </w:r>
            <w:proofErr w:type="spellEnd"/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, за исключением гаражей, размещение которых предусмотрено содержанием вида разрешенного использования с </w:t>
            </w:r>
            <w:hyperlink r:id="rId16" w:history="1"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кодом 4.9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2.7.1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Предоставление коммунальных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proofErr w:type="gramStart"/>
            <w:r w:rsidRPr="005A1903">
              <w:rPr>
                <w:rFonts w:eastAsia="Times New Roman"/>
                <w:b w:val="0"/>
                <w:bCs w:val="0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3.1.1</w:t>
            </w:r>
          </w:p>
        </w:tc>
      </w:tr>
      <w:tr w:rsidR="009331B1" w:rsidRPr="005A1903" w:rsidTr="0078263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</w:t>
            </w:r>
            <w:r w:rsidRPr="005A1903">
              <w:rPr>
                <w:rFonts w:eastAsia="Times New Roman"/>
                <w:b w:val="0"/>
                <w:bCs w:val="0"/>
                <w:lang w:eastAsia="ru-RU"/>
              </w:rPr>
              <w:lastRenderedPageBreak/>
              <w:t>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lastRenderedPageBreak/>
              <w:t>12.0.2</w:t>
            </w:r>
          </w:p>
        </w:tc>
      </w:tr>
    </w:tbl>
    <w:p w:rsidR="009331B1" w:rsidRPr="005A1903" w:rsidRDefault="009331B1" w:rsidP="009331B1">
      <w:pPr>
        <w:pStyle w:val="a7"/>
        <w:ind w:firstLine="709"/>
        <w:jc w:val="both"/>
        <w:rPr>
          <w:b/>
          <w:sz w:val="20"/>
          <w:szCs w:val="20"/>
        </w:rPr>
      </w:pPr>
    </w:p>
    <w:p w:rsidR="009331B1" w:rsidRPr="005A1903" w:rsidRDefault="009331B1" w:rsidP="009331B1">
      <w:pPr>
        <w:pStyle w:val="af2"/>
        <w:rPr>
          <w:rFonts w:eastAsia="Times New Roman"/>
          <w:bCs w:val="0"/>
          <w:lang w:eastAsia="ru-RU"/>
        </w:rPr>
      </w:pPr>
      <w:hyperlink r:id="rId17" w:history="1">
        <w:r w:rsidRPr="005A1903">
          <w:rPr>
            <w:rFonts w:eastAsia="Times New Roman"/>
            <w:bCs w:val="0"/>
            <w:lang w:eastAsia="ru-RU"/>
          </w:rPr>
          <w:t>Предельные</w:t>
        </w:r>
      </w:hyperlink>
      <w:r w:rsidRPr="005A1903">
        <w:rPr>
          <w:rFonts w:eastAsia="Times New Roman"/>
          <w:bCs w:val="0"/>
          <w:lang w:eastAsia="ru-RU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331B1" w:rsidRPr="005A1903" w:rsidRDefault="009331B1" w:rsidP="009331B1">
      <w:pPr>
        <w:tabs>
          <w:tab w:val="left" w:pos="3479"/>
        </w:tabs>
        <w:autoSpaceDN w:val="0"/>
        <w:adjustRightInd w:val="0"/>
        <w:ind w:firstLine="540"/>
        <w:rPr>
          <w:b/>
          <w:sz w:val="20"/>
          <w:szCs w:val="20"/>
        </w:rPr>
      </w:pPr>
      <w:r w:rsidRPr="005A1903">
        <w:rPr>
          <w:b/>
          <w:sz w:val="20"/>
          <w:szCs w:val="20"/>
        </w:rPr>
        <w:tab/>
      </w:r>
    </w:p>
    <w:tbl>
      <w:tblPr>
        <w:tblW w:w="9934" w:type="dxa"/>
        <w:jc w:val="center"/>
        <w:tblInd w:w="108" w:type="dxa"/>
        <w:tblLayout w:type="fixed"/>
        <w:tblLook w:val="0000"/>
      </w:tblPr>
      <w:tblGrid>
        <w:gridCol w:w="716"/>
        <w:gridCol w:w="5386"/>
        <w:gridCol w:w="3832"/>
      </w:tblGrid>
      <w:tr w:rsidR="009331B1" w:rsidRPr="005A1903" w:rsidTr="0078263F">
        <w:trPr>
          <w:tblHeader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1"/>
              <w:rPr>
                <w:rFonts w:eastAsia="Times New Roman"/>
                <w:b w:val="0"/>
                <w:bCs w:val="0"/>
                <w:sz w:val="2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sz w:val="20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1"/>
              <w:rPr>
                <w:rFonts w:eastAsia="Times New Roman"/>
                <w:b w:val="0"/>
                <w:bCs w:val="0"/>
                <w:sz w:val="2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sz w:val="20"/>
                <w:lang w:eastAsia="ru-RU"/>
              </w:rPr>
              <w:t>Предельные размеры и параметры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1"/>
              <w:rPr>
                <w:rFonts w:eastAsia="Times New Roman"/>
                <w:b w:val="0"/>
                <w:bCs w:val="0"/>
                <w:sz w:val="2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sz w:val="20"/>
                <w:lang w:eastAsia="ru-RU"/>
              </w:rPr>
              <w:t>Значения предельных размеров и параметров</w:t>
            </w: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  <w:r w:rsidRPr="005A1903">
              <w:rPr>
                <w:rFonts w:eastAsia="Times New Roman"/>
                <w:bCs w:val="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  <w:r w:rsidRPr="005A1903">
              <w:rPr>
                <w:rFonts w:eastAsia="Times New Roman"/>
                <w:bCs w:val="0"/>
                <w:lang w:eastAsia="ru-RU"/>
              </w:rPr>
              <w:t>Площадь земельных участков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1.1.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Для индивидуального жилищного строительства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 минимальный размер земельного участка-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 максимальный размер земельного участка-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0,04 га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0,04 га</w:t>
              </w:r>
            </w:smartTag>
            <w:r w:rsidRPr="005A1903">
              <w:rPr>
                <w:rFonts w:eastAsia="Times New Roman"/>
                <w:b w:val="0"/>
                <w:bCs w:val="0"/>
                <w:lang w:eastAsia="ru-RU"/>
              </w:rPr>
              <w:t>.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0,25 га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0,25 га</w:t>
              </w:r>
            </w:smartTag>
            <w:r w:rsidRPr="005A1903">
              <w:rPr>
                <w:rFonts w:eastAsia="Times New Roman"/>
                <w:b w:val="0"/>
                <w:bCs w:val="0"/>
                <w:lang w:eastAsia="ru-RU"/>
              </w:rPr>
              <w:t>.</w:t>
            </w: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1.2.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Малоэтажная многоквартирная жилая застройка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минимальный размер земельного участка  - максимальный размер земельного участка -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0,04 га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0,04 га</w:t>
              </w:r>
            </w:smartTag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20 га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20 га</w:t>
              </w:r>
            </w:smartTag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1.3.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Блокированная жилая застройка: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минимальный размер земельного участка </w:t>
            </w:r>
            <w:proofErr w:type="gramStart"/>
            <w:r w:rsidRPr="005A1903">
              <w:rPr>
                <w:rFonts w:eastAsia="Times New Roman"/>
                <w:b w:val="0"/>
                <w:bCs w:val="0"/>
                <w:lang w:eastAsia="ru-RU"/>
              </w:rPr>
              <w:t>-м</w:t>
            </w:r>
            <w:proofErr w:type="gramEnd"/>
            <w:r w:rsidRPr="005A1903">
              <w:rPr>
                <w:rFonts w:eastAsia="Times New Roman"/>
                <w:b w:val="0"/>
                <w:bCs w:val="0"/>
                <w:lang w:eastAsia="ru-RU"/>
              </w:rPr>
              <w:t>аксимальный размер земельного участка -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0,01 га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0,01 га</w:t>
              </w:r>
            </w:smartTag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0,15 га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0,15 га</w:t>
              </w:r>
            </w:smartTag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1.4.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proofErr w:type="spellStart"/>
            <w:r w:rsidRPr="005A1903">
              <w:rPr>
                <w:rFonts w:eastAsia="Times New Roman"/>
                <w:b w:val="0"/>
                <w:bCs w:val="0"/>
                <w:lang w:eastAsia="ru-RU"/>
              </w:rPr>
              <w:t>Среднеэтажная</w:t>
            </w:r>
            <w:proofErr w:type="spellEnd"/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 жилая застройка: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минимальный размер земельного участка -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максимальный размер земельного участка -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0,1 га</w:t>
              </w:r>
            </w:smartTag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20 га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20 га</w:t>
              </w:r>
            </w:smartTag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1.5.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Для индивидуальных гаражей: 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 - минимальный размер  земельного участка-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- максимальный размер  земельного участка-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18 кв</w:t>
            </w:r>
            <w:proofErr w:type="gramStart"/>
            <w:r w:rsidRPr="005A1903">
              <w:rPr>
                <w:rFonts w:eastAsia="Times New Roman"/>
                <w:b w:val="0"/>
                <w:bCs w:val="0"/>
                <w:lang w:eastAsia="ru-RU"/>
              </w:rPr>
              <w:t>.м</w:t>
            </w:r>
            <w:proofErr w:type="gramEnd"/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50 кв</w:t>
            </w:r>
            <w:proofErr w:type="gramStart"/>
            <w:r w:rsidRPr="005A1903">
              <w:rPr>
                <w:rFonts w:eastAsia="Times New Roman"/>
                <w:b w:val="0"/>
                <w:bCs w:val="0"/>
                <w:lang w:eastAsia="ru-RU"/>
              </w:rPr>
              <w:t>.м</w:t>
            </w:r>
            <w:proofErr w:type="gramEnd"/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1.6.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с видом разрешенного использования "Магазины", "Общественное питание"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- минимальный размер  земельного участка-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- максимальный размер  земельного участка-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50 м</w:t>
              </w:r>
            </w:smartTag>
            <w:r w:rsidRPr="005A1903">
              <w:rPr>
                <w:rFonts w:eastAsia="Times New Roman"/>
                <w:b w:val="0"/>
                <w:bCs w:val="0"/>
                <w:lang w:eastAsia="ru-RU"/>
              </w:rPr>
              <w:t>.кв.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1800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1800 м</w:t>
              </w:r>
            </w:smartTag>
            <w:r w:rsidRPr="005A1903">
              <w:rPr>
                <w:rFonts w:eastAsia="Times New Roman"/>
                <w:b w:val="0"/>
                <w:bCs w:val="0"/>
                <w:lang w:eastAsia="ru-RU"/>
              </w:rPr>
              <w:t>.кв.</w:t>
            </w: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1.7.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с видом разрешенного использования "Амбулаторно-поликлиническое обслуживание", "Культурное развитие", "Религиозное использование", "Общественное управление", "Амбулаторное ветеринарное обслуживание", "Деловое управление"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- минимальный размер  земельного участка-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- максимальный размер  земельного участка-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не подлежит установлению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1800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1800 м</w:t>
              </w:r>
            </w:smartTag>
            <w:r w:rsidRPr="005A1903">
              <w:rPr>
                <w:rFonts w:eastAsia="Times New Roman"/>
                <w:b w:val="0"/>
                <w:bCs w:val="0"/>
                <w:lang w:eastAsia="ru-RU"/>
              </w:rPr>
              <w:t>.кв.</w:t>
            </w: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1.8.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с другими видами разрешенного использования: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- минимальный размер земельного участка;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- максимальный размер земельного участка.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0,03 га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0,03 га</w:t>
              </w:r>
            </w:smartTag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2 га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2 га</w:t>
              </w:r>
            </w:smartTag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  <w:r w:rsidRPr="005A1903">
              <w:rPr>
                <w:rFonts w:eastAsia="Times New Roman"/>
                <w:bCs w:val="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  <w:r w:rsidRPr="005A1903">
              <w:rPr>
                <w:rFonts w:eastAsia="Times New Roman"/>
                <w:bCs w:val="0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с видом разрешенного использования "Для индивидуального жилищного строительства", "Гостиничное обслуживание"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а) 30 % при размере земельного участка </w:t>
            </w:r>
            <w:smartTag w:uri="urn:schemas-microsoft-com:office:smarttags" w:element="metricconverter">
              <w:smartTagPr>
                <w:attr w:name="ProductID" w:val="800 м2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800 м</w:t>
              </w:r>
              <w:proofErr w:type="gramStart"/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2</w:t>
              </w:r>
            </w:smartTag>
            <w:proofErr w:type="gramEnd"/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 и менее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б) 20 % при размере земельного участка более </w:t>
            </w:r>
            <w:smartTag w:uri="urn:schemas-microsoft-com:office:smarttags" w:element="metricconverter">
              <w:smartTagPr>
                <w:attr w:name="ProductID" w:val="800 м2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800 м</w:t>
              </w:r>
              <w:proofErr w:type="gramStart"/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2</w:t>
              </w:r>
            </w:smartTag>
            <w:proofErr w:type="gramEnd"/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2.2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максимальный процент застройки земельного участка образовательными учреждениями: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25%</w:t>
            </w: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2.3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максимальный процент застройки земельного участка гаражами: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90%</w:t>
            </w: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2.4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с основным видом разрешенного использования "Коммунальное обслуживание" или "Бытовое </w:t>
            </w:r>
            <w:r w:rsidRPr="005A1903">
              <w:rPr>
                <w:rFonts w:eastAsia="Times New Roman"/>
                <w:b w:val="0"/>
                <w:bCs w:val="0"/>
                <w:lang w:eastAsia="ru-RU"/>
              </w:rPr>
              <w:lastRenderedPageBreak/>
              <w:t>обслуживание":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lastRenderedPageBreak/>
              <w:t>2.5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- в случае размещения на земельном участке только объектов инженерно-технического обеспечения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100 %</w:t>
            </w: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2.6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- в случае размещения на земельном участке иных объектов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80 %</w:t>
            </w: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2.7.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с другими видами разрешенного использования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80 %</w:t>
            </w: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  <w:r w:rsidRPr="005A1903">
              <w:rPr>
                <w:rFonts w:eastAsia="Times New Roman"/>
                <w:bCs w:val="0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  <w:r w:rsidRPr="005A1903">
              <w:rPr>
                <w:rFonts w:eastAsia="Times New Roman"/>
                <w:bCs w:val="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для объектов инженерно-технического обеспечения, автостоянок, автомобильных дорог, пешеходных дорожек и тротуаров, велосипедных дорожек, пешеходных переходов, мостовых сооружений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0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0 м</w:t>
              </w:r>
            </w:smartTag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для жилых домов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3 м</w:t>
              </w:r>
            </w:smartTag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для хозяйственных построек (бани, гаража и др.)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1 м</w:t>
              </w:r>
            </w:smartTag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для построек для содержания скота и птицы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4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4 м</w:t>
              </w:r>
            </w:smartTag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Минимальное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менее: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6 м</w:t>
              </w:r>
            </w:smartTag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3.6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При отсутствии централизованной канализации расстояние от туалета до стен соседнего дома необходимо принимать не менее: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до источника водоснабжения (колодца) не менее: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12 м</w:t>
              </w:r>
            </w:smartTag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25 м</w:t>
              </w:r>
            </w:smartTag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  <w:r w:rsidRPr="005A1903">
              <w:rPr>
                <w:rFonts w:eastAsia="Times New Roman"/>
                <w:bCs w:val="0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  <w:r w:rsidRPr="005A1903">
              <w:rPr>
                <w:rFonts w:eastAsia="Times New Roman"/>
                <w:bCs w:val="0"/>
                <w:lang w:eastAsia="ru-RU"/>
              </w:rPr>
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до красных линий улиц от объекта индивидуального жилищного строительства и жилого дома блокированной застройки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5 м</w:t>
              </w:r>
            </w:smartTag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4.2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до красных линий улиц от хозяйственных построек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5м</w:t>
            </w: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4.3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до красных линий проездов от объекта индивидуального жилищного строительства и жилого дома блокированной застройки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3 м</w:t>
              </w:r>
            </w:smartTag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4.4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до красных линий проездов от хозяйственных построек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5м</w:t>
            </w: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4.5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для объектов инженерно-технического обеспечения, автостоянок, автомобильных дорог, пешеходных дорожек и тротуаров, велосипедных дорожек, пешеходных переходов, мостовых сооружений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0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0 м</w:t>
              </w:r>
            </w:smartTag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4.6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для дошкольных образовательных организаций, общеобразовательных организаций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25 м</w:t>
              </w:r>
            </w:smartTag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4.7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для других объектов капитального строительства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5 м</w:t>
              </w:r>
            </w:smartTag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  <w:r w:rsidRPr="005A1903">
              <w:rPr>
                <w:rFonts w:eastAsia="Times New Roman"/>
                <w:bCs w:val="0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  <w:r w:rsidRPr="005A1903">
              <w:rPr>
                <w:rFonts w:eastAsia="Times New Roman"/>
                <w:bCs w:val="0"/>
                <w:lang w:eastAsia="ru-RU"/>
              </w:rPr>
              <w:t>Предельная (максимальная) высота объектов капитального строительства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Максимальная высота вновь размещаемых и реконструируемых объектов </w:t>
            </w:r>
            <w:proofErr w:type="spellStart"/>
            <w:r w:rsidRPr="005A1903">
              <w:rPr>
                <w:rFonts w:eastAsia="Times New Roman"/>
                <w:b w:val="0"/>
                <w:bCs w:val="0"/>
                <w:lang w:eastAsia="ru-RU"/>
              </w:rPr>
              <w:t>среднеэтажной</w:t>
            </w:r>
            <w:proofErr w:type="spellEnd"/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 жилой застройки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5 надземных этажей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5.2.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Максимальная высота вновь размещаемых и реконструируемых объектов, отнесенных к иным основным видам разрешенного использования и условно разрешенным видам использования, не должна превышать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не выше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15 метров</w:t>
              </w:r>
            </w:smartTag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5.2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Максимальная высота вновь размещаемых и реконструируемых встроенных или отдельно стоящих гаражей, открытых стоянок без технического обслуживания </w:t>
            </w:r>
            <w:r w:rsidRPr="005A1903">
              <w:rPr>
                <w:rFonts w:eastAsia="Times New Roman"/>
                <w:b w:val="0"/>
                <w:bCs w:val="0"/>
                <w:lang w:eastAsia="ru-RU"/>
              </w:rPr>
              <w:lastRenderedPageBreak/>
              <w:t>на 1 - 2 легковые машины, на земельном участке объекта индивидуального жилищного строительства или жилого дома блокированной застройки, отнесенных к вспомогательным видам разрешенного использования, не должна превышать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-от уровня земли до верха плоской кровли не более: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-до конька скатной кровли не более: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3 м</w:t>
              </w:r>
            </w:smartTag>
            <w:r w:rsidRPr="005A1903">
              <w:rPr>
                <w:rFonts w:eastAsia="Times New Roman"/>
                <w:b w:val="0"/>
                <w:bCs w:val="0"/>
                <w:lang w:eastAsia="ru-RU"/>
              </w:rPr>
              <w:t>.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3 м</w:t>
              </w:r>
            </w:smartTag>
            <w:r w:rsidRPr="005A1903">
              <w:rPr>
                <w:rFonts w:eastAsia="Times New Roman"/>
                <w:b w:val="0"/>
                <w:bCs w:val="0"/>
                <w:lang w:eastAsia="ru-RU"/>
              </w:rPr>
              <w:t>.</w:t>
            </w: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lastRenderedPageBreak/>
              <w:t>5.3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Максимальная высота объекта капитального строительства, отнесенного к вспомогательным видам разрешенного использования, не должна превышать: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2/3 высоты объекта капитального строительства отнесенного к основному виду разрешенного использования и размещенного на одном с ним земельном участке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5.4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Земельные участки под объектами индивидуального жилищного строительства должны быть огорожены. Ограждение должно быть выполнено из доброкачественных материалов, предназначенных для этих целей. Высота ограждения должна быть не более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1,8 м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1,8 м</w:t>
              </w:r>
            </w:smartTag>
            <w:r w:rsidRPr="005A1903">
              <w:rPr>
                <w:rFonts w:eastAsia="Times New Roman"/>
                <w:b w:val="0"/>
                <w:bCs w:val="0"/>
                <w:lang w:eastAsia="ru-RU"/>
              </w:rPr>
              <w:t xml:space="preserve">. </w:t>
            </w:r>
          </w:p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до наиболее высокой части ограждения</w:t>
            </w: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  <w:r w:rsidRPr="005A1903">
              <w:rPr>
                <w:rFonts w:eastAsia="Times New Roman"/>
                <w:bCs w:val="0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  <w:r w:rsidRPr="005A1903">
              <w:rPr>
                <w:rFonts w:eastAsia="Times New Roman"/>
                <w:bCs w:val="0"/>
                <w:lang w:eastAsia="ru-RU"/>
              </w:rPr>
              <w:t>Максимальная площадь объектов капитального строительства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  <w:r w:rsidRPr="005A1903">
              <w:rPr>
                <w:rFonts w:eastAsia="Times New Roman"/>
                <w:bCs w:val="0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  <w:r w:rsidRPr="005A1903">
              <w:rPr>
                <w:rFonts w:eastAsia="Times New Roman"/>
                <w:bCs w:val="0"/>
                <w:lang w:eastAsia="ru-RU"/>
              </w:rPr>
              <w:t>Максимальная площадь объектов капитального строительства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Cs w:val="0"/>
                <w:lang w:eastAsia="ru-RU"/>
              </w:rPr>
            </w:pPr>
          </w:p>
        </w:tc>
      </w:tr>
      <w:tr w:rsidR="009331B1" w:rsidRPr="005A1903" w:rsidTr="0078263F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7.1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r w:rsidRPr="005A1903">
              <w:rPr>
                <w:rFonts w:eastAsia="Times New Roman"/>
                <w:b w:val="0"/>
                <w:bCs w:val="0"/>
                <w:lang w:eastAsia="ru-RU"/>
              </w:rPr>
              <w:t>предприятий розничной торговли, предприятий общественного питания, учреждений культуры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B1" w:rsidRPr="005A1903" w:rsidRDefault="009331B1" w:rsidP="0078263F">
            <w:pPr>
              <w:pStyle w:val="af2"/>
              <w:rPr>
                <w:rFonts w:eastAsia="Times New Roman"/>
                <w:b w:val="0"/>
                <w:bCs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300 м2"/>
              </w:smartTagPr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300 м</w:t>
              </w:r>
              <w:proofErr w:type="gramStart"/>
              <w:r w:rsidRPr="005A1903">
                <w:rPr>
                  <w:rFonts w:eastAsia="Times New Roman"/>
                  <w:b w:val="0"/>
                  <w:bCs w:val="0"/>
                  <w:lang w:eastAsia="ru-RU"/>
                </w:rPr>
                <w:t>2</w:t>
              </w:r>
            </w:smartTag>
            <w:proofErr w:type="gramEnd"/>
          </w:p>
        </w:tc>
      </w:tr>
    </w:tbl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  <w:lang w:val="en-US"/>
        </w:rPr>
      </w:pPr>
    </w:p>
    <w:p w:rsidR="009331B1" w:rsidRPr="005A1903" w:rsidRDefault="009331B1" w:rsidP="009331B1">
      <w:pPr>
        <w:pStyle w:val="40"/>
        <w:keepNext/>
        <w:keepLines/>
        <w:shd w:val="clear" w:color="auto" w:fill="auto"/>
        <w:spacing w:line="280" w:lineRule="exact"/>
        <w:jc w:val="left"/>
        <w:rPr>
          <w:b w:val="0"/>
          <w:bCs w:val="0"/>
          <w:sz w:val="20"/>
          <w:szCs w:val="20"/>
          <w:lang w:eastAsia="ru-RU"/>
        </w:rPr>
      </w:pPr>
      <w:r w:rsidRPr="005A1903">
        <w:rPr>
          <w:b w:val="0"/>
          <w:bCs w:val="0"/>
          <w:sz w:val="20"/>
          <w:szCs w:val="20"/>
          <w:lang w:eastAsia="ru-RU"/>
        </w:rPr>
        <w:t>Анализ территории проекта межевания выявил следующее:</w:t>
      </w:r>
      <w:bookmarkEnd w:id="8"/>
    </w:p>
    <w:p w:rsidR="009331B1" w:rsidRPr="005A1903" w:rsidRDefault="009331B1" w:rsidP="009331B1">
      <w:pPr>
        <w:pStyle w:val="23"/>
        <w:shd w:val="clear" w:color="auto" w:fill="auto"/>
        <w:spacing w:line="322" w:lineRule="exact"/>
        <w:ind w:firstLine="0"/>
        <w:jc w:val="left"/>
        <w:rPr>
          <w:sz w:val="20"/>
          <w:szCs w:val="20"/>
          <w:lang w:eastAsia="ru-RU"/>
        </w:rPr>
      </w:pPr>
      <w:r w:rsidRPr="005A1903">
        <w:rPr>
          <w:sz w:val="20"/>
          <w:szCs w:val="20"/>
          <w:lang w:eastAsia="ru-RU"/>
        </w:rPr>
        <w:t>Проектом межевания территории предлагается: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Привести в соответствие с законодательством границы не уточненных земельных участков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Образовать земельные участки</w:t>
      </w:r>
    </w:p>
    <w:p w:rsidR="009331B1" w:rsidRPr="005A1903" w:rsidRDefault="009331B1" w:rsidP="009331B1">
      <w:pPr>
        <w:spacing w:after="160" w:line="259" w:lineRule="auto"/>
        <w:rPr>
          <w:b/>
          <w:bCs/>
          <w:color w:val="000000"/>
          <w:sz w:val="20"/>
          <w:szCs w:val="20"/>
          <w:lang w:eastAsia="en-US"/>
        </w:rPr>
      </w:pPr>
      <w:bookmarkStart w:id="9" w:name="_Toc420659651"/>
      <w:bookmarkStart w:id="10" w:name="_Toc480537124"/>
      <w:r w:rsidRPr="005A1903">
        <w:rPr>
          <w:sz w:val="20"/>
          <w:szCs w:val="20"/>
          <w:lang w:eastAsia="en-US"/>
        </w:rPr>
        <w:br w:type="page"/>
      </w:r>
    </w:p>
    <w:p w:rsidR="009331B1" w:rsidRPr="005A1903" w:rsidRDefault="009331B1" w:rsidP="009331B1">
      <w:pPr>
        <w:pStyle w:val="3"/>
        <w:rPr>
          <w:rFonts w:ascii="Times New Roman" w:hAnsi="Times New Roman"/>
          <w:sz w:val="20"/>
          <w:szCs w:val="20"/>
          <w:lang w:eastAsia="en-US"/>
        </w:rPr>
      </w:pPr>
      <w:bookmarkStart w:id="11" w:name="_Toc73533971"/>
      <w:r w:rsidRPr="005A1903">
        <w:rPr>
          <w:rFonts w:ascii="Times New Roman" w:hAnsi="Times New Roman"/>
          <w:sz w:val="20"/>
          <w:szCs w:val="20"/>
          <w:lang w:eastAsia="en-US"/>
        </w:rPr>
        <w:lastRenderedPageBreak/>
        <w:t>2.3. Проектные решения</w:t>
      </w:r>
      <w:bookmarkEnd w:id="9"/>
      <w:bookmarkEnd w:id="10"/>
      <w:bookmarkEnd w:id="11"/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Проект межевания территории разработан в виде отдельного документа. Исходными данными являются:</w:t>
      </w: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Правила землепользования и застройки Угловского городского поселения, утвержденные решением Решение Совета депутатов Угловского городского поселения от 30.12.2011 № 75 с изменениями, внесенными решением Совета депутатов Угловского городского поселения от 31.05.2017г. № 113;</w:t>
      </w: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 xml:space="preserve">-топографическая съемка </w:t>
      </w:r>
      <w:proofErr w:type="gramStart"/>
      <w:r w:rsidRPr="005A1903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5A1903">
        <w:rPr>
          <w:rFonts w:ascii="Times New Roman" w:hAnsi="Times New Roman" w:cs="Times New Roman"/>
          <w:sz w:val="20"/>
          <w:szCs w:val="20"/>
        </w:rPr>
        <w:t xml:space="preserve"> 1:2000;</w:t>
      </w: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другие нормативно-правовые акты.</w:t>
      </w: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Проект межевания выполнен в соответствии со следующими нормативными актами: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Градостроительный кодекс Российской Федерации;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Земельный кодекс Российской Федерации;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Устав Угловского городского поселения;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Федеральный закон от 29 декабря 2004 года № 191-ФЗ «О введение в действие Градостроительного кодекса Российской Федерации»;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Федеральный закон от 25 октября 2001 года № 137-ФЗ «О введении в действии Земельного кодекса Российской Федерации»;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Федеральный закон от 10.01.2002 № 7-ФЗ «Об охране окружающей среды»;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Федеральный закон от 14 марта 1995 года № 33-ФЗ «Об особо охраняемых природных территориях»;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Федеральный закон от 13.07.2015 N 218-ФЗ "О государственной регистрации недвижимости"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Федеральный закон от 24.07.2007 N 221-ФЗ "О кадастровой деятельности;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Приказ Минэкономразвития России от 08.12.2015 № 921 "Об утверждении формы и состава сведений межевого плана, требований к его подготовке" (Зарегистрировано в Минюсте России 20.01.2016 № 40651);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Генеральный план Угловского городского поселения, утвержденный решением Совета Депутатов Угловского городского поселения от 30.12.2011 № 74 (</w:t>
      </w:r>
      <w:proofErr w:type="spellStart"/>
      <w:r w:rsidRPr="005A1903">
        <w:rPr>
          <w:rFonts w:ascii="Times New Roman" w:hAnsi="Times New Roman" w:cs="Times New Roman"/>
          <w:sz w:val="20"/>
          <w:szCs w:val="20"/>
        </w:rPr>
        <w:t>внес</w:t>
      </w:r>
      <w:proofErr w:type="gramStart"/>
      <w:r w:rsidRPr="005A1903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5A1903">
        <w:rPr>
          <w:rFonts w:ascii="Times New Roman" w:hAnsi="Times New Roman" w:cs="Times New Roman"/>
          <w:sz w:val="20"/>
          <w:szCs w:val="20"/>
        </w:rPr>
        <w:t>зм</w:t>
      </w:r>
      <w:proofErr w:type="spellEnd"/>
      <w:r w:rsidRPr="005A1903">
        <w:rPr>
          <w:rFonts w:ascii="Times New Roman" w:hAnsi="Times New Roman" w:cs="Times New Roman"/>
          <w:sz w:val="20"/>
          <w:szCs w:val="20"/>
        </w:rPr>
        <w:t>. от 14.12.2020 № 18).</w:t>
      </w:r>
    </w:p>
    <w:p w:rsidR="009331B1" w:rsidRPr="005A1903" w:rsidRDefault="009331B1" w:rsidP="009331B1">
      <w:pPr>
        <w:pStyle w:val="a9"/>
        <w:numPr>
          <w:ilvl w:val="0"/>
          <w:numId w:val="1"/>
        </w:numPr>
        <w:ind w:left="1069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Правила землепользования и застройки Угловского городского поселения, утвержденные решением Совета Депутатов Угловского городского поселения от 30.12.2011 № 75  (</w:t>
      </w:r>
      <w:proofErr w:type="spellStart"/>
      <w:r w:rsidRPr="005A1903">
        <w:rPr>
          <w:rFonts w:ascii="Times New Roman" w:hAnsi="Times New Roman" w:cs="Times New Roman"/>
          <w:sz w:val="20"/>
          <w:szCs w:val="20"/>
        </w:rPr>
        <w:t>внес</w:t>
      </w:r>
      <w:proofErr w:type="gramStart"/>
      <w:r w:rsidRPr="005A1903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5A1903">
        <w:rPr>
          <w:rFonts w:ascii="Times New Roman" w:hAnsi="Times New Roman" w:cs="Times New Roman"/>
          <w:sz w:val="20"/>
          <w:szCs w:val="20"/>
        </w:rPr>
        <w:t>зм</w:t>
      </w:r>
      <w:proofErr w:type="spellEnd"/>
      <w:r w:rsidRPr="005A1903">
        <w:rPr>
          <w:rFonts w:ascii="Times New Roman" w:hAnsi="Times New Roman" w:cs="Times New Roman"/>
          <w:sz w:val="20"/>
          <w:szCs w:val="20"/>
        </w:rPr>
        <w:t>. от 14.12.2020 № 19)</w:t>
      </w:r>
    </w:p>
    <w:p w:rsidR="009331B1" w:rsidRPr="005A1903" w:rsidRDefault="009331B1" w:rsidP="009331B1">
      <w:pPr>
        <w:pStyle w:val="a9"/>
        <w:numPr>
          <w:ilvl w:val="0"/>
          <w:numId w:val="0"/>
        </w:numPr>
        <w:ind w:left="1069"/>
        <w:rPr>
          <w:rFonts w:ascii="Times New Roman" w:hAnsi="Times New Roman" w:cs="Times New Roman"/>
          <w:sz w:val="20"/>
          <w:szCs w:val="20"/>
        </w:rPr>
      </w:pP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 xml:space="preserve">Формирование земельных участков выполнено с учетом существующей градостроительной ситуации, положения красных линий, границ земельных участков, фактического использования территории. </w:t>
      </w: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 xml:space="preserve">Земельные участки образуются вновь из земель </w:t>
      </w:r>
      <w:proofErr w:type="spellStart"/>
      <w:r w:rsidRPr="005A1903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5A1903">
        <w:rPr>
          <w:rFonts w:ascii="Times New Roman" w:hAnsi="Times New Roman" w:cs="Times New Roman"/>
          <w:sz w:val="20"/>
          <w:szCs w:val="20"/>
        </w:rPr>
        <w:t xml:space="preserve"> Угловка, кадастровый квартал 53:12:0203018.</w:t>
      </w: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</w:rPr>
      </w:pPr>
      <w:r w:rsidRPr="005A1903">
        <w:rPr>
          <w:rFonts w:ascii="Times New Roman" w:hAnsi="Times New Roman" w:cs="Times New Roman"/>
          <w:sz w:val="20"/>
          <w:szCs w:val="20"/>
        </w:rPr>
        <w:t>В результате проведения проектных работ образуются три земельных участка, описание границ которых приведено в таблицах 1…3.</w:t>
      </w:r>
    </w:p>
    <w:p w:rsidR="009331B1" w:rsidRPr="005A1903" w:rsidRDefault="009331B1" w:rsidP="009331B1">
      <w:pPr>
        <w:pStyle w:val="af"/>
        <w:ind w:firstLine="708"/>
        <w:rPr>
          <w:rFonts w:ascii="Times New Roman" w:hAnsi="Times New Roman" w:cs="Times New Roman"/>
          <w:sz w:val="20"/>
          <w:szCs w:val="20"/>
          <w:lang w:eastAsia="en-US"/>
        </w:rPr>
      </w:pPr>
      <w:r w:rsidRPr="005A1903">
        <w:rPr>
          <w:rFonts w:ascii="Times New Roman" w:hAnsi="Times New Roman" w:cs="Times New Roman"/>
          <w:sz w:val="20"/>
          <w:szCs w:val="20"/>
          <w:lang w:eastAsia="en-US"/>
        </w:rPr>
        <w:t xml:space="preserve">Таблица </w:t>
      </w:r>
      <w:r w:rsidRPr="005A1903">
        <w:rPr>
          <w:rFonts w:ascii="Times New Roman" w:hAnsi="Times New Roman" w:cs="Times New Roman"/>
          <w:noProof/>
          <w:sz w:val="20"/>
          <w:szCs w:val="20"/>
          <w:lang w:eastAsia="en-US"/>
        </w:rPr>
        <w:t>1</w:t>
      </w:r>
      <w:r w:rsidRPr="005A1903">
        <w:rPr>
          <w:rFonts w:ascii="Times New Roman" w:hAnsi="Times New Roman" w:cs="Times New Roman"/>
          <w:sz w:val="20"/>
          <w:szCs w:val="20"/>
          <w:lang w:eastAsia="en-US"/>
        </w:rPr>
        <w:t>.</w:t>
      </w:r>
      <w:r w:rsidRPr="005A1903">
        <w:rPr>
          <w:rFonts w:ascii="Times New Roman" w:hAnsi="Times New Roman" w:cs="Times New Roman"/>
          <w:sz w:val="20"/>
          <w:szCs w:val="20"/>
          <w:lang w:eastAsia="en-US"/>
        </w:rPr>
        <w:br/>
      </w:r>
      <w:r w:rsidRPr="005A1903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  <w:t>Каталог координат границ формируемого земельного участка</w:t>
      </w:r>
      <w:r w:rsidRPr="005A1903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5A1903">
        <w:rPr>
          <w:rFonts w:ascii="Times New Roman" w:hAnsi="Times New Roman" w:cs="Times New Roman"/>
          <w:noProof/>
          <w:sz w:val="20"/>
          <w:szCs w:val="20"/>
          <w:lang w:eastAsia="en-US"/>
        </w:rPr>
        <w:t>:ЗУ1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115"/>
      </w:tblGrid>
      <w:tr w:rsidR="009331B1" w:rsidRPr="005A1903" w:rsidTr="0078263F">
        <w:tc>
          <w:tcPr>
            <w:tcW w:w="9345" w:type="dxa"/>
            <w:gridSpan w:val="3"/>
          </w:tcPr>
          <w:p w:rsidR="009331B1" w:rsidRPr="005A1903" w:rsidRDefault="009331B1" w:rsidP="0078263F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5A1903">
              <w:rPr>
                <w:b/>
                <w:sz w:val="20"/>
                <w:szCs w:val="20"/>
              </w:rPr>
              <w:t xml:space="preserve">Каталог координат границ формируемого земельного участка </w:t>
            </w:r>
            <w:r w:rsidRPr="005A1903">
              <w:rPr>
                <w:b/>
                <w:noProof/>
                <w:sz w:val="20"/>
                <w:szCs w:val="20"/>
              </w:rPr>
              <w:t>:ЗУ-1</w:t>
            </w:r>
          </w:p>
        </w:tc>
      </w:tr>
      <w:tr w:rsidR="009331B1" w:rsidRPr="005A1903" w:rsidTr="0078263F">
        <w:tc>
          <w:tcPr>
            <w:tcW w:w="3115" w:type="dxa"/>
          </w:tcPr>
          <w:p w:rsidR="009331B1" w:rsidRPr="005A1903" w:rsidRDefault="009331B1" w:rsidP="0078263F">
            <w:pPr>
              <w:keepLines/>
              <w:rPr>
                <w:sz w:val="20"/>
                <w:szCs w:val="20"/>
              </w:rPr>
            </w:pPr>
            <w:r w:rsidRPr="005A1903">
              <w:rPr>
                <w:sz w:val="20"/>
                <w:szCs w:val="20"/>
              </w:rPr>
              <w:t>Кадастровый номер:</w:t>
            </w:r>
          </w:p>
        </w:tc>
        <w:tc>
          <w:tcPr>
            <w:tcW w:w="3115" w:type="dxa"/>
          </w:tcPr>
          <w:p w:rsidR="009331B1" w:rsidRPr="005A1903" w:rsidRDefault="009331B1" w:rsidP="0078263F">
            <w:pPr>
              <w:pStyle w:val="ad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noProof/>
                <w:sz w:val="20"/>
                <w:szCs w:val="20"/>
              </w:rPr>
              <w:t>53:12:0203018:ЗУ1</w:t>
            </w:r>
          </w:p>
        </w:tc>
        <w:tc>
          <w:tcPr>
            <w:tcW w:w="3115" w:type="dxa"/>
          </w:tcPr>
          <w:p w:rsidR="009331B1" w:rsidRPr="005A1903" w:rsidRDefault="009331B1" w:rsidP="0078263F">
            <w:pPr>
              <w:keepLines/>
              <w:rPr>
                <w:sz w:val="20"/>
                <w:szCs w:val="20"/>
              </w:rPr>
            </w:pPr>
          </w:p>
        </w:tc>
      </w:tr>
      <w:tr w:rsidR="009331B1" w:rsidRPr="005A1903" w:rsidTr="0078263F">
        <w:tc>
          <w:tcPr>
            <w:tcW w:w="3115" w:type="dxa"/>
          </w:tcPr>
          <w:p w:rsidR="009331B1" w:rsidRPr="005A1903" w:rsidRDefault="009331B1" w:rsidP="0078263F">
            <w:pPr>
              <w:keepLines/>
              <w:rPr>
                <w:sz w:val="20"/>
                <w:szCs w:val="20"/>
              </w:rPr>
            </w:pPr>
            <w:r w:rsidRPr="005A1903">
              <w:rPr>
                <w:sz w:val="20"/>
                <w:szCs w:val="20"/>
              </w:rPr>
              <w:t>Категория земель:</w:t>
            </w:r>
          </w:p>
        </w:tc>
        <w:tc>
          <w:tcPr>
            <w:tcW w:w="6230" w:type="dxa"/>
            <w:gridSpan w:val="2"/>
            <w:vAlign w:val="center"/>
          </w:tcPr>
          <w:p w:rsidR="009331B1" w:rsidRPr="005A1903" w:rsidRDefault="009331B1" w:rsidP="0078263F">
            <w:pPr>
              <w:keepLines/>
              <w:jc w:val="center"/>
              <w:rPr>
                <w:sz w:val="20"/>
                <w:szCs w:val="20"/>
              </w:rPr>
            </w:pPr>
            <w:r w:rsidRPr="005A1903">
              <w:rPr>
                <w:sz w:val="20"/>
                <w:szCs w:val="20"/>
              </w:rPr>
              <w:t>Земли населённых пунктов</w:t>
            </w:r>
          </w:p>
        </w:tc>
      </w:tr>
      <w:tr w:rsidR="009331B1" w:rsidRPr="005A1903" w:rsidTr="0078263F">
        <w:tc>
          <w:tcPr>
            <w:tcW w:w="3115" w:type="dxa"/>
            <w:vAlign w:val="center"/>
          </w:tcPr>
          <w:p w:rsidR="009331B1" w:rsidRPr="005A1903" w:rsidRDefault="009331B1" w:rsidP="0078263F">
            <w:pPr>
              <w:keepLines/>
              <w:rPr>
                <w:sz w:val="20"/>
                <w:szCs w:val="20"/>
                <w:lang w:eastAsia="en-US"/>
              </w:rPr>
            </w:pPr>
            <w:r w:rsidRPr="005A1903">
              <w:rPr>
                <w:sz w:val="20"/>
                <w:szCs w:val="20"/>
                <w:lang w:eastAsia="en-US"/>
              </w:rPr>
              <w:t>Разрешённый вид использования земельного участка:</w:t>
            </w:r>
          </w:p>
        </w:tc>
        <w:tc>
          <w:tcPr>
            <w:tcW w:w="6230" w:type="dxa"/>
            <w:gridSpan w:val="2"/>
            <w:vAlign w:val="center"/>
          </w:tcPr>
          <w:p w:rsidR="009331B1" w:rsidRPr="005A1903" w:rsidRDefault="009331B1" w:rsidP="0078263F">
            <w:pPr>
              <w:keepLines/>
              <w:jc w:val="center"/>
              <w:rPr>
                <w:sz w:val="20"/>
                <w:szCs w:val="20"/>
              </w:rPr>
            </w:pPr>
            <w:r w:rsidRPr="005A1903">
              <w:rPr>
                <w:noProof/>
                <w:sz w:val="20"/>
                <w:szCs w:val="20"/>
              </w:rPr>
              <w:t xml:space="preserve">2.5 </w:t>
            </w:r>
            <w:proofErr w:type="spellStart"/>
            <w:r w:rsidRPr="005A1903">
              <w:rPr>
                <w:sz w:val="20"/>
                <w:szCs w:val="20"/>
              </w:rPr>
              <w:t>Среднеэтажная</w:t>
            </w:r>
            <w:proofErr w:type="spellEnd"/>
            <w:r w:rsidRPr="005A1903">
              <w:rPr>
                <w:sz w:val="20"/>
                <w:szCs w:val="20"/>
              </w:rPr>
              <w:t xml:space="preserve"> жилая застройка</w:t>
            </w:r>
          </w:p>
        </w:tc>
      </w:tr>
      <w:tr w:rsidR="009331B1" w:rsidRPr="005A1903" w:rsidTr="0078263F">
        <w:tc>
          <w:tcPr>
            <w:tcW w:w="3115" w:type="dxa"/>
          </w:tcPr>
          <w:p w:rsidR="009331B1" w:rsidRPr="005A1903" w:rsidRDefault="009331B1" w:rsidP="0078263F">
            <w:pPr>
              <w:keepLines/>
              <w:rPr>
                <w:sz w:val="20"/>
                <w:szCs w:val="20"/>
              </w:rPr>
            </w:pPr>
            <w:r w:rsidRPr="005A1903">
              <w:rPr>
                <w:sz w:val="20"/>
                <w:szCs w:val="20"/>
              </w:rPr>
              <w:t>Площадь участка:</w:t>
            </w:r>
          </w:p>
        </w:tc>
        <w:tc>
          <w:tcPr>
            <w:tcW w:w="6230" w:type="dxa"/>
            <w:gridSpan w:val="2"/>
          </w:tcPr>
          <w:p w:rsidR="009331B1" w:rsidRPr="005A1903" w:rsidRDefault="009331B1" w:rsidP="0078263F">
            <w:pPr>
              <w:keepLines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90 кв. м"/>
              </w:smartTagPr>
              <w:r w:rsidRPr="005A1903">
                <w:rPr>
                  <w:b/>
                  <w:noProof/>
                  <w:sz w:val="20"/>
                  <w:szCs w:val="20"/>
                </w:rPr>
                <w:t>1690 кв. м</w:t>
              </w:r>
            </w:smartTag>
          </w:p>
        </w:tc>
      </w:tr>
      <w:tr w:rsidR="009331B1" w:rsidRPr="005A1903" w:rsidTr="0078263F">
        <w:tc>
          <w:tcPr>
            <w:tcW w:w="3115" w:type="dxa"/>
          </w:tcPr>
          <w:p w:rsidR="009331B1" w:rsidRPr="005A1903" w:rsidRDefault="009331B1" w:rsidP="0078263F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5A1903">
              <w:rPr>
                <w:b/>
                <w:sz w:val="20"/>
                <w:szCs w:val="20"/>
              </w:rPr>
              <w:t>№ точки</w:t>
            </w:r>
          </w:p>
        </w:tc>
        <w:tc>
          <w:tcPr>
            <w:tcW w:w="3115" w:type="dxa"/>
          </w:tcPr>
          <w:p w:rsidR="009331B1" w:rsidRPr="005A1903" w:rsidRDefault="009331B1" w:rsidP="0078263F">
            <w:pPr>
              <w:keepLines/>
              <w:jc w:val="center"/>
              <w:rPr>
                <w:b/>
                <w:sz w:val="20"/>
                <w:szCs w:val="20"/>
                <w:lang w:val="en-US"/>
              </w:rPr>
            </w:pPr>
            <w:r w:rsidRPr="005A1903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3115" w:type="dxa"/>
          </w:tcPr>
          <w:p w:rsidR="009331B1" w:rsidRPr="005A1903" w:rsidRDefault="009331B1" w:rsidP="0078263F">
            <w:pPr>
              <w:keepLines/>
              <w:jc w:val="center"/>
              <w:rPr>
                <w:b/>
                <w:sz w:val="20"/>
                <w:szCs w:val="20"/>
                <w:lang w:val="en-US"/>
              </w:rPr>
            </w:pPr>
            <w:r w:rsidRPr="005A1903">
              <w:rPr>
                <w:b/>
                <w:sz w:val="20"/>
                <w:szCs w:val="20"/>
                <w:lang w:val="en-US"/>
              </w:rPr>
              <w:t>Y</w:t>
            </w:r>
          </w:p>
        </w:tc>
      </w:tr>
      <w:tr w:rsidR="009331B1" w:rsidRPr="005A1903" w:rsidTr="0078263F">
        <w:trPr>
          <w:trHeight w:val="315"/>
        </w:trPr>
        <w:tc>
          <w:tcPr>
            <w:tcW w:w="3115" w:type="dxa"/>
            <w:noWrap/>
          </w:tcPr>
          <w:p w:rsidR="009331B1" w:rsidRPr="005A1903" w:rsidRDefault="009331B1" w:rsidP="007826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bookmarkStart w:id="12" w:name="_Toc71200730"/>
            <w:bookmarkStart w:id="13" w:name="_Toc71201028"/>
            <w:bookmarkStart w:id="14" w:name="_Toc73533972"/>
            <w:r w:rsidRPr="005A1903">
              <w:rPr>
                <w:color w:val="000000"/>
                <w:sz w:val="20"/>
                <w:szCs w:val="20"/>
              </w:rPr>
              <w:t>1</w:t>
            </w:r>
            <w:bookmarkEnd w:id="12"/>
            <w:bookmarkEnd w:id="13"/>
            <w:bookmarkEnd w:id="14"/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bookmarkStart w:id="15" w:name="_Toc73533973"/>
            <w:r w:rsidRPr="005A1903">
              <w:rPr>
                <w:color w:val="000000"/>
                <w:sz w:val="20"/>
                <w:szCs w:val="20"/>
              </w:rPr>
              <w:t>543194,41</w:t>
            </w:r>
            <w:bookmarkEnd w:id="15"/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bookmarkStart w:id="16" w:name="_Toc73533974"/>
            <w:r w:rsidRPr="005A1903">
              <w:rPr>
                <w:color w:val="000000"/>
                <w:sz w:val="20"/>
                <w:szCs w:val="20"/>
              </w:rPr>
              <w:t>2310546,54</w:t>
            </w:r>
            <w:bookmarkEnd w:id="16"/>
          </w:p>
        </w:tc>
      </w:tr>
      <w:tr w:rsidR="009331B1" w:rsidRPr="005A1903" w:rsidTr="0078263F">
        <w:trPr>
          <w:trHeight w:val="315"/>
        </w:trPr>
        <w:tc>
          <w:tcPr>
            <w:tcW w:w="3115" w:type="dxa"/>
            <w:noWrap/>
          </w:tcPr>
          <w:p w:rsidR="009331B1" w:rsidRPr="005A1903" w:rsidRDefault="009331B1" w:rsidP="007826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bookmarkStart w:id="17" w:name="_Toc71200733"/>
            <w:bookmarkStart w:id="18" w:name="_Toc71201031"/>
            <w:bookmarkStart w:id="19" w:name="_Toc73533975"/>
            <w:r w:rsidRPr="005A1903">
              <w:rPr>
                <w:color w:val="000000"/>
                <w:sz w:val="20"/>
                <w:szCs w:val="20"/>
              </w:rPr>
              <w:t>2</w:t>
            </w:r>
            <w:bookmarkEnd w:id="17"/>
            <w:bookmarkEnd w:id="18"/>
            <w:bookmarkEnd w:id="19"/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bookmarkStart w:id="20" w:name="_Toc73533976"/>
            <w:r w:rsidRPr="005A1903">
              <w:rPr>
                <w:color w:val="000000"/>
                <w:sz w:val="20"/>
                <w:szCs w:val="20"/>
              </w:rPr>
              <w:t>543197,33</w:t>
            </w:r>
            <w:bookmarkEnd w:id="20"/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bookmarkStart w:id="21" w:name="_Toc73533977"/>
            <w:r w:rsidRPr="005A1903">
              <w:rPr>
                <w:color w:val="000000"/>
                <w:sz w:val="20"/>
                <w:szCs w:val="20"/>
              </w:rPr>
              <w:t>2310636,30</w:t>
            </w:r>
            <w:bookmarkEnd w:id="21"/>
          </w:p>
        </w:tc>
      </w:tr>
      <w:tr w:rsidR="009331B1" w:rsidRPr="005A1903" w:rsidTr="0078263F">
        <w:trPr>
          <w:trHeight w:val="315"/>
        </w:trPr>
        <w:tc>
          <w:tcPr>
            <w:tcW w:w="3115" w:type="dxa"/>
            <w:noWrap/>
          </w:tcPr>
          <w:p w:rsidR="009331B1" w:rsidRPr="005A1903" w:rsidRDefault="009331B1" w:rsidP="007826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bookmarkStart w:id="22" w:name="_Toc71200736"/>
            <w:bookmarkStart w:id="23" w:name="_Toc71201034"/>
            <w:bookmarkStart w:id="24" w:name="_Toc73533978"/>
            <w:r w:rsidRPr="005A1903">
              <w:rPr>
                <w:color w:val="000000"/>
                <w:sz w:val="20"/>
                <w:szCs w:val="20"/>
              </w:rPr>
              <w:t>3</w:t>
            </w:r>
            <w:bookmarkEnd w:id="22"/>
            <w:bookmarkEnd w:id="23"/>
            <w:bookmarkEnd w:id="24"/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bookmarkStart w:id="25" w:name="_Toc73533979"/>
            <w:r w:rsidRPr="005A1903">
              <w:rPr>
                <w:color w:val="000000"/>
                <w:sz w:val="20"/>
                <w:szCs w:val="20"/>
              </w:rPr>
              <w:t>543178,36</w:t>
            </w:r>
            <w:bookmarkEnd w:id="25"/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bookmarkStart w:id="26" w:name="_Toc73533980"/>
            <w:r w:rsidRPr="005A1903">
              <w:rPr>
                <w:color w:val="000000"/>
                <w:sz w:val="20"/>
                <w:szCs w:val="20"/>
              </w:rPr>
              <w:t>2310636,30</w:t>
            </w:r>
            <w:bookmarkEnd w:id="26"/>
          </w:p>
        </w:tc>
      </w:tr>
      <w:tr w:rsidR="009331B1" w:rsidRPr="005A1903" w:rsidTr="0078263F">
        <w:trPr>
          <w:trHeight w:val="315"/>
        </w:trPr>
        <w:tc>
          <w:tcPr>
            <w:tcW w:w="3115" w:type="dxa"/>
            <w:noWrap/>
          </w:tcPr>
          <w:p w:rsidR="009331B1" w:rsidRPr="005A1903" w:rsidRDefault="009331B1" w:rsidP="007826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bookmarkStart w:id="27" w:name="_Toc71200739"/>
            <w:bookmarkStart w:id="28" w:name="_Toc71201037"/>
            <w:bookmarkStart w:id="29" w:name="_Toc73533981"/>
            <w:r w:rsidRPr="005A1903">
              <w:rPr>
                <w:color w:val="000000"/>
                <w:sz w:val="20"/>
                <w:szCs w:val="20"/>
              </w:rPr>
              <w:t>4</w:t>
            </w:r>
            <w:bookmarkEnd w:id="27"/>
            <w:bookmarkEnd w:id="28"/>
            <w:bookmarkEnd w:id="29"/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bookmarkStart w:id="30" w:name="_Toc73533982"/>
            <w:r w:rsidRPr="005A1903">
              <w:rPr>
                <w:color w:val="000000"/>
                <w:sz w:val="20"/>
                <w:szCs w:val="20"/>
              </w:rPr>
              <w:t>543176,18</w:t>
            </w:r>
            <w:bookmarkEnd w:id="30"/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bookmarkStart w:id="31" w:name="_Toc73533983"/>
            <w:r w:rsidRPr="005A1903">
              <w:rPr>
                <w:color w:val="000000"/>
                <w:sz w:val="20"/>
                <w:szCs w:val="20"/>
              </w:rPr>
              <w:t>2310564,95</w:t>
            </w:r>
            <w:bookmarkEnd w:id="31"/>
          </w:p>
        </w:tc>
      </w:tr>
      <w:tr w:rsidR="009331B1" w:rsidRPr="005A1903" w:rsidTr="0078263F">
        <w:trPr>
          <w:trHeight w:val="315"/>
        </w:trPr>
        <w:tc>
          <w:tcPr>
            <w:tcW w:w="3115" w:type="dxa"/>
            <w:noWrap/>
          </w:tcPr>
          <w:p w:rsidR="009331B1" w:rsidRPr="005A1903" w:rsidRDefault="009331B1" w:rsidP="0078263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bookmarkStart w:id="32" w:name="_Toc73533984"/>
            <w:r w:rsidRPr="005A1903">
              <w:rPr>
                <w:color w:val="000000"/>
                <w:sz w:val="20"/>
                <w:szCs w:val="20"/>
              </w:rPr>
              <w:t>5</w:t>
            </w:r>
            <w:bookmarkEnd w:id="32"/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bookmarkStart w:id="33" w:name="_Toc73533985"/>
            <w:r w:rsidRPr="005A1903">
              <w:rPr>
                <w:color w:val="000000"/>
                <w:sz w:val="20"/>
                <w:szCs w:val="20"/>
              </w:rPr>
              <w:t>543176,29</w:t>
            </w:r>
            <w:bookmarkEnd w:id="33"/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bookmarkStart w:id="34" w:name="_Toc73533986"/>
            <w:r w:rsidRPr="005A1903">
              <w:rPr>
                <w:color w:val="000000"/>
                <w:sz w:val="20"/>
                <w:szCs w:val="20"/>
              </w:rPr>
              <w:t>2310546,54</w:t>
            </w:r>
            <w:bookmarkEnd w:id="34"/>
          </w:p>
        </w:tc>
      </w:tr>
    </w:tbl>
    <w:p w:rsidR="009331B1" w:rsidRPr="005A1903" w:rsidRDefault="009331B1" w:rsidP="009331B1">
      <w:pPr>
        <w:pStyle w:val="af"/>
        <w:ind w:firstLine="708"/>
        <w:rPr>
          <w:rFonts w:ascii="Times New Roman" w:hAnsi="Times New Roman" w:cs="Times New Roman"/>
          <w:sz w:val="20"/>
          <w:szCs w:val="20"/>
          <w:lang w:eastAsia="en-US"/>
        </w:rPr>
      </w:pPr>
      <w:r w:rsidRPr="005A1903">
        <w:rPr>
          <w:rFonts w:ascii="Times New Roman" w:hAnsi="Times New Roman" w:cs="Times New Roman"/>
          <w:sz w:val="20"/>
          <w:szCs w:val="20"/>
          <w:lang w:eastAsia="en-US"/>
        </w:rPr>
        <w:t xml:space="preserve">Таблица </w:t>
      </w:r>
      <w:r w:rsidRPr="005A1903">
        <w:rPr>
          <w:rFonts w:ascii="Times New Roman" w:hAnsi="Times New Roman" w:cs="Times New Roman"/>
          <w:noProof/>
          <w:sz w:val="20"/>
          <w:szCs w:val="20"/>
          <w:lang w:eastAsia="en-US"/>
        </w:rPr>
        <w:t>2</w:t>
      </w:r>
      <w:r w:rsidRPr="005A1903">
        <w:rPr>
          <w:rFonts w:ascii="Times New Roman" w:hAnsi="Times New Roman" w:cs="Times New Roman"/>
          <w:sz w:val="20"/>
          <w:szCs w:val="20"/>
          <w:lang w:eastAsia="en-US"/>
        </w:rPr>
        <w:t>.</w:t>
      </w:r>
      <w:r w:rsidRPr="005A1903">
        <w:rPr>
          <w:rFonts w:ascii="Times New Roman" w:hAnsi="Times New Roman" w:cs="Times New Roman"/>
          <w:sz w:val="20"/>
          <w:szCs w:val="20"/>
          <w:lang w:eastAsia="en-US"/>
        </w:rPr>
        <w:br/>
        <w:t xml:space="preserve">Каталог координат границ формируемого земельного участка </w:t>
      </w:r>
      <w:r w:rsidRPr="005A1903">
        <w:rPr>
          <w:rFonts w:ascii="Times New Roman" w:hAnsi="Times New Roman" w:cs="Times New Roman"/>
          <w:noProof/>
          <w:sz w:val="20"/>
          <w:szCs w:val="20"/>
          <w:lang w:eastAsia="en-US"/>
        </w:rPr>
        <w:t>:ЗУ2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115"/>
      </w:tblGrid>
      <w:tr w:rsidR="009331B1" w:rsidRPr="005A1903" w:rsidTr="0078263F">
        <w:tc>
          <w:tcPr>
            <w:tcW w:w="9345" w:type="dxa"/>
            <w:gridSpan w:val="3"/>
          </w:tcPr>
          <w:p w:rsidR="009331B1" w:rsidRPr="005A1903" w:rsidRDefault="009331B1" w:rsidP="0078263F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5A1903">
              <w:rPr>
                <w:b/>
                <w:sz w:val="20"/>
                <w:szCs w:val="20"/>
              </w:rPr>
              <w:t xml:space="preserve">Каталог координат границ формируемого земельного участка </w:t>
            </w:r>
            <w:r w:rsidRPr="005A1903">
              <w:rPr>
                <w:b/>
                <w:noProof/>
                <w:sz w:val="20"/>
                <w:szCs w:val="20"/>
              </w:rPr>
              <w:t>:ЗУ2</w:t>
            </w:r>
          </w:p>
        </w:tc>
      </w:tr>
      <w:tr w:rsidR="009331B1" w:rsidRPr="005A1903" w:rsidTr="0078263F">
        <w:tc>
          <w:tcPr>
            <w:tcW w:w="3115" w:type="dxa"/>
          </w:tcPr>
          <w:p w:rsidR="009331B1" w:rsidRPr="005A1903" w:rsidRDefault="009331B1" w:rsidP="0078263F">
            <w:pPr>
              <w:keepLines/>
              <w:rPr>
                <w:sz w:val="20"/>
                <w:szCs w:val="20"/>
              </w:rPr>
            </w:pPr>
            <w:r w:rsidRPr="005A1903">
              <w:rPr>
                <w:sz w:val="20"/>
                <w:szCs w:val="20"/>
              </w:rPr>
              <w:t>Кадастровый номер:</w:t>
            </w:r>
          </w:p>
        </w:tc>
        <w:tc>
          <w:tcPr>
            <w:tcW w:w="3115" w:type="dxa"/>
          </w:tcPr>
          <w:p w:rsidR="009331B1" w:rsidRPr="005A1903" w:rsidRDefault="009331B1" w:rsidP="0078263F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903">
              <w:rPr>
                <w:rFonts w:ascii="Times New Roman" w:hAnsi="Times New Roman" w:cs="Times New Roman"/>
                <w:noProof/>
                <w:sz w:val="20"/>
                <w:szCs w:val="20"/>
              </w:rPr>
              <w:t>53:12:0203018:ЗУ2</w:t>
            </w:r>
          </w:p>
        </w:tc>
        <w:tc>
          <w:tcPr>
            <w:tcW w:w="3115" w:type="dxa"/>
          </w:tcPr>
          <w:p w:rsidR="009331B1" w:rsidRPr="005A1903" w:rsidRDefault="009331B1" w:rsidP="0078263F">
            <w:pPr>
              <w:keepLines/>
              <w:rPr>
                <w:sz w:val="20"/>
                <w:szCs w:val="20"/>
              </w:rPr>
            </w:pPr>
          </w:p>
        </w:tc>
      </w:tr>
      <w:tr w:rsidR="009331B1" w:rsidRPr="005A1903" w:rsidTr="0078263F">
        <w:tc>
          <w:tcPr>
            <w:tcW w:w="3115" w:type="dxa"/>
          </w:tcPr>
          <w:p w:rsidR="009331B1" w:rsidRPr="005A1903" w:rsidRDefault="009331B1" w:rsidP="0078263F">
            <w:pPr>
              <w:keepLines/>
              <w:rPr>
                <w:sz w:val="20"/>
                <w:szCs w:val="20"/>
              </w:rPr>
            </w:pPr>
            <w:r w:rsidRPr="005A1903">
              <w:rPr>
                <w:sz w:val="20"/>
                <w:szCs w:val="20"/>
              </w:rPr>
              <w:lastRenderedPageBreak/>
              <w:t>Категория земель:</w:t>
            </w:r>
          </w:p>
        </w:tc>
        <w:tc>
          <w:tcPr>
            <w:tcW w:w="6230" w:type="dxa"/>
            <w:gridSpan w:val="2"/>
            <w:vAlign w:val="center"/>
          </w:tcPr>
          <w:p w:rsidR="009331B1" w:rsidRPr="005A1903" w:rsidRDefault="009331B1" w:rsidP="0078263F">
            <w:pPr>
              <w:keepLines/>
              <w:jc w:val="center"/>
              <w:rPr>
                <w:sz w:val="20"/>
                <w:szCs w:val="20"/>
              </w:rPr>
            </w:pPr>
            <w:r w:rsidRPr="005A1903">
              <w:rPr>
                <w:sz w:val="20"/>
                <w:szCs w:val="20"/>
              </w:rPr>
              <w:t>Земли населённых пунктов</w:t>
            </w:r>
          </w:p>
        </w:tc>
      </w:tr>
      <w:tr w:rsidR="009331B1" w:rsidRPr="005A1903" w:rsidTr="0078263F">
        <w:tc>
          <w:tcPr>
            <w:tcW w:w="3115" w:type="dxa"/>
            <w:vAlign w:val="center"/>
          </w:tcPr>
          <w:p w:rsidR="009331B1" w:rsidRPr="005A1903" w:rsidRDefault="009331B1" w:rsidP="0078263F">
            <w:pPr>
              <w:keepLines/>
              <w:rPr>
                <w:sz w:val="20"/>
                <w:szCs w:val="20"/>
                <w:lang w:eastAsia="en-US"/>
              </w:rPr>
            </w:pPr>
            <w:r w:rsidRPr="005A1903">
              <w:rPr>
                <w:sz w:val="20"/>
                <w:szCs w:val="20"/>
                <w:lang w:eastAsia="en-US"/>
              </w:rPr>
              <w:t>Разрешённый вид использования земельного участка:</w:t>
            </w:r>
          </w:p>
        </w:tc>
        <w:tc>
          <w:tcPr>
            <w:tcW w:w="6230" w:type="dxa"/>
            <w:gridSpan w:val="2"/>
            <w:vAlign w:val="center"/>
          </w:tcPr>
          <w:p w:rsidR="009331B1" w:rsidRPr="005A1903" w:rsidRDefault="009331B1" w:rsidP="0078263F">
            <w:pPr>
              <w:keepLines/>
              <w:jc w:val="center"/>
              <w:rPr>
                <w:noProof/>
                <w:sz w:val="20"/>
                <w:szCs w:val="20"/>
              </w:rPr>
            </w:pPr>
            <w:r w:rsidRPr="005A1903">
              <w:rPr>
                <w:sz w:val="20"/>
                <w:szCs w:val="20"/>
              </w:rPr>
              <w:t>12.0.1 Улично-дорожная сеть</w:t>
            </w:r>
          </w:p>
          <w:p w:rsidR="009331B1" w:rsidRPr="005A1903" w:rsidRDefault="009331B1" w:rsidP="0078263F">
            <w:pPr>
              <w:keepLines/>
              <w:jc w:val="center"/>
              <w:rPr>
                <w:sz w:val="20"/>
                <w:szCs w:val="20"/>
              </w:rPr>
            </w:pPr>
            <w:r w:rsidRPr="005A1903">
              <w:rPr>
                <w:sz w:val="20"/>
                <w:szCs w:val="20"/>
              </w:rPr>
              <w:t>(размещение придорожных стоянок (парковок))</w:t>
            </w:r>
          </w:p>
        </w:tc>
      </w:tr>
      <w:tr w:rsidR="009331B1" w:rsidRPr="005A1903" w:rsidTr="0078263F">
        <w:tc>
          <w:tcPr>
            <w:tcW w:w="3115" w:type="dxa"/>
          </w:tcPr>
          <w:p w:rsidR="009331B1" w:rsidRPr="005A1903" w:rsidRDefault="009331B1" w:rsidP="0078263F">
            <w:pPr>
              <w:keepLines/>
              <w:rPr>
                <w:sz w:val="20"/>
                <w:szCs w:val="20"/>
              </w:rPr>
            </w:pPr>
            <w:r w:rsidRPr="005A1903">
              <w:rPr>
                <w:sz w:val="20"/>
                <w:szCs w:val="20"/>
              </w:rPr>
              <w:t>Площадь участка:</w:t>
            </w:r>
          </w:p>
        </w:tc>
        <w:tc>
          <w:tcPr>
            <w:tcW w:w="6230" w:type="dxa"/>
            <w:gridSpan w:val="2"/>
          </w:tcPr>
          <w:p w:rsidR="009331B1" w:rsidRPr="005A1903" w:rsidRDefault="009331B1" w:rsidP="0078263F">
            <w:pPr>
              <w:keepLines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68 кв. м"/>
              </w:smartTagPr>
              <w:r w:rsidRPr="005A1903">
                <w:rPr>
                  <w:b/>
                  <w:noProof/>
                  <w:sz w:val="20"/>
                  <w:szCs w:val="20"/>
                </w:rPr>
                <w:t>268 кв. м</w:t>
              </w:r>
            </w:smartTag>
          </w:p>
        </w:tc>
      </w:tr>
      <w:tr w:rsidR="009331B1" w:rsidRPr="005A1903" w:rsidTr="0078263F">
        <w:tc>
          <w:tcPr>
            <w:tcW w:w="3115" w:type="dxa"/>
          </w:tcPr>
          <w:p w:rsidR="009331B1" w:rsidRPr="005A1903" w:rsidRDefault="009331B1" w:rsidP="0078263F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5A1903">
              <w:rPr>
                <w:b/>
                <w:sz w:val="20"/>
                <w:szCs w:val="20"/>
              </w:rPr>
              <w:t>№ точки</w:t>
            </w:r>
          </w:p>
        </w:tc>
        <w:tc>
          <w:tcPr>
            <w:tcW w:w="3115" w:type="dxa"/>
          </w:tcPr>
          <w:p w:rsidR="009331B1" w:rsidRPr="005A1903" w:rsidRDefault="009331B1" w:rsidP="0078263F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5A1903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3115" w:type="dxa"/>
          </w:tcPr>
          <w:p w:rsidR="009331B1" w:rsidRPr="005A1903" w:rsidRDefault="009331B1" w:rsidP="0078263F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5A1903">
              <w:rPr>
                <w:b/>
                <w:sz w:val="20"/>
                <w:szCs w:val="20"/>
                <w:lang w:val="en-US"/>
              </w:rPr>
              <w:t>Y</w:t>
            </w:r>
          </w:p>
        </w:tc>
      </w:tr>
      <w:tr w:rsidR="009331B1" w:rsidRPr="005A1903" w:rsidTr="0078263F">
        <w:trPr>
          <w:trHeight w:val="315"/>
        </w:trPr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sz w:val="20"/>
                <w:szCs w:val="20"/>
              </w:rPr>
              <w:t>543170,65</w:t>
            </w:r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sz w:val="20"/>
                <w:szCs w:val="20"/>
              </w:rPr>
              <w:t>2310564,89</w:t>
            </w:r>
          </w:p>
        </w:tc>
      </w:tr>
      <w:tr w:rsidR="009331B1" w:rsidRPr="005A1903" w:rsidTr="0078263F">
        <w:trPr>
          <w:trHeight w:val="315"/>
        </w:trPr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sz w:val="20"/>
                <w:szCs w:val="20"/>
              </w:rPr>
              <w:t>543172,73</w:t>
            </w:r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sz w:val="20"/>
                <w:szCs w:val="20"/>
              </w:rPr>
              <w:t>2310631,92</w:t>
            </w:r>
          </w:p>
        </w:tc>
      </w:tr>
      <w:tr w:rsidR="009331B1" w:rsidRPr="005A1903" w:rsidTr="0078263F">
        <w:trPr>
          <w:trHeight w:val="315"/>
        </w:trPr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sz w:val="20"/>
                <w:szCs w:val="20"/>
              </w:rPr>
              <w:t>543168,73</w:t>
            </w:r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sz w:val="20"/>
                <w:szCs w:val="20"/>
              </w:rPr>
              <w:t>2310632,04</w:t>
            </w:r>
          </w:p>
        </w:tc>
      </w:tr>
      <w:tr w:rsidR="009331B1" w:rsidRPr="005A1903" w:rsidTr="0078263F">
        <w:trPr>
          <w:trHeight w:val="315"/>
        </w:trPr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sz w:val="20"/>
                <w:szCs w:val="20"/>
              </w:rPr>
              <w:t>543166,65</w:t>
            </w:r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sz w:val="20"/>
                <w:szCs w:val="20"/>
              </w:rPr>
              <w:t>2310564,93</w:t>
            </w:r>
          </w:p>
        </w:tc>
      </w:tr>
    </w:tbl>
    <w:p w:rsidR="009331B1" w:rsidRPr="005A1903" w:rsidRDefault="009331B1" w:rsidP="009331B1">
      <w:pPr>
        <w:pStyle w:val="af"/>
        <w:ind w:firstLine="708"/>
        <w:rPr>
          <w:rFonts w:ascii="Times New Roman" w:hAnsi="Times New Roman" w:cs="Times New Roman"/>
          <w:sz w:val="20"/>
          <w:szCs w:val="20"/>
          <w:lang w:eastAsia="en-US"/>
        </w:rPr>
      </w:pPr>
      <w:r w:rsidRPr="005A1903">
        <w:rPr>
          <w:rFonts w:ascii="Times New Roman" w:hAnsi="Times New Roman" w:cs="Times New Roman"/>
          <w:sz w:val="20"/>
          <w:szCs w:val="20"/>
          <w:lang w:eastAsia="en-US"/>
        </w:rPr>
        <w:t xml:space="preserve">Таблица </w:t>
      </w:r>
      <w:r w:rsidRPr="005A1903">
        <w:rPr>
          <w:rFonts w:ascii="Times New Roman" w:hAnsi="Times New Roman" w:cs="Times New Roman"/>
          <w:noProof/>
          <w:sz w:val="20"/>
          <w:szCs w:val="20"/>
          <w:lang w:eastAsia="en-US"/>
        </w:rPr>
        <w:t>3</w:t>
      </w:r>
      <w:r w:rsidRPr="005A1903">
        <w:rPr>
          <w:rFonts w:ascii="Times New Roman" w:hAnsi="Times New Roman" w:cs="Times New Roman"/>
          <w:sz w:val="20"/>
          <w:szCs w:val="20"/>
          <w:lang w:eastAsia="en-US"/>
        </w:rPr>
        <w:t>.</w:t>
      </w:r>
      <w:r w:rsidRPr="005A1903">
        <w:rPr>
          <w:rFonts w:ascii="Times New Roman" w:hAnsi="Times New Roman" w:cs="Times New Roman"/>
          <w:sz w:val="20"/>
          <w:szCs w:val="20"/>
          <w:lang w:eastAsia="en-US"/>
        </w:rPr>
        <w:br/>
        <w:t xml:space="preserve">Каталог координат границ формируемого земельного участка </w:t>
      </w:r>
      <w:r w:rsidRPr="005A1903">
        <w:rPr>
          <w:rFonts w:ascii="Times New Roman" w:hAnsi="Times New Roman" w:cs="Times New Roman"/>
          <w:noProof/>
          <w:sz w:val="20"/>
          <w:szCs w:val="20"/>
          <w:lang w:eastAsia="en-US"/>
        </w:rPr>
        <w:t>:ЗУ3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115"/>
      </w:tblGrid>
      <w:tr w:rsidR="009331B1" w:rsidRPr="005A1903" w:rsidTr="0078263F">
        <w:tc>
          <w:tcPr>
            <w:tcW w:w="9345" w:type="dxa"/>
            <w:gridSpan w:val="3"/>
          </w:tcPr>
          <w:p w:rsidR="009331B1" w:rsidRPr="005A1903" w:rsidRDefault="009331B1" w:rsidP="0078263F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5A1903">
              <w:rPr>
                <w:b/>
                <w:sz w:val="20"/>
                <w:szCs w:val="20"/>
              </w:rPr>
              <w:t xml:space="preserve">Каталог координат границ формируемого земельного участка </w:t>
            </w:r>
            <w:r w:rsidRPr="005A1903">
              <w:rPr>
                <w:b/>
                <w:noProof/>
                <w:sz w:val="20"/>
                <w:szCs w:val="20"/>
              </w:rPr>
              <w:t>:ЗУ3</w:t>
            </w:r>
          </w:p>
        </w:tc>
      </w:tr>
      <w:tr w:rsidR="009331B1" w:rsidRPr="005A1903" w:rsidTr="0078263F">
        <w:tc>
          <w:tcPr>
            <w:tcW w:w="3115" w:type="dxa"/>
          </w:tcPr>
          <w:p w:rsidR="009331B1" w:rsidRPr="005A1903" w:rsidRDefault="009331B1" w:rsidP="0078263F">
            <w:pPr>
              <w:keepLines/>
              <w:rPr>
                <w:sz w:val="20"/>
                <w:szCs w:val="20"/>
              </w:rPr>
            </w:pPr>
            <w:r w:rsidRPr="005A1903">
              <w:rPr>
                <w:sz w:val="20"/>
                <w:szCs w:val="20"/>
              </w:rPr>
              <w:t>Кадастровый номер:</w:t>
            </w:r>
          </w:p>
        </w:tc>
        <w:tc>
          <w:tcPr>
            <w:tcW w:w="3115" w:type="dxa"/>
          </w:tcPr>
          <w:p w:rsidR="009331B1" w:rsidRPr="005A1903" w:rsidRDefault="009331B1" w:rsidP="0078263F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903">
              <w:rPr>
                <w:rFonts w:ascii="Times New Roman" w:hAnsi="Times New Roman" w:cs="Times New Roman"/>
                <w:noProof/>
                <w:sz w:val="20"/>
                <w:szCs w:val="20"/>
              </w:rPr>
              <w:t>53:12:0203018:ЗУ3</w:t>
            </w:r>
          </w:p>
        </w:tc>
        <w:tc>
          <w:tcPr>
            <w:tcW w:w="3115" w:type="dxa"/>
          </w:tcPr>
          <w:p w:rsidR="009331B1" w:rsidRPr="005A1903" w:rsidRDefault="009331B1" w:rsidP="0078263F">
            <w:pPr>
              <w:keepLines/>
              <w:rPr>
                <w:sz w:val="20"/>
                <w:szCs w:val="20"/>
              </w:rPr>
            </w:pPr>
          </w:p>
        </w:tc>
      </w:tr>
      <w:tr w:rsidR="009331B1" w:rsidRPr="005A1903" w:rsidTr="0078263F">
        <w:tc>
          <w:tcPr>
            <w:tcW w:w="3115" w:type="dxa"/>
          </w:tcPr>
          <w:p w:rsidR="009331B1" w:rsidRPr="005A1903" w:rsidRDefault="009331B1" w:rsidP="0078263F">
            <w:pPr>
              <w:keepLines/>
              <w:rPr>
                <w:sz w:val="20"/>
                <w:szCs w:val="20"/>
              </w:rPr>
            </w:pPr>
            <w:r w:rsidRPr="005A1903">
              <w:rPr>
                <w:sz w:val="20"/>
                <w:szCs w:val="20"/>
              </w:rPr>
              <w:t>Категория земель:</w:t>
            </w:r>
          </w:p>
        </w:tc>
        <w:tc>
          <w:tcPr>
            <w:tcW w:w="6230" w:type="dxa"/>
            <w:gridSpan w:val="2"/>
            <w:vAlign w:val="center"/>
          </w:tcPr>
          <w:p w:rsidR="009331B1" w:rsidRPr="005A1903" w:rsidRDefault="009331B1" w:rsidP="0078263F">
            <w:pPr>
              <w:keepLines/>
              <w:jc w:val="center"/>
              <w:rPr>
                <w:sz w:val="20"/>
                <w:szCs w:val="20"/>
              </w:rPr>
            </w:pPr>
            <w:r w:rsidRPr="005A1903">
              <w:rPr>
                <w:sz w:val="20"/>
                <w:szCs w:val="20"/>
              </w:rPr>
              <w:t>Земли населённых пунктов</w:t>
            </w:r>
          </w:p>
        </w:tc>
      </w:tr>
      <w:tr w:rsidR="009331B1" w:rsidRPr="005A1903" w:rsidTr="0078263F">
        <w:tc>
          <w:tcPr>
            <w:tcW w:w="3115" w:type="dxa"/>
            <w:vAlign w:val="center"/>
          </w:tcPr>
          <w:p w:rsidR="009331B1" w:rsidRPr="005A1903" w:rsidRDefault="009331B1" w:rsidP="0078263F">
            <w:pPr>
              <w:keepLines/>
              <w:rPr>
                <w:sz w:val="20"/>
                <w:szCs w:val="20"/>
                <w:lang w:eastAsia="en-US"/>
              </w:rPr>
            </w:pPr>
            <w:r w:rsidRPr="005A1903">
              <w:rPr>
                <w:sz w:val="20"/>
                <w:szCs w:val="20"/>
                <w:lang w:eastAsia="en-US"/>
              </w:rPr>
              <w:t>Разрешённый вид использования земельного участка:</w:t>
            </w:r>
          </w:p>
        </w:tc>
        <w:tc>
          <w:tcPr>
            <w:tcW w:w="6230" w:type="dxa"/>
            <w:gridSpan w:val="2"/>
            <w:vAlign w:val="center"/>
          </w:tcPr>
          <w:p w:rsidR="009331B1" w:rsidRPr="005A1903" w:rsidRDefault="009331B1" w:rsidP="0078263F">
            <w:pPr>
              <w:keepLines/>
              <w:jc w:val="center"/>
              <w:rPr>
                <w:sz w:val="20"/>
                <w:szCs w:val="20"/>
              </w:rPr>
            </w:pPr>
            <w:r w:rsidRPr="005A1903">
              <w:rPr>
                <w:sz w:val="20"/>
                <w:szCs w:val="20"/>
              </w:rPr>
              <w:t>12.0.1 Улично-дорожная сеть</w:t>
            </w:r>
          </w:p>
          <w:p w:rsidR="009331B1" w:rsidRPr="005A1903" w:rsidRDefault="009331B1" w:rsidP="0078263F">
            <w:pPr>
              <w:keepLines/>
              <w:jc w:val="center"/>
              <w:rPr>
                <w:sz w:val="20"/>
                <w:szCs w:val="20"/>
              </w:rPr>
            </w:pPr>
            <w:r w:rsidRPr="005A1903">
              <w:rPr>
                <w:sz w:val="20"/>
                <w:szCs w:val="20"/>
              </w:rPr>
              <w:t>(Размещение объектов улично-дорожной сети: автомобильных дорог)</w:t>
            </w:r>
          </w:p>
        </w:tc>
      </w:tr>
      <w:tr w:rsidR="009331B1" w:rsidRPr="005A1903" w:rsidTr="0078263F">
        <w:tc>
          <w:tcPr>
            <w:tcW w:w="3115" w:type="dxa"/>
          </w:tcPr>
          <w:p w:rsidR="009331B1" w:rsidRPr="005A1903" w:rsidRDefault="009331B1" w:rsidP="0078263F">
            <w:pPr>
              <w:keepLines/>
              <w:rPr>
                <w:sz w:val="20"/>
                <w:szCs w:val="20"/>
              </w:rPr>
            </w:pPr>
            <w:r w:rsidRPr="005A1903">
              <w:rPr>
                <w:sz w:val="20"/>
                <w:szCs w:val="20"/>
              </w:rPr>
              <w:t>Площадь участка:</w:t>
            </w:r>
          </w:p>
        </w:tc>
        <w:tc>
          <w:tcPr>
            <w:tcW w:w="6230" w:type="dxa"/>
            <w:gridSpan w:val="2"/>
          </w:tcPr>
          <w:p w:rsidR="009331B1" w:rsidRPr="005A1903" w:rsidRDefault="009331B1" w:rsidP="0078263F">
            <w:pPr>
              <w:keepLines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95 кв. м"/>
              </w:smartTagPr>
              <w:r w:rsidRPr="005A1903">
                <w:rPr>
                  <w:b/>
                  <w:noProof/>
                  <w:sz w:val="20"/>
                  <w:szCs w:val="20"/>
                </w:rPr>
                <w:t>395 кв. м</w:t>
              </w:r>
            </w:smartTag>
          </w:p>
        </w:tc>
      </w:tr>
      <w:tr w:rsidR="009331B1" w:rsidRPr="005A1903" w:rsidTr="0078263F">
        <w:tc>
          <w:tcPr>
            <w:tcW w:w="3115" w:type="dxa"/>
          </w:tcPr>
          <w:p w:rsidR="009331B1" w:rsidRPr="005A1903" w:rsidRDefault="009331B1" w:rsidP="0078263F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5A1903">
              <w:rPr>
                <w:b/>
                <w:sz w:val="20"/>
                <w:szCs w:val="20"/>
              </w:rPr>
              <w:t>№ точки</w:t>
            </w:r>
          </w:p>
        </w:tc>
        <w:tc>
          <w:tcPr>
            <w:tcW w:w="3115" w:type="dxa"/>
          </w:tcPr>
          <w:p w:rsidR="009331B1" w:rsidRPr="005A1903" w:rsidRDefault="009331B1" w:rsidP="0078263F">
            <w:pPr>
              <w:keepLines/>
              <w:jc w:val="center"/>
              <w:rPr>
                <w:b/>
                <w:sz w:val="20"/>
                <w:szCs w:val="20"/>
                <w:lang w:val="en-US"/>
              </w:rPr>
            </w:pPr>
            <w:r w:rsidRPr="005A1903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3115" w:type="dxa"/>
          </w:tcPr>
          <w:p w:rsidR="009331B1" w:rsidRPr="005A1903" w:rsidRDefault="009331B1" w:rsidP="0078263F">
            <w:pPr>
              <w:keepLines/>
              <w:jc w:val="center"/>
              <w:rPr>
                <w:b/>
                <w:sz w:val="20"/>
                <w:szCs w:val="20"/>
                <w:lang w:val="en-US"/>
              </w:rPr>
            </w:pPr>
            <w:r w:rsidRPr="005A1903">
              <w:rPr>
                <w:b/>
                <w:sz w:val="20"/>
                <w:szCs w:val="20"/>
                <w:lang w:val="en-US"/>
              </w:rPr>
              <w:t>Y</w:t>
            </w:r>
          </w:p>
        </w:tc>
      </w:tr>
      <w:tr w:rsidR="009331B1" w:rsidRPr="005A1903" w:rsidTr="0078263F">
        <w:trPr>
          <w:trHeight w:val="315"/>
        </w:trPr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543176,18</w:t>
            </w:r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2310564,96</w:t>
            </w:r>
          </w:p>
        </w:tc>
      </w:tr>
      <w:tr w:rsidR="009331B1" w:rsidRPr="005A1903" w:rsidTr="0078263F">
        <w:trPr>
          <w:trHeight w:val="315"/>
        </w:trPr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543178,36</w:t>
            </w:r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2310636,30</w:t>
            </w:r>
          </w:p>
        </w:tc>
      </w:tr>
      <w:tr w:rsidR="009331B1" w:rsidRPr="005A1903" w:rsidTr="0078263F">
        <w:trPr>
          <w:trHeight w:val="315"/>
        </w:trPr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543172,82</w:t>
            </w:r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2310636,34</w:t>
            </w:r>
          </w:p>
        </w:tc>
      </w:tr>
      <w:tr w:rsidR="009331B1" w:rsidRPr="005A1903" w:rsidTr="0078263F">
        <w:trPr>
          <w:trHeight w:val="315"/>
        </w:trPr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543172,72</w:t>
            </w:r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2310631,92</w:t>
            </w:r>
          </w:p>
        </w:tc>
      </w:tr>
      <w:tr w:rsidR="009331B1" w:rsidRPr="005A1903" w:rsidTr="0078263F">
        <w:trPr>
          <w:trHeight w:val="315"/>
        </w:trPr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543170,65</w:t>
            </w:r>
          </w:p>
        </w:tc>
        <w:tc>
          <w:tcPr>
            <w:tcW w:w="3115" w:type="dxa"/>
            <w:noWrap/>
          </w:tcPr>
          <w:p w:rsidR="009331B1" w:rsidRPr="005A1903" w:rsidRDefault="009331B1" w:rsidP="0078263F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2310564,89</w:t>
            </w:r>
          </w:p>
        </w:tc>
      </w:tr>
    </w:tbl>
    <w:p w:rsidR="009331B1" w:rsidRPr="005A1903" w:rsidRDefault="009331B1" w:rsidP="009331B1">
      <w:pPr>
        <w:keepNext/>
        <w:pageBreakBefore/>
        <w:suppressAutoHyphens/>
        <w:spacing w:after="120"/>
        <w:ind w:firstLine="851"/>
        <w:jc w:val="both"/>
        <w:outlineLvl w:val="0"/>
        <w:rPr>
          <w:b/>
          <w:caps/>
          <w:spacing w:val="20"/>
          <w:sz w:val="20"/>
          <w:szCs w:val="20"/>
        </w:rPr>
      </w:pPr>
      <w:bookmarkStart w:id="35" w:name="_Toc71200743"/>
      <w:bookmarkStart w:id="36" w:name="_Toc73533987"/>
      <w:r w:rsidRPr="005A1903">
        <w:rPr>
          <w:b/>
          <w:caps/>
          <w:spacing w:val="20"/>
          <w:sz w:val="20"/>
          <w:szCs w:val="20"/>
        </w:rPr>
        <w:lastRenderedPageBreak/>
        <w:t>Литература</w:t>
      </w:r>
      <w:bookmarkEnd w:id="35"/>
      <w:bookmarkEnd w:id="36"/>
    </w:p>
    <w:p w:rsidR="009331B1" w:rsidRPr="005A1903" w:rsidRDefault="009331B1" w:rsidP="009331B1">
      <w:pPr>
        <w:numPr>
          <w:ilvl w:val="0"/>
          <w:numId w:val="2"/>
        </w:numPr>
        <w:spacing w:after="120" w:line="276" w:lineRule="auto"/>
        <w:ind w:left="1066" w:hanging="357"/>
        <w:contextualSpacing/>
        <w:rPr>
          <w:sz w:val="20"/>
          <w:szCs w:val="20"/>
        </w:rPr>
      </w:pPr>
      <w:r w:rsidRPr="005A1903">
        <w:rPr>
          <w:sz w:val="20"/>
          <w:szCs w:val="20"/>
        </w:rPr>
        <w:t xml:space="preserve">"Градостроительный кодекс Российской Федерации" от 29.12.2004 N 190-ФЗ </w:t>
      </w:r>
      <w:r w:rsidRPr="005A1903">
        <w:rPr>
          <w:sz w:val="20"/>
          <w:szCs w:val="20"/>
        </w:rPr>
        <w:br/>
        <w:t>(ред. от 24.04.2020)</w:t>
      </w:r>
    </w:p>
    <w:p w:rsidR="009331B1" w:rsidRPr="005A1903" w:rsidRDefault="009331B1" w:rsidP="009331B1">
      <w:pPr>
        <w:numPr>
          <w:ilvl w:val="0"/>
          <w:numId w:val="2"/>
        </w:numPr>
        <w:spacing w:after="120" w:line="276" w:lineRule="auto"/>
        <w:ind w:left="1066" w:hanging="357"/>
        <w:contextualSpacing/>
        <w:rPr>
          <w:sz w:val="20"/>
          <w:szCs w:val="20"/>
        </w:rPr>
      </w:pPr>
      <w:r w:rsidRPr="005A1903">
        <w:rPr>
          <w:sz w:val="20"/>
          <w:szCs w:val="20"/>
        </w:rPr>
        <w:t xml:space="preserve">"Земельный кодекс Российской Федерации" от 25.10.2001 N 136-ФЗ </w:t>
      </w:r>
      <w:r w:rsidRPr="005A1903">
        <w:rPr>
          <w:sz w:val="20"/>
          <w:szCs w:val="20"/>
        </w:rPr>
        <w:br/>
        <w:t>(ред. от 18.03.2020)</w:t>
      </w:r>
    </w:p>
    <w:p w:rsidR="009331B1" w:rsidRPr="005A1903" w:rsidRDefault="009331B1" w:rsidP="009331B1">
      <w:pPr>
        <w:numPr>
          <w:ilvl w:val="0"/>
          <w:numId w:val="2"/>
        </w:numPr>
        <w:spacing w:after="120" w:line="276" w:lineRule="auto"/>
        <w:ind w:left="1066" w:hanging="357"/>
        <w:contextualSpacing/>
        <w:rPr>
          <w:sz w:val="20"/>
          <w:szCs w:val="20"/>
        </w:rPr>
      </w:pPr>
      <w:r w:rsidRPr="005A1903">
        <w:rPr>
          <w:sz w:val="20"/>
          <w:szCs w:val="20"/>
        </w:rPr>
        <w:t>Приказ Минэкономразвития России от 01.09.2014 N 540 (ред. от 04.02.2019)</w:t>
      </w:r>
      <w:r w:rsidRPr="005A1903">
        <w:rPr>
          <w:sz w:val="20"/>
          <w:szCs w:val="20"/>
        </w:rPr>
        <w:br/>
        <w:t>"Об утверждении классификатора видов разрешенного использования земельных участков"</w:t>
      </w:r>
    </w:p>
    <w:p w:rsidR="009331B1" w:rsidRPr="005A1903" w:rsidRDefault="009331B1" w:rsidP="009331B1">
      <w:pPr>
        <w:numPr>
          <w:ilvl w:val="0"/>
          <w:numId w:val="2"/>
        </w:numPr>
        <w:spacing w:after="120" w:line="276" w:lineRule="auto"/>
        <w:ind w:left="1066" w:hanging="357"/>
        <w:contextualSpacing/>
        <w:rPr>
          <w:sz w:val="20"/>
          <w:szCs w:val="20"/>
        </w:rPr>
      </w:pPr>
      <w:r w:rsidRPr="005A1903">
        <w:rPr>
          <w:sz w:val="20"/>
          <w:szCs w:val="20"/>
        </w:rPr>
        <w:t xml:space="preserve">Свод правил СП 42.13330.2016 "Градостроительство. планировка и застройка городских и сельских поселений" актуализированная редакция СНИП 2.07.01-89* (утв. приказом Министерства строительства и жилищно-коммунального хозяйства РФ от 30 декабря </w:t>
      </w:r>
      <w:smartTag w:uri="urn:schemas-microsoft-com:office:smarttags" w:element="metricconverter">
        <w:smartTagPr>
          <w:attr w:name="ProductID" w:val="2016 г"/>
        </w:smartTagPr>
        <w:r w:rsidRPr="005A1903">
          <w:rPr>
            <w:sz w:val="20"/>
            <w:szCs w:val="20"/>
          </w:rPr>
          <w:t>2016 Г</w:t>
        </w:r>
      </w:smartTag>
      <w:r w:rsidRPr="005A1903">
        <w:rPr>
          <w:sz w:val="20"/>
          <w:szCs w:val="20"/>
        </w:rPr>
        <w:t>. N 1034/</w:t>
      </w:r>
      <w:proofErr w:type="spellStart"/>
      <w:proofErr w:type="gramStart"/>
      <w:r w:rsidRPr="005A1903">
        <w:rPr>
          <w:sz w:val="20"/>
          <w:szCs w:val="20"/>
        </w:rPr>
        <w:t>пр</w:t>
      </w:r>
      <w:proofErr w:type="spellEnd"/>
      <w:proofErr w:type="gramEnd"/>
      <w:r w:rsidRPr="005A1903">
        <w:rPr>
          <w:sz w:val="20"/>
          <w:szCs w:val="20"/>
        </w:rPr>
        <w:t>)</w:t>
      </w:r>
    </w:p>
    <w:p w:rsidR="009331B1" w:rsidRPr="005A1903" w:rsidRDefault="009331B1" w:rsidP="009331B1">
      <w:pPr>
        <w:rPr>
          <w:sz w:val="20"/>
          <w:szCs w:val="20"/>
        </w:rPr>
      </w:pPr>
      <w:r w:rsidRPr="005A1903">
        <w:rPr>
          <w:sz w:val="20"/>
          <w:szCs w:val="20"/>
        </w:rPr>
        <w:t xml:space="preserve">Свод правил СП 396.1325800.2018 «Улицы и дороги населённых пунктов. Правила градостроительного проектирования.» (утв. приказом Министерства строительства и жилищно-коммунального хозяйства РФ от 1 августа </w:t>
      </w:r>
      <w:smartTag w:uri="urn:schemas-microsoft-com:office:smarttags" w:element="metricconverter">
        <w:smartTagPr>
          <w:attr w:name="ProductID" w:val="2018 Г"/>
        </w:smartTagPr>
        <w:r w:rsidRPr="005A1903">
          <w:rPr>
            <w:sz w:val="20"/>
            <w:szCs w:val="20"/>
          </w:rPr>
          <w:t>2018 Г</w:t>
        </w:r>
      </w:smartTag>
      <w:r w:rsidRPr="005A1903">
        <w:rPr>
          <w:sz w:val="20"/>
          <w:szCs w:val="20"/>
        </w:rPr>
        <w:t>. N 474/</w:t>
      </w:r>
      <w:proofErr w:type="spellStart"/>
      <w:proofErr w:type="gramStart"/>
      <w:r w:rsidRPr="005A1903">
        <w:rPr>
          <w:sz w:val="20"/>
          <w:szCs w:val="20"/>
        </w:rPr>
        <w:t>пр</w:t>
      </w:r>
      <w:proofErr w:type="spellEnd"/>
      <w:proofErr w:type="gramEnd"/>
      <w:r w:rsidRPr="005A1903">
        <w:rPr>
          <w:sz w:val="20"/>
          <w:szCs w:val="20"/>
        </w:rPr>
        <w:t xml:space="preserve">) и введён в действие с 2 февраля </w:t>
      </w:r>
      <w:smartTag w:uri="urn:schemas-microsoft-com:office:smarttags" w:element="metricconverter">
        <w:smartTagPr>
          <w:attr w:name="ProductID" w:val="2019 г"/>
        </w:smartTagPr>
        <w:r w:rsidRPr="005A1903">
          <w:rPr>
            <w:sz w:val="20"/>
            <w:szCs w:val="20"/>
          </w:rPr>
          <w:t>2019 г</w:t>
        </w:r>
      </w:smartTag>
    </w:p>
    <w:p w:rsidR="009331B1" w:rsidRPr="005A1903" w:rsidRDefault="009331B1" w:rsidP="00AC0FA4">
      <w:pPr>
        <w:ind w:right="252"/>
        <w:jc w:val="both"/>
        <w:rPr>
          <w:b/>
          <w:sz w:val="20"/>
          <w:szCs w:val="20"/>
        </w:rPr>
      </w:pPr>
    </w:p>
    <w:p w:rsidR="00AC0FA4" w:rsidRPr="005A1903" w:rsidRDefault="00AC0FA4" w:rsidP="00AC0FA4">
      <w:pPr>
        <w:rPr>
          <w:sz w:val="20"/>
          <w:szCs w:val="20"/>
        </w:rPr>
      </w:pPr>
    </w:p>
    <w:p w:rsidR="00346CAF" w:rsidRPr="005A1903" w:rsidRDefault="00346CAF" w:rsidP="00346CAF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5A1903">
        <w:rPr>
          <w:b/>
          <w:sz w:val="20"/>
          <w:szCs w:val="20"/>
        </w:rPr>
        <w:t>Российская Федерация</w:t>
      </w:r>
    </w:p>
    <w:p w:rsidR="00346CAF" w:rsidRPr="005A1903" w:rsidRDefault="00346CAF" w:rsidP="00346CAF">
      <w:pPr>
        <w:jc w:val="center"/>
        <w:rPr>
          <w:b/>
          <w:sz w:val="20"/>
          <w:szCs w:val="20"/>
        </w:rPr>
      </w:pPr>
      <w:r w:rsidRPr="005A1903">
        <w:rPr>
          <w:b/>
          <w:sz w:val="20"/>
          <w:szCs w:val="20"/>
        </w:rPr>
        <w:t>Администрация Угловского городского поселения</w:t>
      </w:r>
    </w:p>
    <w:p w:rsidR="00346CAF" w:rsidRPr="005A1903" w:rsidRDefault="00346CAF" w:rsidP="00346CAF">
      <w:pPr>
        <w:jc w:val="center"/>
        <w:rPr>
          <w:b/>
          <w:sz w:val="20"/>
          <w:szCs w:val="20"/>
        </w:rPr>
      </w:pPr>
      <w:r w:rsidRPr="005A1903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346CAF" w:rsidRPr="005A1903" w:rsidRDefault="00346CAF" w:rsidP="00346CAF">
      <w:pPr>
        <w:jc w:val="center"/>
        <w:rPr>
          <w:sz w:val="20"/>
          <w:szCs w:val="20"/>
        </w:rPr>
      </w:pPr>
    </w:p>
    <w:p w:rsidR="00346CAF" w:rsidRPr="005A1903" w:rsidRDefault="00346CAF" w:rsidP="00116B10">
      <w:pPr>
        <w:jc w:val="center"/>
        <w:rPr>
          <w:b/>
          <w:sz w:val="20"/>
          <w:szCs w:val="20"/>
        </w:rPr>
      </w:pPr>
      <w:r w:rsidRPr="005A1903">
        <w:rPr>
          <w:b/>
          <w:sz w:val="20"/>
          <w:szCs w:val="20"/>
        </w:rPr>
        <w:t>ПОСТАНОВЛЕНИЕ</w:t>
      </w:r>
    </w:p>
    <w:p w:rsidR="00346CAF" w:rsidRPr="005A1903" w:rsidRDefault="00346CAF" w:rsidP="00116B10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 w:val="20"/>
          <w:szCs w:val="20"/>
        </w:rPr>
      </w:pPr>
      <w:r w:rsidRPr="005A1903">
        <w:rPr>
          <w:sz w:val="20"/>
          <w:szCs w:val="20"/>
        </w:rPr>
        <w:t>от 17.06.2021 № 236</w:t>
      </w:r>
    </w:p>
    <w:p w:rsidR="00346CAF" w:rsidRPr="005A1903" w:rsidRDefault="00346CAF" w:rsidP="00116B10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5A1903">
        <w:rPr>
          <w:sz w:val="20"/>
          <w:szCs w:val="20"/>
        </w:rPr>
        <w:t>р.п. Угловка</w:t>
      </w:r>
    </w:p>
    <w:p w:rsidR="00346CAF" w:rsidRPr="005A1903" w:rsidRDefault="00346CAF" w:rsidP="00346CAF">
      <w:pPr>
        <w:spacing w:line="240" w:lineRule="exact"/>
        <w:jc w:val="center"/>
        <w:rPr>
          <w:sz w:val="20"/>
          <w:szCs w:val="20"/>
        </w:rPr>
      </w:pPr>
      <w:r w:rsidRPr="005A1903">
        <w:rPr>
          <w:b/>
          <w:bCs/>
          <w:sz w:val="20"/>
          <w:szCs w:val="20"/>
        </w:rPr>
        <w:t xml:space="preserve">о предоставлении разрешения </w:t>
      </w:r>
      <w:proofErr w:type="gramStart"/>
      <w:r w:rsidRPr="005A1903">
        <w:rPr>
          <w:b/>
          <w:bCs/>
          <w:sz w:val="20"/>
          <w:szCs w:val="20"/>
        </w:rPr>
        <w:t>на</w:t>
      </w:r>
      <w:proofErr w:type="gramEnd"/>
      <w:r w:rsidRPr="005A1903">
        <w:rPr>
          <w:b/>
          <w:bCs/>
          <w:sz w:val="20"/>
          <w:szCs w:val="20"/>
        </w:rPr>
        <w:t xml:space="preserve"> условно</w:t>
      </w:r>
    </w:p>
    <w:p w:rsidR="00346CAF" w:rsidRPr="005A1903" w:rsidRDefault="00346CAF" w:rsidP="00116B10">
      <w:pPr>
        <w:jc w:val="center"/>
        <w:rPr>
          <w:b/>
          <w:bCs/>
          <w:sz w:val="20"/>
          <w:szCs w:val="20"/>
        </w:rPr>
      </w:pPr>
      <w:r w:rsidRPr="005A1903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346CAF" w:rsidRPr="005A1903" w:rsidRDefault="00346CAF" w:rsidP="00346CA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5A1903">
        <w:rPr>
          <w:rFonts w:ascii="Times New Roman" w:hAnsi="Times New Roman" w:cs="Times New Roman"/>
          <w:b/>
        </w:rPr>
        <w:t xml:space="preserve">        </w:t>
      </w:r>
      <w:proofErr w:type="gramStart"/>
      <w:r w:rsidRPr="005A1903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31.05.2017г.  №113, от 14.12.2020г</w:t>
      </w:r>
      <w:proofErr w:type="gramEnd"/>
      <w:r w:rsidRPr="005A1903">
        <w:rPr>
          <w:rFonts w:ascii="Times New Roman" w:hAnsi="Times New Roman" w:cs="Times New Roman"/>
        </w:rPr>
        <w:t>. №19),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(ред</w:t>
      </w:r>
      <w:proofErr w:type="gramStart"/>
      <w:r w:rsidRPr="005A1903">
        <w:rPr>
          <w:rFonts w:ascii="Times New Roman" w:hAnsi="Times New Roman" w:cs="Times New Roman"/>
        </w:rPr>
        <w:t>.о</w:t>
      </w:r>
      <w:proofErr w:type="gramEnd"/>
      <w:r w:rsidRPr="005A1903">
        <w:rPr>
          <w:rFonts w:ascii="Times New Roman" w:hAnsi="Times New Roman" w:cs="Times New Roman"/>
        </w:rPr>
        <w:t xml:space="preserve">т 15.10.2020г №8),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</w:t>
      </w:r>
      <w:proofErr w:type="gramStart"/>
      <w:r w:rsidRPr="005A1903">
        <w:rPr>
          <w:rFonts w:ascii="Times New Roman" w:hAnsi="Times New Roman" w:cs="Times New Roman"/>
        </w:rPr>
        <w:t>состоявшихся</w:t>
      </w:r>
      <w:proofErr w:type="gramEnd"/>
      <w:r w:rsidRPr="005A1903">
        <w:rPr>
          <w:rFonts w:ascii="Times New Roman" w:hAnsi="Times New Roman" w:cs="Times New Roman"/>
        </w:rPr>
        <w:t xml:space="preserve">  09 июня 2021 года </w:t>
      </w:r>
    </w:p>
    <w:p w:rsidR="00346CAF" w:rsidRPr="005A1903" w:rsidRDefault="00346CAF" w:rsidP="00346CA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5A1903">
        <w:rPr>
          <w:rFonts w:ascii="Times New Roman" w:hAnsi="Times New Roman" w:cs="Times New Roman"/>
          <w:b/>
        </w:rPr>
        <w:t>ПОСТАНОВЛЯЮ:</w:t>
      </w:r>
    </w:p>
    <w:p w:rsidR="00346CAF" w:rsidRPr="005A1903" w:rsidRDefault="00346CAF" w:rsidP="00346CAF">
      <w:pPr>
        <w:pStyle w:val="ConsNormal"/>
        <w:widowControl/>
        <w:jc w:val="both"/>
        <w:rPr>
          <w:rFonts w:ascii="Times New Roman" w:hAnsi="Times New Roman" w:cs="Times New Roman"/>
          <w:b/>
        </w:rPr>
      </w:pP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A1903">
        <w:rPr>
          <w:sz w:val="20"/>
          <w:szCs w:val="20"/>
        </w:rPr>
        <w:t xml:space="preserve">    1.  Предоставить Борисоглебскому Петру Викторовичу разрешение  на условно разрешенный вид использования  «для ведения личного подсобного хозяйства (приусадебный земельный участок)» земельного участка расположенного   </w:t>
      </w:r>
      <w:r w:rsidRPr="005A1903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5A1903">
        <w:rPr>
          <w:sz w:val="20"/>
          <w:szCs w:val="20"/>
        </w:rPr>
        <w:t>53:12:0203007: ЗУ1 по адресу</w:t>
      </w:r>
      <w:proofErr w:type="gramStart"/>
      <w:r w:rsidRPr="005A1903">
        <w:rPr>
          <w:sz w:val="20"/>
          <w:szCs w:val="20"/>
        </w:rPr>
        <w:t xml:space="preserve"> :</w:t>
      </w:r>
      <w:proofErr w:type="gramEnd"/>
      <w:r w:rsidRPr="005A1903">
        <w:rPr>
          <w:sz w:val="20"/>
          <w:szCs w:val="20"/>
        </w:rPr>
        <w:t xml:space="preserve"> </w:t>
      </w:r>
      <w:r w:rsidRPr="005A1903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5A1903">
        <w:rPr>
          <w:bCs/>
          <w:sz w:val="20"/>
          <w:szCs w:val="20"/>
        </w:rPr>
        <w:t>рп</w:t>
      </w:r>
      <w:proofErr w:type="gramStart"/>
      <w:r w:rsidRPr="005A1903">
        <w:rPr>
          <w:bCs/>
          <w:sz w:val="20"/>
          <w:szCs w:val="20"/>
        </w:rPr>
        <w:t>.У</w:t>
      </w:r>
      <w:proofErr w:type="gramEnd"/>
      <w:r w:rsidRPr="005A1903">
        <w:rPr>
          <w:bCs/>
          <w:sz w:val="20"/>
          <w:szCs w:val="20"/>
        </w:rPr>
        <w:t>гловка</w:t>
      </w:r>
      <w:proofErr w:type="spellEnd"/>
      <w:r w:rsidRPr="005A1903">
        <w:rPr>
          <w:bCs/>
          <w:sz w:val="20"/>
          <w:szCs w:val="20"/>
        </w:rPr>
        <w:t xml:space="preserve">, ул.Свободы, д.№19,    площадью 2746 кв.м.,  </w:t>
      </w:r>
      <w:r w:rsidRPr="005A1903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  <w:r w:rsidRPr="005A1903">
        <w:rPr>
          <w:bCs/>
          <w:sz w:val="20"/>
          <w:szCs w:val="20"/>
        </w:rPr>
        <w:t xml:space="preserve"> </w:t>
      </w:r>
    </w:p>
    <w:p w:rsidR="00346CAF" w:rsidRPr="005A1903" w:rsidRDefault="00346CAF" w:rsidP="0011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   2.   Опубликовать   постановление  в   бюллетене  «   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346CAF" w:rsidRPr="005A1903" w:rsidRDefault="00346CAF" w:rsidP="00116B10">
      <w:pPr>
        <w:rPr>
          <w:sz w:val="20"/>
          <w:szCs w:val="20"/>
        </w:rPr>
      </w:pPr>
      <w:r w:rsidRPr="005A1903">
        <w:rPr>
          <w:b/>
          <w:sz w:val="20"/>
          <w:szCs w:val="20"/>
        </w:rPr>
        <w:t xml:space="preserve">Глава Угловского городского поселения       </w:t>
      </w:r>
      <w:proofErr w:type="spellStart"/>
      <w:r w:rsidRPr="005A1903">
        <w:rPr>
          <w:b/>
          <w:sz w:val="20"/>
          <w:szCs w:val="20"/>
        </w:rPr>
        <w:t>А.В.Стекольников</w:t>
      </w:r>
      <w:proofErr w:type="spellEnd"/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5A1903">
        <w:rPr>
          <w:b/>
          <w:bCs/>
          <w:sz w:val="20"/>
          <w:szCs w:val="20"/>
        </w:rPr>
        <w:t xml:space="preserve">          ЗАКЛЮЧЕНИЕ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5A1903">
        <w:rPr>
          <w:b/>
          <w:bCs/>
          <w:sz w:val="20"/>
          <w:szCs w:val="20"/>
        </w:rPr>
        <w:t>О РЕЗУЛЬТАТАХ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5A1903">
        <w:rPr>
          <w:b/>
          <w:bCs/>
          <w:sz w:val="20"/>
          <w:szCs w:val="20"/>
        </w:rPr>
        <w:t>ПУБЛИЧНЫХ СЛУШАНИЙ ПО ПРОЕКТУ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u w:val="single"/>
        </w:rPr>
      </w:pPr>
      <w:r w:rsidRPr="005A1903">
        <w:rPr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5A1903">
        <w:rPr>
          <w:bCs/>
          <w:sz w:val="20"/>
          <w:szCs w:val="20"/>
          <w:u w:val="single"/>
        </w:rPr>
        <w:t xml:space="preserve"> </w:t>
      </w:r>
      <w:r w:rsidRPr="005A1903">
        <w:rPr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5A1903">
        <w:rPr>
          <w:sz w:val="20"/>
          <w:szCs w:val="20"/>
        </w:rPr>
        <w:t xml:space="preserve"> </w:t>
      </w:r>
      <w:r w:rsidRPr="005A1903">
        <w:rPr>
          <w:b/>
          <w:sz w:val="20"/>
          <w:szCs w:val="20"/>
          <w:u w:val="single"/>
        </w:rPr>
        <w:t>(приусадебный земельный участок)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 w:rsidRPr="005A1903">
        <w:rPr>
          <w:b/>
          <w:bCs/>
          <w:sz w:val="20"/>
          <w:szCs w:val="20"/>
        </w:rPr>
        <w:t xml:space="preserve">от «16»  июня 2021г.                                                                              </w:t>
      </w:r>
      <w:r w:rsidR="00116B10" w:rsidRPr="005A1903">
        <w:rPr>
          <w:b/>
          <w:bCs/>
          <w:sz w:val="20"/>
          <w:szCs w:val="20"/>
        </w:rPr>
        <w:t xml:space="preserve">                                         </w:t>
      </w:r>
      <w:proofErr w:type="spellStart"/>
      <w:r w:rsidRPr="005A1903">
        <w:rPr>
          <w:b/>
          <w:bCs/>
          <w:sz w:val="20"/>
          <w:szCs w:val="20"/>
        </w:rPr>
        <w:t>рп</w:t>
      </w:r>
      <w:proofErr w:type="gramStart"/>
      <w:r w:rsidRPr="005A1903">
        <w:rPr>
          <w:b/>
          <w:bCs/>
          <w:sz w:val="20"/>
          <w:szCs w:val="20"/>
        </w:rPr>
        <w:t>.У</w:t>
      </w:r>
      <w:proofErr w:type="gramEnd"/>
      <w:r w:rsidRPr="005A1903">
        <w:rPr>
          <w:b/>
          <w:bCs/>
          <w:sz w:val="20"/>
          <w:szCs w:val="20"/>
        </w:rPr>
        <w:t>гловка</w:t>
      </w:r>
      <w:proofErr w:type="spellEnd"/>
      <w:r w:rsidRPr="005A1903">
        <w:rPr>
          <w:b/>
          <w:bCs/>
          <w:sz w:val="20"/>
          <w:szCs w:val="20"/>
          <w:u w:val="single"/>
        </w:rPr>
        <w:t xml:space="preserve"> 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346CAF" w:rsidRPr="005A1903" w:rsidRDefault="00346CAF" w:rsidP="00346CAF">
      <w:pPr>
        <w:jc w:val="both"/>
        <w:rPr>
          <w:bCs/>
          <w:sz w:val="20"/>
          <w:szCs w:val="20"/>
          <w:u w:val="single"/>
        </w:rPr>
      </w:pPr>
      <w:r w:rsidRPr="005A1903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5A1903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5A1903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 расположенного   </w:t>
      </w:r>
      <w:r w:rsidRPr="005A1903">
        <w:rPr>
          <w:bCs/>
          <w:sz w:val="20"/>
          <w:szCs w:val="20"/>
        </w:rPr>
        <w:t xml:space="preserve">на кадастровой карте </w:t>
      </w:r>
      <w:r w:rsidRPr="005A1903">
        <w:rPr>
          <w:bCs/>
          <w:sz w:val="20"/>
          <w:szCs w:val="20"/>
        </w:rPr>
        <w:lastRenderedPageBreak/>
        <w:t xml:space="preserve">территории в кадастровом квартале с кадастровым номером </w:t>
      </w:r>
      <w:r w:rsidRPr="005A1903">
        <w:rPr>
          <w:sz w:val="20"/>
          <w:szCs w:val="20"/>
        </w:rPr>
        <w:t>53:12:0203007: ЗУ1 по адресу</w:t>
      </w:r>
      <w:proofErr w:type="gramStart"/>
      <w:r w:rsidRPr="005A1903">
        <w:rPr>
          <w:sz w:val="20"/>
          <w:szCs w:val="20"/>
        </w:rPr>
        <w:t xml:space="preserve"> :</w:t>
      </w:r>
      <w:proofErr w:type="gramEnd"/>
      <w:r w:rsidRPr="005A1903">
        <w:rPr>
          <w:sz w:val="20"/>
          <w:szCs w:val="20"/>
        </w:rPr>
        <w:t xml:space="preserve"> </w:t>
      </w:r>
      <w:r w:rsidRPr="005A1903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5A1903">
        <w:rPr>
          <w:bCs/>
          <w:sz w:val="20"/>
          <w:szCs w:val="20"/>
        </w:rPr>
        <w:t>рп</w:t>
      </w:r>
      <w:proofErr w:type="gramStart"/>
      <w:r w:rsidRPr="005A1903">
        <w:rPr>
          <w:bCs/>
          <w:sz w:val="20"/>
          <w:szCs w:val="20"/>
        </w:rPr>
        <w:t>.У</w:t>
      </w:r>
      <w:proofErr w:type="gramEnd"/>
      <w:r w:rsidRPr="005A1903">
        <w:rPr>
          <w:bCs/>
          <w:sz w:val="20"/>
          <w:szCs w:val="20"/>
        </w:rPr>
        <w:t>гловка</w:t>
      </w:r>
      <w:proofErr w:type="spellEnd"/>
      <w:r w:rsidRPr="005A1903">
        <w:rPr>
          <w:bCs/>
          <w:sz w:val="20"/>
          <w:szCs w:val="20"/>
        </w:rPr>
        <w:t xml:space="preserve">, ул.Свободы, д.№19,    площадью 2746 кв.м.,  </w:t>
      </w:r>
      <w:r w:rsidRPr="005A1903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5A1903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A1903">
        <w:rPr>
          <w:bCs/>
          <w:sz w:val="20"/>
          <w:szCs w:val="20"/>
        </w:rPr>
        <w:t>Администрация Угловского городского поселения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5A1903">
        <w:rPr>
          <w:bCs/>
          <w:sz w:val="20"/>
          <w:szCs w:val="20"/>
        </w:rPr>
        <w:t>3</w:t>
      </w:r>
      <w:r w:rsidRPr="005A1903">
        <w:rPr>
          <w:bCs/>
          <w:sz w:val="20"/>
          <w:szCs w:val="20"/>
          <w:u w:val="single"/>
        </w:rPr>
        <w:t>.  К</w:t>
      </w:r>
      <w:r w:rsidRPr="005A1903">
        <w:rPr>
          <w:sz w:val="20"/>
          <w:szCs w:val="20"/>
          <w:u w:val="single"/>
        </w:rPr>
        <w:t>оличество участников публичных слушаний</w:t>
      </w:r>
      <w:r w:rsidRPr="005A1903">
        <w:rPr>
          <w:bCs/>
          <w:sz w:val="20"/>
          <w:szCs w:val="20"/>
        </w:rPr>
        <w:t xml:space="preserve">  - 2 человека.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5A1903">
        <w:rPr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5A1903">
        <w:rPr>
          <w:bCs/>
          <w:sz w:val="20"/>
          <w:szCs w:val="20"/>
        </w:rPr>
        <w:t xml:space="preserve">Постановление </w:t>
      </w:r>
      <w:r w:rsidRPr="005A1903">
        <w:rPr>
          <w:bCs/>
          <w:color w:val="000000"/>
          <w:sz w:val="20"/>
          <w:szCs w:val="20"/>
        </w:rPr>
        <w:t xml:space="preserve"> Администрации Угловского городского поселения от 27.05.2021г.  № 204 </w:t>
      </w:r>
      <w:proofErr w:type="gramStart"/>
      <w:r w:rsidRPr="005A1903">
        <w:rPr>
          <w:bCs/>
          <w:color w:val="000000"/>
          <w:sz w:val="20"/>
          <w:szCs w:val="20"/>
        </w:rPr>
        <w:t xml:space="preserve">( </w:t>
      </w:r>
      <w:proofErr w:type="gramEnd"/>
      <w:r w:rsidRPr="005A1903">
        <w:rPr>
          <w:bCs/>
          <w:color w:val="000000"/>
          <w:sz w:val="20"/>
          <w:szCs w:val="20"/>
        </w:rPr>
        <w:t>О назначении публичных слушаний)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u w:val="single"/>
        </w:rPr>
      </w:pP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5A1903">
        <w:rPr>
          <w:bCs/>
          <w:sz w:val="20"/>
          <w:szCs w:val="20"/>
          <w:u w:val="single"/>
        </w:rPr>
        <w:t>5. Срок проведения публичных слушаний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A1903">
        <w:rPr>
          <w:bCs/>
          <w:sz w:val="20"/>
          <w:szCs w:val="20"/>
        </w:rPr>
        <w:t>27 мая 2021 года – 17 июня  2021 года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5A1903">
        <w:rPr>
          <w:bCs/>
          <w:sz w:val="20"/>
          <w:szCs w:val="20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346CAF" w:rsidRPr="005A1903" w:rsidRDefault="00346CAF" w:rsidP="00346CAF">
      <w:pPr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Бюллетень «Официальный вестник Угловского городского поселения» от 27.05.2021г.  № 21, официальный сайт  Администрации Угловского городского  поселения в разделах: «Объявления», «Документы-Постановления»  и «Публичные слушания», объявления на стендах по адресам: </w:t>
      </w:r>
      <w:proofErr w:type="spellStart"/>
      <w:r w:rsidRPr="005A1903">
        <w:rPr>
          <w:sz w:val="20"/>
          <w:szCs w:val="20"/>
        </w:rPr>
        <w:t>рп</w:t>
      </w:r>
      <w:proofErr w:type="gramStart"/>
      <w:r w:rsidRPr="005A1903">
        <w:rPr>
          <w:sz w:val="20"/>
          <w:szCs w:val="20"/>
        </w:rPr>
        <w:t>.У</w:t>
      </w:r>
      <w:proofErr w:type="gramEnd"/>
      <w:r w:rsidRPr="005A1903">
        <w:rPr>
          <w:sz w:val="20"/>
          <w:szCs w:val="20"/>
        </w:rPr>
        <w:t>гловка</w:t>
      </w:r>
      <w:proofErr w:type="spellEnd"/>
      <w:r w:rsidRPr="005A1903">
        <w:rPr>
          <w:sz w:val="20"/>
          <w:szCs w:val="20"/>
        </w:rPr>
        <w:t xml:space="preserve">, ул.Центральная д.9, фойе Администрации Угловского городского  поселения, </w:t>
      </w:r>
      <w:proofErr w:type="spellStart"/>
      <w:r w:rsidRPr="005A1903">
        <w:rPr>
          <w:sz w:val="20"/>
          <w:szCs w:val="20"/>
        </w:rPr>
        <w:t>рп.Угловка</w:t>
      </w:r>
      <w:proofErr w:type="spellEnd"/>
      <w:r w:rsidRPr="005A1903">
        <w:rPr>
          <w:sz w:val="20"/>
          <w:szCs w:val="20"/>
        </w:rPr>
        <w:t xml:space="preserve">, ул.Центральная, д.12а, </w:t>
      </w:r>
      <w:proofErr w:type="spellStart"/>
      <w:r w:rsidRPr="005A1903">
        <w:rPr>
          <w:sz w:val="20"/>
          <w:szCs w:val="20"/>
        </w:rPr>
        <w:t>рп.Угловка</w:t>
      </w:r>
      <w:proofErr w:type="spellEnd"/>
      <w:r w:rsidRPr="005A1903">
        <w:rPr>
          <w:sz w:val="20"/>
          <w:szCs w:val="20"/>
        </w:rPr>
        <w:t xml:space="preserve">, ул.Центральная, д.5,  </w:t>
      </w:r>
      <w:proofErr w:type="spellStart"/>
      <w:r w:rsidRPr="005A1903">
        <w:rPr>
          <w:sz w:val="20"/>
          <w:szCs w:val="20"/>
        </w:rPr>
        <w:t>рп.Угловка</w:t>
      </w:r>
      <w:proofErr w:type="spellEnd"/>
      <w:r w:rsidRPr="005A1903">
        <w:rPr>
          <w:sz w:val="20"/>
          <w:szCs w:val="20"/>
        </w:rPr>
        <w:t>, ул.Советская, д.6.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5A1903">
        <w:rPr>
          <w:bCs/>
          <w:sz w:val="20"/>
          <w:szCs w:val="20"/>
        </w:rPr>
        <w:t xml:space="preserve">      Для ознакомления населения с проектом «Предоставление разрешения на условно разрешенный вид использования </w:t>
      </w:r>
      <w:r w:rsidRPr="005A1903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 расположенного   </w:t>
      </w:r>
      <w:r w:rsidRPr="005A1903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5A1903">
        <w:rPr>
          <w:sz w:val="20"/>
          <w:szCs w:val="20"/>
        </w:rPr>
        <w:t>53:12:0203007: ЗУ1 по адресу</w:t>
      </w:r>
      <w:proofErr w:type="gramStart"/>
      <w:r w:rsidRPr="005A1903">
        <w:rPr>
          <w:sz w:val="20"/>
          <w:szCs w:val="20"/>
        </w:rPr>
        <w:t xml:space="preserve"> :</w:t>
      </w:r>
      <w:proofErr w:type="gramEnd"/>
      <w:r w:rsidRPr="005A1903">
        <w:rPr>
          <w:sz w:val="20"/>
          <w:szCs w:val="20"/>
        </w:rPr>
        <w:t xml:space="preserve"> </w:t>
      </w:r>
      <w:r w:rsidRPr="005A1903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5A1903">
        <w:rPr>
          <w:bCs/>
          <w:sz w:val="20"/>
          <w:szCs w:val="20"/>
        </w:rPr>
        <w:t>рп</w:t>
      </w:r>
      <w:proofErr w:type="gramStart"/>
      <w:r w:rsidRPr="005A1903">
        <w:rPr>
          <w:bCs/>
          <w:sz w:val="20"/>
          <w:szCs w:val="20"/>
        </w:rPr>
        <w:t>.У</w:t>
      </w:r>
      <w:proofErr w:type="gramEnd"/>
      <w:r w:rsidRPr="005A1903">
        <w:rPr>
          <w:bCs/>
          <w:sz w:val="20"/>
          <w:szCs w:val="20"/>
        </w:rPr>
        <w:t>гловка</w:t>
      </w:r>
      <w:proofErr w:type="spellEnd"/>
      <w:r w:rsidRPr="005A1903">
        <w:rPr>
          <w:bCs/>
          <w:sz w:val="20"/>
          <w:szCs w:val="20"/>
        </w:rPr>
        <w:t xml:space="preserve">, ул.Свободы, д.№19,    площадью 2746 кв.м.,  </w:t>
      </w:r>
      <w:r w:rsidRPr="005A1903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 .</w:t>
      </w:r>
      <w:r w:rsidRPr="005A1903">
        <w:rPr>
          <w:bCs/>
          <w:sz w:val="20"/>
          <w:szCs w:val="20"/>
        </w:rPr>
        <w:t xml:space="preserve"> 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A1903">
        <w:rPr>
          <w:sz w:val="20"/>
          <w:szCs w:val="20"/>
        </w:rPr>
        <w:t>»</w:t>
      </w:r>
      <w:r w:rsidRPr="005A1903">
        <w:rPr>
          <w:bCs/>
          <w:sz w:val="20"/>
          <w:szCs w:val="20"/>
        </w:rPr>
        <w:t xml:space="preserve"> </w:t>
      </w:r>
      <w:r w:rsidRPr="005A1903">
        <w:rPr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5A1903">
        <w:rPr>
          <w:sz w:val="20"/>
          <w:szCs w:val="20"/>
        </w:rPr>
        <w:t>рп</w:t>
      </w:r>
      <w:proofErr w:type="gramStart"/>
      <w:r w:rsidRPr="005A1903">
        <w:rPr>
          <w:sz w:val="20"/>
          <w:szCs w:val="20"/>
        </w:rPr>
        <w:t>.У</w:t>
      </w:r>
      <w:proofErr w:type="gramEnd"/>
      <w:r w:rsidRPr="005A1903">
        <w:rPr>
          <w:sz w:val="20"/>
          <w:szCs w:val="20"/>
        </w:rPr>
        <w:t>гловка</w:t>
      </w:r>
      <w:proofErr w:type="spellEnd"/>
      <w:r w:rsidRPr="005A1903">
        <w:rPr>
          <w:sz w:val="20"/>
          <w:szCs w:val="20"/>
        </w:rPr>
        <w:t>, ул.Центральная, д.9.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 В состав экспозиции включены:</w:t>
      </w:r>
    </w:p>
    <w:p w:rsidR="00346CAF" w:rsidRPr="005A1903" w:rsidRDefault="00346CAF" w:rsidP="00346CAF">
      <w:pPr>
        <w:ind w:firstLine="540"/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  - схема земельного участка;</w:t>
      </w:r>
    </w:p>
    <w:p w:rsidR="00346CAF" w:rsidRPr="005A1903" w:rsidRDefault="00346CAF" w:rsidP="00346CAF">
      <w:pPr>
        <w:ind w:right="252"/>
        <w:jc w:val="both"/>
        <w:rPr>
          <w:bCs/>
          <w:sz w:val="20"/>
          <w:szCs w:val="20"/>
        </w:rPr>
      </w:pPr>
      <w:r w:rsidRPr="005A1903">
        <w:rPr>
          <w:sz w:val="20"/>
          <w:szCs w:val="20"/>
        </w:rPr>
        <w:t xml:space="preserve">         - копии правоустанавливающих документов</w:t>
      </w:r>
      <w:r w:rsidRPr="005A1903">
        <w:rPr>
          <w:bCs/>
          <w:sz w:val="20"/>
          <w:szCs w:val="20"/>
        </w:rPr>
        <w:t xml:space="preserve"> </w:t>
      </w:r>
    </w:p>
    <w:p w:rsidR="00346CAF" w:rsidRPr="005A1903" w:rsidRDefault="00346CAF" w:rsidP="00346CAF">
      <w:pPr>
        <w:ind w:right="252"/>
        <w:jc w:val="both"/>
        <w:rPr>
          <w:bCs/>
          <w:sz w:val="20"/>
          <w:szCs w:val="20"/>
          <w:u w:val="single"/>
        </w:rPr>
      </w:pPr>
    </w:p>
    <w:p w:rsidR="00346CAF" w:rsidRPr="005A1903" w:rsidRDefault="00346CAF" w:rsidP="00346CAF">
      <w:pPr>
        <w:ind w:right="252"/>
        <w:jc w:val="both"/>
        <w:rPr>
          <w:bCs/>
          <w:sz w:val="20"/>
          <w:szCs w:val="20"/>
          <w:u w:val="single"/>
        </w:rPr>
      </w:pPr>
      <w:r w:rsidRPr="005A1903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A1903">
        <w:rPr>
          <w:bCs/>
          <w:sz w:val="20"/>
          <w:szCs w:val="20"/>
        </w:rPr>
        <w:t xml:space="preserve">      Слушания проведены 09 июня 2021 года в 17-30 по адресу: Российская Федерация, Новгородская область,  Окуловский район, </w:t>
      </w:r>
      <w:r w:rsidRPr="005A1903">
        <w:rPr>
          <w:sz w:val="20"/>
          <w:szCs w:val="20"/>
        </w:rPr>
        <w:t>р.п</w:t>
      </w:r>
      <w:proofErr w:type="gramStart"/>
      <w:r w:rsidRPr="005A1903">
        <w:rPr>
          <w:sz w:val="20"/>
          <w:szCs w:val="20"/>
        </w:rPr>
        <w:t>.У</w:t>
      </w:r>
      <w:proofErr w:type="gramEnd"/>
      <w:r w:rsidRPr="005A1903">
        <w:rPr>
          <w:sz w:val="20"/>
          <w:szCs w:val="20"/>
        </w:rPr>
        <w:t>гловка, ул. Центральная, д.9,  фойе Администрации Угловского городского поселения</w:t>
      </w:r>
      <w:r w:rsidRPr="005A1903">
        <w:rPr>
          <w:bCs/>
          <w:sz w:val="20"/>
          <w:szCs w:val="20"/>
        </w:rPr>
        <w:t xml:space="preserve">  </w:t>
      </w:r>
      <w:r w:rsidRPr="005A1903">
        <w:rPr>
          <w:bCs/>
          <w:color w:val="000000"/>
          <w:sz w:val="20"/>
          <w:szCs w:val="20"/>
        </w:rPr>
        <w:t xml:space="preserve"> </w:t>
      </w:r>
      <w:r w:rsidRPr="005A1903">
        <w:rPr>
          <w:bCs/>
          <w:sz w:val="20"/>
          <w:szCs w:val="20"/>
        </w:rPr>
        <w:t>Количество участников публичных слушаний -2 человека.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A1903">
        <w:rPr>
          <w:bCs/>
          <w:sz w:val="20"/>
          <w:szCs w:val="20"/>
        </w:rPr>
        <w:t xml:space="preserve">      Письменных предложений и замечаний до проведения публичных слушаний не поступало.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A1903">
        <w:rPr>
          <w:bCs/>
          <w:sz w:val="20"/>
          <w:szCs w:val="20"/>
        </w:rPr>
        <w:t xml:space="preserve">(предложения и замечания участников публичных слушаний, количество, выводы </w:t>
      </w:r>
      <w:proofErr w:type="gramStart"/>
      <w:r w:rsidRPr="005A1903">
        <w:rPr>
          <w:bCs/>
          <w:sz w:val="20"/>
          <w:szCs w:val="20"/>
        </w:rPr>
        <w:t xml:space="preserve">( </w:t>
      </w:r>
      <w:proofErr w:type="gramEnd"/>
      <w:r w:rsidRPr="005A1903">
        <w:rPr>
          <w:bCs/>
          <w:sz w:val="20"/>
          <w:szCs w:val="20"/>
        </w:rPr>
        <w:t>учтено/учтено частично/отклонено)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5A1903">
        <w:rPr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A1903">
        <w:rPr>
          <w:bCs/>
          <w:sz w:val="20"/>
          <w:szCs w:val="20"/>
        </w:rPr>
        <w:t xml:space="preserve">Протокол от 11.06.2021 года 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5A1903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     1.Публичные слушания по вопросу </w:t>
      </w:r>
      <w:r w:rsidRPr="005A1903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5A1903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 расположенного   </w:t>
      </w:r>
      <w:r w:rsidRPr="005A1903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5A1903">
        <w:rPr>
          <w:sz w:val="20"/>
          <w:szCs w:val="20"/>
        </w:rPr>
        <w:t>53:12:0203007: ЗУ1 по адресу</w:t>
      </w:r>
      <w:proofErr w:type="gramStart"/>
      <w:r w:rsidRPr="005A1903">
        <w:rPr>
          <w:sz w:val="20"/>
          <w:szCs w:val="20"/>
        </w:rPr>
        <w:t xml:space="preserve"> :</w:t>
      </w:r>
      <w:proofErr w:type="gramEnd"/>
      <w:r w:rsidRPr="005A1903">
        <w:rPr>
          <w:sz w:val="20"/>
          <w:szCs w:val="20"/>
        </w:rPr>
        <w:t xml:space="preserve"> </w:t>
      </w:r>
      <w:r w:rsidRPr="005A1903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5A1903">
        <w:rPr>
          <w:bCs/>
          <w:sz w:val="20"/>
          <w:szCs w:val="20"/>
        </w:rPr>
        <w:t>рп</w:t>
      </w:r>
      <w:proofErr w:type="gramStart"/>
      <w:r w:rsidRPr="005A1903">
        <w:rPr>
          <w:bCs/>
          <w:sz w:val="20"/>
          <w:szCs w:val="20"/>
        </w:rPr>
        <w:t>.У</w:t>
      </w:r>
      <w:proofErr w:type="gramEnd"/>
      <w:r w:rsidRPr="005A1903">
        <w:rPr>
          <w:bCs/>
          <w:sz w:val="20"/>
          <w:szCs w:val="20"/>
        </w:rPr>
        <w:t>гловка</w:t>
      </w:r>
      <w:proofErr w:type="spellEnd"/>
      <w:r w:rsidRPr="005A1903">
        <w:rPr>
          <w:bCs/>
          <w:sz w:val="20"/>
          <w:szCs w:val="20"/>
        </w:rPr>
        <w:t xml:space="preserve">, ул.Свободы, д.№19,    площадью 2746 кв.м.,  </w:t>
      </w:r>
      <w:r w:rsidRPr="005A1903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5A1903">
        <w:rPr>
          <w:bCs/>
          <w:sz w:val="20"/>
          <w:szCs w:val="20"/>
        </w:rPr>
        <w:t xml:space="preserve"> </w:t>
      </w:r>
      <w:r w:rsidRPr="005A1903">
        <w:rPr>
          <w:sz w:val="20"/>
          <w:szCs w:val="20"/>
        </w:rPr>
        <w:t>считать состоявшимися.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       2. Одобрить проект  «</w:t>
      </w:r>
      <w:r w:rsidRPr="005A1903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5A1903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 расположенного   </w:t>
      </w:r>
      <w:r w:rsidRPr="005A1903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5A1903">
        <w:rPr>
          <w:sz w:val="20"/>
          <w:szCs w:val="20"/>
        </w:rPr>
        <w:t>53:12:0203007: ЗУ1 по адресу</w:t>
      </w:r>
      <w:proofErr w:type="gramStart"/>
      <w:r w:rsidRPr="005A1903">
        <w:rPr>
          <w:sz w:val="20"/>
          <w:szCs w:val="20"/>
        </w:rPr>
        <w:t xml:space="preserve"> :</w:t>
      </w:r>
      <w:proofErr w:type="gramEnd"/>
      <w:r w:rsidRPr="005A1903">
        <w:rPr>
          <w:sz w:val="20"/>
          <w:szCs w:val="20"/>
        </w:rPr>
        <w:t xml:space="preserve"> </w:t>
      </w:r>
      <w:r w:rsidRPr="005A1903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5A1903">
        <w:rPr>
          <w:bCs/>
          <w:sz w:val="20"/>
          <w:szCs w:val="20"/>
        </w:rPr>
        <w:t>рп</w:t>
      </w:r>
      <w:proofErr w:type="gramStart"/>
      <w:r w:rsidRPr="005A1903">
        <w:rPr>
          <w:bCs/>
          <w:sz w:val="20"/>
          <w:szCs w:val="20"/>
        </w:rPr>
        <w:t>.У</w:t>
      </w:r>
      <w:proofErr w:type="gramEnd"/>
      <w:r w:rsidRPr="005A1903">
        <w:rPr>
          <w:bCs/>
          <w:sz w:val="20"/>
          <w:szCs w:val="20"/>
        </w:rPr>
        <w:t>гловка</w:t>
      </w:r>
      <w:proofErr w:type="spellEnd"/>
      <w:r w:rsidRPr="005A1903">
        <w:rPr>
          <w:bCs/>
          <w:sz w:val="20"/>
          <w:szCs w:val="20"/>
        </w:rPr>
        <w:t xml:space="preserve">, ул.Свободы, д.№19,    площадью 2746 кв.м.,  </w:t>
      </w:r>
      <w:r w:rsidRPr="005A1903">
        <w:rPr>
          <w:sz w:val="20"/>
          <w:szCs w:val="20"/>
        </w:rPr>
        <w:lastRenderedPageBreak/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пунктов». 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5A1903">
        <w:rPr>
          <w:bCs/>
          <w:sz w:val="20"/>
          <w:szCs w:val="20"/>
        </w:rPr>
        <w:t xml:space="preserve">      </w:t>
      </w:r>
      <w:r w:rsidRPr="005A1903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A1903">
        <w:rPr>
          <w:bCs/>
          <w:sz w:val="20"/>
          <w:szCs w:val="20"/>
        </w:rPr>
        <w:t>Председатель публичных слушаний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A1903">
        <w:rPr>
          <w:bCs/>
          <w:sz w:val="20"/>
          <w:szCs w:val="20"/>
        </w:rPr>
        <w:t>Заместитель Главы администрации  Т.Н.Звонарёва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0"/>
          <w:szCs w:val="20"/>
        </w:rPr>
      </w:pPr>
      <w:r w:rsidRPr="005A1903">
        <w:rPr>
          <w:bCs/>
          <w:sz w:val="20"/>
          <w:szCs w:val="20"/>
        </w:rPr>
        <w:t xml:space="preserve">                             </w:t>
      </w:r>
      <w:r w:rsidRPr="005A1903">
        <w:rPr>
          <w:bCs/>
          <w:sz w:val="20"/>
          <w:szCs w:val="20"/>
          <w:u w:val="single"/>
        </w:rPr>
        <w:t xml:space="preserve">                                  (должность, Ф.И.О., подпись, дата)</w:t>
      </w:r>
    </w:p>
    <w:p w:rsidR="00346CAF" w:rsidRPr="005A1903" w:rsidRDefault="00346CAF" w:rsidP="00346CAF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5A1903">
        <w:rPr>
          <w:b/>
          <w:color w:val="000000"/>
          <w:spacing w:val="2"/>
          <w:sz w:val="20"/>
          <w:szCs w:val="20"/>
        </w:rPr>
        <w:t xml:space="preserve">ОПОВЕЩЕНИЕ О ПРОВЕДЕНИИ </w:t>
      </w:r>
    </w:p>
    <w:p w:rsidR="00346CAF" w:rsidRPr="005A1903" w:rsidRDefault="00346CAF" w:rsidP="00346CAF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5A1903">
        <w:rPr>
          <w:b/>
          <w:color w:val="000000"/>
          <w:spacing w:val="2"/>
          <w:sz w:val="20"/>
          <w:szCs w:val="20"/>
        </w:rPr>
        <w:t xml:space="preserve">ОБЩЕСТВЕННЫХ ОБСУЖДЕНИЙ (ПУБЛИЧНЫХ СЛУШАНИЙ) </w:t>
      </w:r>
    </w:p>
    <w:p w:rsidR="00346CAF" w:rsidRPr="005A1903" w:rsidRDefault="00346CAF" w:rsidP="00346CAF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A1903">
        <w:rPr>
          <w:bCs/>
          <w:color w:val="000000"/>
          <w:sz w:val="20"/>
          <w:szCs w:val="20"/>
        </w:rPr>
        <w:t xml:space="preserve">     </w:t>
      </w:r>
      <w:r w:rsidRPr="005A1903">
        <w:rPr>
          <w:bCs/>
          <w:color w:val="000000"/>
          <w:sz w:val="20"/>
          <w:szCs w:val="20"/>
          <w:u w:val="single"/>
        </w:rPr>
        <w:t>1.   На общественные обсуждения (публичные слушания)</w:t>
      </w:r>
      <w:r w:rsidRPr="005A1903">
        <w:rPr>
          <w:bCs/>
          <w:color w:val="000000"/>
          <w:sz w:val="20"/>
          <w:szCs w:val="20"/>
        </w:rPr>
        <w:t xml:space="preserve">  представляется «</w:t>
      </w:r>
      <w:r w:rsidRPr="005A1903">
        <w:rPr>
          <w:sz w:val="20"/>
          <w:szCs w:val="20"/>
        </w:rPr>
        <w:t>Проект внесения изменений в проект межевания территории кадастрового квартала 53:12:0203018, расположенного по адресу: Новгородская область, Окуловский муниципальный район Угловское городское поселение»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5A1903">
        <w:rPr>
          <w:bCs/>
          <w:sz w:val="20"/>
          <w:szCs w:val="20"/>
        </w:rPr>
        <w:t xml:space="preserve">  </w:t>
      </w:r>
      <w:r w:rsidRPr="005A1903">
        <w:rPr>
          <w:bCs/>
          <w:sz w:val="20"/>
          <w:szCs w:val="20"/>
          <w:u w:val="single"/>
        </w:rPr>
        <w:t xml:space="preserve"> 2.  Организатор публичных слушаний </w:t>
      </w:r>
    </w:p>
    <w:p w:rsidR="00346CAF" w:rsidRPr="005A1903" w:rsidRDefault="00346CAF" w:rsidP="00346CAF">
      <w:pPr>
        <w:suppressAutoHyphens/>
        <w:jc w:val="both"/>
        <w:rPr>
          <w:bCs/>
          <w:color w:val="000000"/>
          <w:sz w:val="20"/>
          <w:szCs w:val="20"/>
        </w:rPr>
      </w:pPr>
      <w:r w:rsidRPr="005A1903">
        <w:rPr>
          <w:bCs/>
          <w:color w:val="000000"/>
          <w:sz w:val="20"/>
          <w:szCs w:val="20"/>
        </w:rPr>
        <w:t xml:space="preserve">         Администрация Угловского городского поселения</w:t>
      </w:r>
    </w:p>
    <w:p w:rsidR="00346CAF" w:rsidRPr="005A1903" w:rsidRDefault="00346CAF" w:rsidP="00346CAF">
      <w:pPr>
        <w:suppressAutoHyphens/>
        <w:jc w:val="both"/>
        <w:rPr>
          <w:bCs/>
          <w:color w:val="000000"/>
          <w:sz w:val="20"/>
          <w:szCs w:val="20"/>
          <w:u w:val="single"/>
        </w:rPr>
      </w:pPr>
    </w:p>
    <w:p w:rsidR="00346CAF" w:rsidRPr="005A1903" w:rsidRDefault="00346CAF" w:rsidP="00346CAF">
      <w:pPr>
        <w:ind w:right="252"/>
        <w:jc w:val="both"/>
        <w:rPr>
          <w:sz w:val="20"/>
          <w:szCs w:val="20"/>
        </w:rPr>
      </w:pPr>
      <w:r w:rsidRPr="005A1903">
        <w:rPr>
          <w:bCs/>
          <w:sz w:val="20"/>
          <w:szCs w:val="20"/>
        </w:rPr>
        <w:t xml:space="preserve">    </w:t>
      </w:r>
      <w:r w:rsidRPr="005A1903">
        <w:rPr>
          <w:bCs/>
          <w:sz w:val="20"/>
          <w:szCs w:val="20"/>
          <w:u w:val="single"/>
        </w:rPr>
        <w:t>3. Информационные материалы</w:t>
      </w:r>
      <w:r w:rsidRPr="005A1903">
        <w:rPr>
          <w:bCs/>
          <w:sz w:val="20"/>
          <w:szCs w:val="20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 w:rsidRPr="005A1903">
        <w:rPr>
          <w:bCs/>
          <w:sz w:val="20"/>
          <w:szCs w:val="20"/>
        </w:rPr>
        <w:t xml:space="preserve"> </w:t>
      </w:r>
      <w:r w:rsidRPr="005A1903">
        <w:rPr>
          <w:sz w:val="20"/>
          <w:szCs w:val="20"/>
        </w:rPr>
        <w:t>:</w:t>
      </w:r>
      <w:proofErr w:type="gramEnd"/>
    </w:p>
    <w:p w:rsidR="00346CAF" w:rsidRPr="005A1903" w:rsidRDefault="00346CAF" w:rsidP="00346CAF">
      <w:pPr>
        <w:ind w:right="252"/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 п. Угловка, ул. Центральная д.9 , Администрация Угловского городского поселения, каб.№6.</w:t>
      </w:r>
    </w:p>
    <w:p w:rsidR="00346CAF" w:rsidRPr="005A1903" w:rsidRDefault="00346CAF" w:rsidP="00346CAF">
      <w:pPr>
        <w:ind w:right="252"/>
        <w:jc w:val="both"/>
        <w:rPr>
          <w:sz w:val="20"/>
          <w:szCs w:val="20"/>
        </w:rPr>
      </w:pPr>
      <w:r w:rsidRPr="005A1903">
        <w:rPr>
          <w:sz w:val="20"/>
          <w:szCs w:val="20"/>
        </w:rPr>
        <w:t>В состав экспозиции включены:</w:t>
      </w:r>
    </w:p>
    <w:p w:rsidR="00346CAF" w:rsidRPr="005A1903" w:rsidRDefault="00346CAF" w:rsidP="00346CAF">
      <w:pPr>
        <w:ind w:firstLine="540"/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  - Проект внесения изменений в проект межевания территории кадастрового квартала 53:12:0203018, расположенного по адресу: Новгородская область, Окуловский муниципальный район Угловское городское поселение;</w:t>
      </w:r>
    </w:p>
    <w:p w:rsidR="00346CAF" w:rsidRPr="005A1903" w:rsidRDefault="00346CAF" w:rsidP="00346CAF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A1903">
        <w:rPr>
          <w:bCs/>
          <w:color w:val="000000"/>
          <w:sz w:val="20"/>
          <w:szCs w:val="20"/>
        </w:rPr>
        <w:t xml:space="preserve">Экспозиция открыта с 17 июня 2021 года по 16 июля 2021г. </w:t>
      </w:r>
    </w:p>
    <w:p w:rsidR="00346CAF" w:rsidRPr="005A1903" w:rsidRDefault="00346CAF" w:rsidP="00346CAF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5A1903">
        <w:rPr>
          <w:bCs/>
          <w:color w:val="000000"/>
          <w:sz w:val="20"/>
          <w:szCs w:val="20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Pr="005A1903">
        <w:rPr>
          <w:bCs/>
          <w:color w:val="000000"/>
          <w:sz w:val="20"/>
          <w:szCs w:val="20"/>
          <w:u w:val="single"/>
        </w:rPr>
        <w:t>15-00 час</w:t>
      </w:r>
      <w:proofErr w:type="gramStart"/>
      <w:r w:rsidRPr="005A1903">
        <w:rPr>
          <w:bCs/>
          <w:color w:val="000000"/>
          <w:sz w:val="20"/>
          <w:szCs w:val="20"/>
          <w:u w:val="single"/>
        </w:rPr>
        <w:t>.</w:t>
      </w:r>
      <w:proofErr w:type="gramEnd"/>
      <w:r w:rsidRPr="005A1903">
        <w:rPr>
          <w:bCs/>
          <w:color w:val="000000"/>
          <w:sz w:val="20"/>
          <w:szCs w:val="20"/>
          <w:u w:val="single"/>
        </w:rPr>
        <w:t xml:space="preserve"> </w:t>
      </w:r>
      <w:proofErr w:type="gramStart"/>
      <w:r w:rsidRPr="005A1903">
        <w:rPr>
          <w:bCs/>
          <w:color w:val="000000"/>
          <w:sz w:val="20"/>
          <w:szCs w:val="20"/>
          <w:u w:val="single"/>
        </w:rPr>
        <w:t>д</w:t>
      </w:r>
      <w:proofErr w:type="gramEnd"/>
      <w:r w:rsidRPr="005A1903">
        <w:rPr>
          <w:bCs/>
          <w:color w:val="000000"/>
          <w:sz w:val="20"/>
          <w:szCs w:val="20"/>
          <w:u w:val="single"/>
        </w:rPr>
        <w:t>о 17-00 час.</w:t>
      </w:r>
    </w:p>
    <w:p w:rsidR="00346CAF" w:rsidRPr="005A1903" w:rsidRDefault="00346CAF" w:rsidP="00346CAF">
      <w:pPr>
        <w:suppressAutoHyphens/>
        <w:jc w:val="both"/>
        <w:rPr>
          <w:bCs/>
          <w:color w:val="000000"/>
          <w:sz w:val="20"/>
          <w:szCs w:val="20"/>
        </w:rPr>
      </w:pPr>
      <w:r w:rsidRPr="005A1903">
        <w:rPr>
          <w:bCs/>
          <w:color w:val="000000"/>
          <w:sz w:val="20"/>
          <w:szCs w:val="20"/>
        </w:rPr>
        <w:t xml:space="preserve">                                                                                        (дата, время) </w:t>
      </w:r>
    </w:p>
    <w:p w:rsidR="00346CAF" w:rsidRPr="005A1903" w:rsidRDefault="00346CAF" w:rsidP="00346CAF">
      <w:pPr>
        <w:suppressAutoHyphens/>
        <w:jc w:val="both"/>
        <w:rPr>
          <w:bCs/>
          <w:sz w:val="20"/>
          <w:szCs w:val="20"/>
        </w:rPr>
      </w:pPr>
      <w:r w:rsidRPr="005A1903">
        <w:rPr>
          <w:bCs/>
          <w:color w:val="000000"/>
          <w:sz w:val="20"/>
          <w:szCs w:val="20"/>
        </w:rPr>
        <w:t xml:space="preserve">   </w:t>
      </w:r>
      <w:r w:rsidRPr="005A1903">
        <w:rPr>
          <w:bCs/>
          <w:color w:val="000000"/>
          <w:sz w:val="20"/>
          <w:szCs w:val="20"/>
          <w:u w:val="single"/>
        </w:rPr>
        <w:t>4. Собрание участников публичных слушаний</w:t>
      </w:r>
      <w:r w:rsidRPr="005A1903">
        <w:rPr>
          <w:bCs/>
          <w:color w:val="000000"/>
          <w:sz w:val="20"/>
          <w:szCs w:val="20"/>
        </w:rPr>
        <w:t xml:space="preserve"> состоится по адресу:</w:t>
      </w:r>
      <w:r w:rsidRPr="005A1903">
        <w:rPr>
          <w:bCs/>
          <w:sz w:val="20"/>
          <w:szCs w:val="20"/>
        </w:rPr>
        <w:t xml:space="preserve"> Российская Федерация, Новгородская область,  Окуловский район, </w:t>
      </w:r>
      <w:r w:rsidRPr="005A1903">
        <w:rPr>
          <w:sz w:val="20"/>
          <w:szCs w:val="20"/>
        </w:rPr>
        <w:t>п. Угловка, ул. Центральная д.9 , здание Администрация Угловского городского поселения, фойе</w:t>
      </w:r>
      <w:r w:rsidRPr="005A1903">
        <w:rPr>
          <w:bCs/>
          <w:sz w:val="20"/>
          <w:szCs w:val="20"/>
        </w:rPr>
        <w:t>, 16 июля   2021 года в 17-00 час</w:t>
      </w:r>
      <w:r w:rsidRPr="005A1903">
        <w:rPr>
          <w:bCs/>
          <w:color w:val="000000"/>
          <w:sz w:val="20"/>
          <w:szCs w:val="20"/>
          <w:u w:val="single"/>
        </w:rPr>
        <w:t>.</w:t>
      </w:r>
    </w:p>
    <w:p w:rsidR="00346CAF" w:rsidRPr="005A1903" w:rsidRDefault="00346CAF" w:rsidP="00346CAF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A1903">
        <w:rPr>
          <w:bCs/>
          <w:color w:val="000000"/>
          <w:sz w:val="20"/>
          <w:szCs w:val="20"/>
        </w:rPr>
        <w:t>(</w:t>
      </w:r>
      <w:proofErr w:type="gramStart"/>
      <w:r w:rsidRPr="005A1903">
        <w:rPr>
          <w:bCs/>
          <w:color w:val="000000"/>
          <w:sz w:val="20"/>
          <w:szCs w:val="20"/>
        </w:rPr>
        <w:t>м</w:t>
      </w:r>
      <w:proofErr w:type="gramEnd"/>
      <w:r w:rsidRPr="005A1903">
        <w:rPr>
          <w:bCs/>
          <w:color w:val="000000"/>
          <w:sz w:val="20"/>
          <w:szCs w:val="20"/>
        </w:rPr>
        <w:t>есто (адрес); дата; время)</w:t>
      </w:r>
    </w:p>
    <w:p w:rsidR="00346CAF" w:rsidRPr="005A1903" w:rsidRDefault="00346CAF" w:rsidP="00346CAF">
      <w:pPr>
        <w:suppressAutoHyphens/>
        <w:jc w:val="both"/>
        <w:rPr>
          <w:bCs/>
          <w:sz w:val="20"/>
          <w:szCs w:val="20"/>
        </w:rPr>
      </w:pPr>
      <w:r w:rsidRPr="005A1903">
        <w:rPr>
          <w:bCs/>
          <w:color w:val="000000"/>
          <w:sz w:val="20"/>
          <w:szCs w:val="20"/>
        </w:rPr>
        <w:t xml:space="preserve">Время начала регистрации участников с </w:t>
      </w:r>
      <w:r w:rsidRPr="005A1903">
        <w:rPr>
          <w:bCs/>
          <w:color w:val="000000"/>
          <w:sz w:val="20"/>
          <w:szCs w:val="20"/>
          <w:u w:val="single"/>
        </w:rPr>
        <w:t xml:space="preserve">16-30 час.  </w:t>
      </w:r>
      <w:r w:rsidRPr="005A1903">
        <w:rPr>
          <w:bCs/>
          <w:sz w:val="20"/>
          <w:szCs w:val="20"/>
        </w:rPr>
        <w:t>16 июля 2021 года</w:t>
      </w:r>
    </w:p>
    <w:p w:rsidR="00346CAF" w:rsidRPr="005A1903" w:rsidRDefault="00346CAF" w:rsidP="00346CAF">
      <w:pPr>
        <w:suppressAutoHyphens/>
        <w:jc w:val="both"/>
        <w:rPr>
          <w:bCs/>
          <w:color w:val="000000"/>
          <w:sz w:val="20"/>
          <w:szCs w:val="20"/>
        </w:rPr>
      </w:pPr>
      <w:r w:rsidRPr="005A1903"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346CAF" w:rsidRPr="005A1903" w:rsidRDefault="00346CAF" w:rsidP="00346CAF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A1903">
        <w:rPr>
          <w:bCs/>
          <w:color w:val="000000"/>
          <w:sz w:val="20"/>
          <w:szCs w:val="20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346CAF" w:rsidRPr="005A1903" w:rsidRDefault="00346CAF" w:rsidP="00346CAF">
      <w:pPr>
        <w:suppressAutoHyphens/>
        <w:jc w:val="both"/>
        <w:rPr>
          <w:bCs/>
          <w:color w:val="000000"/>
          <w:sz w:val="20"/>
          <w:szCs w:val="20"/>
        </w:rPr>
      </w:pPr>
      <w:r w:rsidRPr="005A1903">
        <w:rPr>
          <w:bCs/>
          <w:color w:val="000000"/>
          <w:sz w:val="20"/>
          <w:szCs w:val="20"/>
        </w:rPr>
        <w:t>- записи предложений и замечаний в период работы экспозиции;</w:t>
      </w:r>
    </w:p>
    <w:p w:rsidR="00346CAF" w:rsidRPr="005A1903" w:rsidRDefault="00346CAF" w:rsidP="00346CAF">
      <w:pPr>
        <w:suppressAutoHyphens/>
        <w:jc w:val="both"/>
        <w:rPr>
          <w:bCs/>
          <w:color w:val="000000"/>
          <w:sz w:val="20"/>
          <w:szCs w:val="20"/>
        </w:rPr>
      </w:pPr>
      <w:r w:rsidRPr="005A1903">
        <w:rPr>
          <w:bCs/>
          <w:color w:val="000000"/>
          <w:sz w:val="20"/>
          <w:szCs w:val="20"/>
        </w:rPr>
        <w:t>- выступления на собрании участников общественных обсуждений (публичных слушаний);</w:t>
      </w:r>
    </w:p>
    <w:p w:rsidR="00346CAF" w:rsidRPr="005A1903" w:rsidRDefault="00346CAF" w:rsidP="00346CAF">
      <w:pPr>
        <w:suppressAutoHyphens/>
        <w:jc w:val="both"/>
        <w:rPr>
          <w:bCs/>
          <w:color w:val="000000"/>
          <w:sz w:val="20"/>
          <w:szCs w:val="20"/>
        </w:rPr>
      </w:pPr>
      <w:r w:rsidRPr="005A1903">
        <w:rPr>
          <w:bCs/>
          <w:color w:val="000000"/>
          <w:sz w:val="20"/>
          <w:szCs w:val="20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346CAF" w:rsidRPr="005A1903" w:rsidRDefault="00346CAF" w:rsidP="00346CAF">
      <w:pPr>
        <w:suppressAutoHyphens/>
        <w:jc w:val="both"/>
        <w:rPr>
          <w:bCs/>
          <w:color w:val="000000"/>
          <w:sz w:val="20"/>
          <w:szCs w:val="20"/>
        </w:rPr>
      </w:pPr>
      <w:r w:rsidRPr="005A1903">
        <w:rPr>
          <w:bCs/>
          <w:color w:val="000000"/>
          <w:sz w:val="20"/>
          <w:szCs w:val="20"/>
        </w:rPr>
        <w:t>- подачи в ходе собрания письменных предложений и замечаний.</w:t>
      </w:r>
    </w:p>
    <w:p w:rsidR="00346CAF" w:rsidRPr="005A1903" w:rsidRDefault="00346CAF" w:rsidP="00346CAF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A1903">
        <w:rPr>
          <w:bCs/>
          <w:color w:val="000000"/>
          <w:sz w:val="20"/>
          <w:szCs w:val="20"/>
        </w:rPr>
        <w:t xml:space="preserve">Номера контактных справочных телефонов </w:t>
      </w:r>
      <w:r w:rsidRPr="005A1903">
        <w:rPr>
          <w:color w:val="000000"/>
          <w:sz w:val="20"/>
          <w:szCs w:val="20"/>
        </w:rPr>
        <w:t>организатора общественных обсуждений (</w:t>
      </w:r>
      <w:r w:rsidRPr="005A1903">
        <w:rPr>
          <w:bCs/>
          <w:color w:val="000000"/>
          <w:sz w:val="20"/>
          <w:szCs w:val="20"/>
        </w:rPr>
        <w:t>публичных слушаний): (8816)5726124.</w:t>
      </w:r>
    </w:p>
    <w:p w:rsidR="00346CAF" w:rsidRPr="005A1903" w:rsidRDefault="00346CAF" w:rsidP="00346CAF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A1903">
        <w:rPr>
          <w:bCs/>
          <w:color w:val="000000"/>
          <w:sz w:val="20"/>
          <w:szCs w:val="20"/>
        </w:rPr>
        <w:t xml:space="preserve">Почтовый адрес </w:t>
      </w:r>
      <w:r w:rsidRPr="005A1903">
        <w:rPr>
          <w:color w:val="000000"/>
          <w:sz w:val="20"/>
          <w:szCs w:val="20"/>
        </w:rPr>
        <w:t xml:space="preserve">организатора </w:t>
      </w:r>
      <w:r w:rsidRPr="005A1903">
        <w:rPr>
          <w:bCs/>
          <w:color w:val="000000"/>
          <w:sz w:val="20"/>
          <w:szCs w:val="20"/>
        </w:rPr>
        <w:t xml:space="preserve">общественных обсуждений (публичных слушаний) : 174361, </w:t>
      </w:r>
      <w:r w:rsidRPr="005A1903">
        <w:rPr>
          <w:bCs/>
          <w:sz w:val="20"/>
          <w:szCs w:val="20"/>
        </w:rPr>
        <w:t>Российская Федерация,</w:t>
      </w:r>
      <w:r w:rsidRPr="005A1903">
        <w:rPr>
          <w:bCs/>
          <w:color w:val="000000"/>
          <w:sz w:val="20"/>
          <w:szCs w:val="20"/>
        </w:rPr>
        <w:t xml:space="preserve"> Новгородская область, Окуловский район, р.п</w:t>
      </w:r>
      <w:proofErr w:type="gramStart"/>
      <w:r w:rsidRPr="005A1903">
        <w:rPr>
          <w:bCs/>
          <w:color w:val="000000"/>
          <w:sz w:val="20"/>
          <w:szCs w:val="20"/>
        </w:rPr>
        <w:t>.У</w:t>
      </w:r>
      <w:proofErr w:type="gramEnd"/>
      <w:r w:rsidRPr="005A1903">
        <w:rPr>
          <w:bCs/>
          <w:color w:val="000000"/>
          <w:sz w:val="20"/>
          <w:szCs w:val="20"/>
        </w:rPr>
        <w:t>гловка, ул.Центральная, д.9.</w:t>
      </w:r>
    </w:p>
    <w:p w:rsidR="00346CAF" w:rsidRPr="005A1903" w:rsidRDefault="00346CAF" w:rsidP="00346CAF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5A1903">
        <w:rPr>
          <w:bCs/>
          <w:color w:val="000000"/>
          <w:sz w:val="20"/>
          <w:szCs w:val="20"/>
        </w:rPr>
        <w:t xml:space="preserve">Электронный адрес </w:t>
      </w:r>
      <w:r w:rsidRPr="005A1903">
        <w:rPr>
          <w:color w:val="000000"/>
          <w:sz w:val="20"/>
          <w:szCs w:val="20"/>
        </w:rPr>
        <w:t xml:space="preserve">организатора </w:t>
      </w:r>
      <w:r w:rsidRPr="005A1903">
        <w:rPr>
          <w:bCs/>
          <w:color w:val="000000"/>
          <w:sz w:val="20"/>
          <w:szCs w:val="20"/>
        </w:rPr>
        <w:t xml:space="preserve">общественных обсуждений (публичных слушаний):  </w:t>
      </w:r>
      <w:proofErr w:type="spellStart"/>
      <w:r w:rsidRPr="005A1903">
        <w:rPr>
          <w:bCs/>
          <w:color w:val="000000"/>
          <w:sz w:val="20"/>
          <w:szCs w:val="20"/>
          <w:lang w:val="en-US"/>
        </w:rPr>
        <w:t>admugl</w:t>
      </w:r>
      <w:proofErr w:type="spellEnd"/>
      <w:r w:rsidRPr="005A1903">
        <w:rPr>
          <w:bCs/>
          <w:color w:val="000000"/>
          <w:sz w:val="20"/>
          <w:szCs w:val="20"/>
        </w:rPr>
        <w:t>@</w:t>
      </w:r>
      <w:proofErr w:type="spellStart"/>
      <w:r w:rsidRPr="005A1903">
        <w:rPr>
          <w:bCs/>
          <w:color w:val="000000"/>
          <w:sz w:val="20"/>
          <w:szCs w:val="20"/>
          <w:lang w:val="en-US"/>
        </w:rPr>
        <w:t>yandex</w:t>
      </w:r>
      <w:proofErr w:type="spellEnd"/>
      <w:r w:rsidRPr="005A1903">
        <w:rPr>
          <w:bCs/>
          <w:color w:val="000000"/>
          <w:sz w:val="20"/>
          <w:szCs w:val="20"/>
        </w:rPr>
        <w:t>.</w:t>
      </w:r>
      <w:proofErr w:type="spellStart"/>
      <w:r w:rsidRPr="005A1903">
        <w:rPr>
          <w:bCs/>
          <w:color w:val="000000"/>
          <w:sz w:val="20"/>
          <w:szCs w:val="20"/>
          <w:lang w:val="en-US"/>
        </w:rPr>
        <w:t>ru</w:t>
      </w:r>
      <w:proofErr w:type="spellEnd"/>
      <w:r w:rsidRPr="005A1903">
        <w:rPr>
          <w:bCs/>
          <w:color w:val="000000"/>
          <w:sz w:val="20"/>
          <w:szCs w:val="20"/>
        </w:rPr>
        <w:t>.</w:t>
      </w:r>
    </w:p>
    <w:p w:rsidR="00346CAF" w:rsidRPr="005A1903" w:rsidRDefault="00346CAF" w:rsidP="003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5A1903">
        <w:rPr>
          <w:bCs/>
          <w:color w:val="000000"/>
          <w:sz w:val="20"/>
          <w:szCs w:val="20"/>
        </w:rPr>
        <w:t xml:space="preserve">    Информационные материалы по «</w:t>
      </w:r>
      <w:r w:rsidRPr="005A1903">
        <w:rPr>
          <w:sz w:val="20"/>
          <w:szCs w:val="20"/>
        </w:rPr>
        <w:t>Проекту внесения изменений в проект межевания территории кадастрового квартала 53:12:0203018, расположенного по адресу: Новгородская область, Окуловский муниципальный район Угловское городское поселение»</w:t>
      </w:r>
      <w:r w:rsidRPr="005A1903">
        <w:rPr>
          <w:bCs/>
          <w:color w:val="000000"/>
          <w:sz w:val="20"/>
          <w:szCs w:val="20"/>
        </w:rPr>
        <w:t xml:space="preserve"> (наименование проекта)    </w:t>
      </w:r>
      <w:r w:rsidRPr="005A1903">
        <w:rPr>
          <w:sz w:val="20"/>
          <w:szCs w:val="20"/>
        </w:rPr>
        <w:t>размещены на официальном сайте муниципального образования  в информационно-телекоммуникационной сети Интернет по адресу: http://uglovkaadm.ru/publichnye-slushaniya.html.</w:t>
      </w:r>
    </w:p>
    <w:p w:rsidR="00346CAF" w:rsidRPr="005A1903" w:rsidRDefault="00346CAF" w:rsidP="00346CAF">
      <w:pPr>
        <w:tabs>
          <w:tab w:val="left" w:pos="8520"/>
        </w:tabs>
        <w:jc w:val="center"/>
        <w:rPr>
          <w:b/>
          <w:sz w:val="20"/>
          <w:szCs w:val="20"/>
        </w:rPr>
      </w:pPr>
      <w:r w:rsidRPr="005A1903">
        <w:rPr>
          <w:b/>
          <w:sz w:val="20"/>
          <w:szCs w:val="20"/>
        </w:rPr>
        <w:t>Российская Федерация</w:t>
      </w:r>
    </w:p>
    <w:p w:rsidR="00346CAF" w:rsidRPr="005A1903" w:rsidRDefault="00346CAF" w:rsidP="00346CAF">
      <w:pPr>
        <w:tabs>
          <w:tab w:val="left" w:pos="8520"/>
        </w:tabs>
        <w:jc w:val="center"/>
        <w:rPr>
          <w:b/>
          <w:sz w:val="20"/>
          <w:szCs w:val="20"/>
        </w:rPr>
      </w:pPr>
      <w:r w:rsidRPr="005A1903">
        <w:rPr>
          <w:b/>
          <w:sz w:val="20"/>
          <w:szCs w:val="20"/>
        </w:rPr>
        <w:t>Администрация Угловского городского поселения</w:t>
      </w:r>
    </w:p>
    <w:p w:rsidR="00346CAF" w:rsidRPr="005A1903" w:rsidRDefault="00346CAF" w:rsidP="00346CAF">
      <w:pPr>
        <w:tabs>
          <w:tab w:val="left" w:pos="8520"/>
        </w:tabs>
        <w:jc w:val="center"/>
        <w:rPr>
          <w:b/>
          <w:sz w:val="20"/>
          <w:szCs w:val="20"/>
        </w:rPr>
      </w:pPr>
      <w:r w:rsidRPr="005A1903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346CAF" w:rsidRPr="005A1903" w:rsidRDefault="00346CAF" w:rsidP="00346CAF">
      <w:pPr>
        <w:tabs>
          <w:tab w:val="left" w:pos="8520"/>
        </w:tabs>
        <w:jc w:val="center"/>
        <w:rPr>
          <w:sz w:val="20"/>
          <w:szCs w:val="20"/>
        </w:rPr>
      </w:pPr>
    </w:p>
    <w:p w:rsidR="00346CAF" w:rsidRPr="005A1903" w:rsidRDefault="00346CAF" w:rsidP="00116B10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5A1903">
        <w:rPr>
          <w:sz w:val="20"/>
          <w:szCs w:val="20"/>
        </w:rPr>
        <w:t>П</w:t>
      </w:r>
      <w:proofErr w:type="gramEnd"/>
      <w:r w:rsidRPr="005A1903">
        <w:rPr>
          <w:sz w:val="20"/>
          <w:szCs w:val="20"/>
        </w:rPr>
        <w:t xml:space="preserve"> О С Т А Н О В Л Е Н И Е</w:t>
      </w:r>
    </w:p>
    <w:p w:rsidR="00346CAF" w:rsidRPr="005A1903" w:rsidRDefault="00346CAF" w:rsidP="00346CAF">
      <w:pPr>
        <w:tabs>
          <w:tab w:val="left" w:pos="8520"/>
        </w:tabs>
        <w:jc w:val="center"/>
        <w:rPr>
          <w:sz w:val="20"/>
          <w:szCs w:val="20"/>
        </w:rPr>
      </w:pPr>
      <w:r w:rsidRPr="005A1903">
        <w:rPr>
          <w:sz w:val="20"/>
          <w:szCs w:val="20"/>
        </w:rPr>
        <w:t>10.06.2021  № 227</w:t>
      </w:r>
    </w:p>
    <w:p w:rsidR="00346CAF" w:rsidRPr="005A1903" w:rsidRDefault="00346CAF" w:rsidP="00346CAF">
      <w:pPr>
        <w:tabs>
          <w:tab w:val="left" w:pos="8520"/>
        </w:tabs>
        <w:jc w:val="center"/>
        <w:rPr>
          <w:sz w:val="20"/>
          <w:szCs w:val="20"/>
        </w:rPr>
      </w:pPr>
      <w:r w:rsidRPr="005A1903">
        <w:rPr>
          <w:sz w:val="20"/>
          <w:szCs w:val="20"/>
        </w:rPr>
        <w:t>р.п. Угловка</w:t>
      </w:r>
    </w:p>
    <w:p w:rsidR="00346CAF" w:rsidRPr="005A1903" w:rsidRDefault="00346CAF" w:rsidP="00346CAF">
      <w:pPr>
        <w:tabs>
          <w:tab w:val="left" w:pos="8520"/>
        </w:tabs>
        <w:spacing w:line="240" w:lineRule="exact"/>
        <w:jc w:val="center"/>
        <w:rPr>
          <w:b/>
          <w:sz w:val="20"/>
          <w:szCs w:val="20"/>
        </w:rPr>
      </w:pPr>
      <w:r w:rsidRPr="005A1903">
        <w:rPr>
          <w:b/>
          <w:sz w:val="20"/>
          <w:szCs w:val="20"/>
        </w:rPr>
        <w:t>О проведении электронного аукциона</w:t>
      </w:r>
    </w:p>
    <w:p w:rsidR="00346CAF" w:rsidRPr="005A1903" w:rsidRDefault="00346CAF" w:rsidP="00346CAF">
      <w:pPr>
        <w:tabs>
          <w:tab w:val="left" w:pos="8520"/>
        </w:tabs>
        <w:spacing w:line="240" w:lineRule="exact"/>
        <w:jc w:val="center"/>
        <w:rPr>
          <w:b/>
          <w:sz w:val="20"/>
          <w:szCs w:val="20"/>
        </w:rPr>
      </w:pPr>
      <w:r w:rsidRPr="005A1903">
        <w:rPr>
          <w:b/>
          <w:sz w:val="20"/>
          <w:szCs w:val="20"/>
        </w:rPr>
        <w:t xml:space="preserve">на право заключения муниципального </w:t>
      </w:r>
      <w:proofErr w:type="gramStart"/>
      <w:r w:rsidRPr="005A1903">
        <w:rPr>
          <w:b/>
          <w:sz w:val="20"/>
          <w:szCs w:val="20"/>
        </w:rPr>
        <w:t>контракта</w:t>
      </w:r>
      <w:proofErr w:type="gramEnd"/>
      <w:r w:rsidRPr="005A1903">
        <w:rPr>
          <w:sz w:val="20"/>
          <w:szCs w:val="20"/>
        </w:rPr>
        <w:t xml:space="preserve"> </w:t>
      </w:r>
      <w:r w:rsidRPr="005A1903">
        <w:rPr>
          <w:b/>
          <w:sz w:val="20"/>
          <w:szCs w:val="20"/>
        </w:rPr>
        <w:t xml:space="preserve">на «Выполнение работ по графическому описанию местоположения границ  территориальных зон Угловского городского поселения».                     </w:t>
      </w:r>
    </w:p>
    <w:p w:rsidR="00346CAF" w:rsidRPr="005A1903" w:rsidRDefault="00346CAF" w:rsidP="00346CAF">
      <w:pPr>
        <w:spacing w:line="276" w:lineRule="auto"/>
        <w:ind w:firstLine="720"/>
        <w:jc w:val="both"/>
        <w:rPr>
          <w:sz w:val="20"/>
          <w:szCs w:val="20"/>
        </w:rPr>
      </w:pPr>
      <w:r w:rsidRPr="005A1903">
        <w:rPr>
          <w:sz w:val="20"/>
          <w:szCs w:val="20"/>
        </w:rPr>
        <w:lastRenderedPageBreak/>
        <w:t>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Уставом Угловского городского поселения, Администрация Угловского городского поселения</w:t>
      </w:r>
    </w:p>
    <w:p w:rsidR="00346CAF" w:rsidRPr="005A1903" w:rsidRDefault="00346CAF" w:rsidP="00346CAF">
      <w:pPr>
        <w:spacing w:line="276" w:lineRule="auto"/>
        <w:ind w:firstLine="720"/>
        <w:jc w:val="both"/>
        <w:rPr>
          <w:bCs/>
          <w:sz w:val="20"/>
          <w:szCs w:val="20"/>
        </w:rPr>
      </w:pPr>
      <w:r w:rsidRPr="005A1903">
        <w:rPr>
          <w:sz w:val="20"/>
          <w:szCs w:val="20"/>
        </w:rPr>
        <w:t xml:space="preserve"> </w:t>
      </w:r>
    </w:p>
    <w:p w:rsidR="00346CAF" w:rsidRPr="005A1903" w:rsidRDefault="00346CAF" w:rsidP="00346CAF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A1903">
        <w:rPr>
          <w:rFonts w:ascii="Times New Roman" w:hAnsi="Times New Roman" w:cs="Times New Roman"/>
        </w:rPr>
        <w:t>ПОСТАНОВЛЯЕТ:</w:t>
      </w:r>
    </w:p>
    <w:p w:rsidR="00346CAF" w:rsidRPr="005A1903" w:rsidRDefault="00346CAF" w:rsidP="00346CAF">
      <w:pPr>
        <w:spacing w:line="276" w:lineRule="auto"/>
        <w:jc w:val="both"/>
        <w:rPr>
          <w:b/>
          <w:sz w:val="20"/>
          <w:szCs w:val="20"/>
        </w:rPr>
      </w:pPr>
      <w:r w:rsidRPr="005A1903">
        <w:rPr>
          <w:sz w:val="20"/>
          <w:szCs w:val="20"/>
        </w:rPr>
        <w:t xml:space="preserve">           1. Утвердить и </w:t>
      </w:r>
      <w:proofErr w:type="gramStart"/>
      <w:r w:rsidRPr="005A1903">
        <w:rPr>
          <w:sz w:val="20"/>
          <w:szCs w:val="20"/>
        </w:rPr>
        <w:t>разместить  извещение</w:t>
      </w:r>
      <w:proofErr w:type="gramEnd"/>
      <w:r w:rsidRPr="005A1903">
        <w:rPr>
          <w:sz w:val="20"/>
          <w:szCs w:val="20"/>
        </w:rPr>
        <w:t xml:space="preserve"> об осуществлении закупки путем проведения аукциона в электронной форме на право заключения муниципального контракта на «Выполнение работ по графическому описанию местоположения границ  территориальных зон Угловского городского поселения»</w:t>
      </w:r>
      <w:r w:rsidRPr="005A1903">
        <w:rPr>
          <w:b/>
          <w:sz w:val="20"/>
          <w:szCs w:val="20"/>
        </w:rPr>
        <w:t xml:space="preserve"> </w:t>
      </w:r>
      <w:r w:rsidRPr="005A1903">
        <w:rPr>
          <w:sz w:val="20"/>
          <w:szCs w:val="20"/>
        </w:rPr>
        <w:t>на сумму 245000,00 (Двести сорок пять тысяч рублей 00 копеек) с ИКЗ 213531100750553110100100390007112244.</w:t>
      </w:r>
    </w:p>
    <w:p w:rsidR="00346CAF" w:rsidRPr="005A1903" w:rsidRDefault="00346CAF" w:rsidP="00346CAF">
      <w:pPr>
        <w:spacing w:line="276" w:lineRule="auto"/>
        <w:jc w:val="both"/>
        <w:rPr>
          <w:b/>
          <w:sz w:val="20"/>
          <w:szCs w:val="20"/>
        </w:rPr>
      </w:pPr>
      <w:r w:rsidRPr="005A1903">
        <w:rPr>
          <w:sz w:val="20"/>
          <w:szCs w:val="20"/>
        </w:rPr>
        <w:t xml:space="preserve">          2. Утвердить и </w:t>
      </w:r>
      <w:proofErr w:type="gramStart"/>
      <w:r w:rsidRPr="005A1903">
        <w:rPr>
          <w:sz w:val="20"/>
          <w:szCs w:val="20"/>
        </w:rPr>
        <w:t>разместить</w:t>
      </w:r>
      <w:proofErr w:type="gramEnd"/>
      <w:r w:rsidRPr="005A1903">
        <w:rPr>
          <w:sz w:val="20"/>
          <w:szCs w:val="20"/>
        </w:rPr>
        <w:t xml:space="preserve">  прилагаемую документацию об аукционе в электронной форме на право заключения контракта на «Выполнение работ по графическому описанию местоположения границ  территориальных зон Угловского городского поселения»</w:t>
      </w:r>
      <w:r w:rsidRPr="005A1903">
        <w:rPr>
          <w:b/>
          <w:sz w:val="20"/>
          <w:szCs w:val="20"/>
        </w:rPr>
        <w:t xml:space="preserve"> </w:t>
      </w:r>
      <w:r w:rsidRPr="005A1903">
        <w:rPr>
          <w:sz w:val="20"/>
          <w:szCs w:val="20"/>
        </w:rPr>
        <w:t>на сумму 245000,00 (Двести сорок пять тысяч рублей 00 копеек) с ИКЗ 213531100750553110100100390007112244.</w:t>
      </w:r>
    </w:p>
    <w:p w:rsidR="00346CAF" w:rsidRPr="005A1903" w:rsidRDefault="00346CAF" w:rsidP="00346CAF">
      <w:pPr>
        <w:spacing w:line="276" w:lineRule="auto"/>
        <w:jc w:val="both"/>
        <w:rPr>
          <w:b/>
          <w:sz w:val="20"/>
          <w:szCs w:val="20"/>
        </w:rPr>
      </w:pPr>
      <w:r w:rsidRPr="005A1903">
        <w:rPr>
          <w:b/>
          <w:sz w:val="20"/>
          <w:szCs w:val="20"/>
        </w:rPr>
        <w:t xml:space="preserve">       </w:t>
      </w:r>
      <w:r w:rsidRPr="005A1903">
        <w:rPr>
          <w:sz w:val="20"/>
          <w:szCs w:val="20"/>
        </w:rPr>
        <w:t xml:space="preserve"> 3</w:t>
      </w:r>
      <w:r w:rsidRPr="005A1903">
        <w:rPr>
          <w:b/>
          <w:sz w:val="20"/>
          <w:szCs w:val="20"/>
        </w:rPr>
        <w:t xml:space="preserve">. </w:t>
      </w:r>
      <w:r w:rsidRPr="005A1903">
        <w:rPr>
          <w:sz w:val="20"/>
          <w:szCs w:val="20"/>
        </w:rPr>
        <w:t xml:space="preserve">Утвердить аукционную комиссию в следующем составе: </w:t>
      </w:r>
    </w:p>
    <w:p w:rsidR="00346CAF" w:rsidRPr="005A1903" w:rsidRDefault="00346CAF" w:rsidP="00346CAF">
      <w:pPr>
        <w:spacing w:line="276" w:lineRule="auto"/>
        <w:ind w:firstLine="720"/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   Звонарёва Т.Н.-  Заместитель Главы Администрации Угловского городского поселения, председатель комиссии;</w:t>
      </w:r>
    </w:p>
    <w:p w:rsidR="00346CAF" w:rsidRPr="005A1903" w:rsidRDefault="00346CAF" w:rsidP="00346CAF">
      <w:pPr>
        <w:spacing w:line="276" w:lineRule="auto"/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              Поварухина Е.Н.-  Старший служащий Администрации Угловского городского поселения, секретарь комиссии;</w:t>
      </w:r>
    </w:p>
    <w:p w:rsidR="00346CAF" w:rsidRPr="005A1903" w:rsidRDefault="00346CAF" w:rsidP="00346CAF">
      <w:pPr>
        <w:pStyle w:val="a7"/>
        <w:spacing w:line="276" w:lineRule="auto"/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              Полежаева И.В. – Старший служащий Администрации Угловского городского поселения,  член комиссии;</w:t>
      </w:r>
    </w:p>
    <w:p w:rsidR="00346CAF" w:rsidRPr="005A1903" w:rsidRDefault="00346CAF" w:rsidP="00346CAF">
      <w:pPr>
        <w:spacing w:line="276" w:lineRule="auto"/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               </w:t>
      </w:r>
      <w:proofErr w:type="spellStart"/>
      <w:r w:rsidRPr="005A1903">
        <w:rPr>
          <w:sz w:val="20"/>
          <w:szCs w:val="20"/>
        </w:rPr>
        <w:t>Каликулина</w:t>
      </w:r>
      <w:proofErr w:type="spellEnd"/>
      <w:r w:rsidRPr="005A1903">
        <w:rPr>
          <w:sz w:val="20"/>
          <w:szCs w:val="20"/>
        </w:rPr>
        <w:t xml:space="preserve"> Ю.А. - Ведущий служащий-эксперт Администрации Угловского городского поселения, член комиссии;</w:t>
      </w:r>
    </w:p>
    <w:p w:rsidR="00346CAF" w:rsidRPr="005A1903" w:rsidRDefault="00346CAF" w:rsidP="00346CAF">
      <w:pPr>
        <w:spacing w:line="276" w:lineRule="auto"/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               Константинова Т.Н. -  Ведущий специалист Администрации Угловского городского поселения, член комиссии.</w:t>
      </w:r>
    </w:p>
    <w:p w:rsidR="00346CAF" w:rsidRPr="005A1903" w:rsidRDefault="00346CAF" w:rsidP="00346CAF">
      <w:pPr>
        <w:spacing w:line="276" w:lineRule="auto"/>
        <w:jc w:val="both"/>
        <w:rPr>
          <w:b/>
          <w:sz w:val="20"/>
          <w:szCs w:val="20"/>
        </w:rPr>
      </w:pPr>
      <w:r w:rsidRPr="005A1903">
        <w:rPr>
          <w:sz w:val="20"/>
          <w:szCs w:val="20"/>
        </w:rPr>
        <w:t xml:space="preserve">            4. </w:t>
      </w:r>
      <w:proofErr w:type="gramStart"/>
      <w:r w:rsidRPr="005A1903">
        <w:rPr>
          <w:sz w:val="20"/>
          <w:szCs w:val="20"/>
        </w:rPr>
        <w:t>Разместить и опубликовать извещение и документацию об осуществлении закупки путем проведения аукциона в электронной форме на право заключения муниципального контракта на «Выполнение работ по графическому описанию местоположения границ  территориальных зон Угловского городского поселения»</w:t>
      </w:r>
      <w:r w:rsidRPr="005A1903">
        <w:rPr>
          <w:b/>
          <w:sz w:val="20"/>
          <w:szCs w:val="20"/>
        </w:rPr>
        <w:t xml:space="preserve"> </w:t>
      </w:r>
      <w:r w:rsidRPr="005A1903">
        <w:rPr>
          <w:sz w:val="20"/>
          <w:szCs w:val="20"/>
        </w:rPr>
        <w:t>на сумму 245000,00 (Двести сорок пять тысяч рублей 00 копеек) с ИКЗ 213531100750553110100100390007112244 в единой информационной системе в сфере закупок на информационно-телекоммуникационной сети «Интернет».</w:t>
      </w:r>
      <w:proofErr w:type="gramEnd"/>
    </w:p>
    <w:p w:rsidR="00346CAF" w:rsidRPr="005A1903" w:rsidRDefault="00346CAF" w:rsidP="00116B10">
      <w:pPr>
        <w:spacing w:line="276" w:lineRule="auto"/>
        <w:jc w:val="both"/>
        <w:rPr>
          <w:b/>
          <w:sz w:val="20"/>
          <w:szCs w:val="20"/>
          <w:highlight w:val="yellow"/>
        </w:rPr>
      </w:pPr>
      <w:r w:rsidRPr="005A1903">
        <w:rPr>
          <w:b/>
          <w:sz w:val="20"/>
          <w:szCs w:val="20"/>
        </w:rPr>
        <w:t xml:space="preserve"> Глава Угловского городского поселения   </w:t>
      </w:r>
      <w:proofErr w:type="spellStart"/>
      <w:r w:rsidRPr="005A1903">
        <w:rPr>
          <w:b/>
          <w:sz w:val="20"/>
          <w:szCs w:val="20"/>
        </w:rPr>
        <w:t>Стекольников</w:t>
      </w:r>
      <w:proofErr w:type="spellEnd"/>
      <w:r w:rsidRPr="005A1903">
        <w:rPr>
          <w:b/>
          <w:sz w:val="20"/>
          <w:szCs w:val="20"/>
        </w:rPr>
        <w:t xml:space="preserve"> А.В.</w:t>
      </w:r>
    </w:p>
    <w:p w:rsidR="00346CAF" w:rsidRPr="005A1903" w:rsidRDefault="00346CAF" w:rsidP="00346CAF">
      <w:pPr>
        <w:tabs>
          <w:tab w:val="left" w:pos="8520"/>
        </w:tabs>
        <w:jc w:val="center"/>
        <w:rPr>
          <w:b/>
          <w:sz w:val="20"/>
          <w:szCs w:val="20"/>
        </w:rPr>
      </w:pPr>
      <w:r w:rsidRPr="005A1903">
        <w:rPr>
          <w:b/>
          <w:sz w:val="20"/>
          <w:szCs w:val="20"/>
        </w:rPr>
        <w:t>Российская Федерация</w:t>
      </w:r>
    </w:p>
    <w:p w:rsidR="00346CAF" w:rsidRPr="005A1903" w:rsidRDefault="00346CAF" w:rsidP="00346CAF">
      <w:pPr>
        <w:tabs>
          <w:tab w:val="left" w:pos="8520"/>
        </w:tabs>
        <w:jc w:val="center"/>
        <w:rPr>
          <w:b/>
          <w:sz w:val="20"/>
          <w:szCs w:val="20"/>
        </w:rPr>
      </w:pPr>
      <w:r w:rsidRPr="005A1903">
        <w:rPr>
          <w:b/>
          <w:sz w:val="20"/>
          <w:szCs w:val="20"/>
        </w:rPr>
        <w:t>Администрация Угловского городского поселения</w:t>
      </w:r>
    </w:p>
    <w:p w:rsidR="00346CAF" w:rsidRPr="005A1903" w:rsidRDefault="00346CAF" w:rsidP="00346CAF">
      <w:pPr>
        <w:tabs>
          <w:tab w:val="left" w:pos="8520"/>
        </w:tabs>
        <w:jc w:val="center"/>
        <w:rPr>
          <w:b/>
          <w:sz w:val="20"/>
          <w:szCs w:val="20"/>
        </w:rPr>
      </w:pPr>
      <w:r w:rsidRPr="005A1903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346CAF" w:rsidRPr="005A1903" w:rsidRDefault="00346CAF" w:rsidP="00346CAF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5A1903">
        <w:rPr>
          <w:sz w:val="20"/>
          <w:szCs w:val="20"/>
        </w:rPr>
        <w:t>П</w:t>
      </w:r>
      <w:proofErr w:type="gramEnd"/>
      <w:r w:rsidRPr="005A1903">
        <w:rPr>
          <w:sz w:val="20"/>
          <w:szCs w:val="20"/>
        </w:rPr>
        <w:t xml:space="preserve"> О С Т А Н О В Л Е Н И Е</w:t>
      </w:r>
    </w:p>
    <w:p w:rsidR="00346CAF" w:rsidRPr="005A1903" w:rsidRDefault="00346CAF" w:rsidP="00346CAF">
      <w:pPr>
        <w:tabs>
          <w:tab w:val="left" w:pos="8520"/>
        </w:tabs>
        <w:jc w:val="center"/>
        <w:rPr>
          <w:sz w:val="20"/>
          <w:szCs w:val="20"/>
        </w:rPr>
      </w:pPr>
      <w:r w:rsidRPr="005A1903">
        <w:rPr>
          <w:sz w:val="20"/>
          <w:szCs w:val="20"/>
        </w:rPr>
        <w:t>11.06.2021  № 228</w:t>
      </w:r>
    </w:p>
    <w:p w:rsidR="00346CAF" w:rsidRPr="005A1903" w:rsidRDefault="00346CAF" w:rsidP="00346CAF">
      <w:pPr>
        <w:tabs>
          <w:tab w:val="left" w:pos="8520"/>
        </w:tabs>
        <w:jc w:val="center"/>
        <w:rPr>
          <w:sz w:val="20"/>
          <w:szCs w:val="20"/>
        </w:rPr>
      </w:pPr>
      <w:r w:rsidRPr="005A1903">
        <w:rPr>
          <w:sz w:val="20"/>
          <w:szCs w:val="20"/>
        </w:rPr>
        <w:t>р.п. Угловка</w:t>
      </w:r>
    </w:p>
    <w:p w:rsidR="00346CAF" w:rsidRPr="005A1903" w:rsidRDefault="00346CAF" w:rsidP="00346CAF">
      <w:pPr>
        <w:tabs>
          <w:tab w:val="left" w:pos="8520"/>
        </w:tabs>
        <w:spacing w:line="240" w:lineRule="exact"/>
        <w:jc w:val="center"/>
        <w:rPr>
          <w:b/>
          <w:sz w:val="20"/>
          <w:szCs w:val="20"/>
        </w:rPr>
      </w:pPr>
      <w:r w:rsidRPr="005A1903">
        <w:rPr>
          <w:b/>
          <w:sz w:val="20"/>
          <w:szCs w:val="20"/>
        </w:rPr>
        <w:t>О проведении электронного аукциона</w:t>
      </w:r>
    </w:p>
    <w:p w:rsidR="00346CAF" w:rsidRPr="005A1903" w:rsidRDefault="00346CAF" w:rsidP="00346CAF">
      <w:pPr>
        <w:jc w:val="center"/>
        <w:rPr>
          <w:b/>
          <w:sz w:val="20"/>
          <w:szCs w:val="20"/>
        </w:rPr>
      </w:pPr>
      <w:r w:rsidRPr="005A1903">
        <w:rPr>
          <w:b/>
          <w:sz w:val="20"/>
          <w:szCs w:val="20"/>
        </w:rPr>
        <w:t xml:space="preserve">на право заключения муниципального </w:t>
      </w:r>
      <w:proofErr w:type="gramStart"/>
      <w:r w:rsidRPr="005A1903">
        <w:rPr>
          <w:b/>
          <w:sz w:val="20"/>
          <w:szCs w:val="20"/>
        </w:rPr>
        <w:t>контракта</w:t>
      </w:r>
      <w:proofErr w:type="gramEnd"/>
      <w:r w:rsidRPr="005A1903">
        <w:rPr>
          <w:sz w:val="20"/>
          <w:szCs w:val="20"/>
        </w:rPr>
        <w:t xml:space="preserve"> </w:t>
      </w:r>
      <w:r w:rsidRPr="005A1903">
        <w:rPr>
          <w:b/>
          <w:sz w:val="20"/>
          <w:szCs w:val="20"/>
        </w:rPr>
        <w:t>на «Выполнение работ по графическому описанию местоположения границ населенных пунктов Угловского городского поселения».</w:t>
      </w:r>
    </w:p>
    <w:p w:rsidR="00346CAF" w:rsidRPr="005A1903" w:rsidRDefault="00346CAF" w:rsidP="00346CAF">
      <w:pPr>
        <w:tabs>
          <w:tab w:val="left" w:pos="8520"/>
        </w:tabs>
        <w:spacing w:line="240" w:lineRule="exact"/>
        <w:jc w:val="center"/>
        <w:rPr>
          <w:b/>
          <w:sz w:val="20"/>
          <w:szCs w:val="20"/>
        </w:rPr>
      </w:pPr>
    </w:p>
    <w:p w:rsidR="00346CAF" w:rsidRPr="005A1903" w:rsidRDefault="00346CAF" w:rsidP="00346CAF">
      <w:pPr>
        <w:spacing w:line="276" w:lineRule="auto"/>
        <w:ind w:firstLine="720"/>
        <w:jc w:val="both"/>
        <w:rPr>
          <w:sz w:val="20"/>
          <w:szCs w:val="20"/>
        </w:rPr>
      </w:pPr>
      <w:r w:rsidRPr="005A1903">
        <w:rPr>
          <w:sz w:val="20"/>
          <w:szCs w:val="20"/>
        </w:rPr>
        <w:t>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Уставом Угловского городского поселения, Администрация Угловского городского поселения</w:t>
      </w:r>
    </w:p>
    <w:p w:rsidR="00346CAF" w:rsidRPr="005A1903" w:rsidRDefault="00346CAF" w:rsidP="00346CAF">
      <w:pPr>
        <w:spacing w:line="276" w:lineRule="auto"/>
        <w:ind w:firstLine="720"/>
        <w:jc w:val="both"/>
        <w:rPr>
          <w:bCs/>
          <w:sz w:val="20"/>
          <w:szCs w:val="20"/>
        </w:rPr>
      </w:pPr>
      <w:r w:rsidRPr="005A1903">
        <w:rPr>
          <w:sz w:val="20"/>
          <w:szCs w:val="20"/>
        </w:rPr>
        <w:t xml:space="preserve"> </w:t>
      </w:r>
    </w:p>
    <w:p w:rsidR="00346CAF" w:rsidRPr="005A1903" w:rsidRDefault="00346CAF" w:rsidP="00346CAF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A1903">
        <w:rPr>
          <w:rFonts w:ascii="Times New Roman" w:hAnsi="Times New Roman" w:cs="Times New Roman"/>
        </w:rPr>
        <w:t>ПОСТАНОВЛЯЕТ:</w:t>
      </w:r>
    </w:p>
    <w:p w:rsidR="00346CAF" w:rsidRPr="005A1903" w:rsidRDefault="00346CAF" w:rsidP="00346CAF">
      <w:pPr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            1. Утвердить и </w:t>
      </w:r>
      <w:proofErr w:type="gramStart"/>
      <w:r w:rsidRPr="005A1903">
        <w:rPr>
          <w:sz w:val="20"/>
          <w:szCs w:val="20"/>
        </w:rPr>
        <w:t>разместить  извещение</w:t>
      </w:r>
      <w:proofErr w:type="gramEnd"/>
      <w:r w:rsidRPr="005A1903">
        <w:rPr>
          <w:sz w:val="20"/>
          <w:szCs w:val="20"/>
        </w:rPr>
        <w:t xml:space="preserve"> об осуществлении закупки путем проведения аукциона в электронной форме на право заключения муниципального контракта на «Выполнение работ по графическому описанию местоположения границ населенных пунктов Угловского городского поселения»</w:t>
      </w:r>
    </w:p>
    <w:p w:rsidR="00346CAF" w:rsidRPr="005A1903" w:rsidRDefault="00346CAF" w:rsidP="00346CAF">
      <w:pPr>
        <w:spacing w:line="276" w:lineRule="auto"/>
        <w:jc w:val="both"/>
        <w:rPr>
          <w:sz w:val="20"/>
          <w:szCs w:val="20"/>
        </w:rPr>
      </w:pPr>
      <w:r w:rsidRPr="005A1903">
        <w:rPr>
          <w:sz w:val="20"/>
          <w:szCs w:val="20"/>
        </w:rPr>
        <w:t>на сумму 65000,00 (Шестьдесят пять тысяч рублей 00 копеек) с ИКЗ 213531100750553110100100380007112244.</w:t>
      </w:r>
    </w:p>
    <w:p w:rsidR="00346CAF" w:rsidRPr="005A1903" w:rsidRDefault="00346CAF" w:rsidP="00346CAF">
      <w:pPr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           2. Утвердить и </w:t>
      </w:r>
      <w:proofErr w:type="gramStart"/>
      <w:r w:rsidRPr="005A1903">
        <w:rPr>
          <w:sz w:val="20"/>
          <w:szCs w:val="20"/>
        </w:rPr>
        <w:t>разместить</w:t>
      </w:r>
      <w:proofErr w:type="gramEnd"/>
      <w:r w:rsidRPr="005A1903">
        <w:rPr>
          <w:sz w:val="20"/>
          <w:szCs w:val="20"/>
        </w:rPr>
        <w:t xml:space="preserve">  прилагаемую документацию об аукционе в электронной форме на право заключения контракта на «Выполнение работ по графическому описанию местоположения границ населенных пунктов Угловского городского поселения» на сумму 65000,00 (Шестьдесят пять тысяч рублей 00 копеек) с ИКЗ 213531100750553110100100380007112244.</w:t>
      </w:r>
    </w:p>
    <w:p w:rsidR="00346CAF" w:rsidRPr="005A1903" w:rsidRDefault="00346CAF" w:rsidP="00346CAF">
      <w:pPr>
        <w:spacing w:line="276" w:lineRule="auto"/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         3</w:t>
      </w:r>
      <w:r w:rsidRPr="005A1903">
        <w:rPr>
          <w:b/>
          <w:sz w:val="20"/>
          <w:szCs w:val="20"/>
        </w:rPr>
        <w:t xml:space="preserve">. </w:t>
      </w:r>
      <w:r w:rsidRPr="005A1903">
        <w:rPr>
          <w:sz w:val="20"/>
          <w:szCs w:val="20"/>
        </w:rPr>
        <w:t xml:space="preserve">Утвердить аукционную комиссию в следующем составе: </w:t>
      </w:r>
    </w:p>
    <w:p w:rsidR="00346CAF" w:rsidRPr="005A1903" w:rsidRDefault="00346CAF" w:rsidP="00346CAF">
      <w:pPr>
        <w:spacing w:line="276" w:lineRule="auto"/>
        <w:ind w:firstLine="720"/>
        <w:jc w:val="both"/>
        <w:rPr>
          <w:sz w:val="20"/>
          <w:szCs w:val="20"/>
        </w:rPr>
      </w:pPr>
      <w:r w:rsidRPr="005A1903">
        <w:rPr>
          <w:sz w:val="20"/>
          <w:szCs w:val="20"/>
        </w:rPr>
        <w:lastRenderedPageBreak/>
        <w:t xml:space="preserve">   Звонарёва Т.Н.-  Заместитель Главы Администрации Угловского городского поселения, председатель комиссии;</w:t>
      </w:r>
    </w:p>
    <w:p w:rsidR="00346CAF" w:rsidRPr="005A1903" w:rsidRDefault="00346CAF" w:rsidP="00346CAF">
      <w:pPr>
        <w:spacing w:line="276" w:lineRule="auto"/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              Поварухина Е.Н.-  Старший служащий Администрации Угловского городского поселения, секретарь комиссии;</w:t>
      </w:r>
    </w:p>
    <w:p w:rsidR="00346CAF" w:rsidRPr="005A1903" w:rsidRDefault="00346CAF" w:rsidP="00346CAF">
      <w:pPr>
        <w:pStyle w:val="a7"/>
        <w:spacing w:line="276" w:lineRule="auto"/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              Полежаева И.В. – Старший служащий Администрации Угловского городского поселения,  член комиссии;</w:t>
      </w:r>
    </w:p>
    <w:p w:rsidR="00346CAF" w:rsidRPr="005A1903" w:rsidRDefault="00346CAF" w:rsidP="00346CAF">
      <w:pPr>
        <w:spacing w:line="276" w:lineRule="auto"/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               </w:t>
      </w:r>
      <w:proofErr w:type="spellStart"/>
      <w:r w:rsidRPr="005A1903">
        <w:rPr>
          <w:sz w:val="20"/>
          <w:szCs w:val="20"/>
        </w:rPr>
        <w:t>Каликулина</w:t>
      </w:r>
      <w:proofErr w:type="spellEnd"/>
      <w:r w:rsidRPr="005A1903">
        <w:rPr>
          <w:sz w:val="20"/>
          <w:szCs w:val="20"/>
        </w:rPr>
        <w:t xml:space="preserve"> Ю.А. – Ведущий служащий-эксперт Администрации Угловского городского поселения, член комиссии;</w:t>
      </w:r>
    </w:p>
    <w:p w:rsidR="00346CAF" w:rsidRPr="005A1903" w:rsidRDefault="00346CAF" w:rsidP="00346CAF">
      <w:pPr>
        <w:spacing w:line="276" w:lineRule="auto"/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               Константинова Т.Н. -  Ведущий специалист Администрации Угловского городского поселения, член комиссии.</w:t>
      </w:r>
    </w:p>
    <w:p w:rsidR="00346CAF" w:rsidRPr="005A1903" w:rsidRDefault="00346CAF" w:rsidP="00116B10">
      <w:pPr>
        <w:jc w:val="both"/>
        <w:rPr>
          <w:sz w:val="20"/>
          <w:szCs w:val="20"/>
        </w:rPr>
      </w:pPr>
      <w:r w:rsidRPr="005A1903">
        <w:rPr>
          <w:sz w:val="20"/>
          <w:szCs w:val="20"/>
        </w:rPr>
        <w:t xml:space="preserve">          4. </w:t>
      </w:r>
      <w:proofErr w:type="gramStart"/>
      <w:r w:rsidRPr="005A1903">
        <w:rPr>
          <w:sz w:val="20"/>
          <w:szCs w:val="20"/>
        </w:rPr>
        <w:t>Разместить и опубликовать извещение и документацию об осуществлении закупки путем проведения аукциона в электронной форме на право заключения муниципального контракта на «Выполнение работ по графическому описанию местоположения границ населенных пунктов Угловского городского поселения» на сумму 65000,00 (Шестьдесят пять тысяч рублей 00 копеек) с ИКЗ 213531100750553110100100380007112244 в единой информационной системе в сфере закупок на информационно-телекоммуникационной сети «Интернет».</w:t>
      </w:r>
      <w:proofErr w:type="gramEnd"/>
    </w:p>
    <w:p w:rsidR="00346CAF" w:rsidRPr="005A1903" w:rsidRDefault="00346CAF" w:rsidP="00346CAF">
      <w:pPr>
        <w:spacing w:line="276" w:lineRule="auto"/>
        <w:jc w:val="both"/>
        <w:rPr>
          <w:b/>
          <w:sz w:val="20"/>
          <w:szCs w:val="20"/>
          <w:highlight w:val="yellow"/>
        </w:rPr>
      </w:pPr>
      <w:r w:rsidRPr="005A1903">
        <w:rPr>
          <w:b/>
          <w:sz w:val="20"/>
          <w:szCs w:val="20"/>
        </w:rPr>
        <w:t xml:space="preserve"> Глава Угловского городского поселения  </w:t>
      </w:r>
      <w:proofErr w:type="spellStart"/>
      <w:r w:rsidRPr="005A1903">
        <w:rPr>
          <w:b/>
          <w:sz w:val="20"/>
          <w:szCs w:val="20"/>
        </w:rPr>
        <w:t>Стекольников</w:t>
      </w:r>
      <w:proofErr w:type="spellEnd"/>
      <w:r w:rsidRPr="005A1903">
        <w:rPr>
          <w:b/>
          <w:sz w:val="20"/>
          <w:szCs w:val="20"/>
        </w:rPr>
        <w:t xml:space="preserve"> А.В.</w:t>
      </w:r>
    </w:p>
    <w:p w:rsidR="00346CAF" w:rsidRPr="005A1903" w:rsidRDefault="00346CAF" w:rsidP="00346CAF">
      <w:pPr>
        <w:rPr>
          <w:sz w:val="20"/>
          <w:szCs w:val="20"/>
        </w:rPr>
      </w:pPr>
    </w:p>
    <w:p w:rsidR="009331B1" w:rsidRPr="005A1903" w:rsidRDefault="009331B1" w:rsidP="009331B1">
      <w:pPr>
        <w:pStyle w:val="aa"/>
        <w:rPr>
          <w:rFonts w:ascii="Times New Roman" w:hAnsi="Times New Roman" w:cs="Times New Roman"/>
          <w:sz w:val="20"/>
          <w:szCs w:val="20"/>
          <w:highlight w:val="yellow"/>
        </w:rPr>
      </w:pPr>
      <w:bookmarkStart w:id="37" w:name="_Toc281065016"/>
      <w:bookmarkStart w:id="38" w:name="_Toc281126978"/>
      <w:bookmarkStart w:id="39" w:name="_Toc281127186"/>
      <w:bookmarkStart w:id="40" w:name="_Toc420659648"/>
      <w:bookmarkStart w:id="41" w:name="_Toc480537122"/>
    </w:p>
    <w:bookmarkEnd w:id="37"/>
    <w:bookmarkEnd w:id="38"/>
    <w:bookmarkEnd w:id="39"/>
    <w:bookmarkEnd w:id="40"/>
    <w:bookmarkEnd w:id="41"/>
    <w:p w:rsidR="00346CAF" w:rsidRPr="005A1903" w:rsidRDefault="00346CAF" w:rsidP="00346CAF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346CAF" w:rsidRPr="005A1903" w:rsidRDefault="00346CAF" w:rsidP="00346CAF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346CAF" w:rsidRPr="005A1903" w:rsidRDefault="00346CAF" w:rsidP="00346CAF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346CAF" w:rsidRPr="005A1903" w:rsidRDefault="00346CAF" w:rsidP="00346CAF">
      <w:pPr>
        <w:ind w:firstLine="851"/>
        <w:jc w:val="right"/>
        <w:rPr>
          <w:sz w:val="20"/>
          <w:szCs w:val="20"/>
          <w:highlight w:val="yellow"/>
        </w:rPr>
      </w:pPr>
    </w:p>
    <w:p w:rsidR="00346CAF" w:rsidRPr="005A1903" w:rsidRDefault="00346CAF" w:rsidP="00346CAF">
      <w:pPr>
        <w:ind w:firstLine="851"/>
        <w:jc w:val="right"/>
        <w:rPr>
          <w:sz w:val="20"/>
          <w:szCs w:val="20"/>
          <w:highlight w:val="yellow"/>
        </w:rPr>
      </w:pPr>
    </w:p>
    <w:p w:rsidR="00346CAF" w:rsidRPr="005A1903" w:rsidRDefault="00346CAF" w:rsidP="00346CAF">
      <w:pPr>
        <w:ind w:firstLine="851"/>
        <w:jc w:val="right"/>
        <w:rPr>
          <w:sz w:val="20"/>
          <w:szCs w:val="20"/>
          <w:highlight w:val="yellow"/>
        </w:rPr>
      </w:pPr>
    </w:p>
    <w:p w:rsidR="00346CAF" w:rsidRPr="005A1903" w:rsidRDefault="00346CAF" w:rsidP="00346CAF">
      <w:pPr>
        <w:ind w:firstLine="851"/>
        <w:jc w:val="right"/>
        <w:rPr>
          <w:sz w:val="20"/>
          <w:szCs w:val="20"/>
          <w:highlight w:val="yellow"/>
        </w:rPr>
      </w:pPr>
    </w:p>
    <w:p w:rsidR="00346CAF" w:rsidRPr="005A1903" w:rsidRDefault="00346CAF" w:rsidP="00346CAF">
      <w:pPr>
        <w:ind w:firstLine="851"/>
        <w:jc w:val="right"/>
        <w:rPr>
          <w:sz w:val="20"/>
          <w:szCs w:val="20"/>
          <w:highlight w:val="yellow"/>
        </w:rPr>
      </w:pPr>
    </w:p>
    <w:p w:rsidR="00346CAF" w:rsidRPr="005A1903" w:rsidRDefault="00346CAF" w:rsidP="00346CAF">
      <w:pPr>
        <w:ind w:firstLine="851"/>
        <w:jc w:val="right"/>
        <w:rPr>
          <w:sz w:val="20"/>
          <w:szCs w:val="20"/>
          <w:highlight w:val="yellow"/>
        </w:rPr>
      </w:pPr>
    </w:p>
    <w:p w:rsidR="00346CAF" w:rsidRPr="005A1903" w:rsidRDefault="00346CAF" w:rsidP="00346CAF">
      <w:pPr>
        <w:ind w:firstLine="851"/>
        <w:jc w:val="right"/>
        <w:rPr>
          <w:sz w:val="20"/>
          <w:szCs w:val="20"/>
          <w:highlight w:val="yellow"/>
        </w:rPr>
      </w:pPr>
    </w:p>
    <w:p w:rsidR="00346CAF" w:rsidRPr="005A1903" w:rsidRDefault="00346CAF" w:rsidP="00346CAF">
      <w:pPr>
        <w:ind w:firstLine="851"/>
        <w:jc w:val="right"/>
        <w:rPr>
          <w:sz w:val="20"/>
          <w:szCs w:val="20"/>
          <w:highlight w:val="yellow"/>
        </w:rPr>
      </w:pPr>
    </w:p>
    <w:p w:rsidR="00346CAF" w:rsidRPr="005A1903" w:rsidRDefault="00346CAF" w:rsidP="00346CAF">
      <w:pPr>
        <w:ind w:firstLine="851"/>
        <w:jc w:val="right"/>
        <w:rPr>
          <w:sz w:val="20"/>
          <w:szCs w:val="20"/>
          <w:highlight w:val="yellow"/>
        </w:rPr>
      </w:pPr>
    </w:p>
    <w:p w:rsidR="00346CAF" w:rsidRPr="005A1903" w:rsidRDefault="00346CAF" w:rsidP="00346CAF">
      <w:pPr>
        <w:rPr>
          <w:sz w:val="20"/>
          <w:szCs w:val="20"/>
        </w:rPr>
      </w:pPr>
    </w:p>
    <w:p w:rsidR="00346CAF" w:rsidRPr="005A1903" w:rsidRDefault="00346CAF" w:rsidP="00346CAF">
      <w:pPr>
        <w:rPr>
          <w:b/>
          <w:sz w:val="20"/>
          <w:szCs w:val="20"/>
        </w:rPr>
      </w:pPr>
    </w:p>
    <w:p w:rsidR="00346CAF" w:rsidRPr="005A1903" w:rsidRDefault="00346CAF" w:rsidP="00346CAF">
      <w:pPr>
        <w:rPr>
          <w:sz w:val="20"/>
          <w:szCs w:val="20"/>
        </w:rPr>
      </w:pPr>
    </w:p>
    <w:p w:rsidR="00AC0FA4" w:rsidRPr="005A1903" w:rsidRDefault="00AC0FA4" w:rsidP="00AC0FA4">
      <w:pPr>
        <w:rPr>
          <w:sz w:val="20"/>
          <w:szCs w:val="20"/>
        </w:rPr>
      </w:pPr>
    </w:p>
    <w:p w:rsidR="00AC0FA4" w:rsidRPr="005A1903" w:rsidRDefault="00AC0FA4" w:rsidP="00AC0FA4">
      <w:pPr>
        <w:rPr>
          <w:sz w:val="20"/>
          <w:szCs w:val="20"/>
        </w:rPr>
      </w:pPr>
    </w:p>
    <w:p w:rsidR="00AC0FA4" w:rsidRPr="005A1903" w:rsidRDefault="00AC0FA4" w:rsidP="00AC0FA4">
      <w:pPr>
        <w:rPr>
          <w:sz w:val="20"/>
          <w:szCs w:val="20"/>
        </w:rPr>
      </w:pPr>
    </w:p>
    <w:p w:rsidR="00AC0FA4" w:rsidRPr="005A1903" w:rsidRDefault="00AC0FA4" w:rsidP="00AC0FA4">
      <w:pPr>
        <w:rPr>
          <w:sz w:val="20"/>
          <w:szCs w:val="20"/>
        </w:rPr>
      </w:pPr>
    </w:p>
    <w:p w:rsidR="00AC0FA4" w:rsidRPr="005A1903" w:rsidRDefault="00AC0FA4" w:rsidP="00AC0FA4">
      <w:pPr>
        <w:rPr>
          <w:sz w:val="20"/>
          <w:szCs w:val="20"/>
        </w:rPr>
      </w:pPr>
    </w:p>
    <w:p w:rsidR="00AC0FA4" w:rsidRPr="005A1903" w:rsidRDefault="00AC0FA4" w:rsidP="00AC0FA4">
      <w:pPr>
        <w:rPr>
          <w:sz w:val="20"/>
          <w:szCs w:val="20"/>
        </w:rPr>
      </w:pPr>
    </w:p>
    <w:p w:rsidR="00AC0FA4" w:rsidRPr="005A1903" w:rsidRDefault="00AC0FA4" w:rsidP="00AC0FA4">
      <w:pPr>
        <w:rPr>
          <w:sz w:val="20"/>
          <w:szCs w:val="20"/>
        </w:rPr>
      </w:pPr>
    </w:p>
    <w:p w:rsidR="00AC0FA4" w:rsidRPr="005A1903" w:rsidRDefault="00AC0FA4" w:rsidP="00AC0FA4">
      <w:pPr>
        <w:rPr>
          <w:sz w:val="20"/>
          <w:szCs w:val="20"/>
        </w:rPr>
      </w:pPr>
    </w:p>
    <w:p w:rsidR="00AC0FA4" w:rsidRPr="005A1903" w:rsidRDefault="00AC0FA4" w:rsidP="00AC0FA4">
      <w:pPr>
        <w:rPr>
          <w:sz w:val="20"/>
          <w:szCs w:val="20"/>
        </w:rPr>
      </w:pPr>
    </w:p>
    <w:p w:rsidR="00AC0FA4" w:rsidRPr="005A1903" w:rsidRDefault="00AC0FA4" w:rsidP="00AC0FA4">
      <w:pPr>
        <w:rPr>
          <w:sz w:val="20"/>
          <w:szCs w:val="20"/>
        </w:rPr>
      </w:pPr>
    </w:p>
    <w:p w:rsidR="00F808E3" w:rsidRPr="005A1903" w:rsidRDefault="00F808E3" w:rsidP="00AC0FA4">
      <w:pPr>
        <w:rPr>
          <w:sz w:val="20"/>
          <w:szCs w:val="20"/>
        </w:rPr>
      </w:pPr>
    </w:p>
    <w:p w:rsidR="00F808E3" w:rsidRPr="005A1903" w:rsidRDefault="00F808E3" w:rsidP="00AC0FA4">
      <w:pPr>
        <w:rPr>
          <w:sz w:val="20"/>
          <w:szCs w:val="20"/>
        </w:rPr>
      </w:pPr>
    </w:p>
    <w:p w:rsidR="00AC0FA4" w:rsidRPr="00346CAF" w:rsidRDefault="00AC0FA4" w:rsidP="00AC0FA4">
      <w:pPr>
        <w:rPr>
          <w:sz w:val="20"/>
          <w:szCs w:val="20"/>
        </w:rPr>
      </w:pPr>
    </w:p>
    <w:p w:rsidR="00AC0FA4" w:rsidRPr="00346CAF" w:rsidRDefault="00AC0FA4" w:rsidP="00AC0FA4">
      <w:pPr>
        <w:rPr>
          <w:sz w:val="20"/>
          <w:szCs w:val="20"/>
        </w:rPr>
      </w:pPr>
    </w:p>
    <w:p w:rsidR="00AC0FA4" w:rsidRPr="00346CAF" w:rsidRDefault="00AC0FA4" w:rsidP="00AC0FA4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F808E3" w:rsidTr="00BF4FBF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F808E3" w:rsidRDefault="00F808E3" w:rsidP="00BF4F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F808E3" w:rsidRDefault="00F808E3" w:rsidP="00BF4F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F808E3" w:rsidRDefault="00F808E3" w:rsidP="00BF4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808E3" w:rsidRDefault="00F808E3" w:rsidP="00BF4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808E3" w:rsidRDefault="00F808E3" w:rsidP="00BF4F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F808E3" w:rsidRDefault="00F808E3" w:rsidP="00BF4F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F808E3" w:rsidRDefault="00507836" w:rsidP="00BF4F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8" w:history="1">
              <w:r w:rsidR="00F808E3">
                <w:rPr>
                  <w:rStyle w:val="a6"/>
                  <w:rFonts w:eastAsiaTheme="majorEastAsia"/>
                  <w:lang w:val="en-US" w:eastAsia="en-US"/>
                </w:rPr>
                <w:t>www</w:t>
              </w:r>
              <w:r w:rsidR="00F808E3">
                <w:rPr>
                  <w:rStyle w:val="a6"/>
                  <w:rFonts w:eastAsiaTheme="majorEastAsia"/>
                  <w:lang w:eastAsia="en-US"/>
                </w:rPr>
                <w:t>.</w:t>
              </w:r>
              <w:proofErr w:type="spellStart"/>
              <w:r w:rsidR="00F808E3">
                <w:rPr>
                  <w:rStyle w:val="a6"/>
                  <w:rFonts w:eastAsiaTheme="majorEastAsia"/>
                  <w:lang w:val="en-US" w:eastAsia="en-US"/>
                </w:rPr>
                <w:t>uglovkaadm</w:t>
              </w:r>
              <w:proofErr w:type="spellEnd"/>
              <w:r w:rsidR="00F808E3">
                <w:rPr>
                  <w:rStyle w:val="a6"/>
                  <w:rFonts w:eastAsiaTheme="majorEastAsia"/>
                  <w:lang w:eastAsia="en-US"/>
                </w:rPr>
                <w:t>.</w:t>
              </w:r>
              <w:proofErr w:type="spellStart"/>
              <w:r w:rsidR="00F808E3">
                <w:rPr>
                  <w:rStyle w:val="a6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F808E3" w:rsidRDefault="00F808E3" w:rsidP="00BF4FB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F808E3" w:rsidRDefault="00F808E3" w:rsidP="00BF4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F808E3" w:rsidRDefault="00F808E3" w:rsidP="00BF4FB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808E3" w:rsidRDefault="00F808E3" w:rsidP="00BF4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808E3" w:rsidRDefault="00F808E3" w:rsidP="00BF4FBF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F808E3" w:rsidRDefault="00F808E3" w:rsidP="00BF4FBF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F808E3" w:rsidRDefault="00F808E3" w:rsidP="00BF4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808E3" w:rsidRDefault="00F808E3" w:rsidP="00BF4FB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808E3" w:rsidRDefault="00F808E3" w:rsidP="00BF4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808E3" w:rsidRDefault="00F808E3" w:rsidP="00BF4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F808E3" w:rsidRDefault="00F808E3" w:rsidP="00BF4FB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808E3" w:rsidRDefault="00F808E3" w:rsidP="00BF4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808E3" w:rsidRDefault="00F808E3" w:rsidP="00BF4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BF4FBF" w:rsidRDefault="00BF4FBF">
      <w:pPr>
        <w:rPr>
          <w:sz w:val="20"/>
          <w:szCs w:val="20"/>
        </w:rPr>
      </w:pPr>
    </w:p>
    <w:p w:rsidR="00BF4FBF" w:rsidRPr="00BF4FBF" w:rsidRDefault="00BF4FBF" w:rsidP="00BF4FBF">
      <w:pPr>
        <w:rPr>
          <w:sz w:val="20"/>
          <w:szCs w:val="20"/>
        </w:rPr>
      </w:pPr>
    </w:p>
    <w:p w:rsidR="00BF4FBF" w:rsidRPr="00BF4FBF" w:rsidRDefault="00BF4FBF" w:rsidP="00BF4FBF">
      <w:pPr>
        <w:rPr>
          <w:sz w:val="20"/>
          <w:szCs w:val="20"/>
        </w:rPr>
      </w:pPr>
    </w:p>
    <w:p w:rsidR="00BF4FBF" w:rsidRPr="00BF4FBF" w:rsidRDefault="00BF4FBF" w:rsidP="00BF4FBF">
      <w:pPr>
        <w:rPr>
          <w:sz w:val="20"/>
          <w:szCs w:val="20"/>
        </w:rPr>
      </w:pPr>
    </w:p>
    <w:p w:rsidR="00BF4FBF" w:rsidRPr="00BF4FBF" w:rsidRDefault="00BF4FBF" w:rsidP="00BF4FBF">
      <w:pPr>
        <w:rPr>
          <w:sz w:val="20"/>
          <w:szCs w:val="20"/>
        </w:rPr>
      </w:pPr>
    </w:p>
    <w:p w:rsidR="00BF4FBF" w:rsidRPr="00BF4FBF" w:rsidRDefault="00BF4FBF" w:rsidP="00BF4FBF">
      <w:pPr>
        <w:rPr>
          <w:sz w:val="20"/>
          <w:szCs w:val="20"/>
        </w:rPr>
      </w:pPr>
    </w:p>
    <w:p w:rsidR="00BF4FBF" w:rsidRPr="00BF4FBF" w:rsidRDefault="00BF4FBF" w:rsidP="00BF4FBF">
      <w:pPr>
        <w:rPr>
          <w:sz w:val="20"/>
          <w:szCs w:val="20"/>
        </w:rPr>
      </w:pPr>
    </w:p>
    <w:p w:rsidR="00BF4FBF" w:rsidRDefault="00BF4FBF" w:rsidP="00BF4FBF">
      <w:pPr>
        <w:rPr>
          <w:sz w:val="20"/>
          <w:szCs w:val="20"/>
        </w:rPr>
      </w:pPr>
    </w:p>
    <w:sectPr w:rsidR="00BF4FBF" w:rsidSect="00FE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207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4F7B"/>
    <w:multiLevelType w:val="hybridMultilevel"/>
    <w:tmpl w:val="D0EA51EE"/>
    <w:lvl w:ilvl="0" w:tplc="F02C8A7E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020109"/>
    <w:multiLevelType w:val="hybridMultilevel"/>
    <w:tmpl w:val="BC14FFAA"/>
    <w:lvl w:ilvl="0" w:tplc="388A56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0FA4"/>
    <w:rsid w:val="00116B10"/>
    <w:rsid w:val="00346CAF"/>
    <w:rsid w:val="00507836"/>
    <w:rsid w:val="005A1903"/>
    <w:rsid w:val="007106EE"/>
    <w:rsid w:val="009331B1"/>
    <w:rsid w:val="00AC0FA4"/>
    <w:rsid w:val="00BF4FBF"/>
    <w:rsid w:val="00F808E3"/>
    <w:rsid w:val="00FE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3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FA4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AC0FA4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AC0F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C0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C0FA4"/>
    <w:rPr>
      <w:color w:val="0000FF" w:themeColor="hyperlink"/>
      <w:u w:val="single"/>
    </w:rPr>
  </w:style>
  <w:style w:type="paragraph" w:customStyle="1" w:styleId="ConsNormal">
    <w:name w:val="ConsNormal"/>
    <w:rsid w:val="00346C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346CAF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46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qFormat/>
    <w:rsid w:val="00346C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BF4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ГП_Маркированный"/>
    <w:rsid w:val="009331B1"/>
    <w:pPr>
      <w:numPr>
        <w:numId w:val="3"/>
      </w:numPr>
      <w:spacing w:after="120" w:line="240" w:lineRule="auto"/>
      <w:contextualSpacing/>
      <w:jc w:val="both"/>
    </w:pPr>
    <w:rPr>
      <w:rFonts w:ascii="PT Sans" w:eastAsia="Times New Roman" w:hAnsi="PT Sans" w:cs="Arial"/>
      <w:sz w:val="24"/>
      <w:szCs w:val="24"/>
      <w:lang w:eastAsia="ru-RU"/>
    </w:rPr>
  </w:style>
  <w:style w:type="paragraph" w:customStyle="1" w:styleId="aa">
    <w:name w:val="ГП_Обычный"/>
    <w:link w:val="ab"/>
    <w:rsid w:val="009331B1"/>
    <w:pPr>
      <w:spacing w:after="120" w:line="240" w:lineRule="auto"/>
      <w:ind w:firstLine="709"/>
      <w:contextualSpacing/>
      <w:jc w:val="both"/>
    </w:pPr>
    <w:rPr>
      <w:rFonts w:ascii="PT Sans" w:eastAsia="Times New Roman" w:hAnsi="PT Sans" w:cs="Arial"/>
      <w:sz w:val="24"/>
      <w:szCs w:val="24"/>
      <w:lang w:eastAsia="ru-RU"/>
    </w:rPr>
  </w:style>
  <w:style w:type="character" w:customStyle="1" w:styleId="ab">
    <w:name w:val="ГП_Обычный Знак"/>
    <w:basedOn w:val="a0"/>
    <w:link w:val="aa"/>
    <w:locked/>
    <w:rsid w:val="009331B1"/>
    <w:rPr>
      <w:rFonts w:ascii="PT Sans" w:eastAsia="Times New Roman" w:hAnsi="PT Sans" w:cs="Arial"/>
      <w:sz w:val="24"/>
      <w:szCs w:val="24"/>
      <w:lang w:eastAsia="ru-RU"/>
    </w:rPr>
  </w:style>
  <w:style w:type="paragraph" w:customStyle="1" w:styleId="3">
    <w:name w:val="ГП_Подстатья 3"/>
    <w:next w:val="aa"/>
    <w:link w:val="30"/>
    <w:rsid w:val="009331B1"/>
    <w:pPr>
      <w:keepNext/>
      <w:keepLines/>
      <w:suppressAutoHyphens/>
      <w:spacing w:after="120" w:line="240" w:lineRule="auto"/>
      <w:jc w:val="both"/>
      <w:outlineLvl w:val="2"/>
    </w:pPr>
    <w:rPr>
      <w:rFonts w:ascii="PT Sans" w:eastAsia="Times New Roman" w:hAnsi="PT Sans" w:cs="Times New Roman"/>
      <w:b/>
      <w:bCs/>
      <w:color w:val="000000"/>
      <w:sz w:val="24"/>
      <w:lang w:eastAsia="ru-RU"/>
    </w:rPr>
  </w:style>
  <w:style w:type="character" w:customStyle="1" w:styleId="30">
    <w:name w:val="ГП_Подстатья 3 Знак"/>
    <w:basedOn w:val="a0"/>
    <w:link w:val="3"/>
    <w:locked/>
    <w:rsid w:val="009331B1"/>
    <w:rPr>
      <w:rFonts w:ascii="PT Sans" w:eastAsia="Times New Roman" w:hAnsi="PT Sans" w:cs="Times New Roman"/>
      <w:b/>
      <w:bCs/>
      <w:color w:val="000000"/>
      <w:sz w:val="24"/>
      <w:lang w:eastAsia="ru-RU"/>
    </w:rPr>
  </w:style>
  <w:style w:type="paragraph" w:customStyle="1" w:styleId="2">
    <w:name w:val="ГП_Статья 2"/>
    <w:next w:val="3"/>
    <w:rsid w:val="009331B1"/>
    <w:pPr>
      <w:keepNext/>
      <w:suppressAutoHyphens/>
      <w:spacing w:before="120" w:after="120" w:line="240" w:lineRule="auto"/>
      <w:jc w:val="both"/>
      <w:outlineLvl w:val="1"/>
    </w:pPr>
    <w:rPr>
      <w:rFonts w:ascii="PT Sans" w:eastAsia="Times New Roman" w:hAnsi="PT Sans" w:cs="Arial"/>
      <w:b/>
      <w:bCs/>
      <w:sz w:val="28"/>
      <w:szCs w:val="28"/>
      <w:lang w:eastAsia="ru-RU"/>
    </w:rPr>
  </w:style>
  <w:style w:type="paragraph" w:customStyle="1" w:styleId="20">
    <w:name w:val="ГП_Т2"/>
    <w:next w:val="a"/>
    <w:rsid w:val="009331B1"/>
    <w:pPr>
      <w:spacing w:after="120" w:line="240" w:lineRule="auto"/>
      <w:ind w:right="340"/>
      <w:jc w:val="right"/>
    </w:pPr>
    <w:rPr>
      <w:rFonts w:ascii="PT Sans" w:eastAsia="Times New Roman" w:hAnsi="PT Sans" w:cs="Tahoma"/>
      <w:b/>
      <w:caps/>
      <w:sz w:val="28"/>
      <w:szCs w:val="28"/>
      <w:lang w:eastAsia="ru-RU"/>
    </w:rPr>
  </w:style>
  <w:style w:type="paragraph" w:customStyle="1" w:styleId="ac">
    <w:name w:val="ГП_Таблица Центр"/>
    <w:next w:val="aa"/>
    <w:rsid w:val="009331B1"/>
    <w:pPr>
      <w:keepLines/>
      <w:spacing w:after="0" w:line="240" w:lineRule="auto"/>
      <w:jc w:val="center"/>
    </w:pPr>
    <w:rPr>
      <w:rFonts w:ascii="PT Sans" w:eastAsia="Times New Roman" w:hAnsi="PT Sans" w:cs="Tahoma"/>
      <w:sz w:val="24"/>
      <w:szCs w:val="24"/>
      <w:lang w:eastAsia="ru-RU"/>
    </w:rPr>
  </w:style>
  <w:style w:type="paragraph" w:customStyle="1" w:styleId="ad">
    <w:name w:val="ГП_Таблица Шапка"/>
    <w:next w:val="a"/>
    <w:link w:val="ae"/>
    <w:rsid w:val="009331B1"/>
    <w:pPr>
      <w:keepLines/>
      <w:spacing w:after="0" w:line="240" w:lineRule="auto"/>
      <w:jc w:val="center"/>
    </w:pPr>
    <w:rPr>
      <w:rFonts w:ascii="PT Sans" w:eastAsia="Times New Roman" w:hAnsi="PT Sans" w:cs="Tahoma"/>
      <w:b/>
      <w:sz w:val="24"/>
      <w:szCs w:val="24"/>
      <w:lang w:eastAsia="ru-RU"/>
    </w:rPr>
  </w:style>
  <w:style w:type="character" w:customStyle="1" w:styleId="ae">
    <w:name w:val="ГП_Таблица Шапка Знак"/>
    <w:basedOn w:val="a0"/>
    <w:link w:val="ad"/>
    <w:locked/>
    <w:rsid w:val="009331B1"/>
    <w:rPr>
      <w:rFonts w:ascii="PT Sans" w:eastAsia="Times New Roman" w:hAnsi="PT Sans" w:cs="Tahoma"/>
      <w:b/>
      <w:sz w:val="24"/>
      <w:szCs w:val="24"/>
      <w:lang w:eastAsia="ru-RU"/>
    </w:rPr>
  </w:style>
  <w:style w:type="paragraph" w:customStyle="1" w:styleId="TOCHeading">
    <w:name w:val="TOC Heading"/>
    <w:basedOn w:val="1"/>
    <w:next w:val="a"/>
    <w:rsid w:val="009331B1"/>
    <w:pPr>
      <w:jc w:val="center"/>
      <w:outlineLvl w:val="9"/>
    </w:pPr>
    <w:rPr>
      <w:rFonts w:ascii="PT Sans" w:eastAsia="Times New Roman" w:hAnsi="PT Sans" w:cs="Times New Roman"/>
      <w:caps/>
      <w:color w:val="000000"/>
    </w:rPr>
  </w:style>
  <w:style w:type="paragraph" w:styleId="12">
    <w:name w:val="toc 1"/>
    <w:aliases w:val="П_Оглавление 1"/>
    <w:basedOn w:val="a"/>
    <w:next w:val="21"/>
    <w:autoRedefine/>
    <w:rsid w:val="009331B1"/>
    <w:pPr>
      <w:tabs>
        <w:tab w:val="right" w:leader="dot" w:pos="9923"/>
      </w:tabs>
      <w:spacing w:before="120" w:after="120" w:line="360" w:lineRule="auto"/>
      <w:ind w:firstLine="284"/>
    </w:pPr>
    <w:rPr>
      <w:rFonts w:ascii="PT Sans" w:hAnsi="PT Sans"/>
      <w:b/>
      <w:bCs/>
      <w:noProof/>
      <w:szCs w:val="20"/>
    </w:rPr>
  </w:style>
  <w:style w:type="paragraph" w:styleId="21">
    <w:name w:val="toc 2"/>
    <w:aliases w:val="П_Оглавление 2"/>
    <w:basedOn w:val="a"/>
    <w:next w:val="a"/>
    <w:autoRedefine/>
    <w:rsid w:val="009331B1"/>
    <w:pPr>
      <w:tabs>
        <w:tab w:val="right" w:leader="dot" w:pos="9923"/>
      </w:tabs>
      <w:spacing w:after="100"/>
      <w:ind w:left="1418" w:hanging="1418"/>
    </w:pPr>
    <w:rPr>
      <w:rFonts w:ascii="PT Sans" w:hAnsi="PT Sans"/>
      <w:noProof/>
      <w:szCs w:val="22"/>
    </w:rPr>
  </w:style>
  <w:style w:type="paragraph" w:styleId="31">
    <w:name w:val="toc 3"/>
    <w:aliases w:val="П_Оглавление 3"/>
    <w:basedOn w:val="a"/>
    <w:rsid w:val="009331B1"/>
    <w:pPr>
      <w:tabs>
        <w:tab w:val="right" w:leader="dot" w:pos="9911"/>
      </w:tabs>
      <w:spacing w:after="100"/>
      <w:ind w:left="1701" w:hanging="1134"/>
    </w:pPr>
    <w:rPr>
      <w:rFonts w:ascii="PT Sans" w:hAnsi="PT Sans"/>
      <w:noProof/>
      <w:sz w:val="22"/>
      <w:szCs w:val="22"/>
    </w:rPr>
  </w:style>
  <w:style w:type="paragraph" w:customStyle="1" w:styleId="af">
    <w:name w:val="ГП_Таблица название"/>
    <w:next w:val="a"/>
    <w:link w:val="af0"/>
    <w:rsid w:val="009331B1"/>
    <w:pPr>
      <w:keepNext/>
      <w:spacing w:before="120" w:after="120" w:line="240" w:lineRule="auto"/>
      <w:jc w:val="right"/>
      <w:outlineLvl w:val="3"/>
    </w:pPr>
    <w:rPr>
      <w:rFonts w:ascii="PT Sans" w:eastAsia="Times New Roman" w:hAnsi="PT Sans" w:cs="Arial"/>
      <w:sz w:val="24"/>
      <w:szCs w:val="24"/>
      <w:lang w:eastAsia="ru-RU"/>
    </w:rPr>
  </w:style>
  <w:style w:type="character" w:customStyle="1" w:styleId="af0">
    <w:name w:val="ГП_Таблица название Знак"/>
    <w:basedOn w:val="a0"/>
    <w:link w:val="af"/>
    <w:locked/>
    <w:rsid w:val="009331B1"/>
    <w:rPr>
      <w:rFonts w:ascii="PT Sans" w:eastAsia="Times New Roman" w:hAnsi="PT Sans" w:cs="Arial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locked/>
    <w:rsid w:val="009331B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331B1"/>
    <w:pPr>
      <w:widowControl w:val="0"/>
      <w:shd w:val="clear" w:color="auto" w:fill="FFFFFF"/>
      <w:spacing w:line="240" w:lineRule="atLeast"/>
      <w:ind w:hanging="360"/>
      <w:jc w:val="both"/>
    </w:pPr>
    <w:rPr>
      <w:rFonts w:eastAsiaTheme="minorHAnsi"/>
      <w:sz w:val="28"/>
      <w:szCs w:val="28"/>
      <w:lang w:eastAsia="en-US"/>
    </w:rPr>
  </w:style>
  <w:style w:type="character" w:customStyle="1" w:styleId="4">
    <w:name w:val="Заголовок №4_"/>
    <w:basedOn w:val="a0"/>
    <w:link w:val="40"/>
    <w:locked/>
    <w:rsid w:val="009331B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9331B1"/>
    <w:pPr>
      <w:widowControl w:val="0"/>
      <w:shd w:val="clear" w:color="auto" w:fill="FFFFFF"/>
      <w:spacing w:line="240" w:lineRule="atLeast"/>
      <w:jc w:val="both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customStyle="1" w:styleId="af1">
    <w:name w:val="Таблица_Текст по центру + полужирный"/>
    <w:basedOn w:val="a"/>
    <w:next w:val="a"/>
    <w:rsid w:val="009331B1"/>
    <w:pPr>
      <w:jc w:val="center"/>
    </w:pPr>
    <w:rPr>
      <w:rFonts w:eastAsia="Calibri"/>
      <w:b/>
      <w:bCs/>
      <w:sz w:val="22"/>
      <w:szCs w:val="20"/>
      <w:lang w:eastAsia="zh-CN"/>
    </w:rPr>
  </w:style>
  <w:style w:type="paragraph" w:customStyle="1" w:styleId="af2">
    <w:name w:val="Таблица_Текст слева + полужирный"/>
    <w:basedOn w:val="a"/>
    <w:next w:val="a"/>
    <w:rsid w:val="009331B1"/>
    <w:rPr>
      <w:rFonts w:eastAsia="Calibri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33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7B7932EBA26713BAF673C5EB07CB3B6&amp;req=doc&amp;base=RZR&amp;n=321389&amp;dst=188&amp;fld=134&amp;date=01.11.2019" TargetMode="External"/><Relationship Id="rId13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18" Type="http://schemas.openxmlformats.org/officeDocument/2006/relationships/hyperlink" Target="http://www.uglovka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F7B7932EBA26713BAF673C5EB07CB3B6&amp;req=doc&amp;base=RZR&amp;n=321389&amp;dst=179&amp;fld=134&amp;date=01.11.2019" TargetMode="External"/><Relationship Id="rId12" Type="http://schemas.openxmlformats.org/officeDocument/2006/relationships/hyperlink" Target="https://login.consultant.ru/link/?rnd=CE5BDE17DF0664AD1408AA522824F82A&amp;req=doc&amp;base=RZR&amp;n=321389&amp;dst=306&amp;fld=134&amp;date=17.03.2020" TargetMode="External"/><Relationship Id="rId17" Type="http://schemas.openxmlformats.org/officeDocument/2006/relationships/hyperlink" Target="consultantplus://offline/ref=FA25E988EC5F7480609F194DC3135D9A77EA500086D676E2FE5865C445D7F9DFAE5351177A665F80b8P4O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A50F7501D51D2EF9C23029E875613187&amp;req=doc&amp;base=RZR&amp;n=321389&amp;dst=241&amp;fld=134&amp;date=21.03.20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dmugl@yandex.ru" TargetMode="External"/><Relationship Id="rId11" Type="http://schemas.openxmlformats.org/officeDocument/2006/relationships/hyperlink" Target="https://login.consultant.ru/link/?rnd=CE5BDE17DF0664AD1408AA522824F82A&amp;req=doc&amp;base=RZR&amp;n=321389&amp;dst=241&amp;fld=134&amp;date=17.03.2020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login.consultant.ru/link/?rnd=CE5BDE17DF0664AD1408AA522824F82A&amp;req=doc&amp;base=RZR&amp;n=321389&amp;dst=235&amp;fld=134&amp;date=17.03.2020" TargetMode="External"/><Relationship Id="rId10" Type="http://schemas.openxmlformats.org/officeDocument/2006/relationships/hyperlink" Target="https://login.consultant.ru/link/?rnd=CE5BDE17DF0664AD1408AA522824F82A&amp;req=doc&amp;base=RZR&amp;n=321389&amp;dst=168&amp;fld=134&amp;date=17.03.20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CE5BDE17DF0664AD1408AA522824F82A&amp;req=doc&amp;base=RZR&amp;n=321389&amp;dst=100155&amp;fld=134&amp;date=17.03.2020" TargetMode="External"/><Relationship Id="rId14" Type="http://schemas.openxmlformats.org/officeDocument/2006/relationships/hyperlink" Target="https://login.consultant.ru/link/?rnd=CE5BDE17DF0664AD1408AA522824F82A&amp;req=doc&amp;base=RZR&amp;n=321389&amp;dst=100149&amp;fld=134&amp;date=17.03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7581</Words>
  <Characters>43217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2021-06-22T06:57:00Z</cp:lastPrinted>
  <dcterms:created xsi:type="dcterms:W3CDTF">2021-06-22T05:56:00Z</dcterms:created>
  <dcterms:modified xsi:type="dcterms:W3CDTF">2021-06-22T07:05:00Z</dcterms:modified>
</cp:coreProperties>
</file>