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4C" w:rsidRDefault="00803D4C" w:rsidP="00803D4C">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00488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803D4C" w:rsidRDefault="00803D4C" w:rsidP="00803D4C">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803D4C" w:rsidTr="00803D4C">
        <w:trPr>
          <w:trHeight w:val="623"/>
        </w:trPr>
        <w:tc>
          <w:tcPr>
            <w:tcW w:w="1222" w:type="dxa"/>
            <w:tcBorders>
              <w:top w:val="nil"/>
              <w:left w:val="nil"/>
              <w:bottom w:val="nil"/>
              <w:right w:val="single" w:sz="4" w:space="0" w:color="auto"/>
            </w:tcBorders>
            <w:hideMark/>
          </w:tcPr>
          <w:p w:rsidR="00803D4C" w:rsidRDefault="00803D4C">
            <w:pPr>
              <w:keepNext/>
              <w:keepLines/>
              <w:spacing w:line="276" w:lineRule="auto"/>
              <w:jc w:val="both"/>
              <w:rPr>
                <w:b/>
                <w:lang w:eastAsia="en-US"/>
              </w:rPr>
            </w:pPr>
            <w:r>
              <w:rPr>
                <w:b/>
                <w:lang w:eastAsia="en-US"/>
              </w:rPr>
              <w:t xml:space="preserve">         Выходит</w:t>
            </w:r>
          </w:p>
          <w:p w:rsidR="00803D4C" w:rsidRDefault="00803D4C">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803D4C" w:rsidRDefault="00803D4C">
            <w:pPr>
              <w:keepNext/>
              <w:keepLines/>
              <w:spacing w:line="276" w:lineRule="auto"/>
              <w:jc w:val="both"/>
              <w:rPr>
                <w:rFonts w:ascii="Arial" w:hAnsi="Arial" w:cs="Arial"/>
                <w:b/>
                <w:sz w:val="16"/>
                <w:szCs w:val="16"/>
                <w:lang w:eastAsia="en-US"/>
              </w:rPr>
            </w:pPr>
          </w:p>
          <w:p w:rsidR="00803D4C" w:rsidRDefault="00803D4C">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803D4C" w:rsidRDefault="00803D4C">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803D4C" w:rsidRDefault="00803D4C">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803D4C" w:rsidRDefault="00803D4C">
            <w:pPr>
              <w:keepNext/>
              <w:keepLines/>
              <w:spacing w:line="276" w:lineRule="auto"/>
              <w:jc w:val="both"/>
              <w:rPr>
                <w:rFonts w:ascii="Arial" w:hAnsi="Arial" w:cs="Arial"/>
                <w:b/>
                <w:sz w:val="16"/>
                <w:szCs w:val="16"/>
                <w:lang w:eastAsia="en-US"/>
              </w:rPr>
            </w:pPr>
          </w:p>
          <w:p w:rsidR="00803D4C" w:rsidRDefault="00803D4C">
            <w:pPr>
              <w:keepNext/>
              <w:keepLines/>
              <w:spacing w:line="276" w:lineRule="auto"/>
              <w:jc w:val="both"/>
              <w:rPr>
                <w:rFonts w:ascii="Arial" w:hAnsi="Arial" w:cs="Arial"/>
                <w:b/>
                <w:lang w:eastAsia="en-US"/>
              </w:rPr>
            </w:pPr>
            <w:r>
              <w:rPr>
                <w:rFonts w:ascii="Arial" w:hAnsi="Arial" w:cs="Arial"/>
                <w:b/>
                <w:lang w:eastAsia="en-US"/>
              </w:rPr>
              <w:t>№ 51</w:t>
            </w:r>
          </w:p>
          <w:p w:rsidR="00803D4C" w:rsidRDefault="00803D4C">
            <w:pPr>
              <w:keepNext/>
              <w:keepLines/>
              <w:spacing w:line="276" w:lineRule="auto"/>
              <w:jc w:val="both"/>
              <w:rPr>
                <w:rFonts w:ascii="Arial" w:hAnsi="Arial" w:cs="Arial"/>
                <w:b/>
                <w:lang w:eastAsia="en-US"/>
              </w:rPr>
            </w:pPr>
            <w:r>
              <w:rPr>
                <w:rFonts w:ascii="Arial" w:hAnsi="Arial" w:cs="Arial"/>
                <w:b/>
                <w:lang w:eastAsia="en-US"/>
              </w:rPr>
              <w:t>10 ноября 2022г</w:t>
            </w:r>
          </w:p>
        </w:tc>
      </w:tr>
    </w:tbl>
    <w:p w:rsidR="00803D4C" w:rsidRDefault="00803D4C" w:rsidP="00803D4C">
      <w:pPr>
        <w:keepNext/>
        <w:keepLines/>
        <w:jc w:val="both"/>
      </w:pPr>
    </w:p>
    <w:p w:rsidR="00803D4C" w:rsidRDefault="00803D4C" w:rsidP="00803D4C">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803D4C" w:rsidRDefault="00803D4C" w:rsidP="00803D4C">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803D4C" w:rsidRDefault="00803D4C" w:rsidP="00803D4C">
      <w:pPr>
        <w:keepNext/>
        <w:keepLines/>
        <w:jc w:val="both"/>
        <w:rPr>
          <w:sz w:val="20"/>
          <w:szCs w:val="20"/>
        </w:rPr>
      </w:pPr>
      <w:r>
        <w:rPr>
          <w:sz w:val="20"/>
          <w:szCs w:val="20"/>
        </w:rPr>
        <w:t>Контактный телефон:  (8-816-57) 26-124. Приглашаем к сотрудничеству!</w:t>
      </w:r>
    </w:p>
    <w:p w:rsidR="00803D4C" w:rsidRDefault="00803D4C" w:rsidP="00803D4C">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803D4C" w:rsidRDefault="00803D4C" w:rsidP="00803D4C">
      <w:pPr>
        <w:keepNext/>
        <w:keepLines/>
        <w:pBdr>
          <w:bottom w:val="single" w:sz="12" w:space="1" w:color="auto"/>
        </w:pBdr>
        <w:jc w:val="both"/>
      </w:pPr>
      <w:r>
        <w:t>_____________________________________________________________________________</w:t>
      </w:r>
    </w:p>
    <w:p w:rsidR="00803D4C" w:rsidRDefault="00803D4C" w:rsidP="00803D4C">
      <w:pPr>
        <w:spacing w:line="240" w:lineRule="exact"/>
        <w:jc w:val="center"/>
        <w:rPr>
          <w:b/>
        </w:rPr>
      </w:pPr>
    </w:p>
    <w:p w:rsidR="00533C96" w:rsidRDefault="00533C96" w:rsidP="00803D4C">
      <w:pPr>
        <w:spacing w:line="240" w:lineRule="exact"/>
        <w:jc w:val="center"/>
        <w:rPr>
          <w:b/>
        </w:rPr>
      </w:pPr>
    </w:p>
    <w:p w:rsidR="00533C96" w:rsidRPr="00531453" w:rsidRDefault="00533C96" w:rsidP="00533C96">
      <w:pPr>
        <w:jc w:val="both"/>
        <w:rPr>
          <w:sz w:val="28"/>
          <w:szCs w:val="28"/>
        </w:rPr>
      </w:pPr>
      <w:r w:rsidRPr="00533C96">
        <w:rPr>
          <w:sz w:val="28"/>
          <w:szCs w:val="28"/>
        </w:rPr>
        <w:t>В целях реализации мероприятий государственной программы Новгородской области «Обеспечение общественного порядка и противодействие преступности в  Новгородской области на 2021-2025 годы», утвержденной постановлением Правительства Новгородской области от 18.02.2021 №41»,в соответствии с пунктом 8 Порядка проведение областного конкурса «Как я вижу коррупцию»</w:t>
      </w:r>
      <w:proofErr w:type="gramStart"/>
      <w:r w:rsidRPr="00533C96">
        <w:rPr>
          <w:sz w:val="28"/>
          <w:szCs w:val="28"/>
        </w:rPr>
        <w:t>,у</w:t>
      </w:r>
      <w:proofErr w:type="gramEnd"/>
      <w:r w:rsidRPr="00533C96">
        <w:rPr>
          <w:sz w:val="28"/>
          <w:szCs w:val="28"/>
        </w:rPr>
        <w:t xml:space="preserve">твержденного Постановлением Правительства Новгородской области от 26.10.2020 №487,на официальном сайте Правительства Новгородской области в информационно-телекоммуникационной сети «Интернет» размещена информация о проведении областного конкурса «Как я вижу коррупцию» </w:t>
      </w:r>
      <w:proofErr w:type="gramStart"/>
      <w:r w:rsidRPr="00533C96">
        <w:rPr>
          <w:sz w:val="28"/>
          <w:szCs w:val="28"/>
        </w:rPr>
        <w:t xml:space="preserve">( </w:t>
      </w:r>
      <w:proofErr w:type="spellStart"/>
      <w:proofErr w:type="gramEnd"/>
      <w:r w:rsidRPr="00533C96">
        <w:rPr>
          <w:sz w:val="28"/>
          <w:szCs w:val="28"/>
        </w:rPr>
        <w:t>htts</w:t>
      </w:r>
      <w:proofErr w:type="spellEnd"/>
      <w:r w:rsidRPr="00533C96">
        <w:rPr>
          <w:sz w:val="28"/>
          <w:szCs w:val="28"/>
        </w:rPr>
        <w:t>//</w:t>
      </w:r>
      <w:proofErr w:type="spellStart"/>
      <w:r w:rsidRPr="00533C96">
        <w:rPr>
          <w:sz w:val="28"/>
          <w:szCs w:val="28"/>
        </w:rPr>
        <w:t>www.novreg</w:t>
      </w:r>
      <w:proofErr w:type="spellEnd"/>
      <w:r w:rsidRPr="00533C96">
        <w:rPr>
          <w:sz w:val="28"/>
          <w:szCs w:val="28"/>
        </w:rPr>
        <w:t>/</w:t>
      </w:r>
      <w:proofErr w:type="spellStart"/>
      <w:r w:rsidRPr="00533C96">
        <w:rPr>
          <w:sz w:val="28"/>
          <w:szCs w:val="28"/>
        </w:rPr>
        <w:t>ru</w:t>
      </w:r>
      <w:proofErr w:type="spellEnd"/>
      <w:r w:rsidRPr="00531453">
        <w:rPr>
          <w:sz w:val="28"/>
          <w:szCs w:val="28"/>
        </w:rPr>
        <w:t>/</w:t>
      </w:r>
      <w:r w:rsidRPr="00533C96">
        <w:rPr>
          <w:sz w:val="28"/>
          <w:szCs w:val="28"/>
          <w:lang w:val="en-US"/>
        </w:rPr>
        <w:t>corruption</w:t>
      </w:r>
      <w:r w:rsidRPr="00531453">
        <w:rPr>
          <w:sz w:val="28"/>
          <w:szCs w:val="28"/>
        </w:rPr>
        <w:t>/</w:t>
      </w:r>
      <w:proofErr w:type="spellStart"/>
      <w:r w:rsidRPr="00533C96">
        <w:rPr>
          <w:sz w:val="28"/>
          <w:szCs w:val="28"/>
          <w:lang w:val="en-US"/>
        </w:rPr>
        <w:t>konkurs</w:t>
      </w:r>
      <w:proofErr w:type="spellEnd"/>
      <w:r w:rsidRPr="00531453">
        <w:rPr>
          <w:sz w:val="28"/>
          <w:szCs w:val="28"/>
        </w:rPr>
        <w:t>.</w:t>
      </w:r>
      <w:proofErr w:type="spellStart"/>
      <w:r w:rsidRPr="00533C96">
        <w:rPr>
          <w:sz w:val="28"/>
          <w:szCs w:val="28"/>
          <w:lang w:val="en-US"/>
        </w:rPr>
        <w:t>php</w:t>
      </w:r>
      <w:proofErr w:type="spellEnd"/>
      <w:r w:rsidRPr="00531453">
        <w:rPr>
          <w:sz w:val="28"/>
          <w:szCs w:val="28"/>
        </w:rPr>
        <w:t>)/</w:t>
      </w:r>
    </w:p>
    <w:p w:rsidR="00533C96" w:rsidRDefault="00533C96" w:rsidP="00803D4C">
      <w:pPr>
        <w:spacing w:line="240" w:lineRule="exact"/>
        <w:jc w:val="center"/>
        <w:rPr>
          <w:b/>
        </w:rPr>
      </w:pPr>
    </w:p>
    <w:p w:rsidR="00533C96" w:rsidRDefault="00533C96" w:rsidP="00803D4C">
      <w:pPr>
        <w:spacing w:line="240" w:lineRule="exact"/>
        <w:jc w:val="center"/>
        <w:rPr>
          <w:b/>
        </w:rPr>
      </w:pPr>
    </w:p>
    <w:p w:rsidR="00533C96" w:rsidRDefault="00533C96" w:rsidP="00803D4C">
      <w:pPr>
        <w:spacing w:line="240" w:lineRule="exact"/>
        <w:jc w:val="center"/>
        <w:rPr>
          <w:b/>
        </w:rPr>
      </w:pPr>
    </w:p>
    <w:p w:rsidR="00533C96" w:rsidRDefault="00533C96" w:rsidP="00803D4C">
      <w:pPr>
        <w:spacing w:line="240" w:lineRule="exact"/>
        <w:jc w:val="center"/>
        <w:rPr>
          <w:b/>
        </w:rPr>
      </w:pPr>
    </w:p>
    <w:p w:rsidR="00803D4C" w:rsidRPr="00803D4C" w:rsidRDefault="00803D4C" w:rsidP="00803D4C">
      <w:pPr>
        <w:jc w:val="center"/>
        <w:rPr>
          <w:b/>
          <w:sz w:val="20"/>
          <w:szCs w:val="20"/>
        </w:rPr>
      </w:pPr>
      <w:r w:rsidRPr="00803D4C">
        <w:rPr>
          <w:b/>
          <w:sz w:val="20"/>
          <w:szCs w:val="20"/>
        </w:rPr>
        <w:t>Российская Федерация</w:t>
      </w:r>
    </w:p>
    <w:p w:rsidR="00803D4C" w:rsidRPr="00803D4C" w:rsidRDefault="00803D4C" w:rsidP="00803D4C">
      <w:pPr>
        <w:jc w:val="center"/>
        <w:rPr>
          <w:b/>
          <w:sz w:val="20"/>
          <w:szCs w:val="20"/>
        </w:rPr>
      </w:pPr>
      <w:r w:rsidRPr="00803D4C">
        <w:rPr>
          <w:b/>
          <w:sz w:val="20"/>
          <w:szCs w:val="20"/>
        </w:rPr>
        <w:t>Администрация Угловского городского поселения</w:t>
      </w:r>
    </w:p>
    <w:p w:rsidR="00803D4C" w:rsidRPr="00803D4C" w:rsidRDefault="00803D4C" w:rsidP="00803D4C">
      <w:pPr>
        <w:jc w:val="center"/>
        <w:rPr>
          <w:b/>
          <w:sz w:val="20"/>
          <w:szCs w:val="20"/>
        </w:rPr>
      </w:pPr>
      <w:r w:rsidRPr="00803D4C">
        <w:rPr>
          <w:b/>
          <w:sz w:val="20"/>
          <w:szCs w:val="20"/>
        </w:rPr>
        <w:t>Окуловского муниципального района Новгородской области</w:t>
      </w:r>
    </w:p>
    <w:p w:rsidR="00803D4C" w:rsidRPr="00803D4C" w:rsidRDefault="00803D4C" w:rsidP="00803D4C">
      <w:pPr>
        <w:jc w:val="center"/>
        <w:rPr>
          <w:sz w:val="20"/>
          <w:szCs w:val="20"/>
        </w:rPr>
      </w:pPr>
    </w:p>
    <w:p w:rsidR="00803D4C" w:rsidRPr="00803D4C" w:rsidRDefault="00803D4C" w:rsidP="00803D4C">
      <w:pPr>
        <w:jc w:val="center"/>
        <w:rPr>
          <w:b/>
          <w:sz w:val="20"/>
          <w:szCs w:val="20"/>
        </w:rPr>
      </w:pPr>
      <w:r w:rsidRPr="00803D4C">
        <w:rPr>
          <w:b/>
          <w:sz w:val="20"/>
          <w:szCs w:val="20"/>
        </w:rPr>
        <w:t>ПОСТАНОВЛЕНИЕ</w:t>
      </w:r>
    </w:p>
    <w:p w:rsidR="00803D4C" w:rsidRPr="00803D4C" w:rsidRDefault="00803D4C" w:rsidP="00803D4C">
      <w:pPr>
        <w:rPr>
          <w:sz w:val="20"/>
          <w:szCs w:val="20"/>
        </w:rPr>
      </w:pPr>
    </w:p>
    <w:p w:rsidR="00803D4C" w:rsidRPr="00803D4C" w:rsidRDefault="00803D4C" w:rsidP="00803D4C">
      <w:pPr>
        <w:tabs>
          <w:tab w:val="left" w:pos="4536"/>
        </w:tabs>
        <w:spacing w:line="240" w:lineRule="exact"/>
        <w:jc w:val="center"/>
        <w:rPr>
          <w:sz w:val="20"/>
          <w:szCs w:val="20"/>
        </w:rPr>
      </w:pPr>
      <w:r w:rsidRPr="00803D4C">
        <w:rPr>
          <w:sz w:val="20"/>
          <w:szCs w:val="20"/>
        </w:rPr>
        <w:t>от 09.11.2022 № 604</w:t>
      </w:r>
    </w:p>
    <w:p w:rsidR="00803D4C" w:rsidRPr="00803D4C" w:rsidRDefault="00803D4C" w:rsidP="00803D4C">
      <w:pPr>
        <w:tabs>
          <w:tab w:val="left" w:pos="4536"/>
        </w:tabs>
        <w:spacing w:line="240" w:lineRule="exact"/>
        <w:jc w:val="center"/>
        <w:rPr>
          <w:sz w:val="20"/>
          <w:szCs w:val="20"/>
        </w:rPr>
      </w:pPr>
    </w:p>
    <w:p w:rsidR="00803D4C" w:rsidRPr="00803D4C" w:rsidRDefault="00803D4C" w:rsidP="00533C96">
      <w:pPr>
        <w:tabs>
          <w:tab w:val="left" w:pos="3060"/>
        </w:tabs>
        <w:spacing w:line="240" w:lineRule="exact"/>
        <w:jc w:val="center"/>
        <w:rPr>
          <w:sz w:val="20"/>
          <w:szCs w:val="20"/>
        </w:rPr>
      </w:pPr>
      <w:r w:rsidRPr="00803D4C">
        <w:rPr>
          <w:sz w:val="20"/>
          <w:szCs w:val="20"/>
        </w:rPr>
        <w:t>р.п. Угловка</w:t>
      </w:r>
    </w:p>
    <w:p w:rsidR="00803D4C" w:rsidRPr="00803D4C" w:rsidRDefault="00803D4C" w:rsidP="00533C96">
      <w:pPr>
        <w:tabs>
          <w:tab w:val="left" w:pos="3060"/>
        </w:tabs>
        <w:spacing w:line="240" w:lineRule="exact"/>
        <w:jc w:val="center"/>
        <w:rPr>
          <w:sz w:val="20"/>
          <w:szCs w:val="20"/>
        </w:rPr>
      </w:pPr>
    </w:p>
    <w:p w:rsidR="00803D4C" w:rsidRPr="00803D4C" w:rsidRDefault="00803D4C" w:rsidP="00533C96">
      <w:pPr>
        <w:spacing w:line="240" w:lineRule="exact"/>
        <w:jc w:val="center"/>
        <w:rPr>
          <w:sz w:val="20"/>
          <w:szCs w:val="20"/>
        </w:rPr>
      </w:pPr>
      <w:r w:rsidRPr="00803D4C">
        <w:rPr>
          <w:b/>
          <w:bCs/>
          <w:color w:val="000000"/>
          <w:spacing w:val="-4"/>
          <w:sz w:val="20"/>
          <w:szCs w:val="20"/>
        </w:rPr>
        <w:t>О назначении публичных слушаний</w:t>
      </w:r>
    </w:p>
    <w:p w:rsidR="00803D4C" w:rsidRPr="00803D4C" w:rsidRDefault="00803D4C" w:rsidP="00803D4C">
      <w:pPr>
        <w:spacing w:line="240" w:lineRule="exact"/>
        <w:rPr>
          <w:sz w:val="20"/>
          <w:szCs w:val="20"/>
        </w:rPr>
      </w:pPr>
    </w:p>
    <w:p w:rsidR="00803D4C" w:rsidRPr="00803D4C" w:rsidRDefault="00803D4C" w:rsidP="00803D4C">
      <w:pPr>
        <w:spacing w:line="360" w:lineRule="exact"/>
        <w:ind w:right="252"/>
        <w:jc w:val="both"/>
        <w:rPr>
          <w:sz w:val="20"/>
          <w:szCs w:val="20"/>
        </w:rPr>
      </w:pPr>
      <w:r w:rsidRPr="00803D4C">
        <w:rPr>
          <w:b/>
          <w:bCs/>
          <w:sz w:val="20"/>
          <w:szCs w:val="20"/>
        </w:rPr>
        <w:t xml:space="preserve">            </w:t>
      </w:r>
      <w:r w:rsidRPr="00803D4C">
        <w:rPr>
          <w:sz w:val="20"/>
          <w:szCs w:val="20"/>
        </w:rPr>
        <w:t>В соответствии со ст.39 Градостроительного Кодекса Российской Федерации, ст.28 Федерального закона от 06 октября 2003 года №131-ФЗ</w:t>
      </w:r>
    </w:p>
    <w:p w:rsidR="00803D4C" w:rsidRPr="00803D4C" w:rsidRDefault="00803D4C" w:rsidP="00803D4C">
      <w:pPr>
        <w:spacing w:line="360" w:lineRule="exact"/>
        <w:ind w:right="252"/>
        <w:jc w:val="both"/>
        <w:rPr>
          <w:sz w:val="20"/>
          <w:szCs w:val="20"/>
        </w:rPr>
      </w:pPr>
      <w:proofErr w:type="gramStart"/>
      <w:r w:rsidRPr="00803D4C">
        <w:rPr>
          <w:sz w:val="20"/>
          <w:szCs w:val="20"/>
        </w:rPr>
        <w:t xml:space="preserve">«Об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w:t>
      </w:r>
      <w:r w:rsidRPr="00803D4C">
        <w:rPr>
          <w:sz w:val="20"/>
          <w:szCs w:val="20"/>
        </w:rPr>
        <w:lastRenderedPageBreak/>
        <w:t>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803D4C">
        <w:rPr>
          <w:sz w:val="20"/>
          <w:szCs w:val="20"/>
        </w:rPr>
        <w:t xml:space="preserve"> Совета депутатов Угловского городского поселения от 09.10.2018г №176 (ред</w:t>
      </w:r>
      <w:proofErr w:type="gramStart"/>
      <w:r w:rsidRPr="00803D4C">
        <w:rPr>
          <w:sz w:val="20"/>
          <w:szCs w:val="20"/>
        </w:rPr>
        <w:t>.о</w:t>
      </w:r>
      <w:proofErr w:type="gramEnd"/>
      <w:r w:rsidRPr="00803D4C">
        <w:rPr>
          <w:sz w:val="20"/>
          <w:szCs w:val="20"/>
        </w:rPr>
        <w:t>т 15.10.2020г №8) Администрация Угловского городского поселения</w:t>
      </w:r>
    </w:p>
    <w:p w:rsidR="00803D4C" w:rsidRPr="00803D4C" w:rsidRDefault="00803D4C" w:rsidP="00803D4C">
      <w:pPr>
        <w:spacing w:line="360" w:lineRule="exact"/>
        <w:ind w:right="252"/>
        <w:jc w:val="both"/>
        <w:rPr>
          <w:b/>
          <w:bCs/>
          <w:sz w:val="20"/>
          <w:szCs w:val="20"/>
        </w:rPr>
      </w:pPr>
      <w:r w:rsidRPr="00803D4C">
        <w:rPr>
          <w:b/>
          <w:bCs/>
          <w:sz w:val="20"/>
          <w:szCs w:val="20"/>
        </w:rPr>
        <w:t>ПОСТАНОВЛЯЕТ:</w:t>
      </w:r>
    </w:p>
    <w:p w:rsidR="00803D4C" w:rsidRPr="00803D4C" w:rsidRDefault="00803D4C" w:rsidP="00803D4C">
      <w:pPr>
        <w:pStyle w:val="p4"/>
        <w:spacing w:after="0" w:afterAutospacing="0"/>
        <w:jc w:val="both"/>
        <w:rPr>
          <w:bCs/>
          <w:sz w:val="20"/>
          <w:szCs w:val="20"/>
        </w:rPr>
      </w:pPr>
      <w:r w:rsidRPr="00803D4C">
        <w:rPr>
          <w:bCs/>
          <w:sz w:val="20"/>
          <w:szCs w:val="20"/>
        </w:rPr>
        <w:t xml:space="preserve">           1. Назначить публичные слушания по вопросу предоставления разрешения</w:t>
      </w:r>
      <w:r w:rsidRPr="00803D4C">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803D4C">
        <w:rPr>
          <w:bCs/>
          <w:sz w:val="20"/>
          <w:szCs w:val="20"/>
        </w:rPr>
        <w:t xml:space="preserve">на кадастровой карте территории в кадастровом квартале с кадастровым номером </w:t>
      </w:r>
      <w:r w:rsidRPr="00803D4C">
        <w:rPr>
          <w:sz w:val="20"/>
          <w:szCs w:val="20"/>
        </w:rPr>
        <w:t>53:12:0706001:ЗУ1 по адресу</w:t>
      </w:r>
      <w:proofErr w:type="gramStart"/>
      <w:r w:rsidRPr="00803D4C">
        <w:rPr>
          <w:sz w:val="20"/>
          <w:szCs w:val="20"/>
        </w:rPr>
        <w:t xml:space="preserve"> :</w:t>
      </w:r>
      <w:proofErr w:type="gramEnd"/>
      <w:r w:rsidRPr="00803D4C">
        <w:rPr>
          <w:sz w:val="20"/>
          <w:szCs w:val="20"/>
        </w:rPr>
        <w:t xml:space="preserve"> </w:t>
      </w:r>
      <w:r w:rsidRPr="00803D4C">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803D4C">
        <w:rPr>
          <w:bCs/>
          <w:sz w:val="20"/>
          <w:szCs w:val="20"/>
        </w:rPr>
        <w:t>д</w:t>
      </w:r>
      <w:proofErr w:type="gramStart"/>
      <w:r w:rsidRPr="00803D4C">
        <w:rPr>
          <w:bCs/>
          <w:sz w:val="20"/>
          <w:szCs w:val="20"/>
        </w:rPr>
        <w:t>.П</w:t>
      </w:r>
      <w:proofErr w:type="gramEnd"/>
      <w:r w:rsidRPr="00803D4C">
        <w:rPr>
          <w:bCs/>
          <w:sz w:val="20"/>
          <w:szCs w:val="20"/>
        </w:rPr>
        <w:t>абережье</w:t>
      </w:r>
      <w:proofErr w:type="spellEnd"/>
      <w:r w:rsidRPr="00803D4C">
        <w:rPr>
          <w:bCs/>
          <w:sz w:val="20"/>
          <w:szCs w:val="20"/>
        </w:rPr>
        <w:t xml:space="preserve">, д.6,    площадью 1580 кв.м.,  </w:t>
      </w:r>
      <w:r w:rsidRPr="00803D4C">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803D4C">
        <w:rPr>
          <w:bCs/>
          <w:sz w:val="20"/>
          <w:szCs w:val="20"/>
        </w:rPr>
        <w:t xml:space="preserve">на  21 ноября  2022 года на 16-00 час, которые состоятся  по адресу: Российская Федерация, Новгородская область,  Окуловский район, Окуловский район, </w:t>
      </w:r>
      <w:proofErr w:type="spellStart"/>
      <w:r w:rsidRPr="00803D4C">
        <w:rPr>
          <w:sz w:val="20"/>
          <w:szCs w:val="20"/>
        </w:rPr>
        <w:t>д</w:t>
      </w:r>
      <w:proofErr w:type="gramStart"/>
      <w:r w:rsidRPr="00803D4C">
        <w:rPr>
          <w:sz w:val="20"/>
          <w:szCs w:val="20"/>
        </w:rPr>
        <w:t>.П</w:t>
      </w:r>
      <w:proofErr w:type="gramEnd"/>
      <w:r w:rsidRPr="00803D4C">
        <w:rPr>
          <w:sz w:val="20"/>
          <w:szCs w:val="20"/>
        </w:rPr>
        <w:t>абережье</w:t>
      </w:r>
      <w:proofErr w:type="spellEnd"/>
      <w:r w:rsidRPr="00803D4C">
        <w:rPr>
          <w:sz w:val="20"/>
          <w:szCs w:val="20"/>
        </w:rPr>
        <w:t xml:space="preserve"> у дома №6.</w:t>
      </w:r>
    </w:p>
    <w:p w:rsidR="00803D4C" w:rsidRPr="00803D4C" w:rsidRDefault="00803D4C" w:rsidP="00803D4C">
      <w:pPr>
        <w:pStyle w:val="p4"/>
        <w:spacing w:before="0" w:beforeAutospacing="0" w:after="0" w:afterAutospacing="0"/>
        <w:jc w:val="both"/>
        <w:rPr>
          <w:bCs/>
          <w:sz w:val="20"/>
          <w:szCs w:val="20"/>
        </w:rPr>
      </w:pPr>
      <w:r w:rsidRPr="00803D4C">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803D4C">
        <w:rPr>
          <w:sz w:val="20"/>
          <w:szCs w:val="20"/>
        </w:rPr>
        <w:t>рп</w:t>
      </w:r>
      <w:proofErr w:type="gramStart"/>
      <w:r w:rsidRPr="00803D4C">
        <w:rPr>
          <w:sz w:val="20"/>
          <w:szCs w:val="20"/>
        </w:rPr>
        <w:t>.У</w:t>
      </w:r>
      <w:proofErr w:type="gramEnd"/>
      <w:r w:rsidRPr="00803D4C">
        <w:rPr>
          <w:sz w:val="20"/>
          <w:szCs w:val="20"/>
        </w:rPr>
        <w:t>гловка</w:t>
      </w:r>
      <w:proofErr w:type="spellEnd"/>
      <w:r w:rsidRPr="00803D4C">
        <w:rPr>
          <w:sz w:val="20"/>
          <w:szCs w:val="20"/>
        </w:rPr>
        <w:t xml:space="preserve">, ул.Центральная, д.9; номер телефона 881657-26124; адрес электронной почты: </w:t>
      </w:r>
      <w:hyperlink r:id="rId8" w:history="1">
        <w:r w:rsidRPr="00803D4C">
          <w:rPr>
            <w:rStyle w:val="a3"/>
            <w:bCs/>
            <w:sz w:val="20"/>
            <w:szCs w:val="20"/>
            <w:lang w:val="en-US"/>
          </w:rPr>
          <w:t>admugl</w:t>
        </w:r>
        <w:r w:rsidRPr="00803D4C">
          <w:rPr>
            <w:rStyle w:val="a3"/>
            <w:bCs/>
            <w:sz w:val="20"/>
            <w:szCs w:val="20"/>
          </w:rPr>
          <w:t>@</w:t>
        </w:r>
        <w:r w:rsidRPr="00803D4C">
          <w:rPr>
            <w:rStyle w:val="a3"/>
            <w:bCs/>
            <w:sz w:val="20"/>
            <w:szCs w:val="20"/>
            <w:lang w:val="en-US"/>
          </w:rPr>
          <w:t>yandex</w:t>
        </w:r>
        <w:r w:rsidRPr="00803D4C">
          <w:rPr>
            <w:rStyle w:val="a3"/>
            <w:bCs/>
            <w:sz w:val="20"/>
            <w:szCs w:val="20"/>
          </w:rPr>
          <w:t>.</w:t>
        </w:r>
        <w:r w:rsidRPr="00803D4C">
          <w:rPr>
            <w:rStyle w:val="a3"/>
            <w:bCs/>
            <w:sz w:val="20"/>
            <w:szCs w:val="20"/>
            <w:lang w:val="en-US"/>
          </w:rPr>
          <w:t>ru</w:t>
        </w:r>
      </w:hyperlink>
      <w:r w:rsidRPr="00803D4C">
        <w:rPr>
          <w:sz w:val="20"/>
          <w:szCs w:val="20"/>
        </w:rPr>
        <w:t xml:space="preserve"> (контактное лицо: </w:t>
      </w:r>
      <w:proofErr w:type="spellStart"/>
      <w:proofErr w:type="gramStart"/>
      <w:r w:rsidRPr="00803D4C">
        <w:rPr>
          <w:sz w:val="20"/>
          <w:szCs w:val="20"/>
        </w:rPr>
        <w:t>Свистунова</w:t>
      </w:r>
      <w:proofErr w:type="spellEnd"/>
      <w:r w:rsidRPr="00803D4C">
        <w:rPr>
          <w:sz w:val="20"/>
          <w:szCs w:val="20"/>
        </w:rPr>
        <w:t xml:space="preserve"> Д. И., тел.8-81657-26124).  .</w:t>
      </w:r>
      <w:proofErr w:type="gramEnd"/>
    </w:p>
    <w:p w:rsidR="00803D4C" w:rsidRPr="00803D4C" w:rsidRDefault="00803D4C" w:rsidP="00803D4C">
      <w:pPr>
        <w:suppressAutoHyphens/>
        <w:jc w:val="both"/>
        <w:rPr>
          <w:sz w:val="20"/>
          <w:szCs w:val="20"/>
        </w:rPr>
      </w:pPr>
      <w:r w:rsidRPr="00803D4C">
        <w:rPr>
          <w:sz w:val="20"/>
          <w:szCs w:val="20"/>
        </w:rPr>
        <w:t xml:space="preserve">         3. Установить срок проведения публичных слушаний с  10 ноября 2022г до 24 ноября 2022 года. </w:t>
      </w:r>
    </w:p>
    <w:p w:rsidR="00803D4C" w:rsidRPr="00803D4C" w:rsidRDefault="00803D4C" w:rsidP="00803D4C">
      <w:pPr>
        <w:suppressAutoHyphens/>
        <w:jc w:val="both"/>
        <w:rPr>
          <w:sz w:val="20"/>
          <w:szCs w:val="20"/>
        </w:rPr>
      </w:pPr>
      <w:r w:rsidRPr="00803D4C">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803D4C">
        <w:rPr>
          <w:bCs/>
          <w:sz w:val="20"/>
          <w:szCs w:val="20"/>
        </w:rPr>
        <w:t xml:space="preserve"> Новгородская область,  Окуловский район, </w:t>
      </w:r>
      <w:r w:rsidRPr="00803D4C">
        <w:rPr>
          <w:sz w:val="20"/>
          <w:szCs w:val="20"/>
        </w:rPr>
        <w:t>р.п</w:t>
      </w:r>
      <w:proofErr w:type="gramStart"/>
      <w:r w:rsidRPr="00803D4C">
        <w:rPr>
          <w:sz w:val="20"/>
          <w:szCs w:val="20"/>
        </w:rPr>
        <w:t>.У</w:t>
      </w:r>
      <w:proofErr w:type="gramEnd"/>
      <w:r w:rsidRPr="00803D4C">
        <w:rPr>
          <w:sz w:val="20"/>
          <w:szCs w:val="20"/>
        </w:rPr>
        <w:t xml:space="preserve">гловка, ул. Центральная, д.9, кабинет №6.  Дата открытия экспозиции 09.11.2022 год; срок проведения экспозиции с 09.11.2022 года по 24.11.2022 года,  с 15 до 17-00 в рабочие дни.      </w:t>
      </w:r>
    </w:p>
    <w:p w:rsidR="00803D4C" w:rsidRPr="00803D4C" w:rsidRDefault="00803D4C" w:rsidP="00803D4C">
      <w:pPr>
        <w:suppressAutoHyphens/>
        <w:jc w:val="both"/>
        <w:rPr>
          <w:sz w:val="20"/>
          <w:szCs w:val="20"/>
        </w:rPr>
      </w:pPr>
      <w:r w:rsidRPr="00803D4C">
        <w:rPr>
          <w:sz w:val="20"/>
          <w:szCs w:val="20"/>
        </w:rPr>
        <w:t xml:space="preserve">         5. </w:t>
      </w:r>
      <w:proofErr w:type="gramStart"/>
      <w:r w:rsidRPr="00803D4C">
        <w:rPr>
          <w:sz w:val="20"/>
          <w:szCs w:val="20"/>
        </w:rPr>
        <w:t>Разместить проект</w:t>
      </w:r>
      <w:proofErr w:type="gramEnd"/>
      <w:r w:rsidRPr="00803D4C">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803D4C">
        <w:rPr>
          <w:sz w:val="20"/>
          <w:szCs w:val="20"/>
          <w:u w:val="single"/>
        </w:rPr>
        <w:t>http://uglovkaadm.ru/publichnye-slushaniya.html</w:t>
      </w:r>
      <w:r w:rsidRPr="00803D4C">
        <w:rPr>
          <w:sz w:val="20"/>
          <w:szCs w:val="20"/>
        </w:rPr>
        <w:t xml:space="preserve"> (раздел «Публичные слушания»). </w:t>
      </w:r>
    </w:p>
    <w:p w:rsidR="00803D4C" w:rsidRPr="00803D4C" w:rsidRDefault="00803D4C" w:rsidP="00803D4C">
      <w:pPr>
        <w:suppressAutoHyphens/>
        <w:jc w:val="both"/>
        <w:rPr>
          <w:bCs/>
          <w:color w:val="000000"/>
          <w:sz w:val="20"/>
          <w:szCs w:val="20"/>
        </w:rPr>
      </w:pPr>
      <w:r w:rsidRPr="00803D4C">
        <w:rPr>
          <w:sz w:val="20"/>
          <w:szCs w:val="20"/>
        </w:rPr>
        <w:t xml:space="preserve">         6. Установить срок подачи письменных предложений и замечаний по теме публичных слушаний в период с 09 ноября 2022 по 24  ноября 2022г.  по адресу: Новгородская область, Окуловский район, р.п. Угловка, ул</w:t>
      </w:r>
      <w:proofErr w:type="gramStart"/>
      <w:r w:rsidRPr="00803D4C">
        <w:rPr>
          <w:sz w:val="20"/>
          <w:szCs w:val="20"/>
        </w:rPr>
        <w:t>.Ц</w:t>
      </w:r>
      <w:proofErr w:type="gramEnd"/>
      <w:r w:rsidRPr="00803D4C">
        <w:rPr>
          <w:sz w:val="20"/>
          <w:szCs w:val="20"/>
        </w:rPr>
        <w:t>ентральная, д.9, Администрация Угловского городского поселения.</w:t>
      </w:r>
      <w:r w:rsidRPr="00803D4C">
        <w:rPr>
          <w:bCs/>
          <w:color w:val="000000"/>
          <w:sz w:val="20"/>
          <w:szCs w:val="20"/>
        </w:rPr>
        <w:t xml:space="preserve"> </w:t>
      </w:r>
      <w:r w:rsidRPr="00803D4C">
        <w:rPr>
          <w:sz w:val="20"/>
          <w:szCs w:val="20"/>
        </w:rPr>
        <w:t xml:space="preserve">Контактные телефоны: 8(81657)26-114, 8(81657)26-124; </w:t>
      </w:r>
      <w:r w:rsidRPr="00803D4C">
        <w:rPr>
          <w:bCs/>
          <w:color w:val="000000"/>
          <w:sz w:val="20"/>
          <w:szCs w:val="20"/>
        </w:rPr>
        <w:t xml:space="preserve">электронный адрес: </w:t>
      </w:r>
      <w:hyperlink r:id="rId9" w:history="1">
        <w:r w:rsidRPr="00803D4C">
          <w:rPr>
            <w:rStyle w:val="a3"/>
            <w:bCs/>
            <w:sz w:val="20"/>
            <w:szCs w:val="20"/>
            <w:lang w:val="en-US"/>
          </w:rPr>
          <w:t>admugl</w:t>
        </w:r>
        <w:r w:rsidRPr="00803D4C">
          <w:rPr>
            <w:rStyle w:val="a3"/>
            <w:bCs/>
            <w:sz w:val="20"/>
            <w:szCs w:val="20"/>
          </w:rPr>
          <w:t>@</w:t>
        </w:r>
        <w:r w:rsidRPr="00803D4C">
          <w:rPr>
            <w:rStyle w:val="a3"/>
            <w:bCs/>
            <w:sz w:val="20"/>
            <w:szCs w:val="20"/>
            <w:lang w:val="en-US"/>
          </w:rPr>
          <w:t>yandex</w:t>
        </w:r>
        <w:r w:rsidRPr="00803D4C">
          <w:rPr>
            <w:rStyle w:val="a3"/>
            <w:bCs/>
            <w:sz w:val="20"/>
            <w:szCs w:val="20"/>
          </w:rPr>
          <w:t>.</w:t>
        </w:r>
        <w:r w:rsidRPr="00803D4C">
          <w:rPr>
            <w:rStyle w:val="a3"/>
            <w:bCs/>
            <w:sz w:val="20"/>
            <w:szCs w:val="20"/>
            <w:lang w:val="en-US"/>
          </w:rPr>
          <w:t>ru</w:t>
        </w:r>
      </w:hyperlink>
      <w:r w:rsidRPr="00803D4C">
        <w:rPr>
          <w:bCs/>
          <w:color w:val="000000"/>
          <w:sz w:val="20"/>
          <w:szCs w:val="20"/>
        </w:rPr>
        <w:t>.</w:t>
      </w:r>
    </w:p>
    <w:p w:rsidR="00803D4C" w:rsidRPr="00803D4C" w:rsidRDefault="00803D4C" w:rsidP="00803D4C">
      <w:pPr>
        <w:shd w:val="clear" w:color="auto" w:fill="FFFFFF"/>
        <w:spacing w:line="320" w:lineRule="atLeast"/>
        <w:jc w:val="both"/>
        <w:rPr>
          <w:sz w:val="20"/>
          <w:szCs w:val="20"/>
        </w:rPr>
      </w:pPr>
      <w:r w:rsidRPr="00803D4C">
        <w:rPr>
          <w:b/>
          <w:sz w:val="20"/>
          <w:szCs w:val="20"/>
        </w:rPr>
        <w:t xml:space="preserve">         </w:t>
      </w:r>
      <w:r w:rsidRPr="00803D4C">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03D4C" w:rsidRPr="00533C96" w:rsidRDefault="00803D4C" w:rsidP="00533C96">
      <w:pPr>
        <w:suppressAutoHyphens/>
        <w:jc w:val="both"/>
        <w:rPr>
          <w:bCs/>
          <w:color w:val="000000"/>
          <w:sz w:val="20"/>
          <w:szCs w:val="20"/>
        </w:rPr>
      </w:pPr>
      <w:r w:rsidRPr="00803D4C">
        <w:rPr>
          <w:sz w:val="20"/>
          <w:szCs w:val="20"/>
        </w:rPr>
        <w:t xml:space="preserve">     </w:t>
      </w:r>
    </w:p>
    <w:p w:rsidR="00803D4C" w:rsidRPr="00803D4C" w:rsidRDefault="00803D4C" w:rsidP="00803D4C">
      <w:pPr>
        <w:tabs>
          <w:tab w:val="left" w:pos="1350"/>
        </w:tabs>
        <w:rPr>
          <w:b/>
          <w:sz w:val="20"/>
          <w:szCs w:val="20"/>
        </w:rPr>
      </w:pPr>
      <w:r w:rsidRPr="00803D4C">
        <w:rPr>
          <w:b/>
          <w:sz w:val="20"/>
          <w:szCs w:val="20"/>
        </w:rPr>
        <w:t xml:space="preserve">Глава Угловского городского поселения    </w:t>
      </w:r>
      <w:proofErr w:type="spellStart"/>
      <w:r w:rsidRPr="00803D4C">
        <w:rPr>
          <w:b/>
          <w:sz w:val="20"/>
          <w:szCs w:val="20"/>
        </w:rPr>
        <w:t>А.В.Стекольников</w:t>
      </w:r>
      <w:proofErr w:type="spellEnd"/>
    </w:p>
    <w:p w:rsidR="00803D4C" w:rsidRPr="00803D4C" w:rsidRDefault="00803D4C" w:rsidP="00803D4C">
      <w:pPr>
        <w:rPr>
          <w:sz w:val="20"/>
          <w:szCs w:val="20"/>
        </w:rPr>
      </w:pPr>
    </w:p>
    <w:p w:rsidR="00803D4C" w:rsidRPr="00803D4C" w:rsidRDefault="00803D4C" w:rsidP="00803D4C">
      <w:pPr>
        <w:rPr>
          <w:sz w:val="20"/>
          <w:szCs w:val="20"/>
        </w:rPr>
      </w:pPr>
    </w:p>
    <w:p w:rsidR="00803D4C" w:rsidRPr="00803D4C" w:rsidRDefault="00803D4C" w:rsidP="00803D4C">
      <w:pPr>
        <w:suppressAutoHyphens/>
        <w:ind w:firstLine="709"/>
        <w:jc w:val="center"/>
        <w:rPr>
          <w:b/>
          <w:color w:val="000000"/>
          <w:spacing w:val="2"/>
          <w:sz w:val="20"/>
          <w:szCs w:val="20"/>
        </w:rPr>
      </w:pPr>
      <w:r w:rsidRPr="00803D4C">
        <w:rPr>
          <w:b/>
          <w:color w:val="000000"/>
          <w:spacing w:val="2"/>
          <w:sz w:val="20"/>
          <w:szCs w:val="20"/>
        </w:rPr>
        <w:t xml:space="preserve">ОПОВЕЩЕНИЕ О ПРОВЕДЕНИИ </w:t>
      </w:r>
    </w:p>
    <w:p w:rsidR="00803D4C" w:rsidRPr="00803D4C" w:rsidRDefault="00803D4C" w:rsidP="00803D4C">
      <w:pPr>
        <w:suppressAutoHyphens/>
        <w:ind w:firstLine="709"/>
        <w:jc w:val="center"/>
        <w:rPr>
          <w:b/>
          <w:color w:val="000000"/>
          <w:spacing w:val="2"/>
          <w:sz w:val="20"/>
          <w:szCs w:val="20"/>
        </w:rPr>
      </w:pPr>
      <w:r w:rsidRPr="00803D4C">
        <w:rPr>
          <w:b/>
          <w:color w:val="000000"/>
          <w:spacing w:val="2"/>
          <w:sz w:val="20"/>
          <w:szCs w:val="20"/>
        </w:rPr>
        <w:t xml:space="preserve">ОБЩЕСТВЕННЫХ ОБСУЖДЕНИЙ (ПУБЛИЧНЫХ СЛУШАНИЙ) </w:t>
      </w:r>
    </w:p>
    <w:p w:rsidR="00803D4C" w:rsidRPr="00803D4C" w:rsidRDefault="00803D4C" w:rsidP="00803D4C">
      <w:pPr>
        <w:suppressAutoHyphens/>
        <w:ind w:firstLine="709"/>
        <w:jc w:val="both"/>
        <w:rPr>
          <w:bCs/>
          <w:color w:val="000000"/>
          <w:sz w:val="20"/>
          <w:szCs w:val="20"/>
        </w:rPr>
      </w:pPr>
    </w:p>
    <w:p w:rsidR="00803D4C" w:rsidRPr="00803D4C" w:rsidRDefault="00803D4C" w:rsidP="00803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03D4C">
        <w:rPr>
          <w:bCs/>
          <w:color w:val="000000"/>
          <w:sz w:val="20"/>
          <w:szCs w:val="20"/>
        </w:rPr>
        <w:t xml:space="preserve">     </w:t>
      </w:r>
      <w:r w:rsidRPr="00803D4C">
        <w:rPr>
          <w:bCs/>
          <w:color w:val="000000"/>
          <w:sz w:val="20"/>
          <w:szCs w:val="20"/>
          <w:u w:val="single"/>
        </w:rPr>
        <w:t>1.   На общественные обсуждения (публичные слушания)</w:t>
      </w:r>
      <w:r w:rsidRPr="00803D4C">
        <w:rPr>
          <w:bCs/>
          <w:color w:val="000000"/>
          <w:sz w:val="20"/>
          <w:szCs w:val="20"/>
        </w:rPr>
        <w:t xml:space="preserve">  представляется </w:t>
      </w:r>
      <w:r w:rsidRPr="00803D4C">
        <w:rPr>
          <w:sz w:val="20"/>
          <w:szCs w:val="20"/>
        </w:rPr>
        <w:t>«Схема расположения земельного участка или земельных участков на кадастровом плане территории кадастрового квартала 53:12:0203017, расположенного по адресу: Новгородская область, Окуловский муниципальный район Угловское городское поселение»</w:t>
      </w:r>
    </w:p>
    <w:p w:rsidR="00803D4C" w:rsidRPr="00803D4C" w:rsidRDefault="00803D4C" w:rsidP="00803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03D4C">
        <w:rPr>
          <w:bCs/>
          <w:sz w:val="20"/>
          <w:szCs w:val="20"/>
        </w:rPr>
        <w:t xml:space="preserve">  </w:t>
      </w:r>
      <w:r w:rsidRPr="00803D4C">
        <w:rPr>
          <w:bCs/>
          <w:sz w:val="20"/>
          <w:szCs w:val="20"/>
          <w:u w:val="single"/>
        </w:rPr>
        <w:t xml:space="preserve"> 2.  Организатор публичных слушаний </w:t>
      </w:r>
    </w:p>
    <w:p w:rsidR="00803D4C" w:rsidRPr="00803D4C" w:rsidRDefault="00803D4C" w:rsidP="00803D4C">
      <w:pPr>
        <w:suppressAutoHyphens/>
        <w:jc w:val="both"/>
        <w:rPr>
          <w:bCs/>
          <w:color w:val="000000"/>
          <w:sz w:val="20"/>
          <w:szCs w:val="20"/>
        </w:rPr>
      </w:pPr>
      <w:r w:rsidRPr="00803D4C">
        <w:rPr>
          <w:bCs/>
          <w:color w:val="000000"/>
          <w:sz w:val="20"/>
          <w:szCs w:val="20"/>
        </w:rPr>
        <w:t xml:space="preserve">         Администрация Угловского городского поселения</w:t>
      </w:r>
    </w:p>
    <w:p w:rsidR="00803D4C" w:rsidRPr="00803D4C" w:rsidRDefault="00803D4C" w:rsidP="00803D4C">
      <w:pPr>
        <w:suppressAutoHyphens/>
        <w:jc w:val="both"/>
        <w:rPr>
          <w:bCs/>
          <w:color w:val="000000"/>
          <w:sz w:val="20"/>
          <w:szCs w:val="20"/>
          <w:u w:val="single"/>
        </w:rPr>
      </w:pPr>
    </w:p>
    <w:p w:rsidR="00803D4C" w:rsidRPr="00803D4C" w:rsidRDefault="00803D4C" w:rsidP="00803D4C">
      <w:pPr>
        <w:ind w:right="252"/>
        <w:jc w:val="both"/>
        <w:rPr>
          <w:sz w:val="20"/>
          <w:szCs w:val="20"/>
        </w:rPr>
      </w:pPr>
      <w:r w:rsidRPr="00803D4C">
        <w:rPr>
          <w:bCs/>
          <w:sz w:val="20"/>
          <w:szCs w:val="20"/>
        </w:rPr>
        <w:t xml:space="preserve">    </w:t>
      </w:r>
      <w:r w:rsidRPr="00803D4C">
        <w:rPr>
          <w:bCs/>
          <w:sz w:val="20"/>
          <w:szCs w:val="20"/>
          <w:u w:val="single"/>
        </w:rPr>
        <w:t>3. Информационные материалы</w:t>
      </w:r>
      <w:r w:rsidRPr="00803D4C">
        <w:rPr>
          <w:bCs/>
          <w:sz w:val="20"/>
          <w:szCs w:val="20"/>
        </w:rPr>
        <w:t xml:space="preserve"> по теме общественных обсуждений (публичных слушаний) представлены на экспозиции по адресу</w:t>
      </w:r>
      <w:proofErr w:type="gramStart"/>
      <w:r w:rsidRPr="00803D4C">
        <w:rPr>
          <w:bCs/>
          <w:sz w:val="20"/>
          <w:szCs w:val="20"/>
        </w:rPr>
        <w:t xml:space="preserve"> </w:t>
      </w:r>
      <w:r w:rsidRPr="00803D4C">
        <w:rPr>
          <w:sz w:val="20"/>
          <w:szCs w:val="20"/>
        </w:rPr>
        <w:t>:</w:t>
      </w:r>
      <w:proofErr w:type="gramEnd"/>
    </w:p>
    <w:p w:rsidR="00803D4C" w:rsidRPr="00803D4C" w:rsidRDefault="00803D4C" w:rsidP="00803D4C">
      <w:pPr>
        <w:ind w:right="252"/>
        <w:jc w:val="both"/>
        <w:rPr>
          <w:sz w:val="20"/>
          <w:szCs w:val="20"/>
        </w:rPr>
      </w:pPr>
      <w:r w:rsidRPr="00803D4C">
        <w:rPr>
          <w:sz w:val="20"/>
          <w:szCs w:val="20"/>
        </w:rPr>
        <w:t xml:space="preserve"> п. Угловка, ул. Центральная д.9 , Администрация Угловского городского поселения, каб.№6.</w:t>
      </w:r>
    </w:p>
    <w:p w:rsidR="00803D4C" w:rsidRPr="00803D4C" w:rsidRDefault="00803D4C" w:rsidP="00803D4C">
      <w:pPr>
        <w:ind w:right="252"/>
        <w:jc w:val="both"/>
        <w:rPr>
          <w:sz w:val="20"/>
          <w:szCs w:val="20"/>
        </w:rPr>
      </w:pPr>
      <w:r w:rsidRPr="00803D4C">
        <w:rPr>
          <w:sz w:val="20"/>
          <w:szCs w:val="20"/>
        </w:rPr>
        <w:t>В состав экспозиции включены:</w:t>
      </w:r>
    </w:p>
    <w:p w:rsidR="00803D4C" w:rsidRPr="00803D4C" w:rsidRDefault="00803D4C" w:rsidP="00803D4C">
      <w:pPr>
        <w:ind w:firstLine="540"/>
        <w:jc w:val="both"/>
        <w:rPr>
          <w:sz w:val="20"/>
          <w:szCs w:val="20"/>
        </w:rPr>
      </w:pPr>
      <w:r w:rsidRPr="00803D4C">
        <w:rPr>
          <w:sz w:val="20"/>
          <w:szCs w:val="20"/>
        </w:rPr>
        <w:t xml:space="preserve">  - Схема расположения земельного участка или земельных участков на кадастровом плане территории кадастрового квартала 53:12:0203017, расположенного по адресу: Новгородская область, Окуловский муниципальный район Угловское городское поселение;</w:t>
      </w:r>
    </w:p>
    <w:p w:rsidR="00803D4C" w:rsidRPr="00803D4C" w:rsidRDefault="00803D4C" w:rsidP="00803D4C">
      <w:pPr>
        <w:suppressAutoHyphens/>
        <w:ind w:firstLine="709"/>
        <w:jc w:val="both"/>
        <w:rPr>
          <w:bCs/>
          <w:color w:val="000000"/>
          <w:sz w:val="20"/>
          <w:szCs w:val="20"/>
        </w:rPr>
      </w:pPr>
      <w:r w:rsidRPr="00803D4C">
        <w:rPr>
          <w:bCs/>
          <w:color w:val="000000"/>
          <w:sz w:val="20"/>
          <w:szCs w:val="20"/>
        </w:rPr>
        <w:t xml:space="preserve">Экспозиция открыта с 10 ноября 2022 года по 11 декабря 2022г. </w:t>
      </w:r>
    </w:p>
    <w:p w:rsidR="00803D4C" w:rsidRPr="00803D4C" w:rsidRDefault="00803D4C" w:rsidP="00803D4C">
      <w:pPr>
        <w:suppressAutoHyphens/>
        <w:jc w:val="both"/>
        <w:rPr>
          <w:bCs/>
          <w:color w:val="000000"/>
          <w:sz w:val="20"/>
          <w:szCs w:val="20"/>
          <w:u w:val="single"/>
        </w:rPr>
      </w:pPr>
      <w:r w:rsidRPr="00803D4C">
        <w:rPr>
          <w:bCs/>
          <w:color w:val="000000"/>
          <w:sz w:val="20"/>
          <w:szCs w:val="20"/>
        </w:rPr>
        <w:lastRenderedPageBreak/>
        <w:t xml:space="preserve">На выставке проводятся консультации по теме общественных обсуждений (публичных слушаний) ежедневно в рабочие дни с </w:t>
      </w:r>
      <w:r w:rsidRPr="00803D4C">
        <w:rPr>
          <w:bCs/>
          <w:color w:val="000000"/>
          <w:sz w:val="20"/>
          <w:szCs w:val="20"/>
          <w:u w:val="single"/>
        </w:rPr>
        <w:t>15-00 час</w:t>
      </w:r>
      <w:proofErr w:type="gramStart"/>
      <w:r w:rsidRPr="00803D4C">
        <w:rPr>
          <w:bCs/>
          <w:color w:val="000000"/>
          <w:sz w:val="20"/>
          <w:szCs w:val="20"/>
          <w:u w:val="single"/>
        </w:rPr>
        <w:t>.</w:t>
      </w:r>
      <w:proofErr w:type="gramEnd"/>
      <w:r w:rsidRPr="00803D4C">
        <w:rPr>
          <w:bCs/>
          <w:color w:val="000000"/>
          <w:sz w:val="20"/>
          <w:szCs w:val="20"/>
          <w:u w:val="single"/>
        </w:rPr>
        <w:t xml:space="preserve"> </w:t>
      </w:r>
      <w:proofErr w:type="gramStart"/>
      <w:r w:rsidRPr="00803D4C">
        <w:rPr>
          <w:bCs/>
          <w:color w:val="000000"/>
          <w:sz w:val="20"/>
          <w:szCs w:val="20"/>
          <w:u w:val="single"/>
        </w:rPr>
        <w:t>д</w:t>
      </w:r>
      <w:proofErr w:type="gramEnd"/>
      <w:r w:rsidRPr="00803D4C">
        <w:rPr>
          <w:bCs/>
          <w:color w:val="000000"/>
          <w:sz w:val="20"/>
          <w:szCs w:val="20"/>
          <w:u w:val="single"/>
        </w:rPr>
        <w:t>о 17-00 час.</w:t>
      </w:r>
    </w:p>
    <w:p w:rsidR="00803D4C" w:rsidRPr="00803D4C" w:rsidRDefault="00803D4C" w:rsidP="00803D4C">
      <w:pPr>
        <w:suppressAutoHyphens/>
        <w:jc w:val="both"/>
        <w:rPr>
          <w:bCs/>
          <w:color w:val="000000"/>
          <w:sz w:val="20"/>
          <w:szCs w:val="20"/>
        </w:rPr>
      </w:pPr>
      <w:r w:rsidRPr="00803D4C">
        <w:rPr>
          <w:bCs/>
          <w:color w:val="000000"/>
          <w:sz w:val="20"/>
          <w:szCs w:val="20"/>
        </w:rPr>
        <w:t xml:space="preserve">                                                                                        (дата, время) </w:t>
      </w:r>
    </w:p>
    <w:p w:rsidR="00803D4C" w:rsidRPr="00803D4C" w:rsidRDefault="00803D4C" w:rsidP="00803D4C">
      <w:pPr>
        <w:suppressAutoHyphens/>
        <w:jc w:val="both"/>
        <w:rPr>
          <w:bCs/>
          <w:sz w:val="20"/>
          <w:szCs w:val="20"/>
        </w:rPr>
      </w:pPr>
      <w:r w:rsidRPr="00803D4C">
        <w:rPr>
          <w:bCs/>
          <w:color w:val="000000"/>
          <w:sz w:val="20"/>
          <w:szCs w:val="20"/>
        </w:rPr>
        <w:t xml:space="preserve">   </w:t>
      </w:r>
      <w:r w:rsidRPr="00803D4C">
        <w:rPr>
          <w:bCs/>
          <w:color w:val="000000"/>
          <w:sz w:val="20"/>
          <w:szCs w:val="20"/>
          <w:u w:val="single"/>
        </w:rPr>
        <w:t>4. Собрание участников публичных слушаний</w:t>
      </w:r>
      <w:r w:rsidRPr="00803D4C">
        <w:rPr>
          <w:bCs/>
          <w:color w:val="000000"/>
          <w:sz w:val="20"/>
          <w:szCs w:val="20"/>
        </w:rPr>
        <w:t xml:space="preserve"> состоится по адресу:</w:t>
      </w:r>
      <w:r w:rsidRPr="00803D4C">
        <w:rPr>
          <w:bCs/>
          <w:sz w:val="20"/>
          <w:szCs w:val="20"/>
        </w:rPr>
        <w:t xml:space="preserve"> Российская Федерация, Новгородская область,  Окуловский район, </w:t>
      </w:r>
      <w:r w:rsidRPr="00803D4C">
        <w:rPr>
          <w:sz w:val="20"/>
          <w:szCs w:val="20"/>
        </w:rPr>
        <w:t>п. Угловка, ул. Центральная д.9 , здание Администрация Угловского городского поселения, фойе</w:t>
      </w:r>
      <w:r w:rsidRPr="00803D4C">
        <w:rPr>
          <w:bCs/>
          <w:sz w:val="20"/>
          <w:szCs w:val="20"/>
        </w:rPr>
        <w:t>, 12 декабря   2022 года в 17-00 час</w:t>
      </w:r>
      <w:r w:rsidRPr="00803D4C">
        <w:rPr>
          <w:bCs/>
          <w:color w:val="000000"/>
          <w:sz w:val="20"/>
          <w:szCs w:val="20"/>
          <w:u w:val="single"/>
        </w:rPr>
        <w:t>.</w:t>
      </w:r>
    </w:p>
    <w:p w:rsidR="00803D4C" w:rsidRPr="00803D4C" w:rsidRDefault="00803D4C" w:rsidP="00803D4C">
      <w:pPr>
        <w:suppressAutoHyphens/>
        <w:ind w:firstLine="709"/>
        <w:jc w:val="both"/>
        <w:rPr>
          <w:bCs/>
          <w:color w:val="000000"/>
          <w:sz w:val="20"/>
          <w:szCs w:val="20"/>
        </w:rPr>
      </w:pPr>
      <w:r w:rsidRPr="00803D4C">
        <w:rPr>
          <w:bCs/>
          <w:color w:val="000000"/>
          <w:sz w:val="20"/>
          <w:szCs w:val="20"/>
        </w:rPr>
        <w:t>(место (адрес); дата; время)</w:t>
      </w:r>
    </w:p>
    <w:p w:rsidR="00803D4C" w:rsidRPr="00803D4C" w:rsidRDefault="00803D4C" w:rsidP="00803D4C">
      <w:pPr>
        <w:suppressAutoHyphens/>
        <w:jc w:val="both"/>
        <w:rPr>
          <w:bCs/>
          <w:sz w:val="20"/>
          <w:szCs w:val="20"/>
        </w:rPr>
      </w:pPr>
      <w:r w:rsidRPr="00803D4C">
        <w:rPr>
          <w:bCs/>
          <w:color w:val="000000"/>
          <w:sz w:val="20"/>
          <w:szCs w:val="20"/>
        </w:rPr>
        <w:t xml:space="preserve">Время начала регистрации участников с </w:t>
      </w:r>
      <w:r w:rsidRPr="00803D4C">
        <w:rPr>
          <w:bCs/>
          <w:color w:val="000000"/>
          <w:sz w:val="20"/>
          <w:szCs w:val="20"/>
          <w:u w:val="single"/>
        </w:rPr>
        <w:t xml:space="preserve">16-30 час.  </w:t>
      </w:r>
      <w:r w:rsidRPr="00803D4C">
        <w:rPr>
          <w:bCs/>
          <w:sz w:val="20"/>
          <w:szCs w:val="20"/>
        </w:rPr>
        <w:t>12 декабря 2022 года</w:t>
      </w:r>
    </w:p>
    <w:p w:rsidR="00803D4C" w:rsidRPr="00803D4C" w:rsidRDefault="00803D4C" w:rsidP="00803D4C">
      <w:pPr>
        <w:suppressAutoHyphens/>
        <w:jc w:val="both"/>
        <w:rPr>
          <w:bCs/>
          <w:color w:val="000000"/>
          <w:sz w:val="20"/>
          <w:szCs w:val="20"/>
        </w:rPr>
      </w:pPr>
      <w:r w:rsidRPr="00803D4C">
        <w:rPr>
          <w:bCs/>
          <w:color w:val="000000"/>
          <w:sz w:val="20"/>
          <w:szCs w:val="20"/>
        </w:rPr>
        <w:t xml:space="preserve">                                                                                           (не менее чем за 30 минут до начала собрания)</w:t>
      </w:r>
    </w:p>
    <w:p w:rsidR="00803D4C" w:rsidRPr="00803D4C" w:rsidRDefault="00803D4C" w:rsidP="00803D4C">
      <w:pPr>
        <w:suppressAutoHyphens/>
        <w:ind w:firstLine="709"/>
        <w:jc w:val="both"/>
        <w:rPr>
          <w:bCs/>
          <w:color w:val="000000"/>
          <w:sz w:val="20"/>
          <w:szCs w:val="20"/>
        </w:rPr>
      </w:pPr>
      <w:r w:rsidRPr="00803D4C">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803D4C" w:rsidRPr="00803D4C" w:rsidRDefault="00803D4C" w:rsidP="00803D4C">
      <w:pPr>
        <w:suppressAutoHyphens/>
        <w:jc w:val="both"/>
        <w:rPr>
          <w:bCs/>
          <w:color w:val="000000"/>
          <w:sz w:val="20"/>
          <w:szCs w:val="20"/>
        </w:rPr>
      </w:pPr>
      <w:r w:rsidRPr="00803D4C">
        <w:rPr>
          <w:bCs/>
          <w:color w:val="000000"/>
          <w:sz w:val="20"/>
          <w:szCs w:val="20"/>
        </w:rPr>
        <w:t>- записи предложений и замечаний в период работы экспозиции;</w:t>
      </w:r>
    </w:p>
    <w:p w:rsidR="00803D4C" w:rsidRPr="00803D4C" w:rsidRDefault="00803D4C" w:rsidP="00803D4C">
      <w:pPr>
        <w:suppressAutoHyphens/>
        <w:jc w:val="both"/>
        <w:rPr>
          <w:bCs/>
          <w:color w:val="000000"/>
          <w:sz w:val="20"/>
          <w:szCs w:val="20"/>
        </w:rPr>
      </w:pPr>
      <w:r w:rsidRPr="00803D4C">
        <w:rPr>
          <w:bCs/>
          <w:color w:val="000000"/>
          <w:sz w:val="20"/>
          <w:szCs w:val="20"/>
        </w:rPr>
        <w:t>- выступления на собрании участников общественных обсуждений (публичных слушаний);</w:t>
      </w:r>
    </w:p>
    <w:p w:rsidR="00803D4C" w:rsidRPr="00803D4C" w:rsidRDefault="00803D4C" w:rsidP="00803D4C">
      <w:pPr>
        <w:suppressAutoHyphens/>
        <w:jc w:val="both"/>
        <w:rPr>
          <w:bCs/>
          <w:color w:val="000000"/>
          <w:sz w:val="20"/>
          <w:szCs w:val="20"/>
        </w:rPr>
      </w:pPr>
      <w:r w:rsidRPr="00803D4C">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803D4C" w:rsidRPr="00803D4C" w:rsidRDefault="00803D4C" w:rsidP="00803D4C">
      <w:pPr>
        <w:suppressAutoHyphens/>
        <w:jc w:val="both"/>
        <w:rPr>
          <w:bCs/>
          <w:color w:val="000000"/>
          <w:sz w:val="20"/>
          <w:szCs w:val="20"/>
        </w:rPr>
      </w:pPr>
      <w:r w:rsidRPr="00803D4C">
        <w:rPr>
          <w:bCs/>
          <w:color w:val="000000"/>
          <w:sz w:val="20"/>
          <w:szCs w:val="20"/>
        </w:rPr>
        <w:t>- подачи в ходе собрания письменных предложений и замечаний.</w:t>
      </w:r>
    </w:p>
    <w:p w:rsidR="00803D4C" w:rsidRPr="00803D4C" w:rsidRDefault="00803D4C" w:rsidP="00803D4C">
      <w:pPr>
        <w:suppressAutoHyphens/>
        <w:ind w:firstLine="709"/>
        <w:jc w:val="both"/>
        <w:rPr>
          <w:bCs/>
          <w:color w:val="000000"/>
          <w:sz w:val="20"/>
          <w:szCs w:val="20"/>
        </w:rPr>
      </w:pPr>
      <w:r w:rsidRPr="00803D4C">
        <w:rPr>
          <w:bCs/>
          <w:color w:val="000000"/>
          <w:sz w:val="20"/>
          <w:szCs w:val="20"/>
        </w:rPr>
        <w:t xml:space="preserve">Номера контактных справочных телефонов </w:t>
      </w:r>
      <w:r w:rsidRPr="00803D4C">
        <w:rPr>
          <w:color w:val="000000"/>
          <w:sz w:val="20"/>
          <w:szCs w:val="20"/>
        </w:rPr>
        <w:t>организатора общественных обсуждений (</w:t>
      </w:r>
      <w:r w:rsidRPr="00803D4C">
        <w:rPr>
          <w:bCs/>
          <w:color w:val="000000"/>
          <w:sz w:val="20"/>
          <w:szCs w:val="20"/>
        </w:rPr>
        <w:t>публичных слушаний): (8816)5726124.</w:t>
      </w:r>
    </w:p>
    <w:p w:rsidR="00803D4C" w:rsidRPr="00803D4C" w:rsidRDefault="00803D4C" w:rsidP="00803D4C">
      <w:pPr>
        <w:suppressAutoHyphens/>
        <w:ind w:firstLine="709"/>
        <w:jc w:val="both"/>
        <w:rPr>
          <w:bCs/>
          <w:color w:val="000000"/>
          <w:sz w:val="20"/>
          <w:szCs w:val="20"/>
        </w:rPr>
      </w:pPr>
      <w:r w:rsidRPr="00803D4C">
        <w:rPr>
          <w:bCs/>
          <w:color w:val="000000"/>
          <w:sz w:val="20"/>
          <w:szCs w:val="20"/>
        </w:rPr>
        <w:t xml:space="preserve">Почтовый адрес </w:t>
      </w:r>
      <w:r w:rsidRPr="00803D4C">
        <w:rPr>
          <w:color w:val="000000"/>
          <w:sz w:val="20"/>
          <w:szCs w:val="20"/>
        </w:rPr>
        <w:t xml:space="preserve">организатора </w:t>
      </w:r>
      <w:r w:rsidRPr="00803D4C">
        <w:rPr>
          <w:bCs/>
          <w:color w:val="000000"/>
          <w:sz w:val="20"/>
          <w:szCs w:val="20"/>
        </w:rPr>
        <w:t xml:space="preserve">общественных обсуждений (публичных слушаний) : 174361, </w:t>
      </w:r>
      <w:r w:rsidRPr="00803D4C">
        <w:rPr>
          <w:bCs/>
          <w:sz w:val="20"/>
          <w:szCs w:val="20"/>
        </w:rPr>
        <w:t>Российская Федерация,</w:t>
      </w:r>
      <w:r w:rsidRPr="00803D4C">
        <w:rPr>
          <w:bCs/>
          <w:color w:val="000000"/>
          <w:sz w:val="20"/>
          <w:szCs w:val="20"/>
        </w:rPr>
        <w:t xml:space="preserve"> Новгородская область, Окуловский район, р.п</w:t>
      </w:r>
      <w:proofErr w:type="gramStart"/>
      <w:r w:rsidRPr="00803D4C">
        <w:rPr>
          <w:bCs/>
          <w:color w:val="000000"/>
          <w:sz w:val="20"/>
          <w:szCs w:val="20"/>
        </w:rPr>
        <w:t>.У</w:t>
      </w:r>
      <w:proofErr w:type="gramEnd"/>
      <w:r w:rsidRPr="00803D4C">
        <w:rPr>
          <w:bCs/>
          <w:color w:val="000000"/>
          <w:sz w:val="20"/>
          <w:szCs w:val="20"/>
        </w:rPr>
        <w:t>гловка, ул.Центральная, д.9.</w:t>
      </w:r>
    </w:p>
    <w:p w:rsidR="00803D4C" w:rsidRPr="00803D4C" w:rsidRDefault="00803D4C" w:rsidP="00803D4C">
      <w:pPr>
        <w:suppressAutoHyphens/>
        <w:ind w:firstLine="709"/>
        <w:jc w:val="both"/>
        <w:rPr>
          <w:bCs/>
          <w:color w:val="000000"/>
          <w:sz w:val="20"/>
          <w:szCs w:val="20"/>
        </w:rPr>
      </w:pPr>
      <w:r w:rsidRPr="00803D4C">
        <w:rPr>
          <w:bCs/>
          <w:color w:val="000000"/>
          <w:sz w:val="20"/>
          <w:szCs w:val="20"/>
        </w:rPr>
        <w:t xml:space="preserve">Электронный адрес </w:t>
      </w:r>
      <w:r w:rsidRPr="00803D4C">
        <w:rPr>
          <w:color w:val="000000"/>
          <w:sz w:val="20"/>
          <w:szCs w:val="20"/>
        </w:rPr>
        <w:t xml:space="preserve">организатора </w:t>
      </w:r>
      <w:r w:rsidRPr="00803D4C">
        <w:rPr>
          <w:bCs/>
          <w:color w:val="000000"/>
          <w:sz w:val="20"/>
          <w:szCs w:val="20"/>
        </w:rPr>
        <w:t xml:space="preserve">общественных обсуждений (публичных слушаний):  </w:t>
      </w:r>
      <w:proofErr w:type="spellStart"/>
      <w:r w:rsidRPr="00803D4C">
        <w:rPr>
          <w:bCs/>
          <w:color w:val="000000"/>
          <w:sz w:val="20"/>
          <w:szCs w:val="20"/>
          <w:lang w:val="en-US"/>
        </w:rPr>
        <w:t>admugl</w:t>
      </w:r>
      <w:proofErr w:type="spellEnd"/>
      <w:r w:rsidRPr="00803D4C">
        <w:rPr>
          <w:bCs/>
          <w:color w:val="000000"/>
          <w:sz w:val="20"/>
          <w:szCs w:val="20"/>
        </w:rPr>
        <w:t>@</w:t>
      </w:r>
      <w:proofErr w:type="spellStart"/>
      <w:r w:rsidRPr="00803D4C">
        <w:rPr>
          <w:bCs/>
          <w:color w:val="000000"/>
          <w:sz w:val="20"/>
          <w:szCs w:val="20"/>
          <w:lang w:val="en-US"/>
        </w:rPr>
        <w:t>yandex</w:t>
      </w:r>
      <w:proofErr w:type="spellEnd"/>
      <w:r w:rsidRPr="00803D4C">
        <w:rPr>
          <w:bCs/>
          <w:color w:val="000000"/>
          <w:sz w:val="20"/>
          <w:szCs w:val="20"/>
        </w:rPr>
        <w:t>.</w:t>
      </w:r>
      <w:proofErr w:type="spellStart"/>
      <w:r w:rsidRPr="00803D4C">
        <w:rPr>
          <w:bCs/>
          <w:color w:val="000000"/>
          <w:sz w:val="20"/>
          <w:szCs w:val="20"/>
          <w:lang w:val="en-US"/>
        </w:rPr>
        <w:t>ru</w:t>
      </w:r>
      <w:proofErr w:type="spellEnd"/>
      <w:r w:rsidRPr="00803D4C">
        <w:rPr>
          <w:bCs/>
          <w:color w:val="000000"/>
          <w:sz w:val="20"/>
          <w:szCs w:val="20"/>
        </w:rPr>
        <w:t>.</w:t>
      </w:r>
    </w:p>
    <w:p w:rsidR="00803D4C" w:rsidRPr="00803D4C" w:rsidRDefault="00803D4C" w:rsidP="00803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803D4C">
        <w:rPr>
          <w:bCs/>
          <w:color w:val="000000"/>
          <w:sz w:val="20"/>
          <w:szCs w:val="20"/>
        </w:rPr>
        <w:t xml:space="preserve">    Информационные материалы </w:t>
      </w:r>
      <w:proofErr w:type="gramStart"/>
      <w:r w:rsidRPr="00803D4C">
        <w:rPr>
          <w:bCs/>
          <w:color w:val="000000"/>
          <w:sz w:val="20"/>
          <w:szCs w:val="20"/>
        </w:rPr>
        <w:t>по</w:t>
      </w:r>
      <w:proofErr w:type="gramEnd"/>
      <w:r w:rsidRPr="00803D4C">
        <w:rPr>
          <w:bCs/>
          <w:color w:val="000000"/>
          <w:sz w:val="20"/>
          <w:szCs w:val="20"/>
        </w:rPr>
        <w:t xml:space="preserve"> </w:t>
      </w:r>
      <w:r w:rsidRPr="00803D4C">
        <w:rPr>
          <w:sz w:val="20"/>
          <w:szCs w:val="20"/>
        </w:rPr>
        <w:t>«</w:t>
      </w:r>
      <w:proofErr w:type="gramStart"/>
      <w:r w:rsidRPr="00803D4C">
        <w:rPr>
          <w:sz w:val="20"/>
          <w:szCs w:val="20"/>
        </w:rPr>
        <w:t>Схема</w:t>
      </w:r>
      <w:proofErr w:type="gramEnd"/>
      <w:r w:rsidRPr="00803D4C">
        <w:rPr>
          <w:sz w:val="20"/>
          <w:szCs w:val="20"/>
        </w:rPr>
        <w:t xml:space="preserve"> расположения земельного участка или земельных участков на кадастровом плане территории кадастрового квартала 53:12:0203017, расположенного по адресу: Новгородская область, Окуловский муниципальный район Угловское городское поселение»</w:t>
      </w:r>
      <w:r w:rsidRPr="00803D4C">
        <w:rPr>
          <w:bCs/>
          <w:color w:val="000000"/>
          <w:sz w:val="20"/>
          <w:szCs w:val="20"/>
        </w:rPr>
        <w:t xml:space="preserve"> (наименование проекта)    </w:t>
      </w:r>
      <w:r w:rsidRPr="00803D4C">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803D4C" w:rsidRPr="00803D4C" w:rsidRDefault="00803D4C" w:rsidP="00803D4C">
      <w:pPr>
        <w:suppressAutoHyphens/>
        <w:jc w:val="both"/>
        <w:rPr>
          <w:bCs/>
          <w:color w:val="000000"/>
          <w:sz w:val="20"/>
          <w:szCs w:val="20"/>
        </w:rPr>
      </w:pPr>
    </w:p>
    <w:p w:rsidR="00803D4C" w:rsidRPr="00803D4C" w:rsidRDefault="00803D4C" w:rsidP="00803D4C">
      <w:pPr>
        <w:ind w:firstLine="709"/>
        <w:jc w:val="right"/>
        <w:rPr>
          <w:bCs/>
          <w:color w:val="000000"/>
          <w:sz w:val="20"/>
          <w:szCs w:val="20"/>
        </w:rPr>
      </w:pPr>
    </w:p>
    <w:p w:rsidR="00803D4C" w:rsidRPr="00803D4C" w:rsidRDefault="00803D4C" w:rsidP="00803D4C">
      <w:pPr>
        <w:suppressAutoHyphens/>
        <w:ind w:firstLine="709"/>
        <w:jc w:val="center"/>
        <w:rPr>
          <w:b/>
          <w:color w:val="000000"/>
          <w:spacing w:val="2"/>
          <w:sz w:val="20"/>
          <w:szCs w:val="20"/>
        </w:rPr>
      </w:pPr>
      <w:r w:rsidRPr="00803D4C">
        <w:rPr>
          <w:b/>
          <w:color w:val="000000"/>
          <w:spacing w:val="2"/>
          <w:sz w:val="20"/>
          <w:szCs w:val="20"/>
        </w:rPr>
        <w:t xml:space="preserve">ОПОВЕЩЕНИЕ О ПРОВЕДЕНИИ </w:t>
      </w:r>
    </w:p>
    <w:p w:rsidR="00803D4C" w:rsidRPr="00803D4C" w:rsidRDefault="00803D4C" w:rsidP="00803D4C">
      <w:pPr>
        <w:suppressAutoHyphens/>
        <w:ind w:firstLine="709"/>
        <w:jc w:val="center"/>
        <w:rPr>
          <w:b/>
          <w:color w:val="000000"/>
          <w:spacing w:val="2"/>
          <w:sz w:val="20"/>
          <w:szCs w:val="20"/>
        </w:rPr>
      </w:pPr>
      <w:r w:rsidRPr="00803D4C">
        <w:rPr>
          <w:b/>
          <w:color w:val="000000"/>
          <w:spacing w:val="2"/>
          <w:sz w:val="20"/>
          <w:szCs w:val="20"/>
        </w:rPr>
        <w:t xml:space="preserve">ОБЩЕСТВЕННЫХ ОБСУЖДЕНИЙ (ПУБЛИЧНЫХ СЛУШАНИЙ) </w:t>
      </w:r>
    </w:p>
    <w:p w:rsidR="00803D4C" w:rsidRPr="00803D4C" w:rsidRDefault="00803D4C" w:rsidP="00803D4C">
      <w:pPr>
        <w:suppressAutoHyphens/>
        <w:ind w:firstLine="709"/>
        <w:jc w:val="both"/>
        <w:rPr>
          <w:bCs/>
          <w:color w:val="000000"/>
          <w:sz w:val="20"/>
          <w:szCs w:val="20"/>
        </w:rPr>
      </w:pPr>
    </w:p>
    <w:p w:rsidR="00803D4C" w:rsidRPr="00803D4C" w:rsidRDefault="00803D4C" w:rsidP="00803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03D4C">
        <w:rPr>
          <w:bCs/>
          <w:color w:val="000000"/>
          <w:sz w:val="20"/>
          <w:szCs w:val="20"/>
        </w:rPr>
        <w:t xml:space="preserve">     </w:t>
      </w:r>
      <w:r w:rsidRPr="00803D4C">
        <w:rPr>
          <w:bCs/>
          <w:color w:val="000000"/>
          <w:sz w:val="20"/>
          <w:szCs w:val="20"/>
          <w:u w:val="single"/>
        </w:rPr>
        <w:t>1.   На общественные обсуждения (публичные слушания)</w:t>
      </w:r>
      <w:r w:rsidRPr="00803D4C">
        <w:rPr>
          <w:bCs/>
          <w:color w:val="000000"/>
          <w:sz w:val="20"/>
          <w:szCs w:val="20"/>
        </w:rPr>
        <w:t xml:space="preserve">  представляется проект «</w:t>
      </w:r>
      <w:r w:rsidRPr="00803D4C">
        <w:rPr>
          <w:bCs/>
          <w:sz w:val="20"/>
          <w:szCs w:val="20"/>
        </w:rPr>
        <w:t>предоставление разрешения</w:t>
      </w:r>
      <w:r w:rsidRPr="00803D4C">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803D4C">
        <w:rPr>
          <w:bCs/>
          <w:sz w:val="20"/>
          <w:szCs w:val="20"/>
        </w:rPr>
        <w:t xml:space="preserve">на кадастровой карте территории в кадастровом квартале с кадастровым номером </w:t>
      </w:r>
      <w:r w:rsidRPr="00803D4C">
        <w:rPr>
          <w:sz w:val="20"/>
          <w:szCs w:val="20"/>
        </w:rPr>
        <w:t>53:12:0706001:ЗУ</w:t>
      </w:r>
      <w:proofErr w:type="gramStart"/>
      <w:r w:rsidRPr="00803D4C">
        <w:rPr>
          <w:sz w:val="20"/>
          <w:szCs w:val="20"/>
        </w:rPr>
        <w:t>1</w:t>
      </w:r>
      <w:proofErr w:type="gramEnd"/>
      <w:r w:rsidRPr="00803D4C">
        <w:rPr>
          <w:sz w:val="20"/>
          <w:szCs w:val="20"/>
        </w:rPr>
        <w:t xml:space="preserve"> по адресу: </w:t>
      </w:r>
      <w:r w:rsidRPr="00803D4C">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803D4C">
        <w:rPr>
          <w:bCs/>
          <w:sz w:val="20"/>
          <w:szCs w:val="20"/>
        </w:rPr>
        <w:t>д</w:t>
      </w:r>
      <w:proofErr w:type="gramStart"/>
      <w:r w:rsidRPr="00803D4C">
        <w:rPr>
          <w:bCs/>
          <w:sz w:val="20"/>
          <w:szCs w:val="20"/>
        </w:rPr>
        <w:t>.П</w:t>
      </w:r>
      <w:proofErr w:type="gramEnd"/>
      <w:r w:rsidRPr="00803D4C">
        <w:rPr>
          <w:bCs/>
          <w:sz w:val="20"/>
          <w:szCs w:val="20"/>
        </w:rPr>
        <w:t>абережье</w:t>
      </w:r>
      <w:proofErr w:type="spellEnd"/>
      <w:r w:rsidRPr="00803D4C">
        <w:rPr>
          <w:bCs/>
          <w:sz w:val="20"/>
          <w:szCs w:val="20"/>
        </w:rPr>
        <w:t xml:space="preserve">, д.6,    площадью 1580 кв.м.,  </w:t>
      </w:r>
      <w:r w:rsidRPr="00803D4C">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803D4C">
        <w:rPr>
          <w:bCs/>
          <w:sz w:val="20"/>
          <w:szCs w:val="20"/>
        </w:rPr>
        <w:t xml:space="preserve">. </w:t>
      </w:r>
    </w:p>
    <w:p w:rsidR="00803D4C" w:rsidRPr="00803D4C" w:rsidRDefault="00803D4C" w:rsidP="00803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03D4C">
        <w:rPr>
          <w:bCs/>
          <w:sz w:val="20"/>
          <w:szCs w:val="20"/>
        </w:rPr>
        <w:t xml:space="preserve"> </w:t>
      </w:r>
      <w:r w:rsidRPr="00803D4C">
        <w:rPr>
          <w:bCs/>
          <w:sz w:val="20"/>
          <w:szCs w:val="20"/>
          <w:u w:val="single"/>
        </w:rPr>
        <w:t xml:space="preserve"> 2.  Организатор публичных слушаний </w:t>
      </w:r>
    </w:p>
    <w:p w:rsidR="00803D4C" w:rsidRPr="00803D4C" w:rsidRDefault="00803D4C" w:rsidP="00803D4C">
      <w:pPr>
        <w:suppressAutoHyphens/>
        <w:jc w:val="both"/>
        <w:rPr>
          <w:bCs/>
          <w:color w:val="000000"/>
          <w:sz w:val="20"/>
          <w:szCs w:val="20"/>
        </w:rPr>
      </w:pPr>
      <w:r w:rsidRPr="00803D4C">
        <w:rPr>
          <w:bCs/>
          <w:color w:val="000000"/>
          <w:sz w:val="20"/>
          <w:szCs w:val="20"/>
        </w:rPr>
        <w:t xml:space="preserve">         Администрация Угловского городского поселения</w:t>
      </w:r>
    </w:p>
    <w:p w:rsidR="00803D4C" w:rsidRPr="00803D4C" w:rsidRDefault="00803D4C" w:rsidP="00803D4C">
      <w:pPr>
        <w:suppressAutoHyphens/>
        <w:jc w:val="both"/>
        <w:rPr>
          <w:bCs/>
          <w:color w:val="000000"/>
          <w:sz w:val="20"/>
          <w:szCs w:val="20"/>
          <w:u w:val="single"/>
        </w:rPr>
      </w:pPr>
    </w:p>
    <w:p w:rsidR="00803D4C" w:rsidRPr="00803D4C" w:rsidRDefault="00803D4C" w:rsidP="00803D4C">
      <w:pPr>
        <w:ind w:right="252"/>
        <w:jc w:val="both"/>
        <w:rPr>
          <w:sz w:val="20"/>
          <w:szCs w:val="20"/>
        </w:rPr>
      </w:pPr>
      <w:r w:rsidRPr="00803D4C">
        <w:rPr>
          <w:bCs/>
          <w:sz w:val="20"/>
          <w:szCs w:val="20"/>
        </w:rPr>
        <w:t xml:space="preserve">    </w:t>
      </w:r>
      <w:r w:rsidRPr="00803D4C">
        <w:rPr>
          <w:bCs/>
          <w:sz w:val="20"/>
          <w:szCs w:val="20"/>
          <w:u w:val="single"/>
        </w:rPr>
        <w:t>3. Информационные материалы</w:t>
      </w:r>
      <w:r w:rsidRPr="00803D4C">
        <w:rPr>
          <w:bCs/>
          <w:sz w:val="20"/>
          <w:szCs w:val="20"/>
        </w:rPr>
        <w:t xml:space="preserve"> по теме общественных обсуждений (публичных слушаний) представлены на экспозиции по адресу</w:t>
      </w:r>
      <w:proofErr w:type="gramStart"/>
      <w:r w:rsidRPr="00803D4C">
        <w:rPr>
          <w:bCs/>
          <w:sz w:val="20"/>
          <w:szCs w:val="20"/>
        </w:rPr>
        <w:t xml:space="preserve"> </w:t>
      </w:r>
      <w:r w:rsidRPr="00803D4C">
        <w:rPr>
          <w:sz w:val="20"/>
          <w:szCs w:val="20"/>
        </w:rPr>
        <w:t>:</w:t>
      </w:r>
      <w:proofErr w:type="gramEnd"/>
    </w:p>
    <w:p w:rsidR="00803D4C" w:rsidRPr="00803D4C" w:rsidRDefault="00803D4C" w:rsidP="00803D4C">
      <w:pPr>
        <w:ind w:right="252"/>
        <w:jc w:val="both"/>
        <w:rPr>
          <w:sz w:val="20"/>
          <w:szCs w:val="20"/>
        </w:rPr>
      </w:pPr>
      <w:r w:rsidRPr="00803D4C">
        <w:rPr>
          <w:sz w:val="20"/>
          <w:szCs w:val="20"/>
        </w:rPr>
        <w:t xml:space="preserve"> п. Угловка, ул. Центральная д.9 , Администрация Угловского городского поселения, кабинет №6.</w:t>
      </w:r>
    </w:p>
    <w:p w:rsidR="00803D4C" w:rsidRPr="00803D4C" w:rsidRDefault="00803D4C" w:rsidP="00803D4C">
      <w:pPr>
        <w:ind w:right="252"/>
        <w:jc w:val="both"/>
        <w:rPr>
          <w:sz w:val="20"/>
          <w:szCs w:val="20"/>
        </w:rPr>
      </w:pPr>
      <w:r w:rsidRPr="00803D4C">
        <w:rPr>
          <w:sz w:val="20"/>
          <w:szCs w:val="20"/>
        </w:rPr>
        <w:t>В состав экспозиции включены:</w:t>
      </w:r>
    </w:p>
    <w:p w:rsidR="00803D4C" w:rsidRPr="00803D4C" w:rsidRDefault="00803D4C" w:rsidP="00803D4C">
      <w:pPr>
        <w:ind w:firstLine="540"/>
        <w:jc w:val="both"/>
        <w:rPr>
          <w:sz w:val="20"/>
          <w:szCs w:val="20"/>
          <w:u w:val="single"/>
        </w:rPr>
      </w:pPr>
      <w:r w:rsidRPr="00803D4C">
        <w:rPr>
          <w:sz w:val="20"/>
          <w:szCs w:val="20"/>
        </w:rPr>
        <w:t xml:space="preserve">  - схема расположения земельного участка.  </w:t>
      </w:r>
    </w:p>
    <w:p w:rsidR="00803D4C" w:rsidRPr="00803D4C" w:rsidRDefault="00803D4C" w:rsidP="00803D4C">
      <w:pPr>
        <w:suppressAutoHyphens/>
        <w:ind w:firstLine="709"/>
        <w:jc w:val="both"/>
        <w:rPr>
          <w:bCs/>
          <w:color w:val="000000"/>
          <w:sz w:val="20"/>
          <w:szCs w:val="20"/>
        </w:rPr>
      </w:pPr>
      <w:r w:rsidRPr="00803D4C">
        <w:rPr>
          <w:bCs/>
          <w:color w:val="000000"/>
          <w:sz w:val="20"/>
          <w:szCs w:val="20"/>
        </w:rPr>
        <w:t>Экспозиция открыта</w:t>
      </w:r>
      <w:r w:rsidRPr="00803D4C">
        <w:rPr>
          <w:sz w:val="20"/>
          <w:szCs w:val="20"/>
        </w:rPr>
        <w:t xml:space="preserve"> с 09.11.2022 года по 21.11.2022 года.</w:t>
      </w:r>
    </w:p>
    <w:p w:rsidR="00803D4C" w:rsidRPr="00803D4C" w:rsidRDefault="00803D4C" w:rsidP="00803D4C">
      <w:pPr>
        <w:suppressAutoHyphens/>
        <w:jc w:val="both"/>
        <w:rPr>
          <w:bCs/>
          <w:color w:val="000000"/>
          <w:sz w:val="20"/>
          <w:szCs w:val="20"/>
          <w:u w:val="single"/>
        </w:rPr>
      </w:pPr>
      <w:r w:rsidRPr="00803D4C">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803D4C">
        <w:rPr>
          <w:bCs/>
          <w:color w:val="000000"/>
          <w:sz w:val="20"/>
          <w:szCs w:val="20"/>
          <w:u w:val="single"/>
        </w:rPr>
        <w:t>15-00 час</w:t>
      </w:r>
      <w:proofErr w:type="gramStart"/>
      <w:r w:rsidRPr="00803D4C">
        <w:rPr>
          <w:bCs/>
          <w:color w:val="000000"/>
          <w:sz w:val="20"/>
          <w:szCs w:val="20"/>
          <w:u w:val="single"/>
        </w:rPr>
        <w:t>.</w:t>
      </w:r>
      <w:proofErr w:type="gramEnd"/>
      <w:r w:rsidRPr="00803D4C">
        <w:rPr>
          <w:bCs/>
          <w:color w:val="000000"/>
          <w:sz w:val="20"/>
          <w:szCs w:val="20"/>
          <w:u w:val="single"/>
        </w:rPr>
        <w:t xml:space="preserve"> </w:t>
      </w:r>
      <w:proofErr w:type="gramStart"/>
      <w:r w:rsidRPr="00803D4C">
        <w:rPr>
          <w:bCs/>
          <w:color w:val="000000"/>
          <w:sz w:val="20"/>
          <w:szCs w:val="20"/>
          <w:u w:val="single"/>
        </w:rPr>
        <w:t>д</w:t>
      </w:r>
      <w:proofErr w:type="gramEnd"/>
      <w:r w:rsidRPr="00803D4C">
        <w:rPr>
          <w:bCs/>
          <w:color w:val="000000"/>
          <w:sz w:val="20"/>
          <w:szCs w:val="20"/>
          <w:u w:val="single"/>
        </w:rPr>
        <w:t>о 17-00 час.</w:t>
      </w:r>
    </w:p>
    <w:p w:rsidR="00803D4C" w:rsidRPr="00803D4C" w:rsidRDefault="00803D4C" w:rsidP="00803D4C">
      <w:pPr>
        <w:suppressAutoHyphens/>
        <w:jc w:val="both"/>
        <w:rPr>
          <w:bCs/>
          <w:color w:val="000000"/>
          <w:sz w:val="20"/>
          <w:szCs w:val="20"/>
        </w:rPr>
      </w:pPr>
      <w:r w:rsidRPr="00803D4C">
        <w:rPr>
          <w:bCs/>
          <w:color w:val="000000"/>
          <w:sz w:val="20"/>
          <w:szCs w:val="20"/>
        </w:rPr>
        <w:t xml:space="preserve">                                                                                        (дата, время) </w:t>
      </w:r>
    </w:p>
    <w:p w:rsidR="00803D4C" w:rsidRPr="00803D4C" w:rsidRDefault="00803D4C" w:rsidP="00803D4C">
      <w:pPr>
        <w:suppressAutoHyphens/>
        <w:jc w:val="both"/>
        <w:rPr>
          <w:bCs/>
          <w:sz w:val="20"/>
          <w:szCs w:val="20"/>
        </w:rPr>
      </w:pPr>
      <w:r w:rsidRPr="00803D4C">
        <w:rPr>
          <w:bCs/>
          <w:color w:val="000000"/>
          <w:sz w:val="20"/>
          <w:szCs w:val="20"/>
        </w:rPr>
        <w:t xml:space="preserve">   </w:t>
      </w:r>
      <w:r w:rsidRPr="00803D4C">
        <w:rPr>
          <w:bCs/>
          <w:color w:val="000000"/>
          <w:sz w:val="20"/>
          <w:szCs w:val="20"/>
          <w:u w:val="single"/>
        </w:rPr>
        <w:t>4. Собрание участников публичных слушаний</w:t>
      </w:r>
      <w:r w:rsidRPr="00803D4C">
        <w:rPr>
          <w:bCs/>
          <w:color w:val="000000"/>
          <w:sz w:val="20"/>
          <w:szCs w:val="20"/>
        </w:rPr>
        <w:t xml:space="preserve"> состоится по адресу:</w:t>
      </w:r>
      <w:r w:rsidRPr="00803D4C">
        <w:rPr>
          <w:bCs/>
          <w:sz w:val="20"/>
          <w:szCs w:val="20"/>
        </w:rPr>
        <w:t xml:space="preserve"> Российская Федерация, Новгородская область,  Окуловский район, Окуловский район, </w:t>
      </w:r>
      <w:r w:rsidRPr="00803D4C">
        <w:rPr>
          <w:sz w:val="20"/>
          <w:szCs w:val="20"/>
        </w:rPr>
        <w:t>р.п</w:t>
      </w:r>
      <w:proofErr w:type="gramStart"/>
      <w:r w:rsidRPr="00803D4C">
        <w:rPr>
          <w:sz w:val="20"/>
          <w:szCs w:val="20"/>
        </w:rPr>
        <w:t>.У</w:t>
      </w:r>
      <w:proofErr w:type="gramEnd"/>
      <w:r w:rsidRPr="00803D4C">
        <w:rPr>
          <w:sz w:val="20"/>
          <w:szCs w:val="20"/>
        </w:rPr>
        <w:t>гловка, ул. Центральная, д.9,  фойе Администрации Угловского городского поселения</w:t>
      </w:r>
      <w:r w:rsidRPr="00803D4C">
        <w:rPr>
          <w:bCs/>
          <w:sz w:val="20"/>
          <w:szCs w:val="20"/>
        </w:rPr>
        <w:t>, 21 ноября   2022 года в 16-00 час</w:t>
      </w:r>
      <w:r w:rsidRPr="00803D4C">
        <w:rPr>
          <w:bCs/>
          <w:color w:val="000000"/>
          <w:sz w:val="20"/>
          <w:szCs w:val="20"/>
          <w:u w:val="single"/>
        </w:rPr>
        <w:t>.</w:t>
      </w:r>
    </w:p>
    <w:p w:rsidR="00803D4C" w:rsidRPr="00803D4C" w:rsidRDefault="00803D4C" w:rsidP="00803D4C">
      <w:pPr>
        <w:suppressAutoHyphens/>
        <w:ind w:firstLine="709"/>
        <w:jc w:val="both"/>
        <w:rPr>
          <w:bCs/>
          <w:color w:val="000000"/>
          <w:sz w:val="20"/>
          <w:szCs w:val="20"/>
        </w:rPr>
      </w:pPr>
      <w:r w:rsidRPr="00803D4C">
        <w:rPr>
          <w:bCs/>
          <w:color w:val="000000"/>
          <w:sz w:val="20"/>
          <w:szCs w:val="20"/>
        </w:rPr>
        <w:t>(место (адрес); дата; время)</w:t>
      </w:r>
    </w:p>
    <w:p w:rsidR="00803D4C" w:rsidRPr="00803D4C" w:rsidRDefault="00803D4C" w:rsidP="00803D4C">
      <w:pPr>
        <w:suppressAutoHyphens/>
        <w:jc w:val="both"/>
        <w:rPr>
          <w:bCs/>
          <w:sz w:val="20"/>
          <w:szCs w:val="20"/>
        </w:rPr>
      </w:pPr>
      <w:r w:rsidRPr="00803D4C">
        <w:rPr>
          <w:bCs/>
          <w:color w:val="000000"/>
          <w:sz w:val="20"/>
          <w:szCs w:val="20"/>
        </w:rPr>
        <w:t xml:space="preserve">Время начала регистрации участников с </w:t>
      </w:r>
      <w:r w:rsidRPr="00803D4C">
        <w:rPr>
          <w:bCs/>
          <w:color w:val="000000"/>
          <w:sz w:val="20"/>
          <w:szCs w:val="20"/>
          <w:u w:val="single"/>
        </w:rPr>
        <w:t xml:space="preserve">15-30 час.  </w:t>
      </w:r>
      <w:r w:rsidRPr="00803D4C">
        <w:rPr>
          <w:bCs/>
          <w:sz w:val="20"/>
          <w:szCs w:val="20"/>
        </w:rPr>
        <w:t>21 ноября 2022 года</w:t>
      </w:r>
    </w:p>
    <w:p w:rsidR="00803D4C" w:rsidRPr="00803D4C" w:rsidRDefault="00803D4C" w:rsidP="00803D4C">
      <w:pPr>
        <w:suppressAutoHyphens/>
        <w:jc w:val="both"/>
        <w:rPr>
          <w:bCs/>
          <w:color w:val="000000"/>
          <w:sz w:val="20"/>
          <w:szCs w:val="20"/>
        </w:rPr>
      </w:pPr>
      <w:r w:rsidRPr="00803D4C">
        <w:rPr>
          <w:bCs/>
          <w:color w:val="000000"/>
          <w:sz w:val="20"/>
          <w:szCs w:val="20"/>
        </w:rPr>
        <w:t xml:space="preserve">                                                                                           (не менее чем за 30 минут до начала собрания)</w:t>
      </w:r>
    </w:p>
    <w:p w:rsidR="00803D4C" w:rsidRPr="00803D4C" w:rsidRDefault="00803D4C" w:rsidP="00803D4C">
      <w:pPr>
        <w:suppressAutoHyphens/>
        <w:ind w:firstLine="709"/>
        <w:jc w:val="both"/>
        <w:rPr>
          <w:bCs/>
          <w:color w:val="000000"/>
          <w:sz w:val="20"/>
          <w:szCs w:val="20"/>
        </w:rPr>
      </w:pPr>
      <w:r w:rsidRPr="00803D4C">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803D4C" w:rsidRPr="00803D4C" w:rsidRDefault="00803D4C" w:rsidP="00803D4C">
      <w:pPr>
        <w:suppressAutoHyphens/>
        <w:jc w:val="both"/>
        <w:rPr>
          <w:bCs/>
          <w:color w:val="000000"/>
          <w:sz w:val="20"/>
          <w:szCs w:val="20"/>
        </w:rPr>
      </w:pPr>
      <w:r w:rsidRPr="00803D4C">
        <w:rPr>
          <w:bCs/>
          <w:color w:val="000000"/>
          <w:sz w:val="20"/>
          <w:szCs w:val="20"/>
        </w:rPr>
        <w:t>- записи предложений и замечаний в период работы экспозиции;</w:t>
      </w:r>
    </w:p>
    <w:p w:rsidR="00803D4C" w:rsidRPr="00803D4C" w:rsidRDefault="00803D4C" w:rsidP="00803D4C">
      <w:pPr>
        <w:suppressAutoHyphens/>
        <w:jc w:val="both"/>
        <w:rPr>
          <w:bCs/>
          <w:color w:val="000000"/>
          <w:sz w:val="20"/>
          <w:szCs w:val="20"/>
        </w:rPr>
      </w:pPr>
      <w:r w:rsidRPr="00803D4C">
        <w:rPr>
          <w:bCs/>
          <w:color w:val="000000"/>
          <w:sz w:val="20"/>
          <w:szCs w:val="20"/>
        </w:rPr>
        <w:t>- выступления на собрании участников общественных обсуждений (публичных слушаний);</w:t>
      </w:r>
    </w:p>
    <w:p w:rsidR="00803D4C" w:rsidRPr="00803D4C" w:rsidRDefault="00803D4C" w:rsidP="00803D4C">
      <w:pPr>
        <w:suppressAutoHyphens/>
        <w:jc w:val="both"/>
        <w:rPr>
          <w:bCs/>
          <w:color w:val="000000"/>
          <w:sz w:val="20"/>
          <w:szCs w:val="20"/>
        </w:rPr>
      </w:pPr>
      <w:r w:rsidRPr="00803D4C">
        <w:rPr>
          <w:bCs/>
          <w:color w:val="000000"/>
          <w:sz w:val="20"/>
          <w:szCs w:val="20"/>
        </w:rPr>
        <w:lastRenderedPageBreak/>
        <w:t>- внесения записи в журнал регистрации участвующих в собрании участников общественных обсуждений (публичных слушаний);</w:t>
      </w:r>
    </w:p>
    <w:p w:rsidR="00803D4C" w:rsidRPr="00803D4C" w:rsidRDefault="00803D4C" w:rsidP="00803D4C">
      <w:pPr>
        <w:suppressAutoHyphens/>
        <w:jc w:val="both"/>
        <w:rPr>
          <w:sz w:val="20"/>
          <w:szCs w:val="20"/>
        </w:rPr>
      </w:pPr>
      <w:r w:rsidRPr="00803D4C">
        <w:rPr>
          <w:bCs/>
          <w:color w:val="000000"/>
          <w:sz w:val="20"/>
          <w:szCs w:val="20"/>
        </w:rPr>
        <w:t>- подачи в ходе собрания письменных предложений и замечаний;</w:t>
      </w:r>
      <w:r w:rsidRPr="00803D4C">
        <w:rPr>
          <w:sz w:val="20"/>
          <w:szCs w:val="20"/>
        </w:rPr>
        <w:t xml:space="preserve"> </w:t>
      </w:r>
    </w:p>
    <w:p w:rsidR="00803D4C" w:rsidRPr="00803D4C" w:rsidRDefault="00803D4C" w:rsidP="00803D4C">
      <w:pPr>
        <w:suppressAutoHyphens/>
        <w:jc w:val="both"/>
        <w:rPr>
          <w:bCs/>
          <w:color w:val="000000"/>
          <w:sz w:val="20"/>
          <w:szCs w:val="20"/>
        </w:rPr>
      </w:pPr>
      <w:r w:rsidRPr="00803D4C">
        <w:rPr>
          <w:sz w:val="20"/>
          <w:szCs w:val="20"/>
        </w:rPr>
        <w:t>- срок подачи письменных предложений и замечаний по теме публичных слушаний в период с 09 ноября 2022 по 21  декабря 2022г. по адресу: Новгородская область, Окуловский район, р.п. Угловка, ул. Центральная, д.9, Администрация Угловского городского поселения;</w:t>
      </w:r>
      <w:r w:rsidRPr="00803D4C">
        <w:rPr>
          <w:bCs/>
          <w:color w:val="000000"/>
          <w:sz w:val="20"/>
          <w:szCs w:val="20"/>
        </w:rPr>
        <w:t xml:space="preserve"> </w:t>
      </w:r>
    </w:p>
    <w:p w:rsidR="00803D4C" w:rsidRPr="00803D4C" w:rsidRDefault="00803D4C" w:rsidP="00803D4C">
      <w:pPr>
        <w:suppressAutoHyphens/>
        <w:jc w:val="both"/>
        <w:rPr>
          <w:bCs/>
          <w:color w:val="000000"/>
          <w:sz w:val="20"/>
          <w:szCs w:val="20"/>
        </w:rPr>
      </w:pPr>
      <w:r w:rsidRPr="00803D4C">
        <w:rPr>
          <w:bCs/>
          <w:color w:val="000000"/>
          <w:sz w:val="20"/>
          <w:szCs w:val="20"/>
        </w:rPr>
        <w:t xml:space="preserve">  - к</w:t>
      </w:r>
      <w:r w:rsidRPr="00803D4C">
        <w:rPr>
          <w:sz w:val="20"/>
          <w:szCs w:val="20"/>
        </w:rPr>
        <w:t>онтактные телефоны</w:t>
      </w:r>
      <w:r w:rsidRPr="00803D4C">
        <w:rPr>
          <w:color w:val="000000"/>
          <w:sz w:val="20"/>
          <w:szCs w:val="20"/>
        </w:rPr>
        <w:t xml:space="preserve"> организатора общественных обсуждений (</w:t>
      </w:r>
      <w:r w:rsidRPr="00803D4C">
        <w:rPr>
          <w:bCs/>
          <w:color w:val="000000"/>
          <w:sz w:val="20"/>
          <w:szCs w:val="20"/>
        </w:rPr>
        <w:t>публичных слушаний)</w:t>
      </w:r>
      <w:r w:rsidRPr="00803D4C">
        <w:rPr>
          <w:sz w:val="20"/>
          <w:szCs w:val="20"/>
        </w:rPr>
        <w:t>: 8(81657)26-114, 8(81657)26-124;</w:t>
      </w:r>
    </w:p>
    <w:p w:rsidR="00803D4C" w:rsidRPr="00803D4C" w:rsidRDefault="00803D4C" w:rsidP="00803D4C">
      <w:pPr>
        <w:suppressAutoHyphens/>
        <w:jc w:val="both"/>
        <w:rPr>
          <w:sz w:val="20"/>
          <w:szCs w:val="20"/>
        </w:rPr>
      </w:pPr>
      <w:r w:rsidRPr="00803D4C">
        <w:rPr>
          <w:sz w:val="20"/>
          <w:szCs w:val="20"/>
        </w:rPr>
        <w:t xml:space="preserve">  -  </w:t>
      </w:r>
      <w:r w:rsidRPr="00803D4C">
        <w:rPr>
          <w:bCs/>
          <w:color w:val="000000"/>
          <w:sz w:val="20"/>
          <w:szCs w:val="20"/>
          <w:u w:val="single"/>
        </w:rPr>
        <w:t>электронный адрес</w:t>
      </w:r>
      <w:r w:rsidRPr="00803D4C">
        <w:rPr>
          <w:bCs/>
          <w:color w:val="000000"/>
          <w:sz w:val="20"/>
          <w:szCs w:val="20"/>
        </w:rPr>
        <w:t xml:space="preserve"> </w:t>
      </w:r>
      <w:r w:rsidRPr="00803D4C">
        <w:rPr>
          <w:color w:val="000000"/>
          <w:sz w:val="20"/>
          <w:szCs w:val="20"/>
        </w:rPr>
        <w:t xml:space="preserve">организатора </w:t>
      </w:r>
      <w:r w:rsidRPr="00803D4C">
        <w:rPr>
          <w:bCs/>
          <w:color w:val="000000"/>
          <w:sz w:val="20"/>
          <w:szCs w:val="20"/>
        </w:rPr>
        <w:t xml:space="preserve">общественных обсуждений (публичных слушаний):  </w:t>
      </w:r>
      <w:hyperlink r:id="rId10" w:history="1">
        <w:r w:rsidRPr="00803D4C">
          <w:rPr>
            <w:rStyle w:val="a3"/>
            <w:bCs/>
            <w:sz w:val="20"/>
            <w:szCs w:val="20"/>
            <w:lang w:val="en-US"/>
          </w:rPr>
          <w:t>admugl</w:t>
        </w:r>
        <w:r w:rsidRPr="00803D4C">
          <w:rPr>
            <w:rStyle w:val="a3"/>
            <w:bCs/>
            <w:sz w:val="20"/>
            <w:szCs w:val="20"/>
          </w:rPr>
          <w:t>@</w:t>
        </w:r>
        <w:r w:rsidRPr="00803D4C">
          <w:rPr>
            <w:rStyle w:val="a3"/>
            <w:bCs/>
            <w:sz w:val="20"/>
            <w:szCs w:val="20"/>
            <w:lang w:val="en-US"/>
          </w:rPr>
          <w:t>yandex</w:t>
        </w:r>
        <w:r w:rsidRPr="00803D4C">
          <w:rPr>
            <w:rStyle w:val="a3"/>
            <w:bCs/>
            <w:sz w:val="20"/>
            <w:szCs w:val="20"/>
          </w:rPr>
          <w:t>.</w:t>
        </w:r>
        <w:r w:rsidRPr="00803D4C">
          <w:rPr>
            <w:rStyle w:val="a3"/>
            <w:bCs/>
            <w:sz w:val="20"/>
            <w:szCs w:val="20"/>
            <w:lang w:val="en-US"/>
          </w:rPr>
          <w:t>ru</w:t>
        </w:r>
      </w:hyperlink>
      <w:proofErr w:type="gramStart"/>
      <w:r w:rsidRPr="00803D4C">
        <w:rPr>
          <w:bCs/>
          <w:color w:val="000000"/>
          <w:sz w:val="20"/>
          <w:szCs w:val="20"/>
          <w:u w:val="single"/>
        </w:rPr>
        <w:t xml:space="preserve"> ;</w:t>
      </w:r>
      <w:proofErr w:type="gramEnd"/>
    </w:p>
    <w:p w:rsidR="00803D4C" w:rsidRPr="00803D4C" w:rsidRDefault="00803D4C" w:rsidP="00803D4C">
      <w:pPr>
        <w:suppressAutoHyphens/>
        <w:jc w:val="both"/>
        <w:rPr>
          <w:bCs/>
          <w:color w:val="000000"/>
          <w:sz w:val="20"/>
          <w:szCs w:val="20"/>
          <w:u w:val="single"/>
        </w:rPr>
      </w:pPr>
      <w:r w:rsidRPr="00803D4C">
        <w:rPr>
          <w:bCs/>
          <w:color w:val="000000"/>
          <w:sz w:val="20"/>
          <w:szCs w:val="20"/>
        </w:rPr>
        <w:t xml:space="preserve">  - п</w:t>
      </w:r>
      <w:r w:rsidRPr="00803D4C">
        <w:rPr>
          <w:bCs/>
          <w:color w:val="000000"/>
          <w:sz w:val="20"/>
          <w:szCs w:val="20"/>
          <w:u w:val="single"/>
        </w:rPr>
        <w:t>очтовый адрес</w:t>
      </w:r>
      <w:r w:rsidRPr="00803D4C">
        <w:rPr>
          <w:bCs/>
          <w:color w:val="000000"/>
          <w:sz w:val="20"/>
          <w:szCs w:val="20"/>
        </w:rPr>
        <w:t xml:space="preserve"> </w:t>
      </w:r>
      <w:r w:rsidRPr="00803D4C">
        <w:rPr>
          <w:color w:val="000000"/>
          <w:sz w:val="20"/>
          <w:szCs w:val="20"/>
        </w:rPr>
        <w:t xml:space="preserve">организатора </w:t>
      </w:r>
      <w:r w:rsidRPr="00803D4C">
        <w:rPr>
          <w:bCs/>
          <w:color w:val="000000"/>
          <w:sz w:val="20"/>
          <w:szCs w:val="20"/>
        </w:rPr>
        <w:t xml:space="preserve">общественных обсуждений (публичных слушаний) : </w:t>
      </w:r>
      <w:r w:rsidRPr="00803D4C">
        <w:rPr>
          <w:bCs/>
          <w:color w:val="000000"/>
          <w:sz w:val="20"/>
          <w:szCs w:val="20"/>
          <w:u w:val="single"/>
        </w:rPr>
        <w:t xml:space="preserve">174361, </w:t>
      </w:r>
      <w:r w:rsidRPr="00803D4C">
        <w:rPr>
          <w:bCs/>
          <w:sz w:val="20"/>
          <w:szCs w:val="20"/>
          <w:u w:val="single"/>
        </w:rPr>
        <w:t>Российская Федерация,</w:t>
      </w:r>
      <w:r w:rsidRPr="00803D4C">
        <w:rPr>
          <w:bCs/>
          <w:color w:val="000000"/>
          <w:sz w:val="20"/>
          <w:szCs w:val="20"/>
          <w:u w:val="single"/>
        </w:rPr>
        <w:t xml:space="preserve"> Новгородская область, Окуловский район, р.п</w:t>
      </w:r>
      <w:proofErr w:type="gramStart"/>
      <w:r w:rsidRPr="00803D4C">
        <w:rPr>
          <w:bCs/>
          <w:color w:val="000000"/>
          <w:sz w:val="20"/>
          <w:szCs w:val="20"/>
          <w:u w:val="single"/>
        </w:rPr>
        <w:t>.У</w:t>
      </w:r>
      <w:proofErr w:type="gramEnd"/>
      <w:r w:rsidRPr="00803D4C">
        <w:rPr>
          <w:bCs/>
          <w:color w:val="000000"/>
          <w:sz w:val="20"/>
          <w:szCs w:val="20"/>
          <w:u w:val="single"/>
        </w:rPr>
        <w:t>гловка, ул.Центральная, д.9.</w:t>
      </w:r>
    </w:p>
    <w:p w:rsidR="00803D4C" w:rsidRPr="00803D4C" w:rsidRDefault="00803D4C" w:rsidP="00803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803D4C" w:rsidRPr="00803D4C" w:rsidRDefault="00803D4C" w:rsidP="00803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803D4C">
        <w:rPr>
          <w:bCs/>
          <w:color w:val="000000"/>
          <w:sz w:val="20"/>
          <w:szCs w:val="20"/>
        </w:rPr>
        <w:t xml:space="preserve">    Информационные материалы по проекту «</w:t>
      </w:r>
      <w:r w:rsidRPr="00803D4C">
        <w:rPr>
          <w:bCs/>
          <w:sz w:val="20"/>
          <w:szCs w:val="20"/>
        </w:rPr>
        <w:t>предоставление разрешения</w:t>
      </w:r>
      <w:r w:rsidRPr="00803D4C">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803D4C">
        <w:rPr>
          <w:bCs/>
          <w:sz w:val="20"/>
          <w:szCs w:val="20"/>
        </w:rPr>
        <w:t xml:space="preserve">на кадастровой карте территории в кадастровом квартале с кадастровым номером </w:t>
      </w:r>
      <w:r w:rsidRPr="00803D4C">
        <w:rPr>
          <w:sz w:val="20"/>
          <w:szCs w:val="20"/>
        </w:rPr>
        <w:t>53:12:0706001:ЗУ1 по адресу</w:t>
      </w:r>
      <w:proofErr w:type="gramStart"/>
      <w:r w:rsidRPr="00803D4C">
        <w:rPr>
          <w:sz w:val="20"/>
          <w:szCs w:val="20"/>
        </w:rPr>
        <w:t xml:space="preserve"> :</w:t>
      </w:r>
      <w:proofErr w:type="gramEnd"/>
      <w:r w:rsidRPr="00803D4C">
        <w:rPr>
          <w:sz w:val="20"/>
          <w:szCs w:val="20"/>
        </w:rPr>
        <w:t xml:space="preserve"> </w:t>
      </w:r>
      <w:r w:rsidRPr="00803D4C">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803D4C">
        <w:rPr>
          <w:bCs/>
          <w:sz w:val="20"/>
          <w:szCs w:val="20"/>
        </w:rPr>
        <w:t>д</w:t>
      </w:r>
      <w:proofErr w:type="gramStart"/>
      <w:r w:rsidRPr="00803D4C">
        <w:rPr>
          <w:bCs/>
          <w:sz w:val="20"/>
          <w:szCs w:val="20"/>
        </w:rPr>
        <w:t>.П</w:t>
      </w:r>
      <w:proofErr w:type="gramEnd"/>
      <w:r w:rsidRPr="00803D4C">
        <w:rPr>
          <w:bCs/>
          <w:sz w:val="20"/>
          <w:szCs w:val="20"/>
        </w:rPr>
        <w:t>абережье</w:t>
      </w:r>
      <w:proofErr w:type="spellEnd"/>
      <w:r w:rsidRPr="00803D4C">
        <w:rPr>
          <w:bCs/>
          <w:sz w:val="20"/>
          <w:szCs w:val="20"/>
        </w:rPr>
        <w:t xml:space="preserve">, д.6,    площадью 1580 кв.м.,  </w:t>
      </w:r>
      <w:r w:rsidRPr="00803D4C">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803D4C">
        <w:rPr>
          <w:bCs/>
          <w:color w:val="000000"/>
          <w:sz w:val="20"/>
          <w:szCs w:val="20"/>
        </w:rPr>
        <w:t xml:space="preserve"> (наименование проекта)    </w:t>
      </w:r>
      <w:r w:rsidRPr="00803D4C">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803D4C" w:rsidRPr="00803D4C" w:rsidRDefault="00803D4C" w:rsidP="00803D4C">
      <w:pPr>
        <w:suppressAutoHyphens/>
        <w:jc w:val="both"/>
        <w:rPr>
          <w:bCs/>
          <w:color w:val="000000"/>
          <w:sz w:val="20"/>
          <w:szCs w:val="20"/>
        </w:rPr>
      </w:pPr>
    </w:p>
    <w:p w:rsidR="00803D4C" w:rsidRPr="00803D4C" w:rsidRDefault="00803D4C" w:rsidP="00803D4C">
      <w:pPr>
        <w:tabs>
          <w:tab w:val="left" w:pos="8520"/>
        </w:tabs>
        <w:jc w:val="center"/>
        <w:rPr>
          <w:b/>
          <w:sz w:val="20"/>
          <w:szCs w:val="20"/>
        </w:rPr>
      </w:pPr>
      <w:r w:rsidRPr="00803D4C">
        <w:rPr>
          <w:b/>
          <w:sz w:val="20"/>
          <w:szCs w:val="20"/>
        </w:rPr>
        <w:t>Российская Федерация</w:t>
      </w:r>
    </w:p>
    <w:p w:rsidR="00803D4C" w:rsidRPr="00803D4C" w:rsidRDefault="00803D4C" w:rsidP="00803D4C">
      <w:pPr>
        <w:tabs>
          <w:tab w:val="left" w:pos="8520"/>
        </w:tabs>
        <w:jc w:val="center"/>
        <w:rPr>
          <w:b/>
          <w:sz w:val="20"/>
          <w:szCs w:val="20"/>
        </w:rPr>
      </w:pPr>
      <w:r w:rsidRPr="00803D4C">
        <w:rPr>
          <w:b/>
          <w:sz w:val="20"/>
          <w:szCs w:val="20"/>
        </w:rPr>
        <w:t>Администрация Угловского городского поселения</w:t>
      </w:r>
    </w:p>
    <w:p w:rsidR="00803D4C" w:rsidRPr="00803D4C" w:rsidRDefault="00803D4C" w:rsidP="00803D4C">
      <w:pPr>
        <w:tabs>
          <w:tab w:val="left" w:pos="8520"/>
        </w:tabs>
        <w:jc w:val="center"/>
        <w:rPr>
          <w:b/>
          <w:sz w:val="20"/>
          <w:szCs w:val="20"/>
        </w:rPr>
      </w:pPr>
      <w:r w:rsidRPr="00803D4C">
        <w:rPr>
          <w:b/>
          <w:sz w:val="20"/>
          <w:szCs w:val="20"/>
        </w:rPr>
        <w:t>Окуловского муниципального района Новгородской области</w:t>
      </w:r>
    </w:p>
    <w:p w:rsidR="00803D4C" w:rsidRPr="00803D4C" w:rsidRDefault="00803D4C" w:rsidP="00803D4C">
      <w:pPr>
        <w:tabs>
          <w:tab w:val="left" w:pos="8520"/>
        </w:tabs>
        <w:jc w:val="center"/>
        <w:rPr>
          <w:sz w:val="20"/>
          <w:szCs w:val="20"/>
        </w:rPr>
      </w:pPr>
    </w:p>
    <w:p w:rsidR="00803D4C" w:rsidRPr="00803D4C" w:rsidRDefault="00803D4C" w:rsidP="00803D4C">
      <w:pPr>
        <w:tabs>
          <w:tab w:val="left" w:pos="8520"/>
        </w:tabs>
        <w:jc w:val="center"/>
        <w:rPr>
          <w:b/>
          <w:sz w:val="20"/>
          <w:szCs w:val="20"/>
        </w:rPr>
      </w:pPr>
      <w:proofErr w:type="gramStart"/>
      <w:r w:rsidRPr="00803D4C">
        <w:rPr>
          <w:b/>
          <w:sz w:val="20"/>
          <w:szCs w:val="20"/>
        </w:rPr>
        <w:t>П</w:t>
      </w:r>
      <w:proofErr w:type="gramEnd"/>
      <w:r w:rsidRPr="00803D4C">
        <w:rPr>
          <w:b/>
          <w:sz w:val="20"/>
          <w:szCs w:val="20"/>
        </w:rPr>
        <w:t xml:space="preserve"> О С Т А Н О В Л Е Н И Е</w:t>
      </w:r>
    </w:p>
    <w:p w:rsidR="00803D4C" w:rsidRPr="00803D4C" w:rsidRDefault="00803D4C" w:rsidP="00803D4C">
      <w:pPr>
        <w:tabs>
          <w:tab w:val="left" w:pos="8520"/>
        </w:tabs>
        <w:jc w:val="center"/>
        <w:rPr>
          <w:sz w:val="20"/>
          <w:szCs w:val="20"/>
        </w:rPr>
      </w:pPr>
    </w:p>
    <w:p w:rsidR="00803D4C" w:rsidRPr="00803D4C" w:rsidRDefault="00803D4C" w:rsidP="00533C96">
      <w:pPr>
        <w:tabs>
          <w:tab w:val="left" w:pos="8520"/>
        </w:tabs>
        <w:jc w:val="center"/>
        <w:rPr>
          <w:sz w:val="20"/>
          <w:szCs w:val="20"/>
        </w:rPr>
      </w:pPr>
      <w:r w:rsidRPr="00803D4C">
        <w:rPr>
          <w:sz w:val="20"/>
          <w:szCs w:val="20"/>
        </w:rPr>
        <w:t>07.11.2022 № 603</w:t>
      </w:r>
    </w:p>
    <w:p w:rsidR="00803D4C" w:rsidRPr="00803D4C" w:rsidRDefault="00803D4C" w:rsidP="00533C96">
      <w:pPr>
        <w:tabs>
          <w:tab w:val="left" w:pos="8520"/>
        </w:tabs>
        <w:jc w:val="center"/>
        <w:rPr>
          <w:sz w:val="20"/>
          <w:szCs w:val="20"/>
        </w:rPr>
      </w:pPr>
      <w:r w:rsidRPr="00803D4C">
        <w:rPr>
          <w:sz w:val="20"/>
          <w:szCs w:val="20"/>
        </w:rPr>
        <w:t>р.п. Угловка</w:t>
      </w:r>
    </w:p>
    <w:p w:rsidR="00803D4C" w:rsidRPr="00803D4C" w:rsidRDefault="00803D4C" w:rsidP="00803D4C">
      <w:pPr>
        <w:pStyle w:val="ConsPlusTitle"/>
        <w:jc w:val="center"/>
        <w:rPr>
          <w:rFonts w:ascii="Times New Roman" w:hAnsi="Times New Roman" w:cs="Times New Roman"/>
        </w:rPr>
      </w:pPr>
      <w:r w:rsidRPr="00803D4C">
        <w:rPr>
          <w:rFonts w:ascii="Times New Roman" w:hAnsi="Times New Roman" w:cs="Times New Roman"/>
        </w:rPr>
        <w:t xml:space="preserve">Об утверждении порядка исполнения бюджета Угловского городского поселения по расходам и санкционирования </w:t>
      </w:r>
      <w:proofErr w:type="gramStart"/>
      <w:r w:rsidRPr="00803D4C">
        <w:rPr>
          <w:rFonts w:ascii="Times New Roman" w:hAnsi="Times New Roman" w:cs="Times New Roman"/>
        </w:rPr>
        <w:t>оплаты денежных обязательств получателей средств бюджета</w:t>
      </w:r>
      <w:proofErr w:type="gramEnd"/>
      <w:r w:rsidRPr="00803D4C">
        <w:rPr>
          <w:rFonts w:ascii="Times New Roman" w:hAnsi="Times New Roman" w:cs="Times New Roman"/>
        </w:rPr>
        <w:t xml:space="preserve"> </w:t>
      </w:r>
    </w:p>
    <w:p w:rsidR="00803D4C" w:rsidRPr="00803D4C" w:rsidRDefault="00803D4C" w:rsidP="00803D4C">
      <w:pPr>
        <w:pStyle w:val="ConsPlusTitle"/>
        <w:jc w:val="center"/>
        <w:rPr>
          <w:rFonts w:ascii="Times New Roman" w:hAnsi="Times New Roman" w:cs="Times New Roman"/>
        </w:rPr>
      </w:pPr>
      <w:r w:rsidRPr="00803D4C">
        <w:rPr>
          <w:rFonts w:ascii="Times New Roman" w:hAnsi="Times New Roman" w:cs="Times New Roman"/>
        </w:rPr>
        <w:t>Угловского городского поселения</w:t>
      </w:r>
    </w:p>
    <w:p w:rsidR="00803D4C" w:rsidRPr="00803D4C" w:rsidRDefault="00803D4C" w:rsidP="00533C96">
      <w:pPr>
        <w:tabs>
          <w:tab w:val="left" w:pos="8520"/>
        </w:tabs>
        <w:rPr>
          <w:sz w:val="20"/>
          <w:szCs w:val="20"/>
        </w:rPr>
      </w:pPr>
    </w:p>
    <w:p w:rsidR="00803D4C" w:rsidRPr="00803D4C" w:rsidRDefault="00803D4C" w:rsidP="00803D4C">
      <w:pPr>
        <w:pStyle w:val="ConsPlusTitle"/>
        <w:widowControl/>
        <w:spacing w:line="360" w:lineRule="atLeast"/>
        <w:ind w:left="-119" w:firstLine="839"/>
        <w:jc w:val="both"/>
        <w:rPr>
          <w:rFonts w:ascii="Times New Roman" w:hAnsi="Times New Roman" w:cs="Times New Roman"/>
          <w:b w:val="0"/>
        </w:rPr>
      </w:pPr>
      <w:r w:rsidRPr="00803D4C">
        <w:rPr>
          <w:rFonts w:ascii="Times New Roman" w:hAnsi="Times New Roman" w:cs="Times New Roman"/>
          <w:b w:val="0"/>
        </w:rPr>
        <w:t>В соответствии со статьей 219 Бюджетного кодекса Российской Федерации Администрация Угловского городского поселения</w:t>
      </w:r>
    </w:p>
    <w:p w:rsidR="00803D4C" w:rsidRPr="00803D4C" w:rsidRDefault="00803D4C" w:rsidP="00803D4C">
      <w:pPr>
        <w:pStyle w:val="ConsPlusTitle"/>
        <w:widowControl/>
        <w:spacing w:line="360" w:lineRule="atLeast"/>
        <w:ind w:firstLine="709"/>
        <w:jc w:val="both"/>
        <w:rPr>
          <w:rFonts w:ascii="Times New Roman" w:hAnsi="Times New Roman" w:cs="Times New Roman"/>
        </w:rPr>
      </w:pPr>
      <w:r w:rsidRPr="00803D4C">
        <w:rPr>
          <w:rFonts w:ascii="Times New Roman" w:hAnsi="Times New Roman" w:cs="Times New Roman"/>
        </w:rPr>
        <w:t>ПОСТАНОВЛЯЕТ:</w:t>
      </w:r>
    </w:p>
    <w:p w:rsidR="00803D4C" w:rsidRPr="00803D4C" w:rsidRDefault="00803D4C" w:rsidP="00803D4C">
      <w:pPr>
        <w:pStyle w:val="ConsPlusTitle"/>
        <w:jc w:val="both"/>
        <w:rPr>
          <w:rFonts w:ascii="Times New Roman" w:hAnsi="Times New Roman" w:cs="Times New Roman"/>
          <w:b w:val="0"/>
        </w:rPr>
      </w:pPr>
      <w:r w:rsidRPr="00803D4C">
        <w:rPr>
          <w:rFonts w:ascii="Times New Roman" w:hAnsi="Times New Roman" w:cs="Times New Roman"/>
          <w:b w:val="0"/>
        </w:rPr>
        <w:t xml:space="preserve">           1.</w:t>
      </w:r>
      <w:r w:rsidRPr="00803D4C">
        <w:rPr>
          <w:rFonts w:ascii="Times New Roman" w:hAnsi="Times New Roman" w:cs="Times New Roman"/>
        </w:rPr>
        <w:t xml:space="preserve"> </w:t>
      </w:r>
      <w:r w:rsidRPr="00803D4C">
        <w:rPr>
          <w:rFonts w:ascii="Times New Roman" w:hAnsi="Times New Roman" w:cs="Times New Roman"/>
          <w:b w:val="0"/>
        </w:rPr>
        <w:t>Утвердить прилагаемый порядок исполнения бюджета Угловского городского поселения по расходам и санкционирования оплаты денежных обязательств получателей средств бюджета Угловского городского поселения.</w:t>
      </w:r>
    </w:p>
    <w:p w:rsidR="00803D4C" w:rsidRPr="00803D4C" w:rsidRDefault="00803D4C" w:rsidP="00803D4C">
      <w:pPr>
        <w:spacing w:line="360" w:lineRule="atLeast"/>
        <w:ind w:firstLine="709"/>
        <w:jc w:val="both"/>
        <w:rPr>
          <w:sz w:val="20"/>
          <w:szCs w:val="20"/>
        </w:rPr>
      </w:pPr>
      <w:r w:rsidRPr="00803D4C">
        <w:rPr>
          <w:sz w:val="20"/>
          <w:szCs w:val="20"/>
        </w:rPr>
        <w:t>2. Настоящее постановление вступает в силу с 01.01.2023 года.</w:t>
      </w:r>
    </w:p>
    <w:p w:rsidR="00803D4C" w:rsidRPr="00803D4C" w:rsidRDefault="00803D4C" w:rsidP="00803D4C">
      <w:pPr>
        <w:adjustRightInd w:val="0"/>
        <w:spacing w:line="360" w:lineRule="atLeast"/>
        <w:ind w:firstLine="709"/>
        <w:jc w:val="both"/>
        <w:rPr>
          <w:sz w:val="20"/>
          <w:szCs w:val="20"/>
        </w:rPr>
      </w:pPr>
      <w:r w:rsidRPr="00803D4C">
        <w:rPr>
          <w:sz w:val="20"/>
          <w:szCs w:val="20"/>
        </w:rPr>
        <w:t>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03D4C" w:rsidRPr="00803D4C" w:rsidRDefault="00803D4C" w:rsidP="00533C96">
      <w:pPr>
        <w:adjustRightInd w:val="0"/>
        <w:spacing w:line="240" w:lineRule="exact"/>
        <w:jc w:val="both"/>
        <w:rPr>
          <w:sz w:val="20"/>
          <w:szCs w:val="20"/>
        </w:rPr>
      </w:pPr>
    </w:p>
    <w:p w:rsidR="00803D4C" w:rsidRPr="00533C96" w:rsidRDefault="00803D4C" w:rsidP="00533C96">
      <w:pPr>
        <w:adjustRightInd w:val="0"/>
        <w:spacing w:line="360" w:lineRule="atLeast"/>
        <w:jc w:val="both"/>
        <w:rPr>
          <w:b/>
          <w:bCs/>
          <w:sz w:val="20"/>
          <w:szCs w:val="20"/>
        </w:rPr>
      </w:pPr>
      <w:r w:rsidRPr="00803D4C">
        <w:rPr>
          <w:b/>
          <w:sz w:val="20"/>
          <w:szCs w:val="20"/>
        </w:rPr>
        <w:t xml:space="preserve">Глава Угловского городского поселения                        А.В. </w:t>
      </w:r>
      <w:proofErr w:type="spellStart"/>
      <w:r w:rsidRPr="00803D4C">
        <w:rPr>
          <w:b/>
          <w:sz w:val="20"/>
          <w:szCs w:val="20"/>
        </w:rPr>
        <w:t>Стекольников</w:t>
      </w:r>
      <w:proofErr w:type="spellEnd"/>
    </w:p>
    <w:p w:rsidR="00803D4C" w:rsidRPr="00803D4C" w:rsidRDefault="00803D4C" w:rsidP="00803D4C">
      <w:pPr>
        <w:tabs>
          <w:tab w:val="left" w:pos="4215"/>
        </w:tabs>
        <w:rPr>
          <w:sz w:val="20"/>
          <w:szCs w:val="20"/>
        </w:rPr>
      </w:pPr>
    </w:p>
    <w:p w:rsidR="00803D4C" w:rsidRPr="00803D4C" w:rsidRDefault="00803D4C" w:rsidP="00803D4C">
      <w:pPr>
        <w:widowControl w:val="0"/>
        <w:autoSpaceDE w:val="0"/>
        <w:autoSpaceDN w:val="0"/>
        <w:jc w:val="right"/>
        <w:outlineLvl w:val="0"/>
        <w:rPr>
          <w:sz w:val="20"/>
          <w:szCs w:val="20"/>
        </w:rPr>
      </w:pPr>
      <w:r w:rsidRPr="00803D4C">
        <w:rPr>
          <w:sz w:val="20"/>
          <w:szCs w:val="20"/>
        </w:rPr>
        <w:t>Утвержден</w:t>
      </w:r>
    </w:p>
    <w:p w:rsidR="00803D4C" w:rsidRPr="00803D4C" w:rsidRDefault="00803D4C" w:rsidP="00803D4C">
      <w:pPr>
        <w:widowControl w:val="0"/>
        <w:autoSpaceDE w:val="0"/>
        <w:autoSpaceDN w:val="0"/>
        <w:jc w:val="right"/>
        <w:rPr>
          <w:sz w:val="20"/>
          <w:szCs w:val="20"/>
        </w:rPr>
      </w:pPr>
      <w:r w:rsidRPr="00803D4C">
        <w:rPr>
          <w:sz w:val="20"/>
          <w:szCs w:val="20"/>
        </w:rPr>
        <w:t xml:space="preserve">постановлением Администрации </w:t>
      </w:r>
    </w:p>
    <w:p w:rsidR="00803D4C" w:rsidRPr="00803D4C" w:rsidRDefault="00803D4C" w:rsidP="00803D4C">
      <w:pPr>
        <w:widowControl w:val="0"/>
        <w:autoSpaceDE w:val="0"/>
        <w:autoSpaceDN w:val="0"/>
        <w:jc w:val="right"/>
        <w:rPr>
          <w:sz w:val="20"/>
          <w:szCs w:val="20"/>
        </w:rPr>
      </w:pPr>
      <w:r w:rsidRPr="00803D4C">
        <w:rPr>
          <w:sz w:val="20"/>
          <w:szCs w:val="20"/>
        </w:rPr>
        <w:t>Угловского городского поселения</w:t>
      </w:r>
    </w:p>
    <w:p w:rsidR="00803D4C" w:rsidRPr="00803D4C" w:rsidRDefault="00803D4C" w:rsidP="00803D4C">
      <w:pPr>
        <w:widowControl w:val="0"/>
        <w:autoSpaceDE w:val="0"/>
        <w:autoSpaceDN w:val="0"/>
        <w:jc w:val="right"/>
        <w:rPr>
          <w:sz w:val="20"/>
          <w:szCs w:val="20"/>
        </w:rPr>
      </w:pPr>
      <w:r w:rsidRPr="00803D4C">
        <w:rPr>
          <w:sz w:val="20"/>
          <w:szCs w:val="20"/>
        </w:rPr>
        <w:t>от 07.11.2022 № 603</w:t>
      </w:r>
    </w:p>
    <w:p w:rsidR="00803D4C" w:rsidRPr="00803D4C" w:rsidRDefault="00803D4C" w:rsidP="00803D4C">
      <w:pPr>
        <w:widowControl w:val="0"/>
        <w:autoSpaceDE w:val="0"/>
        <w:autoSpaceDN w:val="0"/>
        <w:jc w:val="center"/>
        <w:rPr>
          <w:b/>
          <w:sz w:val="20"/>
          <w:szCs w:val="20"/>
        </w:rPr>
      </w:pPr>
    </w:p>
    <w:p w:rsidR="00803D4C" w:rsidRPr="00803D4C" w:rsidRDefault="00803D4C" w:rsidP="00803D4C">
      <w:pPr>
        <w:widowControl w:val="0"/>
        <w:autoSpaceDE w:val="0"/>
        <w:autoSpaceDN w:val="0"/>
        <w:jc w:val="center"/>
        <w:rPr>
          <w:b/>
          <w:sz w:val="20"/>
          <w:szCs w:val="20"/>
        </w:rPr>
      </w:pPr>
      <w:r w:rsidRPr="00803D4C">
        <w:rPr>
          <w:b/>
          <w:sz w:val="20"/>
          <w:szCs w:val="20"/>
        </w:rPr>
        <w:t>Порядок исполнения бюджета Угловского городского поселения по расходам и</w:t>
      </w:r>
    </w:p>
    <w:p w:rsidR="00803D4C" w:rsidRPr="00803D4C" w:rsidRDefault="00803D4C" w:rsidP="00803D4C">
      <w:pPr>
        <w:widowControl w:val="0"/>
        <w:autoSpaceDE w:val="0"/>
        <w:autoSpaceDN w:val="0"/>
        <w:jc w:val="center"/>
        <w:rPr>
          <w:b/>
          <w:sz w:val="20"/>
          <w:szCs w:val="20"/>
        </w:rPr>
      </w:pPr>
      <w:r w:rsidRPr="00803D4C">
        <w:rPr>
          <w:b/>
          <w:sz w:val="20"/>
          <w:szCs w:val="20"/>
        </w:rPr>
        <w:t>санкционирования оплаты денежных обязательств</w:t>
      </w:r>
    </w:p>
    <w:p w:rsidR="00803D4C" w:rsidRPr="00803D4C" w:rsidRDefault="00803D4C" w:rsidP="00803D4C">
      <w:pPr>
        <w:widowControl w:val="0"/>
        <w:autoSpaceDE w:val="0"/>
        <w:autoSpaceDN w:val="0"/>
        <w:jc w:val="center"/>
        <w:rPr>
          <w:b/>
          <w:sz w:val="20"/>
          <w:szCs w:val="20"/>
        </w:rPr>
      </w:pPr>
      <w:r w:rsidRPr="00803D4C">
        <w:rPr>
          <w:b/>
          <w:sz w:val="20"/>
          <w:szCs w:val="20"/>
        </w:rPr>
        <w:t>получателей средств бюджета Угловского городского поселения</w:t>
      </w:r>
    </w:p>
    <w:p w:rsidR="00803D4C" w:rsidRPr="00803D4C" w:rsidRDefault="00803D4C" w:rsidP="00803D4C">
      <w:pPr>
        <w:widowControl w:val="0"/>
        <w:autoSpaceDE w:val="0"/>
        <w:autoSpaceDN w:val="0"/>
        <w:jc w:val="both"/>
        <w:rPr>
          <w:sz w:val="20"/>
          <w:szCs w:val="20"/>
        </w:rPr>
      </w:pPr>
    </w:p>
    <w:p w:rsidR="00803D4C" w:rsidRPr="00803D4C" w:rsidRDefault="00803D4C" w:rsidP="00803D4C">
      <w:pPr>
        <w:widowControl w:val="0"/>
        <w:autoSpaceDE w:val="0"/>
        <w:autoSpaceDN w:val="0"/>
        <w:ind w:firstLine="567"/>
        <w:jc w:val="both"/>
        <w:rPr>
          <w:sz w:val="20"/>
          <w:szCs w:val="20"/>
        </w:rPr>
      </w:pPr>
      <w:r w:rsidRPr="00803D4C">
        <w:rPr>
          <w:sz w:val="20"/>
          <w:szCs w:val="20"/>
        </w:rPr>
        <w:t xml:space="preserve">1. Настоящий порядок исполнения бюджета Угловского городского поселения по расходам и санкционирования оплаты денежных обязательств получателей средств бюджета Угловского городского </w:t>
      </w:r>
      <w:r w:rsidRPr="00803D4C">
        <w:rPr>
          <w:sz w:val="20"/>
          <w:szCs w:val="20"/>
        </w:rPr>
        <w:lastRenderedPageBreak/>
        <w:t>поселения (далее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 «О Порядке казначейского обслуживания» (далее – Порядок казначейского обслуживания) и устанавливает порядок исполнения бюджета Угловского городского поселения по расходам и санкционирования оплаты за счет средств бюджета Угловского городского поселения денежных обязательств получателей средств бюджета Угловского городского поселения.</w:t>
      </w:r>
    </w:p>
    <w:p w:rsidR="00803D4C" w:rsidRPr="00803D4C" w:rsidRDefault="00803D4C" w:rsidP="00803D4C">
      <w:pPr>
        <w:widowControl w:val="0"/>
        <w:autoSpaceDE w:val="0"/>
        <w:autoSpaceDN w:val="0"/>
        <w:ind w:firstLine="567"/>
        <w:jc w:val="both"/>
        <w:rPr>
          <w:sz w:val="20"/>
          <w:szCs w:val="20"/>
        </w:rPr>
      </w:pPr>
      <w:r w:rsidRPr="00803D4C">
        <w:rPr>
          <w:sz w:val="20"/>
          <w:szCs w:val="20"/>
        </w:rPr>
        <w:t>2. В соответствии со статьей 219 Бюджетного кодекса Российской Федерации исполнение бюджета Угловского городского поселения по расходам предусматривает:</w:t>
      </w:r>
    </w:p>
    <w:p w:rsidR="00803D4C" w:rsidRPr="00803D4C" w:rsidRDefault="00803D4C" w:rsidP="00803D4C">
      <w:pPr>
        <w:widowControl w:val="0"/>
        <w:autoSpaceDE w:val="0"/>
        <w:autoSpaceDN w:val="0"/>
        <w:ind w:firstLine="567"/>
        <w:jc w:val="both"/>
        <w:rPr>
          <w:sz w:val="20"/>
          <w:szCs w:val="20"/>
        </w:rPr>
      </w:pPr>
      <w:r w:rsidRPr="00803D4C">
        <w:rPr>
          <w:sz w:val="20"/>
          <w:szCs w:val="20"/>
        </w:rPr>
        <w:t>принятие и учет бюджетных и денежных обязательств;</w:t>
      </w:r>
    </w:p>
    <w:p w:rsidR="00803D4C" w:rsidRPr="00803D4C" w:rsidRDefault="00803D4C" w:rsidP="00803D4C">
      <w:pPr>
        <w:widowControl w:val="0"/>
        <w:autoSpaceDE w:val="0"/>
        <w:autoSpaceDN w:val="0"/>
        <w:ind w:firstLine="567"/>
        <w:jc w:val="both"/>
        <w:rPr>
          <w:sz w:val="20"/>
          <w:szCs w:val="20"/>
        </w:rPr>
      </w:pPr>
      <w:r w:rsidRPr="00803D4C">
        <w:rPr>
          <w:sz w:val="20"/>
          <w:szCs w:val="20"/>
        </w:rPr>
        <w:t>подтверждение денежных обязательств;</w:t>
      </w:r>
    </w:p>
    <w:p w:rsidR="00803D4C" w:rsidRPr="00803D4C" w:rsidRDefault="00803D4C" w:rsidP="00803D4C">
      <w:pPr>
        <w:widowControl w:val="0"/>
        <w:autoSpaceDE w:val="0"/>
        <w:autoSpaceDN w:val="0"/>
        <w:ind w:firstLine="567"/>
        <w:jc w:val="both"/>
        <w:rPr>
          <w:sz w:val="20"/>
          <w:szCs w:val="20"/>
        </w:rPr>
      </w:pPr>
      <w:r w:rsidRPr="00803D4C">
        <w:rPr>
          <w:sz w:val="20"/>
          <w:szCs w:val="20"/>
        </w:rPr>
        <w:t>санкционирование оплаты денежных обязательств;</w:t>
      </w:r>
    </w:p>
    <w:p w:rsidR="00803D4C" w:rsidRPr="00803D4C" w:rsidRDefault="00803D4C" w:rsidP="00803D4C">
      <w:pPr>
        <w:widowControl w:val="0"/>
        <w:autoSpaceDE w:val="0"/>
        <w:autoSpaceDN w:val="0"/>
        <w:ind w:firstLine="567"/>
        <w:jc w:val="both"/>
        <w:rPr>
          <w:sz w:val="20"/>
          <w:szCs w:val="20"/>
        </w:rPr>
      </w:pPr>
      <w:r w:rsidRPr="00803D4C">
        <w:rPr>
          <w:sz w:val="20"/>
          <w:szCs w:val="20"/>
        </w:rPr>
        <w:t>подтверждение исполнения денежных обязательств.</w:t>
      </w:r>
    </w:p>
    <w:p w:rsidR="00803D4C" w:rsidRPr="00803D4C" w:rsidRDefault="00803D4C" w:rsidP="00803D4C">
      <w:pPr>
        <w:widowControl w:val="0"/>
        <w:autoSpaceDE w:val="0"/>
        <w:autoSpaceDN w:val="0"/>
        <w:ind w:firstLine="567"/>
        <w:jc w:val="both"/>
        <w:rPr>
          <w:sz w:val="20"/>
          <w:szCs w:val="20"/>
        </w:rPr>
      </w:pPr>
      <w:r w:rsidRPr="00803D4C">
        <w:rPr>
          <w:sz w:val="20"/>
          <w:szCs w:val="20"/>
        </w:rPr>
        <w:t>3. Получатели средств бюджета Угловского городского поселения (далее – Получатель), при заключении подлежащих оплате за счет средств бюджета Угловского городского поселения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803D4C" w:rsidRPr="00803D4C" w:rsidRDefault="00803D4C" w:rsidP="00803D4C">
      <w:pPr>
        <w:shd w:val="clear" w:color="auto" w:fill="FFFFFF"/>
        <w:spacing w:after="180"/>
        <w:jc w:val="both"/>
        <w:rPr>
          <w:sz w:val="20"/>
          <w:szCs w:val="20"/>
        </w:rPr>
      </w:pPr>
      <w:r w:rsidRPr="00803D4C">
        <w:rPr>
          <w:sz w:val="20"/>
          <w:szCs w:val="20"/>
        </w:rPr>
        <w:t xml:space="preserve">    в размере до 100 процентов суммы договора (контракта), но не более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при заключении договоров (контрактов):</w:t>
      </w:r>
    </w:p>
    <w:p w:rsidR="00803D4C" w:rsidRPr="00803D4C" w:rsidRDefault="00803D4C" w:rsidP="00803D4C">
      <w:pPr>
        <w:shd w:val="clear" w:color="auto" w:fill="FFFFFF"/>
        <w:spacing w:after="180"/>
        <w:jc w:val="both"/>
        <w:rPr>
          <w:sz w:val="20"/>
          <w:szCs w:val="20"/>
        </w:rPr>
      </w:pPr>
      <w:r w:rsidRPr="00803D4C">
        <w:rPr>
          <w:sz w:val="20"/>
          <w:szCs w:val="20"/>
        </w:rPr>
        <w:t>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
    <w:p w:rsidR="00803D4C" w:rsidRPr="00803D4C" w:rsidRDefault="00803D4C" w:rsidP="00803D4C">
      <w:pPr>
        <w:shd w:val="clear" w:color="auto" w:fill="FFFFFF"/>
        <w:spacing w:after="180"/>
        <w:jc w:val="both"/>
        <w:rPr>
          <w:sz w:val="20"/>
          <w:szCs w:val="20"/>
        </w:rPr>
      </w:pPr>
      <w:r w:rsidRPr="00803D4C">
        <w:rPr>
          <w:sz w:val="20"/>
          <w:szCs w:val="20"/>
        </w:rPr>
        <w:t xml:space="preserve">   в размере до 30 процентов суммы договора (контракта), но не более 30 процентов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 по остальным договорам (контрактам), если иное не установлено нормативными правовыми актами Российской Федерации, Новгородской области и Окуловского района.</w:t>
      </w:r>
    </w:p>
    <w:p w:rsidR="00803D4C" w:rsidRPr="00803D4C" w:rsidRDefault="00803D4C" w:rsidP="00803D4C">
      <w:pPr>
        <w:widowControl w:val="0"/>
        <w:autoSpaceDE w:val="0"/>
        <w:autoSpaceDN w:val="0"/>
        <w:ind w:firstLine="567"/>
        <w:jc w:val="both"/>
        <w:rPr>
          <w:sz w:val="20"/>
          <w:szCs w:val="20"/>
        </w:rPr>
      </w:pPr>
      <w:r w:rsidRPr="00803D4C">
        <w:rPr>
          <w:sz w:val="20"/>
          <w:szCs w:val="20"/>
        </w:rPr>
        <w:t>Авансовые платежи подлежат зачету при оплате документов, подтверждающих фактическую поставку товаров (выполнение работ, оказание услуг).</w:t>
      </w:r>
    </w:p>
    <w:p w:rsidR="00803D4C" w:rsidRPr="00803D4C" w:rsidRDefault="00803D4C" w:rsidP="00803D4C">
      <w:pPr>
        <w:widowControl w:val="0"/>
        <w:autoSpaceDE w:val="0"/>
        <w:autoSpaceDN w:val="0"/>
        <w:ind w:firstLine="567"/>
        <w:jc w:val="both"/>
        <w:rPr>
          <w:sz w:val="20"/>
          <w:szCs w:val="20"/>
        </w:rPr>
      </w:pPr>
      <w:r w:rsidRPr="00803D4C">
        <w:rPr>
          <w:sz w:val="20"/>
          <w:szCs w:val="20"/>
        </w:rPr>
        <w:t>4. Главные распорядители средств бюджета Угловского городского поселения (далее - Главные распорядители) и Получатели осуществляют операции со средствами бюджета Угловского городского поселения на лицевых счетах, открытых им в Управлении Федерального казначейства по Новгородской области (далее – Управление).</w:t>
      </w:r>
    </w:p>
    <w:p w:rsidR="00803D4C" w:rsidRPr="00803D4C" w:rsidRDefault="00803D4C" w:rsidP="00803D4C">
      <w:pPr>
        <w:widowControl w:val="0"/>
        <w:autoSpaceDE w:val="0"/>
        <w:autoSpaceDN w:val="0"/>
        <w:ind w:firstLine="567"/>
        <w:jc w:val="both"/>
        <w:rPr>
          <w:sz w:val="20"/>
          <w:szCs w:val="20"/>
        </w:rPr>
      </w:pPr>
      <w:r w:rsidRPr="00803D4C">
        <w:rPr>
          <w:sz w:val="20"/>
          <w:szCs w:val="20"/>
        </w:rPr>
        <w:t>5. В целях обеспечения казначейских платежей из</w:t>
      </w:r>
      <w:r w:rsidRPr="00803D4C">
        <w:rPr>
          <w:color w:val="FF0000"/>
          <w:sz w:val="20"/>
          <w:szCs w:val="20"/>
        </w:rPr>
        <w:t xml:space="preserve"> </w:t>
      </w:r>
      <w:r w:rsidRPr="00803D4C">
        <w:rPr>
          <w:sz w:val="20"/>
          <w:szCs w:val="20"/>
        </w:rPr>
        <w:t>бюджета Угловского городского поселения Администрация Угловского городского поселения (далее – Администрация)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803D4C" w:rsidRPr="00803D4C" w:rsidRDefault="00803D4C" w:rsidP="00803D4C">
      <w:pPr>
        <w:widowControl w:val="0"/>
        <w:autoSpaceDE w:val="0"/>
        <w:autoSpaceDN w:val="0"/>
        <w:ind w:firstLine="567"/>
        <w:jc w:val="both"/>
        <w:rPr>
          <w:sz w:val="20"/>
          <w:szCs w:val="20"/>
        </w:rPr>
      </w:pPr>
      <w:r w:rsidRPr="00803D4C">
        <w:rPr>
          <w:sz w:val="20"/>
          <w:szCs w:val="20"/>
        </w:rPr>
        <w:t>Финансирование производится на основании кассового плана и заявок на финансирование.</w:t>
      </w:r>
    </w:p>
    <w:p w:rsidR="00803D4C" w:rsidRPr="00803D4C" w:rsidRDefault="00803D4C" w:rsidP="00803D4C">
      <w:pPr>
        <w:widowControl w:val="0"/>
        <w:autoSpaceDE w:val="0"/>
        <w:autoSpaceDN w:val="0"/>
        <w:ind w:firstLine="567"/>
        <w:jc w:val="both"/>
        <w:rPr>
          <w:sz w:val="20"/>
          <w:szCs w:val="20"/>
        </w:rPr>
      </w:pPr>
      <w:r w:rsidRPr="00803D4C">
        <w:rPr>
          <w:sz w:val="20"/>
          <w:szCs w:val="20"/>
        </w:rPr>
        <w:t>6. Управление на основании поступивших от Администрации</w:t>
      </w:r>
      <w:r w:rsidRPr="00803D4C">
        <w:rPr>
          <w:b/>
          <w:sz w:val="20"/>
          <w:szCs w:val="20"/>
        </w:rPr>
        <w:t xml:space="preserve"> </w:t>
      </w:r>
      <w:r w:rsidRPr="00803D4C">
        <w:rPr>
          <w:sz w:val="20"/>
          <w:szCs w:val="20"/>
        </w:rPr>
        <w:t xml:space="preserve">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 </w:t>
      </w:r>
    </w:p>
    <w:p w:rsidR="00803D4C" w:rsidRPr="00803D4C" w:rsidRDefault="00803D4C" w:rsidP="00803D4C">
      <w:pPr>
        <w:widowControl w:val="0"/>
        <w:autoSpaceDE w:val="0"/>
        <w:autoSpaceDN w:val="0"/>
        <w:ind w:firstLine="567"/>
        <w:jc w:val="both"/>
        <w:rPr>
          <w:sz w:val="20"/>
          <w:szCs w:val="20"/>
        </w:rPr>
      </w:pPr>
      <w:r w:rsidRPr="00803D4C">
        <w:rPr>
          <w:sz w:val="20"/>
          <w:szCs w:val="20"/>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803D4C" w:rsidRPr="00803D4C" w:rsidRDefault="00803D4C" w:rsidP="00803D4C">
      <w:pPr>
        <w:widowControl w:val="0"/>
        <w:autoSpaceDE w:val="0"/>
        <w:autoSpaceDN w:val="0"/>
        <w:ind w:firstLine="567"/>
        <w:jc w:val="both"/>
        <w:rPr>
          <w:sz w:val="20"/>
          <w:szCs w:val="20"/>
        </w:rPr>
      </w:pPr>
      <w:r w:rsidRPr="00803D4C">
        <w:rPr>
          <w:sz w:val="20"/>
          <w:szCs w:val="20"/>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803D4C" w:rsidRPr="00803D4C" w:rsidRDefault="00803D4C" w:rsidP="00803D4C">
      <w:pPr>
        <w:widowControl w:val="0"/>
        <w:autoSpaceDE w:val="0"/>
        <w:autoSpaceDN w:val="0"/>
        <w:ind w:firstLine="567"/>
        <w:jc w:val="both"/>
        <w:rPr>
          <w:sz w:val="20"/>
          <w:szCs w:val="20"/>
        </w:rPr>
      </w:pPr>
      <w:r w:rsidRPr="00803D4C">
        <w:rPr>
          <w:sz w:val="20"/>
          <w:szCs w:val="20"/>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rsidR="00803D4C" w:rsidRPr="00803D4C" w:rsidRDefault="00803D4C" w:rsidP="00803D4C">
      <w:pPr>
        <w:widowControl w:val="0"/>
        <w:autoSpaceDE w:val="0"/>
        <w:autoSpaceDN w:val="0"/>
        <w:spacing w:line="300" w:lineRule="exact"/>
        <w:ind w:firstLine="567"/>
        <w:jc w:val="both"/>
        <w:rPr>
          <w:sz w:val="20"/>
          <w:szCs w:val="20"/>
        </w:rPr>
      </w:pPr>
      <w:r w:rsidRPr="00803D4C">
        <w:rPr>
          <w:sz w:val="20"/>
          <w:szCs w:val="20"/>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rsidR="00803D4C" w:rsidRPr="00803D4C" w:rsidRDefault="00803D4C" w:rsidP="00803D4C">
      <w:pPr>
        <w:widowControl w:val="0"/>
        <w:autoSpaceDE w:val="0"/>
        <w:autoSpaceDN w:val="0"/>
        <w:spacing w:line="300" w:lineRule="exact"/>
        <w:ind w:firstLine="567"/>
        <w:jc w:val="both"/>
        <w:rPr>
          <w:sz w:val="20"/>
          <w:szCs w:val="20"/>
        </w:rPr>
      </w:pPr>
      <w:r w:rsidRPr="00803D4C">
        <w:rPr>
          <w:sz w:val="20"/>
          <w:szCs w:val="20"/>
        </w:rPr>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03D4C" w:rsidRPr="00803D4C" w:rsidRDefault="00803D4C" w:rsidP="00803D4C">
      <w:pPr>
        <w:widowControl w:val="0"/>
        <w:autoSpaceDE w:val="0"/>
        <w:autoSpaceDN w:val="0"/>
        <w:ind w:firstLine="567"/>
        <w:jc w:val="both"/>
        <w:rPr>
          <w:sz w:val="20"/>
          <w:szCs w:val="20"/>
        </w:rPr>
      </w:pPr>
      <w:r w:rsidRPr="00803D4C">
        <w:rPr>
          <w:sz w:val="20"/>
          <w:szCs w:val="20"/>
        </w:rPr>
        <w:lastRenderedPageBreak/>
        <w:t>10. Получатели подтверждают обязанность оплатить за счет средств бюджета Угловского городского поселения денежные обязательства в соответствии с распоряжениями о совершении казначейских платежей (далее - Распоряжение)</w:t>
      </w:r>
      <w:r w:rsidRPr="00803D4C">
        <w:rPr>
          <w:sz w:val="20"/>
          <w:szCs w:val="20"/>
          <w:vertAlign w:val="superscript"/>
        </w:rPr>
        <w:footnoteReference w:id="1"/>
      </w:r>
      <w:r w:rsidRPr="00803D4C">
        <w:rPr>
          <w:sz w:val="20"/>
          <w:szCs w:val="20"/>
        </w:rPr>
        <w:t xml:space="preserve"> и иными документами, необходимыми для </w:t>
      </w:r>
      <w:bookmarkStart w:id="1" w:name="_GoBack"/>
      <w:bookmarkEnd w:id="1"/>
      <w:r w:rsidRPr="00803D4C">
        <w:rPr>
          <w:sz w:val="20"/>
          <w:szCs w:val="20"/>
        </w:rPr>
        <w:t>санкционирования их оплаты.</w:t>
      </w:r>
    </w:p>
    <w:p w:rsidR="00803D4C" w:rsidRPr="00803D4C" w:rsidRDefault="00803D4C" w:rsidP="00803D4C">
      <w:pPr>
        <w:widowControl w:val="0"/>
        <w:autoSpaceDE w:val="0"/>
        <w:autoSpaceDN w:val="0"/>
        <w:ind w:firstLine="567"/>
        <w:jc w:val="both"/>
        <w:rPr>
          <w:sz w:val="20"/>
          <w:szCs w:val="20"/>
        </w:rPr>
      </w:pPr>
      <w:r w:rsidRPr="00803D4C">
        <w:rPr>
          <w:sz w:val="20"/>
          <w:szCs w:val="20"/>
        </w:rPr>
        <w:t>11. Управление в соответствии с Обращением Администрации Угловского городского поселения</w:t>
      </w:r>
      <w:r w:rsidRPr="00803D4C">
        <w:rPr>
          <w:b/>
          <w:sz w:val="20"/>
          <w:szCs w:val="20"/>
        </w:rPr>
        <w:t xml:space="preserve"> </w:t>
      </w:r>
      <w:r w:rsidRPr="00803D4C">
        <w:rPr>
          <w:sz w:val="20"/>
          <w:szCs w:val="20"/>
        </w:rPr>
        <w:t>осуществляет санкционирование расходов бюджета Угловского городского поселения.</w:t>
      </w:r>
    </w:p>
    <w:p w:rsidR="00803D4C" w:rsidRPr="00803D4C" w:rsidRDefault="00803D4C" w:rsidP="00803D4C">
      <w:pPr>
        <w:widowControl w:val="0"/>
        <w:autoSpaceDE w:val="0"/>
        <w:autoSpaceDN w:val="0"/>
        <w:ind w:firstLine="567"/>
        <w:jc w:val="both"/>
        <w:rPr>
          <w:sz w:val="20"/>
          <w:szCs w:val="20"/>
        </w:rPr>
      </w:pPr>
      <w:r w:rsidRPr="00803D4C">
        <w:rPr>
          <w:sz w:val="20"/>
          <w:szCs w:val="20"/>
        </w:rPr>
        <w:t>12. Для оплаты денежных обязательств Получатель представляет в Управление Распоряжение, составленное в соответствии с требованиями Порядка казначейского обслуживания.</w:t>
      </w:r>
      <w:bookmarkStart w:id="2" w:name="P47"/>
      <w:bookmarkEnd w:id="2"/>
    </w:p>
    <w:p w:rsidR="00803D4C" w:rsidRPr="00803D4C" w:rsidRDefault="00803D4C" w:rsidP="00803D4C">
      <w:pPr>
        <w:widowControl w:val="0"/>
        <w:autoSpaceDE w:val="0"/>
        <w:autoSpaceDN w:val="0"/>
        <w:ind w:firstLine="567"/>
        <w:jc w:val="both"/>
        <w:rPr>
          <w:sz w:val="20"/>
          <w:szCs w:val="20"/>
          <w:lang w:eastAsia="zh-CN"/>
        </w:rPr>
      </w:pPr>
      <w:r w:rsidRPr="00803D4C">
        <w:rPr>
          <w:sz w:val="20"/>
          <w:szCs w:val="20"/>
          <w:lang w:eastAsia="zh-CN"/>
        </w:rPr>
        <w:t>13. Управление проверяет Распоряжение на наличие в нем следующих реквизитов и показателей:</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1) уникального кода П</w:t>
      </w:r>
      <w:r w:rsidRPr="00803D4C">
        <w:rPr>
          <w:sz w:val="20"/>
          <w:szCs w:val="20"/>
        </w:rPr>
        <w:t xml:space="preserve">олучателя по реестру </w:t>
      </w:r>
      <w:r w:rsidRPr="00803D4C">
        <w:rPr>
          <w:sz w:val="20"/>
          <w:szCs w:val="20"/>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2) кодов классификации расходов бюджета, по которым необходимо произвести перечисление, а также текстового назначения платежа;</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 xml:space="preserve">3) суммы перечисления и кода валюты в соответствии с </w:t>
      </w:r>
      <w:hyperlink r:id="rId11" w:history="1">
        <w:r w:rsidRPr="00803D4C">
          <w:rPr>
            <w:sz w:val="20"/>
            <w:szCs w:val="20"/>
          </w:rPr>
          <w:t>Общероссийским классификатором валют</w:t>
        </w:r>
      </w:hyperlink>
      <w:r w:rsidRPr="00803D4C">
        <w:rPr>
          <w:sz w:val="20"/>
          <w:szCs w:val="20"/>
          <w:lang w:eastAsia="zh-CN"/>
        </w:rPr>
        <w:t>, в которой оно должно быть произведено;</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4) суммы перечисления в валюте Российской Федерации, в рублевом эквиваленте, исчисленном на дату оформления Распоряжения;</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 xml:space="preserve">5) вида средств (средства </w:t>
      </w:r>
      <w:r w:rsidRPr="00803D4C">
        <w:rPr>
          <w:sz w:val="20"/>
          <w:szCs w:val="20"/>
        </w:rPr>
        <w:t>бюджета</w:t>
      </w:r>
      <w:r w:rsidRPr="00803D4C">
        <w:rPr>
          <w:sz w:val="20"/>
          <w:szCs w:val="20"/>
          <w:lang w:eastAsia="zh-CN"/>
        </w:rPr>
        <w:t>);</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6)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7) номера учтенного в Управлении бюджетного обязательства и номера денежного обязательства Получателя (при наличии);</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8) номера и серии чека;</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9) срока действия чека;</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10) фамилии, имени и отчества получателя средств по чеку;</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11) данных документов, удостоверяющих личность получателя средств по чеку;</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 xml:space="preserve">13) реквизитов (тип, номер, дата) документа, предусмотренного графой 2 Перечня документов, на основании которых возникают бюджетные обязательства получателей средств бюджета Угловского городского поселения, и документов, подтверждающих возникновение денежных обязательств получателей средств бюджета Угловского городского поселения (Приложение № 3 к Порядку учета Управлением Федерального казначейства по Новгородской области бюджетных и денежных обязательств получателей </w:t>
      </w:r>
      <w:r w:rsidRPr="00803D4C">
        <w:rPr>
          <w:sz w:val="20"/>
          <w:szCs w:val="20"/>
          <w:lang w:eastAsia="zh-CN"/>
        </w:rPr>
        <w:lastRenderedPageBreak/>
        <w:t>средств бюджета Угловского городского поселения, утвержденному постановлением Администрации Угловского городского поселения от 22.11.2021 № 493</w:t>
      </w:r>
      <w:r w:rsidRPr="00803D4C">
        <w:rPr>
          <w:sz w:val="20"/>
          <w:szCs w:val="20"/>
        </w:rPr>
        <w:t xml:space="preserve"> </w:t>
      </w:r>
      <w:r w:rsidRPr="00803D4C">
        <w:rPr>
          <w:sz w:val="20"/>
          <w:szCs w:val="20"/>
          <w:lang w:eastAsia="zh-CN"/>
        </w:rPr>
        <w:t xml:space="preserve">(далее соответственно — Перечень документов, </w:t>
      </w:r>
      <w:r w:rsidRPr="00803D4C">
        <w:rPr>
          <w:color w:val="000000"/>
          <w:sz w:val="20"/>
          <w:szCs w:val="20"/>
        </w:rPr>
        <w:t>Порядок учета бюджетных и денежных обязательств</w:t>
      </w:r>
      <w:r w:rsidRPr="00803D4C">
        <w:rPr>
          <w:sz w:val="20"/>
          <w:szCs w:val="20"/>
          <w:lang w:eastAsia="zh-CN"/>
        </w:rPr>
        <w:t xml:space="preserve">), предоставляемого Получателем при постановке на учет бюджетного обязательства; </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 xml:space="preserve">15) </w:t>
      </w:r>
      <w:r w:rsidRPr="00803D4C">
        <w:rPr>
          <w:sz w:val="20"/>
          <w:szCs w:val="20"/>
        </w:rPr>
        <w:t>кода источника поступлений целевых средств в случае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 xml:space="preserve">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 </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 xml:space="preserve">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  </w:t>
      </w:r>
    </w:p>
    <w:p w:rsidR="00803D4C" w:rsidRPr="00803D4C" w:rsidRDefault="00803D4C" w:rsidP="00803D4C">
      <w:pPr>
        <w:suppressAutoHyphens/>
        <w:ind w:firstLine="567"/>
        <w:jc w:val="both"/>
        <w:rPr>
          <w:sz w:val="20"/>
          <w:szCs w:val="20"/>
          <w:lang w:eastAsia="zh-CN"/>
        </w:rPr>
      </w:pPr>
      <w:r w:rsidRPr="00803D4C">
        <w:rPr>
          <w:sz w:val="20"/>
          <w:szCs w:val="20"/>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803D4C" w:rsidRPr="00803D4C" w:rsidRDefault="00803D4C" w:rsidP="00803D4C">
      <w:pPr>
        <w:suppressAutoHyphens/>
        <w:ind w:firstLine="567"/>
        <w:jc w:val="both"/>
        <w:rPr>
          <w:sz w:val="20"/>
          <w:szCs w:val="20"/>
          <w:lang w:eastAsia="zh-CN"/>
        </w:rPr>
      </w:pPr>
      <w:r w:rsidRPr="00803D4C">
        <w:rPr>
          <w:sz w:val="20"/>
          <w:szCs w:val="20"/>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03D4C" w:rsidRPr="00803D4C" w:rsidRDefault="00803D4C" w:rsidP="00803D4C">
      <w:pPr>
        <w:suppressAutoHyphens/>
        <w:ind w:firstLine="567"/>
        <w:jc w:val="both"/>
        <w:rPr>
          <w:sz w:val="20"/>
          <w:szCs w:val="20"/>
          <w:lang w:eastAsia="zh-CN"/>
        </w:rPr>
      </w:pPr>
      <w:r w:rsidRPr="00803D4C">
        <w:rPr>
          <w:sz w:val="20"/>
          <w:szCs w:val="20"/>
          <w:lang w:eastAsia="zh-CN"/>
        </w:rPr>
        <w:t>с социальными выплатами населению, предоставляемых на основании нормативно – правовых актов;</w:t>
      </w:r>
    </w:p>
    <w:p w:rsidR="00803D4C" w:rsidRPr="00803D4C" w:rsidRDefault="00803D4C" w:rsidP="00803D4C">
      <w:pPr>
        <w:widowControl w:val="0"/>
        <w:autoSpaceDE w:val="0"/>
        <w:autoSpaceDN w:val="0"/>
        <w:adjustRightInd w:val="0"/>
        <w:ind w:firstLine="567"/>
        <w:jc w:val="both"/>
        <w:rPr>
          <w:sz w:val="20"/>
          <w:szCs w:val="20"/>
        </w:rPr>
      </w:pPr>
      <w:r w:rsidRPr="00803D4C">
        <w:rPr>
          <w:sz w:val="20"/>
          <w:szCs w:val="20"/>
        </w:rPr>
        <w:t xml:space="preserve">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w:t>
      </w:r>
    </w:p>
    <w:p w:rsidR="00803D4C" w:rsidRPr="00803D4C" w:rsidRDefault="00803D4C" w:rsidP="00803D4C">
      <w:pPr>
        <w:widowControl w:val="0"/>
        <w:autoSpaceDE w:val="0"/>
        <w:autoSpaceDN w:val="0"/>
        <w:adjustRightInd w:val="0"/>
        <w:ind w:firstLine="567"/>
        <w:jc w:val="both"/>
        <w:rPr>
          <w:sz w:val="20"/>
          <w:szCs w:val="20"/>
          <w:lang w:eastAsia="zh-CN"/>
        </w:rPr>
      </w:pPr>
      <w:r w:rsidRPr="00803D4C">
        <w:rPr>
          <w:sz w:val="20"/>
          <w:szCs w:val="20"/>
          <w:lang w:eastAsia="zh-CN"/>
        </w:rPr>
        <w:t>с предоставлением платежей, взносов, безвозмездных перечислений субъектам международного права;</w:t>
      </w:r>
    </w:p>
    <w:p w:rsidR="00803D4C" w:rsidRPr="00803D4C" w:rsidRDefault="00803D4C" w:rsidP="00803D4C">
      <w:pPr>
        <w:suppressAutoHyphens/>
        <w:ind w:firstLine="567"/>
        <w:jc w:val="both"/>
        <w:rPr>
          <w:sz w:val="20"/>
          <w:szCs w:val="20"/>
          <w:lang w:eastAsia="zh-CN"/>
        </w:rPr>
      </w:pPr>
      <w:r w:rsidRPr="00803D4C">
        <w:rPr>
          <w:sz w:val="20"/>
          <w:szCs w:val="20"/>
          <w:lang w:eastAsia="zh-CN"/>
        </w:rPr>
        <w:t>с обслуживанием муниципального долга (в части бюджетных кредитов);</w:t>
      </w:r>
    </w:p>
    <w:p w:rsidR="00803D4C" w:rsidRPr="00803D4C" w:rsidRDefault="00803D4C" w:rsidP="00803D4C">
      <w:pPr>
        <w:suppressAutoHyphens/>
        <w:ind w:firstLine="567"/>
        <w:jc w:val="both"/>
        <w:rPr>
          <w:sz w:val="20"/>
          <w:szCs w:val="20"/>
          <w:lang w:eastAsia="zh-CN"/>
        </w:rPr>
      </w:pPr>
      <w:r w:rsidRPr="00803D4C">
        <w:rPr>
          <w:sz w:val="20"/>
          <w:szCs w:val="20"/>
          <w:lang w:eastAsia="zh-CN"/>
        </w:rPr>
        <w:t>с исполнением судебных актов по искам к казне Угловского городского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803D4C" w:rsidRPr="00803D4C" w:rsidRDefault="00803D4C" w:rsidP="00803D4C">
      <w:pPr>
        <w:suppressAutoHyphens/>
        <w:ind w:firstLine="567"/>
        <w:jc w:val="both"/>
        <w:rPr>
          <w:sz w:val="20"/>
          <w:szCs w:val="20"/>
          <w:lang w:eastAsia="zh-CN"/>
        </w:rPr>
      </w:pPr>
      <w:r w:rsidRPr="00803D4C">
        <w:rPr>
          <w:sz w:val="20"/>
          <w:szCs w:val="20"/>
          <w:lang w:eastAsia="zh-CN"/>
        </w:rPr>
        <w:t>с оплатой налогов и сборов, оплатой штрафов, пеней за несвоевременную уплату налогов и сборов;</w:t>
      </w:r>
    </w:p>
    <w:p w:rsidR="00803D4C" w:rsidRPr="00803D4C" w:rsidRDefault="00803D4C" w:rsidP="00803D4C">
      <w:pPr>
        <w:suppressAutoHyphens/>
        <w:ind w:firstLine="567"/>
        <w:jc w:val="both"/>
        <w:rPr>
          <w:sz w:val="20"/>
          <w:szCs w:val="20"/>
          <w:lang w:eastAsia="zh-CN"/>
        </w:rPr>
      </w:pPr>
      <w:r w:rsidRPr="00803D4C">
        <w:rPr>
          <w:sz w:val="20"/>
          <w:szCs w:val="20"/>
          <w:lang w:eastAsia="zh-CN"/>
        </w:rPr>
        <w:t xml:space="preserve">с перечислением избирательным комиссиям средств на подготовку и проведение выборов и референдумов; </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с расходами на оплату услуг банка по зачислению во вклад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803D4C" w:rsidRPr="00803D4C" w:rsidRDefault="00803D4C" w:rsidP="00803D4C">
      <w:pPr>
        <w:ind w:firstLine="567"/>
        <w:jc w:val="both"/>
        <w:rPr>
          <w:sz w:val="20"/>
          <w:szCs w:val="20"/>
        </w:rPr>
      </w:pPr>
      <w:r w:rsidRPr="00803D4C">
        <w:rPr>
          <w:sz w:val="20"/>
          <w:szCs w:val="20"/>
        </w:rPr>
        <w:t>При оплате вышеперечисленных денежных обязательств, кроме денежных обязательств, связанных</w:t>
      </w:r>
      <w:r w:rsidRPr="00803D4C">
        <w:rPr>
          <w:bCs/>
          <w:sz w:val="20"/>
          <w:szCs w:val="20"/>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803D4C">
        <w:rPr>
          <w:sz w:val="20"/>
          <w:szCs w:val="20"/>
        </w:rPr>
        <w:t>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 нормативные документы и (или) соглашения (договоры), служащие основанием для их перечисления.</w:t>
      </w:r>
    </w:p>
    <w:p w:rsidR="00803D4C" w:rsidRPr="00803D4C" w:rsidRDefault="00803D4C" w:rsidP="00803D4C">
      <w:pPr>
        <w:suppressAutoHyphens/>
        <w:ind w:firstLine="567"/>
        <w:jc w:val="both"/>
        <w:rPr>
          <w:color w:val="000000"/>
          <w:sz w:val="20"/>
          <w:szCs w:val="20"/>
        </w:rPr>
      </w:pPr>
      <w:r w:rsidRPr="00803D4C">
        <w:rPr>
          <w:color w:val="000000"/>
          <w:sz w:val="20"/>
          <w:szCs w:val="20"/>
          <w:lang w:eastAsia="zh-CN"/>
        </w:rPr>
        <w:t xml:space="preserve">17. </w:t>
      </w:r>
      <w:bookmarkStart w:id="3" w:name="Par1"/>
      <w:bookmarkEnd w:id="3"/>
      <w:r w:rsidRPr="00803D4C">
        <w:rPr>
          <w:color w:val="000000"/>
          <w:sz w:val="20"/>
          <w:szCs w:val="20"/>
        </w:rPr>
        <w:t xml:space="preserve">В случае если </w:t>
      </w:r>
      <w:hyperlink r:id="rId12" w:history="1">
        <w:r w:rsidRPr="00803D4C">
          <w:rPr>
            <w:color w:val="000000"/>
            <w:sz w:val="20"/>
            <w:szCs w:val="20"/>
          </w:rPr>
          <w:t>Распоряжение</w:t>
        </w:r>
      </w:hyperlink>
      <w:r w:rsidRPr="00803D4C">
        <w:rPr>
          <w:color w:val="000000"/>
          <w:sz w:val="20"/>
          <w:szCs w:val="20"/>
        </w:rPr>
        <w:t xml:space="preserve"> представляется для оплаты денежного обязательства, по которому формирование Сведений о денежном обязательстве в соответствии с </w:t>
      </w:r>
      <w:hyperlink r:id="rId13" w:history="1">
        <w:r w:rsidRPr="00803D4C">
          <w:rPr>
            <w:color w:val="000000"/>
            <w:sz w:val="20"/>
            <w:szCs w:val="20"/>
          </w:rPr>
          <w:t>Порядком</w:t>
        </w:r>
      </w:hyperlink>
      <w:r w:rsidRPr="00803D4C">
        <w:rPr>
          <w:color w:val="000000"/>
          <w:sz w:val="20"/>
          <w:szCs w:val="20"/>
        </w:rPr>
        <w:t xml:space="preserve"> учета бюджетных и денежных обязательств, осуществляется Управлением, Получатель представляет в Управление вместе с </w:t>
      </w:r>
      <w:hyperlink r:id="rId14" w:history="1">
        <w:r w:rsidRPr="00803D4C">
          <w:rPr>
            <w:color w:val="000000"/>
            <w:sz w:val="20"/>
            <w:szCs w:val="20"/>
          </w:rPr>
          <w:t>Распоряжением</w:t>
        </w:r>
      </w:hyperlink>
      <w:r w:rsidRPr="00803D4C">
        <w:rPr>
          <w:color w:val="000000"/>
          <w:sz w:val="20"/>
          <w:szCs w:val="20"/>
        </w:rPr>
        <w:t xml:space="preserve"> указанный в нем документ, подтверждающий возникновение денежного обязательства, за исключением документов, указанных </w:t>
      </w:r>
      <w:r w:rsidRPr="00803D4C">
        <w:rPr>
          <w:sz w:val="20"/>
          <w:szCs w:val="20"/>
        </w:rPr>
        <w:t xml:space="preserve">в </w:t>
      </w:r>
      <w:hyperlink r:id="rId15" w:history="1">
        <w:r w:rsidRPr="00803D4C">
          <w:rPr>
            <w:color w:val="0000FF"/>
            <w:sz w:val="20"/>
            <w:szCs w:val="20"/>
            <w:u w:val="single"/>
          </w:rPr>
          <w:t xml:space="preserve">пункте </w:t>
        </w:r>
      </w:hyperlink>
      <w:r w:rsidRPr="00803D4C">
        <w:rPr>
          <w:color w:val="0000FF"/>
          <w:sz w:val="20"/>
          <w:szCs w:val="20"/>
          <w:u w:val="single"/>
        </w:rPr>
        <w:t xml:space="preserve">5, </w:t>
      </w:r>
      <w:r w:rsidRPr="00803D4C">
        <w:rPr>
          <w:sz w:val="20"/>
          <w:szCs w:val="20"/>
        </w:rPr>
        <w:t xml:space="preserve">6, 7, 9, 10, </w:t>
      </w:r>
      <w:hyperlink r:id="rId16" w:history="1">
        <w:r w:rsidRPr="00803D4C">
          <w:rPr>
            <w:color w:val="0000FF"/>
            <w:sz w:val="20"/>
            <w:szCs w:val="20"/>
            <w:u w:val="single"/>
          </w:rPr>
          <w:t xml:space="preserve">строке 3 пункта </w:t>
        </w:r>
      </w:hyperlink>
      <w:r w:rsidRPr="00803D4C">
        <w:rPr>
          <w:sz w:val="20"/>
          <w:szCs w:val="20"/>
          <w:lang w:eastAsia="zh-CN"/>
        </w:rPr>
        <w:t>11</w:t>
      </w:r>
      <w:r w:rsidRPr="00803D4C">
        <w:rPr>
          <w:sz w:val="20"/>
          <w:szCs w:val="20"/>
        </w:rPr>
        <w:t xml:space="preserve">,  </w:t>
      </w:r>
      <w:hyperlink r:id="rId17" w:history="1">
        <w:r w:rsidRPr="00803D4C">
          <w:rPr>
            <w:color w:val="0000FF"/>
            <w:sz w:val="20"/>
            <w:szCs w:val="20"/>
            <w:u w:val="single"/>
          </w:rPr>
          <w:t xml:space="preserve">строке 2 пункта </w:t>
        </w:r>
      </w:hyperlink>
      <w:r w:rsidRPr="00803D4C">
        <w:rPr>
          <w:sz w:val="20"/>
          <w:szCs w:val="20"/>
          <w:lang w:eastAsia="zh-CN"/>
        </w:rPr>
        <w:t xml:space="preserve">12, </w:t>
      </w:r>
      <w:hyperlink r:id="rId18" w:history="1">
        <w:r w:rsidRPr="00803D4C">
          <w:rPr>
            <w:color w:val="0000FF"/>
            <w:sz w:val="20"/>
            <w:szCs w:val="20"/>
            <w:u w:val="single"/>
          </w:rPr>
          <w:t>строках 1</w:t>
        </w:r>
      </w:hyperlink>
      <w:r w:rsidRPr="00803D4C">
        <w:rPr>
          <w:sz w:val="20"/>
          <w:szCs w:val="20"/>
        </w:rPr>
        <w:t xml:space="preserve">, 5 – </w:t>
      </w:r>
      <w:hyperlink r:id="rId19" w:history="1">
        <w:r w:rsidRPr="00803D4C">
          <w:rPr>
            <w:color w:val="0000FF"/>
            <w:sz w:val="20"/>
            <w:szCs w:val="20"/>
            <w:u w:val="single"/>
          </w:rPr>
          <w:t>12 пункта 13 графы 3</w:t>
        </w:r>
      </w:hyperlink>
      <w:r w:rsidRPr="00803D4C">
        <w:rPr>
          <w:sz w:val="20"/>
          <w:szCs w:val="20"/>
        </w:rPr>
        <w:t xml:space="preserve"> Перечня документов</w:t>
      </w:r>
      <w:r w:rsidRPr="00803D4C">
        <w:rPr>
          <w:color w:val="000000"/>
          <w:sz w:val="20"/>
          <w:szCs w:val="20"/>
        </w:rPr>
        <w:t>.</w:t>
      </w:r>
    </w:p>
    <w:p w:rsidR="00803D4C" w:rsidRPr="00803D4C" w:rsidRDefault="00803D4C" w:rsidP="00803D4C">
      <w:pPr>
        <w:suppressAutoHyphens/>
        <w:ind w:firstLine="567"/>
        <w:jc w:val="both"/>
        <w:rPr>
          <w:sz w:val="20"/>
          <w:szCs w:val="20"/>
          <w:lang w:eastAsia="zh-CN"/>
        </w:rPr>
      </w:pPr>
      <w:r w:rsidRPr="00803D4C">
        <w:rPr>
          <w:color w:val="000000"/>
          <w:sz w:val="20"/>
          <w:szCs w:val="20"/>
        </w:rPr>
        <w:lastRenderedPageBreak/>
        <w:t xml:space="preserve">18. В случае если </w:t>
      </w:r>
      <w:hyperlink r:id="rId20" w:history="1">
        <w:r w:rsidRPr="00803D4C">
          <w:rPr>
            <w:color w:val="000000"/>
            <w:sz w:val="20"/>
            <w:szCs w:val="20"/>
          </w:rPr>
          <w:t>Распоряжение</w:t>
        </w:r>
      </w:hyperlink>
      <w:r w:rsidRPr="00803D4C">
        <w:rPr>
          <w:color w:val="000000"/>
          <w:sz w:val="20"/>
          <w:szCs w:val="20"/>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21" w:history="1">
        <w:r w:rsidRPr="00803D4C">
          <w:rPr>
            <w:color w:val="000000"/>
            <w:sz w:val="20"/>
            <w:szCs w:val="20"/>
          </w:rPr>
          <w:t>Порядком</w:t>
        </w:r>
      </w:hyperlink>
      <w:r w:rsidRPr="00803D4C">
        <w:rPr>
          <w:color w:val="000000"/>
          <w:sz w:val="20"/>
          <w:szCs w:val="20"/>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Получателя.</w:t>
      </w:r>
    </w:p>
    <w:p w:rsidR="00803D4C" w:rsidRPr="00803D4C" w:rsidRDefault="00803D4C" w:rsidP="00803D4C">
      <w:pPr>
        <w:suppressAutoHyphens/>
        <w:autoSpaceDE w:val="0"/>
        <w:ind w:firstLine="567"/>
        <w:jc w:val="both"/>
        <w:rPr>
          <w:sz w:val="20"/>
          <w:szCs w:val="20"/>
          <w:lang w:eastAsia="zh-CN"/>
        </w:rPr>
      </w:pPr>
      <w:r w:rsidRPr="00803D4C">
        <w:rPr>
          <w:color w:val="000000"/>
          <w:sz w:val="20"/>
          <w:szCs w:val="20"/>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19.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 xml:space="preserve">Допускается представление одного 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rsidR="00803D4C" w:rsidRPr="00803D4C" w:rsidRDefault="00803D4C" w:rsidP="00803D4C">
      <w:pPr>
        <w:autoSpaceDE w:val="0"/>
        <w:autoSpaceDN w:val="0"/>
        <w:adjustRightInd w:val="0"/>
        <w:ind w:firstLine="540"/>
        <w:jc w:val="both"/>
        <w:rPr>
          <w:sz w:val="20"/>
          <w:szCs w:val="20"/>
        </w:rPr>
      </w:pPr>
      <w:r w:rsidRPr="00803D4C">
        <w:rPr>
          <w:sz w:val="20"/>
          <w:szCs w:val="20"/>
        </w:rPr>
        <w:t>Прилагаемые к Распоряжению документы на бумажном носителе, служащие основанием платежа, возвращаются Получателю.</w:t>
      </w:r>
    </w:p>
    <w:p w:rsidR="00803D4C" w:rsidRPr="00803D4C" w:rsidRDefault="00803D4C" w:rsidP="00803D4C">
      <w:pPr>
        <w:autoSpaceDE w:val="0"/>
        <w:autoSpaceDN w:val="0"/>
        <w:adjustRightInd w:val="0"/>
        <w:ind w:firstLine="540"/>
        <w:jc w:val="both"/>
        <w:rPr>
          <w:b/>
          <w:sz w:val="20"/>
          <w:szCs w:val="20"/>
        </w:rPr>
      </w:pPr>
      <w:r w:rsidRPr="00803D4C">
        <w:rPr>
          <w:bCs/>
          <w:sz w:val="20"/>
          <w:szCs w:val="20"/>
        </w:rPr>
        <w:t>В случае необходимости уполномоченный орган имеет право требовать от Получателя</w:t>
      </w:r>
      <w:r w:rsidRPr="00803D4C">
        <w:rPr>
          <w:sz w:val="20"/>
          <w:szCs w:val="20"/>
        </w:rPr>
        <w:t xml:space="preserve"> </w:t>
      </w:r>
      <w:r w:rsidRPr="00803D4C">
        <w:rPr>
          <w:bCs/>
          <w:sz w:val="20"/>
          <w:szCs w:val="20"/>
        </w:rPr>
        <w:t xml:space="preserve">иные документы для подтверждения денежных обязательств. </w:t>
      </w:r>
    </w:p>
    <w:p w:rsidR="00803D4C" w:rsidRPr="00803D4C" w:rsidRDefault="00803D4C" w:rsidP="00803D4C">
      <w:pPr>
        <w:autoSpaceDE w:val="0"/>
        <w:autoSpaceDN w:val="0"/>
        <w:adjustRightInd w:val="0"/>
        <w:ind w:firstLine="540"/>
        <w:jc w:val="both"/>
        <w:rPr>
          <w:sz w:val="20"/>
          <w:szCs w:val="20"/>
        </w:rPr>
      </w:pPr>
      <w:r w:rsidRPr="00803D4C">
        <w:rPr>
          <w:sz w:val="20"/>
          <w:szCs w:val="20"/>
        </w:rPr>
        <w:t>Ответственность за правильность оформления и достоверность представленных документов, а также соблюдение норм расходов, несут Получатели.</w:t>
      </w:r>
    </w:p>
    <w:p w:rsidR="00803D4C" w:rsidRPr="00803D4C" w:rsidRDefault="00803D4C" w:rsidP="00803D4C">
      <w:pPr>
        <w:suppressAutoHyphens/>
        <w:autoSpaceDE w:val="0"/>
        <w:ind w:firstLine="567"/>
        <w:jc w:val="both"/>
        <w:rPr>
          <w:sz w:val="20"/>
          <w:szCs w:val="20"/>
          <w:lang w:eastAsia="zh-CN"/>
        </w:rPr>
      </w:pPr>
      <w:r w:rsidRPr="00803D4C">
        <w:rPr>
          <w:color w:val="000000"/>
          <w:sz w:val="20"/>
          <w:szCs w:val="20"/>
          <w:lang w:eastAsia="zh-CN"/>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803D4C" w:rsidRPr="00803D4C" w:rsidRDefault="00803D4C" w:rsidP="00803D4C">
      <w:pPr>
        <w:suppressAutoHyphens/>
        <w:ind w:firstLine="567"/>
        <w:jc w:val="both"/>
        <w:rPr>
          <w:sz w:val="20"/>
          <w:szCs w:val="20"/>
          <w:lang w:eastAsia="zh-CN"/>
        </w:rPr>
      </w:pPr>
      <w:r w:rsidRPr="00803D4C">
        <w:rPr>
          <w:sz w:val="20"/>
          <w:szCs w:val="20"/>
          <w:lang w:eastAsia="zh-CN"/>
        </w:rPr>
        <w:t>20. При санкционировании оплаты денежных обязательств по расходам осуществляется проверка Распоряжения по следующим направлениям:</w:t>
      </w:r>
    </w:p>
    <w:p w:rsidR="00803D4C" w:rsidRPr="00803D4C" w:rsidRDefault="00803D4C" w:rsidP="00803D4C">
      <w:pPr>
        <w:suppressAutoHyphens/>
        <w:ind w:firstLine="567"/>
        <w:jc w:val="both"/>
        <w:rPr>
          <w:sz w:val="20"/>
          <w:szCs w:val="20"/>
          <w:lang w:eastAsia="zh-CN"/>
        </w:rPr>
      </w:pPr>
      <w:r w:rsidRPr="00803D4C">
        <w:rPr>
          <w:sz w:val="20"/>
          <w:szCs w:val="20"/>
          <w:lang w:eastAsia="zh-CN"/>
        </w:rPr>
        <w:t xml:space="preserve">1) соответствие указанных в Распоряжении кодов классификации расходов </w:t>
      </w:r>
      <w:r w:rsidRPr="00803D4C">
        <w:rPr>
          <w:sz w:val="20"/>
          <w:szCs w:val="20"/>
        </w:rPr>
        <w:t>бюджета Угловского городского поселения</w:t>
      </w:r>
      <w:r w:rsidRPr="00803D4C">
        <w:rPr>
          <w:sz w:val="20"/>
          <w:szCs w:val="20"/>
          <w:lang w:eastAsia="zh-CN"/>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803D4C" w:rsidRPr="00803D4C" w:rsidRDefault="00803D4C" w:rsidP="00803D4C">
      <w:pPr>
        <w:suppressAutoHyphens/>
        <w:ind w:firstLine="567"/>
        <w:jc w:val="both"/>
        <w:rPr>
          <w:sz w:val="20"/>
          <w:szCs w:val="20"/>
          <w:lang w:eastAsia="zh-CN"/>
        </w:rPr>
      </w:pPr>
      <w:r w:rsidRPr="00803D4C">
        <w:rPr>
          <w:sz w:val="20"/>
          <w:szCs w:val="20"/>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rsidR="00803D4C" w:rsidRPr="00803D4C" w:rsidRDefault="00803D4C" w:rsidP="00803D4C">
      <w:pPr>
        <w:suppressAutoHyphens/>
        <w:ind w:firstLine="567"/>
        <w:jc w:val="both"/>
        <w:rPr>
          <w:sz w:val="20"/>
          <w:szCs w:val="20"/>
          <w:lang w:eastAsia="zh-CN"/>
        </w:rPr>
      </w:pPr>
      <w:r w:rsidRPr="00803D4C">
        <w:rPr>
          <w:sz w:val="20"/>
          <w:szCs w:val="20"/>
          <w:lang w:eastAsia="zh-CN"/>
        </w:rPr>
        <w:t xml:space="preserve">3) соответствие указанных в Распоряжении кодов видов расходов классификации расходов </w:t>
      </w:r>
      <w:r w:rsidRPr="00803D4C">
        <w:rPr>
          <w:sz w:val="20"/>
          <w:szCs w:val="20"/>
        </w:rPr>
        <w:t xml:space="preserve">бюджета Угловского городского поселения </w:t>
      </w:r>
      <w:r w:rsidRPr="00803D4C">
        <w:rPr>
          <w:sz w:val="20"/>
          <w:szCs w:val="20"/>
          <w:lang w:eastAsia="zh-CN"/>
        </w:rPr>
        <w:t xml:space="preserve">текстовому назначению платежа, исходя из содержания текста назначения платежа, </w:t>
      </w:r>
      <w:r w:rsidRPr="00803D4C">
        <w:rPr>
          <w:sz w:val="20"/>
          <w:szCs w:val="20"/>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803D4C">
        <w:rPr>
          <w:sz w:val="20"/>
          <w:szCs w:val="20"/>
          <w:lang w:eastAsia="zh-CN"/>
        </w:rPr>
        <w:t>;</w:t>
      </w:r>
    </w:p>
    <w:p w:rsidR="00803D4C" w:rsidRPr="00803D4C" w:rsidRDefault="00803D4C" w:rsidP="00803D4C">
      <w:pPr>
        <w:suppressAutoHyphens/>
        <w:autoSpaceDE w:val="0"/>
        <w:ind w:firstLine="567"/>
        <w:jc w:val="both"/>
        <w:rPr>
          <w:sz w:val="20"/>
          <w:szCs w:val="20"/>
          <w:lang w:eastAsia="zh-CN"/>
        </w:rPr>
      </w:pPr>
      <w:r w:rsidRPr="00803D4C">
        <w:rPr>
          <w:color w:val="000000"/>
          <w:sz w:val="20"/>
          <w:szCs w:val="20"/>
          <w:lang w:eastAsia="zh-CN"/>
        </w:rPr>
        <w:t xml:space="preserve">4) </w:t>
      </w:r>
      <w:proofErr w:type="spellStart"/>
      <w:r w:rsidRPr="00803D4C">
        <w:rPr>
          <w:color w:val="000000"/>
          <w:sz w:val="20"/>
          <w:szCs w:val="20"/>
          <w:lang w:eastAsia="zh-CN"/>
        </w:rPr>
        <w:t>непревышение</w:t>
      </w:r>
      <w:proofErr w:type="spellEnd"/>
      <w:r w:rsidRPr="00803D4C">
        <w:rPr>
          <w:color w:val="000000"/>
          <w:sz w:val="20"/>
          <w:szCs w:val="20"/>
          <w:lang w:eastAsia="zh-CN"/>
        </w:rPr>
        <w:t xml:space="preserve"> сумм в Распоряжении остатков </w:t>
      </w:r>
      <w:r w:rsidRPr="00803D4C">
        <w:rPr>
          <w:sz w:val="20"/>
          <w:szCs w:val="20"/>
        </w:rPr>
        <w:t>неисполненных бюджетных обязательств</w:t>
      </w:r>
      <w:r w:rsidRPr="00803D4C">
        <w:rPr>
          <w:color w:val="000000"/>
          <w:sz w:val="20"/>
          <w:szCs w:val="20"/>
          <w:lang w:eastAsia="zh-CN"/>
        </w:rPr>
        <w:t>, лимитов бюджетных обязательств и предельных объемов финансирования, учтенных на лицевом счете;</w:t>
      </w:r>
    </w:p>
    <w:p w:rsidR="00803D4C" w:rsidRPr="00803D4C" w:rsidRDefault="00803D4C" w:rsidP="00803D4C">
      <w:pPr>
        <w:suppressAutoHyphens/>
        <w:ind w:firstLine="567"/>
        <w:jc w:val="both"/>
        <w:rPr>
          <w:sz w:val="20"/>
          <w:szCs w:val="20"/>
          <w:lang w:eastAsia="zh-CN"/>
        </w:rPr>
      </w:pPr>
      <w:r w:rsidRPr="00803D4C">
        <w:rPr>
          <w:sz w:val="20"/>
          <w:szCs w:val="20"/>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803D4C" w:rsidRPr="00803D4C" w:rsidRDefault="00803D4C" w:rsidP="00803D4C">
      <w:pPr>
        <w:suppressAutoHyphens/>
        <w:ind w:firstLine="567"/>
        <w:jc w:val="both"/>
        <w:rPr>
          <w:sz w:val="20"/>
          <w:szCs w:val="20"/>
          <w:lang w:eastAsia="zh-CN"/>
        </w:rPr>
      </w:pPr>
      <w:r w:rsidRPr="00803D4C">
        <w:rPr>
          <w:sz w:val="20"/>
          <w:szCs w:val="20"/>
          <w:lang w:eastAsia="zh-CN"/>
        </w:rPr>
        <w:t xml:space="preserve">6) идентичность кода участника бюджетного процесса по Сводному реестру по денежному обязательству и платежу; </w:t>
      </w:r>
    </w:p>
    <w:p w:rsidR="00803D4C" w:rsidRPr="00803D4C" w:rsidRDefault="00803D4C" w:rsidP="00803D4C">
      <w:pPr>
        <w:suppressAutoHyphens/>
        <w:ind w:firstLine="567"/>
        <w:jc w:val="both"/>
        <w:rPr>
          <w:sz w:val="20"/>
          <w:szCs w:val="20"/>
          <w:lang w:eastAsia="zh-CN"/>
        </w:rPr>
      </w:pPr>
      <w:r w:rsidRPr="00803D4C">
        <w:rPr>
          <w:sz w:val="20"/>
          <w:szCs w:val="20"/>
          <w:lang w:eastAsia="zh-CN"/>
        </w:rPr>
        <w:t xml:space="preserve">7) идентичность кода (кодов) классификации расходов </w:t>
      </w:r>
      <w:r w:rsidRPr="00803D4C">
        <w:rPr>
          <w:sz w:val="20"/>
          <w:szCs w:val="20"/>
        </w:rPr>
        <w:t xml:space="preserve">бюджета Угловского городского поселения </w:t>
      </w:r>
      <w:r w:rsidRPr="00803D4C">
        <w:rPr>
          <w:sz w:val="20"/>
          <w:szCs w:val="20"/>
          <w:lang w:eastAsia="zh-CN"/>
        </w:rPr>
        <w:t xml:space="preserve">по денежному обязательству и платежу; </w:t>
      </w:r>
    </w:p>
    <w:p w:rsidR="00803D4C" w:rsidRPr="00803D4C" w:rsidRDefault="00803D4C" w:rsidP="00803D4C">
      <w:pPr>
        <w:suppressAutoHyphens/>
        <w:ind w:firstLine="567"/>
        <w:jc w:val="both"/>
        <w:rPr>
          <w:sz w:val="20"/>
          <w:szCs w:val="20"/>
          <w:lang w:eastAsia="zh-CN"/>
        </w:rPr>
      </w:pPr>
      <w:r w:rsidRPr="00803D4C">
        <w:rPr>
          <w:sz w:val="20"/>
          <w:szCs w:val="20"/>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rsidR="00803D4C" w:rsidRPr="00803D4C" w:rsidRDefault="00803D4C" w:rsidP="00803D4C">
      <w:pPr>
        <w:suppressAutoHyphens/>
        <w:ind w:firstLine="567"/>
        <w:jc w:val="both"/>
        <w:rPr>
          <w:sz w:val="20"/>
          <w:szCs w:val="20"/>
          <w:lang w:eastAsia="zh-CN"/>
        </w:rPr>
      </w:pPr>
      <w:r w:rsidRPr="00803D4C">
        <w:rPr>
          <w:sz w:val="20"/>
          <w:szCs w:val="20"/>
          <w:lang w:eastAsia="zh-CN"/>
        </w:rPr>
        <w:t xml:space="preserve">9) </w:t>
      </w:r>
      <w:proofErr w:type="spellStart"/>
      <w:r w:rsidRPr="00803D4C">
        <w:rPr>
          <w:sz w:val="20"/>
          <w:szCs w:val="20"/>
          <w:lang w:eastAsia="zh-CN"/>
        </w:rPr>
        <w:t>непревышение</w:t>
      </w:r>
      <w:proofErr w:type="spellEnd"/>
      <w:r w:rsidRPr="00803D4C">
        <w:rPr>
          <w:sz w:val="20"/>
          <w:szCs w:val="20"/>
          <w:lang w:eastAsia="zh-CN"/>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
    <w:p w:rsidR="00803D4C" w:rsidRPr="00803D4C" w:rsidRDefault="00803D4C" w:rsidP="00803D4C">
      <w:pPr>
        <w:suppressAutoHyphens/>
        <w:ind w:firstLine="567"/>
        <w:jc w:val="both"/>
        <w:rPr>
          <w:sz w:val="20"/>
          <w:szCs w:val="20"/>
          <w:lang w:eastAsia="zh-CN"/>
        </w:rPr>
      </w:pPr>
      <w:r w:rsidRPr="00803D4C">
        <w:rPr>
          <w:sz w:val="20"/>
          <w:szCs w:val="20"/>
          <w:lang w:eastAsia="zh-CN"/>
        </w:rPr>
        <w:t xml:space="preserve">10) </w:t>
      </w:r>
      <w:proofErr w:type="spellStart"/>
      <w:r w:rsidRPr="00803D4C">
        <w:rPr>
          <w:sz w:val="20"/>
          <w:szCs w:val="20"/>
          <w:lang w:eastAsia="zh-CN"/>
        </w:rPr>
        <w:t>непревышение</w:t>
      </w:r>
      <w:proofErr w:type="spellEnd"/>
      <w:r w:rsidRPr="00803D4C">
        <w:rPr>
          <w:sz w:val="20"/>
          <w:szCs w:val="20"/>
          <w:lang w:eastAsia="zh-CN"/>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11)</w:t>
      </w:r>
      <w:r w:rsidRPr="00803D4C">
        <w:rPr>
          <w:color w:val="000000"/>
          <w:sz w:val="20"/>
          <w:szCs w:val="20"/>
          <w:lang w:eastAsia="zh-CN"/>
        </w:rPr>
        <w:t xml:space="preserve"> </w:t>
      </w:r>
      <w:proofErr w:type="spellStart"/>
      <w:r w:rsidRPr="00803D4C">
        <w:rPr>
          <w:color w:val="000000"/>
          <w:sz w:val="20"/>
          <w:szCs w:val="20"/>
          <w:lang w:eastAsia="zh-CN"/>
        </w:rPr>
        <w:t>непревышение</w:t>
      </w:r>
      <w:proofErr w:type="spellEnd"/>
      <w:r w:rsidRPr="00803D4C">
        <w:rPr>
          <w:color w:val="000000"/>
          <w:sz w:val="20"/>
          <w:szCs w:val="20"/>
          <w:lang w:eastAsia="zh-CN"/>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пунктом 3 настоящего Порядка.</w:t>
      </w:r>
    </w:p>
    <w:p w:rsidR="00803D4C" w:rsidRPr="00803D4C" w:rsidRDefault="00803D4C" w:rsidP="00803D4C">
      <w:pPr>
        <w:autoSpaceDE w:val="0"/>
        <w:autoSpaceDN w:val="0"/>
        <w:adjustRightInd w:val="0"/>
        <w:ind w:firstLine="540"/>
        <w:jc w:val="both"/>
        <w:rPr>
          <w:sz w:val="20"/>
          <w:szCs w:val="20"/>
          <w:lang w:eastAsia="zh-CN"/>
        </w:rPr>
      </w:pPr>
      <w:r w:rsidRPr="00803D4C">
        <w:rPr>
          <w:sz w:val="20"/>
          <w:szCs w:val="20"/>
          <w:lang w:eastAsia="zh-CN"/>
        </w:rPr>
        <w:t>21.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803D4C" w:rsidRPr="00803D4C" w:rsidRDefault="00803D4C" w:rsidP="00803D4C">
      <w:pPr>
        <w:autoSpaceDE w:val="0"/>
        <w:autoSpaceDN w:val="0"/>
        <w:adjustRightInd w:val="0"/>
        <w:ind w:firstLine="540"/>
        <w:jc w:val="both"/>
        <w:rPr>
          <w:sz w:val="20"/>
          <w:szCs w:val="20"/>
        </w:rPr>
      </w:pPr>
      <w:r w:rsidRPr="00803D4C">
        <w:rPr>
          <w:sz w:val="20"/>
          <w:szCs w:val="20"/>
          <w:lang w:eastAsia="zh-CN"/>
        </w:rPr>
        <w:t xml:space="preserve">Уведомление в электронном виде, </w:t>
      </w:r>
      <w:r w:rsidRPr="00803D4C">
        <w:rPr>
          <w:sz w:val="20"/>
          <w:szCs w:val="20"/>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803D4C">
        <w:rPr>
          <w:sz w:val="20"/>
          <w:szCs w:val="20"/>
          <w:lang w:eastAsia="zh-CN"/>
        </w:rPr>
        <w:t>не позднее дня отказа в приеме к исполнению такого Распоряжения</w:t>
      </w:r>
      <w:r w:rsidRPr="00803D4C">
        <w:rPr>
          <w:sz w:val="20"/>
          <w:szCs w:val="20"/>
        </w:rPr>
        <w:t>.</w:t>
      </w:r>
    </w:p>
    <w:p w:rsidR="00803D4C" w:rsidRPr="00803D4C" w:rsidRDefault="00803D4C" w:rsidP="00803D4C">
      <w:pPr>
        <w:suppressAutoHyphens/>
        <w:ind w:firstLine="567"/>
        <w:jc w:val="both"/>
        <w:rPr>
          <w:sz w:val="20"/>
          <w:szCs w:val="20"/>
          <w:lang w:eastAsia="zh-CN"/>
        </w:rPr>
      </w:pPr>
      <w:r w:rsidRPr="00803D4C">
        <w:rPr>
          <w:sz w:val="20"/>
          <w:szCs w:val="20"/>
          <w:lang w:eastAsia="zh-CN"/>
        </w:rPr>
        <w:lastRenderedPageBreak/>
        <w:t xml:space="preserve">22.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Получателем Распоряжения санкционирует оплату денежного обязательства. </w:t>
      </w:r>
    </w:p>
    <w:p w:rsidR="00803D4C" w:rsidRPr="00803D4C" w:rsidRDefault="00803D4C" w:rsidP="00803D4C">
      <w:pPr>
        <w:suppressAutoHyphens/>
        <w:ind w:firstLine="567"/>
        <w:jc w:val="both"/>
        <w:rPr>
          <w:sz w:val="20"/>
          <w:szCs w:val="20"/>
          <w:lang w:eastAsia="zh-CN"/>
        </w:rPr>
      </w:pPr>
      <w:r w:rsidRPr="00803D4C">
        <w:rPr>
          <w:sz w:val="20"/>
          <w:szCs w:val="20"/>
          <w:lang w:eastAsia="zh-CN"/>
        </w:rPr>
        <w:t>Санкционирование оплаты денежных обязательств осуществляется в форме совершения разрешительной надписи.</w:t>
      </w:r>
    </w:p>
    <w:p w:rsidR="00803D4C" w:rsidRPr="00803D4C" w:rsidRDefault="00803D4C" w:rsidP="00803D4C">
      <w:pPr>
        <w:suppressAutoHyphens/>
        <w:ind w:firstLine="567"/>
        <w:jc w:val="both"/>
        <w:rPr>
          <w:sz w:val="20"/>
          <w:szCs w:val="20"/>
          <w:lang w:eastAsia="zh-CN"/>
        </w:rPr>
      </w:pPr>
      <w:r w:rsidRPr="00803D4C">
        <w:rPr>
          <w:sz w:val="20"/>
          <w:szCs w:val="20"/>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803D4C" w:rsidRPr="00803D4C" w:rsidRDefault="00803D4C" w:rsidP="00803D4C">
      <w:pPr>
        <w:suppressAutoHyphens/>
        <w:autoSpaceDE w:val="0"/>
        <w:ind w:firstLine="567"/>
        <w:jc w:val="both"/>
        <w:rPr>
          <w:sz w:val="20"/>
          <w:szCs w:val="20"/>
          <w:lang w:eastAsia="zh-CN"/>
        </w:rPr>
      </w:pPr>
      <w:r w:rsidRPr="00803D4C">
        <w:rPr>
          <w:sz w:val="20"/>
          <w:szCs w:val="20"/>
          <w:lang w:eastAsia="zh-CN"/>
        </w:rPr>
        <w:t>23.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w:t>
      </w:r>
    </w:p>
    <w:p w:rsidR="00803D4C" w:rsidRPr="00803D4C" w:rsidRDefault="00803D4C" w:rsidP="00803D4C">
      <w:pPr>
        <w:rPr>
          <w:sz w:val="20"/>
          <w:szCs w:val="20"/>
        </w:rPr>
      </w:pPr>
    </w:p>
    <w:p w:rsidR="00803D4C" w:rsidRPr="00803D4C" w:rsidRDefault="00803D4C" w:rsidP="00803D4C">
      <w:pPr>
        <w:jc w:val="center"/>
        <w:rPr>
          <w:rFonts w:eastAsia="Calibri"/>
          <w:sz w:val="20"/>
          <w:szCs w:val="20"/>
        </w:rPr>
      </w:pPr>
      <w:r w:rsidRPr="00803D4C">
        <w:rPr>
          <w:sz w:val="20"/>
          <w:szCs w:val="20"/>
        </w:rPr>
        <w:t>______________________________________________</w:t>
      </w:r>
    </w:p>
    <w:p w:rsidR="00803D4C" w:rsidRPr="00803D4C" w:rsidRDefault="00803D4C" w:rsidP="00803D4C">
      <w:pPr>
        <w:tabs>
          <w:tab w:val="left" w:pos="4215"/>
        </w:tabs>
        <w:jc w:val="center"/>
        <w:rPr>
          <w:sz w:val="20"/>
          <w:szCs w:val="20"/>
        </w:rPr>
      </w:pPr>
    </w:p>
    <w:p w:rsidR="00803D4C" w:rsidRPr="00803D4C" w:rsidRDefault="00803D4C" w:rsidP="00803D4C">
      <w:pPr>
        <w:rPr>
          <w:sz w:val="20"/>
          <w:szCs w:val="20"/>
        </w:rPr>
      </w:pPr>
    </w:p>
    <w:p w:rsidR="00803D4C" w:rsidRPr="00803D4C" w:rsidRDefault="00803D4C" w:rsidP="00803D4C">
      <w:pPr>
        <w:rPr>
          <w:bCs/>
          <w:color w:val="000000"/>
          <w:sz w:val="20"/>
          <w:szCs w:val="20"/>
        </w:rPr>
      </w:pPr>
    </w:p>
    <w:p w:rsidR="00803D4C" w:rsidRPr="00803D4C" w:rsidRDefault="00803D4C" w:rsidP="00803D4C">
      <w:pPr>
        <w:rPr>
          <w:sz w:val="20"/>
          <w:szCs w:val="20"/>
        </w:rPr>
      </w:pPr>
    </w:p>
    <w:p w:rsidR="00531453" w:rsidRPr="00676256" w:rsidRDefault="00531453" w:rsidP="00531453">
      <w:pPr>
        <w:shd w:val="clear" w:color="auto" w:fill="FFFFFF"/>
        <w:spacing w:after="460" w:line="551" w:lineRule="atLeast"/>
        <w:jc w:val="center"/>
        <w:textAlignment w:val="baseline"/>
        <w:outlineLvl w:val="0"/>
        <w:rPr>
          <w:rFonts w:ascii="Arial" w:hAnsi="Arial" w:cs="Arial"/>
          <w:color w:val="3B4256"/>
          <w:spacing w:val="-6"/>
          <w:kern w:val="36"/>
          <w:sz w:val="49"/>
          <w:szCs w:val="49"/>
        </w:rPr>
      </w:pPr>
      <w:r w:rsidRPr="00676256">
        <w:rPr>
          <w:rFonts w:ascii="Arial" w:hAnsi="Arial" w:cs="Arial"/>
          <w:color w:val="3B4256"/>
          <w:spacing w:val="-6"/>
          <w:kern w:val="36"/>
          <w:sz w:val="49"/>
          <w:szCs w:val="49"/>
        </w:rPr>
        <w:t>Как предотвратить пожар в многоквартирном доме</w:t>
      </w:r>
    </w:p>
    <w:p w:rsidR="00531453" w:rsidRPr="00676256" w:rsidRDefault="00531453" w:rsidP="00531453">
      <w:pPr>
        <w:shd w:val="clear" w:color="auto" w:fill="FFFFFF"/>
        <w:spacing w:line="398" w:lineRule="atLeast"/>
        <w:textAlignment w:val="baseline"/>
        <w:rPr>
          <w:rFonts w:ascii="Arial" w:hAnsi="Arial" w:cs="Arial"/>
          <w:color w:val="3B4256"/>
          <w:sz w:val="25"/>
          <w:szCs w:val="25"/>
        </w:rPr>
      </w:pPr>
      <w:r>
        <w:rPr>
          <w:rFonts w:ascii="Arial" w:hAnsi="Arial" w:cs="Arial"/>
          <w:noProof/>
          <w:color w:val="276CC3"/>
          <w:sz w:val="25"/>
          <w:szCs w:val="25"/>
          <w:bdr w:val="none" w:sz="0" w:space="0" w:color="auto" w:frame="1"/>
          <w:shd w:val="clear" w:color="auto" w:fill="F4F7FB"/>
        </w:rPr>
        <w:drawing>
          <wp:inline distT="0" distB="0" distL="0" distR="0">
            <wp:extent cx="7616825" cy="5087620"/>
            <wp:effectExtent l="19050" t="0" r="3175" b="0"/>
            <wp:docPr id="1" name="Рисунок 1" descr="Как предотвратить пожар в многоквартирном доме">
              <a:hlinkClick xmlns:a="http://schemas.openxmlformats.org/drawingml/2006/main" r:id="rId22" tooltip="&quot;Как предотвратить пожар в многоквартирном дом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едотвратить пожар в многоквартирном доме">
                      <a:hlinkClick r:id="rId22" tooltip="&quot;Как предотвратить пожар в многоквартирном доме&quot;"/>
                    </pic:cNvPr>
                    <pic:cNvPicPr>
                      <a:picLocks noChangeAspect="1" noChangeArrowheads="1"/>
                    </pic:cNvPicPr>
                  </pic:nvPicPr>
                  <pic:blipFill>
                    <a:blip r:embed="rId23" cstate="print"/>
                    <a:srcRect/>
                    <a:stretch>
                      <a:fillRect/>
                    </a:stretch>
                  </pic:blipFill>
                  <pic:spPr bwMode="auto">
                    <a:xfrm>
                      <a:off x="0" y="0"/>
                      <a:ext cx="7616825" cy="5087620"/>
                    </a:xfrm>
                    <a:prstGeom prst="rect">
                      <a:avLst/>
                    </a:prstGeom>
                    <a:noFill/>
                    <a:ln w="9525">
                      <a:noFill/>
                      <a:miter lim="800000"/>
                      <a:headEnd/>
                      <a:tailEnd/>
                    </a:ln>
                  </pic:spPr>
                </pic:pic>
              </a:graphicData>
            </a:graphic>
          </wp:inline>
        </w:drawing>
      </w:r>
    </w:p>
    <w:p w:rsidR="00531453" w:rsidRPr="00531453" w:rsidRDefault="00531453" w:rsidP="00531453">
      <w:pPr>
        <w:shd w:val="clear" w:color="auto" w:fill="FFFFFF"/>
        <w:spacing w:after="306" w:line="398" w:lineRule="atLeast"/>
        <w:textAlignment w:val="baseline"/>
        <w:rPr>
          <w:b/>
          <w:color w:val="3B4256"/>
          <w:sz w:val="25"/>
          <w:szCs w:val="25"/>
        </w:rPr>
      </w:pPr>
      <w:proofErr w:type="gramStart"/>
      <w:r w:rsidRPr="00531453">
        <w:rPr>
          <w:b/>
          <w:color w:val="3B4256"/>
          <w:sz w:val="25"/>
          <w:szCs w:val="25"/>
        </w:rPr>
        <w:t xml:space="preserve">Важнейшим аспектом пожарной безопасности в многоквартирных домах является правильное, соответствующее установленным требованиям, </w:t>
      </w:r>
      <w:r w:rsidRPr="00531453">
        <w:rPr>
          <w:b/>
          <w:color w:val="3B4256"/>
          <w:sz w:val="25"/>
          <w:szCs w:val="25"/>
        </w:rPr>
        <w:lastRenderedPageBreak/>
        <w:t>обустройство территорий общего пользования, к которым, в частности, относятся межквартирные лестничные площадки, лестницы, лифты, коридоры, технические этажи, чердаки, подвалы.</w:t>
      </w:r>
      <w:proofErr w:type="gramEnd"/>
    </w:p>
    <w:p w:rsidR="00531453" w:rsidRPr="00531453" w:rsidRDefault="00531453" w:rsidP="00531453">
      <w:pPr>
        <w:shd w:val="clear" w:color="auto" w:fill="FFFFFF"/>
        <w:spacing w:after="306" w:line="398" w:lineRule="atLeast"/>
        <w:textAlignment w:val="baseline"/>
        <w:rPr>
          <w:b/>
          <w:color w:val="3B4256"/>
          <w:sz w:val="25"/>
          <w:szCs w:val="25"/>
        </w:rPr>
      </w:pPr>
      <w:r w:rsidRPr="00531453">
        <w:rPr>
          <w:b/>
          <w:color w:val="3B4256"/>
          <w:sz w:val="25"/>
          <w:szCs w:val="25"/>
        </w:rPr>
        <w:t>Как показывает практика, уже в процессе эксплуатации многоквартирных домов жильцы сами часто нарушают предусмотренные законодательством требования пожарной безопасности, направленные на их же защиту. Они размещают на территориях общего пользования различные бытовые предметы: мебель, велосипеды, коляски, обувь, мусор и др. Загромождение эвакуационных путей может быть весьма опасным в случае возникновения чрезвычайной ситуации: это замедляет доступ пожарных и техники к очагу возгорания, препятствует эвакуации людей, может привести к травмам.</w:t>
      </w:r>
    </w:p>
    <w:p w:rsidR="00531453" w:rsidRPr="00531453" w:rsidRDefault="00531453" w:rsidP="00531453">
      <w:pPr>
        <w:shd w:val="clear" w:color="auto" w:fill="FFFFFF"/>
        <w:spacing w:after="306" w:line="398" w:lineRule="atLeast"/>
        <w:textAlignment w:val="baseline"/>
        <w:rPr>
          <w:b/>
          <w:color w:val="3B4256"/>
          <w:sz w:val="25"/>
          <w:szCs w:val="25"/>
        </w:rPr>
      </w:pPr>
      <w:r w:rsidRPr="00531453">
        <w:rPr>
          <w:b/>
          <w:color w:val="3B4256"/>
          <w:sz w:val="25"/>
          <w:szCs w:val="25"/>
        </w:rPr>
        <w:t>Помимо всего прочего, запрещается:</w:t>
      </w:r>
    </w:p>
    <w:p w:rsidR="00531453" w:rsidRPr="00531453" w:rsidRDefault="00531453" w:rsidP="00531453">
      <w:pPr>
        <w:shd w:val="clear" w:color="auto" w:fill="FFFFFF"/>
        <w:spacing w:after="306" w:line="398" w:lineRule="atLeast"/>
        <w:textAlignment w:val="baseline"/>
        <w:rPr>
          <w:b/>
          <w:color w:val="3B4256"/>
          <w:sz w:val="25"/>
          <w:szCs w:val="25"/>
        </w:rPr>
      </w:pPr>
      <w:r w:rsidRPr="00531453">
        <w:rPr>
          <w:b/>
          <w:color w:val="3B4256"/>
          <w:sz w:val="25"/>
          <w:szCs w:val="25"/>
        </w:rPr>
        <w:t xml:space="preserve">-загромождать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531453">
        <w:rPr>
          <w:b/>
          <w:color w:val="3B4256"/>
          <w:sz w:val="25"/>
          <w:szCs w:val="25"/>
        </w:rPr>
        <w:t>межбалконные</w:t>
      </w:r>
      <w:proofErr w:type="spellEnd"/>
      <w:r w:rsidRPr="00531453">
        <w:rPr>
          <w:b/>
          <w:color w:val="3B4256"/>
          <w:sz w:val="25"/>
          <w:szCs w:val="25"/>
        </w:rPr>
        <w:t xml:space="preserve"> лестницы, заваривать и загромождать люки на балконах и лоджиях квартир;</w:t>
      </w:r>
    </w:p>
    <w:p w:rsidR="00531453" w:rsidRPr="00531453" w:rsidRDefault="00531453" w:rsidP="00531453">
      <w:pPr>
        <w:shd w:val="clear" w:color="auto" w:fill="FFFFFF"/>
        <w:spacing w:after="306" w:line="398" w:lineRule="atLeast"/>
        <w:textAlignment w:val="baseline"/>
        <w:rPr>
          <w:b/>
          <w:color w:val="3B4256"/>
          <w:sz w:val="25"/>
          <w:szCs w:val="25"/>
        </w:rPr>
      </w:pPr>
      <w:r w:rsidRPr="00531453">
        <w:rPr>
          <w:b/>
          <w:color w:val="3B4256"/>
          <w:sz w:val="25"/>
          <w:szCs w:val="25"/>
        </w:rPr>
        <w:t>-устраивать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531453" w:rsidRPr="00531453" w:rsidRDefault="00531453" w:rsidP="00531453">
      <w:pPr>
        <w:shd w:val="clear" w:color="auto" w:fill="FFFFFF"/>
        <w:spacing w:after="306" w:line="398" w:lineRule="atLeast"/>
        <w:textAlignment w:val="baseline"/>
        <w:rPr>
          <w:b/>
          <w:color w:val="3B4256"/>
          <w:sz w:val="25"/>
          <w:szCs w:val="25"/>
        </w:rPr>
      </w:pPr>
      <w:r w:rsidRPr="00531453">
        <w:rPr>
          <w:b/>
          <w:color w:val="3B4256"/>
          <w:sz w:val="25"/>
          <w:szCs w:val="25"/>
        </w:rPr>
        <w:t>Подобные требования установлены и при эксплуатации эвакуационных путей и аварийных выходов. Запрещается:</w:t>
      </w:r>
    </w:p>
    <w:p w:rsidR="00531453" w:rsidRPr="00531453" w:rsidRDefault="00531453" w:rsidP="00531453">
      <w:pPr>
        <w:shd w:val="clear" w:color="auto" w:fill="FFFFFF"/>
        <w:spacing w:after="306" w:line="398" w:lineRule="atLeast"/>
        <w:textAlignment w:val="baseline"/>
        <w:rPr>
          <w:b/>
          <w:color w:val="3B4256"/>
          <w:sz w:val="25"/>
          <w:szCs w:val="25"/>
        </w:rPr>
      </w:pPr>
      <w:proofErr w:type="gramStart"/>
      <w:r w:rsidRPr="00531453">
        <w:rPr>
          <w:b/>
          <w:color w:val="3B4256"/>
          <w:sz w:val="25"/>
          <w:szCs w:val="25"/>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531453" w:rsidRPr="00531453" w:rsidRDefault="00531453" w:rsidP="00531453">
      <w:pPr>
        <w:shd w:val="clear" w:color="auto" w:fill="FFFFFF"/>
        <w:spacing w:after="306" w:line="398" w:lineRule="atLeast"/>
        <w:textAlignment w:val="baseline"/>
        <w:rPr>
          <w:b/>
          <w:color w:val="3B4256"/>
          <w:sz w:val="25"/>
          <w:szCs w:val="25"/>
        </w:rPr>
      </w:pPr>
      <w:r w:rsidRPr="00531453">
        <w:rPr>
          <w:b/>
          <w:color w:val="3B4256"/>
          <w:sz w:val="25"/>
          <w:szCs w:val="25"/>
        </w:rPr>
        <w:t>-устраивать в тамбурах выходов (за исключением квартир и индивидуальных жилых домов) сушилки и вешалки для одежды, гардеробы, а также хранить</w:t>
      </w:r>
      <w:r>
        <w:rPr>
          <w:b/>
          <w:color w:val="3B4256"/>
          <w:sz w:val="25"/>
          <w:szCs w:val="25"/>
        </w:rPr>
        <w:t xml:space="preserve"> (в том числе временно) инвентар</w:t>
      </w:r>
      <w:r w:rsidRPr="00531453">
        <w:rPr>
          <w:b/>
          <w:color w:val="3B4256"/>
          <w:sz w:val="25"/>
          <w:szCs w:val="25"/>
        </w:rPr>
        <w:t>ь и материалы.</w:t>
      </w:r>
    </w:p>
    <w:p w:rsidR="00531453" w:rsidRPr="00531453" w:rsidRDefault="00531453" w:rsidP="00531453">
      <w:pPr>
        <w:shd w:val="clear" w:color="auto" w:fill="FFFFFF"/>
        <w:spacing w:after="306" w:line="398" w:lineRule="atLeast"/>
        <w:textAlignment w:val="baseline"/>
        <w:rPr>
          <w:b/>
          <w:color w:val="3B4256"/>
          <w:sz w:val="25"/>
          <w:szCs w:val="25"/>
        </w:rPr>
      </w:pPr>
      <w:r w:rsidRPr="00531453">
        <w:rPr>
          <w:b/>
          <w:color w:val="3B4256"/>
          <w:sz w:val="25"/>
          <w:szCs w:val="25"/>
        </w:rPr>
        <w:lastRenderedPageBreak/>
        <w:t>Более того, нормативными правовыми документами предусмотрена ответственность за нарушение требований пожарной безопасности: лица могут быть привлечены к дисциплинарной, гражданско-правовой, административной или уголовной ответственности в соответствии с действующим законодательством.</w:t>
      </w:r>
    </w:p>
    <w:p w:rsidR="00531453" w:rsidRPr="00676256" w:rsidRDefault="00531453" w:rsidP="00531453">
      <w:pPr>
        <w:shd w:val="clear" w:color="auto" w:fill="FFFFFF"/>
        <w:spacing w:line="398" w:lineRule="atLeast"/>
        <w:textAlignment w:val="baseline"/>
        <w:rPr>
          <w:rFonts w:ascii="Arial" w:hAnsi="Arial" w:cs="Arial"/>
          <w:color w:val="3B4256"/>
          <w:sz w:val="25"/>
          <w:szCs w:val="25"/>
        </w:rPr>
      </w:pPr>
      <w:r w:rsidRPr="00531453">
        <w:rPr>
          <w:b/>
          <w:color w:val="3B4256"/>
          <w:sz w:val="25"/>
          <w:szCs w:val="25"/>
        </w:rPr>
        <w:t>Важно, что в случае возникновения чрезвычайной ситуации самым главным наказанием, которое может последовать в случае несоблюдение установленных правил – это причинение вреда жизни и здоровью самих жителей соответствующего дома, а также пожарных и спасателей. Выполнение же указанных предписаний может обеспечить более эффективное тушение пожара и спасение людей в непредвиденных обстоятельствах</w:t>
      </w:r>
      <w:r w:rsidRPr="00676256">
        <w:rPr>
          <w:rFonts w:ascii="Arial" w:hAnsi="Arial" w:cs="Arial"/>
          <w:color w:val="3B4256"/>
          <w:sz w:val="25"/>
          <w:szCs w:val="25"/>
        </w:rPr>
        <w:t>.</w:t>
      </w:r>
    </w:p>
    <w:p w:rsidR="00531453" w:rsidRDefault="00531453" w:rsidP="00531453"/>
    <w:p w:rsidR="00803D4C" w:rsidRPr="00803D4C" w:rsidRDefault="00803D4C" w:rsidP="00803D4C">
      <w:pPr>
        <w:rPr>
          <w:sz w:val="20"/>
          <w:szCs w:val="20"/>
        </w:rPr>
      </w:pPr>
    </w:p>
    <w:tbl>
      <w:tblPr>
        <w:tblW w:w="9294" w:type="dxa"/>
        <w:tblInd w:w="108" w:type="dxa"/>
        <w:tblLook w:val="0000"/>
      </w:tblPr>
      <w:tblGrid>
        <w:gridCol w:w="4139"/>
        <w:gridCol w:w="236"/>
        <w:gridCol w:w="4919"/>
      </w:tblGrid>
      <w:tr w:rsidR="0081641A" w:rsidTr="006A4994">
        <w:trPr>
          <w:cantSplit/>
        </w:trPr>
        <w:tc>
          <w:tcPr>
            <w:tcW w:w="4139" w:type="dxa"/>
          </w:tcPr>
          <w:p w:rsidR="0081641A" w:rsidRDefault="0081641A" w:rsidP="0081641A">
            <w:pPr>
              <w:rPr>
                <w:rFonts w:ascii="Courier New" w:hAnsi="Courier New" w:cs="Courier New"/>
                <w:spacing w:val="-20"/>
              </w:rPr>
            </w:pPr>
            <w:r w:rsidRPr="00616CA0">
              <w:rPr>
                <w:rFonts w:ascii="Courier New" w:hAnsi="Courier New" w:cs="Courier New"/>
                <w:b/>
                <w:spacing w:val="-20"/>
                <w:sz w:val="28"/>
                <w:szCs w:val="28"/>
              </w:rPr>
              <w:t>информационно</w:t>
            </w:r>
            <w:r>
              <w:rPr>
                <w:rFonts w:ascii="Courier New" w:hAnsi="Courier New" w:cs="Courier New"/>
                <w:b/>
                <w:spacing w:val="-20"/>
                <w:sz w:val="28"/>
                <w:szCs w:val="28"/>
              </w:rPr>
              <w:t>е</w:t>
            </w:r>
            <w:r w:rsidRPr="00616CA0">
              <w:rPr>
                <w:rFonts w:ascii="Courier New" w:hAnsi="Courier New" w:cs="Courier New"/>
                <w:b/>
                <w:spacing w:val="-20"/>
                <w:sz w:val="28"/>
                <w:szCs w:val="28"/>
              </w:rPr>
              <w:t xml:space="preserve"> сообщени</w:t>
            </w:r>
            <w:r>
              <w:rPr>
                <w:rFonts w:ascii="Courier New" w:hAnsi="Courier New" w:cs="Courier New"/>
                <w:b/>
                <w:spacing w:val="-20"/>
                <w:sz w:val="28"/>
                <w:szCs w:val="28"/>
              </w:rPr>
              <w:t>е</w:t>
            </w:r>
          </w:p>
        </w:tc>
        <w:tc>
          <w:tcPr>
            <w:tcW w:w="236" w:type="dxa"/>
          </w:tcPr>
          <w:p w:rsidR="0081641A" w:rsidRDefault="0081641A" w:rsidP="006A4994"/>
        </w:tc>
        <w:tc>
          <w:tcPr>
            <w:tcW w:w="0" w:type="auto"/>
            <w:vAlign w:val="center"/>
          </w:tcPr>
          <w:p w:rsidR="0081641A" w:rsidRDefault="0081641A" w:rsidP="006A4994">
            <w:pPr>
              <w:rPr>
                <w:b/>
                <w:bCs/>
                <w:sz w:val="28"/>
              </w:rPr>
            </w:pPr>
          </w:p>
        </w:tc>
      </w:tr>
    </w:tbl>
    <w:p w:rsidR="0081641A" w:rsidRPr="00EC7C54" w:rsidRDefault="0081641A" w:rsidP="0081641A">
      <w:pPr>
        <w:spacing w:line="360" w:lineRule="exact"/>
        <w:ind w:firstLine="709"/>
        <w:jc w:val="both"/>
      </w:pPr>
    </w:p>
    <w:p w:rsidR="0081641A" w:rsidRPr="00E90D8B" w:rsidRDefault="0081641A" w:rsidP="0081641A">
      <w:pPr>
        <w:ind w:firstLine="540"/>
        <w:jc w:val="both"/>
      </w:pPr>
      <w:r w:rsidRPr="00EC7C54">
        <w:t xml:space="preserve">          </w:t>
      </w:r>
      <w:r w:rsidRPr="00E90D8B">
        <w:t>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81641A" w:rsidRPr="00E90D8B" w:rsidRDefault="0081641A" w:rsidP="0081641A">
      <w:pPr>
        <w:numPr>
          <w:ilvl w:val="0"/>
          <w:numId w:val="1"/>
        </w:numPr>
        <w:tabs>
          <w:tab w:val="num" w:pos="798"/>
        </w:tabs>
        <w:ind w:left="0" w:firstLine="540"/>
        <w:jc w:val="both"/>
      </w:pPr>
      <w:r w:rsidRPr="00E90D8B">
        <w:t>Организатором</w:t>
      </w:r>
      <w:r>
        <w:t xml:space="preserve"> аукциона является Администрация</w:t>
      </w:r>
      <w:r w:rsidRPr="00E90D8B">
        <w:t xml:space="preserve"> Угловского городского поселения (174361, Новгородская область, Окуловский район, р.п</w:t>
      </w:r>
      <w:proofErr w:type="gramStart"/>
      <w:r w:rsidRPr="00E90D8B">
        <w:t>.У</w:t>
      </w:r>
      <w:proofErr w:type="gramEnd"/>
      <w:r w:rsidRPr="00E90D8B">
        <w:t>гловка, ул.Центральная, д.9, контактный телефон: (8 81657) 26-298).</w:t>
      </w:r>
    </w:p>
    <w:p w:rsidR="0081641A" w:rsidRPr="00E90D8B" w:rsidRDefault="0081641A" w:rsidP="0081641A">
      <w:pPr>
        <w:numPr>
          <w:ilvl w:val="0"/>
          <w:numId w:val="1"/>
        </w:numPr>
        <w:tabs>
          <w:tab w:val="num" w:pos="798"/>
        </w:tabs>
        <w:ind w:left="0" w:firstLine="540"/>
        <w:jc w:val="both"/>
      </w:pPr>
      <w:r w:rsidRPr="00E90D8B">
        <w:t>Решение о проведен</w:t>
      </w:r>
      <w:proofErr w:type="gramStart"/>
      <w:r w:rsidRPr="00E90D8B">
        <w:t>ии ау</w:t>
      </w:r>
      <w:proofErr w:type="gramEnd"/>
      <w:r w:rsidRPr="00E90D8B">
        <w:t>кциона принято Администрацией Угловского городского поселения на</w:t>
      </w:r>
      <w:r>
        <w:t xml:space="preserve"> основании постановления</w:t>
      </w:r>
      <w:r w:rsidRPr="00E90D8B">
        <w:t xml:space="preserve"> от </w:t>
      </w:r>
      <w:r>
        <w:t>10.11</w:t>
      </w:r>
      <w:r w:rsidRPr="00E90D8B">
        <w:t>.20</w:t>
      </w:r>
      <w:r>
        <w:t xml:space="preserve">22 № 611 </w:t>
      </w:r>
      <w:r w:rsidRPr="00E90D8B">
        <w:t>"Об организации и проведении аукциона по продаже права на заключение дого</w:t>
      </w:r>
      <w:r>
        <w:t>вора аренды земельного участка".</w:t>
      </w:r>
    </w:p>
    <w:p w:rsidR="0081641A" w:rsidRPr="00E90D8B" w:rsidRDefault="0081641A" w:rsidP="0081641A">
      <w:pPr>
        <w:numPr>
          <w:ilvl w:val="0"/>
          <w:numId w:val="1"/>
        </w:numPr>
        <w:tabs>
          <w:tab w:val="num" w:pos="798"/>
          <w:tab w:val="num" w:pos="1260"/>
        </w:tabs>
        <w:ind w:left="0" w:firstLine="540"/>
        <w:jc w:val="both"/>
        <w:rPr>
          <w:b/>
        </w:rPr>
      </w:pPr>
      <w:r w:rsidRPr="00E90D8B">
        <w:t xml:space="preserve">Место проведения аукциона: </w:t>
      </w:r>
      <w:r w:rsidRPr="00E90D8B">
        <w:rPr>
          <w:b/>
        </w:rPr>
        <w:t>174361, Новгородская область, Окуловский район, р.п</w:t>
      </w:r>
      <w:proofErr w:type="gramStart"/>
      <w:r w:rsidRPr="00E90D8B">
        <w:rPr>
          <w:b/>
        </w:rPr>
        <w:t>.У</w:t>
      </w:r>
      <w:proofErr w:type="gramEnd"/>
      <w:r w:rsidRPr="00E90D8B">
        <w:rPr>
          <w:b/>
        </w:rPr>
        <w:t>гловка, ул.Центральная, д.9</w:t>
      </w:r>
      <w:r>
        <w:rPr>
          <w:b/>
        </w:rPr>
        <w:t xml:space="preserve">, помещение администрации Угловского городского поселения, </w:t>
      </w:r>
      <w:proofErr w:type="spellStart"/>
      <w:r>
        <w:rPr>
          <w:b/>
        </w:rPr>
        <w:t>каб</w:t>
      </w:r>
      <w:proofErr w:type="spellEnd"/>
      <w:r>
        <w:rPr>
          <w:b/>
        </w:rPr>
        <w:t>. 4</w:t>
      </w:r>
    </w:p>
    <w:p w:rsidR="0081641A" w:rsidRPr="00E90D8B" w:rsidRDefault="0081641A" w:rsidP="0081641A">
      <w:pPr>
        <w:tabs>
          <w:tab w:val="num" w:pos="798"/>
        </w:tabs>
        <w:ind w:firstLine="540"/>
        <w:jc w:val="both"/>
      </w:pPr>
      <w:r w:rsidRPr="00E90D8B">
        <w:t xml:space="preserve">Дата и время проведения аукциона: </w:t>
      </w:r>
      <w:r w:rsidRPr="00E90D8B">
        <w:rPr>
          <w:b/>
        </w:rPr>
        <w:t xml:space="preserve"> </w:t>
      </w:r>
      <w:r>
        <w:rPr>
          <w:b/>
        </w:rPr>
        <w:t>19 декабря</w:t>
      </w:r>
      <w:r w:rsidRPr="00E90D8B">
        <w:rPr>
          <w:b/>
        </w:rPr>
        <w:t xml:space="preserve"> </w:t>
      </w:r>
      <w:smartTag w:uri="urn:schemas-microsoft-com:office:smarttags" w:element="metricconverter">
        <w:smartTagPr>
          <w:attr w:name="ProductID" w:val="2022 г"/>
        </w:smartTagPr>
        <w:r w:rsidRPr="00E90D8B">
          <w:rPr>
            <w:b/>
          </w:rPr>
          <w:t>20</w:t>
        </w:r>
        <w:r>
          <w:rPr>
            <w:b/>
          </w:rPr>
          <w:t>22</w:t>
        </w:r>
        <w:r w:rsidRPr="00E90D8B">
          <w:rPr>
            <w:b/>
          </w:rPr>
          <w:t xml:space="preserve"> г</w:t>
        </w:r>
      </w:smartTag>
      <w:r w:rsidRPr="00E90D8B">
        <w:rPr>
          <w:b/>
        </w:rPr>
        <w:t>.</w:t>
      </w:r>
      <w:r>
        <w:rPr>
          <w:b/>
        </w:rPr>
        <w:t xml:space="preserve">  в 10 часов 0</w:t>
      </w:r>
      <w:r w:rsidRPr="00E90D8B">
        <w:rPr>
          <w:b/>
        </w:rPr>
        <w:t>0 минут</w:t>
      </w:r>
      <w:r w:rsidRPr="00E90D8B">
        <w:t>.</w:t>
      </w:r>
    </w:p>
    <w:p w:rsidR="0081641A" w:rsidRPr="00E90D8B" w:rsidRDefault="0081641A" w:rsidP="0081641A">
      <w:pPr>
        <w:pStyle w:val="western"/>
        <w:spacing w:before="0" w:beforeAutospacing="0" w:after="0" w:afterAutospacing="0"/>
        <w:ind w:firstLine="546"/>
        <w:jc w:val="both"/>
      </w:pPr>
      <w:r w:rsidRPr="00E90D8B">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4" w:name="sub_235"/>
      <w:bookmarkEnd w:id="4"/>
      <w:r w:rsidRPr="00E90D8B">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5" w:name="sub_236"/>
      <w:bookmarkEnd w:id="5"/>
      <w:r w:rsidRPr="00E90D8B">
        <w:t>По завершен</w:t>
      </w:r>
      <w:proofErr w:type="gramStart"/>
      <w:r w:rsidRPr="00E90D8B">
        <w:t xml:space="preserve">ии </w:t>
      </w:r>
      <w:r w:rsidRPr="00E90D8B">
        <w:lastRenderedPageBreak/>
        <w:t>ау</w:t>
      </w:r>
      <w:proofErr w:type="gramEnd"/>
      <w:r w:rsidRPr="00E90D8B">
        <w:t>кциона аукционист объявляет номер билета победителя аукциона и размер годовой арендной платы за земельный участок.</w:t>
      </w:r>
    </w:p>
    <w:p w:rsidR="0081641A" w:rsidRPr="00E90D8B" w:rsidRDefault="0081641A" w:rsidP="0081641A">
      <w:pPr>
        <w:autoSpaceDE w:val="0"/>
        <w:autoSpaceDN w:val="0"/>
        <w:adjustRightInd w:val="0"/>
        <w:ind w:firstLine="561"/>
        <w:jc w:val="both"/>
      </w:pPr>
      <w:r w:rsidRPr="00E90D8B">
        <w:t xml:space="preserve">Организатор открытых торгов, вправе отказаться от проведения аукциона в любое время, но не </w:t>
      </w:r>
      <w:proofErr w:type="gramStart"/>
      <w:r w:rsidRPr="00E90D8B">
        <w:t>позднее</w:t>
      </w:r>
      <w:proofErr w:type="gramEnd"/>
      <w:r w:rsidRPr="00E90D8B">
        <w:t xml:space="preserve"> чем за три дня до наступления даты его проведения.</w:t>
      </w:r>
    </w:p>
    <w:p w:rsidR="0081641A" w:rsidRPr="00980901" w:rsidRDefault="0081641A" w:rsidP="0081641A">
      <w:pPr>
        <w:numPr>
          <w:ilvl w:val="0"/>
          <w:numId w:val="1"/>
        </w:numPr>
        <w:tabs>
          <w:tab w:val="clear" w:pos="1440"/>
          <w:tab w:val="num" w:pos="709"/>
        </w:tabs>
        <w:ind w:left="851" w:hanging="284"/>
        <w:jc w:val="both"/>
      </w:pPr>
      <w:r w:rsidRPr="00980901">
        <w:t xml:space="preserve"> Предмет аукциона:</w:t>
      </w:r>
    </w:p>
    <w:p w:rsidR="0081641A" w:rsidRDefault="0081641A" w:rsidP="0081641A">
      <w:pPr>
        <w:ind w:firstLine="567"/>
        <w:jc w:val="both"/>
      </w:pPr>
      <w:r w:rsidRPr="00E84FD1">
        <w:t>право н</w:t>
      </w:r>
      <w:r w:rsidRPr="00A95761">
        <w:t>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w:t>
      </w:r>
      <w:r>
        <w:t xml:space="preserve"> 53:12:0203016:216 площадью  26 кв</w:t>
      </w:r>
      <w:proofErr w:type="gramStart"/>
      <w:r>
        <w:t>.м</w:t>
      </w:r>
      <w:proofErr w:type="gramEnd"/>
      <w:r>
        <w:t>етров</w:t>
      </w:r>
      <w:r w:rsidRPr="00A95761">
        <w:t xml:space="preserve">, местоположение: Российская Федерация, Новгородская область, Окуловский муниципальный район, Угловское городское </w:t>
      </w:r>
      <w:r>
        <w:t xml:space="preserve">поселение, </w:t>
      </w:r>
      <w:proofErr w:type="spellStart"/>
      <w:r>
        <w:t>рп</w:t>
      </w:r>
      <w:proofErr w:type="spellEnd"/>
      <w:r>
        <w:t>. Угловка, территория комплекс гаражей Коммунаров, ряд 1, земельный участок 3</w:t>
      </w:r>
      <w:r w:rsidRPr="00A95761">
        <w:t>, с видом разрешё</w:t>
      </w:r>
      <w:r>
        <w:t xml:space="preserve">нного использования –  хранение </w:t>
      </w:r>
      <w:r w:rsidRPr="00982446">
        <w:t>автотранспорта</w:t>
      </w:r>
      <w:r>
        <w:t>,</w:t>
      </w:r>
      <w:r w:rsidRPr="00982446">
        <w:t xml:space="preserve"> сроком на 10</w:t>
      </w:r>
      <w:r>
        <w:t xml:space="preserve"> </w:t>
      </w:r>
      <w:r w:rsidRPr="00982446">
        <w:t>лет.</w:t>
      </w:r>
    </w:p>
    <w:p w:rsidR="0081641A" w:rsidRPr="00982446" w:rsidRDefault="0081641A" w:rsidP="0081641A">
      <w:pPr>
        <w:ind w:firstLine="567"/>
        <w:jc w:val="both"/>
      </w:pPr>
    </w:p>
    <w:p w:rsidR="0081641A" w:rsidRDefault="0081641A" w:rsidP="0081641A">
      <w:pPr>
        <w:pStyle w:val="ConsNormal"/>
        <w:widowControl/>
        <w:ind w:firstLine="709"/>
        <w:jc w:val="both"/>
        <w:rPr>
          <w:rFonts w:ascii="Times New Roman" w:hAnsi="Times New Roman" w:cs="Times New Roman"/>
          <w:b/>
          <w:sz w:val="22"/>
          <w:szCs w:val="22"/>
        </w:rPr>
      </w:pPr>
      <w:r w:rsidRPr="00E40DF7">
        <w:rPr>
          <w:rFonts w:ascii="Times New Roman" w:hAnsi="Times New Roman" w:cs="Times New Roman"/>
          <w:b/>
        </w:rPr>
        <w:t xml:space="preserve">             </w:t>
      </w:r>
      <w:r w:rsidRPr="00E40DF7">
        <w:rPr>
          <w:rFonts w:ascii="Times New Roman" w:hAnsi="Times New Roman" w:cs="Times New Roman"/>
          <w:sz w:val="24"/>
          <w:szCs w:val="24"/>
        </w:rPr>
        <w:t>Градостроительный регламент земельного участка установлен – участок расположен в зоне</w:t>
      </w:r>
      <w:r w:rsidRPr="00E40DF7">
        <w:rPr>
          <w:rFonts w:ascii="Times New Roman" w:hAnsi="Times New Roman" w:cs="Times New Roman"/>
        </w:rPr>
        <w:t xml:space="preserve">  </w:t>
      </w:r>
      <w:r w:rsidRPr="00E40DF7">
        <w:rPr>
          <w:rFonts w:ascii="Times New Roman" w:hAnsi="Times New Roman" w:cs="Times New Roman"/>
          <w:b/>
          <w:sz w:val="22"/>
          <w:szCs w:val="22"/>
        </w:rPr>
        <w:t>Ж.1. ЗОНА ЗАСТРОЙКИ ИНДИВИДУАЛЬНЫМИ И МАЛОЭТАЖНЫМИ ЖИЛЫМИ ДОМАМИ</w:t>
      </w:r>
    </w:p>
    <w:p w:rsidR="0081641A" w:rsidRPr="00E40DF7" w:rsidRDefault="0081641A" w:rsidP="0081641A">
      <w:pPr>
        <w:pStyle w:val="ConsNormal"/>
        <w:widowControl/>
        <w:ind w:firstLine="709"/>
        <w:jc w:val="both"/>
        <w:rPr>
          <w:rFonts w:ascii="Times New Roman" w:hAnsi="Times New Roman" w:cs="Times New Roman"/>
          <w:b/>
          <w:sz w:val="22"/>
          <w:szCs w:val="22"/>
        </w:rPr>
      </w:pPr>
    </w:p>
    <w:p w:rsidR="0081641A" w:rsidRPr="002C1E84" w:rsidRDefault="0081641A" w:rsidP="0081641A">
      <w:pPr>
        <w:pStyle w:val="ConsNormal"/>
        <w:widowControl/>
        <w:ind w:firstLine="709"/>
        <w:jc w:val="both"/>
        <w:rPr>
          <w:rFonts w:ascii="Times New Roman" w:hAnsi="Times New Roman" w:cs="Times New Roman"/>
          <w:sz w:val="22"/>
          <w:szCs w:val="22"/>
        </w:rPr>
      </w:pPr>
      <w:r w:rsidRPr="002C1E84">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81641A" w:rsidRPr="002C1E84" w:rsidRDefault="0081641A" w:rsidP="0081641A">
      <w:pPr>
        <w:jc w:val="both"/>
        <w:rPr>
          <w:b/>
          <w:sz w:val="22"/>
          <w:szCs w:val="22"/>
        </w:rPr>
      </w:pPr>
      <w:r w:rsidRPr="00A95761">
        <w:t xml:space="preserve"> </w:t>
      </w:r>
      <w:hyperlink r:id="rId24" w:history="1">
        <w:r w:rsidRPr="002C1E84">
          <w:rPr>
            <w:b/>
            <w:bCs/>
            <w:sz w:val="22"/>
            <w:szCs w:val="22"/>
          </w:rPr>
          <w:t>Предельные</w:t>
        </w:r>
      </w:hyperlink>
      <w:r w:rsidRPr="002C1E84">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C1E84">
        <w:rPr>
          <w:b/>
          <w:sz w:val="22"/>
          <w:szCs w:val="22"/>
        </w:rPr>
        <w:t>:</w:t>
      </w:r>
    </w:p>
    <w:tbl>
      <w:tblPr>
        <w:tblW w:w="9934" w:type="dxa"/>
        <w:jc w:val="center"/>
        <w:tblInd w:w="108" w:type="dxa"/>
        <w:tblLayout w:type="fixed"/>
        <w:tblLook w:val="0000"/>
      </w:tblPr>
      <w:tblGrid>
        <w:gridCol w:w="716"/>
        <w:gridCol w:w="5386"/>
        <w:gridCol w:w="3832"/>
      </w:tblGrid>
      <w:tr w:rsidR="0081641A" w:rsidRPr="002C1E84" w:rsidTr="006A4994">
        <w:trPr>
          <w:tblHeade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jc w:val="center"/>
              <w:rPr>
                <w:b/>
                <w:bCs/>
                <w:sz w:val="22"/>
                <w:szCs w:val="22"/>
                <w:lang w:eastAsia="zh-CN"/>
              </w:rPr>
            </w:pPr>
            <w:r w:rsidRPr="002C1E84">
              <w:rPr>
                <w:b/>
                <w:bCs/>
                <w:sz w:val="22"/>
                <w:szCs w:val="22"/>
                <w:lang w:eastAsia="zh-CN"/>
              </w:rPr>
              <w:t>№</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jc w:val="center"/>
              <w:rPr>
                <w:b/>
                <w:bCs/>
                <w:sz w:val="22"/>
                <w:szCs w:val="22"/>
                <w:lang w:eastAsia="zh-CN"/>
              </w:rPr>
            </w:pPr>
            <w:r w:rsidRPr="002C1E84">
              <w:rPr>
                <w:b/>
                <w:bCs/>
                <w:sz w:val="22"/>
                <w:szCs w:val="22"/>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jc w:val="center"/>
              <w:rPr>
                <w:b/>
                <w:bCs/>
                <w:sz w:val="22"/>
                <w:szCs w:val="22"/>
                <w:lang w:eastAsia="zh-CN"/>
              </w:rPr>
            </w:pPr>
            <w:r w:rsidRPr="002C1E84">
              <w:rPr>
                <w:b/>
                <w:bCs/>
                <w:sz w:val="22"/>
                <w:szCs w:val="22"/>
                <w:lang w:eastAsia="zh-CN"/>
              </w:rPr>
              <w:t>Значения предельных размеров и параметров</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индивидуального жилищного строительства</w:t>
            </w:r>
          </w:p>
          <w:p w:rsidR="0081641A" w:rsidRPr="002C1E84" w:rsidRDefault="0081641A" w:rsidP="006A4994">
            <w:pPr>
              <w:rPr>
                <w:sz w:val="22"/>
                <w:szCs w:val="22"/>
                <w:lang w:eastAsia="zh-CN"/>
              </w:rPr>
            </w:pPr>
            <w:r w:rsidRPr="002C1E84">
              <w:rPr>
                <w:sz w:val="22"/>
                <w:szCs w:val="22"/>
                <w:lang w:eastAsia="zh-CN"/>
              </w:rPr>
              <w:t xml:space="preserve">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0,04 га</w:t>
              </w:r>
            </w:smartTag>
            <w:r w:rsidRPr="002C1E84">
              <w:rPr>
                <w:sz w:val="22"/>
                <w:szCs w:val="22"/>
                <w:lang w:eastAsia="zh-CN"/>
              </w:rPr>
              <w:t>.</w:t>
            </w: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0,25 га</w:t>
              </w:r>
            </w:smartTag>
            <w:r w:rsidRPr="002C1E84">
              <w:rPr>
                <w:sz w:val="22"/>
                <w:szCs w:val="22"/>
                <w:lang w:eastAsia="zh-CN"/>
              </w:rPr>
              <w:t>.</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личного подсобного хозяйства</w:t>
            </w:r>
          </w:p>
          <w:p w:rsidR="0081641A" w:rsidRPr="002C1E84" w:rsidRDefault="0081641A" w:rsidP="006A4994">
            <w:pPr>
              <w:rPr>
                <w:sz w:val="22"/>
                <w:szCs w:val="22"/>
                <w:lang w:eastAsia="zh-CN"/>
              </w:rPr>
            </w:pPr>
            <w:r w:rsidRPr="002C1E84">
              <w:rPr>
                <w:sz w:val="22"/>
                <w:szCs w:val="22"/>
                <w:lang w:eastAsia="zh-CN"/>
              </w:rPr>
              <w:t>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0,04 га</w:t>
              </w:r>
            </w:smartTag>
            <w:r w:rsidRPr="002C1E84">
              <w:rPr>
                <w:sz w:val="22"/>
                <w:szCs w:val="22"/>
                <w:lang w:eastAsia="zh-CN"/>
              </w:rPr>
              <w:t>.</w:t>
            </w:r>
          </w:p>
          <w:p w:rsidR="0081641A" w:rsidRPr="002C1E84" w:rsidRDefault="0081641A" w:rsidP="006A4994">
            <w:pPr>
              <w:rPr>
                <w:sz w:val="22"/>
                <w:szCs w:val="22"/>
                <w:lang w:eastAsia="zh-CN"/>
              </w:rPr>
            </w:pPr>
            <w:r w:rsidRPr="002C1E84">
              <w:rPr>
                <w:sz w:val="22"/>
                <w:szCs w:val="22"/>
                <w:lang w:eastAsia="zh-CN"/>
              </w:rPr>
              <w:t xml:space="preserve">0, </w:t>
            </w:r>
            <w:smartTag w:uri="urn:schemas-microsoft-com:office:smarttags" w:element="metricconverter">
              <w:smartTagPr>
                <w:attr w:name="ProductID" w:val="219 мм"/>
              </w:smartTagPr>
              <w:r w:rsidRPr="002C1E84">
                <w:rPr>
                  <w:sz w:val="22"/>
                  <w:szCs w:val="22"/>
                  <w:lang w:eastAsia="zh-CN"/>
                </w:rPr>
                <w:t>5 га</w:t>
              </w:r>
            </w:smartTag>
            <w:r w:rsidRPr="002C1E84">
              <w:rPr>
                <w:sz w:val="22"/>
                <w:szCs w:val="22"/>
                <w:lang w:eastAsia="zh-CN"/>
              </w:rPr>
              <w:t>.</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Малоэтажная многоквартирная жилая застройка</w:t>
            </w:r>
          </w:p>
          <w:p w:rsidR="0081641A" w:rsidRPr="002C1E84" w:rsidRDefault="0081641A" w:rsidP="006A4994">
            <w:pPr>
              <w:rPr>
                <w:sz w:val="22"/>
                <w:szCs w:val="22"/>
                <w:lang w:eastAsia="zh-CN"/>
              </w:rPr>
            </w:pPr>
            <w:r w:rsidRPr="002C1E84">
              <w:rPr>
                <w:sz w:val="22"/>
                <w:szCs w:val="22"/>
                <w:lang w:eastAsia="zh-CN"/>
              </w:rPr>
              <w:t>минимальный размер земельного участка  - максимальный размер земельного участка -</w:t>
            </w:r>
          </w:p>
          <w:p w:rsidR="0081641A" w:rsidRPr="002C1E84" w:rsidRDefault="0081641A" w:rsidP="006A4994">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0,04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20 га</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Блокированная жилая застройка:</w:t>
            </w:r>
          </w:p>
          <w:p w:rsidR="0081641A" w:rsidRPr="002C1E84" w:rsidRDefault="0081641A" w:rsidP="006A4994">
            <w:pPr>
              <w:rPr>
                <w:sz w:val="22"/>
                <w:szCs w:val="22"/>
                <w:lang w:eastAsia="zh-CN"/>
              </w:rPr>
            </w:pPr>
            <w:r w:rsidRPr="002C1E84">
              <w:rPr>
                <w:sz w:val="22"/>
                <w:szCs w:val="22"/>
                <w:lang w:eastAsia="zh-CN"/>
              </w:rPr>
              <w:t xml:space="preserve">минимальный размер земельного участка </w:t>
            </w:r>
            <w:proofErr w:type="gramStart"/>
            <w:r w:rsidRPr="002C1E84">
              <w:rPr>
                <w:sz w:val="22"/>
                <w:szCs w:val="22"/>
                <w:lang w:eastAsia="zh-CN"/>
              </w:rPr>
              <w:t>-м</w:t>
            </w:r>
            <w:proofErr w:type="gramEnd"/>
            <w:r w:rsidRPr="002C1E84">
              <w:rPr>
                <w:sz w:val="22"/>
                <w:szCs w:val="22"/>
                <w:lang w:eastAsia="zh-CN"/>
              </w:rPr>
              <w:t>аксимальный размер земельного участка -</w:t>
            </w:r>
          </w:p>
          <w:p w:rsidR="0081641A" w:rsidRPr="002C1E84" w:rsidRDefault="0081641A" w:rsidP="006A4994">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0,01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0,15 га</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proofErr w:type="spellStart"/>
            <w:r w:rsidRPr="002C1E84">
              <w:rPr>
                <w:sz w:val="22"/>
                <w:szCs w:val="22"/>
                <w:lang w:eastAsia="zh-CN"/>
              </w:rPr>
              <w:t>Среднеэтажная</w:t>
            </w:r>
            <w:proofErr w:type="spellEnd"/>
            <w:r w:rsidRPr="002C1E84">
              <w:rPr>
                <w:sz w:val="22"/>
                <w:szCs w:val="22"/>
                <w:lang w:eastAsia="zh-CN"/>
              </w:rPr>
              <w:t xml:space="preserve"> жилая застройка:</w:t>
            </w:r>
          </w:p>
          <w:p w:rsidR="0081641A" w:rsidRPr="002C1E84" w:rsidRDefault="0081641A" w:rsidP="006A4994">
            <w:pPr>
              <w:rPr>
                <w:sz w:val="22"/>
                <w:szCs w:val="22"/>
                <w:lang w:eastAsia="zh-CN"/>
              </w:rPr>
            </w:pPr>
            <w:r w:rsidRPr="002C1E84">
              <w:rPr>
                <w:sz w:val="22"/>
                <w:szCs w:val="22"/>
                <w:lang w:eastAsia="zh-CN"/>
              </w:rPr>
              <w:t>минимальный размер земельного участка -</w:t>
            </w:r>
          </w:p>
          <w:p w:rsidR="0081641A" w:rsidRPr="002C1E84" w:rsidRDefault="0081641A" w:rsidP="006A4994">
            <w:pPr>
              <w:rPr>
                <w:sz w:val="22"/>
                <w:szCs w:val="22"/>
                <w:lang w:eastAsia="zh-CN"/>
              </w:rPr>
            </w:pPr>
            <w:r w:rsidRPr="002C1E84">
              <w:rPr>
                <w:sz w:val="22"/>
                <w:szCs w:val="22"/>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0,1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20 га</w:t>
              </w:r>
            </w:smartTag>
          </w:p>
          <w:p w:rsidR="0081641A" w:rsidRPr="002C1E84" w:rsidRDefault="0081641A" w:rsidP="006A4994">
            <w:pPr>
              <w:rPr>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Для индивидуальных гаражей: </w:t>
            </w:r>
          </w:p>
          <w:p w:rsidR="0081641A" w:rsidRPr="002C1E84" w:rsidRDefault="0081641A" w:rsidP="006A4994">
            <w:pPr>
              <w:rPr>
                <w:sz w:val="22"/>
                <w:szCs w:val="22"/>
                <w:lang w:eastAsia="zh-CN"/>
              </w:rPr>
            </w:pPr>
            <w:r w:rsidRPr="002C1E84">
              <w:rPr>
                <w:sz w:val="22"/>
                <w:szCs w:val="22"/>
                <w:lang w:eastAsia="zh-CN"/>
              </w:rPr>
              <w:t xml:space="preserve"> -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r w:rsidRPr="002C1E84">
              <w:rPr>
                <w:sz w:val="22"/>
                <w:szCs w:val="22"/>
                <w:lang w:eastAsia="zh-CN"/>
              </w:rPr>
              <w:t>18 кв</w:t>
            </w:r>
            <w:proofErr w:type="gramStart"/>
            <w:r w:rsidRPr="002C1E84">
              <w:rPr>
                <w:sz w:val="22"/>
                <w:szCs w:val="22"/>
                <w:lang w:eastAsia="zh-CN"/>
              </w:rPr>
              <w:t>.м</w:t>
            </w:r>
            <w:proofErr w:type="gramEnd"/>
          </w:p>
          <w:p w:rsidR="0081641A" w:rsidRPr="002C1E84" w:rsidRDefault="0081641A" w:rsidP="006A4994">
            <w:pPr>
              <w:rPr>
                <w:sz w:val="22"/>
                <w:szCs w:val="22"/>
                <w:lang w:eastAsia="zh-CN"/>
              </w:rPr>
            </w:pPr>
            <w:r w:rsidRPr="002C1E84">
              <w:rPr>
                <w:sz w:val="22"/>
                <w:szCs w:val="22"/>
                <w:lang w:eastAsia="zh-CN"/>
              </w:rPr>
              <w:t>50 кв</w:t>
            </w:r>
            <w:proofErr w:type="gramStart"/>
            <w:r w:rsidRPr="002C1E84">
              <w:rPr>
                <w:sz w:val="22"/>
                <w:szCs w:val="22"/>
                <w:lang w:eastAsia="zh-CN"/>
              </w:rPr>
              <w:t>.м</w:t>
            </w:r>
            <w:proofErr w:type="gramEnd"/>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1.7.</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огородничества:</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0,01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0,15 га</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1.8.</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с видом разрешенного использования "Магазины", "Общественное питание"</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50 м</w:t>
              </w:r>
            </w:smartTag>
            <w:r w:rsidRPr="002C1E84">
              <w:rPr>
                <w:sz w:val="22"/>
                <w:szCs w:val="22"/>
                <w:lang w:eastAsia="zh-CN"/>
              </w:rPr>
              <w:t>.кв.</w:t>
            </w: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1800 м</w:t>
              </w:r>
            </w:smartTag>
            <w:r w:rsidRPr="002C1E84">
              <w:rPr>
                <w:sz w:val="22"/>
                <w:szCs w:val="22"/>
                <w:lang w:eastAsia="zh-CN"/>
              </w:rPr>
              <w:t>.кв.</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lastRenderedPageBreak/>
              <w:t>1.9.</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r w:rsidRPr="002C1E84">
              <w:rPr>
                <w:sz w:val="22"/>
                <w:szCs w:val="22"/>
                <w:lang w:eastAsia="zh-CN"/>
              </w:rPr>
              <w:t>не подлежит установлению</w:t>
            </w: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1800 м</w:t>
              </w:r>
            </w:smartTag>
            <w:r w:rsidRPr="002C1E84">
              <w:rPr>
                <w:sz w:val="22"/>
                <w:szCs w:val="22"/>
                <w:lang w:eastAsia="zh-CN"/>
              </w:rPr>
              <w:t>.кв.</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1.11.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с видом разрешенного использования «Служебные гаражи»</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50 м</w:t>
              </w:r>
            </w:smartTag>
            <w:r w:rsidRPr="002C1E84">
              <w:rPr>
                <w:sz w:val="22"/>
                <w:szCs w:val="22"/>
                <w:lang w:eastAsia="zh-CN"/>
              </w:rPr>
              <w:t>.кв.</w:t>
            </w: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20000 м</w:t>
              </w:r>
            </w:smartTag>
            <w:r w:rsidRPr="002C1E84">
              <w:rPr>
                <w:sz w:val="22"/>
                <w:szCs w:val="22"/>
                <w:lang w:eastAsia="zh-CN"/>
              </w:rPr>
              <w:t>.кв.</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1.10.</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с другими видами разрешенного использования:</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0,03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 га</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r w:rsidRPr="002C1E84">
              <w:t xml:space="preserve">а) 30 % при размере земельного участка </w:t>
            </w:r>
            <w:smartTag w:uri="urn:schemas-microsoft-com:office:smarttags" w:element="metricconverter">
              <w:smartTagPr>
                <w:attr w:name="ProductID" w:val="219 мм"/>
              </w:smartTagPr>
              <w:r w:rsidRPr="002C1E84">
                <w:t>800 м</w:t>
              </w:r>
              <w:proofErr w:type="gramStart"/>
              <w:r w:rsidRPr="002C1E84">
                <w:rPr>
                  <w:vertAlign w:val="superscript"/>
                </w:rPr>
                <w:t>2</w:t>
              </w:r>
            </w:smartTag>
            <w:proofErr w:type="gramEnd"/>
            <w:r w:rsidRPr="002C1E84">
              <w:t xml:space="preserve"> и менее</w:t>
            </w:r>
          </w:p>
          <w:p w:rsidR="0081641A" w:rsidRPr="002C1E84" w:rsidRDefault="0081641A" w:rsidP="006A4994">
            <w:pPr>
              <w:pStyle w:val="ab"/>
            </w:pPr>
            <w:r w:rsidRPr="002C1E84">
              <w:t xml:space="preserve">б) 20 % при размере земельного участка более </w:t>
            </w:r>
            <w:smartTag w:uri="urn:schemas-microsoft-com:office:smarttags" w:element="metricconverter">
              <w:smartTagPr>
                <w:attr w:name="ProductID" w:val="219 мм"/>
              </w:smartTagPr>
              <w:r w:rsidRPr="002C1E84">
                <w:t>800 м</w:t>
              </w:r>
              <w:proofErr w:type="gramStart"/>
              <w:r w:rsidRPr="002C1E84">
                <w:rPr>
                  <w:vertAlign w:val="superscript"/>
                </w:rPr>
                <w:t>2</w:t>
              </w:r>
            </w:smartTag>
            <w:proofErr w:type="gramEnd"/>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25%</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90%</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r w:rsidRPr="002C1E84">
              <w:t>100 %</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r w:rsidRPr="002C1E84">
              <w:t>80 %</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2.7.</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r w:rsidRPr="002C1E84">
              <w:t>80 %</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3.1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3.2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3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3.3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1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3.4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4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Cs/>
                <w:sz w:val="22"/>
                <w:szCs w:val="22"/>
                <w:lang w:eastAsia="zh-CN"/>
              </w:rPr>
            </w:pPr>
            <w:r w:rsidRPr="002C1E84">
              <w:rPr>
                <w:bCs/>
                <w:sz w:val="22"/>
                <w:szCs w:val="22"/>
                <w:lang w:eastAsia="zh-CN"/>
              </w:rPr>
              <w:t>3.5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Cs/>
                <w:sz w:val="22"/>
                <w:szCs w:val="22"/>
                <w:lang w:eastAsia="zh-CN"/>
              </w:rPr>
            </w:pPr>
            <w:r w:rsidRPr="002C1E84">
              <w:rPr>
                <w:bCs/>
                <w:sz w:val="22"/>
                <w:szCs w:val="2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81641A" w:rsidRPr="002C1E84" w:rsidRDefault="0081641A" w:rsidP="006A4994">
            <w:pPr>
              <w:rPr>
                <w:bCs/>
                <w:sz w:val="22"/>
                <w:szCs w:val="22"/>
                <w:lang w:eastAsia="zh-CN"/>
              </w:rPr>
            </w:pPr>
            <w:r w:rsidRPr="002C1E84">
              <w:rPr>
                <w:bCs/>
                <w:sz w:val="22"/>
                <w:szCs w:val="2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smartTag w:uri="urn:schemas-microsoft-com:office:smarttags" w:element="metricconverter">
              <w:smartTagPr>
                <w:attr w:name="ProductID" w:val="219 мм"/>
              </w:smartTagPr>
              <w:r w:rsidRPr="002C1E84">
                <w:rPr>
                  <w:bCs/>
                  <w:sz w:val="22"/>
                  <w:szCs w:val="22"/>
                  <w:lang w:eastAsia="zh-CN"/>
                </w:rPr>
                <w:t>6 м</w:t>
              </w:r>
            </w:smartTag>
          </w:p>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Cs/>
                <w:sz w:val="22"/>
                <w:szCs w:val="22"/>
                <w:lang w:eastAsia="zh-CN"/>
              </w:rPr>
            </w:pPr>
            <w:r w:rsidRPr="002C1E84">
              <w:rPr>
                <w:bCs/>
                <w:sz w:val="22"/>
                <w:szCs w:val="22"/>
                <w:lang w:eastAsia="zh-CN"/>
              </w:rPr>
              <w:t>3.6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Cs/>
                <w:sz w:val="22"/>
                <w:szCs w:val="22"/>
                <w:lang w:eastAsia="zh-CN"/>
              </w:rPr>
            </w:pPr>
            <w:r w:rsidRPr="002C1E84">
              <w:rPr>
                <w:bCs/>
                <w:sz w:val="22"/>
                <w:szCs w:val="22"/>
                <w:lang w:eastAsia="zh-CN"/>
              </w:rPr>
              <w:t>При отсутствии централизованной канализации расстояние от туалета до стен соседнего дома необходимо принимать не менее:</w:t>
            </w:r>
          </w:p>
          <w:p w:rsidR="0081641A" w:rsidRPr="002C1E84" w:rsidRDefault="0081641A" w:rsidP="006A4994">
            <w:pPr>
              <w:rPr>
                <w:bCs/>
                <w:sz w:val="22"/>
                <w:szCs w:val="22"/>
                <w:lang w:eastAsia="zh-CN"/>
              </w:rPr>
            </w:pPr>
            <w:r w:rsidRPr="002C1E84">
              <w:rPr>
                <w:bCs/>
                <w:sz w:val="22"/>
                <w:szCs w:val="22"/>
                <w:lang w:eastAsia="zh-CN"/>
              </w:rPr>
              <w:lastRenderedPageBreak/>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smartTag w:uri="urn:schemas-microsoft-com:office:smarttags" w:element="metricconverter">
              <w:smartTagPr>
                <w:attr w:name="ProductID" w:val="219 мм"/>
              </w:smartTagPr>
              <w:r w:rsidRPr="002C1E84">
                <w:rPr>
                  <w:bCs/>
                  <w:sz w:val="22"/>
                  <w:szCs w:val="22"/>
                  <w:lang w:eastAsia="zh-CN"/>
                </w:rPr>
                <w:t>12 м</w:t>
              </w:r>
            </w:smartTag>
          </w:p>
          <w:p w:rsidR="0081641A" w:rsidRPr="002C1E84" w:rsidRDefault="0081641A" w:rsidP="006A4994">
            <w:pPr>
              <w:snapToGrid w:val="0"/>
              <w:rPr>
                <w:b/>
                <w:bCs/>
                <w:sz w:val="22"/>
                <w:szCs w:val="22"/>
                <w:lang w:eastAsia="zh-CN"/>
              </w:rPr>
            </w:pPr>
            <w:smartTag w:uri="urn:schemas-microsoft-com:office:smarttags" w:element="metricconverter">
              <w:smartTagPr>
                <w:attr w:name="ProductID" w:val="219 мм"/>
              </w:smartTagPr>
              <w:r w:rsidRPr="002C1E84">
                <w:rPr>
                  <w:bCs/>
                  <w:sz w:val="22"/>
                  <w:szCs w:val="22"/>
                  <w:lang w:eastAsia="zh-CN"/>
                </w:rPr>
                <w:lastRenderedPageBreak/>
                <w:t>25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lastRenderedPageBreak/>
              <w:t>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5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5м</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3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5м</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25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4.7</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5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5.1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3 </w:t>
            </w:r>
            <w:proofErr w:type="gramStart"/>
            <w:r w:rsidRPr="002C1E84">
              <w:rPr>
                <w:sz w:val="22"/>
                <w:szCs w:val="22"/>
                <w:lang w:eastAsia="zh-CN"/>
              </w:rPr>
              <w:t>надземных</w:t>
            </w:r>
            <w:proofErr w:type="gramEnd"/>
            <w:r w:rsidRPr="002C1E84">
              <w:rPr>
                <w:sz w:val="22"/>
                <w:szCs w:val="22"/>
                <w:lang w:eastAsia="zh-CN"/>
              </w:rPr>
              <w:t xml:space="preserve"> этажа </w:t>
            </w:r>
          </w:p>
          <w:p w:rsidR="0081641A" w:rsidRPr="002C1E84" w:rsidRDefault="0081641A" w:rsidP="006A4994">
            <w:pPr>
              <w:rPr>
                <w:sz w:val="22"/>
                <w:szCs w:val="22"/>
                <w:lang w:eastAsia="zh-CN"/>
              </w:rPr>
            </w:pPr>
            <w:r w:rsidRPr="002C1E84">
              <w:rPr>
                <w:sz w:val="22"/>
                <w:szCs w:val="22"/>
                <w:lang w:eastAsia="zh-CN"/>
              </w:rPr>
              <w:t xml:space="preserve">и не более </w:t>
            </w:r>
            <w:smartTag w:uri="urn:schemas-microsoft-com:office:smarttags" w:element="metricconverter">
              <w:smartTagPr>
                <w:attr w:name="ProductID" w:val="219 мм"/>
              </w:smartTagPr>
              <w:r w:rsidRPr="002C1E84">
                <w:rPr>
                  <w:sz w:val="22"/>
                  <w:szCs w:val="22"/>
                  <w:lang w:eastAsia="zh-CN"/>
                </w:rPr>
                <w:t>12 м</w:t>
              </w:r>
            </w:smartTag>
            <w:r w:rsidRPr="002C1E84">
              <w:rPr>
                <w:sz w:val="22"/>
                <w:szCs w:val="22"/>
                <w:lang w:eastAsia="zh-CN"/>
              </w:rPr>
              <w:t>.</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5.2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81641A" w:rsidRPr="002C1E84" w:rsidRDefault="0081641A" w:rsidP="006A4994">
            <w:pPr>
              <w:rPr>
                <w:sz w:val="22"/>
                <w:szCs w:val="22"/>
                <w:lang w:eastAsia="zh-CN"/>
              </w:rPr>
            </w:pPr>
            <w:r w:rsidRPr="002C1E84">
              <w:rPr>
                <w:sz w:val="22"/>
                <w:szCs w:val="22"/>
                <w:lang w:eastAsia="zh-CN"/>
              </w:rPr>
              <w:t>-до верха плоской кровли не более:</w:t>
            </w:r>
          </w:p>
          <w:p w:rsidR="0081641A" w:rsidRPr="002C1E84" w:rsidRDefault="0081641A" w:rsidP="006A4994">
            <w:pPr>
              <w:rPr>
                <w:sz w:val="22"/>
                <w:szCs w:val="22"/>
                <w:lang w:eastAsia="zh-CN"/>
              </w:rPr>
            </w:pPr>
            <w:r w:rsidRPr="002C1E84">
              <w:rPr>
                <w:sz w:val="22"/>
                <w:szCs w:val="22"/>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r w:rsidRPr="002C1E84">
              <w:rPr>
                <w:sz w:val="22"/>
                <w:szCs w:val="22"/>
                <w:lang w:eastAsia="zh-CN"/>
              </w:rPr>
              <w:t>3м.</w:t>
            </w:r>
          </w:p>
          <w:p w:rsidR="0081641A" w:rsidRPr="002C1E84" w:rsidRDefault="0081641A" w:rsidP="006A4994">
            <w:pPr>
              <w:rPr>
                <w:sz w:val="22"/>
                <w:szCs w:val="22"/>
                <w:lang w:eastAsia="zh-CN"/>
              </w:rPr>
            </w:pPr>
            <w:r w:rsidRPr="002C1E84">
              <w:rPr>
                <w:sz w:val="22"/>
                <w:szCs w:val="22"/>
                <w:lang w:eastAsia="zh-CN"/>
              </w:rPr>
              <w:t>3м.</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5.3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81641A" w:rsidRPr="002C1E84" w:rsidRDefault="0081641A" w:rsidP="006A4994">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81641A" w:rsidRPr="002C1E84" w:rsidRDefault="0081641A" w:rsidP="006A4994">
            <w:pPr>
              <w:rPr>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5.4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1,8 м</w:t>
              </w:r>
            </w:smartTag>
            <w:r w:rsidRPr="002C1E84">
              <w:rPr>
                <w:sz w:val="22"/>
                <w:szCs w:val="22"/>
                <w:lang w:eastAsia="zh-CN"/>
              </w:rPr>
              <w:t xml:space="preserve">. </w:t>
            </w:r>
          </w:p>
          <w:p w:rsidR="0081641A" w:rsidRPr="002C1E84" w:rsidRDefault="0081641A" w:rsidP="006A4994">
            <w:pPr>
              <w:rPr>
                <w:sz w:val="22"/>
                <w:szCs w:val="22"/>
                <w:lang w:eastAsia="zh-CN"/>
              </w:rPr>
            </w:pPr>
            <w:r w:rsidRPr="002C1E84">
              <w:rPr>
                <w:sz w:val="22"/>
                <w:szCs w:val="22"/>
                <w:lang w:eastAsia="zh-CN"/>
              </w:rPr>
              <w:t>до наиболее высокой части ограждения</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pStyle w:val="ab"/>
            </w:pPr>
            <w:r>
              <w:t>6</w:t>
            </w:r>
            <w:r w:rsidRPr="002C1E84">
              <w:t>.1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smartTag w:uri="urn:schemas-microsoft-com:office:smarttags" w:element="metricconverter">
              <w:smartTagPr>
                <w:attr w:name="ProductID" w:val="219 мм"/>
              </w:smartTagPr>
              <w:r w:rsidRPr="002C1E84">
                <w:t>300 м</w:t>
              </w:r>
              <w:proofErr w:type="gramStart"/>
              <w:r w:rsidRPr="002C1E84">
                <w:rPr>
                  <w:vertAlign w:val="superscript"/>
                </w:rPr>
                <w:t>2</w:t>
              </w:r>
            </w:smartTag>
            <w:proofErr w:type="gramEnd"/>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Default="0081641A" w:rsidP="006A4994">
            <w:pPr>
              <w:pStyle w:val="ab"/>
            </w:pPr>
            <w:r>
              <w:t>6.2.</w:t>
            </w:r>
          </w:p>
        </w:tc>
        <w:tc>
          <w:tcPr>
            <w:tcW w:w="5386" w:type="dxa"/>
            <w:tcBorders>
              <w:top w:val="single" w:sz="4" w:space="0" w:color="000000"/>
              <w:left w:val="single" w:sz="4" w:space="0" w:color="000000"/>
              <w:bottom w:val="single" w:sz="4" w:space="0" w:color="000000"/>
            </w:tcBorders>
          </w:tcPr>
          <w:p w:rsidR="0081641A" w:rsidRPr="008B39DA" w:rsidRDefault="0081641A" w:rsidP="006A4994">
            <w:pPr>
              <w:pStyle w:val="ab"/>
            </w:pPr>
            <w: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81641A" w:rsidRPr="008B39DA" w:rsidRDefault="0081641A" w:rsidP="006A4994">
            <w:pPr>
              <w:pStyle w:val="ab"/>
            </w:pPr>
            <w:r>
              <w:t>Не подлежит установлению</w:t>
            </w:r>
          </w:p>
        </w:tc>
      </w:tr>
    </w:tbl>
    <w:p w:rsidR="0081641A" w:rsidRPr="00A95761" w:rsidRDefault="0081641A" w:rsidP="0081641A">
      <w:pPr>
        <w:pStyle w:val="a7"/>
        <w:spacing w:after="0"/>
        <w:jc w:val="both"/>
      </w:pPr>
      <w:r>
        <w:t xml:space="preserve">          Акционерное общество «</w:t>
      </w:r>
      <w:proofErr w:type="spellStart"/>
      <w:r>
        <w:t>Новгородоблэлектро</w:t>
      </w:r>
      <w:proofErr w:type="spellEnd"/>
      <w:r>
        <w:t xml:space="preserve">» Окуловский филиал для создания технической возможности на подключение вышеуказанного объекта  со стороны сетевой </w:t>
      </w:r>
      <w:r>
        <w:lastRenderedPageBreak/>
        <w:t>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81641A" w:rsidRDefault="0081641A" w:rsidP="0081641A">
      <w:pPr>
        <w:pStyle w:val="a7"/>
        <w:spacing w:after="0"/>
        <w:jc w:val="both"/>
        <w:rPr>
          <w:b/>
        </w:rPr>
      </w:pPr>
      <w:r w:rsidRPr="00A95761">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A95761">
        <w:rPr>
          <w:b/>
        </w:rPr>
        <w:t xml:space="preserve">. </w:t>
      </w:r>
    </w:p>
    <w:p w:rsidR="0081641A" w:rsidRDefault="0081641A" w:rsidP="0081641A">
      <w:pPr>
        <w:pStyle w:val="a7"/>
        <w:spacing w:after="0"/>
        <w:jc w:val="both"/>
      </w:pPr>
      <w:r>
        <w:rPr>
          <w:b/>
        </w:rPr>
        <w:t xml:space="preserve">           </w:t>
      </w:r>
      <w:r w:rsidRPr="00A95761">
        <w:rPr>
          <w:b/>
        </w:rPr>
        <w:t xml:space="preserve"> </w:t>
      </w:r>
      <w:proofErr w:type="gramStart"/>
      <w:r w:rsidRPr="00A95761">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A95761">
        <w:t>электросбережения</w:t>
      </w:r>
      <w:proofErr w:type="spellEnd"/>
      <w:r w:rsidRPr="00A95761">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A95761">
        <w:t>энергопринимающих</w:t>
      </w:r>
      <w:proofErr w:type="spellEnd"/>
      <w:r w:rsidRPr="00A95761">
        <w:t xml:space="preserve"> устройств заявителя, подает заявку </w:t>
      </w:r>
      <w:r>
        <w:t xml:space="preserve">через личный кабинет на сайте </w:t>
      </w:r>
      <w:r w:rsidRPr="00A95761">
        <w:t xml:space="preserve"> АО</w:t>
      </w:r>
      <w:proofErr w:type="gramEnd"/>
      <w:r w:rsidRPr="00A95761">
        <w:t xml:space="preserve"> «</w:t>
      </w:r>
      <w:proofErr w:type="spellStart"/>
      <w:r w:rsidRPr="00A95761">
        <w:t>Новгородоблэлектро</w:t>
      </w:r>
      <w:proofErr w:type="spellEnd"/>
      <w:r w:rsidRPr="00A95761">
        <w:t>»</w:t>
      </w:r>
      <w:r>
        <w:t xml:space="preserve">.  </w:t>
      </w:r>
    </w:p>
    <w:p w:rsidR="0081641A" w:rsidRDefault="0081641A" w:rsidP="0081641A">
      <w:pPr>
        <w:pStyle w:val="a7"/>
        <w:spacing w:after="0"/>
        <w:jc w:val="both"/>
      </w:pPr>
      <w:r w:rsidRPr="00A95761">
        <w:t>В соответствии с Постановлением Правительства РФ от 27.12.2004 №861 (ред. от 11.05.2017)</w:t>
      </w:r>
      <w:r>
        <w:t xml:space="preserve">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t>электросетевого</w:t>
      </w:r>
      <w:proofErr w:type="spellEnd"/>
      <w: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81641A" w:rsidRDefault="0081641A" w:rsidP="0081641A">
      <w:pPr>
        <w:pStyle w:val="a7"/>
        <w:spacing w:after="0"/>
        <w:jc w:val="both"/>
      </w:pPr>
      <w:r>
        <w:t xml:space="preserve">       </w:t>
      </w:r>
      <w:r w:rsidRPr="00A95761">
        <w:t>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w:t>
      </w:r>
      <w:r>
        <w:t>вгородской области от 17.12.2021 г. № 95/2</w:t>
      </w:r>
      <w:r w:rsidRPr="00A95761">
        <w:t xml:space="preserve"> «Об установлении платы  и ставок платы за технологическое присоединение к электрическим сетям территориальных сетевых организаций на террито</w:t>
      </w:r>
      <w:r>
        <w:t xml:space="preserve">рии Новгородской области на 2022  </w:t>
      </w:r>
      <w:r w:rsidRPr="00A95761">
        <w:t>г.»</w:t>
      </w:r>
    </w:p>
    <w:p w:rsidR="0081641A" w:rsidRDefault="0081641A" w:rsidP="0081641A">
      <w:pPr>
        <w:pStyle w:val="a7"/>
        <w:spacing w:after="0"/>
        <w:jc w:val="both"/>
      </w:pPr>
      <w: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t>Новгородская</w:t>
      </w:r>
      <w:proofErr w:type="gramEnd"/>
      <w:r>
        <w:t xml:space="preserve">» отказывает в выдаче технических условий на подключение объекта строительства к тепловым сетям. </w:t>
      </w:r>
    </w:p>
    <w:p w:rsidR="0081641A" w:rsidRDefault="0081641A" w:rsidP="0081641A">
      <w:pPr>
        <w:pStyle w:val="a7"/>
        <w:spacing w:after="0"/>
        <w:jc w:val="both"/>
      </w:pPr>
      <w:r>
        <w:t xml:space="preserve">          </w:t>
      </w:r>
      <w:r w:rsidRPr="00F26688">
        <w:t>Газификация данного земельного участка возможна от газопровод</w:t>
      </w:r>
      <w:r>
        <w:t>а среднего давления, проложенного от ГРС Угловка до котельной бани</w:t>
      </w:r>
      <w:r w:rsidRPr="00F26688">
        <w:t xml:space="preserve">. </w:t>
      </w:r>
      <w:r>
        <w:t>Ориентировочная протяженность до  точки подключения составляет 93 п.</w:t>
      </w:r>
      <w:proofErr w:type="gramStart"/>
      <w:r>
        <w:t>м</w:t>
      </w:r>
      <w:proofErr w:type="gramEnd"/>
      <w:r>
        <w:t xml:space="preserve">. </w:t>
      </w:r>
    </w:p>
    <w:p w:rsidR="0081641A" w:rsidRPr="00F26688" w:rsidRDefault="0081641A" w:rsidP="0081641A">
      <w:pPr>
        <w:pStyle w:val="a7"/>
        <w:spacing w:after="0"/>
        <w:jc w:val="both"/>
      </w:pPr>
      <w:r>
        <w:t xml:space="preserve">        </w:t>
      </w:r>
      <w:proofErr w:type="gramStart"/>
      <w: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t>. 70 Правил подключени</w:t>
      </w:r>
      <w:proofErr w:type="gramStart"/>
      <w:r>
        <w:t>я(</w:t>
      </w:r>
      <w:proofErr w:type="gramEnd"/>
      <w: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w:t>
      </w:r>
      <w:r w:rsidRPr="00F26688">
        <w:t xml:space="preserve">бря </w:t>
      </w:r>
      <w:r>
        <w:t>2021 года)</w:t>
      </w:r>
      <w:r w:rsidRPr="00F26688">
        <w:t>.</w:t>
      </w:r>
    </w:p>
    <w:p w:rsidR="0081641A" w:rsidRDefault="0081641A" w:rsidP="0081641A">
      <w:pPr>
        <w:pStyle w:val="a7"/>
        <w:spacing w:after="0"/>
        <w:jc w:val="both"/>
      </w:pPr>
      <w:r w:rsidRPr="00710283">
        <w:t xml:space="preserve">        В связи с отсутствием </w:t>
      </w:r>
      <w:r>
        <w:t xml:space="preserve">технической возможности для подключения, на основании пункта 13 «Правил определения и предоставления технических условий подключения </w:t>
      </w:r>
      <w:r>
        <w:lastRenderedPageBreak/>
        <w:t>объекта капитального строительства к сетям инженерно-технического обеспечения», ООО «</w:t>
      </w:r>
      <w:proofErr w:type="spellStart"/>
      <w:r>
        <w:t>Водо-сбытовая</w:t>
      </w:r>
      <w:proofErr w:type="spellEnd"/>
      <w:r>
        <w:t xml:space="preserve"> компания» отказывает в выдаче технических условий на подключение объекта строительства к водопроводным и канализационным сетям.</w:t>
      </w:r>
    </w:p>
    <w:p w:rsidR="0081641A" w:rsidRPr="00710283" w:rsidRDefault="0081641A" w:rsidP="0081641A">
      <w:pPr>
        <w:pStyle w:val="a7"/>
        <w:spacing w:after="0"/>
        <w:jc w:val="both"/>
      </w:pPr>
    </w:p>
    <w:p w:rsidR="0081641A" w:rsidRPr="007D2D48" w:rsidRDefault="0081641A" w:rsidP="0081641A">
      <w:pPr>
        <w:pStyle w:val="a7"/>
        <w:ind w:firstLine="708"/>
      </w:pPr>
      <w:r w:rsidRPr="007D2D48">
        <w:t xml:space="preserve">Начальный размер годовой арендной платы за земельный участок – </w:t>
      </w:r>
      <w:r w:rsidRPr="007D2D48">
        <w:rPr>
          <w:b/>
        </w:rPr>
        <w:t xml:space="preserve">159 </w:t>
      </w:r>
      <w:r w:rsidRPr="007D2D48">
        <w:t xml:space="preserve">(сто пятьдесят девять) рублей </w:t>
      </w:r>
      <w:r w:rsidRPr="007D2D48">
        <w:rPr>
          <w:b/>
        </w:rPr>
        <w:t>72</w:t>
      </w:r>
      <w:r w:rsidRPr="007D2D48">
        <w:t xml:space="preserve"> копейки.</w:t>
      </w:r>
    </w:p>
    <w:p w:rsidR="0081641A" w:rsidRPr="007D2D48" w:rsidRDefault="0081641A" w:rsidP="0081641A">
      <w:pPr>
        <w:pStyle w:val="a7"/>
        <w:ind w:firstLine="708"/>
      </w:pPr>
      <w:r w:rsidRPr="007D2D48">
        <w:t xml:space="preserve">Задаток для участия в торгах – </w:t>
      </w:r>
      <w:r w:rsidRPr="007D2D48">
        <w:rPr>
          <w:b/>
        </w:rPr>
        <w:t>31</w:t>
      </w:r>
      <w:r w:rsidRPr="007D2D48">
        <w:t xml:space="preserve"> (тридцать один) рубль </w:t>
      </w:r>
      <w:r w:rsidRPr="007D2D48">
        <w:rPr>
          <w:b/>
        </w:rPr>
        <w:t xml:space="preserve">94 </w:t>
      </w:r>
      <w:r w:rsidRPr="007D2D48">
        <w:t>копейки, что составляет двадцать процентов начального размера ежегодной арендной платы за земельный участок.</w:t>
      </w:r>
    </w:p>
    <w:p w:rsidR="0081641A" w:rsidRPr="007D2D48" w:rsidRDefault="0081641A" w:rsidP="0081641A">
      <w:pPr>
        <w:pStyle w:val="a7"/>
        <w:ind w:firstLine="708"/>
      </w:pPr>
      <w:r w:rsidRPr="007D2D48">
        <w:t xml:space="preserve"> Шаг аукциона – </w:t>
      </w:r>
      <w:r w:rsidRPr="007D2D48">
        <w:rPr>
          <w:b/>
        </w:rPr>
        <w:t>4</w:t>
      </w:r>
      <w:r w:rsidRPr="007D2D48">
        <w:t xml:space="preserve"> (четыре) рубля </w:t>
      </w:r>
      <w:r w:rsidRPr="007D2D48">
        <w:rPr>
          <w:b/>
        </w:rPr>
        <w:t>79</w:t>
      </w:r>
      <w:r w:rsidRPr="007D2D48">
        <w:t xml:space="preserve"> копеек, что составляет три процента начального размера ежегодной арендной платы за земельный участок. </w:t>
      </w:r>
    </w:p>
    <w:p w:rsidR="0081641A" w:rsidRPr="007D2D48" w:rsidRDefault="0081641A" w:rsidP="0081641A">
      <w:pPr>
        <w:pStyle w:val="a7"/>
      </w:pPr>
    </w:p>
    <w:p w:rsidR="0081641A" w:rsidRDefault="0081641A" w:rsidP="0081641A">
      <w:pPr>
        <w:numPr>
          <w:ilvl w:val="0"/>
          <w:numId w:val="1"/>
        </w:numPr>
        <w:tabs>
          <w:tab w:val="clear" w:pos="1440"/>
          <w:tab w:val="num" w:pos="851"/>
        </w:tabs>
        <w:ind w:hanging="873"/>
        <w:jc w:val="both"/>
      </w:pPr>
      <w:r>
        <w:t xml:space="preserve"> </w:t>
      </w:r>
      <w:r w:rsidRPr="00E90D8B">
        <w:t>Форма заявки на участи</w:t>
      </w:r>
      <w:r>
        <w:t>е</w:t>
      </w:r>
      <w:r w:rsidRPr="00E90D8B">
        <w:t xml:space="preserve"> в аукционе:         </w:t>
      </w:r>
    </w:p>
    <w:p w:rsidR="0081641A" w:rsidRDefault="0081641A" w:rsidP="0081641A">
      <w:pPr>
        <w:ind w:left="567"/>
        <w:jc w:val="both"/>
      </w:pPr>
    </w:p>
    <w:p w:rsidR="0081641A" w:rsidRPr="00E90D8B" w:rsidRDefault="0081641A" w:rsidP="0081641A">
      <w:pPr>
        <w:jc w:val="center"/>
      </w:pPr>
      <w:r w:rsidRPr="00E90D8B">
        <w:t>ЗАЯВКА</w:t>
      </w:r>
    </w:p>
    <w:p w:rsidR="0081641A" w:rsidRPr="00E90D8B" w:rsidRDefault="0081641A" w:rsidP="0081641A">
      <w:pPr>
        <w:jc w:val="center"/>
      </w:pPr>
      <w:r w:rsidRPr="00E90D8B">
        <w:t>НА УЧАСТИЕ В АУКЦИОНЕ</w:t>
      </w:r>
    </w:p>
    <w:p w:rsidR="0081641A" w:rsidRPr="00E90D8B" w:rsidRDefault="0081641A" w:rsidP="0081641A">
      <w:pPr>
        <w:jc w:val="center"/>
      </w:pPr>
      <w:r w:rsidRPr="00E90D8B">
        <w:t>(заполняется претендентом или его полномочным представителем)</w:t>
      </w:r>
    </w:p>
    <w:p w:rsidR="0081641A" w:rsidRPr="00E90D8B" w:rsidRDefault="0081641A" w:rsidP="0081641A">
      <w:pPr>
        <w:jc w:val="both"/>
      </w:pPr>
    </w:p>
    <w:p w:rsidR="0081641A" w:rsidRPr="00E90D8B" w:rsidRDefault="0081641A" w:rsidP="0081641A">
      <w:pPr>
        <w:jc w:val="both"/>
      </w:pPr>
      <w:r w:rsidRPr="00E90D8B">
        <w:t>ПРЕТЕНДЕНТ (физическое или юридическое лицо) _____________________________________________________________________________</w:t>
      </w:r>
    </w:p>
    <w:p w:rsidR="0081641A" w:rsidRPr="00E90D8B" w:rsidRDefault="0081641A" w:rsidP="0081641A">
      <w:pPr>
        <w:jc w:val="center"/>
      </w:pPr>
      <w:r w:rsidRPr="00E90D8B">
        <w:t xml:space="preserve"> (Ф.И.О./наименование претендента) </w:t>
      </w:r>
    </w:p>
    <w:p w:rsidR="0081641A" w:rsidRPr="00E90D8B" w:rsidRDefault="0081641A" w:rsidP="0081641A">
      <w:pPr>
        <w:rPr>
          <w:b/>
        </w:rPr>
      </w:pPr>
      <w:r w:rsidRPr="00E90D8B">
        <w:rPr>
          <w:b/>
        </w:rPr>
        <w:t>(заполняется физическим лицом)</w:t>
      </w:r>
    </w:p>
    <w:p w:rsidR="0081641A" w:rsidRPr="00E90D8B" w:rsidRDefault="0081641A" w:rsidP="0081641A">
      <w:pPr>
        <w:jc w:val="both"/>
      </w:pPr>
      <w:r w:rsidRPr="00E90D8B">
        <w:t xml:space="preserve">Документ, удостоверяющий личность: ____________________________________________ Серия __________________, N _______________________________________________, </w:t>
      </w:r>
      <w:proofErr w:type="gramStart"/>
      <w:r w:rsidRPr="00E90D8B">
        <w:t>выдан</w:t>
      </w:r>
      <w:proofErr w:type="gramEnd"/>
      <w:r w:rsidRPr="00E90D8B">
        <w:t xml:space="preserve"> "_____" _______________________________________________________________ г.</w:t>
      </w:r>
    </w:p>
    <w:p w:rsidR="0081641A" w:rsidRPr="00E90D8B" w:rsidRDefault="0081641A" w:rsidP="0081641A">
      <w:pPr>
        <w:jc w:val="both"/>
      </w:pPr>
      <w:r w:rsidRPr="00E90D8B">
        <w:t>_____________________________________________________________________________</w:t>
      </w:r>
    </w:p>
    <w:p w:rsidR="0081641A" w:rsidRPr="00E90D8B" w:rsidRDefault="0081641A" w:rsidP="0081641A">
      <w:pPr>
        <w:jc w:val="center"/>
      </w:pPr>
      <w:r w:rsidRPr="00E90D8B">
        <w:t xml:space="preserve">(кем </w:t>
      </w:r>
      <w:proofErr w:type="gramStart"/>
      <w:r w:rsidRPr="00E90D8B">
        <w:t>выдан</w:t>
      </w:r>
      <w:proofErr w:type="gramEnd"/>
      <w:r w:rsidRPr="00E90D8B">
        <w:t>)</w:t>
      </w:r>
    </w:p>
    <w:p w:rsidR="0081641A" w:rsidRPr="00E90D8B" w:rsidRDefault="0081641A" w:rsidP="0081641A">
      <w:pPr>
        <w:jc w:val="both"/>
      </w:pPr>
      <w:r w:rsidRPr="00E90D8B">
        <w:t xml:space="preserve">Место регистрации: ____________________________________________________________ </w:t>
      </w:r>
    </w:p>
    <w:p w:rsidR="0081641A" w:rsidRPr="00E90D8B" w:rsidRDefault="0081641A" w:rsidP="0081641A">
      <w:pPr>
        <w:jc w:val="both"/>
      </w:pPr>
      <w:r w:rsidRPr="00E90D8B">
        <w:t>Телефон ___________________________ Индекс ___________________________________</w:t>
      </w:r>
    </w:p>
    <w:p w:rsidR="0081641A" w:rsidRPr="00E90D8B" w:rsidRDefault="0081641A" w:rsidP="0081641A">
      <w:pPr>
        <w:jc w:val="both"/>
        <w:rPr>
          <w:b/>
        </w:rPr>
      </w:pPr>
    </w:p>
    <w:p w:rsidR="0081641A" w:rsidRPr="00E90D8B" w:rsidRDefault="0081641A" w:rsidP="0081641A">
      <w:pPr>
        <w:jc w:val="both"/>
        <w:rPr>
          <w:b/>
        </w:rPr>
      </w:pPr>
      <w:r w:rsidRPr="00E90D8B">
        <w:rPr>
          <w:b/>
        </w:rPr>
        <w:t>(заполняется юридическим лицом)</w:t>
      </w:r>
    </w:p>
    <w:p w:rsidR="0081641A" w:rsidRPr="00E90D8B" w:rsidRDefault="0081641A" w:rsidP="0081641A">
      <w:pPr>
        <w:jc w:val="both"/>
      </w:pPr>
      <w:r w:rsidRPr="00E90D8B">
        <w:t>Документ о государственной регистрации в качестве юридического лица</w:t>
      </w:r>
    </w:p>
    <w:p w:rsidR="0081641A" w:rsidRPr="00E90D8B" w:rsidRDefault="0081641A" w:rsidP="0081641A">
      <w:pPr>
        <w:jc w:val="both"/>
      </w:pPr>
      <w:r w:rsidRPr="00E90D8B">
        <w:t xml:space="preserve">_____________________________________________________________________________, </w:t>
      </w:r>
      <w:proofErr w:type="spellStart"/>
      <w:r w:rsidRPr="00E90D8B">
        <w:t>рег</w:t>
      </w:r>
      <w:proofErr w:type="spellEnd"/>
      <w:r w:rsidRPr="00E90D8B">
        <w:t xml:space="preserve">. N ______________, дата регистрации "______"___________ _______ </w:t>
      </w:r>
      <w:proofErr w:type="gramStart"/>
      <w:r w:rsidRPr="00E90D8B">
        <w:t>г</w:t>
      </w:r>
      <w:proofErr w:type="gramEnd"/>
      <w:r w:rsidRPr="00E90D8B">
        <w:t>.</w:t>
      </w:r>
    </w:p>
    <w:p w:rsidR="0081641A" w:rsidRPr="00E90D8B" w:rsidRDefault="0081641A" w:rsidP="0081641A">
      <w:pPr>
        <w:jc w:val="both"/>
      </w:pPr>
      <w:r w:rsidRPr="00E90D8B">
        <w:t xml:space="preserve">Орган, осуществивший регистрацию _____________________________________________ Место выдачи _________________________________________________________________ </w:t>
      </w:r>
    </w:p>
    <w:p w:rsidR="0081641A" w:rsidRPr="00E90D8B" w:rsidRDefault="0081641A" w:rsidP="0081641A">
      <w:pPr>
        <w:jc w:val="both"/>
      </w:pPr>
      <w:r w:rsidRPr="00E90D8B">
        <w:t>ИНН _________________________________________________________________________</w:t>
      </w:r>
    </w:p>
    <w:p w:rsidR="0081641A" w:rsidRPr="00E90D8B" w:rsidRDefault="0081641A" w:rsidP="0081641A">
      <w:pPr>
        <w:jc w:val="both"/>
      </w:pPr>
      <w:r w:rsidRPr="00E90D8B">
        <w:t xml:space="preserve">Юридический адрес претендента: ________________________________________________ </w:t>
      </w:r>
    </w:p>
    <w:p w:rsidR="0081641A" w:rsidRPr="00E90D8B" w:rsidRDefault="0081641A" w:rsidP="0081641A">
      <w:pPr>
        <w:jc w:val="both"/>
      </w:pPr>
      <w:r w:rsidRPr="00E90D8B">
        <w:t>Телефон__________________ Факс_________________ Индекс _______________________</w:t>
      </w:r>
    </w:p>
    <w:p w:rsidR="0081641A" w:rsidRPr="00E90D8B" w:rsidRDefault="0081641A" w:rsidP="0081641A">
      <w:pPr>
        <w:jc w:val="both"/>
      </w:pPr>
      <w:r w:rsidRPr="00E90D8B">
        <w:t xml:space="preserve">Представитель претендента _____________________________________________________ </w:t>
      </w:r>
    </w:p>
    <w:p w:rsidR="0081641A" w:rsidRPr="00E90D8B" w:rsidRDefault="0081641A" w:rsidP="0081641A">
      <w:pPr>
        <w:jc w:val="center"/>
      </w:pPr>
      <w:r w:rsidRPr="00E90D8B">
        <w:t>(Ф.И.О. или наименование)</w:t>
      </w:r>
    </w:p>
    <w:p w:rsidR="0081641A" w:rsidRPr="00E90D8B" w:rsidRDefault="0081641A" w:rsidP="0081641A">
      <w:pPr>
        <w:jc w:val="both"/>
      </w:pPr>
      <w:r w:rsidRPr="00E90D8B">
        <w:t xml:space="preserve">Действует на основании доверенности от "______" </w:t>
      </w:r>
      <w:proofErr w:type="spellStart"/>
      <w:r w:rsidRPr="00E90D8B">
        <w:t>__________</w:t>
      </w:r>
      <w:proofErr w:type="gramStart"/>
      <w:r w:rsidRPr="00E90D8B">
        <w:t>г</w:t>
      </w:r>
      <w:proofErr w:type="spellEnd"/>
      <w:proofErr w:type="gramEnd"/>
      <w:r w:rsidRPr="00E90D8B">
        <w:t>. N ___________________</w:t>
      </w:r>
    </w:p>
    <w:p w:rsidR="0081641A" w:rsidRPr="00E90D8B" w:rsidRDefault="0081641A" w:rsidP="0081641A">
      <w:pPr>
        <w:jc w:val="both"/>
      </w:pPr>
    </w:p>
    <w:p w:rsidR="0081641A" w:rsidRPr="00E90D8B" w:rsidRDefault="0081641A" w:rsidP="0081641A">
      <w:pPr>
        <w:jc w:val="both"/>
      </w:pPr>
      <w:r w:rsidRPr="00E90D8B">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81641A" w:rsidRPr="00E90D8B" w:rsidRDefault="0081641A" w:rsidP="0081641A">
      <w:pPr>
        <w:jc w:val="center"/>
      </w:pPr>
      <w:r w:rsidRPr="00E90D8B">
        <w:t xml:space="preserve">                                 (наименование документа, номер, дата и место выдачи (регистрации), кем и когда выдан)</w:t>
      </w:r>
    </w:p>
    <w:p w:rsidR="0081641A" w:rsidRPr="00E90D8B" w:rsidRDefault="0081641A" w:rsidP="0081641A">
      <w:pPr>
        <w:jc w:val="both"/>
      </w:pPr>
      <w:r w:rsidRPr="00E90D8B">
        <w:t xml:space="preserve">Претендент __________________________________________________________________ </w:t>
      </w:r>
    </w:p>
    <w:p w:rsidR="0081641A" w:rsidRPr="00E90D8B" w:rsidRDefault="0081641A" w:rsidP="0081641A">
      <w:pPr>
        <w:jc w:val="both"/>
      </w:pPr>
      <w:r w:rsidRPr="00E90D8B">
        <w:t>_____________________________________________________________________________,</w:t>
      </w:r>
    </w:p>
    <w:p w:rsidR="0081641A" w:rsidRPr="00E90D8B" w:rsidRDefault="0081641A" w:rsidP="0081641A">
      <w:pPr>
        <w:jc w:val="center"/>
      </w:pPr>
      <w:r w:rsidRPr="00E90D8B">
        <w:t>(Ф.И.О./наименование претендента или его представителя)</w:t>
      </w:r>
    </w:p>
    <w:p w:rsidR="0081641A" w:rsidRPr="00E90D8B" w:rsidRDefault="0081641A" w:rsidP="0081641A">
      <w:pPr>
        <w:jc w:val="both"/>
      </w:pPr>
      <w:r w:rsidRPr="00E90D8B">
        <w:lastRenderedPageBreak/>
        <w:t>принимая решение об участии в аукционе и последующему заключению договора аренды земельного участка: Лот № _______________</w:t>
      </w:r>
    </w:p>
    <w:p w:rsidR="0081641A" w:rsidRPr="00E90D8B" w:rsidRDefault="0081641A" w:rsidP="0081641A">
      <w:pPr>
        <w:jc w:val="both"/>
      </w:pPr>
      <w:r w:rsidRPr="00E90D8B">
        <w:t>площадью ______________________________ кв.м.,</w:t>
      </w:r>
    </w:p>
    <w:p w:rsidR="0081641A" w:rsidRPr="00E90D8B" w:rsidRDefault="0081641A" w:rsidP="0081641A">
      <w:pPr>
        <w:jc w:val="both"/>
      </w:pPr>
      <w:r w:rsidRPr="00E90D8B">
        <w:t>с кадастровым номером ________________________________________________________</w:t>
      </w:r>
    </w:p>
    <w:p w:rsidR="0081641A" w:rsidRPr="00E90D8B" w:rsidRDefault="0081641A" w:rsidP="0081641A">
      <w:pPr>
        <w:jc w:val="both"/>
      </w:pPr>
      <w:r w:rsidRPr="00E90D8B">
        <w:t xml:space="preserve"> </w:t>
      </w:r>
      <w:proofErr w:type="gramStart"/>
      <w:r w:rsidRPr="00E90D8B">
        <w:t xml:space="preserve">расположенному по адресу:_____________________________________________________ </w:t>
      </w:r>
      <w:proofErr w:type="gramEnd"/>
    </w:p>
    <w:p w:rsidR="0081641A" w:rsidRPr="00E90D8B" w:rsidRDefault="0081641A" w:rsidP="0081641A">
      <w:pPr>
        <w:jc w:val="both"/>
      </w:pPr>
      <w:r w:rsidRPr="00E90D8B">
        <w:t>_____________________________________________________________________________ _____________________________________________________________________________,</w:t>
      </w:r>
    </w:p>
    <w:p w:rsidR="0081641A" w:rsidRPr="00E90D8B" w:rsidRDefault="0081641A" w:rsidP="0081641A">
      <w:pPr>
        <w:jc w:val="center"/>
      </w:pPr>
      <w:r w:rsidRPr="00E90D8B">
        <w:t>(наименование и адрес объекта, выставленного на торги)</w:t>
      </w:r>
    </w:p>
    <w:p w:rsidR="0081641A" w:rsidRPr="00E90D8B" w:rsidRDefault="0081641A" w:rsidP="0081641A">
      <w:pPr>
        <w:jc w:val="both"/>
      </w:pPr>
      <w:r w:rsidRPr="00E90D8B">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E90D8B">
        <w:rPr>
          <w:color w:val="0000FF"/>
        </w:rPr>
        <w:t xml:space="preserve"> </w:t>
      </w:r>
      <w:proofErr w:type="spellStart"/>
      <w:r w:rsidRPr="00E90D8B">
        <w:rPr>
          <w:lang w:val="en-US"/>
        </w:rPr>
        <w:t>admugl</w:t>
      </w:r>
      <w:proofErr w:type="spellEnd"/>
      <w:r w:rsidRPr="00E90D8B">
        <w:t xml:space="preserve">@ </w:t>
      </w:r>
      <w:proofErr w:type="spellStart"/>
      <w:r w:rsidRPr="00E90D8B">
        <w:rPr>
          <w:lang w:val="en-US"/>
        </w:rPr>
        <w:t>yandex</w:t>
      </w:r>
      <w:proofErr w:type="spellEnd"/>
      <w:r w:rsidRPr="00E90D8B">
        <w:t>.</w:t>
      </w:r>
      <w:proofErr w:type="spellStart"/>
      <w:r w:rsidRPr="00E90D8B">
        <w:rPr>
          <w:lang w:val="en-US"/>
        </w:rPr>
        <w:t>ru</w:t>
      </w:r>
      <w:proofErr w:type="spellEnd"/>
      <w:proofErr w:type="gramStart"/>
      <w:r w:rsidRPr="00E90D8B">
        <w:t xml:space="preserve"> :</w:t>
      </w:r>
      <w:proofErr w:type="gramEnd"/>
      <w:r w:rsidRPr="00E90D8B">
        <w:t xml:space="preserve">, официальном сайте Российской Федерации в сети «Интернет» </w:t>
      </w:r>
      <w:proofErr w:type="spellStart"/>
      <w:r w:rsidRPr="00E90D8B">
        <w:t>www.torgi.gov.ru</w:t>
      </w:r>
      <w:proofErr w:type="spellEnd"/>
      <w:r w:rsidRPr="00E90D8B">
        <w:t>.</w:t>
      </w:r>
    </w:p>
    <w:p w:rsidR="0081641A" w:rsidRPr="00E90D8B" w:rsidRDefault="0081641A" w:rsidP="0081641A">
      <w:pPr>
        <w:jc w:val="both"/>
      </w:pPr>
      <w:r w:rsidRPr="00E90D8B">
        <w:t>Платежные реквизиты, счет в банке, на который перечисляется сумма возвращаемого задатка: ______________________________________________________________________</w:t>
      </w:r>
    </w:p>
    <w:p w:rsidR="0081641A" w:rsidRPr="00E90D8B" w:rsidRDefault="0081641A" w:rsidP="0081641A">
      <w:pPr>
        <w:jc w:val="both"/>
      </w:pPr>
      <w:r w:rsidRPr="00E90D8B">
        <w:t>Ответственность за достоверность представленной информации несет заявитель.</w:t>
      </w:r>
    </w:p>
    <w:p w:rsidR="0081641A" w:rsidRPr="00E90D8B" w:rsidRDefault="0081641A" w:rsidP="0081641A">
      <w:pPr>
        <w:jc w:val="both"/>
      </w:pPr>
      <w:r w:rsidRPr="00E90D8B">
        <w:t>Приложение:</w:t>
      </w:r>
    </w:p>
    <w:p w:rsidR="0081641A" w:rsidRPr="00E90D8B" w:rsidRDefault="0081641A" w:rsidP="0081641A">
      <w:pPr>
        <w:jc w:val="both"/>
      </w:pPr>
      <w:r w:rsidRPr="00E90D8B">
        <w:t>__________________________________________________________________________________________________________________________________________________________.</w:t>
      </w:r>
    </w:p>
    <w:p w:rsidR="0081641A" w:rsidRPr="00E90D8B" w:rsidRDefault="0081641A" w:rsidP="0081641A">
      <w:pPr>
        <w:jc w:val="both"/>
      </w:pPr>
      <w:r w:rsidRPr="00E90D8B">
        <w:t>Претендент:___________________________________________________________________</w:t>
      </w:r>
    </w:p>
    <w:p w:rsidR="0081641A" w:rsidRPr="00E90D8B" w:rsidRDefault="0081641A" w:rsidP="0081641A">
      <w:pPr>
        <w:jc w:val="center"/>
      </w:pPr>
      <w:r w:rsidRPr="00E90D8B">
        <w:t>(должность и подпись претендента или его полномочного представителя)</w:t>
      </w:r>
    </w:p>
    <w:p w:rsidR="0081641A" w:rsidRPr="00E90D8B" w:rsidRDefault="0081641A" w:rsidP="0081641A">
      <w:pPr>
        <w:ind w:firstLine="708"/>
        <w:jc w:val="both"/>
      </w:pPr>
      <w:r w:rsidRPr="00E90D8B">
        <w:t>М.П.</w:t>
      </w:r>
    </w:p>
    <w:p w:rsidR="0081641A" w:rsidRPr="00E90D8B" w:rsidRDefault="0081641A" w:rsidP="0081641A">
      <w:pPr>
        <w:jc w:val="both"/>
      </w:pPr>
    </w:p>
    <w:p w:rsidR="0081641A" w:rsidRPr="00E90D8B" w:rsidRDefault="0081641A" w:rsidP="0081641A">
      <w:pPr>
        <w:jc w:val="both"/>
      </w:pPr>
      <w:r w:rsidRPr="00E90D8B">
        <w:t>Заявка принята организатором торгов:</w:t>
      </w:r>
    </w:p>
    <w:p w:rsidR="0081641A" w:rsidRPr="00E90D8B" w:rsidRDefault="0081641A" w:rsidP="0081641A">
      <w:pPr>
        <w:jc w:val="both"/>
      </w:pPr>
      <w:r w:rsidRPr="00E90D8B">
        <w:t>______ час</w:t>
      </w:r>
      <w:proofErr w:type="gramStart"/>
      <w:r w:rsidRPr="00E90D8B">
        <w:t>.</w:t>
      </w:r>
      <w:proofErr w:type="gramEnd"/>
      <w:r w:rsidRPr="00E90D8B">
        <w:t xml:space="preserve"> ______ </w:t>
      </w:r>
      <w:proofErr w:type="gramStart"/>
      <w:r w:rsidRPr="00E90D8B">
        <w:t>м</w:t>
      </w:r>
      <w:proofErr w:type="gramEnd"/>
      <w:r w:rsidRPr="00E90D8B">
        <w:t>ин. «_____» ___________________ 20___ г.</w:t>
      </w:r>
    </w:p>
    <w:p w:rsidR="0081641A" w:rsidRPr="00E90D8B" w:rsidRDefault="0081641A" w:rsidP="0081641A">
      <w:pPr>
        <w:jc w:val="both"/>
      </w:pPr>
    </w:p>
    <w:p w:rsidR="0081641A" w:rsidRPr="00E90D8B" w:rsidRDefault="0081641A" w:rsidP="0081641A">
      <w:pPr>
        <w:jc w:val="both"/>
      </w:pPr>
    </w:p>
    <w:p w:rsidR="0081641A" w:rsidRPr="00E90D8B" w:rsidRDefault="0081641A" w:rsidP="0081641A">
      <w:pPr>
        <w:jc w:val="both"/>
      </w:pPr>
      <w:r w:rsidRPr="00E90D8B">
        <w:t>Уполномоченный представитель организатора торгов:</w:t>
      </w:r>
      <w:r w:rsidRPr="00E90D8B">
        <w:tab/>
      </w:r>
      <w:r w:rsidRPr="00E90D8B">
        <w:tab/>
      </w:r>
      <w:r w:rsidRPr="00E90D8B">
        <w:tab/>
        <w:t xml:space="preserve">          </w:t>
      </w:r>
    </w:p>
    <w:p w:rsidR="0081641A" w:rsidRPr="00E90D8B" w:rsidRDefault="0081641A" w:rsidP="0081641A">
      <w:pPr>
        <w:jc w:val="both"/>
      </w:pPr>
      <w:r>
        <w:t>______</w:t>
      </w:r>
      <w:r w:rsidRPr="00E90D8B">
        <w:t>_____</w:t>
      </w:r>
    </w:p>
    <w:p w:rsidR="0081641A" w:rsidRPr="00E90D8B" w:rsidRDefault="0081641A" w:rsidP="0081641A">
      <w:pPr>
        <w:jc w:val="both"/>
      </w:pPr>
    </w:p>
    <w:p w:rsidR="0081641A" w:rsidRPr="00E90D8B" w:rsidRDefault="0081641A" w:rsidP="0081641A">
      <w:pPr>
        <w:ind w:left="540"/>
        <w:jc w:val="both"/>
      </w:pPr>
      <w:r w:rsidRPr="00E90D8B">
        <w:t xml:space="preserve">Для участия в аукционе заявители </w:t>
      </w:r>
      <w:r w:rsidRPr="00E90D8B">
        <w:rPr>
          <w:b/>
        </w:rPr>
        <w:t>лично</w:t>
      </w:r>
      <w:r w:rsidRPr="00E90D8B">
        <w:t xml:space="preserve"> должны представить следующие документы: </w:t>
      </w:r>
    </w:p>
    <w:p w:rsidR="0081641A" w:rsidRPr="00E90D8B" w:rsidRDefault="0081641A" w:rsidP="0081641A">
      <w:pPr>
        <w:autoSpaceDE w:val="0"/>
        <w:autoSpaceDN w:val="0"/>
        <w:adjustRightInd w:val="0"/>
        <w:ind w:firstLine="540"/>
        <w:jc w:val="both"/>
      </w:pPr>
      <w:r w:rsidRPr="00E90D8B">
        <w:t xml:space="preserve">заявка </w:t>
      </w:r>
      <w:proofErr w:type="gramStart"/>
      <w:r w:rsidRPr="00E90D8B">
        <w:t>на участие в аукционе по установленной форме с указанием банковских реквизитов счета для возврата</w:t>
      </w:r>
      <w:proofErr w:type="gramEnd"/>
      <w:r w:rsidRPr="00E90D8B">
        <w:t xml:space="preserve"> задатка;</w:t>
      </w:r>
    </w:p>
    <w:p w:rsidR="0081641A" w:rsidRPr="00E90D8B" w:rsidRDefault="0081641A" w:rsidP="0081641A">
      <w:pPr>
        <w:autoSpaceDE w:val="0"/>
        <w:autoSpaceDN w:val="0"/>
        <w:adjustRightInd w:val="0"/>
        <w:ind w:firstLine="540"/>
        <w:jc w:val="both"/>
      </w:pPr>
      <w:r w:rsidRPr="00E90D8B">
        <w:t>копии документов, удостоверяющих личность заявителя (для граждан);</w:t>
      </w:r>
    </w:p>
    <w:p w:rsidR="0081641A" w:rsidRPr="00E90D8B" w:rsidRDefault="0081641A" w:rsidP="0081641A">
      <w:pPr>
        <w:autoSpaceDE w:val="0"/>
        <w:autoSpaceDN w:val="0"/>
        <w:adjustRightInd w:val="0"/>
        <w:ind w:firstLine="540"/>
        <w:jc w:val="both"/>
      </w:pPr>
      <w:r w:rsidRPr="00E90D8B">
        <w:t xml:space="preserve">надлежащим образом заверенный перевод </w:t>
      </w:r>
      <w:proofErr w:type="gramStart"/>
      <w:r w:rsidRPr="00E90D8B">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0D8B">
        <w:t>, если заявителем является иностранное юридическое лицо;</w:t>
      </w:r>
    </w:p>
    <w:p w:rsidR="0081641A" w:rsidRPr="00E90D8B" w:rsidRDefault="0081641A" w:rsidP="0081641A">
      <w:pPr>
        <w:autoSpaceDE w:val="0"/>
        <w:autoSpaceDN w:val="0"/>
        <w:adjustRightInd w:val="0"/>
        <w:ind w:firstLine="540"/>
        <w:jc w:val="both"/>
      </w:pPr>
      <w:r w:rsidRPr="00E90D8B">
        <w:t>документы, подтверждающие внесение задатка.</w:t>
      </w:r>
    </w:p>
    <w:p w:rsidR="0081641A" w:rsidRPr="00E90D8B" w:rsidRDefault="0081641A" w:rsidP="0081641A">
      <w:pPr>
        <w:ind w:firstLine="540"/>
        <w:jc w:val="both"/>
        <w:rPr>
          <w:b/>
        </w:rPr>
      </w:pPr>
      <w:r w:rsidRPr="00E90D8B">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E90D8B">
        <w:t>аферты</w:t>
      </w:r>
      <w:proofErr w:type="spellEnd"/>
      <w:r w:rsidRPr="00E90D8B">
        <w:t>, после чего договор о задатке считается заключенным в письменной форме.</w:t>
      </w:r>
    </w:p>
    <w:p w:rsidR="0081641A" w:rsidRPr="00E90D8B" w:rsidRDefault="0081641A" w:rsidP="0081641A">
      <w:pPr>
        <w:ind w:firstLine="540"/>
        <w:jc w:val="both"/>
        <w:rPr>
          <w:b/>
        </w:rPr>
      </w:pPr>
      <w:r w:rsidRPr="00E90D8B">
        <w:t>Заявки на участие в аукционе и указанные документы принимаются по адресу: 174361, Новгородская область, Окуловский район, р.п</w:t>
      </w:r>
      <w:proofErr w:type="gramStart"/>
      <w:r w:rsidRPr="00E90D8B">
        <w:t>.У</w:t>
      </w:r>
      <w:proofErr w:type="gramEnd"/>
      <w:r w:rsidRPr="00E90D8B">
        <w:t>гловка, ул.Центральная, д.9</w:t>
      </w:r>
      <w:r>
        <w:t xml:space="preserve">, помещение администрации, </w:t>
      </w:r>
      <w:proofErr w:type="spellStart"/>
      <w:r>
        <w:t>каб</w:t>
      </w:r>
      <w:proofErr w:type="spellEnd"/>
      <w:r>
        <w:t>. 2,</w:t>
      </w:r>
      <w:r w:rsidRPr="00E90D8B">
        <w:t xml:space="preserve">  </w:t>
      </w:r>
      <w:r w:rsidRPr="00E90D8B">
        <w:rPr>
          <w:b/>
        </w:rPr>
        <w:t xml:space="preserve">с </w:t>
      </w:r>
      <w:r>
        <w:rPr>
          <w:b/>
        </w:rPr>
        <w:t>14 ноября</w:t>
      </w:r>
      <w:r w:rsidRPr="00E90D8B">
        <w:rPr>
          <w:b/>
        </w:rPr>
        <w:t xml:space="preserve"> 20</w:t>
      </w:r>
      <w:r>
        <w:rPr>
          <w:b/>
        </w:rPr>
        <w:t>22</w:t>
      </w:r>
      <w:r w:rsidRPr="00E90D8B">
        <w:rPr>
          <w:b/>
        </w:rPr>
        <w:t xml:space="preserve"> года с 8 час. 30 мин. по </w:t>
      </w:r>
      <w:r>
        <w:rPr>
          <w:b/>
        </w:rPr>
        <w:t>14 декабря</w:t>
      </w:r>
      <w:r w:rsidRPr="00E90D8B">
        <w:rPr>
          <w:b/>
        </w:rPr>
        <w:t xml:space="preserve"> 20</w:t>
      </w:r>
      <w:r>
        <w:rPr>
          <w:b/>
        </w:rPr>
        <w:t>22 года до 17 час. 3</w:t>
      </w:r>
      <w:r w:rsidRPr="00E90D8B">
        <w:rPr>
          <w:b/>
        </w:rPr>
        <w:t xml:space="preserve">0 мин. </w:t>
      </w:r>
    </w:p>
    <w:p w:rsidR="0081641A" w:rsidRPr="00E90D8B" w:rsidRDefault="0081641A" w:rsidP="0081641A">
      <w:pPr>
        <w:widowControl w:val="0"/>
        <w:shd w:val="clear" w:color="auto" w:fill="FFFFFF"/>
        <w:tabs>
          <w:tab w:val="left" w:pos="1247"/>
        </w:tabs>
        <w:autoSpaceDE w:val="0"/>
        <w:autoSpaceDN w:val="0"/>
        <w:adjustRightInd w:val="0"/>
        <w:jc w:val="both"/>
      </w:pPr>
      <w:r w:rsidRPr="00E90D8B">
        <w:t xml:space="preserve">Задаток вносится по следующим реквизитам: </w:t>
      </w:r>
    </w:p>
    <w:p w:rsidR="0081641A" w:rsidRPr="00E90D8B" w:rsidRDefault="0081641A" w:rsidP="0081641A">
      <w:pPr>
        <w:widowControl w:val="0"/>
        <w:shd w:val="clear" w:color="auto" w:fill="FFFFFF"/>
        <w:tabs>
          <w:tab w:val="left" w:pos="1247"/>
        </w:tabs>
        <w:autoSpaceDE w:val="0"/>
        <w:autoSpaceDN w:val="0"/>
        <w:adjustRightInd w:val="0"/>
        <w:jc w:val="both"/>
        <w:rPr>
          <w:color w:val="000000"/>
          <w:spacing w:val="-1"/>
        </w:rPr>
      </w:pPr>
      <w:r w:rsidRPr="00E90D8B">
        <w:rPr>
          <w:b/>
          <w:bCs/>
          <w:color w:val="000000"/>
          <w:spacing w:val="-1"/>
        </w:rPr>
        <w:t>Администрация Угловского городс</w:t>
      </w:r>
      <w:r>
        <w:rPr>
          <w:b/>
          <w:bCs/>
          <w:color w:val="000000"/>
          <w:spacing w:val="-1"/>
        </w:rPr>
        <w:t xml:space="preserve">кого поселения, </w:t>
      </w:r>
      <w:proofErr w:type="gramStart"/>
      <w:r>
        <w:rPr>
          <w:b/>
          <w:bCs/>
          <w:color w:val="000000"/>
          <w:spacing w:val="-1"/>
        </w:rPr>
        <w:t>л</w:t>
      </w:r>
      <w:proofErr w:type="gramEnd"/>
      <w:r>
        <w:rPr>
          <w:b/>
          <w:bCs/>
          <w:color w:val="000000"/>
          <w:spacing w:val="-1"/>
        </w:rPr>
        <w:t>/с 05503017730</w:t>
      </w:r>
      <w:r w:rsidRPr="00E90D8B">
        <w:rPr>
          <w:b/>
          <w:bCs/>
          <w:color w:val="000000"/>
          <w:spacing w:val="-1"/>
        </w:rPr>
        <w:t xml:space="preserve">, </w:t>
      </w:r>
      <w:r w:rsidRPr="00E90D8B">
        <w:rPr>
          <w:color w:val="000000"/>
          <w:spacing w:val="-1"/>
        </w:rPr>
        <w:t xml:space="preserve">налоговый орган: </w:t>
      </w:r>
      <w:r w:rsidRPr="00E90D8B">
        <w:rPr>
          <w:b/>
          <w:bCs/>
          <w:color w:val="000000"/>
          <w:spacing w:val="-1"/>
        </w:rPr>
        <w:t>ИНН 5311007505</w:t>
      </w:r>
      <w:r w:rsidRPr="00E90D8B">
        <w:rPr>
          <w:color w:val="000000"/>
          <w:spacing w:val="-1"/>
        </w:rPr>
        <w:t>;</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номер счета получателя  платежа: </w:t>
      </w:r>
    </w:p>
    <w:p w:rsidR="0081641A" w:rsidRDefault="0081641A" w:rsidP="0081641A">
      <w:pPr>
        <w:widowControl w:val="0"/>
        <w:shd w:val="clear" w:color="auto" w:fill="FFFFFF"/>
        <w:tabs>
          <w:tab w:val="left" w:pos="1247"/>
        </w:tabs>
        <w:autoSpaceDE w:val="0"/>
        <w:autoSpaceDN w:val="0"/>
        <w:adjustRightInd w:val="0"/>
        <w:ind w:left="987"/>
        <w:jc w:val="both"/>
        <w:rPr>
          <w:b/>
          <w:color w:val="000000"/>
          <w:spacing w:val="-1"/>
        </w:rPr>
      </w:pPr>
      <w:r w:rsidRPr="005A584A">
        <w:rPr>
          <w:b/>
          <w:color w:val="000000"/>
          <w:spacing w:val="-1"/>
        </w:rPr>
        <w:lastRenderedPageBreak/>
        <w:t xml:space="preserve">единый казначейский счет </w:t>
      </w:r>
      <w:r>
        <w:rPr>
          <w:b/>
          <w:color w:val="000000"/>
          <w:spacing w:val="-1"/>
        </w:rPr>
        <w:t>–</w:t>
      </w:r>
      <w:r w:rsidRPr="005A584A">
        <w:rPr>
          <w:b/>
          <w:color w:val="000000"/>
          <w:spacing w:val="-1"/>
        </w:rPr>
        <w:t xml:space="preserve"> 40102810145370000042</w:t>
      </w:r>
    </w:p>
    <w:p w:rsidR="0081641A" w:rsidRPr="005A584A" w:rsidRDefault="0081641A" w:rsidP="0081641A">
      <w:pPr>
        <w:widowControl w:val="0"/>
        <w:shd w:val="clear" w:color="auto" w:fill="FFFFFF"/>
        <w:tabs>
          <w:tab w:val="left" w:pos="1247"/>
        </w:tabs>
        <w:autoSpaceDE w:val="0"/>
        <w:autoSpaceDN w:val="0"/>
        <w:adjustRightInd w:val="0"/>
        <w:ind w:left="987"/>
        <w:jc w:val="both"/>
        <w:rPr>
          <w:b/>
          <w:color w:val="000000"/>
          <w:spacing w:val="-1"/>
        </w:rPr>
      </w:pPr>
      <w:r>
        <w:rPr>
          <w:b/>
          <w:color w:val="000000"/>
          <w:spacing w:val="-1"/>
        </w:rPr>
        <w:t>казначейский счет - 03232643496281625000</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rPr>
      </w:pPr>
      <w:r w:rsidRPr="005A584A">
        <w:rPr>
          <w:b/>
          <w:color w:val="000000"/>
          <w:spacing w:val="-1"/>
        </w:rPr>
        <w:t xml:space="preserve">наименование банка: </w:t>
      </w:r>
      <w:r w:rsidRPr="005A584A">
        <w:rPr>
          <w:b/>
        </w:rPr>
        <w:t xml:space="preserve"> Банк получателя – Отделение Новгород</w:t>
      </w:r>
      <w:r>
        <w:rPr>
          <w:b/>
        </w:rPr>
        <w:t xml:space="preserve"> Банка России// УФК по Новгородской области</w:t>
      </w:r>
      <w:r w:rsidRPr="005A584A">
        <w:rPr>
          <w:b/>
        </w:rPr>
        <w:t xml:space="preserve">  </w:t>
      </w:r>
      <w:proofErr w:type="gramStart"/>
      <w:r w:rsidRPr="005A584A">
        <w:rPr>
          <w:b/>
        </w:rPr>
        <w:t>г</w:t>
      </w:r>
      <w:proofErr w:type="gramEnd"/>
      <w:r w:rsidRPr="005A584A">
        <w:rPr>
          <w:b/>
        </w:rPr>
        <w:t>. В. Новгород;</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БИК: </w:t>
      </w:r>
      <w:r w:rsidRPr="005A584A">
        <w:rPr>
          <w:b/>
          <w:bCs/>
          <w:color w:val="000000"/>
          <w:spacing w:val="-1"/>
        </w:rPr>
        <w:t>0</w:t>
      </w:r>
      <w:r>
        <w:rPr>
          <w:b/>
          <w:bCs/>
          <w:color w:val="000000"/>
          <w:spacing w:val="-1"/>
        </w:rPr>
        <w:t>14959900</w:t>
      </w:r>
      <w:r w:rsidRPr="005A584A">
        <w:rPr>
          <w:b/>
          <w:bCs/>
          <w:color w:val="000000"/>
          <w:spacing w:val="-1"/>
        </w:rPr>
        <w:t>;</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ОКТМО </w:t>
      </w:r>
      <w:r w:rsidRPr="005A584A">
        <w:rPr>
          <w:b/>
          <w:bCs/>
          <w:color w:val="000000"/>
          <w:spacing w:val="-1"/>
        </w:rPr>
        <w:t>49628162;</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КБК: </w:t>
      </w:r>
      <w:r>
        <w:rPr>
          <w:b/>
          <w:color w:val="000000"/>
          <w:spacing w:val="-1"/>
        </w:rPr>
        <w:t>нет или 0000000000000000000</w:t>
      </w:r>
      <w:r w:rsidRPr="005A584A">
        <w:rPr>
          <w:b/>
          <w:color w:val="000000"/>
          <w:spacing w:val="-1"/>
        </w:rPr>
        <w:t>0</w:t>
      </w:r>
      <w:r w:rsidRPr="005A584A">
        <w:rPr>
          <w:b/>
          <w:bCs/>
          <w:color w:val="000000"/>
          <w:spacing w:val="-1"/>
        </w:rPr>
        <w:t>;</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rPr>
      </w:pPr>
      <w:r w:rsidRPr="005A584A">
        <w:rPr>
          <w:b/>
        </w:rPr>
        <w:t>с указанием конкретного лота.</w:t>
      </w:r>
    </w:p>
    <w:p w:rsidR="0081641A" w:rsidRPr="00E90D8B" w:rsidRDefault="0081641A" w:rsidP="0081641A">
      <w:pPr>
        <w:autoSpaceDE w:val="0"/>
        <w:autoSpaceDN w:val="0"/>
        <w:adjustRightInd w:val="0"/>
        <w:ind w:firstLine="540"/>
        <w:jc w:val="both"/>
      </w:pPr>
      <w:r w:rsidRPr="00E90D8B">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81641A" w:rsidRPr="00E90D8B" w:rsidRDefault="0081641A" w:rsidP="0081641A">
      <w:pPr>
        <w:ind w:firstLine="540"/>
        <w:jc w:val="both"/>
      </w:pPr>
      <w:r w:rsidRPr="00E90D8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81641A" w:rsidRPr="00E90D8B" w:rsidRDefault="0081641A" w:rsidP="0081641A">
      <w:pPr>
        <w:ind w:firstLine="540"/>
        <w:jc w:val="both"/>
      </w:pPr>
      <w:r w:rsidRPr="00E90D8B">
        <w:t>7. Определение участников торгов состоится по адресу: 174361, Новгородская область, Окуловский район, р.п</w:t>
      </w:r>
      <w:proofErr w:type="gramStart"/>
      <w:r w:rsidRPr="00E90D8B">
        <w:t>.У</w:t>
      </w:r>
      <w:proofErr w:type="gramEnd"/>
      <w:r w:rsidRPr="00E90D8B">
        <w:t>гловка, ул.Центральная, д.9</w:t>
      </w:r>
      <w:r>
        <w:t>,</w:t>
      </w:r>
      <w:r w:rsidRPr="00E90D8B">
        <w:t xml:space="preserve"> </w:t>
      </w:r>
      <w:r>
        <w:t xml:space="preserve">в помещении администрации Угловского городского поселения, </w:t>
      </w:r>
      <w:proofErr w:type="spellStart"/>
      <w:r>
        <w:t>каб</w:t>
      </w:r>
      <w:proofErr w:type="spellEnd"/>
      <w:r>
        <w:t>. 4,</w:t>
      </w:r>
      <w:r w:rsidRPr="00E90D8B">
        <w:t xml:space="preserve"> </w:t>
      </w:r>
      <w:r>
        <w:rPr>
          <w:b/>
        </w:rPr>
        <w:t xml:space="preserve">16 декабря </w:t>
      </w:r>
      <w:r w:rsidRPr="00E90D8B">
        <w:rPr>
          <w:b/>
        </w:rPr>
        <w:t>20</w:t>
      </w:r>
      <w:r>
        <w:rPr>
          <w:b/>
        </w:rPr>
        <w:t>22 года в 10 час. 0</w:t>
      </w:r>
      <w:r w:rsidRPr="00E90D8B">
        <w:rPr>
          <w:b/>
        </w:rPr>
        <w:t>0 мин</w:t>
      </w:r>
      <w:r w:rsidRPr="00E90D8B">
        <w:t>.</w:t>
      </w:r>
    </w:p>
    <w:p w:rsidR="0081641A" w:rsidRPr="00E90D8B" w:rsidRDefault="0081641A" w:rsidP="0081641A">
      <w:pPr>
        <w:autoSpaceDE w:val="0"/>
        <w:autoSpaceDN w:val="0"/>
        <w:adjustRightInd w:val="0"/>
        <w:ind w:firstLine="540"/>
        <w:jc w:val="both"/>
      </w:pPr>
      <w:proofErr w:type="gramStart"/>
      <w:r w:rsidRPr="00E90D8B">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25" w:history="1">
        <w:proofErr w:type="gramEnd"/>
        <w:r w:rsidRPr="00E90D8B">
          <w:rPr>
            <w:rStyle w:val="a3"/>
          </w:rPr>
          <w:t>www.torgi.gov.ru</w:t>
        </w:r>
        <w:proofErr w:type="gramStart"/>
      </w:hyperlink>
      <w:r w:rsidRPr="00E90D8B">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E90D8B">
        <w:t>) числа первого месяца каждого текущего квартала.</w:t>
      </w:r>
    </w:p>
    <w:p w:rsidR="0081641A" w:rsidRPr="00E90D8B" w:rsidRDefault="0081641A" w:rsidP="0081641A">
      <w:pPr>
        <w:numPr>
          <w:ilvl w:val="0"/>
          <w:numId w:val="2"/>
        </w:numPr>
        <w:tabs>
          <w:tab w:val="clear" w:pos="1440"/>
          <w:tab w:val="left" w:pos="784"/>
          <w:tab w:val="left" w:pos="812"/>
          <w:tab w:val="left" w:pos="910"/>
        </w:tabs>
        <w:ind w:left="0" w:firstLine="567"/>
        <w:jc w:val="both"/>
      </w:pPr>
      <w:r w:rsidRPr="00E90D8B">
        <w:t>Осмотр земельного участка  осуществляется самостоятельно  по месту его расположения.</w:t>
      </w:r>
    </w:p>
    <w:p w:rsidR="0081641A" w:rsidRDefault="0081641A" w:rsidP="0081641A">
      <w:pPr>
        <w:numPr>
          <w:ilvl w:val="0"/>
          <w:numId w:val="2"/>
        </w:numPr>
        <w:tabs>
          <w:tab w:val="clear" w:pos="1440"/>
          <w:tab w:val="left" w:pos="784"/>
          <w:tab w:val="left" w:pos="812"/>
          <w:tab w:val="left" w:pos="910"/>
        </w:tabs>
        <w:ind w:left="0" w:firstLine="567"/>
        <w:jc w:val="both"/>
      </w:pPr>
      <w:r w:rsidRPr="00E90D8B">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E90D8B">
        <w:t>.У</w:t>
      </w:r>
      <w:proofErr w:type="gramEnd"/>
      <w:r w:rsidRPr="00E90D8B">
        <w:t xml:space="preserve">гловка, ул.Центральная, д.9, </w:t>
      </w:r>
      <w:proofErr w:type="spellStart"/>
      <w:r>
        <w:t>каб</w:t>
      </w:r>
      <w:proofErr w:type="spellEnd"/>
      <w:r>
        <w:t xml:space="preserve"> 2, </w:t>
      </w:r>
      <w:r w:rsidRPr="00E90D8B">
        <w:t>контактный телефон (81657) 26-298, по рабочим дням с 08.30 до 17.30, перерыв на обед с 13.00 до 14.00.</w:t>
      </w:r>
    </w:p>
    <w:p w:rsidR="0081641A" w:rsidRDefault="0081641A" w:rsidP="0081641A">
      <w:pPr>
        <w:tabs>
          <w:tab w:val="left" w:pos="784"/>
          <w:tab w:val="left" w:pos="812"/>
          <w:tab w:val="left" w:pos="910"/>
        </w:tabs>
        <w:jc w:val="both"/>
      </w:pPr>
    </w:p>
    <w:p w:rsidR="0081641A" w:rsidRPr="00AA1083" w:rsidRDefault="0081641A" w:rsidP="0081641A">
      <w:pPr>
        <w:numPr>
          <w:ilvl w:val="0"/>
          <w:numId w:val="2"/>
        </w:numPr>
        <w:tabs>
          <w:tab w:val="clear" w:pos="1440"/>
          <w:tab w:val="left" w:pos="784"/>
          <w:tab w:val="left" w:pos="812"/>
          <w:tab w:val="left" w:pos="910"/>
        </w:tabs>
        <w:ind w:left="0" w:firstLine="567"/>
        <w:jc w:val="both"/>
      </w:pPr>
      <w:r w:rsidRPr="00E90D8B">
        <w:rPr>
          <w:bCs/>
        </w:rPr>
        <w:t>Проект договора аренды земельного участка:</w:t>
      </w:r>
    </w:p>
    <w:p w:rsidR="0081641A" w:rsidRPr="00E90D8B" w:rsidRDefault="0081641A" w:rsidP="0081641A">
      <w:pPr>
        <w:pStyle w:val="a9"/>
        <w:ind w:left="0"/>
        <w:rPr>
          <w:sz w:val="24"/>
          <w:szCs w:val="24"/>
        </w:rPr>
      </w:pPr>
      <w:r w:rsidRPr="00E90D8B">
        <w:rPr>
          <w:sz w:val="24"/>
          <w:szCs w:val="24"/>
        </w:rPr>
        <w:t xml:space="preserve">Новгородская область </w:t>
      </w:r>
    </w:p>
    <w:p w:rsidR="0081641A" w:rsidRPr="00E90D8B" w:rsidRDefault="0081641A" w:rsidP="0081641A">
      <w:pPr>
        <w:pStyle w:val="a9"/>
        <w:ind w:left="0"/>
        <w:rPr>
          <w:sz w:val="24"/>
          <w:szCs w:val="24"/>
        </w:rPr>
      </w:pPr>
      <w:r w:rsidRPr="00E90D8B">
        <w:rPr>
          <w:sz w:val="24"/>
          <w:szCs w:val="24"/>
        </w:rPr>
        <w:t>Российская Федерация</w:t>
      </w:r>
    </w:p>
    <w:p w:rsidR="0081641A" w:rsidRPr="00E90D8B" w:rsidRDefault="0081641A" w:rsidP="0081641A">
      <w:pPr>
        <w:pStyle w:val="a9"/>
        <w:ind w:left="0"/>
        <w:rPr>
          <w:bCs/>
          <w:smallCaps/>
          <w:sz w:val="24"/>
          <w:szCs w:val="24"/>
        </w:rPr>
      </w:pPr>
      <w:r w:rsidRPr="00E90D8B">
        <w:rPr>
          <w:bCs/>
          <w:smallCaps/>
          <w:sz w:val="24"/>
          <w:szCs w:val="24"/>
        </w:rPr>
        <w:t>Договор №</w:t>
      </w:r>
    </w:p>
    <w:p w:rsidR="0081641A" w:rsidRPr="00E90D8B" w:rsidRDefault="0081641A" w:rsidP="0081641A">
      <w:pPr>
        <w:pStyle w:val="a9"/>
        <w:ind w:left="0"/>
        <w:rPr>
          <w:sz w:val="24"/>
          <w:szCs w:val="24"/>
        </w:rPr>
      </w:pPr>
      <w:r w:rsidRPr="00E90D8B">
        <w:rPr>
          <w:sz w:val="24"/>
          <w:szCs w:val="24"/>
        </w:rPr>
        <w:t xml:space="preserve">аренды земельного участка </w:t>
      </w:r>
    </w:p>
    <w:tbl>
      <w:tblPr>
        <w:tblW w:w="0" w:type="auto"/>
        <w:jc w:val="center"/>
        <w:tblInd w:w="33" w:type="dxa"/>
        <w:tblLook w:val="0000"/>
      </w:tblPr>
      <w:tblGrid>
        <w:gridCol w:w="4613"/>
        <w:gridCol w:w="4721"/>
      </w:tblGrid>
      <w:tr w:rsidR="0081641A" w:rsidRPr="00E90D8B" w:rsidTr="006A4994">
        <w:tblPrEx>
          <w:tblCellMar>
            <w:top w:w="0" w:type="dxa"/>
            <w:bottom w:w="0" w:type="dxa"/>
          </w:tblCellMar>
        </w:tblPrEx>
        <w:trPr>
          <w:jc w:val="center"/>
        </w:trPr>
        <w:tc>
          <w:tcPr>
            <w:tcW w:w="4613" w:type="dxa"/>
          </w:tcPr>
          <w:p w:rsidR="0081641A" w:rsidRPr="00E90D8B" w:rsidRDefault="0081641A" w:rsidP="006A4994">
            <w:pPr>
              <w:jc w:val="both"/>
            </w:pPr>
            <w:r w:rsidRPr="00E90D8B">
              <w:t>«     »   _________________  20___ года</w:t>
            </w:r>
          </w:p>
        </w:tc>
        <w:tc>
          <w:tcPr>
            <w:tcW w:w="4721" w:type="dxa"/>
          </w:tcPr>
          <w:p w:rsidR="0081641A" w:rsidRPr="00E90D8B" w:rsidRDefault="0081641A" w:rsidP="006A4994">
            <w:pPr>
              <w:ind w:firstLine="540"/>
              <w:jc w:val="right"/>
            </w:pPr>
            <w:r w:rsidRPr="00E90D8B">
              <w:t>__________</w:t>
            </w:r>
          </w:p>
        </w:tc>
      </w:tr>
    </w:tbl>
    <w:p w:rsidR="0081641A" w:rsidRPr="00E90D8B" w:rsidRDefault="0081641A" w:rsidP="0081641A">
      <w:pPr>
        <w:jc w:val="both"/>
      </w:pPr>
      <w:r w:rsidRPr="00E90D8B">
        <w:t xml:space="preserve">СТОРОНЫ: … </w:t>
      </w:r>
      <w:proofErr w:type="gramStart"/>
      <w:r w:rsidRPr="00E90D8B">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81641A" w:rsidRPr="00E90D8B" w:rsidRDefault="0081641A" w:rsidP="0081641A">
      <w:pPr>
        <w:jc w:val="center"/>
      </w:pPr>
      <w:r w:rsidRPr="00E90D8B">
        <w:t>1. Предмет договора</w:t>
      </w:r>
    </w:p>
    <w:p w:rsidR="0081641A" w:rsidRPr="00E90D8B" w:rsidRDefault="0081641A" w:rsidP="0081641A">
      <w:pPr>
        <w:jc w:val="both"/>
      </w:pPr>
      <w:r w:rsidRPr="00E90D8B">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E90D8B">
        <w:t>___площадью</w:t>
      </w:r>
      <w:proofErr w:type="spellEnd"/>
      <w:r w:rsidRPr="00E90D8B">
        <w:t xml:space="preserve"> … кв</w:t>
      </w:r>
      <w:proofErr w:type="gramStart"/>
      <w:r w:rsidRPr="00E90D8B">
        <w:t>.м</w:t>
      </w:r>
      <w:proofErr w:type="gramEnd"/>
      <w:r w:rsidRPr="00E90D8B">
        <w:t xml:space="preserve">,  местоположение:… </w:t>
      </w:r>
    </w:p>
    <w:p w:rsidR="0081641A" w:rsidRPr="00E90D8B" w:rsidRDefault="0081641A" w:rsidP="0081641A">
      <w:pPr>
        <w:jc w:val="both"/>
      </w:pPr>
      <w:r w:rsidRPr="00E90D8B">
        <w:t>1.2 Местонахождение и границы кадастрового земельного участка Арендатору указаны на местности.</w:t>
      </w:r>
    </w:p>
    <w:p w:rsidR="0081641A" w:rsidRPr="00E90D8B" w:rsidRDefault="0081641A" w:rsidP="0081641A">
      <w:pPr>
        <w:jc w:val="both"/>
      </w:pPr>
      <w:r w:rsidRPr="00E90D8B">
        <w:t xml:space="preserve">1.3 Земельный участок, указанный в пункте 1.1 Договора, </w:t>
      </w:r>
    </w:p>
    <w:p w:rsidR="0081641A" w:rsidRPr="00E90D8B" w:rsidRDefault="0081641A" w:rsidP="0081641A">
      <w:pPr>
        <w:jc w:val="both"/>
      </w:pPr>
      <w:r w:rsidRPr="00E90D8B">
        <w:t>относится к категории земель</w:t>
      </w:r>
      <w:proofErr w:type="gramStart"/>
      <w:r w:rsidRPr="00E90D8B">
        <w:t xml:space="preserve">: _______________________; </w:t>
      </w:r>
      <w:proofErr w:type="gramEnd"/>
    </w:p>
    <w:p w:rsidR="0081641A" w:rsidRPr="00E90D8B" w:rsidRDefault="0081641A" w:rsidP="0081641A">
      <w:pPr>
        <w:jc w:val="both"/>
      </w:pPr>
      <w:r w:rsidRPr="00E90D8B">
        <w:t>цель предоставления земельного участка: ______________.</w:t>
      </w:r>
    </w:p>
    <w:p w:rsidR="0081641A" w:rsidRPr="00E90D8B" w:rsidRDefault="0081641A" w:rsidP="0081641A">
      <w:pPr>
        <w:jc w:val="both"/>
      </w:pPr>
      <w:r w:rsidRPr="00E90D8B">
        <w:t>1.4 Характеристика кадастрового земельного участка:</w:t>
      </w:r>
    </w:p>
    <w:p w:rsidR="0081641A" w:rsidRPr="00E90D8B" w:rsidRDefault="0081641A" w:rsidP="0081641A">
      <w:pPr>
        <w:ind w:firstLine="360"/>
        <w:jc w:val="both"/>
      </w:pPr>
      <w:r w:rsidRPr="00E90D8B">
        <w:lastRenderedPageBreak/>
        <w:t>а) зеленые насаждения</w:t>
      </w:r>
      <w:proofErr w:type="gramStart"/>
      <w:r w:rsidRPr="00E90D8B">
        <w:t>: _____;</w:t>
      </w:r>
      <w:proofErr w:type="gramEnd"/>
    </w:p>
    <w:p w:rsidR="0081641A" w:rsidRPr="00E90D8B" w:rsidRDefault="0081641A" w:rsidP="0081641A">
      <w:pPr>
        <w:ind w:firstLine="360"/>
        <w:jc w:val="both"/>
      </w:pPr>
      <w:r w:rsidRPr="00E90D8B">
        <w:t>б) наличие строений и сооружений</w:t>
      </w:r>
      <w:proofErr w:type="gramStart"/>
      <w:r w:rsidRPr="00E90D8B">
        <w:t>: _____;</w:t>
      </w:r>
      <w:proofErr w:type="gramEnd"/>
    </w:p>
    <w:p w:rsidR="0081641A" w:rsidRPr="00E90D8B" w:rsidRDefault="0081641A" w:rsidP="0081641A">
      <w:pPr>
        <w:ind w:firstLine="360"/>
        <w:jc w:val="both"/>
      </w:pPr>
      <w:r w:rsidRPr="00E90D8B">
        <w:t>в) водная поверхность</w:t>
      </w:r>
      <w:proofErr w:type="gramStart"/>
      <w:r w:rsidRPr="00E90D8B">
        <w:t>: _____;</w:t>
      </w:r>
      <w:proofErr w:type="gramEnd"/>
    </w:p>
    <w:p w:rsidR="0081641A" w:rsidRPr="00E90D8B" w:rsidRDefault="0081641A" w:rsidP="0081641A">
      <w:pPr>
        <w:ind w:firstLine="360"/>
        <w:jc w:val="both"/>
      </w:pPr>
      <w:r w:rsidRPr="00E90D8B">
        <w:t>г) зоны с особым режимом использования (</w:t>
      </w:r>
      <w:proofErr w:type="spellStart"/>
      <w:r w:rsidRPr="00E90D8B">
        <w:t>водоохранные</w:t>
      </w:r>
      <w:proofErr w:type="spellEnd"/>
      <w:r w:rsidRPr="00E90D8B">
        <w:t xml:space="preserve"> зоны, прибрежные полосы и т.п.): ___.</w:t>
      </w:r>
    </w:p>
    <w:p w:rsidR="0081641A" w:rsidRPr="00E90D8B" w:rsidRDefault="0081641A" w:rsidP="0081641A">
      <w:pPr>
        <w:jc w:val="both"/>
      </w:pPr>
      <w:r w:rsidRPr="00E90D8B">
        <w:t>1.5 Обременение земельного участка: __________.</w:t>
      </w:r>
    </w:p>
    <w:p w:rsidR="0081641A" w:rsidRPr="00E90D8B" w:rsidRDefault="0081641A" w:rsidP="0081641A">
      <w:pPr>
        <w:jc w:val="both"/>
      </w:pPr>
      <w:r w:rsidRPr="00E90D8B">
        <w:t xml:space="preserve">1.6 Ограничения в использовании и обременения земель согласно техническим условиям инженерных служб, центра </w:t>
      </w:r>
      <w:proofErr w:type="spellStart"/>
      <w:r w:rsidRPr="00E90D8B">
        <w:t>санэпидемнадзора</w:t>
      </w:r>
      <w:proofErr w:type="spellEnd"/>
      <w:r w:rsidRPr="00E90D8B">
        <w:t>, пожарной инспекции.</w:t>
      </w:r>
    </w:p>
    <w:p w:rsidR="0081641A" w:rsidRPr="00E90D8B" w:rsidRDefault="0081641A" w:rsidP="0081641A">
      <w:pPr>
        <w:jc w:val="center"/>
      </w:pPr>
      <w:r w:rsidRPr="00E90D8B">
        <w:t>2. Сроки действия договора и аренды земельного участка</w:t>
      </w:r>
    </w:p>
    <w:p w:rsidR="0081641A" w:rsidRPr="00E90D8B" w:rsidRDefault="0081641A" w:rsidP="0081641A">
      <w:pPr>
        <w:jc w:val="both"/>
      </w:pPr>
      <w:r w:rsidRPr="00E90D8B">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81641A" w:rsidRPr="00E90D8B" w:rsidRDefault="0081641A" w:rsidP="0081641A">
      <w:pPr>
        <w:jc w:val="both"/>
      </w:pPr>
      <w:r w:rsidRPr="00E90D8B">
        <w:t>2.2 Договор является одновременно актом приема – передачи земельного участка.</w:t>
      </w:r>
    </w:p>
    <w:p w:rsidR="0081641A" w:rsidRPr="00E90D8B" w:rsidRDefault="0081641A" w:rsidP="0081641A">
      <w:pPr>
        <w:jc w:val="both"/>
      </w:pPr>
      <w:r w:rsidRPr="00E90D8B">
        <w:t>2.3. Перезаключение Договора в соответствии с действующим законодательством.</w:t>
      </w:r>
    </w:p>
    <w:p w:rsidR="0081641A" w:rsidRPr="00E90D8B" w:rsidRDefault="0081641A" w:rsidP="0081641A">
      <w:pPr>
        <w:ind w:firstLine="540"/>
        <w:jc w:val="center"/>
      </w:pPr>
      <w:r w:rsidRPr="00E90D8B">
        <w:t>3. Условия аренды</w:t>
      </w:r>
    </w:p>
    <w:p w:rsidR="0081641A" w:rsidRPr="00E90D8B" w:rsidRDefault="0081641A" w:rsidP="0081641A">
      <w:pPr>
        <w:jc w:val="both"/>
      </w:pPr>
      <w:r w:rsidRPr="00E90D8B">
        <w:t>3.1 Арендатор обязуется:</w:t>
      </w:r>
    </w:p>
    <w:p w:rsidR="0081641A" w:rsidRPr="00E90D8B" w:rsidRDefault="0081641A" w:rsidP="0081641A">
      <w:pPr>
        <w:jc w:val="both"/>
      </w:pPr>
      <w:r w:rsidRPr="00E90D8B">
        <w:t>3.1.1</w:t>
      </w:r>
      <w:proofErr w:type="gramStart"/>
      <w:r w:rsidRPr="00E90D8B">
        <w:t xml:space="preserve"> И</w:t>
      </w:r>
      <w:proofErr w:type="gramEnd"/>
      <w:r w:rsidRPr="00E90D8B">
        <w:t>спользовать земельный участок (п. 1.1) исключительно для целей, обозначенных в п.1.3 настоящего Договора.</w:t>
      </w:r>
    </w:p>
    <w:p w:rsidR="0081641A" w:rsidRPr="00E90D8B" w:rsidRDefault="0081641A" w:rsidP="0081641A">
      <w:pPr>
        <w:jc w:val="both"/>
      </w:pPr>
      <w:r w:rsidRPr="00E90D8B">
        <w:t>3.1.2</w:t>
      </w:r>
      <w:proofErr w:type="gramStart"/>
      <w:r w:rsidRPr="00E90D8B">
        <w:t xml:space="preserve"> С</w:t>
      </w:r>
      <w:proofErr w:type="gramEnd"/>
      <w:r w:rsidRPr="00E90D8B">
        <w:t>облюдать действующее законодательство.</w:t>
      </w:r>
    </w:p>
    <w:p w:rsidR="0081641A" w:rsidRPr="00E90D8B" w:rsidRDefault="0081641A" w:rsidP="0081641A">
      <w:pPr>
        <w:jc w:val="both"/>
      </w:pPr>
      <w:r w:rsidRPr="00E90D8B">
        <w:t>3.1.3</w:t>
      </w:r>
      <w:proofErr w:type="gramStart"/>
      <w:r w:rsidRPr="00E90D8B">
        <w:t xml:space="preserve"> С</w:t>
      </w:r>
      <w:proofErr w:type="gramEnd"/>
      <w:r w:rsidRPr="00E90D8B">
        <w:t>одержать территорию в должном санитарном и противопожарном состоянии.</w:t>
      </w:r>
    </w:p>
    <w:p w:rsidR="0081641A" w:rsidRPr="00E90D8B" w:rsidRDefault="0081641A" w:rsidP="0081641A">
      <w:pPr>
        <w:jc w:val="center"/>
      </w:pPr>
      <w:r w:rsidRPr="00E90D8B">
        <w:t>4. Арендная плата</w:t>
      </w:r>
    </w:p>
    <w:p w:rsidR="0081641A" w:rsidRPr="00E90D8B" w:rsidRDefault="0081641A" w:rsidP="0081641A">
      <w:pPr>
        <w:jc w:val="both"/>
      </w:pPr>
      <w:r w:rsidRPr="00E90D8B">
        <w:t>4.1 Арендатор обязуется уплачивать арендную плату за предоставленный земельный участок в течение всего срока аренды земельного участка.</w:t>
      </w:r>
    </w:p>
    <w:p w:rsidR="0081641A" w:rsidRPr="00E90D8B" w:rsidRDefault="0081641A" w:rsidP="0081641A">
      <w:pPr>
        <w:jc w:val="both"/>
      </w:pPr>
      <w:r w:rsidRPr="00E90D8B">
        <w:t xml:space="preserve">4.2 Арендная плата исчисляется </w:t>
      </w:r>
      <w:proofErr w:type="gramStart"/>
      <w:r w:rsidRPr="00E90D8B">
        <w:t>с даты подписания</w:t>
      </w:r>
      <w:proofErr w:type="gramEnd"/>
      <w:r w:rsidRPr="00E90D8B">
        <w:t xml:space="preserve"> Договора.</w:t>
      </w:r>
    </w:p>
    <w:p w:rsidR="0081641A" w:rsidRPr="00E90D8B" w:rsidRDefault="0081641A" w:rsidP="0081641A">
      <w:pPr>
        <w:jc w:val="both"/>
      </w:pPr>
      <w:r w:rsidRPr="00E90D8B">
        <w:t xml:space="preserve">4.3 Размер годовой арендной платы составляет… рублей (… рублей).    </w:t>
      </w:r>
    </w:p>
    <w:p w:rsidR="0081641A" w:rsidRPr="00E90D8B" w:rsidRDefault="0081641A" w:rsidP="0081641A">
      <w:pPr>
        <w:jc w:val="both"/>
      </w:pPr>
      <w:r w:rsidRPr="00E90D8B">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81641A" w:rsidRPr="00E90D8B" w:rsidRDefault="0081641A" w:rsidP="0081641A">
      <w:pPr>
        <w:jc w:val="both"/>
      </w:pPr>
      <w:r w:rsidRPr="00E90D8B">
        <w:t>4.5 Задаток в сумме… рублей</w:t>
      </w:r>
      <w:proofErr w:type="gramStart"/>
      <w:r w:rsidRPr="00E90D8B">
        <w:t xml:space="preserve"> (…. </w:t>
      </w:r>
      <w:proofErr w:type="gramEnd"/>
      <w:r w:rsidRPr="00E90D8B">
        <w:t>рублей), внесённый для участия в аукционе, засчитывается в счет годовой арендной платы, уплачиваемой за период с ….20__ по ….20___.</w:t>
      </w:r>
    </w:p>
    <w:p w:rsidR="0081641A" w:rsidRPr="00E90D8B" w:rsidRDefault="0081641A" w:rsidP="0081641A">
      <w:pPr>
        <w:jc w:val="both"/>
      </w:pPr>
      <w:r w:rsidRPr="00E90D8B">
        <w:t>4.6 Арендная плата по Договору вносится Арендатором по следующим реквизитам: …</w:t>
      </w:r>
    </w:p>
    <w:p w:rsidR="0081641A" w:rsidRPr="00E90D8B" w:rsidRDefault="0081641A" w:rsidP="0081641A">
      <w:pPr>
        <w:jc w:val="both"/>
      </w:pPr>
      <w:r w:rsidRPr="00E90D8B">
        <w:t>В платежных документах обязательно указываются реквизиты договора, по которому вносится арендная плата.</w:t>
      </w:r>
    </w:p>
    <w:p w:rsidR="0081641A" w:rsidRPr="00E90D8B" w:rsidRDefault="0081641A" w:rsidP="0081641A">
      <w:pPr>
        <w:jc w:val="both"/>
      </w:pPr>
      <w:r w:rsidRPr="00E90D8B">
        <w:t>4.7</w:t>
      </w:r>
      <w:proofErr w:type="gramStart"/>
      <w:r w:rsidRPr="00E90D8B">
        <w:t xml:space="preserve"> В</w:t>
      </w:r>
      <w:proofErr w:type="gramEnd"/>
      <w:r w:rsidRPr="00E90D8B">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81641A" w:rsidRPr="00E90D8B" w:rsidRDefault="0081641A" w:rsidP="0081641A">
      <w:pPr>
        <w:jc w:val="both"/>
      </w:pPr>
      <w:r w:rsidRPr="00E90D8B">
        <w:t>4.8 Уплата неустойки (пени) не освобождает Стороны от выполнения лежащих на них обязательств по Договору.</w:t>
      </w:r>
    </w:p>
    <w:p w:rsidR="0081641A" w:rsidRPr="00E90D8B" w:rsidRDefault="0081641A" w:rsidP="0081641A">
      <w:pPr>
        <w:jc w:val="center"/>
      </w:pPr>
      <w:r w:rsidRPr="00E90D8B">
        <w:t>5. Права и обязанности арендатора</w:t>
      </w:r>
    </w:p>
    <w:p w:rsidR="0081641A" w:rsidRPr="00E90D8B" w:rsidRDefault="0081641A" w:rsidP="0081641A">
      <w:pPr>
        <w:jc w:val="both"/>
      </w:pPr>
      <w:r w:rsidRPr="00E90D8B">
        <w:t>5.1 Арендатор имеет право:</w:t>
      </w:r>
    </w:p>
    <w:p w:rsidR="0081641A" w:rsidRPr="00E90D8B" w:rsidRDefault="0081641A" w:rsidP="0081641A">
      <w:pPr>
        <w:jc w:val="both"/>
      </w:pPr>
      <w:r w:rsidRPr="00E90D8B">
        <w:t>5.1.1</w:t>
      </w:r>
      <w:proofErr w:type="gramStart"/>
      <w:r w:rsidRPr="00E90D8B">
        <w:t xml:space="preserve"> И</w:t>
      </w:r>
      <w:proofErr w:type="gramEnd"/>
      <w:r w:rsidRPr="00E90D8B">
        <w:t>спользовать земельный участок в соответствии с условиями его предоставления.</w:t>
      </w:r>
    </w:p>
    <w:p w:rsidR="0081641A" w:rsidRPr="00E90D8B" w:rsidRDefault="0081641A" w:rsidP="0081641A">
      <w:pPr>
        <w:jc w:val="both"/>
      </w:pPr>
      <w:r w:rsidRPr="00E90D8B">
        <w:t>5.1.2</w:t>
      </w:r>
      <w:proofErr w:type="gramStart"/>
      <w:r w:rsidRPr="00E90D8B">
        <w:t xml:space="preserve"> Д</w:t>
      </w:r>
      <w:proofErr w:type="gramEnd"/>
      <w:r w:rsidRPr="00E90D8B">
        <w:t>осрочно расторгнуть Договор в соответствии с действующим законодательством.</w:t>
      </w:r>
    </w:p>
    <w:p w:rsidR="0081641A" w:rsidRPr="00E90D8B" w:rsidRDefault="0081641A" w:rsidP="0081641A">
      <w:pPr>
        <w:jc w:val="both"/>
      </w:pPr>
      <w:proofErr w:type="gramStart"/>
      <w:r w:rsidRPr="00E90D8B">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E90D8B">
        <w:t xml:space="preserve"> аренды земельного участка без </w:t>
      </w:r>
      <w:r w:rsidRPr="00E90D8B">
        <w:lastRenderedPageBreak/>
        <w:t xml:space="preserve">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81641A" w:rsidRPr="00E90D8B" w:rsidRDefault="0081641A" w:rsidP="0081641A">
      <w:pPr>
        <w:jc w:val="both"/>
      </w:pPr>
      <w:r w:rsidRPr="00E90D8B">
        <w:t>5.2 Арендатор обязан:</w:t>
      </w:r>
    </w:p>
    <w:p w:rsidR="0081641A" w:rsidRPr="00E90D8B" w:rsidRDefault="0081641A" w:rsidP="0081641A">
      <w:pPr>
        <w:jc w:val="both"/>
      </w:pPr>
      <w:r w:rsidRPr="00E90D8B">
        <w:t>5.2.1 Своевременно вносить арендную плату за землю в соответствии с разделом 4 настоящего Договора.</w:t>
      </w:r>
    </w:p>
    <w:p w:rsidR="0081641A" w:rsidRPr="00E90D8B" w:rsidRDefault="0081641A" w:rsidP="0081641A">
      <w:pPr>
        <w:jc w:val="both"/>
      </w:pPr>
      <w:r w:rsidRPr="00E90D8B">
        <w:t>5.2.2</w:t>
      </w:r>
      <w:proofErr w:type="gramStart"/>
      <w:r w:rsidRPr="00E90D8B">
        <w:t xml:space="preserve"> П</w:t>
      </w:r>
      <w:proofErr w:type="gramEnd"/>
      <w:r w:rsidRPr="00E90D8B">
        <w:t>редоставлять копии платежных документов по арендной плате за землю по запросу представителя Арендодателя.</w:t>
      </w:r>
    </w:p>
    <w:p w:rsidR="0081641A" w:rsidRPr="00E90D8B" w:rsidRDefault="0081641A" w:rsidP="0081641A">
      <w:pPr>
        <w:jc w:val="both"/>
      </w:pPr>
      <w:r w:rsidRPr="00E90D8B">
        <w:t>5.2.3</w:t>
      </w:r>
      <w:proofErr w:type="gramStart"/>
      <w:r w:rsidRPr="00E90D8B">
        <w:t xml:space="preserve"> В</w:t>
      </w:r>
      <w:proofErr w:type="gramEnd"/>
      <w:r w:rsidRPr="00E90D8B">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81641A" w:rsidRPr="00E90D8B" w:rsidRDefault="0081641A" w:rsidP="0081641A">
      <w:pPr>
        <w:jc w:val="both"/>
      </w:pPr>
      <w:r w:rsidRPr="00E90D8B">
        <w:t>5.2.4</w:t>
      </w:r>
      <w:proofErr w:type="gramStart"/>
      <w:r w:rsidRPr="00E90D8B">
        <w:t xml:space="preserve"> П</w:t>
      </w:r>
      <w:proofErr w:type="gramEnd"/>
      <w:r w:rsidRPr="00E90D8B">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81641A" w:rsidRPr="00E90D8B" w:rsidRDefault="0081641A" w:rsidP="0081641A">
      <w:pPr>
        <w:jc w:val="both"/>
      </w:pPr>
      <w:r w:rsidRPr="00E90D8B">
        <w:t>5.2.5</w:t>
      </w:r>
      <w:proofErr w:type="gramStart"/>
      <w:r w:rsidRPr="00E90D8B">
        <w:t xml:space="preserve"> О</w:t>
      </w:r>
      <w:proofErr w:type="gramEnd"/>
      <w:r w:rsidRPr="00E90D8B">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81641A" w:rsidRPr="00E90D8B" w:rsidRDefault="0081641A" w:rsidP="0081641A">
      <w:pPr>
        <w:jc w:val="both"/>
      </w:pPr>
      <w:r w:rsidRPr="00E90D8B">
        <w:t>5.2.6</w:t>
      </w:r>
      <w:proofErr w:type="gramStart"/>
      <w:r w:rsidRPr="00E90D8B">
        <w:t xml:space="preserve"> О</w:t>
      </w:r>
      <w:proofErr w:type="gramEnd"/>
      <w:r w:rsidRPr="00E90D8B">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81641A" w:rsidRPr="00E90D8B" w:rsidRDefault="0081641A" w:rsidP="0081641A">
      <w:pPr>
        <w:jc w:val="center"/>
      </w:pPr>
      <w:r w:rsidRPr="00E90D8B">
        <w:t>6. Права и обязанности арендодателя</w:t>
      </w:r>
    </w:p>
    <w:p w:rsidR="0081641A" w:rsidRPr="00E90D8B" w:rsidRDefault="0081641A" w:rsidP="0081641A">
      <w:pPr>
        <w:jc w:val="both"/>
      </w:pPr>
      <w:r w:rsidRPr="00E90D8B">
        <w:t>6.1 Арендодатель имеет право:</w:t>
      </w:r>
    </w:p>
    <w:p w:rsidR="0081641A" w:rsidRPr="00E90D8B" w:rsidRDefault="0081641A" w:rsidP="0081641A">
      <w:pPr>
        <w:jc w:val="both"/>
      </w:pPr>
      <w:r w:rsidRPr="00E90D8B">
        <w:t>6.1.1</w:t>
      </w:r>
      <w:proofErr w:type="gramStart"/>
      <w:r w:rsidRPr="00E90D8B">
        <w:t xml:space="preserve"> Д</w:t>
      </w:r>
      <w:proofErr w:type="gramEnd"/>
      <w:r w:rsidRPr="00E90D8B">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81641A" w:rsidRPr="00E90D8B" w:rsidRDefault="0081641A" w:rsidP="0081641A">
      <w:pPr>
        <w:jc w:val="both"/>
      </w:pPr>
      <w:r w:rsidRPr="00E90D8B">
        <w:t>6.1.2</w:t>
      </w:r>
      <w:proofErr w:type="gramStart"/>
      <w:r w:rsidRPr="00E90D8B">
        <w:t xml:space="preserve"> Д</w:t>
      </w:r>
      <w:proofErr w:type="gramEnd"/>
      <w:r w:rsidRPr="00E90D8B">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81641A" w:rsidRPr="00E90D8B" w:rsidRDefault="0081641A" w:rsidP="0081641A">
      <w:pPr>
        <w:jc w:val="both"/>
      </w:pPr>
      <w:r w:rsidRPr="00E90D8B">
        <w:t>6.1.3</w:t>
      </w:r>
      <w:proofErr w:type="gramStart"/>
      <w:r w:rsidRPr="00E90D8B">
        <w:t xml:space="preserve"> В</w:t>
      </w:r>
      <w:proofErr w:type="gramEnd"/>
      <w:r w:rsidRPr="00E90D8B">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81641A" w:rsidRPr="00E90D8B" w:rsidRDefault="0081641A" w:rsidP="0081641A">
      <w:pPr>
        <w:jc w:val="both"/>
      </w:pPr>
      <w:r w:rsidRPr="00E90D8B">
        <w:t xml:space="preserve">6.2 Арендодатель обязан: </w:t>
      </w:r>
    </w:p>
    <w:p w:rsidR="0081641A" w:rsidRPr="00E90D8B" w:rsidRDefault="0081641A" w:rsidP="0081641A">
      <w:pPr>
        <w:jc w:val="both"/>
      </w:pPr>
      <w:r w:rsidRPr="00E90D8B">
        <w:t>6.2.1</w:t>
      </w:r>
      <w:proofErr w:type="gramStart"/>
      <w:r w:rsidRPr="00E90D8B">
        <w:t xml:space="preserve"> П</w:t>
      </w:r>
      <w:proofErr w:type="gramEnd"/>
      <w:r w:rsidRPr="00E90D8B">
        <w:t>ередать Арендатору земельный участок в состоянии, соответствующим условиям Договора.</w:t>
      </w:r>
    </w:p>
    <w:p w:rsidR="0081641A" w:rsidRPr="00E90D8B" w:rsidRDefault="0081641A" w:rsidP="0081641A">
      <w:pPr>
        <w:jc w:val="both"/>
      </w:pPr>
      <w:r w:rsidRPr="00E90D8B">
        <w:t>6.2.2</w:t>
      </w:r>
      <w:proofErr w:type="gramStart"/>
      <w:r w:rsidRPr="00E90D8B">
        <w:t xml:space="preserve"> О</w:t>
      </w:r>
      <w:proofErr w:type="gramEnd"/>
      <w:r w:rsidRPr="00E90D8B">
        <w:t>существить государственную регистрацию договора в установленном законом порядке в течение трёх месяцев  с момента подписания.</w:t>
      </w:r>
    </w:p>
    <w:p w:rsidR="0081641A" w:rsidRPr="00E90D8B" w:rsidRDefault="0081641A" w:rsidP="0081641A">
      <w:pPr>
        <w:jc w:val="center"/>
      </w:pPr>
      <w:r w:rsidRPr="00E90D8B">
        <w:t>7. Ответственность сторон</w:t>
      </w:r>
    </w:p>
    <w:p w:rsidR="0081641A" w:rsidRPr="00E90D8B" w:rsidRDefault="0081641A" w:rsidP="0081641A">
      <w:pPr>
        <w:jc w:val="both"/>
      </w:pPr>
      <w:r w:rsidRPr="00E90D8B">
        <w:t>7.1</w:t>
      </w:r>
      <w:proofErr w:type="gramStart"/>
      <w:r w:rsidRPr="00E90D8B">
        <w:t xml:space="preserve"> В</w:t>
      </w:r>
      <w:proofErr w:type="gramEnd"/>
      <w:r w:rsidRPr="00E90D8B">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81641A" w:rsidRPr="00E90D8B" w:rsidRDefault="0081641A" w:rsidP="0081641A">
      <w:pPr>
        <w:jc w:val="center"/>
      </w:pPr>
      <w:r w:rsidRPr="00E90D8B">
        <w:t>8. Рассмотрение споров</w:t>
      </w:r>
    </w:p>
    <w:p w:rsidR="0081641A" w:rsidRPr="00E90D8B" w:rsidRDefault="0081641A" w:rsidP="0081641A">
      <w:pPr>
        <w:jc w:val="both"/>
      </w:pPr>
      <w:r w:rsidRPr="00E90D8B">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81641A" w:rsidRPr="00E90D8B" w:rsidRDefault="0081641A" w:rsidP="0081641A">
      <w:pPr>
        <w:jc w:val="center"/>
      </w:pPr>
      <w:r w:rsidRPr="00E90D8B">
        <w:t>9. Изменение договора</w:t>
      </w:r>
    </w:p>
    <w:p w:rsidR="0081641A" w:rsidRPr="00E90D8B" w:rsidRDefault="0081641A" w:rsidP="0081641A">
      <w:pPr>
        <w:jc w:val="both"/>
      </w:pPr>
      <w:r w:rsidRPr="00E90D8B">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81641A" w:rsidRPr="00E90D8B" w:rsidRDefault="0081641A" w:rsidP="0081641A">
      <w:pPr>
        <w:jc w:val="center"/>
      </w:pPr>
      <w:r w:rsidRPr="00E90D8B">
        <w:t>10. Порядок прекращения действия (расторжение) договора</w:t>
      </w:r>
    </w:p>
    <w:p w:rsidR="0081641A" w:rsidRPr="00E90D8B" w:rsidRDefault="0081641A" w:rsidP="0081641A">
      <w:pPr>
        <w:jc w:val="both"/>
      </w:pPr>
      <w:r w:rsidRPr="00E90D8B">
        <w:lastRenderedPageBreak/>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81641A" w:rsidRPr="00E90D8B" w:rsidRDefault="0081641A" w:rsidP="0081641A">
      <w:pPr>
        <w:jc w:val="center"/>
      </w:pPr>
      <w:r w:rsidRPr="00E90D8B">
        <w:t>11. Дополнительные условия</w:t>
      </w:r>
    </w:p>
    <w:p w:rsidR="0081641A" w:rsidRPr="00E90D8B" w:rsidRDefault="0081641A" w:rsidP="0081641A">
      <w:pPr>
        <w:pStyle w:val="a7"/>
        <w:spacing w:after="0"/>
        <w:jc w:val="both"/>
      </w:pPr>
      <w:r w:rsidRPr="00E90D8B">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81641A" w:rsidRPr="00E90D8B" w:rsidRDefault="0081641A" w:rsidP="0081641A">
      <w:pPr>
        <w:pStyle w:val="a7"/>
        <w:spacing w:after="0"/>
        <w:jc w:val="center"/>
      </w:pPr>
      <w:r w:rsidRPr="00E90D8B">
        <w:t>12. Приложение</w:t>
      </w:r>
    </w:p>
    <w:p w:rsidR="0081641A" w:rsidRPr="00E90D8B" w:rsidRDefault="0081641A" w:rsidP="0081641A">
      <w:pPr>
        <w:pStyle w:val="a7"/>
        <w:spacing w:after="0"/>
        <w:jc w:val="center"/>
      </w:pPr>
      <w:r w:rsidRPr="00E90D8B">
        <w:t>Юридические адреса сторон:</w:t>
      </w:r>
    </w:p>
    <w:tbl>
      <w:tblPr>
        <w:tblW w:w="10006" w:type="dxa"/>
        <w:jc w:val="center"/>
        <w:tblLayout w:type="fixed"/>
        <w:tblLook w:val="0000"/>
      </w:tblPr>
      <w:tblGrid>
        <w:gridCol w:w="4968"/>
        <w:gridCol w:w="5038"/>
      </w:tblGrid>
      <w:tr w:rsidR="0081641A" w:rsidRPr="00E90D8B" w:rsidTr="006A4994">
        <w:tblPrEx>
          <w:tblCellMar>
            <w:top w:w="0" w:type="dxa"/>
            <w:bottom w:w="0" w:type="dxa"/>
          </w:tblCellMar>
        </w:tblPrEx>
        <w:trPr>
          <w:trHeight w:val="946"/>
          <w:jc w:val="center"/>
        </w:trPr>
        <w:tc>
          <w:tcPr>
            <w:tcW w:w="4968" w:type="dxa"/>
          </w:tcPr>
          <w:p w:rsidR="0081641A" w:rsidRPr="00E90D8B" w:rsidRDefault="0081641A" w:rsidP="006A4994">
            <w:pPr>
              <w:pStyle w:val="a7"/>
              <w:spacing w:after="0"/>
              <w:jc w:val="center"/>
            </w:pPr>
            <w:r w:rsidRPr="00E90D8B">
              <w:t>Арендодатель</w:t>
            </w:r>
          </w:p>
          <w:p w:rsidR="0081641A" w:rsidRPr="00E90D8B" w:rsidRDefault="0081641A" w:rsidP="006A4994">
            <w:pPr>
              <w:pStyle w:val="a7"/>
              <w:spacing w:after="0"/>
            </w:pPr>
          </w:p>
          <w:p w:rsidR="0081641A" w:rsidRPr="00E90D8B" w:rsidRDefault="0081641A" w:rsidP="006A4994">
            <w:pPr>
              <w:jc w:val="both"/>
            </w:pPr>
            <w:r w:rsidRPr="00E90D8B">
              <w:t>Арендодатель</w:t>
            </w:r>
            <w:r w:rsidRPr="00E90D8B">
              <w:tab/>
            </w:r>
          </w:p>
        </w:tc>
        <w:tc>
          <w:tcPr>
            <w:tcW w:w="5038" w:type="dxa"/>
          </w:tcPr>
          <w:p w:rsidR="0081641A" w:rsidRPr="00E90D8B" w:rsidRDefault="0081641A" w:rsidP="006A4994">
            <w:pPr>
              <w:pStyle w:val="a7"/>
              <w:spacing w:after="0"/>
              <w:ind w:firstLine="540"/>
              <w:jc w:val="center"/>
            </w:pPr>
            <w:r w:rsidRPr="00E90D8B">
              <w:t>Арендатор</w:t>
            </w:r>
          </w:p>
          <w:p w:rsidR="0081641A" w:rsidRPr="00E90D8B" w:rsidRDefault="0081641A" w:rsidP="006A4994">
            <w:pPr>
              <w:pStyle w:val="a7"/>
              <w:spacing w:after="0"/>
              <w:ind w:firstLine="540"/>
            </w:pPr>
          </w:p>
          <w:p w:rsidR="0081641A" w:rsidRPr="00E90D8B" w:rsidRDefault="0081641A" w:rsidP="006A4994">
            <w:pPr>
              <w:pStyle w:val="a7"/>
              <w:spacing w:after="0"/>
              <w:ind w:firstLine="540"/>
            </w:pPr>
            <w:r w:rsidRPr="00E90D8B">
              <w:t xml:space="preserve">Арендатор  </w:t>
            </w:r>
          </w:p>
        </w:tc>
      </w:tr>
    </w:tbl>
    <w:p w:rsidR="0081641A" w:rsidRDefault="0081641A" w:rsidP="0081641A">
      <w:pPr>
        <w:spacing w:line="240" w:lineRule="exact"/>
        <w:jc w:val="both"/>
        <w:rPr>
          <w:b/>
        </w:rPr>
      </w:pPr>
    </w:p>
    <w:p w:rsidR="0081641A" w:rsidRDefault="0081641A" w:rsidP="0081641A">
      <w:pPr>
        <w:spacing w:line="240" w:lineRule="exact"/>
        <w:jc w:val="both"/>
        <w:rPr>
          <w:b/>
        </w:rPr>
      </w:pPr>
    </w:p>
    <w:p w:rsidR="0081641A" w:rsidRDefault="0081641A" w:rsidP="0081641A">
      <w:pPr>
        <w:spacing w:line="240" w:lineRule="exact"/>
        <w:jc w:val="both"/>
        <w:rPr>
          <w:b/>
        </w:rPr>
      </w:pPr>
    </w:p>
    <w:p w:rsidR="0081641A" w:rsidRPr="00E90D8B" w:rsidRDefault="0081641A" w:rsidP="0081641A">
      <w:pPr>
        <w:spacing w:line="240" w:lineRule="exact"/>
        <w:jc w:val="both"/>
        <w:rPr>
          <w:b/>
        </w:rPr>
      </w:pPr>
      <w:r>
        <w:rPr>
          <w:b/>
        </w:rPr>
        <w:t xml:space="preserve">Глава Угловского городского  поселения     А.В. </w:t>
      </w:r>
      <w:proofErr w:type="spellStart"/>
      <w:r>
        <w:rPr>
          <w:b/>
        </w:rPr>
        <w:t>Стекольников</w:t>
      </w:r>
      <w:proofErr w:type="spellEnd"/>
      <w:r>
        <w:rPr>
          <w:b/>
        </w:rPr>
        <w:t xml:space="preserve"> </w:t>
      </w:r>
    </w:p>
    <w:p w:rsidR="00803D4C" w:rsidRPr="00803D4C" w:rsidRDefault="00803D4C" w:rsidP="00803D4C">
      <w:pPr>
        <w:rPr>
          <w:sz w:val="20"/>
          <w:szCs w:val="20"/>
        </w:rPr>
      </w:pPr>
    </w:p>
    <w:p w:rsidR="00803D4C" w:rsidRPr="00803D4C" w:rsidRDefault="00803D4C" w:rsidP="00803D4C">
      <w:pPr>
        <w:rPr>
          <w:bCs/>
          <w:color w:val="000000"/>
          <w:sz w:val="20"/>
          <w:szCs w:val="20"/>
        </w:rPr>
      </w:pPr>
    </w:p>
    <w:tbl>
      <w:tblPr>
        <w:tblW w:w="9294" w:type="dxa"/>
        <w:tblInd w:w="108" w:type="dxa"/>
        <w:tblLook w:val="0000"/>
      </w:tblPr>
      <w:tblGrid>
        <w:gridCol w:w="4139"/>
        <w:gridCol w:w="236"/>
        <w:gridCol w:w="4919"/>
      </w:tblGrid>
      <w:tr w:rsidR="0081641A" w:rsidTr="006A4994">
        <w:trPr>
          <w:cantSplit/>
        </w:trPr>
        <w:tc>
          <w:tcPr>
            <w:tcW w:w="4139" w:type="dxa"/>
          </w:tcPr>
          <w:p w:rsidR="0081641A" w:rsidRDefault="0081641A" w:rsidP="0081641A">
            <w:pPr>
              <w:rPr>
                <w:rFonts w:ascii="Courier New" w:hAnsi="Courier New" w:cs="Courier New"/>
                <w:spacing w:val="-20"/>
              </w:rPr>
            </w:pPr>
            <w:r w:rsidRPr="00616CA0">
              <w:rPr>
                <w:rFonts w:ascii="Courier New" w:hAnsi="Courier New" w:cs="Courier New"/>
                <w:b/>
                <w:spacing w:val="-20"/>
                <w:sz w:val="28"/>
                <w:szCs w:val="28"/>
              </w:rPr>
              <w:t>информационно</w:t>
            </w:r>
            <w:r>
              <w:rPr>
                <w:rFonts w:ascii="Courier New" w:hAnsi="Courier New" w:cs="Courier New"/>
                <w:b/>
                <w:spacing w:val="-20"/>
                <w:sz w:val="28"/>
                <w:szCs w:val="28"/>
              </w:rPr>
              <w:t>е</w:t>
            </w:r>
            <w:r w:rsidRPr="00616CA0">
              <w:rPr>
                <w:rFonts w:ascii="Courier New" w:hAnsi="Courier New" w:cs="Courier New"/>
                <w:b/>
                <w:spacing w:val="-20"/>
                <w:sz w:val="28"/>
                <w:szCs w:val="28"/>
              </w:rPr>
              <w:t xml:space="preserve"> сообщени</w:t>
            </w:r>
            <w:r>
              <w:rPr>
                <w:rFonts w:ascii="Courier New" w:hAnsi="Courier New" w:cs="Courier New"/>
                <w:b/>
                <w:spacing w:val="-20"/>
                <w:sz w:val="28"/>
                <w:szCs w:val="28"/>
              </w:rPr>
              <w:t>е</w:t>
            </w:r>
          </w:p>
        </w:tc>
        <w:tc>
          <w:tcPr>
            <w:tcW w:w="236" w:type="dxa"/>
          </w:tcPr>
          <w:p w:rsidR="0081641A" w:rsidRDefault="0081641A" w:rsidP="006A4994"/>
        </w:tc>
        <w:tc>
          <w:tcPr>
            <w:tcW w:w="0" w:type="auto"/>
            <w:vAlign w:val="center"/>
          </w:tcPr>
          <w:p w:rsidR="0081641A" w:rsidRDefault="0081641A" w:rsidP="006A4994">
            <w:pPr>
              <w:rPr>
                <w:b/>
                <w:bCs/>
                <w:sz w:val="28"/>
              </w:rPr>
            </w:pPr>
          </w:p>
        </w:tc>
      </w:tr>
    </w:tbl>
    <w:p w:rsidR="0081641A" w:rsidRPr="00EC7C54" w:rsidRDefault="0081641A" w:rsidP="0081641A">
      <w:pPr>
        <w:spacing w:line="360" w:lineRule="exact"/>
        <w:ind w:firstLine="709"/>
        <w:jc w:val="both"/>
      </w:pPr>
    </w:p>
    <w:p w:rsidR="0081641A" w:rsidRPr="00E90D8B" w:rsidRDefault="0081641A" w:rsidP="0081641A">
      <w:pPr>
        <w:ind w:firstLine="540"/>
        <w:jc w:val="both"/>
      </w:pPr>
      <w:r w:rsidRPr="00EC7C54">
        <w:t xml:space="preserve">          </w:t>
      </w:r>
      <w:r w:rsidRPr="00E90D8B">
        <w:t>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81641A" w:rsidRPr="00E90D8B" w:rsidRDefault="0081641A" w:rsidP="0081641A">
      <w:pPr>
        <w:numPr>
          <w:ilvl w:val="0"/>
          <w:numId w:val="1"/>
        </w:numPr>
        <w:tabs>
          <w:tab w:val="num" w:pos="798"/>
        </w:tabs>
        <w:ind w:left="0" w:firstLine="540"/>
        <w:jc w:val="both"/>
      </w:pPr>
      <w:r w:rsidRPr="00E90D8B">
        <w:t>Организатором</w:t>
      </w:r>
      <w:r>
        <w:t xml:space="preserve"> аукциона является Администрация</w:t>
      </w:r>
      <w:r w:rsidRPr="00E90D8B">
        <w:t xml:space="preserve"> Угловского городского поселения (174361, Новгородская область, Окуловский район, р.п</w:t>
      </w:r>
      <w:proofErr w:type="gramStart"/>
      <w:r w:rsidRPr="00E90D8B">
        <w:t>.У</w:t>
      </w:r>
      <w:proofErr w:type="gramEnd"/>
      <w:r w:rsidRPr="00E90D8B">
        <w:t>гловка, ул.Центральная, д.9, контактный телефон: (8 81657) 26-298).</w:t>
      </w:r>
    </w:p>
    <w:p w:rsidR="0081641A" w:rsidRPr="00E90D8B" w:rsidRDefault="0081641A" w:rsidP="0081641A">
      <w:pPr>
        <w:numPr>
          <w:ilvl w:val="0"/>
          <w:numId w:val="1"/>
        </w:numPr>
        <w:tabs>
          <w:tab w:val="num" w:pos="798"/>
        </w:tabs>
        <w:ind w:left="0" w:firstLine="540"/>
        <w:jc w:val="both"/>
      </w:pPr>
      <w:r w:rsidRPr="00E90D8B">
        <w:t>Решение о проведен</w:t>
      </w:r>
      <w:proofErr w:type="gramStart"/>
      <w:r w:rsidRPr="00E90D8B">
        <w:t>ии ау</w:t>
      </w:r>
      <w:proofErr w:type="gramEnd"/>
      <w:r w:rsidRPr="00E90D8B">
        <w:t>кциона принято Администрацией Угловского городского поселения на</w:t>
      </w:r>
      <w:r>
        <w:t xml:space="preserve"> основании постановления</w:t>
      </w:r>
      <w:r w:rsidRPr="00E90D8B">
        <w:t xml:space="preserve"> от </w:t>
      </w:r>
      <w:r>
        <w:t>10.11</w:t>
      </w:r>
      <w:r w:rsidRPr="00E90D8B">
        <w:t>.20</w:t>
      </w:r>
      <w:r>
        <w:t xml:space="preserve">22 № 612 </w:t>
      </w:r>
      <w:r w:rsidRPr="00E90D8B">
        <w:t>"Об организации и проведении аукциона по продаже права на заключение дого</w:t>
      </w:r>
      <w:r>
        <w:t>вора аренды земельного участка".</w:t>
      </w:r>
    </w:p>
    <w:p w:rsidR="0081641A" w:rsidRPr="00E90D8B" w:rsidRDefault="0081641A" w:rsidP="0081641A">
      <w:pPr>
        <w:numPr>
          <w:ilvl w:val="0"/>
          <w:numId w:val="1"/>
        </w:numPr>
        <w:tabs>
          <w:tab w:val="num" w:pos="798"/>
          <w:tab w:val="num" w:pos="1260"/>
        </w:tabs>
        <w:ind w:left="0" w:firstLine="540"/>
        <w:jc w:val="both"/>
        <w:rPr>
          <w:b/>
        </w:rPr>
      </w:pPr>
      <w:r w:rsidRPr="00E90D8B">
        <w:t xml:space="preserve">Место проведения аукциона: </w:t>
      </w:r>
      <w:r w:rsidRPr="00E90D8B">
        <w:rPr>
          <w:b/>
        </w:rPr>
        <w:t>174361, Новгородская область, Окуловский район, р.п</w:t>
      </w:r>
      <w:proofErr w:type="gramStart"/>
      <w:r w:rsidRPr="00E90D8B">
        <w:rPr>
          <w:b/>
        </w:rPr>
        <w:t>.У</w:t>
      </w:r>
      <w:proofErr w:type="gramEnd"/>
      <w:r w:rsidRPr="00E90D8B">
        <w:rPr>
          <w:b/>
        </w:rPr>
        <w:t>гловка, ул.Центральная, д.9</w:t>
      </w:r>
      <w:r>
        <w:rPr>
          <w:b/>
        </w:rPr>
        <w:t xml:space="preserve">, помещение администрации Угловского городского поселения, </w:t>
      </w:r>
      <w:proofErr w:type="spellStart"/>
      <w:r>
        <w:rPr>
          <w:b/>
        </w:rPr>
        <w:t>каб</w:t>
      </w:r>
      <w:proofErr w:type="spellEnd"/>
      <w:r>
        <w:rPr>
          <w:b/>
        </w:rPr>
        <w:t>. 4</w:t>
      </w:r>
    </w:p>
    <w:p w:rsidR="0081641A" w:rsidRPr="00E90D8B" w:rsidRDefault="0081641A" w:rsidP="0081641A">
      <w:pPr>
        <w:tabs>
          <w:tab w:val="num" w:pos="798"/>
        </w:tabs>
        <w:ind w:firstLine="540"/>
        <w:jc w:val="both"/>
      </w:pPr>
      <w:r w:rsidRPr="00E90D8B">
        <w:t xml:space="preserve">Дата и время проведения аукциона: </w:t>
      </w:r>
      <w:r w:rsidRPr="00E90D8B">
        <w:rPr>
          <w:b/>
        </w:rPr>
        <w:t xml:space="preserve"> </w:t>
      </w:r>
      <w:r>
        <w:rPr>
          <w:b/>
        </w:rPr>
        <w:t>19 декабря</w:t>
      </w:r>
      <w:r w:rsidRPr="00E90D8B">
        <w:rPr>
          <w:b/>
        </w:rPr>
        <w:t xml:space="preserve"> </w:t>
      </w:r>
      <w:smartTag w:uri="urn:schemas-microsoft-com:office:smarttags" w:element="metricconverter">
        <w:smartTagPr>
          <w:attr w:name="ProductID" w:val="2022 г"/>
        </w:smartTagPr>
        <w:r w:rsidRPr="00E90D8B">
          <w:rPr>
            <w:b/>
          </w:rPr>
          <w:t>20</w:t>
        </w:r>
        <w:r>
          <w:rPr>
            <w:b/>
          </w:rPr>
          <w:t>22</w:t>
        </w:r>
        <w:r w:rsidRPr="00E90D8B">
          <w:rPr>
            <w:b/>
          </w:rPr>
          <w:t xml:space="preserve"> г</w:t>
        </w:r>
      </w:smartTag>
      <w:r w:rsidRPr="00E90D8B">
        <w:rPr>
          <w:b/>
        </w:rPr>
        <w:t>.</w:t>
      </w:r>
      <w:r>
        <w:rPr>
          <w:b/>
        </w:rPr>
        <w:t xml:space="preserve">  в 10 часов 3</w:t>
      </w:r>
      <w:r w:rsidRPr="00E90D8B">
        <w:rPr>
          <w:b/>
        </w:rPr>
        <w:t>0 минут</w:t>
      </w:r>
      <w:r w:rsidRPr="00E90D8B">
        <w:t>.</w:t>
      </w:r>
    </w:p>
    <w:p w:rsidR="0081641A" w:rsidRPr="00E90D8B" w:rsidRDefault="0081641A" w:rsidP="0081641A">
      <w:pPr>
        <w:pStyle w:val="western"/>
        <w:spacing w:before="0" w:beforeAutospacing="0" w:after="0" w:afterAutospacing="0"/>
        <w:ind w:firstLine="546"/>
        <w:jc w:val="both"/>
      </w:pPr>
      <w:r w:rsidRPr="00E90D8B">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E90D8B">
        <w:t xml:space="preserve">ии </w:t>
      </w:r>
      <w:r w:rsidRPr="00E90D8B">
        <w:lastRenderedPageBreak/>
        <w:t>ау</w:t>
      </w:r>
      <w:proofErr w:type="gramEnd"/>
      <w:r w:rsidRPr="00E90D8B">
        <w:t>кциона аукционист объявляет номер билета победителя аукциона и размер годовой арендной платы за земельный участок.</w:t>
      </w:r>
    </w:p>
    <w:p w:rsidR="0081641A" w:rsidRPr="00E90D8B" w:rsidRDefault="0081641A" w:rsidP="0081641A">
      <w:pPr>
        <w:autoSpaceDE w:val="0"/>
        <w:autoSpaceDN w:val="0"/>
        <w:adjustRightInd w:val="0"/>
        <w:ind w:firstLine="561"/>
        <w:jc w:val="both"/>
      </w:pPr>
      <w:r w:rsidRPr="00E90D8B">
        <w:t xml:space="preserve">Организатор открытых торгов, вправе отказаться от проведения аукциона в любое время, но не </w:t>
      </w:r>
      <w:proofErr w:type="gramStart"/>
      <w:r w:rsidRPr="00E90D8B">
        <w:t>позднее</w:t>
      </w:r>
      <w:proofErr w:type="gramEnd"/>
      <w:r w:rsidRPr="00E90D8B">
        <w:t xml:space="preserve"> чем за три дня до наступления даты его проведения.</w:t>
      </w:r>
    </w:p>
    <w:p w:rsidR="0081641A" w:rsidRPr="00980901" w:rsidRDefault="0081641A" w:rsidP="0081641A">
      <w:pPr>
        <w:numPr>
          <w:ilvl w:val="0"/>
          <w:numId w:val="1"/>
        </w:numPr>
        <w:tabs>
          <w:tab w:val="clear" w:pos="1440"/>
          <w:tab w:val="num" w:pos="709"/>
        </w:tabs>
        <w:ind w:left="851" w:hanging="284"/>
        <w:jc w:val="both"/>
      </w:pPr>
      <w:r w:rsidRPr="00980901">
        <w:t xml:space="preserve"> Предмет аукциона:</w:t>
      </w:r>
    </w:p>
    <w:p w:rsidR="0081641A" w:rsidRDefault="0081641A" w:rsidP="0081641A">
      <w:pPr>
        <w:ind w:firstLine="567"/>
        <w:jc w:val="both"/>
      </w:pPr>
      <w:r w:rsidRPr="00E84FD1">
        <w:t>право н</w:t>
      </w:r>
      <w:r w:rsidRPr="00A95761">
        <w:t>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w:t>
      </w:r>
      <w:r>
        <w:t xml:space="preserve"> 53:12:0203005:251 площадью  25 кв</w:t>
      </w:r>
      <w:proofErr w:type="gramStart"/>
      <w:r>
        <w:t>.м</w:t>
      </w:r>
      <w:proofErr w:type="gramEnd"/>
      <w:r>
        <w:t>етров</w:t>
      </w:r>
      <w:r w:rsidRPr="00A95761">
        <w:t xml:space="preserve">, местоположение: Российская Федерация, Новгородская область, Окуловский муниципальный район, Угловское городское </w:t>
      </w:r>
      <w:r>
        <w:t xml:space="preserve">поселение, </w:t>
      </w:r>
      <w:proofErr w:type="spellStart"/>
      <w:r>
        <w:t>рп</w:t>
      </w:r>
      <w:proofErr w:type="spellEnd"/>
      <w:r>
        <w:t>. Угловка, территория ГК Центральный, улица 1-й ряд, земельный участок 12</w:t>
      </w:r>
      <w:r w:rsidRPr="00A95761">
        <w:t>, с видом разрешё</w:t>
      </w:r>
      <w:r>
        <w:t xml:space="preserve">нного использования –  хранение </w:t>
      </w:r>
      <w:r w:rsidRPr="00982446">
        <w:t>автотранспорта</w:t>
      </w:r>
      <w:r>
        <w:t>,</w:t>
      </w:r>
      <w:r w:rsidRPr="00982446">
        <w:t xml:space="preserve"> сроком на 10</w:t>
      </w:r>
      <w:r>
        <w:t xml:space="preserve"> </w:t>
      </w:r>
      <w:r w:rsidRPr="00982446">
        <w:t>лет.</w:t>
      </w:r>
    </w:p>
    <w:p w:rsidR="0081641A" w:rsidRPr="00982446" w:rsidRDefault="0081641A" w:rsidP="0081641A">
      <w:pPr>
        <w:ind w:firstLine="567"/>
        <w:jc w:val="both"/>
      </w:pPr>
    </w:p>
    <w:p w:rsidR="0081641A" w:rsidRDefault="0081641A" w:rsidP="0081641A">
      <w:pPr>
        <w:pStyle w:val="ConsNormal"/>
        <w:widowControl/>
        <w:ind w:firstLine="709"/>
        <w:jc w:val="both"/>
        <w:rPr>
          <w:rFonts w:ascii="Times New Roman" w:hAnsi="Times New Roman" w:cs="Times New Roman"/>
          <w:b/>
          <w:sz w:val="22"/>
          <w:szCs w:val="22"/>
        </w:rPr>
      </w:pPr>
      <w:r w:rsidRPr="00E40DF7">
        <w:rPr>
          <w:rFonts w:ascii="Times New Roman" w:hAnsi="Times New Roman" w:cs="Times New Roman"/>
          <w:b/>
        </w:rPr>
        <w:t xml:space="preserve">             </w:t>
      </w:r>
      <w:r w:rsidRPr="00E40DF7">
        <w:rPr>
          <w:rFonts w:ascii="Times New Roman" w:hAnsi="Times New Roman" w:cs="Times New Roman"/>
          <w:sz w:val="24"/>
          <w:szCs w:val="24"/>
        </w:rPr>
        <w:t>Градостроительный регламент земельного участка установлен – участок расположен в зоне</w:t>
      </w:r>
      <w:r w:rsidRPr="00E40DF7">
        <w:rPr>
          <w:rFonts w:ascii="Times New Roman" w:hAnsi="Times New Roman" w:cs="Times New Roman"/>
        </w:rPr>
        <w:t xml:space="preserve">  </w:t>
      </w:r>
      <w:r w:rsidRPr="00E40DF7">
        <w:rPr>
          <w:rFonts w:ascii="Times New Roman" w:hAnsi="Times New Roman" w:cs="Times New Roman"/>
          <w:b/>
          <w:sz w:val="22"/>
          <w:szCs w:val="22"/>
        </w:rPr>
        <w:t>Ж.1. ЗОНА ЗАСТРОЙКИ ИНДИВИДУАЛЬНЫМИ И МАЛОЭТАЖНЫМИ ЖИЛЫМИ ДОМАМИ</w:t>
      </w:r>
    </w:p>
    <w:p w:rsidR="0081641A" w:rsidRPr="00E40DF7" w:rsidRDefault="0081641A" w:rsidP="0081641A">
      <w:pPr>
        <w:pStyle w:val="ConsNormal"/>
        <w:widowControl/>
        <w:ind w:firstLine="709"/>
        <w:jc w:val="both"/>
        <w:rPr>
          <w:rFonts w:ascii="Times New Roman" w:hAnsi="Times New Roman" w:cs="Times New Roman"/>
          <w:b/>
          <w:sz w:val="22"/>
          <w:szCs w:val="22"/>
        </w:rPr>
      </w:pPr>
    </w:p>
    <w:p w:rsidR="0081641A" w:rsidRPr="002C1E84" w:rsidRDefault="0081641A" w:rsidP="0081641A">
      <w:pPr>
        <w:pStyle w:val="ConsNormal"/>
        <w:widowControl/>
        <w:ind w:firstLine="709"/>
        <w:jc w:val="both"/>
        <w:rPr>
          <w:rFonts w:ascii="Times New Roman" w:hAnsi="Times New Roman" w:cs="Times New Roman"/>
          <w:sz w:val="22"/>
          <w:szCs w:val="22"/>
        </w:rPr>
      </w:pPr>
      <w:r w:rsidRPr="002C1E84">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81641A" w:rsidRPr="002C1E84" w:rsidRDefault="0081641A" w:rsidP="0081641A">
      <w:pPr>
        <w:jc w:val="both"/>
        <w:rPr>
          <w:b/>
          <w:sz w:val="22"/>
          <w:szCs w:val="22"/>
        </w:rPr>
      </w:pPr>
      <w:r w:rsidRPr="00A95761">
        <w:t xml:space="preserve"> </w:t>
      </w:r>
      <w:hyperlink r:id="rId26" w:history="1">
        <w:r w:rsidRPr="002C1E84">
          <w:rPr>
            <w:b/>
            <w:bCs/>
            <w:sz w:val="22"/>
            <w:szCs w:val="22"/>
          </w:rPr>
          <w:t>Предельные</w:t>
        </w:r>
      </w:hyperlink>
      <w:r w:rsidRPr="002C1E84">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C1E84">
        <w:rPr>
          <w:b/>
          <w:sz w:val="22"/>
          <w:szCs w:val="22"/>
        </w:rPr>
        <w:t>:</w:t>
      </w:r>
    </w:p>
    <w:tbl>
      <w:tblPr>
        <w:tblW w:w="9934" w:type="dxa"/>
        <w:jc w:val="center"/>
        <w:tblInd w:w="108" w:type="dxa"/>
        <w:tblLayout w:type="fixed"/>
        <w:tblLook w:val="0000"/>
      </w:tblPr>
      <w:tblGrid>
        <w:gridCol w:w="716"/>
        <w:gridCol w:w="5386"/>
        <w:gridCol w:w="3832"/>
      </w:tblGrid>
      <w:tr w:rsidR="0081641A" w:rsidRPr="002C1E84" w:rsidTr="006A4994">
        <w:trPr>
          <w:tblHeade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jc w:val="center"/>
              <w:rPr>
                <w:b/>
                <w:bCs/>
                <w:sz w:val="22"/>
                <w:szCs w:val="22"/>
                <w:lang w:eastAsia="zh-CN"/>
              </w:rPr>
            </w:pPr>
            <w:r w:rsidRPr="002C1E84">
              <w:rPr>
                <w:b/>
                <w:bCs/>
                <w:sz w:val="22"/>
                <w:szCs w:val="22"/>
                <w:lang w:eastAsia="zh-CN"/>
              </w:rPr>
              <w:t>№</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jc w:val="center"/>
              <w:rPr>
                <w:b/>
                <w:bCs/>
                <w:sz w:val="22"/>
                <w:szCs w:val="22"/>
                <w:lang w:eastAsia="zh-CN"/>
              </w:rPr>
            </w:pPr>
            <w:r w:rsidRPr="002C1E84">
              <w:rPr>
                <w:b/>
                <w:bCs/>
                <w:sz w:val="22"/>
                <w:szCs w:val="22"/>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jc w:val="center"/>
              <w:rPr>
                <w:b/>
                <w:bCs/>
                <w:sz w:val="22"/>
                <w:szCs w:val="22"/>
                <w:lang w:eastAsia="zh-CN"/>
              </w:rPr>
            </w:pPr>
            <w:r w:rsidRPr="002C1E84">
              <w:rPr>
                <w:b/>
                <w:bCs/>
                <w:sz w:val="22"/>
                <w:szCs w:val="22"/>
                <w:lang w:eastAsia="zh-CN"/>
              </w:rPr>
              <w:t>Значения предельных размеров и параметров</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индивидуального жилищного строительства</w:t>
            </w:r>
          </w:p>
          <w:p w:rsidR="0081641A" w:rsidRPr="002C1E84" w:rsidRDefault="0081641A" w:rsidP="006A4994">
            <w:pPr>
              <w:rPr>
                <w:sz w:val="22"/>
                <w:szCs w:val="22"/>
                <w:lang w:eastAsia="zh-CN"/>
              </w:rPr>
            </w:pPr>
            <w:r w:rsidRPr="002C1E84">
              <w:rPr>
                <w:sz w:val="22"/>
                <w:szCs w:val="22"/>
                <w:lang w:eastAsia="zh-CN"/>
              </w:rPr>
              <w:t xml:space="preserve">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0,04 га</w:t>
              </w:r>
            </w:smartTag>
            <w:r w:rsidRPr="002C1E84">
              <w:rPr>
                <w:sz w:val="22"/>
                <w:szCs w:val="22"/>
                <w:lang w:eastAsia="zh-CN"/>
              </w:rPr>
              <w:t>.</w:t>
            </w: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0,25 га</w:t>
              </w:r>
            </w:smartTag>
            <w:r w:rsidRPr="002C1E84">
              <w:rPr>
                <w:sz w:val="22"/>
                <w:szCs w:val="22"/>
                <w:lang w:eastAsia="zh-CN"/>
              </w:rPr>
              <w:t>.</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личного подсобного хозяйства</w:t>
            </w:r>
          </w:p>
          <w:p w:rsidR="0081641A" w:rsidRPr="002C1E84" w:rsidRDefault="0081641A" w:rsidP="006A4994">
            <w:pPr>
              <w:rPr>
                <w:sz w:val="22"/>
                <w:szCs w:val="22"/>
                <w:lang w:eastAsia="zh-CN"/>
              </w:rPr>
            </w:pPr>
            <w:r w:rsidRPr="002C1E84">
              <w:rPr>
                <w:sz w:val="22"/>
                <w:szCs w:val="22"/>
                <w:lang w:eastAsia="zh-CN"/>
              </w:rPr>
              <w:t>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0,04 га</w:t>
              </w:r>
            </w:smartTag>
            <w:r w:rsidRPr="002C1E84">
              <w:rPr>
                <w:sz w:val="22"/>
                <w:szCs w:val="22"/>
                <w:lang w:eastAsia="zh-CN"/>
              </w:rPr>
              <w:t>.</w:t>
            </w:r>
          </w:p>
          <w:p w:rsidR="0081641A" w:rsidRPr="002C1E84" w:rsidRDefault="0081641A" w:rsidP="006A4994">
            <w:pPr>
              <w:rPr>
                <w:sz w:val="22"/>
                <w:szCs w:val="22"/>
                <w:lang w:eastAsia="zh-CN"/>
              </w:rPr>
            </w:pPr>
            <w:r w:rsidRPr="002C1E84">
              <w:rPr>
                <w:sz w:val="22"/>
                <w:szCs w:val="22"/>
                <w:lang w:eastAsia="zh-CN"/>
              </w:rPr>
              <w:t xml:space="preserve">0, </w:t>
            </w:r>
            <w:smartTag w:uri="urn:schemas-microsoft-com:office:smarttags" w:element="metricconverter">
              <w:smartTagPr>
                <w:attr w:name="ProductID" w:val="219 мм"/>
              </w:smartTagPr>
              <w:r w:rsidRPr="002C1E84">
                <w:rPr>
                  <w:sz w:val="22"/>
                  <w:szCs w:val="22"/>
                  <w:lang w:eastAsia="zh-CN"/>
                </w:rPr>
                <w:t>5 га</w:t>
              </w:r>
            </w:smartTag>
            <w:r w:rsidRPr="002C1E84">
              <w:rPr>
                <w:sz w:val="22"/>
                <w:szCs w:val="22"/>
                <w:lang w:eastAsia="zh-CN"/>
              </w:rPr>
              <w:t>.</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Малоэтажная многоквартирная жилая застройка</w:t>
            </w:r>
          </w:p>
          <w:p w:rsidR="0081641A" w:rsidRPr="002C1E84" w:rsidRDefault="0081641A" w:rsidP="006A4994">
            <w:pPr>
              <w:rPr>
                <w:sz w:val="22"/>
                <w:szCs w:val="22"/>
                <w:lang w:eastAsia="zh-CN"/>
              </w:rPr>
            </w:pPr>
            <w:r w:rsidRPr="002C1E84">
              <w:rPr>
                <w:sz w:val="22"/>
                <w:szCs w:val="22"/>
                <w:lang w:eastAsia="zh-CN"/>
              </w:rPr>
              <w:t>минимальный размер земельного участка  - максимальный размер земельного участка -</w:t>
            </w:r>
          </w:p>
          <w:p w:rsidR="0081641A" w:rsidRPr="002C1E84" w:rsidRDefault="0081641A" w:rsidP="006A4994">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0,04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20 га</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Блокированная жилая застройка:</w:t>
            </w:r>
          </w:p>
          <w:p w:rsidR="0081641A" w:rsidRPr="002C1E84" w:rsidRDefault="0081641A" w:rsidP="006A4994">
            <w:pPr>
              <w:rPr>
                <w:sz w:val="22"/>
                <w:szCs w:val="22"/>
                <w:lang w:eastAsia="zh-CN"/>
              </w:rPr>
            </w:pPr>
            <w:r w:rsidRPr="002C1E84">
              <w:rPr>
                <w:sz w:val="22"/>
                <w:szCs w:val="22"/>
                <w:lang w:eastAsia="zh-CN"/>
              </w:rPr>
              <w:t xml:space="preserve">минимальный размер земельного участка </w:t>
            </w:r>
            <w:proofErr w:type="gramStart"/>
            <w:r w:rsidRPr="002C1E84">
              <w:rPr>
                <w:sz w:val="22"/>
                <w:szCs w:val="22"/>
                <w:lang w:eastAsia="zh-CN"/>
              </w:rPr>
              <w:t>-м</w:t>
            </w:r>
            <w:proofErr w:type="gramEnd"/>
            <w:r w:rsidRPr="002C1E84">
              <w:rPr>
                <w:sz w:val="22"/>
                <w:szCs w:val="22"/>
                <w:lang w:eastAsia="zh-CN"/>
              </w:rPr>
              <w:t>аксимальный размер земельного участка -</w:t>
            </w:r>
          </w:p>
          <w:p w:rsidR="0081641A" w:rsidRPr="002C1E84" w:rsidRDefault="0081641A" w:rsidP="006A4994">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0,01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0,15 га</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proofErr w:type="spellStart"/>
            <w:r w:rsidRPr="002C1E84">
              <w:rPr>
                <w:sz w:val="22"/>
                <w:szCs w:val="22"/>
                <w:lang w:eastAsia="zh-CN"/>
              </w:rPr>
              <w:t>Среднеэтажная</w:t>
            </w:r>
            <w:proofErr w:type="spellEnd"/>
            <w:r w:rsidRPr="002C1E84">
              <w:rPr>
                <w:sz w:val="22"/>
                <w:szCs w:val="22"/>
                <w:lang w:eastAsia="zh-CN"/>
              </w:rPr>
              <w:t xml:space="preserve"> жилая застройка:</w:t>
            </w:r>
          </w:p>
          <w:p w:rsidR="0081641A" w:rsidRPr="002C1E84" w:rsidRDefault="0081641A" w:rsidP="006A4994">
            <w:pPr>
              <w:rPr>
                <w:sz w:val="22"/>
                <w:szCs w:val="22"/>
                <w:lang w:eastAsia="zh-CN"/>
              </w:rPr>
            </w:pPr>
            <w:r w:rsidRPr="002C1E84">
              <w:rPr>
                <w:sz w:val="22"/>
                <w:szCs w:val="22"/>
                <w:lang w:eastAsia="zh-CN"/>
              </w:rPr>
              <w:t>минимальный размер земельного участка -</w:t>
            </w:r>
          </w:p>
          <w:p w:rsidR="0081641A" w:rsidRPr="002C1E84" w:rsidRDefault="0081641A" w:rsidP="006A4994">
            <w:pPr>
              <w:rPr>
                <w:sz w:val="22"/>
                <w:szCs w:val="22"/>
                <w:lang w:eastAsia="zh-CN"/>
              </w:rPr>
            </w:pPr>
            <w:r w:rsidRPr="002C1E84">
              <w:rPr>
                <w:sz w:val="22"/>
                <w:szCs w:val="22"/>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0,1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20 га</w:t>
              </w:r>
            </w:smartTag>
          </w:p>
          <w:p w:rsidR="0081641A" w:rsidRPr="002C1E84" w:rsidRDefault="0081641A" w:rsidP="006A4994">
            <w:pPr>
              <w:rPr>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Для индивидуальных гаражей: </w:t>
            </w:r>
          </w:p>
          <w:p w:rsidR="0081641A" w:rsidRPr="002C1E84" w:rsidRDefault="0081641A" w:rsidP="006A4994">
            <w:pPr>
              <w:rPr>
                <w:sz w:val="22"/>
                <w:szCs w:val="22"/>
                <w:lang w:eastAsia="zh-CN"/>
              </w:rPr>
            </w:pPr>
            <w:r w:rsidRPr="002C1E84">
              <w:rPr>
                <w:sz w:val="22"/>
                <w:szCs w:val="22"/>
                <w:lang w:eastAsia="zh-CN"/>
              </w:rPr>
              <w:t xml:space="preserve"> -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r w:rsidRPr="002C1E84">
              <w:rPr>
                <w:sz w:val="22"/>
                <w:szCs w:val="22"/>
                <w:lang w:eastAsia="zh-CN"/>
              </w:rPr>
              <w:t>18 кв</w:t>
            </w:r>
            <w:proofErr w:type="gramStart"/>
            <w:r w:rsidRPr="002C1E84">
              <w:rPr>
                <w:sz w:val="22"/>
                <w:szCs w:val="22"/>
                <w:lang w:eastAsia="zh-CN"/>
              </w:rPr>
              <w:t>.м</w:t>
            </w:r>
            <w:proofErr w:type="gramEnd"/>
          </w:p>
          <w:p w:rsidR="0081641A" w:rsidRPr="002C1E84" w:rsidRDefault="0081641A" w:rsidP="006A4994">
            <w:pPr>
              <w:rPr>
                <w:sz w:val="22"/>
                <w:szCs w:val="22"/>
                <w:lang w:eastAsia="zh-CN"/>
              </w:rPr>
            </w:pPr>
            <w:r w:rsidRPr="002C1E84">
              <w:rPr>
                <w:sz w:val="22"/>
                <w:szCs w:val="22"/>
                <w:lang w:eastAsia="zh-CN"/>
              </w:rPr>
              <w:t>50 кв</w:t>
            </w:r>
            <w:proofErr w:type="gramStart"/>
            <w:r w:rsidRPr="002C1E84">
              <w:rPr>
                <w:sz w:val="22"/>
                <w:szCs w:val="22"/>
                <w:lang w:eastAsia="zh-CN"/>
              </w:rPr>
              <w:t>.м</w:t>
            </w:r>
            <w:proofErr w:type="gramEnd"/>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1.7.</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огородничества:</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0,01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0,15 га</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1.8.</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с видом разрешенного использования "Магазины", "Общественное питание"</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50 м</w:t>
              </w:r>
            </w:smartTag>
            <w:r w:rsidRPr="002C1E84">
              <w:rPr>
                <w:sz w:val="22"/>
                <w:szCs w:val="22"/>
                <w:lang w:eastAsia="zh-CN"/>
              </w:rPr>
              <w:t>.кв.</w:t>
            </w: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1800 м</w:t>
              </w:r>
            </w:smartTag>
            <w:r w:rsidRPr="002C1E84">
              <w:rPr>
                <w:sz w:val="22"/>
                <w:szCs w:val="22"/>
                <w:lang w:eastAsia="zh-CN"/>
              </w:rPr>
              <w:t>.кв.</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lastRenderedPageBreak/>
              <w:t>1.9.</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r w:rsidRPr="002C1E84">
              <w:rPr>
                <w:sz w:val="22"/>
                <w:szCs w:val="22"/>
                <w:lang w:eastAsia="zh-CN"/>
              </w:rPr>
              <w:t>не подлежит установлению</w:t>
            </w: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1800 м</w:t>
              </w:r>
            </w:smartTag>
            <w:r w:rsidRPr="002C1E84">
              <w:rPr>
                <w:sz w:val="22"/>
                <w:szCs w:val="22"/>
                <w:lang w:eastAsia="zh-CN"/>
              </w:rPr>
              <w:t>.кв.</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1.11.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с видом разрешенного использования «Служебные гаражи»</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50 м</w:t>
              </w:r>
            </w:smartTag>
            <w:r w:rsidRPr="002C1E84">
              <w:rPr>
                <w:sz w:val="22"/>
                <w:szCs w:val="22"/>
                <w:lang w:eastAsia="zh-CN"/>
              </w:rPr>
              <w:t>.кв.</w:t>
            </w: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20000 м</w:t>
              </w:r>
            </w:smartTag>
            <w:r w:rsidRPr="002C1E84">
              <w:rPr>
                <w:sz w:val="22"/>
                <w:szCs w:val="22"/>
                <w:lang w:eastAsia="zh-CN"/>
              </w:rPr>
              <w:t>.кв.</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1.10.</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с другими видами разрешенного использования:</w:t>
            </w:r>
          </w:p>
          <w:p w:rsidR="0081641A" w:rsidRPr="002C1E84" w:rsidRDefault="0081641A" w:rsidP="006A4994">
            <w:pPr>
              <w:rPr>
                <w:sz w:val="22"/>
                <w:szCs w:val="22"/>
                <w:lang w:eastAsia="zh-CN"/>
              </w:rPr>
            </w:pPr>
            <w:r w:rsidRPr="002C1E84">
              <w:rPr>
                <w:sz w:val="22"/>
                <w:szCs w:val="22"/>
                <w:lang w:eastAsia="zh-CN"/>
              </w:rPr>
              <w:t>- минимальный размер земельного участка;</w:t>
            </w:r>
          </w:p>
          <w:p w:rsidR="0081641A" w:rsidRPr="002C1E84" w:rsidRDefault="0081641A" w:rsidP="006A4994">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0,03 га</w:t>
              </w:r>
            </w:smartTag>
          </w:p>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 га</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r w:rsidRPr="002C1E84">
              <w:t xml:space="preserve">а) 30 % при размере земельного участка </w:t>
            </w:r>
            <w:smartTag w:uri="urn:schemas-microsoft-com:office:smarttags" w:element="metricconverter">
              <w:smartTagPr>
                <w:attr w:name="ProductID" w:val="219 мм"/>
              </w:smartTagPr>
              <w:r w:rsidRPr="002C1E84">
                <w:t>800 м</w:t>
              </w:r>
              <w:proofErr w:type="gramStart"/>
              <w:r w:rsidRPr="002C1E84">
                <w:rPr>
                  <w:vertAlign w:val="superscript"/>
                </w:rPr>
                <w:t>2</w:t>
              </w:r>
            </w:smartTag>
            <w:proofErr w:type="gramEnd"/>
            <w:r w:rsidRPr="002C1E84">
              <w:t xml:space="preserve"> и менее</w:t>
            </w:r>
          </w:p>
          <w:p w:rsidR="0081641A" w:rsidRPr="002C1E84" w:rsidRDefault="0081641A" w:rsidP="006A4994">
            <w:pPr>
              <w:pStyle w:val="ab"/>
            </w:pPr>
            <w:r w:rsidRPr="002C1E84">
              <w:t xml:space="preserve">б) 20 % при размере земельного участка более </w:t>
            </w:r>
            <w:smartTag w:uri="urn:schemas-microsoft-com:office:smarttags" w:element="metricconverter">
              <w:smartTagPr>
                <w:attr w:name="ProductID" w:val="219 мм"/>
              </w:smartTagPr>
              <w:r w:rsidRPr="002C1E84">
                <w:t>800 м</w:t>
              </w:r>
              <w:proofErr w:type="gramStart"/>
              <w:r w:rsidRPr="002C1E84">
                <w:rPr>
                  <w:vertAlign w:val="superscript"/>
                </w:rPr>
                <w:t>2</w:t>
              </w:r>
            </w:smartTag>
            <w:proofErr w:type="gramEnd"/>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25%</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90%</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r w:rsidRPr="002C1E84">
              <w:t>100 %</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r w:rsidRPr="002C1E84">
              <w:t>80 %</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2.7.</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r w:rsidRPr="002C1E84">
              <w:t>80 %</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3.1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3.2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3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3.3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1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3.4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4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Cs/>
                <w:sz w:val="22"/>
                <w:szCs w:val="22"/>
                <w:lang w:eastAsia="zh-CN"/>
              </w:rPr>
            </w:pPr>
            <w:r w:rsidRPr="002C1E84">
              <w:rPr>
                <w:bCs/>
                <w:sz w:val="22"/>
                <w:szCs w:val="22"/>
                <w:lang w:eastAsia="zh-CN"/>
              </w:rPr>
              <w:t>3.5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Cs/>
                <w:sz w:val="22"/>
                <w:szCs w:val="22"/>
                <w:lang w:eastAsia="zh-CN"/>
              </w:rPr>
            </w:pPr>
            <w:r w:rsidRPr="002C1E84">
              <w:rPr>
                <w:bCs/>
                <w:sz w:val="22"/>
                <w:szCs w:val="2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81641A" w:rsidRPr="002C1E84" w:rsidRDefault="0081641A" w:rsidP="006A4994">
            <w:pPr>
              <w:rPr>
                <w:bCs/>
                <w:sz w:val="22"/>
                <w:szCs w:val="22"/>
                <w:lang w:eastAsia="zh-CN"/>
              </w:rPr>
            </w:pPr>
            <w:r w:rsidRPr="002C1E84">
              <w:rPr>
                <w:bCs/>
                <w:sz w:val="22"/>
                <w:szCs w:val="2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smartTag w:uri="urn:schemas-microsoft-com:office:smarttags" w:element="metricconverter">
              <w:smartTagPr>
                <w:attr w:name="ProductID" w:val="219 мм"/>
              </w:smartTagPr>
              <w:r w:rsidRPr="002C1E84">
                <w:rPr>
                  <w:bCs/>
                  <w:sz w:val="22"/>
                  <w:szCs w:val="22"/>
                  <w:lang w:eastAsia="zh-CN"/>
                </w:rPr>
                <w:t>6 м</w:t>
              </w:r>
            </w:smartTag>
          </w:p>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Cs/>
                <w:sz w:val="22"/>
                <w:szCs w:val="22"/>
                <w:lang w:eastAsia="zh-CN"/>
              </w:rPr>
            </w:pPr>
            <w:r w:rsidRPr="002C1E84">
              <w:rPr>
                <w:bCs/>
                <w:sz w:val="22"/>
                <w:szCs w:val="22"/>
                <w:lang w:eastAsia="zh-CN"/>
              </w:rPr>
              <w:t>3.6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Cs/>
                <w:sz w:val="22"/>
                <w:szCs w:val="22"/>
                <w:lang w:eastAsia="zh-CN"/>
              </w:rPr>
            </w:pPr>
            <w:r w:rsidRPr="002C1E84">
              <w:rPr>
                <w:bCs/>
                <w:sz w:val="22"/>
                <w:szCs w:val="22"/>
                <w:lang w:eastAsia="zh-CN"/>
              </w:rPr>
              <w:t>При отсутствии централизованной канализации расстояние от туалета до стен соседнего дома необходимо принимать не менее:</w:t>
            </w:r>
          </w:p>
          <w:p w:rsidR="0081641A" w:rsidRPr="002C1E84" w:rsidRDefault="0081641A" w:rsidP="006A4994">
            <w:pPr>
              <w:rPr>
                <w:bCs/>
                <w:sz w:val="22"/>
                <w:szCs w:val="22"/>
                <w:lang w:eastAsia="zh-CN"/>
              </w:rPr>
            </w:pPr>
            <w:r w:rsidRPr="002C1E84">
              <w:rPr>
                <w:bCs/>
                <w:sz w:val="22"/>
                <w:szCs w:val="22"/>
                <w:lang w:eastAsia="zh-CN"/>
              </w:rPr>
              <w:lastRenderedPageBreak/>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p>
          <w:p w:rsidR="0081641A" w:rsidRPr="002C1E84" w:rsidRDefault="0081641A" w:rsidP="006A4994">
            <w:pPr>
              <w:snapToGrid w:val="0"/>
              <w:rPr>
                <w:b/>
                <w:bCs/>
                <w:sz w:val="22"/>
                <w:szCs w:val="22"/>
                <w:lang w:eastAsia="zh-CN"/>
              </w:rPr>
            </w:pPr>
            <w:smartTag w:uri="urn:schemas-microsoft-com:office:smarttags" w:element="metricconverter">
              <w:smartTagPr>
                <w:attr w:name="ProductID" w:val="219 мм"/>
              </w:smartTagPr>
              <w:r w:rsidRPr="002C1E84">
                <w:rPr>
                  <w:bCs/>
                  <w:sz w:val="22"/>
                  <w:szCs w:val="22"/>
                  <w:lang w:eastAsia="zh-CN"/>
                </w:rPr>
                <w:t>12 м</w:t>
              </w:r>
            </w:smartTag>
          </w:p>
          <w:p w:rsidR="0081641A" w:rsidRPr="002C1E84" w:rsidRDefault="0081641A" w:rsidP="006A4994">
            <w:pPr>
              <w:snapToGrid w:val="0"/>
              <w:rPr>
                <w:b/>
                <w:bCs/>
                <w:sz w:val="22"/>
                <w:szCs w:val="22"/>
                <w:lang w:eastAsia="zh-CN"/>
              </w:rPr>
            </w:pPr>
            <w:smartTag w:uri="urn:schemas-microsoft-com:office:smarttags" w:element="metricconverter">
              <w:smartTagPr>
                <w:attr w:name="ProductID" w:val="219 мм"/>
              </w:smartTagPr>
              <w:r w:rsidRPr="002C1E84">
                <w:rPr>
                  <w:bCs/>
                  <w:sz w:val="22"/>
                  <w:szCs w:val="22"/>
                  <w:lang w:eastAsia="zh-CN"/>
                </w:rPr>
                <w:lastRenderedPageBreak/>
                <w:t>25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lastRenderedPageBreak/>
              <w:t>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5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5м</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3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5м</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0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25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4.7</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5 м</w:t>
              </w:r>
            </w:smartTag>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5</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snapToGrid w:val="0"/>
              <w:rPr>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5.1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 xml:space="preserve">3 </w:t>
            </w:r>
            <w:proofErr w:type="gramStart"/>
            <w:r w:rsidRPr="002C1E84">
              <w:rPr>
                <w:sz w:val="22"/>
                <w:szCs w:val="22"/>
                <w:lang w:eastAsia="zh-CN"/>
              </w:rPr>
              <w:t>надземных</w:t>
            </w:r>
            <w:proofErr w:type="gramEnd"/>
            <w:r w:rsidRPr="002C1E84">
              <w:rPr>
                <w:sz w:val="22"/>
                <w:szCs w:val="22"/>
                <w:lang w:eastAsia="zh-CN"/>
              </w:rPr>
              <w:t xml:space="preserve"> этажа </w:t>
            </w:r>
          </w:p>
          <w:p w:rsidR="0081641A" w:rsidRPr="002C1E84" w:rsidRDefault="0081641A" w:rsidP="006A4994">
            <w:pPr>
              <w:rPr>
                <w:sz w:val="22"/>
                <w:szCs w:val="22"/>
                <w:lang w:eastAsia="zh-CN"/>
              </w:rPr>
            </w:pPr>
            <w:r w:rsidRPr="002C1E84">
              <w:rPr>
                <w:sz w:val="22"/>
                <w:szCs w:val="22"/>
                <w:lang w:eastAsia="zh-CN"/>
              </w:rPr>
              <w:t xml:space="preserve">и не более </w:t>
            </w:r>
            <w:smartTag w:uri="urn:schemas-microsoft-com:office:smarttags" w:element="metricconverter">
              <w:smartTagPr>
                <w:attr w:name="ProductID" w:val="219 мм"/>
              </w:smartTagPr>
              <w:r w:rsidRPr="002C1E84">
                <w:rPr>
                  <w:sz w:val="22"/>
                  <w:szCs w:val="22"/>
                  <w:lang w:eastAsia="zh-CN"/>
                </w:rPr>
                <w:t>12 м</w:t>
              </w:r>
            </w:smartTag>
            <w:r w:rsidRPr="002C1E84">
              <w:rPr>
                <w:sz w:val="22"/>
                <w:szCs w:val="22"/>
                <w:lang w:eastAsia="zh-CN"/>
              </w:rPr>
              <w:t>.</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5.2</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81641A" w:rsidRPr="002C1E84" w:rsidRDefault="0081641A" w:rsidP="006A4994">
            <w:pPr>
              <w:rPr>
                <w:sz w:val="22"/>
                <w:szCs w:val="22"/>
                <w:lang w:eastAsia="zh-CN"/>
              </w:rPr>
            </w:pPr>
            <w:r w:rsidRPr="002C1E84">
              <w:rPr>
                <w:sz w:val="22"/>
                <w:szCs w:val="22"/>
                <w:lang w:eastAsia="zh-CN"/>
              </w:rPr>
              <w:t>-до верха плоской кровли не более:</w:t>
            </w:r>
          </w:p>
          <w:p w:rsidR="0081641A" w:rsidRPr="002C1E84" w:rsidRDefault="0081641A" w:rsidP="006A4994">
            <w:pPr>
              <w:rPr>
                <w:sz w:val="22"/>
                <w:szCs w:val="22"/>
                <w:lang w:eastAsia="zh-CN"/>
              </w:rPr>
            </w:pPr>
            <w:r w:rsidRPr="002C1E84">
              <w:rPr>
                <w:sz w:val="22"/>
                <w:szCs w:val="22"/>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p>
          <w:p w:rsidR="0081641A" w:rsidRPr="002C1E84" w:rsidRDefault="0081641A" w:rsidP="006A4994">
            <w:pPr>
              <w:rPr>
                <w:sz w:val="22"/>
                <w:szCs w:val="22"/>
                <w:lang w:eastAsia="zh-CN"/>
              </w:rPr>
            </w:pPr>
            <w:r w:rsidRPr="002C1E84">
              <w:rPr>
                <w:sz w:val="22"/>
                <w:szCs w:val="22"/>
                <w:lang w:eastAsia="zh-CN"/>
              </w:rPr>
              <w:t>3м.</w:t>
            </w:r>
          </w:p>
          <w:p w:rsidR="0081641A" w:rsidRPr="002C1E84" w:rsidRDefault="0081641A" w:rsidP="006A4994">
            <w:pPr>
              <w:rPr>
                <w:sz w:val="22"/>
                <w:szCs w:val="22"/>
                <w:lang w:eastAsia="zh-CN"/>
              </w:rPr>
            </w:pPr>
            <w:r w:rsidRPr="002C1E84">
              <w:rPr>
                <w:sz w:val="22"/>
                <w:szCs w:val="22"/>
                <w:lang w:eastAsia="zh-CN"/>
              </w:rPr>
              <w:t>3м.</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5.3</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81641A" w:rsidRPr="002C1E84" w:rsidRDefault="0081641A" w:rsidP="006A4994">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r w:rsidRPr="002C1E84">
              <w:rPr>
                <w:sz w:val="22"/>
                <w:szCs w:val="2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81641A" w:rsidRPr="002C1E84" w:rsidRDefault="0081641A" w:rsidP="006A4994">
            <w:pPr>
              <w:rPr>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5.4</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sz w:val="22"/>
                <w:szCs w:val="22"/>
                <w:lang w:eastAsia="zh-CN"/>
              </w:rPr>
            </w:pPr>
            <w:r w:rsidRPr="002C1E84">
              <w:rPr>
                <w:sz w:val="22"/>
                <w:szCs w:val="22"/>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sz w:val="22"/>
                <w:szCs w:val="22"/>
                <w:lang w:eastAsia="zh-CN"/>
              </w:rPr>
            </w:pPr>
            <w:smartTag w:uri="urn:schemas-microsoft-com:office:smarttags" w:element="metricconverter">
              <w:smartTagPr>
                <w:attr w:name="ProductID" w:val="219 мм"/>
              </w:smartTagPr>
              <w:r w:rsidRPr="002C1E84">
                <w:rPr>
                  <w:sz w:val="22"/>
                  <w:szCs w:val="22"/>
                  <w:lang w:eastAsia="zh-CN"/>
                </w:rPr>
                <w:t>1,8 м</w:t>
              </w:r>
            </w:smartTag>
            <w:r w:rsidRPr="002C1E84">
              <w:rPr>
                <w:sz w:val="22"/>
                <w:szCs w:val="22"/>
                <w:lang w:eastAsia="zh-CN"/>
              </w:rPr>
              <w:t xml:space="preserve">. </w:t>
            </w:r>
          </w:p>
          <w:p w:rsidR="0081641A" w:rsidRPr="002C1E84" w:rsidRDefault="0081641A" w:rsidP="006A4994">
            <w:pPr>
              <w:rPr>
                <w:sz w:val="22"/>
                <w:szCs w:val="22"/>
                <w:lang w:eastAsia="zh-CN"/>
              </w:rPr>
            </w:pPr>
            <w:r w:rsidRPr="002C1E84">
              <w:rPr>
                <w:sz w:val="22"/>
                <w:szCs w:val="22"/>
                <w:lang w:eastAsia="zh-CN"/>
              </w:rPr>
              <w:t>до наиболее высокой части ограждения</w:t>
            </w: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6</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rPr>
                <w:b/>
                <w:bCs/>
                <w:sz w:val="22"/>
                <w:szCs w:val="22"/>
                <w:lang w:eastAsia="zh-CN"/>
              </w:rPr>
            </w:pPr>
            <w:r w:rsidRPr="002C1E84">
              <w:rPr>
                <w:b/>
                <w:bCs/>
                <w:sz w:val="22"/>
                <w:szCs w:val="22"/>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rPr>
                <w:b/>
                <w:bCs/>
                <w:sz w:val="22"/>
                <w:szCs w:val="22"/>
                <w:lang w:eastAsia="zh-CN"/>
              </w:rPr>
            </w:pPr>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Pr="002C1E84" w:rsidRDefault="0081641A" w:rsidP="006A4994">
            <w:pPr>
              <w:pStyle w:val="ab"/>
            </w:pPr>
            <w:r>
              <w:t>6</w:t>
            </w:r>
            <w:r w:rsidRPr="002C1E84">
              <w:t>.1</w:t>
            </w:r>
          </w:p>
        </w:tc>
        <w:tc>
          <w:tcPr>
            <w:tcW w:w="5386" w:type="dxa"/>
            <w:tcBorders>
              <w:top w:val="single" w:sz="4" w:space="0" w:color="000000"/>
              <w:left w:val="single" w:sz="4" w:space="0" w:color="000000"/>
              <w:bottom w:val="single" w:sz="4" w:space="0" w:color="000000"/>
            </w:tcBorders>
          </w:tcPr>
          <w:p w:rsidR="0081641A" w:rsidRPr="002C1E84" w:rsidRDefault="0081641A" w:rsidP="006A4994">
            <w:pPr>
              <w:pStyle w:val="ab"/>
            </w:pPr>
            <w:r w:rsidRPr="002C1E84">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81641A" w:rsidRPr="002C1E84" w:rsidRDefault="0081641A" w:rsidP="006A4994">
            <w:pPr>
              <w:pStyle w:val="ab"/>
            </w:pPr>
            <w:smartTag w:uri="urn:schemas-microsoft-com:office:smarttags" w:element="metricconverter">
              <w:smartTagPr>
                <w:attr w:name="ProductID" w:val="219 мм"/>
              </w:smartTagPr>
              <w:r w:rsidRPr="002C1E84">
                <w:t>300 м</w:t>
              </w:r>
              <w:proofErr w:type="gramStart"/>
              <w:r w:rsidRPr="002C1E84">
                <w:rPr>
                  <w:vertAlign w:val="superscript"/>
                </w:rPr>
                <w:t>2</w:t>
              </w:r>
            </w:smartTag>
            <w:proofErr w:type="gramEnd"/>
          </w:p>
        </w:tc>
      </w:tr>
      <w:tr w:rsidR="0081641A" w:rsidRPr="002C1E84" w:rsidTr="006A4994">
        <w:trPr>
          <w:jc w:val="center"/>
        </w:trPr>
        <w:tc>
          <w:tcPr>
            <w:tcW w:w="716" w:type="dxa"/>
            <w:tcBorders>
              <w:top w:val="single" w:sz="4" w:space="0" w:color="000000"/>
              <w:left w:val="single" w:sz="4" w:space="0" w:color="000000"/>
              <w:bottom w:val="single" w:sz="4" w:space="0" w:color="000000"/>
            </w:tcBorders>
          </w:tcPr>
          <w:p w:rsidR="0081641A" w:rsidRDefault="0081641A" w:rsidP="006A4994">
            <w:pPr>
              <w:pStyle w:val="ab"/>
            </w:pPr>
            <w:r>
              <w:t>6.2.</w:t>
            </w:r>
          </w:p>
        </w:tc>
        <w:tc>
          <w:tcPr>
            <w:tcW w:w="5386" w:type="dxa"/>
            <w:tcBorders>
              <w:top w:val="single" w:sz="4" w:space="0" w:color="000000"/>
              <w:left w:val="single" w:sz="4" w:space="0" w:color="000000"/>
              <w:bottom w:val="single" w:sz="4" w:space="0" w:color="000000"/>
            </w:tcBorders>
          </w:tcPr>
          <w:p w:rsidR="0081641A" w:rsidRPr="008B39DA" w:rsidRDefault="0081641A" w:rsidP="006A4994">
            <w:pPr>
              <w:pStyle w:val="ab"/>
            </w:pPr>
            <w: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81641A" w:rsidRPr="008B39DA" w:rsidRDefault="0081641A" w:rsidP="006A4994">
            <w:pPr>
              <w:pStyle w:val="ab"/>
            </w:pPr>
            <w:r>
              <w:t>Не подлежит установлению</w:t>
            </w:r>
          </w:p>
        </w:tc>
      </w:tr>
    </w:tbl>
    <w:p w:rsidR="0081641A" w:rsidRPr="00A95761" w:rsidRDefault="0081641A" w:rsidP="0081641A">
      <w:pPr>
        <w:pStyle w:val="a7"/>
        <w:spacing w:after="0"/>
        <w:jc w:val="both"/>
      </w:pPr>
      <w:r>
        <w:t xml:space="preserve">          Акционерное общество «</w:t>
      </w:r>
      <w:proofErr w:type="spellStart"/>
      <w:r>
        <w:t>Новгородоблэлектро</w:t>
      </w:r>
      <w:proofErr w:type="spellEnd"/>
      <w:r>
        <w:t xml:space="preserve">» Окуловский филиал для создания технической возможности на подключение вышеуказанного объекта  со стороны сетевой </w:t>
      </w:r>
      <w:r>
        <w:lastRenderedPageBreak/>
        <w:t>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81641A" w:rsidRDefault="0081641A" w:rsidP="0081641A">
      <w:pPr>
        <w:pStyle w:val="a7"/>
        <w:spacing w:after="0"/>
        <w:jc w:val="both"/>
        <w:rPr>
          <w:b/>
        </w:rPr>
      </w:pPr>
      <w:r w:rsidRPr="00A95761">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A95761">
        <w:rPr>
          <w:b/>
        </w:rPr>
        <w:t xml:space="preserve">. </w:t>
      </w:r>
    </w:p>
    <w:p w:rsidR="0081641A" w:rsidRDefault="0081641A" w:rsidP="0081641A">
      <w:pPr>
        <w:pStyle w:val="a7"/>
        <w:spacing w:after="0"/>
        <w:jc w:val="both"/>
      </w:pPr>
      <w:r>
        <w:rPr>
          <w:b/>
        </w:rPr>
        <w:t xml:space="preserve">           </w:t>
      </w:r>
      <w:r w:rsidRPr="00A95761">
        <w:rPr>
          <w:b/>
        </w:rPr>
        <w:t xml:space="preserve"> </w:t>
      </w:r>
      <w:proofErr w:type="gramStart"/>
      <w:r w:rsidRPr="00A95761">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A95761">
        <w:t>электросбережения</w:t>
      </w:r>
      <w:proofErr w:type="spellEnd"/>
      <w:r w:rsidRPr="00A95761">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A95761">
        <w:t>энергопринимающих</w:t>
      </w:r>
      <w:proofErr w:type="spellEnd"/>
      <w:r w:rsidRPr="00A95761">
        <w:t xml:space="preserve"> устройств заявителя, подает заявку </w:t>
      </w:r>
      <w:r>
        <w:t xml:space="preserve">через личный кабинет на сайте </w:t>
      </w:r>
      <w:r w:rsidRPr="00A95761">
        <w:t xml:space="preserve"> АО</w:t>
      </w:r>
      <w:proofErr w:type="gramEnd"/>
      <w:r w:rsidRPr="00A95761">
        <w:t xml:space="preserve"> «</w:t>
      </w:r>
      <w:proofErr w:type="spellStart"/>
      <w:r w:rsidRPr="00A95761">
        <w:t>Новгородоблэлектро</w:t>
      </w:r>
      <w:proofErr w:type="spellEnd"/>
      <w:r w:rsidRPr="00A95761">
        <w:t>»</w:t>
      </w:r>
      <w:r>
        <w:t xml:space="preserve">.  </w:t>
      </w:r>
    </w:p>
    <w:p w:rsidR="0081641A" w:rsidRDefault="0081641A" w:rsidP="0081641A">
      <w:pPr>
        <w:pStyle w:val="a7"/>
        <w:spacing w:after="0"/>
        <w:jc w:val="both"/>
      </w:pPr>
      <w:r w:rsidRPr="00A95761">
        <w:t>В соответствии с Постановлением Правительства РФ от 27.12.2004 №861 (ред. от 11.05.2017)</w:t>
      </w:r>
      <w:r>
        <w:t xml:space="preserve">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t>электросетевого</w:t>
      </w:r>
      <w:proofErr w:type="spellEnd"/>
      <w: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81641A" w:rsidRDefault="0081641A" w:rsidP="0081641A">
      <w:pPr>
        <w:pStyle w:val="a7"/>
        <w:spacing w:after="0"/>
        <w:jc w:val="both"/>
      </w:pPr>
      <w:r>
        <w:t xml:space="preserve">       </w:t>
      </w:r>
      <w:r w:rsidRPr="00A95761">
        <w:t>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w:t>
      </w:r>
      <w:r>
        <w:t>вгородской области от 17.12.2021 г. № 95/2</w:t>
      </w:r>
      <w:r w:rsidRPr="00A95761">
        <w:t xml:space="preserve"> «Об установлении платы  и ставок платы за технологическое присоединение к электрическим сетям территориальных сетевых организаций на террито</w:t>
      </w:r>
      <w:r>
        <w:t xml:space="preserve">рии Новгородской области на 2022  </w:t>
      </w:r>
      <w:r w:rsidRPr="00A95761">
        <w:t>г.»</w:t>
      </w:r>
    </w:p>
    <w:p w:rsidR="0081641A" w:rsidRDefault="0081641A" w:rsidP="0081641A">
      <w:pPr>
        <w:pStyle w:val="a7"/>
        <w:spacing w:after="0"/>
        <w:jc w:val="both"/>
      </w:pPr>
      <w: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t>Новгородская</w:t>
      </w:r>
      <w:proofErr w:type="gramEnd"/>
      <w:r>
        <w:t xml:space="preserve">» отказывает в выдаче технических условий на подключение объекта строительства к тепловым сетям. </w:t>
      </w:r>
    </w:p>
    <w:p w:rsidR="0081641A" w:rsidRDefault="0081641A" w:rsidP="0081641A">
      <w:pPr>
        <w:pStyle w:val="a7"/>
        <w:spacing w:after="0"/>
        <w:jc w:val="both"/>
      </w:pPr>
      <w:r>
        <w:t xml:space="preserve">          </w:t>
      </w:r>
      <w:r w:rsidRPr="00F26688">
        <w:t>Газификация данного земельного участка возможна от газопровод</w:t>
      </w:r>
      <w:r>
        <w:t>а среднего давления, проложенного от ГРС Угловка до котельной бани</w:t>
      </w:r>
      <w:r w:rsidRPr="00F26688">
        <w:t xml:space="preserve">. </w:t>
      </w:r>
      <w:r>
        <w:t>Ориентировочная протяженность до  точки подключения составляет 89 п.</w:t>
      </w:r>
      <w:proofErr w:type="gramStart"/>
      <w:r>
        <w:t>м</w:t>
      </w:r>
      <w:proofErr w:type="gramEnd"/>
      <w:r>
        <w:t xml:space="preserve">. </w:t>
      </w:r>
    </w:p>
    <w:p w:rsidR="0081641A" w:rsidRPr="00F26688" w:rsidRDefault="0081641A" w:rsidP="0081641A">
      <w:pPr>
        <w:pStyle w:val="a7"/>
        <w:spacing w:after="0"/>
        <w:jc w:val="both"/>
      </w:pPr>
      <w:r>
        <w:t xml:space="preserve">        </w:t>
      </w:r>
      <w:proofErr w:type="gramStart"/>
      <w: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t>. 70 Правил подключени</w:t>
      </w:r>
      <w:proofErr w:type="gramStart"/>
      <w:r>
        <w:t>я(</w:t>
      </w:r>
      <w:proofErr w:type="gramEnd"/>
      <w: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w:t>
      </w:r>
      <w:r w:rsidRPr="00F26688">
        <w:t xml:space="preserve">бря </w:t>
      </w:r>
      <w:r>
        <w:t>2021 года)</w:t>
      </w:r>
      <w:r w:rsidRPr="00F26688">
        <w:t>.</w:t>
      </w:r>
    </w:p>
    <w:p w:rsidR="0081641A" w:rsidRDefault="0081641A" w:rsidP="0081641A">
      <w:pPr>
        <w:pStyle w:val="a7"/>
        <w:spacing w:after="0"/>
        <w:jc w:val="both"/>
      </w:pPr>
      <w:r w:rsidRPr="00710283">
        <w:t xml:space="preserve">        В связи с отсутствием </w:t>
      </w:r>
      <w:r>
        <w:t xml:space="preserve">технической возможности для подключения, на основании пункта 13 «Правил определения и предоставления технических условий подключения </w:t>
      </w:r>
      <w:r>
        <w:lastRenderedPageBreak/>
        <w:t>объекта капитального строительства к сетям инженерно-технического обеспечения», ООО «</w:t>
      </w:r>
      <w:proofErr w:type="spellStart"/>
      <w:r>
        <w:t>Водо-сбытовая</w:t>
      </w:r>
      <w:proofErr w:type="spellEnd"/>
      <w:r>
        <w:t xml:space="preserve"> компания» отказывает в выдаче технических условий на подключение объекта строительства к водопроводным и канализационным сетям.</w:t>
      </w:r>
    </w:p>
    <w:p w:rsidR="0081641A" w:rsidRPr="00710283" w:rsidRDefault="0081641A" w:rsidP="0081641A">
      <w:pPr>
        <w:pStyle w:val="a7"/>
        <w:spacing w:after="0"/>
        <w:jc w:val="both"/>
      </w:pPr>
    </w:p>
    <w:p w:rsidR="0081641A" w:rsidRPr="008508AE" w:rsidRDefault="0081641A" w:rsidP="0081641A">
      <w:pPr>
        <w:pStyle w:val="a7"/>
        <w:ind w:firstLine="708"/>
      </w:pPr>
      <w:r w:rsidRPr="008508AE">
        <w:t xml:space="preserve">Начальный размер годовой арендной платы за земельный участок – </w:t>
      </w:r>
      <w:r w:rsidRPr="008508AE">
        <w:rPr>
          <w:b/>
        </w:rPr>
        <w:t xml:space="preserve">153 </w:t>
      </w:r>
      <w:r w:rsidRPr="008508AE">
        <w:t xml:space="preserve">(сто пятьдесят три) рубля </w:t>
      </w:r>
      <w:r w:rsidRPr="008508AE">
        <w:rPr>
          <w:b/>
        </w:rPr>
        <w:t>58</w:t>
      </w:r>
      <w:r w:rsidRPr="008508AE">
        <w:t xml:space="preserve"> копеек.</w:t>
      </w:r>
    </w:p>
    <w:p w:rsidR="0081641A" w:rsidRPr="008508AE" w:rsidRDefault="0081641A" w:rsidP="0081641A">
      <w:pPr>
        <w:pStyle w:val="a7"/>
      </w:pPr>
      <w:r>
        <w:t xml:space="preserve">         </w:t>
      </w:r>
      <w:r w:rsidRPr="008508AE">
        <w:t xml:space="preserve"> Задаток для участия в торгах – </w:t>
      </w:r>
      <w:r w:rsidRPr="008508AE">
        <w:rPr>
          <w:b/>
        </w:rPr>
        <w:t>30</w:t>
      </w:r>
      <w:r w:rsidRPr="008508AE">
        <w:t xml:space="preserve"> (тридцать) рублей </w:t>
      </w:r>
      <w:r w:rsidRPr="008508AE">
        <w:rPr>
          <w:b/>
        </w:rPr>
        <w:t xml:space="preserve">72 </w:t>
      </w:r>
      <w:r w:rsidRPr="008508AE">
        <w:t>копейки, что составляет двадцать процентов начального размера ежегодной арендной платы за земельный участок.</w:t>
      </w:r>
    </w:p>
    <w:p w:rsidR="0081641A" w:rsidRPr="008508AE" w:rsidRDefault="0081641A" w:rsidP="0081641A">
      <w:pPr>
        <w:pStyle w:val="a7"/>
        <w:ind w:firstLine="708"/>
      </w:pPr>
      <w:r w:rsidRPr="008508AE">
        <w:t xml:space="preserve"> Шаг аукциона – </w:t>
      </w:r>
      <w:r w:rsidRPr="008508AE">
        <w:rPr>
          <w:b/>
        </w:rPr>
        <w:t>4</w:t>
      </w:r>
      <w:r w:rsidRPr="008508AE">
        <w:t xml:space="preserve"> (четыре) рубля </w:t>
      </w:r>
      <w:r w:rsidRPr="008508AE">
        <w:rPr>
          <w:b/>
        </w:rPr>
        <w:t>61</w:t>
      </w:r>
      <w:r w:rsidRPr="008508AE">
        <w:t xml:space="preserve"> копейка, что составляет три процента начального размера ежегодной арендной платы за земельный участок. </w:t>
      </w:r>
    </w:p>
    <w:p w:rsidR="0081641A" w:rsidRPr="007D2D48" w:rsidRDefault="0081641A" w:rsidP="0081641A">
      <w:pPr>
        <w:pStyle w:val="a7"/>
      </w:pPr>
    </w:p>
    <w:p w:rsidR="0081641A" w:rsidRDefault="0081641A" w:rsidP="0081641A">
      <w:pPr>
        <w:numPr>
          <w:ilvl w:val="0"/>
          <w:numId w:val="1"/>
        </w:numPr>
        <w:tabs>
          <w:tab w:val="clear" w:pos="1440"/>
          <w:tab w:val="num" w:pos="851"/>
        </w:tabs>
        <w:ind w:hanging="873"/>
        <w:jc w:val="both"/>
      </w:pPr>
      <w:r>
        <w:t xml:space="preserve"> </w:t>
      </w:r>
      <w:r w:rsidRPr="00E90D8B">
        <w:t>Форма заявки на участи</w:t>
      </w:r>
      <w:r>
        <w:t>е</w:t>
      </w:r>
      <w:r w:rsidRPr="00E90D8B">
        <w:t xml:space="preserve"> в аукционе:         </w:t>
      </w:r>
    </w:p>
    <w:p w:rsidR="0081641A" w:rsidRDefault="0081641A" w:rsidP="0081641A">
      <w:pPr>
        <w:ind w:left="567"/>
        <w:jc w:val="both"/>
      </w:pPr>
    </w:p>
    <w:p w:rsidR="0081641A" w:rsidRPr="00E90D8B" w:rsidRDefault="0081641A" w:rsidP="0081641A">
      <w:pPr>
        <w:jc w:val="center"/>
      </w:pPr>
      <w:r w:rsidRPr="00E90D8B">
        <w:t>ЗАЯВКА</w:t>
      </w:r>
    </w:p>
    <w:p w:rsidR="0081641A" w:rsidRPr="00E90D8B" w:rsidRDefault="0081641A" w:rsidP="0081641A">
      <w:pPr>
        <w:jc w:val="center"/>
      </w:pPr>
      <w:r w:rsidRPr="00E90D8B">
        <w:t>НА УЧАСТИЕ В АУКЦИОНЕ</w:t>
      </w:r>
    </w:p>
    <w:p w:rsidR="0081641A" w:rsidRPr="00E90D8B" w:rsidRDefault="0081641A" w:rsidP="0081641A">
      <w:pPr>
        <w:jc w:val="center"/>
      </w:pPr>
      <w:r w:rsidRPr="00E90D8B">
        <w:t>(заполняется претендентом или его полномочным представителем)</w:t>
      </w:r>
    </w:p>
    <w:p w:rsidR="0081641A" w:rsidRPr="00E90D8B" w:rsidRDefault="0081641A" w:rsidP="0081641A">
      <w:pPr>
        <w:jc w:val="both"/>
      </w:pPr>
    </w:p>
    <w:p w:rsidR="0081641A" w:rsidRPr="00E90D8B" w:rsidRDefault="0081641A" w:rsidP="0081641A">
      <w:pPr>
        <w:jc w:val="both"/>
      </w:pPr>
      <w:r w:rsidRPr="00E90D8B">
        <w:t>ПРЕТЕНДЕНТ (физическое или юридическое лицо) _____________________________________________________________________________</w:t>
      </w:r>
    </w:p>
    <w:p w:rsidR="0081641A" w:rsidRPr="00E90D8B" w:rsidRDefault="0081641A" w:rsidP="0081641A">
      <w:pPr>
        <w:jc w:val="center"/>
      </w:pPr>
      <w:r w:rsidRPr="00E90D8B">
        <w:t xml:space="preserve"> (Ф.И.О./наименование претендента) </w:t>
      </w:r>
    </w:p>
    <w:p w:rsidR="0081641A" w:rsidRPr="00E90D8B" w:rsidRDefault="0081641A" w:rsidP="0081641A">
      <w:pPr>
        <w:rPr>
          <w:b/>
        </w:rPr>
      </w:pPr>
      <w:r w:rsidRPr="00E90D8B">
        <w:rPr>
          <w:b/>
        </w:rPr>
        <w:t>(заполняется физическим лицом)</w:t>
      </w:r>
    </w:p>
    <w:p w:rsidR="0081641A" w:rsidRPr="00E90D8B" w:rsidRDefault="0081641A" w:rsidP="0081641A">
      <w:pPr>
        <w:jc w:val="both"/>
      </w:pPr>
      <w:r w:rsidRPr="00E90D8B">
        <w:t xml:space="preserve">Документ, удостоверяющий личность: ____________________________________________ Серия __________________, N _______________________________________________, </w:t>
      </w:r>
      <w:proofErr w:type="gramStart"/>
      <w:r w:rsidRPr="00E90D8B">
        <w:t>выдан</w:t>
      </w:r>
      <w:proofErr w:type="gramEnd"/>
      <w:r w:rsidRPr="00E90D8B">
        <w:t xml:space="preserve"> "_____" _______________________________________________________________ г.</w:t>
      </w:r>
    </w:p>
    <w:p w:rsidR="0081641A" w:rsidRPr="00E90D8B" w:rsidRDefault="0081641A" w:rsidP="0081641A">
      <w:pPr>
        <w:jc w:val="both"/>
      </w:pPr>
      <w:r w:rsidRPr="00E90D8B">
        <w:t>_____________________________________________________________________________</w:t>
      </w:r>
    </w:p>
    <w:p w:rsidR="0081641A" w:rsidRPr="00E90D8B" w:rsidRDefault="0081641A" w:rsidP="0081641A">
      <w:pPr>
        <w:jc w:val="center"/>
      </w:pPr>
      <w:r w:rsidRPr="00E90D8B">
        <w:t xml:space="preserve">(кем </w:t>
      </w:r>
      <w:proofErr w:type="gramStart"/>
      <w:r w:rsidRPr="00E90D8B">
        <w:t>выдан</w:t>
      </w:r>
      <w:proofErr w:type="gramEnd"/>
      <w:r w:rsidRPr="00E90D8B">
        <w:t>)</w:t>
      </w:r>
    </w:p>
    <w:p w:rsidR="0081641A" w:rsidRPr="00E90D8B" w:rsidRDefault="0081641A" w:rsidP="0081641A">
      <w:pPr>
        <w:jc w:val="both"/>
      </w:pPr>
      <w:r w:rsidRPr="00E90D8B">
        <w:t xml:space="preserve">Место регистрации: ____________________________________________________________ </w:t>
      </w:r>
    </w:p>
    <w:p w:rsidR="0081641A" w:rsidRPr="00E90D8B" w:rsidRDefault="0081641A" w:rsidP="0081641A">
      <w:pPr>
        <w:jc w:val="both"/>
      </w:pPr>
      <w:r w:rsidRPr="00E90D8B">
        <w:t>Телефон ___________________________ Индекс ___________________________________</w:t>
      </w:r>
    </w:p>
    <w:p w:rsidR="0081641A" w:rsidRPr="00E90D8B" w:rsidRDefault="0081641A" w:rsidP="0081641A">
      <w:pPr>
        <w:jc w:val="both"/>
        <w:rPr>
          <w:b/>
        </w:rPr>
      </w:pPr>
    </w:p>
    <w:p w:rsidR="0081641A" w:rsidRPr="00E90D8B" w:rsidRDefault="0081641A" w:rsidP="0081641A">
      <w:pPr>
        <w:jc w:val="both"/>
        <w:rPr>
          <w:b/>
        </w:rPr>
      </w:pPr>
      <w:r w:rsidRPr="00E90D8B">
        <w:rPr>
          <w:b/>
        </w:rPr>
        <w:t>(заполняется юридическим лицом)</w:t>
      </w:r>
    </w:p>
    <w:p w:rsidR="0081641A" w:rsidRPr="00E90D8B" w:rsidRDefault="0081641A" w:rsidP="0081641A">
      <w:pPr>
        <w:jc w:val="both"/>
      </w:pPr>
      <w:r w:rsidRPr="00E90D8B">
        <w:t>Документ о государственной регистрации в качестве юридического лица</w:t>
      </w:r>
    </w:p>
    <w:p w:rsidR="0081641A" w:rsidRPr="00E90D8B" w:rsidRDefault="0081641A" w:rsidP="0081641A">
      <w:pPr>
        <w:jc w:val="both"/>
      </w:pPr>
      <w:r w:rsidRPr="00E90D8B">
        <w:t xml:space="preserve">_____________________________________________________________________________, </w:t>
      </w:r>
      <w:proofErr w:type="spellStart"/>
      <w:r w:rsidRPr="00E90D8B">
        <w:t>рег</w:t>
      </w:r>
      <w:proofErr w:type="spellEnd"/>
      <w:r w:rsidRPr="00E90D8B">
        <w:t xml:space="preserve">. N ______________, дата регистрации "______"___________ _______ </w:t>
      </w:r>
      <w:proofErr w:type="gramStart"/>
      <w:r w:rsidRPr="00E90D8B">
        <w:t>г</w:t>
      </w:r>
      <w:proofErr w:type="gramEnd"/>
      <w:r w:rsidRPr="00E90D8B">
        <w:t>.</w:t>
      </w:r>
    </w:p>
    <w:p w:rsidR="0081641A" w:rsidRPr="00E90D8B" w:rsidRDefault="0081641A" w:rsidP="0081641A">
      <w:pPr>
        <w:jc w:val="both"/>
      </w:pPr>
      <w:r w:rsidRPr="00E90D8B">
        <w:t xml:space="preserve">Орган, осуществивший регистрацию _____________________________________________ Место выдачи _________________________________________________________________ </w:t>
      </w:r>
    </w:p>
    <w:p w:rsidR="0081641A" w:rsidRPr="00E90D8B" w:rsidRDefault="0081641A" w:rsidP="0081641A">
      <w:pPr>
        <w:jc w:val="both"/>
      </w:pPr>
      <w:r w:rsidRPr="00E90D8B">
        <w:t>ИНН _________________________________________________________________________</w:t>
      </w:r>
    </w:p>
    <w:p w:rsidR="0081641A" w:rsidRPr="00E90D8B" w:rsidRDefault="0081641A" w:rsidP="0081641A">
      <w:pPr>
        <w:jc w:val="both"/>
      </w:pPr>
      <w:r w:rsidRPr="00E90D8B">
        <w:t xml:space="preserve">Юридический адрес претендента: ________________________________________________ </w:t>
      </w:r>
    </w:p>
    <w:p w:rsidR="0081641A" w:rsidRPr="00E90D8B" w:rsidRDefault="0081641A" w:rsidP="0081641A">
      <w:pPr>
        <w:jc w:val="both"/>
      </w:pPr>
      <w:r w:rsidRPr="00E90D8B">
        <w:t>Телефон__________________ Факс_________________ Индекс _______________________</w:t>
      </w:r>
    </w:p>
    <w:p w:rsidR="0081641A" w:rsidRPr="00E90D8B" w:rsidRDefault="0081641A" w:rsidP="0081641A">
      <w:pPr>
        <w:jc w:val="both"/>
      </w:pPr>
      <w:r w:rsidRPr="00E90D8B">
        <w:t xml:space="preserve">Представитель претендента _____________________________________________________ </w:t>
      </w:r>
    </w:p>
    <w:p w:rsidR="0081641A" w:rsidRPr="00E90D8B" w:rsidRDefault="0081641A" w:rsidP="0081641A">
      <w:pPr>
        <w:jc w:val="center"/>
      </w:pPr>
      <w:r w:rsidRPr="00E90D8B">
        <w:t>(Ф.И.О. или наименование)</w:t>
      </w:r>
    </w:p>
    <w:p w:rsidR="0081641A" w:rsidRPr="00E90D8B" w:rsidRDefault="0081641A" w:rsidP="0081641A">
      <w:pPr>
        <w:jc w:val="both"/>
      </w:pPr>
      <w:r w:rsidRPr="00E90D8B">
        <w:t xml:space="preserve">Действует на основании доверенности от "______" </w:t>
      </w:r>
      <w:proofErr w:type="spellStart"/>
      <w:r w:rsidRPr="00E90D8B">
        <w:t>__________</w:t>
      </w:r>
      <w:proofErr w:type="gramStart"/>
      <w:r w:rsidRPr="00E90D8B">
        <w:t>г</w:t>
      </w:r>
      <w:proofErr w:type="spellEnd"/>
      <w:proofErr w:type="gramEnd"/>
      <w:r w:rsidRPr="00E90D8B">
        <w:t>. N ___________________</w:t>
      </w:r>
    </w:p>
    <w:p w:rsidR="0081641A" w:rsidRPr="00E90D8B" w:rsidRDefault="0081641A" w:rsidP="0081641A">
      <w:pPr>
        <w:jc w:val="both"/>
      </w:pPr>
    </w:p>
    <w:p w:rsidR="0081641A" w:rsidRPr="00E90D8B" w:rsidRDefault="0081641A" w:rsidP="0081641A">
      <w:pPr>
        <w:jc w:val="both"/>
      </w:pPr>
      <w:r w:rsidRPr="00E90D8B">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81641A" w:rsidRPr="00E90D8B" w:rsidRDefault="0081641A" w:rsidP="0081641A">
      <w:pPr>
        <w:jc w:val="center"/>
      </w:pPr>
      <w:r w:rsidRPr="00E90D8B">
        <w:t xml:space="preserve">                                 (наименование документа, номер, дата и место выдачи (регистрации), кем и когда выдан)</w:t>
      </w:r>
    </w:p>
    <w:p w:rsidR="0081641A" w:rsidRPr="00E90D8B" w:rsidRDefault="0081641A" w:rsidP="0081641A">
      <w:pPr>
        <w:jc w:val="both"/>
      </w:pPr>
      <w:r w:rsidRPr="00E90D8B">
        <w:t xml:space="preserve">Претендент __________________________________________________________________ </w:t>
      </w:r>
    </w:p>
    <w:p w:rsidR="0081641A" w:rsidRPr="00E90D8B" w:rsidRDefault="0081641A" w:rsidP="0081641A">
      <w:pPr>
        <w:jc w:val="both"/>
      </w:pPr>
      <w:r w:rsidRPr="00E90D8B">
        <w:t>_____________________________________________________________________________,</w:t>
      </w:r>
    </w:p>
    <w:p w:rsidR="0081641A" w:rsidRPr="00E90D8B" w:rsidRDefault="0081641A" w:rsidP="0081641A">
      <w:pPr>
        <w:jc w:val="center"/>
      </w:pPr>
      <w:r w:rsidRPr="00E90D8B">
        <w:t>(Ф.И.О./наименование претендента или его представителя)</w:t>
      </w:r>
    </w:p>
    <w:p w:rsidR="0081641A" w:rsidRPr="00E90D8B" w:rsidRDefault="0081641A" w:rsidP="0081641A">
      <w:pPr>
        <w:jc w:val="both"/>
      </w:pPr>
      <w:r w:rsidRPr="00E90D8B">
        <w:lastRenderedPageBreak/>
        <w:t>принимая решение об участии в аукционе и последующему заключению договора аренды земельного участка: Лот № _______________</w:t>
      </w:r>
    </w:p>
    <w:p w:rsidR="0081641A" w:rsidRPr="00E90D8B" w:rsidRDefault="0081641A" w:rsidP="0081641A">
      <w:pPr>
        <w:jc w:val="both"/>
      </w:pPr>
      <w:r w:rsidRPr="00E90D8B">
        <w:t>площадью ______________________________ кв.м.,</w:t>
      </w:r>
    </w:p>
    <w:p w:rsidR="0081641A" w:rsidRPr="00E90D8B" w:rsidRDefault="0081641A" w:rsidP="0081641A">
      <w:pPr>
        <w:jc w:val="both"/>
      </w:pPr>
      <w:r w:rsidRPr="00E90D8B">
        <w:t>с кадастровым номером ________________________________________________________</w:t>
      </w:r>
    </w:p>
    <w:p w:rsidR="0081641A" w:rsidRPr="00E90D8B" w:rsidRDefault="0081641A" w:rsidP="0081641A">
      <w:pPr>
        <w:jc w:val="both"/>
      </w:pPr>
      <w:r w:rsidRPr="00E90D8B">
        <w:t xml:space="preserve"> </w:t>
      </w:r>
      <w:proofErr w:type="gramStart"/>
      <w:r w:rsidRPr="00E90D8B">
        <w:t xml:space="preserve">расположенному по адресу:_____________________________________________________ </w:t>
      </w:r>
      <w:proofErr w:type="gramEnd"/>
    </w:p>
    <w:p w:rsidR="0081641A" w:rsidRPr="00E90D8B" w:rsidRDefault="0081641A" w:rsidP="0081641A">
      <w:pPr>
        <w:jc w:val="both"/>
      </w:pPr>
      <w:r w:rsidRPr="00E90D8B">
        <w:t>_____________________________________________________________________________ _____________________________________________________________________________,</w:t>
      </w:r>
    </w:p>
    <w:p w:rsidR="0081641A" w:rsidRPr="00E90D8B" w:rsidRDefault="0081641A" w:rsidP="0081641A">
      <w:pPr>
        <w:jc w:val="center"/>
      </w:pPr>
      <w:r w:rsidRPr="00E90D8B">
        <w:t>(наименование и адрес объекта, выставленного на торги)</w:t>
      </w:r>
    </w:p>
    <w:p w:rsidR="0081641A" w:rsidRPr="00E90D8B" w:rsidRDefault="0081641A" w:rsidP="0081641A">
      <w:pPr>
        <w:jc w:val="both"/>
      </w:pPr>
      <w:r w:rsidRPr="00E90D8B">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E90D8B">
        <w:rPr>
          <w:color w:val="0000FF"/>
        </w:rPr>
        <w:t xml:space="preserve"> </w:t>
      </w:r>
      <w:proofErr w:type="spellStart"/>
      <w:r w:rsidRPr="00E90D8B">
        <w:rPr>
          <w:lang w:val="en-US"/>
        </w:rPr>
        <w:t>admugl</w:t>
      </w:r>
      <w:proofErr w:type="spellEnd"/>
      <w:r w:rsidRPr="00E90D8B">
        <w:t xml:space="preserve">@ </w:t>
      </w:r>
      <w:proofErr w:type="spellStart"/>
      <w:r w:rsidRPr="00E90D8B">
        <w:rPr>
          <w:lang w:val="en-US"/>
        </w:rPr>
        <w:t>yandex</w:t>
      </w:r>
      <w:proofErr w:type="spellEnd"/>
      <w:r w:rsidRPr="00E90D8B">
        <w:t>.</w:t>
      </w:r>
      <w:proofErr w:type="spellStart"/>
      <w:r w:rsidRPr="00E90D8B">
        <w:rPr>
          <w:lang w:val="en-US"/>
        </w:rPr>
        <w:t>ru</w:t>
      </w:r>
      <w:proofErr w:type="spellEnd"/>
      <w:proofErr w:type="gramStart"/>
      <w:r w:rsidRPr="00E90D8B">
        <w:t xml:space="preserve"> :</w:t>
      </w:r>
      <w:proofErr w:type="gramEnd"/>
      <w:r w:rsidRPr="00E90D8B">
        <w:t xml:space="preserve">, официальном сайте Российской Федерации в сети «Интернет» </w:t>
      </w:r>
      <w:proofErr w:type="spellStart"/>
      <w:r w:rsidRPr="00E90D8B">
        <w:t>www.torgi.gov.ru</w:t>
      </w:r>
      <w:proofErr w:type="spellEnd"/>
      <w:r w:rsidRPr="00E90D8B">
        <w:t>.</w:t>
      </w:r>
    </w:p>
    <w:p w:rsidR="0081641A" w:rsidRPr="00E90D8B" w:rsidRDefault="0081641A" w:rsidP="0081641A">
      <w:pPr>
        <w:jc w:val="both"/>
      </w:pPr>
      <w:r w:rsidRPr="00E90D8B">
        <w:t>Платежные реквизиты, счет в банке, на который перечисляется сумма возвращаемого задатка: ______________________________________________________________________</w:t>
      </w:r>
    </w:p>
    <w:p w:rsidR="0081641A" w:rsidRPr="00E90D8B" w:rsidRDefault="0081641A" w:rsidP="0081641A">
      <w:pPr>
        <w:jc w:val="both"/>
      </w:pPr>
      <w:r w:rsidRPr="00E90D8B">
        <w:t>Ответственность за достоверность представленной информации несет заявитель.</w:t>
      </w:r>
    </w:p>
    <w:p w:rsidR="0081641A" w:rsidRPr="00E90D8B" w:rsidRDefault="0081641A" w:rsidP="0081641A">
      <w:pPr>
        <w:jc w:val="both"/>
      </w:pPr>
      <w:r w:rsidRPr="00E90D8B">
        <w:t>Приложение:</w:t>
      </w:r>
    </w:p>
    <w:p w:rsidR="0081641A" w:rsidRPr="00E90D8B" w:rsidRDefault="0081641A" w:rsidP="0081641A">
      <w:pPr>
        <w:jc w:val="both"/>
      </w:pPr>
      <w:r w:rsidRPr="00E90D8B">
        <w:t>__________________________________________________________________________________________________________________________________________________________.</w:t>
      </w:r>
    </w:p>
    <w:p w:rsidR="0081641A" w:rsidRPr="00E90D8B" w:rsidRDefault="0081641A" w:rsidP="0081641A">
      <w:pPr>
        <w:jc w:val="both"/>
      </w:pPr>
      <w:r w:rsidRPr="00E90D8B">
        <w:t>Претендент:___________________________________________________________________</w:t>
      </w:r>
    </w:p>
    <w:p w:rsidR="0081641A" w:rsidRPr="00E90D8B" w:rsidRDefault="0081641A" w:rsidP="0081641A">
      <w:pPr>
        <w:jc w:val="center"/>
      </w:pPr>
      <w:r w:rsidRPr="00E90D8B">
        <w:t>(должность и подпись претендента или его полномочного представителя)</w:t>
      </w:r>
    </w:p>
    <w:p w:rsidR="0081641A" w:rsidRPr="00E90D8B" w:rsidRDefault="0081641A" w:rsidP="0081641A">
      <w:pPr>
        <w:ind w:firstLine="708"/>
        <w:jc w:val="both"/>
      </w:pPr>
      <w:r w:rsidRPr="00E90D8B">
        <w:t>М.П.</w:t>
      </w:r>
    </w:p>
    <w:p w:rsidR="0081641A" w:rsidRPr="00E90D8B" w:rsidRDefault="0081641A" w:rsidP="0081641A">
      <w:pPr>
        <w:jc w:val="both"/>
      </w:pPr>
    </w:p>
    <w:p w:rsidR="0081641A" w:rsidRPr="00E90D8B" w:rsidRDefault="0081641A" w:rsidP="0081641A">
      <w:pPr>
        <w:jc w:val="both"/>
      </w:pPr>
      <w:r w:rsidRPr="00E90D8B">
        <w:t>Заявка принята организатором торгов:</w:t>
      </w:r>
    </w:p>
    <w:p w:rsidR="0081641A" w:rsidRPr="00E90D8B" w:rsidRDefault="0081641A" w:rsidP="0081641A">
      <w:pPr>
        <w:jc w:val="both"/>
      </w:pPr>
      <w:r w:rsidRPr="00E90D8B">
        <w:t>______ час</w:t>
      </w:r>
      <w:proofErr w:type="gramStart"/>
      <w:r w:rsidRPr="00E90D8B">
        <w:t>.</w:t>
      </w:r>
      <w:proofErr w:type="gramEnd"/>
      <w:r w:rsidRPr="00E90D8B">
        <w:t xml:space="preserve"> ______ </w:t>
      </w:r>
      <w:proofErr w:type="gramStart"/>
      <w:r w:rsidRPr="00E90D8B">
        <w:t>м</w:t>
      </w:r>
      <w:proofErr w:type="gramEnd"/>
      <w:r w:rsidRPr="00E90D8B">
        <w:t>ин. «_____» ___________________ 20___ г.</w:t>
      </w:r>
    </w:p>
    <w:p w:rsidR="0081641A" w:rsidRPr="00E90D8B" w:rsidRDefault="0081641A" w:rsidP="0081641A">
      <w:pPr>
        <w:jc w:val="both"/>
      </w:pPr>
    </w:p>
    <w:p w:rsidR="0081641A" w:rsidRPr="00E90D8B" w:rsidRDefault="0081641A" w:rsidP="0081641A">
      <w:pPr>
        <w:jc w:val="both"/>
      </w:pPr>
    </w:p>
    <w:p w:rsidR="0081641A" w:rsidRPr="00E90D8B" w:rsidRDefault="0081641A" w:rsidP="0081641A">
      <w:pPr>
        <w:jc w:val="both"/>
      </w:pPr>
      <w:r w:rsidRPr="00E90D8B">
        <w:t>Уполномоченный представитель организатора торгов:</w:t>
      </w:r>
      <w:r w:rsidRPr="00E90D8B">
        <w:tab/>
      </w:r>
      <w:r w:rsidRPr="00E90D8B">
        <w:tab/>
      </w:r>
      <w:r w:rsidRPr="00E90D8B">
        <w:tab/>
        <w:t xml:space="preserve">          </w:t>
      </w:r>
    </w:p>
    <w:p w:rsidR="0081641A" w:rsidRPr="00E90D8B" w:rsidRDefault="0081641A" w:rsidP="0081641A">
      <w:pPr>
        <w:jc w:val="both"/>
      </w:pPr>
      <w:r>
        <w:t>______</w:t>
      </w:r>
      <w:r w:rsidRPr="00E90D8B">
        <w:t>_____</w:t>
      </w:r>
    </w:p>
    <w:p w:rsidR="0081641A" w:rsidRPr="00E90D8B" w:rsidRDefault="0081641A" w:rsidP="0081641A">
      <w:pPr>
        <w:jc w:val="both"/>
      </w:pPr>
    </w:p>
    <w:p w:rsidR="0081641A" w:rsidRPr="00E90D8B" w:rsidRDefault="0081641A" w:rsidP="0081641A">
      <w:pPr>
        <w:ind w:left="540"/>
        <w:jc w:val="both"/>
      </w:pPr>
      <w:r w:rsidRPr="00E90D8B">
        <w:t xml:space="preserve">Для участия в аукционе заявители </w:t>
      </w:r>
      <w:r w:rsidRPr="00E90D8B">
        <w:rPr>
          <w:b/>
        </w:rPr>
        <w:t>лично</w:t>
      </w:r>
      <w:r w:rsidRPr="00E90D8B">
        <w:t xml:space="preserve"> должны представить следующие документы: </w:t>
      </w:r>
    </w:p>
    <w:p w:rsidR="0081641A" w:rsidRPr="00E90D8B" w:rsidRDefault="0081641A" w:rsidP="0081641A">
      <w:pPr>
        <w:autoSpaceDE w:val="0"/>
        <w:autoSpaceDN w:val="0"/>
        <w:adjustRightInd w:val="0"/>
        <w:ind w:firstLine="540"/>
        <w:jc w:val="both"/>
      </w:pPr>
      <w:r w:rsidRPr="00E90D8B">
        <w:t xml:space="preserve">заявка </w:t>
      </w:r>
      <w:proofErr w:type="gramStart"/>
      <w:r w:rsidRPr="00E90D8B">
        <w:t>на участие в аукционе по установленной форме с указанием банковских реквизитов счета для возврата</w:t>
      </w:r>
      <w:proofErr w:type="gramEnd"/>
      <w:r w:rsidRPr="00E90D8B">
        <w:t xml:space="preserve"> задатка;</w:t>
      </w:r>
    </w:p>
    <w:p w:rsidR="0081641A" w:rsidRPr="00E90D8B" w:rsidRDefault="0081641A" w:rsidP="0081641A">
      <w:pPr>
        <w:autoSpaceDE w:val="0"/>
        <w:autoSpaceDN w:val="0"/>
        <w:adjustRightInd w:val="0"/>
        <w:ind w:firstLine="540"/>
        <w:jc w:val="both"/>
      </w:pPr>
      <w:r w:rsidRPr="00E90D8B">
        <w:t>копии документов, удостоверяющих личность заявителя (для граждан);</w:t>
      </w:r>
    </w:p>
    <w:p w:rsidR="0081641A" w:rsidRPr="00E90D8B" w:rsidRDefault="0081641A" w:rsidP="0081641A">
      <w:pPr>
        <w:autoSpaceDE w:val="0"/>
        <w:autoSpaceDN w:val="0"/>
        <w:adjustRightInd w:val="0"/>
        <w:ind w:firstLine="540"/>
        <w:jc w:val="both"/>
      </w:pPr>
      <w:r w:rsidRPr="00E90D8B">
        <w:t xml:space="preserve">надлежащим образом заверенный перевод </w:t>
      </w:r>
      <w:proofErr w:type="gramStart"/>
      <w:r w:rsidRPr="00E90D8B">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0D8B">
        <w:t>, если заявителем является иностранное юридическое лицо;</w:t>
      </w:r>
    </w:p>
    <w:p w:rsidR="0081641A" w:rsidRPr="00E90D8B" w:rsidRDefault="0081641A" w:rsidP="0081641A">
      <w:pPr>
        <w:autoSpaceDE w:val="0"/>
        <w:autoSpaceDN w:val="0"/>
        <w:adjustRightInd w:val="0"/>
        <w:ind w:firstLine="540"/>
        <w:jc w:val="both"/>
      </w:pPr>
      <w:r w:rsidRPr="00E90D8B">
        <w:t>документы, подтверждающие внесение задатка.</w:t>
      </w:r>
    </w:p>
    <w:p w:rsidR="0081641A" w:rsidRPr="00E90D8B" w:rsidRDefault="0081641A" w:rsidP="0081641A">
      <w:pPr>
        <w:ind w:firstLine="540"/>
        <w:jc w:val="both"/>
        <w:rPr>
          <w:b/>
        </w:rPr>
      </w:pPr>
      <w:r w:rsidRPr="00E90D8B">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E90D8B">
        <w:t>аферты</w:t>
      </w:r>
      <w:proofErr w:type="spellEnd"/>
      <w:r w:rsidRPr="00E90D8B">
        <w:t>, после чего договор о задатке считается заключенным в письменной форме.</w:t>
      </w:r>
    </w:p>
    <w:p w:rsidR="0081641A" w:rsidRPr="00E90D8B" w:rsidRDefault="0081641A" w:rsidP="0081641A">
      <w:pPr>
        <w:ind w:firstLine="540"/>
        <w:jc w:val="both"/>
        <w:rPr>
          <w:b/>
        </w:rPr>
      </w:pPr>
      <w:r w:rsidRPr="00E90D8B">
        <w:t>Заявки на участие в аукционе и указанные документы принимаются по адресу: 174361, Новгородская область, Окуловский район, р.п</w:t>
      </w:r>
      <w:proofErr w:type="gramStart"/>
      <w:r w:rsidRPr="00E90D8B">
        <w:t>.У</w:t>
      </w:r>
      <w:proofErr w:type="gramEnd"/>
      <w:r w:rsidRPr="00E90D8B">
        <w:t>гловка, ул.Центральная, д.9</w:t>
      </w:r>
      <w:r>
        <w:t xml:space="preserve">, помещение администрации, </w:t>
      </w:r>
      <w:proofErr w:type="spellStart"/>
      <w:r>
        <w:t>каб</w:t>
      </w:r>
      <w:proofErr w:type="spellEnd"/>
      <w:r>
        <w:t>. 2,</w:t>
      </w:r>
      <w:r w:rsidRPr="00E90D8B">
        <w:t xml:space="preserve">  </w:t>
      </w:r>
      <w:r w:rsidRPr="00E90D8B">
        <w:rPr>
          <w:b/>
        </w:rPr>
        <w:t xml:space="preserve">с </w:t>
      </w:r>
      <w:r>
        <w:rPr>
          <w:b/>
        </w:rPr>
        <w:t>14 ноября</w:t>
      </w:r>
      <w:r w:rsidRPr="00E90D8B">
        <w:rPr>
          <w:b/>
        </w:rPr>
        <w:t xml:space="preserve"> 20</w:t>
      </w:r>
      <w:r>
        <w:rPr>
          <w:b/>
        </w:rPr>
        <w:t>22</w:t>
      </w:r>
      <w:r w:rsidRPr="00E90D8B">
        <w:rPr>
          <w:b/>
        </w:rPr>
        <w:t xml:space="preserve"> года с 8 час. 30 мин. по </w:t>
      </w:r>
      <w:r>
        <w:rPr>
          <w:b/>
        </w:rPr>
        <w:t>14 декабря</w:t>
      </w:r>
      <w:r w:rsidRPr="00E90D8B">
        <w:rPr>
          <w:b/>
        </w:rPr>
        <w:t xml:space="preserve"> 20</w:t>
      </w:r>
      <w:r>
        <w:rPr>
          <w:b/>
        </w:rPr>
        <w:t>22 года до 17 час. 3</w:t>
      </w:r>
      <w:r w:rsidRPr="00E90D8B">
        <w:rPr>
          <w:b/>
        </w:rPr>
        <w:t xml:space="preserve">0 мин. </w:t>
      </w:r>
    </w:p>
    <w:p w:rsidR="0081641A" w:rsidRPr="00E90D8B" w:rsidRDefault="0081641A" w:rsidP="0081641A">
      <w:pPr>
        <w:widowControl w:val="0"/>
        <w:shd w:val="clear" w:color="auto" w:fill="FFFFFF"/>
        <w:tabs>
          <w:tab w:val="left" w:pos="1247"/>
        </w:tabs>
        <w:autoSpaceDE w:val="0"/>
        <w:autoSpaceDN w:val="0"/>
        <w:adjustRightInd w:val="0"/>
        <w:jc w:val="both"/>
      </w:pPr>
      <w:r w:rsidRPr="00E90D8B">
        <w:t xml:space="preserve">Задаток вносится по следующим реквизитам: </w:t>
      </w:r>
    </w:p>
    <w:p w:rsidR="0081641A" w:rsidRPr="00E90D8B" w:rsidRDefault="0081641A" w:rsidP="0081641A">
      <w:pPr>
        <w:widowControl w:val="0"/>
        <w:shd w:val="clear" w:color="auto" w:fill="FFFFFF"/>
        <w:tabs>
          <w:tab w:val="left" w:pos="1247"/>
        </w:tabs>
        <w:autoSpaceDE w:val="0"/>
        <w:autoSpaceDN w:val="0"/>
        <w:adjustRightInd w:val="0"/>
        <w:jc w:val="both"/>
        <w:rPr>
          <w:color w:val="000000"/>
          <w:spacing w:val="-1"/>
        </w:rPr>
      </w:pPr>
      <w:r w:rsidRPr="00E90D8B">
        <w:rPr>
          <w:b/>
          <w:bCs/>
          <w:color w:val="000000"/>
          <w:spacing w:val="-1"/>
        </w:rPr>
        <w:t>Администрация Угловского городс</w:t>
      </w:r>
      <w:r>
        <w:rPr>
          <w:b/>
          <w:bCs/>
          <w:color w:val="000000"/>
          <w:spacing w:val="-1"/>
        </w:rPr>
        <w:t xml:space="preserve">кого поселения, </w:t>
      </w:r>
      <w:proofErr w:type="gramStart"/>
      <w:r>
        <w:rPr>
          <w:b/>
          <w:bCs/>
          <w:color w:val="000000"/>
          <w:spacing w:val="-1"/>
        </w:rPr>
        <w:t>л</w:t>
      </w:r>
      <w:proofErr w:type="gramEnd"/>
      <w:r>
        <w:rPr>
          <w:b/>
          <w:bCs/>
          <w:color w:val="000000"/>
          <w:spacing w:val="-1"/>
        </w:rPr>
        <w:t>/с 05503017730</w:t>
      </w:r>
      <w:r w:rsidRPr="00E90D8B">
        <w:rPr>
          <w:b/>
          <w:bCs/>
          <w:color w:val="000000"/>
          <w:spacing w:val="-1"/>
        </w:rPr>
        <w:t xml:space="preserve">, </w:t>
      </w:r>
      <w:r w:rsidRPr="00E90D8B">
        <w:rPr>
          <w:color w:val="000000"/>
          <w:spacing w:val="-1"/>
        </w:rPr>
        <w:t xml:space="preserve">налоговый орган: </w:t>
      </w:r>
      <w:r w:rsidRPr="00E90D8B">
        <w:rPr>
          <w:b/>
          <w:bCs/>
          <w:color w:val="000000"/>
          <w:spacing w:val="-1"/>
        </w:rPr>
        <w:t>ИНН 5311007505</w:t>
      </w:r>
      <w:r w:rsidRPr="00E90D8B">
        <w:rPr>
          <w:color w:val="000000"/>
          <w:spacing w:val="-1"/>
        </w:rPr>
        <w:t>;</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номер счета получателя  платежа: </w:t>
      </w:r>
    </w:p>
    <w:p w:rsidR="0081641A" w:rsidRDefault="0081641A" w:rsidP="0081641A">
      <w:pPr>
        <w:widowControl w:val="0"/>
        <w:shd w:val="clear" w:color="auto" w:fill="FFFFFF"/>
        <w:tabs>
          <w:tab w:val="left" w:pos="1247"/>
        </w:tabs>
        <w:autoSpaceDE w:val="0"/>
        <w:autoSpaceDN w:val="0"/>
        <w:adjustRightInd w:val="0"/>
        <w:ind w:left="987"/>
        <w:jc w:val="both"/>
        <w:rPr>
          <w:b/>
          <w:color w:val="000000"/>
          <w:spacing w:val="-1"/>
        </w:rPr>
      </w:pPr>
      <w:r w:rsidRPr="005A584A">
        <w:rPr>
          <w:b/>
          <w:color w:val="000000"/>
          <w:spacing w:val="-1"/>
        </w:rPr>
        <w:lastRenderedPageBreak/>
        <w:t xml:space="preserve">единый казначейский счет </w:t>
      </w:r>
      <w:r>
        <w:rPr>
          <w:b/>
          <w:color w:val="000000"/>
          <w:spacing w:val="-1"/>
        </w:rPr>
        <w:t>–</w:t>
      </w:r>
      <w:r w:rsidRPr="005A584A">
        <w:rPr>
          <w:b/>
          <w:color w:val="000000"/>
          <w:spacing w:val="-1"/>
        </w:rPr>
        <w:t xml:space="preserve"> 40102810145370000042</w:t>
      </w:r>
    </w:p>
    <w:p w:rsidR="0081641A" w:rsidRPr="005A584A" w:rsidRDefault="0081641A" w:rsidP="0081641A">
      <w:pPr>
        <w:widowControl w:val="0"/>
        <w:shd w:val="clear" w:color="auto" w:fill="FFFFFF"/>
        <w:tabs>
          <w:tab w:val="left" w:pos="1247"/>
        </w:tabs>
        <w:autoSpaceDE w:val="0"/>
        <w:autoSpaceDN w:val="0"/>
        <w:adjustRightInd w:val="0"/>
        <w:ind w:left="987"/>
        <w:jc w:val="both"/>
        <w:rPr>
          <w:b/>
          <w:color w:val="000000"/>
          <w:spacing w:val="-1"/>
        </w:rPr>
      </w:pPr>
      <w:r>
        <w:rPr>
          <w:b/>
          <w:color w:val="000000"/>
          <w:spacing w:val="-1"/>
        </w:rPr>
        <w:t>казначейский счет - 03232643496281625000</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rPr>
      </w:pPr>
      <w:r w:rsidRPr="005A584A">
        <w:rPr>
          <w:b/>
          <w:color w:val="000000"/>
          <w:spacing w:val="-1"/>
        </w:rPr>
        <w:t xml:space="preserve">наименование банка: </w:t>
      </w:r>
      <w:r w:rsidRPr="005A584A">
        <w:rPr>
          <w:b/>
        </w:rPr>
        <w:t xml:space="preserve"> Банк получателя – Отделение Новгород</w:t>
      </w:r>
      <w:r>
        <w:rPr>
          <w:b/>
        </w:rPr>
        <w:t xml:space="preserve"> Банка России// УФК по Новгородской области</w:t>
      </w:r>
      <w:r w:rsidRPr="005A584A">
        <w:rPr>
          <w:b/>
        </w:rPr>
        <w:t xml:space="preserve">  </w:t>
      </w:r>
      <w:proofErr w:type="gramStart"/>
      <w:r w:rsidRPr="005A584A">
        <w:rPr>
          <w:b/>
        </w:rPr>
        <w:t>г</w:t>
      </w:r>
      <w:proofErr w:type="gramEnd"/>
      <w:r w:rsidRPr="005A584A">
        <w:rPr>
          <w:b/>
        </w:rPr>
        <w:t>. В. Новгород;</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БИК: </w:t>
      </w:r>
      <w:r w:rsidRPr="005A584A">
        <w:rPr>
          <w:b/>
          <w:bCs/>
          <w:color w:val="000000"/>
          <w:spacing w:val="-1"/>
        </w:rPr>
        <w:t>0</w:t>
      </w:r>
      <w:r>
        <w:rPr>
          <w:b/>
          <w:bCs/>
          <w:color w:val="000000"/>
          <w:spacing w:val="-1"/>
        </w:rPr>
        <w:t>14959900</w:t>
      </w:r>
      <w:r w:rsidRPr="005A584A">
        <w:rPr>
          <w:b/>
          <w:bCs/>
          <w:color w:val="000000"/>
          <w:spacing w:val="-1"/>
        </w:rPr>
        <w:t>;</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ОКТМО </w:t>
      </w:r>
      <w:r w:rsidRPr="005A584A">
        <w:rPr>
          <w:b/>
          <w:bCs/>
          <w:color w:val="000000"/>
          <w:spacing w:val="-1"/>
        </w:rPr>
        <w:t>49628162;</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КБК: </w:t>
      </w:r>
      <w:r>
        <w:rPr>
          <w:b/>
          <w:color w:val="000000"/>
          <w:spacing w:val="-1"/>
        </w:rPr>
        <w:t>нет или 0000000000000000000</w:t>
      </w:r>
      <w:r w:rsidRPr="005A584A">
        <w:rPr>
          <w:b/>
          <w:color w:val="000000"/>
          <w:spacing w:val="-1"/>
        </w:rPr>
        <w:t>0</w:t>
      </w:r>
      <w:r w:rsidRPr="005A584A">
        <w:rPr>
          <w:b/>
          <w:bCs/>
          <w:color w:val="000000"/>
          <w:spacing w:val="-1"/>
        </w:rPr>
        <w:t>;</w:t>
      </w:r>
    </w:p>
    <w:p w:rsidR="0081641A" w:rsidRPr="005A584A" w:rsidRDefault="0081641A" w:rsidP="0081641A">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rPr>
      </w:pPr>
      <w:r w:rsidRPr="005A584A">
        <w:rPr>
          <w:b/>
        </w:rPr>
        <w:t>с указанием конкретного лота.</w:t>
      </w:r>
    </w:p>
    <w:p w:rsidR="0081641A" w:rsidRPr="00E90D8B" w:rsidRDefault="0081641A" w:rsidP="0081641A">
      <w:pPr>
        <w:autoSpaceDE w:val="0"/>
        <w:autoSpaceDN w:val="0"/>
        <w:adjustRightInd w:val="0"/>
        <w:ind w:firstLine="540"/>
        <w:jc w:val="both"/>
      </w:pPr>
      <w:r w:rsidRPr="00E90D8B">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81641A" w:rsidRPr="00E90D8B" w:rsidRDefault="0081641A" w:rsidP="0081641A">
      <w:pPr>
        <w:ind w:firstLine="540"/>
        <w:jc w:val="both"/>
      </w:pPr>
      <w:r w:rsidRPr="00E90D8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81641A" w:rsidRPr="00E90D8B" w:rsidRDefault="0081641A" w:rsidP="0081641A">
      <w:pPr>
        <w:ind w:firstLine="540"/>
        <w:jc w:val="both"/>
      </w:pPr>
      <w:r w:rsidRPr="00E90D8B">
        <w:t>7. Определение участников торгов состоится по адресу: 174361, Новгородская область, Окуловский район, р.п</w:t>
      </w:r>
      <w:proofErr w:type="gramStart"/>
      <w:r w:rsidRPr="00E90D8B">
        <w:t>.У</w:t>
      </w:r>
      <w:proofErr w:type="gramEnd"/>
      <w:r w:rsidRPr="00E90D8B">
        <w:t>гловка, ул.Центральная, д.9</w:t>
      </w:r>
      <w:r>
        <w:t>,</w:t>
      </w:r>
      <w:r w:rsidRPr="00E90D8B">
        <w:t xml:space="preserve"> </w:t>
      </w:r>
      <w:r>
        <w:t xml:space="preserve">в помещении администрации Угловского городского поселения, </w:t>
      </w:r>
      <w:proofErr w:type="spellStart"/>
      <w:r>
        <w:t>каб</w:t>
      </w:r>
      <w:proofErr w:type="spellEnd"/>
      <w:r>
        <w:t>. 4,</w:t>
      </w:r>
      <w:r w:rsidRPr="00E90D8B">
        <w:t xml:space="preserve"> </w:t>
      </w:r>
      <w:r>
        <w:rPr>
          <w:b/>
        </w:rPr>
        <w:t xml:space="preserve">16 декабря </w:t>
      </w:r>
      <w:r w:rsidRPr="00E90D8B">
        <w:rPr>
          <w:b/>
        </w:rPr>
        <w:t>20</w:t>
      </w:r>
      <w:r>
        <w:rPr>
          <w:b/>
        </w:rPr>
        <w:t>22 года в 10 час. 3</w:t>
      </w:r>
      <w:r w:rsidRPr="00E90D8B">
        <w:rPr>
          <w:b/>
        </w:rPr>
        <w:t>0 мин</w:t>
      </w:r>
      <w:r w:rsidRPr="00E90D8B">
        <w:t>.</w:t>
      </w:r>
    </w:p>
    <w:p w:rsidR="0081641A" w:rsidRPr="00E90D8B" w:rsidRDefault="0081641A" w:rsidP="0081641A">
      <w:pPr>
        <w:autoSpaceDE w:val="0"/>
        <w:autoSpaceDN w:val="0"/>
        <w:adjustRightInd w:val="0"/>
        <w:ind w:firstLine="540"/>
        <w:jc w:val="both"/>
      </w:pPr>
      <w:proofErr w:type="gramStart"/>
      <w:r w:rsidRPr="00E90D8B">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27" w:history="1">
        <w:proofErr w:type="gramEnd"/>
        <w:r w:rsidRPr="00E90D8B">
          <w:rPr>
            <w:rStyle w:val="a3"/>
          </w:rPr>
          <w:t>www.torgi.gov.ru</w:t>
        </w:r>
        <w:proofErr w:type="gramStart"/>
      </w:hyperlink>
      <w:r w:rsidRPr="00E90D8B">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E90D8B">
        <w:t>) числа первого месяца каждого текущего квартала.</w:t>
      </w:r>
    </w:p>
    <w:p w:rsidR="0081641A" w:rsidRPr="00E90D8B" w:rsidRDefault="0081641A" w:rsidP="0081641A">
      <w:pPr>
        <w:numPr>
          <w:ilvl w:val="0"/>
          <w:numId w:val="2"/>
        </w:numPr>
        <w:tabs>
          <w:tab w:val="clear" w:pos="1440"/>
          <w:tab w:val="left" w:pos="784"/>
          <w:tab w:val="left" w:pos="812"/>
          <w:tab w:val="left" w:pos="910"/>
        </w:tabs>
        <w:ind w:left="0" w:firstLine="567"/>
        <w:jc w:val="both"/>
      </w:pPr>
      <w:r w:rsidRPr="00E90D8B">
        <w:t>Осмотр земельного участка  осуществляется самостоятельно  по месту его расположения.</w:t>
      </w:r>
    </w:p>
    <w:p w:rsidR="0081641A" w:rsidRDefault="0081641A" w:rsidP="0081641A">
      <w:pPr>
        <w:numPr>
          <w:ilvl w:val="0"/>
          <w:numId w:val="2"/>
        </w:numPr>
        <w:tabs>
          <w:tab w:val="clear" w:pos="1440"/>
          <w:tab w:val="left" w:pos="784"/>
          <w:tab w:val="left" w:pos="812"/>
          <w:tab w:val="left" w:pos="910"/>
        </w:tabs>
        <w:ind w:left="0" w:firstLine="567"/>
        <w:jc w:val="both"/>
      </w:pPr>
      <w:r w:rsidRPr="00E90D8B">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E90D8B">
        <w:t>.У</w:t>
      </w:r>
      <w:proofErr w:type="gramEnd"/>
      <w:r w:rsidRPr="00E90D8B">
        <w:t xml:space="preserve">гловка, ул.Центральная, д.9, </w:t>
      </w:r>
      <w:proofErr w:type="spellStart"/>
      <w:r>
        <w:t>каб</w:t>
      </w:r>
      <w:proofErr w:type="spellEnd"/>
      <w:r>
        <w:t xml:space="preserve"> 2, </w:t>
      </w:r>
      <w:r w:rsidRPr="00E90D8B">
        <w:t>контактный телефон (81657) 26-298, по рабочим дням с 08.30 до 17.30, перерыв на обед с 13.00 до 14.00.</w:t>
      </w:r>
    </w:p>
    <w:p w:rsidR="0081641A" w:rsidRDefault="0081641A" w:rsidP="0081641A">
      <w:pPr>
        <w:tabs>
          <w:tab w:val="left" w:pos="784"/>
          <w:tab w:val="left" w:pos="812"/>
          <w:tab w:val="left" w:pos="910"/>
        </w:tabs>
        <w:jc w:val="both"/>
      </w:pPr>
    </w:p>
    <w:p w:rsidR="0081641A" w:rsidRPr="00AA1083" w:rsidRDefault="0081641A" w:rsidP="0081641A">
      <w:pPr>
        <w:numPr>
          <w:ilvl w:val="0"/>
          <w:numId w:val="2"/>
        </w:numPr>
        <w:tabs>
          <w:tab w:val="clear" w:pos="1440"/>
          <w:tab w:val="left" w:pos="784"/>
          <w:tab w:val="left" w:pos="812"/>
          <w:tab w:val="left" w:pos="910"/>
        </w:tabs>
        <w:ind w:left="0" w:firstLine="567"/>
        <w:jc w:val="both"/>
      </w:pPr>
      <w:r w:rsidRPr="00E90D8B">
        <w:rPr>
          <w:bCs/>
        </w:rPr>
        <w:t>Проект договора аренды земельного участка:</w:t>
      </w:r>
    </w:p>
    <w:p w:rsidR="0081641A" w:rsidRPr="00E90D8B" w:rsidRDefault="0081641A" w:rsidP="0081641A">
      <w:pPr>
        <w:pStyle w:val="a9"/>
        <w:ind w:left="0"/>
        <w:rPr>
          <w:sz w:val="24"/>
          <w:szCs w:val="24"/>
        </w:rPr>
      </w:pPr>
      <w:r w:rsidRPr="00E90D8B">
        <w:rPr>
          <w:sz w:val="24"/>
          <w:szCs w:val="24"/>
        </w:rPr>
        <w:t xml:space="preserve">Новгородская область </w:t>
      </w:r>
    </w:p>
    <w:p w:rsidR="0081641A" w:rsidRPr="00E90D8B" w:rsidRDefault="0081641A" w:rsidP="0081641A">
      <w:pPr>
        <w:pStyle w:val="a9"/>
        <w:ind w:left="0"/>
        <w:rPr>
          <w:sz w:val="24"/>
          <w:szCs w:val="24"/>
        </w:rPr>
      </w:pPr>
      <w:r w:rsidRPr="00E90D8B">
        <w:rPr>
          <w:sz w:val="24"/>
          <w:szCs w:val="24"/>
        </w:rPr>
        <w:t>Российская Федерация</w:t>
      </w:r>
    </w:p>
    <w:p w:rsidR="0081641A" w:rsidRPr="00E90D8B" w:rsidRDefault="0081641A" w:rsidP="0081641A">
      <w:pPr>
        <w:pStyle w:val="a9"/>
        <w:ind w:left="0"/>
        <w:rPr>
          <w:bCs/>
          <w:smallCaps/>
          <w:sz w:val="24"/>
          <w:szCs w:val="24"/>
        </w:rPr>
      </w:pPr>
      <w:r w:rsidRPr="00E90D8B">
        <w:rPr>
          <w:bCs/>
          <w:smallCaps/>
          <w:sz w:val="24"/>
          <w:szCs w:val="24"/>
        </w:rPr>
        <w:t>Договор №</w:t>
      </w:r>
    </w:p>
    <w:p w:rsidR="0081641A" w:rsidRPr="00E90D8B" w:rsidRDefault="0081641A" w:rsidP="0081641A">
      <w:pPr>
        <w:pStyle w:val="a9"/>
        <w:ind w:left="0"/>
        <w:rPr>
          <w:sz w:val="24"/>
          <w:szCs w:val="24"/>
        </w:rPr>
      </w:pPr>
      <w:r w:rsidRPr="00E90D8B">
        <w:rPr>
          <w:sz w:val="24"/>
          <w:szCs w:val="24"/>
        </w:rPr>
        <w:t xml:space="preserve">аренды земельного участка </w:t>
      </w:r>
    </w:p>
    <w:tbl>
      <w:tblPr>
        <w:tblW w:w="0" w:type="auto"/>
        <w:jc w:val="center"/>
        <w:tblInd w:w="33" w:type="dxa"/>
        <w:tblLook w:val="0000"/>
      </w:tblPr>
      <w:tblGrid>
        <w:gridCol w:w="4613"/>
        <w:gridCol w:w="4721"/>
      </w:tblGrid>
      <w:tr w:rsidR="0081641A" w:rsidRPr="00E90D8B" w:rsidTr="006A4994">
        <w:tblPrEx>
          <w:tblCellMar>
            <w:top w:w="0" w:type="dxa"/>
            <w:bottom w:w="0" w:type="dxa"/>
          </w:tblCellMar>
        </w:tblPrEx>
        <w:trPr>
          <w:jc w:val="center"/>
        </w:trPr>
        <w:tc>
          <w:tcPr>
            <w:tcW w:w="4613" w:type="dxa"/>
          </w:tcPr>
          <w:p w:rsidR="0081641A" w:rsidRPr="00E90D8B" w:rsidRDefault="0081641A" w:rsidP="006A4994">
            <w:pPr>
              <w:jc w:val="both"/>
            </w:pPr>
            <w:r w:rsidRPr="00E90D8B">
              <w:t>«     »   _________________  20___ года</w:t>
            </w:r>
          </w:p>
        </w:tc>
        <w:tc>
          <w:tcPr>
            <w:tcW w:w="4721" w:type="dxa"/>
          </w:tcPr>
          <w:p w:rsidR="0081641A" w:rsidRPr="00E90D8B" w:rsidRDefault="0081641A" w:rsidP="006A4994">
            <w:pPr>
              <w:ind w:firstLine="540"/>
              <w:jc w:val="right"/>
            </w:pPr>
            <w:r w:rsidRPr="00E90D8B">
              <w:t>__________</w:t>
            </w:r>
          </w:p>
        </w:tc>
      </w:tr>
    </w:tbl>
    <w:p w:rsidR="0081641A" w:rsidRPr="00E90D8B" w:rsidRDefault="0081641A" w:rsidP="0081641A">
      <w:pPr>
        <w:jc w:val="both"/>
      </w:pPr>
      <w:r w:rsidRPr="00E90D8B">
        <w:t xml:space="preserve">СТОРОНЫ: … </w:t>
      </w:r>
      <w:proofErr w:type="gramStart"/>
      <w:r w:rsidRPr="00E90D8B">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81641A" w:rsidRPr="00E90D8B" w:rsidRDefault="0081641A" w:rsidP="0081641A">
      <w:pPr>
        <w:jc w:val="center"/>
      </w:pPr>
      <w:r w:rsidRPr="00E90D8B">
        <w:t>1. Предмет договора</w:t>
      </w:r>
    </w:p>
    <w:p w:rsidR="0081641A" w:rsidRPr="00E90D8B" w:rsidRDefault="0081641A" w:rsidP="0081641A">
      <w:pPr>
        <w:jc w:val="both"/>
      </w:pPr>
      <w:r w:rsidRPr="00E90D8B">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E90D8B">
        <w:t>___площадью</w:t>
      </w:r>
      <w:proofErr w:type="spellEnd"/>
      <w:r w:rsidRPr="00E90D8B">
        <w:t xml:space="preserve"> … кв</w:t>
      </w:r>
      <w:proofErr w:type="gramStart"/>
      <w:r w:rsidRPr="00E90D8B">
        <w:t>.м</w:t>
      </w:r>
      <w:proofErr w:type="gramEnd"/>
      <w:r w:rsidRPr="00E90D8B">
        <w:t xml:space="preserve">,  местоположение:… </w:t>
      </w:r>
    </w:p>
    <w:p w:rsidR="0081641A" w:rsidRPr="00E90D8B" w:rsidRDefault="0081641A" w:rsidP="0081641A">
      <w:pPr>
        <w:jc w:val="both"/>
      </w:pPr>
      <w:r w:rsidRPr="00E90D8B">
        <w:t>1.2 Местонахождение и границы кадастрового земельного участка Арендатору указаны на местности.</w:t>
      </w:r>
    </w:p>
    <w:p w:rsidR="0081641A" w:rsidRPr="00E90D8B" w:rsidRDefault="0081641A" w:rsidP="0081641A">
      <w:pPr>
        <w:jc w:val="both"/>
      </w:pPr>
      <w:r w:rsidRPr="00E90D8B">
        <w:t xml:space="preserve">1.3 Земельный участок, указанный в пункте 1.1 Договора, </w:t>
      </w:r>
    </w:p>
    <w:p w:rsidR="0081641A" w:rsidRPr="00E90D8B" w:rsidRDefault="0081641A" w:rsidP="0081641A">
      <w:pPr>
        <w:jc w:val="both"/>
      </w:pPr>
      <w:r w:rsidRPr="00E90D8B">
        <w:t>относится к категории земель</w:t>
      </w:r>
      <w:proofErr w:type="gramStart"/>
      <w:r w:rsidRPr="00E90D8B">
        <w:t xml:space="preserve">: _______________________; </w:t>
      </w:r>
      <w:proofErr w:type="gramEnd"/>
    </w:p>
    <w:p w:rsidR="0081641A" w:rsidRPr="00E90D8B" w:rsidRDefault="0081641A" w:rsidP="0081641A">
      <w:pPr>
        <w:jc w:val="both"/>
      </w:pPr>
      <w:r w:rsidRPr="00E90D8B">
        <w:t>цель предоставления земельного участка: ______________.</w:t>
      </w:r>
    </w:p>
    <w:p w:rsidR="0081641A" w:rsidRPr="00E90D8B" w:rsidRDefault="0081641A" w:rsidP="0081641A">
      <w:pPr>
        <w:jc w:val="both"/>
      </w:pPr>
      <w:r w:rsidRPr="00E90D8B">
        <w:t>1.4 Характеристика кадастрового земельного участка:</w:t>
      </w:r>
    </w:p>
    <w:p w:rsidR="0081641A" w:rsidRPr="00E90D8B" w:rsidRDefault="0081641A" w:rsidP="0081641A">
      <w:pPr>
        <w:ind w:firstLine="360"/>
        <w:jc w:val="both"/>
      </w:pPr>
      <w:r w:rsidRPr="00E90D8B">
        <w:lastRenderedPageBreak/>
        <w:t>а) зеленые насаждения</w:t>
      </w:r>
      <w:proofErr w:type="gramStart"/>
      <w:r w:rsidRPr="00E90D8B">
        <w:t>: _____;</w:t>
      </w:r>
      <w:proofErr w:type="gramEnd"/>
    </w:p>
    <w:p w:rsidR="0081641A" w:rsidRPr="00E90D8B" w:rsidRDefault="0081641A" w:rsidP="0081641A">
      <w:pPr>
        <w:ind w:firstLine="360"/>
        <w:jc w:val="both"/>
      </w:pPr>
      <w:r w:rsidRPr="00E90D8B">
        <w:t>б) наличие строений и сооружений</w:t>
      </w:r>
      <w:proofErr w:type="gramStart"/>
      <w:r w:rsidRPr="00E90D8B">
        <w:t>: _____;</w:t>
      </w:r>
      <w:proofErr w:type="gramEnd"/>
    </w:p>
    <w:p w:rsidR="0081641A" w:rsidRPr="00E90D8B" w:rsidRDefault="0081641A" w:rsidP="0081641A">
      <w:pPr>
        <w:ind w:firstLine="360"/>
        <w:jc w:val="both"/>
      </w:pPr>
      <w:r w:rsidRPr="00E90D8B">
        <w:t>в) водная поверхность</w:t>
      </w:r>
      <w:proofErr w:type="gramStart"/>
      <w:r w:rsidRPr="00E90D8B">
        <w:t>: _____;</w:t>
      </w:r>
      <w:proofErr w:type="gramEnd"/>
    </w:p>
    <w:p w:rsidR="0081641A" w:rsidRPr="00E90D8B" w:rsidRDefault="0081641A" w:rsidP="0081641A">
      <w:pPr>
        <w:ind w:firstLine="360"/>
        <w:jc w:val="both"/>
      </w:pPr>
      <w:r w:rsidRPr="00E90D8B">
        <w:t>г) зоны с особым режимом использования (</w:t>
      </w:r>
      <w:proofErr w:type="spellStart"/>
      <w:r w:rsidRPr="00E90D8B">
        <w:t>водоохранные</w:t>
      </w:r>
      <w:proofErr w:type="spellEnd"/>
      <w:r w:rsidRPr="00E90D8B">
        <w:t xml:space="preserve"> зоны, прибрежные полосы и т.п.): ___.</w:t>
      </w:r>
    </w:p>
    <w:p w:rsidR="0081641A" w:rsidRPr="00E90D8B" w:rsidRDefault="0081641A" w:rsidP="0081641A">
      <w:pPr>
        <w:jc w:val="both"/>
      </w:pPr>
      <w:r w:rsidRPr="00E90D8B">
        <w:t>1.5 Обременение земельного участка: __________.</w:t>
      </w:r>
    </w:p>
    <w:p w:rsidR="0081641A" w:rsidRPr="00E90D8B" w:rsidRDefault="0081641A" w:rsidP="0081641A">
      <w:pPr>
        <w:jc w:val="both"/>
      </w:pPr>
      <w:r w:rsidRPr="00E90D8B">
        <w:t xml:space="preserve">1.6 Ограничения в использовании и обременения земель согласно техническим условиям инженерных служб, центра </w:t>
      </w:r>
      <w:proofErr w:type="spellStart"/>
      <w:r w:rsidRPr="00E90D8B">
        <w:t>санэпидемнадзора</w:t>
      </w:r>
      <w:proofErr w:type="spellEnd"/>
      <w:r w:rsidRPr="00E90D8B">
        <w:t>, пожарной инспекции.</w:t>
      </w:r>
    </w:p>
    <w:p w:rsidR="0081641A" w:rsidRPr="00E90D8B" w:rsidRDefault="0081641A" w:rsidP="0081641A">
      <w:pPr>
        <w:jc w:val="center"/>
      </w:pPr>
      <w:r w:rsidRPr="00E90D8B">
        <w:t>2. Сроки действия договора и аренды земельного участка</w:t>
      </w:r>
    </w:p>
    <w:p w:rsidR="0081641A" w:rsidRPr="00E90D8B" w:rsidRDefault="0081641A" w:rsidP="0081641A">
      <w:pPr>
        <w:jc w:val="both"/>
      </w:pPr>
      <w:r w:rsidRPr="00E90D8B">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81641A" w:rsidRPr="00E90D8B" w:rsidRDefault="0081641A" w:rsidP="0081641A">
      <w:pPr>
        <w:jc w:val="both"/>
      </w:pPr>
      <w:r w:rsidRPr="00E90D8B">
        <w:t>2.2 Договор является одновременно актом приема – передачи земельного участка.</w:t>
      </w:r>
    </w:p>
    <w:p w:rsidR="0081641A" w:rsidRPr="00E90D8B" w:rsidRDefault="0081641A" w:rsidP="0081641A">
      <w:pPr>
        <w:jc w:val="both"/>
      </w:pPr>
      <w:r w:rsidRPr="00E90D8B">
        <w:t>2.3. Перезаключение Договора в соответствии с действующим законодательством.</w:t>
      </w:r>
    </w:p>
    <w:p w:rsidR="0081641A" w:rsidRPr="00E90D8B" w:rsidRDefault="0081641A" w:rsidP="0081641A">
      <w:pPr>
        <w:ind w:firstLine="540"/>
        <w:jc w:val="center"/>
      </w:pPr>
      <w:r w:rsidRPr="00E90D8B">
        <w:t>3. Условия аренды</w:t>
      </w:r>
    </w:p>
    <w:p w:rsidR="0081641A" w:rsidRPr="00E90D8B" w:rsidRDefault="0081641A" w:rsidP="0081641A">
      <w:pPr>
        <w:jc w:val="both"/>
      </w:pPr>
      <w:r w:rsidRPr="00E90D8B">
        <w:t>3.1 Арендатор обязуется:</w:t>
      </w:r>
    </w:p>
    <w:p w:rsidR="0081641A" w:rsidRPr="00E90D8B" w:rsidRDefault="0081641A" w:rsidP="0081641A">
      <w:pPr>
        <w:jc w:val="both"/>
      </w:pPr>
      <w:r w:rsidRPr="00E90D8B">
        <w:t>3.1.1</w:t>
      </w:r>
      <w:proofErr w:type="gramStart"/>
      <w:r w:rsidRPr="00E90D8B">
        <w:t xml:space="preserve"> И</w:t>
      </w:r>
      <w:proofErr w:type="gramEnd"/>
      <w:r w:rsidRPr="00E90D8B">
        <w:t>спользовать земельный участок (п. 1.1) исключительно для целей, обозначенных в п.1.3 настоящего Договора.</w:t>
      </w:r>
    </w:p>
    <w:p w:rsidR="0081641A" w:rsidRPr="00E90D8B" w:rsidRDefault="0081641A" w:rsidP="0081641A">
      <w:pPr>
        <w:jc w:val="both"/>
      </w:pPr>
      <w:r w:rsidRPr="00E90D8B">
        <w:t>3.1.2</w:t>
      </w:r>
      <w:proofErr w:type="gramStart"/>
      <w:r w:rsidRPr="00E90D8B">
        <w:t xml:space="preserve"> С</w:t>
      </w:r>
      <w:proofErr w:type="gramEnd"/>
      <w:r w:rsidRPr="00E90D8B">
        <w:t>облюдать действующее законодательство.</w:t>
      </w:r>
    </w:p>
    <w:p w:rsidR="0081641A" w:rsidRPr="00E90D8B" w:rsidRDefault="0081641A" w:rsidP="0081641A">
      <w:pPr>
        <w:jc w:val="both"/>
      </w:pPr>
      <w:r w:rsidRPr="00E90D8B">
        <w:t>3.1.3</w:t>
      </w:r>
      <w:proofErr w:type="gramStart"/>
      <w:r w:rsidRPr="00E90D8B">
        <w:t xml:space="preserve"> С</w:t>
      </w:r>
      <w:proofErr w:type="gramEnd"/>
      <w:r w:rsidRPr="00E90D8B">
        <w:t>одержать территорию в должном санитарном и противопожарном состоянии.</w:t>
      </w:r>
    </w:p>
    <w:p w:rsidR="0081641A" w:rsidRPr="00E90D8B" w:rsidRDefault="0081641A" w:rsidP="0081641A">
      <w:pPr>
        <w:jc w:val="center"/>
      </w:pPr>
      <w:r w:rsidRPr="00E90D8B">
        <w:t>4. Арендная плата</w:t>
      </w:r>
    </w:p>
    <w:p w:rsidR="0081641A" w:rsidRPr="00E90D8B" w:rsidRDefault="0081641A" w:rsidP="0081641A">
      <w:pPr>
        <w:jc w:val="both"/>
      </w:pPr>
      <w:r w:rsidRPr="00E90D8B">
        <w:t>4.1 Арендатор обязуется уплачивать арендную плату за предоставленный земельный участок в течение всего срока аренды земельного участка.</w:t>
      </w:r>
    </w:p>
    <w:p w:rsidR="0081641A" w:rsidRPr="00E90D8B" w:rsidRDefault="0081641A" w:rsidP="0081641A">
      <w:pPr>
        <w:jc w:val="both"/>
      </w:pPr>
      <w:r w:rsidRPr="00E90D8B">
        <w:t xml:space="preserve">4.2 Арендная плата исчисляется </w:t>
      </w:r>
      <w:proofErr w:type="gramStart"/>
      <w:r w:rsidRPr="00E90D8B">
        <w:t>с даты подписания</w:t>
      </w:r>
      <w:proofErr w:type="gramEnd"/>
      <w:r w:rsidRPr="00E90D8B">
        <w:t xml:space="preserve"> Договора.</w:t>
      </w:r>
    </w:p>
    <w:p w:rsidR="0081641A" w:rsidRPr="00E90D8B" w:rsidRDefault="0081641A" w:rsidP="0081641A">
      <w:pPr>
        <w:jc w:val="both"/>
      </w:pPr>
      <w:r w:rsidRPr="00E90D8B">
        <w:t xml:space="preserve">4.3 Размер годовой арендной платы составляет… рублей (… рублей).    </w:t>
      </w:r>
    </w:p>
    <w:p w:rsidR="0081641A" w:rsidRPr="00E90D8B" w:rsidRDefault="0081641A" w:rsidP="0081641A">
      <w:pPr>
        <w:jc w:val="both"/>
      </w:pPr>
      <w:r w:rsidRPr="00E90D8B">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81641A" w:rsidRPr="00E90D8B" w:rsidRDefault="0081641A" w:rsidP="0081641A">
      <w:pPr>
        <w:jc w:val="both"/>
      </w:pPr>
      <w:r w:rsidRPr="00E90D8B">
        <w:t>4.5 Задаток в сумме… рублей</w:t>
      </w:r>
      <w:proofErr w:type="gramStart"/>
      <w:r w:rsidRPr="00E90D8B">
        <w:t xml:space="preserve"> (…. </w:t>
      </w:r>
      <w:proofErr w:type="gramEnd"/>
      <w:r w:rsidRPr="00E90D8B">
        <w:t>рублей), внесённый для участия в аукционе, засчитывается в счет годовой арендной платы, уплачиваемой за период с ….20__ по ….20___.</w:t>
      </w:r>
    </w:p>
    <w:p w:rsidR="0081641A" w:rsidRPr="00E90D8B" w:rsidRDefault="0081641A" w:rsidP="0081641A">
      <w:pPr>
        <w:jc w:val="both"/>
      </w:pPr>
      <w:r w:rsidRPr="00E90D8B">
        <w:t>4.6 Арендная плата по Договору вносится Арендатором по следующим реквизитам: …</w:t>
      </w:r>
    </w:p>
    <w:p w:rsidR="0081641A" w:rsidRPr="00E90D8B" w:rsidRDefault="0081641A" w:rsidP="0081641A">
      <w:pPr>
        <w:jc w:val="both"/>
      </w:pPr>
      <w:r w:rsidRPr="00E90D8B">
        <w:t>В платежных документах обязательно указываются реквизиты договора, по которому вносится арендная плата.</w:t>
      </w:r>
    </w:p>
    <w:p w:rsidR="0081641A" w:rsidRPr="00E90D8B" w:rsidRDefault="0081641A" w:rsidP="0081641A">
      <w:pPr>
        <w:jc w:val="both"/>
      </w:pPr>
      <w:r w:rsidRPr="00E90D8B">
        <w:t>4.7</w:t>
      </w:r>
      <w:proofErr w:type="gramStart"/>
      <w:r w:rsidRPr="00E90D8B">
        <w:t xml:space="preserve"> В</w:t>
      </w:r>
      <w:proofErr w:type="gramEnd"/>
      <w:r w:rsidRPr="00E90D8B">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81641A" w:rsidRPr="00E90D8B" w:rsidRDefault="0081641A" w:rsidP="0081641A">
      <w:pPr>
        <w:jc w:val="both"/>
      </w:pPr>
      <w:r w:rsidRPr="00E90D8B">
        <w:t>4.8 Уплата неустойки (пени) не освобождает Стороны от выполнения лежащих на них обязательств по Договору.</w:t>
      </w:r>
    </w:p>
    <w:p w:rsidR="0081641A" w:rsidRPr="00E90D8B" w:rsidRDefault="0081641A" w:rsidP="0081641A">
      <w:pPr>
        <w:jc w:val="center"/>
      </w:pPr>
      <w:r w:rsidRPr="00E90D8B">
        <w:t>5. Права и обязанности арендатора</w:t>
      </w:r>
    </w:p>
    <w:p w:rsidR="0081641A" w:rsidRPr="00E90D8B" w:rsidRDefault="0081641A" w:rsidP="0081641A">
      <w:pPr>
        <w:jc w:val="both"/>
      </w:pPr>
      <w:r w:rsidRPr="00E90D8B">
        <w:t>5.1 Арендатор имеет право:</w:t>
      </w:r>
    </w:p>
    <w:p w:rsidR="0081641A" w:rsidRPr="00E90D8B" w:rsidRDefault="0081641A" w:rsidP="0081641A">
      <w:pPr>
        <w:jc w:val="both"/>
      </w:pPr>
      <w:r w:rsidRPr="00E90D8B">
        <w:t>5.1.1</w:t>
      </w:r>
      <w:proofErr w:type="gramStart"/>
      <w:r w:rsidRPr="00E90D8B">
        <w:t xml:space="preserve"> И</w:t>
      </w:r>
      <w:proofErr w:type="gramEnd"/>
      <w:r w:rsidRPr="00E90D8B">
        <w:t>спользовать земельный участок в соответствии с условиями его предоставления.</w:t>
      </w:r>
    </w:p>
    <w:p w:rsidR="0081641A" w:rsidRPr="00E90D8B" w:rsidRDefault="0081641A" w:rsidP="0081641A">
      <w:pPr>
        <w:jc w:val="both"/>
      </w:pPr>
      <w:r w:rsidRPr="00E90D8B">
        <w:t>5.1.2</w:t>
      </w:r>
      <w:proofErr w:type="gramStart"/>
      <w:r w:rsidRPr="00E90D8B">
        <w:t xml:space="preserve"> Д</w:t>
      </w:r>
      <w:proofErr w:type="gramEnd"/>
      <w:r w:rsidRPr="00E90D8B">
        <w:t>осрочно расторгнуть Договор в соответствии с действующим законодательством.</w:t>
      </w:r>
    </w:p>
    <w:p w:rsidR="0081641A" w:rsidRPr="00E90D8B" w:rsidRDefault="0081641A" w:rsidP="0081641A">
      <w:pPr>
        <w:jc w:val="both"/>
      </w:pPr>
      <w:proofErr w:type="gramStart"/>
      <w:r w:rsidRPr="00E90D8B">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E90D8B">
        <w:t xml:space="preserve"> аренды земельного участка без </w:t>
      </w:r>
      <w:r w:rsidRPr="00E90D8B">
        <w:lastRenderedPageBreak/>
        <w:t xml:space="preserve">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81641A" w:rsidRPr="00E90D8B" w:rsidRDefault="0081641A" w:rsidP="0081641A">
      <w:pPr>
        <w:jc w:val="both"/>
      </w:pPr>
      <w:r w:rsidRPr="00E90D8B">
        <w:t>5.2 Арендатор обязан:</w:t>
      </w:r>
    </w:p>
    <w:p w:rsidR="0081641A" w:rsidRPr="00E90D8B" w:rsidRDefault="0081641A" w:rsidP="0081641A">
      <w:pPr>
        <w:jc w:val="both"/>
      </w:pPr>
      <w:r w:rsidRPr="00E90D8B">
        <w:t>5.2.1 Своевременно вносить арендную плату за землю в соответствии с разделом 4 настоящего Договора.</w:t>
      </w:r>
    </w:p>
    <w:p w:rsidR="0081641A" w:rsidRPr="00E90D8B" w:rsidRDefault="0081641A" w:rsidP="0081641A">
      <w:pPr>
        <w:jc w:val="both"/>
      </w:pPr>
      <w:r w:rsidRPr="00E90D8B">
        <w:t>5.2.2</w:t>
      </w:r>
      <w:proofErr w:type="gramStart"/>
      <w:r w:rsidRPr="00E90D8B">
        <w:t xml:space="preserve"> П</w:t>
      </w:r>
      <w:proofErr w:type="gramEnd"/>
      <w:r w:rsidRPr="00E90D8B">
        <w:t>редоставлять копии платежных документов по арендной плате за землю по запросу представителя Арендодателя.</w:t>
      </w:r>
    </w:p>
    <w:p w:rsidR="0081641A" w:rsidRPr="00E90D8B" w:rsidRDefault="0081641A" w:rsidP="0081641A">
      <w:pPr>
        <w:jc w:val="both"/>
      </w:pPr>
      <w:r w:rsidRPr="00E90D8B">
        <w:t>5.2.3</w:t>
      </w:r>
      <w:proofErr w:type="gramStart"/>
      <w:r w:rsidRPr="00E90D8B">
        <w:t xml:space="preserve"> В</w:t>
      </w:r>
      <w:proofErr w:type="gramEnd"/>
      <w:r w:rsidRPr="00E90D8B">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81641A" w:rsidRPr="00E90D8B" w:rsidRDefault="0081641A" w:rsidP="0081641A">
      <w:pPr>
        <w:jc w:val="both"/>
      </w:pPr>
      <w:r w:rsidRPr="00E90D8B">
        <w:t>5.2.4</w:t>
      </w:r>
      <w:proofErr w:type="gramStart"/>
      <w:r w:rsidRPr="00E90D8B">
        <w:t xml:space="preserve"> П</w:t>
      </w:r>
      <w:proofErr w:type="gramEnd"/>
      <w:r w:rsidRPr="00E90D8B">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81641A" w:rsidRPr="00E90D8B" w:rsidRDefault="0081641A" w:rsidP="0081641A">
      <w:pPr>
        <w:jc w:val="both"/>
      </w:pPr>
      <w:r w:rsidRPr="00E90D8B">
        <w:t>5.2.5</w:t>
      </w:r>
      <w:proofErr w:type="gramStart"/>
      <w:r w:rsidRPr="00E90D8B">
        <w:t xml:space="preserve"> О</w:t>
      </w:r>
      <w:proofErr w:type="gramEnd"/>
      <w:r w:rsidRPr="00E90D8B">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81641A" w:rsidRPr="00E90D8B" w:rsidRDefault="0081641A" w:rsidP="0081641A">
      <w:pPr>
        <w:jc w:val="both"/>
      </w:pPr>
      <w:r w:rsidRPr="00E90D8B">
        <w:t>5.2.6</w:t>
      </w:r>
      <w:proofErr w:type="gramStart"/>
      <w:r w:rsidRPr="00E90D8B">
        <w:t xml:space="preserve"> О</w:t>
      </w:r>
      <w:proofErr w:type="gramEnd"/>
      <w:r w:rsidRPr="00E90D8B">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81641A" w:rsidRPr="00E90D8B" w:rsidRDefault="0081641A" w:rsidP="0081641A">
      <w:pPr>
        <w:jc w:val="center"/>
      </w:pPr>
      <w:r w:rsidRPr="00E90D8B">
        <w:t>6. Права и обязанности арендодателя</w:t>
      </w:r>
    </w:p>
    <w:p w:rsidR="0081641A" w:rsidRPr="00E90D8B" w:rsidRDefault="0081641A" w:rsidP="0081641A">
      <w:pPr>
        <w:jc w:val="both"/>
      </w:pPr>
      <w:r w:rsidRPr="00E90D8B">
        <w:t>6.1 Арендодатель имеет право:</w:t>
      </w:r>
    </w:p>
    <w:p w:rsidR="0081641A" w:rsidRPr="00E90D8B" w:rsidRDefault="0081641A" w:rsidP="0081641A">
      <w:pPr>
        <w:jc w:val="both"/>
      </w:pPr>
      <w:r w:rsidRPr="00E90D8B">
        <w:t>6.1.1</w:t>
      </w:r>
      <w:proofErr w:type="gramStart"/>
      <w:r w:rsidRPr="00E90D8B">
        <w:t xml:space="preserve"> Д</w:t>
      </w:r>
      <w:proofErr w:type="gramEnd"/>
      <w:r w:rsidRPr="00E90D8B">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81641A" w:rsidRPr="00E90D8B" w:rsidRDefault="0081641A" w:rsidP="0081641A">
      <w:pPr>
        <w:jc w:val="both"/>
      </w:pPr>
      <w:r w:rsidRPr="00E90D8B">
        <w:t>6.1.2</w:t>
      </w:r>
      <w:proofErr w:type="gramStart"/>
      <w:r w:rsidRPr="00E90D8B">
        <w:t xml:space="preserve"> Д</w:t>
      </w:r>
      <w:proofErr w:type="gramEnd"/>
      <w:r w:rsidRPr="00E90D8B">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81641A" w:rsidRPr="00E90D8B" w:rsidRDefault="0081641A" w:rsidP="0081641A">
      <w:pPr>
        <w:jc w:val="both"/>
      </w:pPr>
      <w:r w:rsidRPr="00E90D8B">
        <w:t>6.1.3</w:t>
      </w:r>
      <w:proofErr w:type="gramStart"/>
      <w:r w:rsidRPr="00E90D8B">
        <w:t xml:space="preserve"> В</w:t>
      </w:r>
      <w:proofErr w:type="gramEnd"/>
      <w:r w:rsidRPr="00E90D8B">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81641A" w:rsidRPr="00E90D8B" w:rsidRDefault="0081641A" w:rsidP="0081641A">
      <w:pPr>
        <w:jc w:val="both"/>
      </w:pPr>
      <w:r w:rsidRPr="00E90D8B">
        <w:t xml:space="preserve">6.2 Арендодатель обязан: </w:t>
      </w:r>
    </w:p>
    <w:p w:rsidR="0081641A" w:rsidRPr="00E90D8B" w:rsidRDefault="0081641A" w:rsidP="0081641A">
      <w:pPr>
        <w:jc w:val="both"/>
      </w:pPr>
      <w:r w:rsidRPr="00E90D8B">
        <w:t>6.2.1</w:t>
      </w:r>
      <w:proofErr w:type="gramStart"/>
      <w:r w:rsidRPr="00E90D8B">
        <w:t xml:space="preserve"> П</w:t>
      </w:r>
      <w:proofErr w:type="gramEnd"/>
      <w:r w:rsidRPr="00E90D8B">
        <w:t>ередать Арендатору земельный участок в состоянии, соответствующим условиям Договора.</w:t>
      </w:r>
    </w:p>
    <w:p w:rsidR="0081641A" w:rsidRPr="00E90D8B" w:rsidRDefault="0081641A" w:rsidP="0081641A">
      <w:pPr>
        <w:jc w:val="both"/>
      </w:pPr>
      <w:r w:rsidRPr="00E90D8B">
        <w:t>6.2.2</w:t>
      </w:r>
      <w:proofErr w:type="gramStart"/>
      <w:r w:rsidRPr="00E90D8B">
        <w:t xml:space="preserve"> О</w:t>
      </w:r>
      <w:proofErr w:type="gramEnd"/>
      <w:r w:rsidRPr="00E90D8B">
        <w:t>существить государственную регистрацию договора в установленном законом порядке в течение трёх месяцев  с момента подписания.</w:t>
      </w:r>
    </w:p>
    <w:p w:rsidR="0081641A" w:rsidRPr="00E90D8B" w:rsidRDefault="0081641A" w:rsidP="0081641A">
      <w:pPr>
        <w:jc w:val="center"/>
      </w:pPr>
      <w:r w:rsidRPr="00E90D8B">
        <w:t>7. Ответственность сторон</w:t>
      </w:r>
    </w:p>
    <w:p w:rsidR="0081641A" w:rsidRPr="00E90D8B" w:rsidRDefault="0081641A" w:rsidP="0081641A">
      <w:pPr>
        <w:jc w:val="both"/>
      </w:pPr>
      <w:r w:rsidRPr="00E90D8B">
        <w:t>7.1</w:t>
      </w:r>
      <w:proofErr w:type="gramStart"/>
      <w:r w:rsidRPr="00E90D8B">
        <w:t xml:space="preserve"> В</w:t>
      </w:r>
      <w:proofErr w:type="gramEnd"/>
      <w:r w:rsidRPr="00E90D8B">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81641A" w:rsidRPr="00E90D8B" w:rsidRDefault="0081641A" w:rsidP="0081641A">
      <w:pPr>
        <w:jc w:val="center"/>
      </w:pPr>
      <w:r w:rsidRPr="00E90D8B">
        <w:t>8. Рассмотрение споров</w:t>
      </w:r>
    </w:p>
    <w:p w:rsidR="0081641A" w:rsidRPr="00E90D8B" w:rsidRDefault="0081641A" w:rsidP="0081641A">
      <w:pPr>
        <w:jc w:val="both"/>
      </w:pPr>
      <w:r w:rsidRPr="00E90D8B">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81641A" w:rsidRPr="00E90D8B" w:rsidRDefault="0081641A" w:rsidP="0081641A">
      <w:pPr>
        <w:jc w:val="center"/>
      </w:pPr>
      <w:r w:rsidRPr="00E90D8B">
        <w:t>9. Изменение договора</w:t>
      </w:r>
    </w:p>
    <w:p w:rsidR="0081641A" w:rsidRPr="00E90D8B" w:rsidRDefault="0081641A" w:rsidP="0081641A">
      <w:pPr>
        <w:jc w:val="both"/>
      </w:pPr>
      <w:r w:rsidRPr="00E90D8B">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81641A" w:rsidRPr="00E90D8B" w:rsidRDefault="0081641A" w:rsidP="0081641A">
      <w:pPr>
        <w:jc w:val="center"/>
      </w:pPr>
      <w:r w:rsidRPr="00E90D8B">
        <w:t>10. Порядок прекращения действия (расторжение) договора</w:t>
      </w:r>
    </w:p>
    <w:p w:rsidR="0081641A" w:rsidRPr="00E90D8B" w:rsidRDefault="0081641A" w:rsidP="0081641A">
      <w:pPr>
        <w:jc w:val="both"/>
      </w:pPr>
      <w:r w:rsidRPr="00E90D8B">
        <w:lastRenderedPageBreak/>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81641A" w:rsidRPr="00E90D8B" w:rsidRDefault="0081641A" w:rsidP="0081641A">
      <w:pPr>
        <w:jc w:val="center"/>
      </w:pPr>
      <w:r w:rsidRPr="00E90D8B">
        <w:t>11. Дополнительные условия</w:t>
      </w:r>
    </w:p>
    <w:p w:rsidR="0081641A" w:rsidRPr="00E90D8B" w:rsidRDefault="0081641A" w:rsidP="0081641A">
      <w:pPr>
        <w:pStyle w:val="a7"/>
        <w:spacing w:after="0"/>
        <w:jc w:val="both"/>
      </w:pPr>
      <w:r w:rsidRPr="00E90D8B">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81641A" w:rsidRPr="00E90D8B" w:rsidRDefault="0081641A" w:rsidP="0081641A">
      <w:pPr>
        <w:pStyle w:val="a7"/>
        <w:spacing w:after="0"/>
        <w:jc w:val="center"/>
      </w:pPr>
      <w:r w:rsidRPr="00E90D8B">
        <w:t>12. Приложение</w:t>
      </w:r>
    </w:p>
    <w:p w:rsidR="0081641A" w:rsidRPr="00E90D8B" w:rsidRDefault="0081641A" w:rsidP="0081641A">
      <w:pPr>
        <w:pStyle w:val="a7"/>
        <w:spacing w:after="0"/>
        <w:jc w:val="center"/>
      </w:pPr>
      <w:r w:rsidRPr="00E90D8B">
        <w:t>Юридические адреса сторон:</w:t>
      </w:r>
    </w:p>
    <w:tbl>
      <w:tblPr>
        <w:tblW w:w="10006" w:type="dxa"/>
        <w:jc w:val="center"/>
        <w:tblLayout w:type="fixed"/>
        <w:tblLook w:val="0000"/>
      </w:tblPr>
      <w:tblGrid>
        <w:gridCol w:w="4968"/>
        <w:gridCol w:w="5038"/>
      </w:tblGrid>
      <w:tr w:rsidR="0081641A" w:rsidRPr="00E90D8B" w:rsidTr="006A4994">
        <w:tblPrEx>
          <w:tblCellMar>
            <w:top w:w="0" w:type="dxa"/>
            <w:bottom w:w="0" w:type="dxa"/>
          </w:tblCellMar>
        </w:tblPrEx>
        <w:trPr>
          <w:trHeight w:val="946"/>
          <w:jc w:val="center"/>
        </w:trPr>
        <w:tc>
          <w:tcPr>
            <w:tcW w:w="4968" w:type="dxa"/>
          </w:tcPr>
          <w:p w:rsidR="0081641A" w:rsidRPr="00E90D8B" w:rsidRDefault="0081641A" w:rsidP="006A4994">
            <w:pPr>
              <w:pStyle w:val="a7"/>
              <w:spacing w:after="0"/>
              <w:jc w:val="center"/>
            </w:pPr>
            <w:r w:rsidRPr="00E90D8B">
              <w:t>Арендодатель</w:t>
            </w:r>
          </w:p>
          <w:p w:rsidR="0081641A" w:rsidRPr="00E90D8B" w:rsidRDefault="0081641A" w:rsidP="006A4994">
            <w:pPr>
              <w:pStyle w:val="a7"/>
              <w:spacing w:after="0"/>
            </w:pPr>
          </w:p>
          <w:p w:rsidR="0081641A" w:rsidRPr="00E90D8B" w:rsidRDefault="0081641A" w:rsidP="006A4994">
            <w:pPr>
              <w:jc w:val="both"/>
            </w:pPr>
            <w:r w:rsidRPr="00E90D8B">
              <w:t>Арендодатель</w:t>
            </w:r>
            <w:r w:rsidRPr="00E90D8B">
              <w:tab/>
            </w:r>
          </w:p>
        </w:tc>
        <w:tc>
          <w:tcPr>
            <w:tcW w:w="5038" w:type="dxa"/>
          </w:tcPr>
          <w:p w:rsidR="0081641A" w:rsidRPr="00E90D8B" w:rsidRDefault="0081641A" w:rsidP="006A4994">
            <w:pPr>
              <w:pStyle w:val="a7"/>
              <w:spacing w:after="0"/>
              <w:ind w:firstLine="540"/>
              <w:jc w:val="center"/>
            </w:pPr>
            <w:r w:rsidRPr="00E90D8B">
              <w:t>Арендатор</w:t>
            </w:r>
          </w:p>
          <w:p w:rsidR="0081641A" w:rsidRPr="00E90D8B" w:rsidRDefault="0081641A" w:rsidP="006A4994">
            <w:pPr>
              <w:pStyle w:val="a7"/>
              <w:spacing w:after="0"/>
              <w:ind w:firstLine="540"/>
            </w:pPr>
          </w:p>
          <w:p w:rsidR="0081641A" w:rsidRPr="00E90D8B" w:rsidRDefault="0081641A" w:rsidP="006A4994">
            <w:pPr>
              <w:pStyle w:val="a7"/>
              <w:spacing w:after="0"/>
              <w:ind w:firstLine="540"/>
            </w:pPr>
            <w:r w:rsidRPr="00E90D8B">
              <w:t xml:space="preserve">Арендатор  </w:t>
            </w:r>
          </w:p>
        </w:tc>
      </w:tr>
    </w:tbl>
    <w:p w:rsidR="0081641A" w:rsidRDefault="0081641A" w:rsidP="0081641A">
      <w:pPr>
        <w:spacing w:line="240" w:lineRule="exact"/>
        <w:jc w:val="both"/>
        <w:rPr>
          <w:b/>
        </w:rPr>
      </w:pPr>
    </w:p>
    <w:p w:rsidR="0081641A" w:rsidRDefault="0081641A" w:rsidP="0081641A">
      <w:pPr>
        <w:spacing w:line="240" w:lineRule="exact"/>
        <w:jc w:val="both"/>
        <w:rPr>
          <w:b/>
        </w:rPr>
      </w:pPr>
    </w:p>
    <w:p w:rsidR="0081641A" w:rsidRDefault="0081641A" w:rsidP="0081641A">
      <w:pPr>
        <w:spacing w:line="240" w:lineRule="exact"/>
        <w:jc w:val="both"/>
        <w:rPr>
          <w:b/>
        </w:rPr>
      </w:pPr>
    </w:p>
    <w:p w:rsidR="0081641A" w:rsidRPr="00E90D8B" w:rsidRDefault="0081641A" w:rsidP="0081641A">
      <w:pPr>
        <w:spacing w:line="240" w:lineRule="exact"/>
        <w:jc w:val="both"/>
        <w:rPr>
          <w:b/>
        </w:rPr>
      </w:pPr>
      <w:r>
        <w:rPr>
          <w:b/>
        </w:rPr>
        <w:t xml:space="preserve">Глава Угловского городского  поселения     А.В. </w:t>
      </w:r>
      <w:proofErr w:type="spellStart"/>
      <w:r>
        <w:rPr>
          <w:b/>
        </w:rPr>
        <w:t>Стекольников</w:t>
      </w:r>
      <w:proofErr w:type="spellEnd"/>
      <w:r>
        <w:rPr>
          <w:b/>
        </w:rPr>
        <w:t xml:space="preserve"> </w:t>
      </w:r>
    </w:p>
    <w:p w:rsidR="00803D4C" w:rsidRPr="00803D4C" w:rsidRDefault="00803D4C" w:rsidP="00803D4C">
      <w:pPr>
        <w:rPr>
          <w:sz w:val="20"/>
          <w:szCs w:val="20"/>
        </w:rPr>
      </w:pPr>
    </w:p>
    <w:p w:rsidR="00803D4C" w:rsidRPr="00803D4C" w:rsidRDefault="00803D4C" w:rsidP="00803D4C">
      <w:pPr>
        <w:rPr>
          <w:sz w:val="20"/>
          <w:szCs w:val="20"/>
        </w:rPr>
      </w:pPr>
    </w:p>
    <w:p w:rsidR="0081641A" w:rsidRPr="0081641A" w:rsidRDefault="0081641A" w:rsidP="0081641A">
      <w:pPr>
        <w:jc w:val="center"/>
        <w:rPr>
          <w:sz w:val="22"/>
          <w:szCs w:val="22"/>
        </w:rPr>
      </w:pPr>
      <w:r w:rsidRPr="0081641A">
        <w:rPr>
          <w:sz w:val="22"/>
          <w:szCs w:val="22"/>
        </w:rPr>
        <w:t>Российская  Федерация</w:t>
      </w:r>
    </w:p>
    <w:p w:rsidR="0081641A" w:rsidRPr="0081641A" w:rsidRDefault="0081641A" w:rsidP="0081641A">
      <w:pPr>
        <w:jc w:val="center"/>
        <w:rPr>
          <w:b/>
          <w:sz w:val="22"/>
          <w:szCs w:val="22"/>
        </w:rPr>
      </w:pPr>
      <w:r w:rsidRPr="0081641A">
        <w:rPr>
          <w:b/>
          <w:sz w:val="22"/>
          <w:szCs w:val="22"/>
        </w:rPr>
        <w:t>Администрация Угловского городского поселения</w:t>
      </w:r>
    </w:p>
    <w:p w:rsidR="0081641A" w:rsidRPr="0081641A" w:rsidRDefault="0081641A" w:rsidP="0081641A">
      <w:pPr>
        <w:jc w:val="center"/>
        <w:rPr>
          <w:b/>
          <w:sz w:val="22"/>
          <w:szCs w:val="22"/>
        </w:rPr>
      </w:pPr>
      <w:r w:rsidRPr="0081641A">
        <w:rPr>
          <w:b/>
          <w:sz w:val="22"/>
          <w:szCs w:val="22"/>
        </w:rPr>
        <w:t>Окуловского муниципального района Новгородской области</w:t>
      </w:r>
    </w:p>
    <w:p w:rsidR="0081641A" w:rsidRPr="0081641A" w:rsidRDefault="0081641A" w:rsidP="0081641A">
      <w:pPr>
        <w:jc w:val="center"/>
        <w:rPr>
          <w:b/>
          <w:sz w:val="22"/>
          <w:szCs w:val="22"/>
        </w:rPr>
      </w:pPr>
    </w:p>
    <w:p w:rsidR="0081641A" w:rsidRPr="0081641A" w:rsidRDefault="0081641A" w:rsidP="0081641A">
      <w:pPr>
        <w:jc w:val="center"/>
        <w:rPr>
          <w:sz w:val="22"/>
          <w:szCs w:val="22"/>
        </w:rPr>
      </w:pPr>
      <w:r w:rsidRPr="0081641A">
        <w:rPr>
          <w:sz w:val="22"/>
          <w:szCs w:val="22"/>
        </w:rPr>
        <w:t>ПОСТАНОВЛЕНИЕ</w:t>
      </w:r>
    </w:p>
    <w:p w:rsidR="0081641A" w:rsidRPr="0081641A" w:rsidRDefault="0081641A" w:rsidP="0081641A">
      <w:pPr>
        <w:jc w:val="center"/>
        <w:rPr>
          <w:sz w:val="22"/>
          <w:szCs w:val="22"/>
        </w:rPr>
      </w:pPr>
    </w:p>
    <w:p w:rsidR="0081641A" w:rsidRPr="0081641A" w:rsidRDefault="0081641A" w:rsidP="0081641A">
      <w:pPr>
        <w:jc w:val="center"/>
        <w:rPr>
          <w:sz w:val="22"/>
          <w:szCs w:val="22"/>
        </w:rPr>
      </w:pPr>
      <w:r w:rsidRPr="0081641A">
        <w:rPr>
          <w:sz w:val="22"/>
          <w:szCs w:val="22"/>
        </w:rPr>
        <w:t>10.11.2022 № 613</w:t>
      </w:r>
    </w:p>
    <w:p w:rsidR="0081641A" w:rsidRPr="0081641A" w:rsidRDefault="0081641A" w:rsidP="0081641A">
      <w:pPr>
        <w:jc w:val="center"/>
        <w:rPr>
          <w:sz w:val="22"/>
          <w:szCs w:val="22"/>
        </w:rPr>
      </w:pPr>
    </w:p>
    <w:p w:rsidR="0081641A" w:rsidRPr="0081641A" w:rsidRDefault="0081641A" w:rsidP="0081641A">
      <w:pPr>
        <w:jc w:val="center"/>
        <w:rPr>
          <w:sz w:val="22"/>
          <w:szCs w:val="22"/>
        </w:rPr>
      </w:pPr>
      <w:r w:rsidRPr="0081641A">
        <w:rPr>
          <w:sz w:val="22"/>
          <w:szCs w:val="22"/>
        </w:rPr>
        <w:t>р.п. Угловка</w:t>
      </w:r>
    </w:p>
    <w:p w:rsidR="0081641A" w:rsidRPr="0081641A" w:rsidRDefault="0081641A" w:rsidP="0081641A">
      <w:pPr>
        <w:jc w:val="center"/>
        <w:rPr>
          <w:sz w:val="22"/>
          <w:szCs w:val="22"/>
        </w:rPr>
      </w:pPr>
    </w:p>
    <w:p w:rsidR="0081641A" w:rsidRPr="0081641A" w:rsidRDefault="0081641A" w:rsidP="0081641A">
      <w:pPr>
        <w:pStyle w:val="ConsPlusTitle"/>
        <w:spacing w:line="240" w:lineRule="exact"/>
        <w:jc w:val="center"/>
        <w:rPr>
          <w:rFonts w:ascii="Times New Roman" w:hAnsi="Times New Roman" w:cs="Times New Roman"/>
          <w:sz w:val="22"/>
          <w:szCs w:val="22"/>
        </w:rPr>
      </w:pPr>
      <w:r w:rsidRPr="0081641A">
        <w:rPr>
          <w:rFonts w:ascii="Times New Roman" w:hAnsi="Times New Roman" w:cs="Times New Roman"/>
          <w:sz w:val="22"/>
          <w:szCs w:val="22"/>
        </w:rPr>
        <w:t>О внесении изменений  в Положение о порядке определения цены земельного участка, находящегося в муниципальной собственности поселения, при заключении договора купли-продажи такого земельного участка без проведения торгов, а также о порядке оплаты»</w:t>
      </w:r>
    </w:p>
    <w:p w:rsidR="0081641A" w:rsidRPr="0081641A" w:rsidRDefault="0081641A" w:rsidP="0081641A">
      <w:pPr>
        <w:tabs>
          <w:tab w:val="left" w:pos="4111"/>
        </w:tabs>
        <w:spacing w:line="240" w:lineRule="atLeast"/>
        <w:jc w:val="both"/>
        <w:rPr>
          <w:b/>
          <w:sz w:val="22"/>
          <w:szCs w:val="22"/>
        </w:rPr>
      </w:pPr>
    </w:p>
    <w:p w:rsidR="0081641A" w:rsidRPr="0081641A" w:rsidRDefault="0081641A" w:rsidP="0081641A">
      <w:pPr>
        <w:spacing w:line="360" w:lineRule="atLeast"/>
        <w:jc w:val="both"/>
        <w:rPr>
          <w:rFonts w:eastAsia="SimSun"/>
          <w:b/>
          <w:color w:val="000000"/>
          <w:kern w:val="1"/>
          <w:sz w:val="22"/>
          <w:szCs w:val="22"/>
          <w:lang w:eastAsia="hi-IN" w:bidi="hi-IN"/>
        </w:rPr>
      </w:pPr>
      <w:r w:rsidRPr="0081641A">
        <w:rPr>
          <w:color w:val="000000"/>
          <w:sz w:val="22"/>
          <w:szCs w:val="22"/>
        </w:rPr>
        <w:t xml:space="preserve">         </w:t>
      </w:r>
      <w:proofErr w:type="gramStart"/>
      <w:r w:rsidRPr="0081641A">
        <w:rPr>
          <w:color w:val="000000"/>
          <w:sz w:val="22"/>
          <w:szCs w:val="22"/>
        </w:rPr>
        <w:t xml:space="preserve">В соответствии с Земельным </w:t>
      </w:r>
      <w:hyperlink r:id="rId28" w:tooltip="&quot;Земельный кодекс Российской Федерации&quot; от 25.10.2001 N 136-ФЗ (ред. от 13.07.2015) (с изм. и доп., вступ. в силу с 01.10.2015){КонсультантПлюс}" w:history="1">
        <w:r w:rsidRPr="0081641A">
          <w:rPr>
            <w:color w:val="000000"/>
            <w:sz w:val="22"/>
            <w:szCs w:val="22"/>
          </w:rPr>
          <w:t>кодексом</w:t>
        </w:r>
      </w:hyperlink>
      <w:r w:rsidRPr="0081641A">
        <w:rPr>
          <w:color w:val="000000"/>
          <w:sz w:val="22"/>
          <w:szCs w:val="22"/>
        </w:rPr>
        <w:t xml:space="preserve"> Российской Федерации, Федеральным </w:t>
      </w:r>
      <w:hyperlink r:id="rId29" w:tooltip="Федеральный закон от 25.10.2001 N 137-ФЗ (ред. от 08.06.2015) &quot;О введении в действие Земельного кодекса Российской Федерации&quot;{КонсультантПлюс}" w:history="1">
        <w:r w:rsidRPr="0081641A">
          <w:rPr>
            <w:color w:val="000000"/>
            <w:sz w:val="22"/>
            <w:szCs w:val="22"/>
          </w:rPr>
          <w:t>законом</w:t>
        </w:r>
      </w:hyperlink>
      <w:r w:rsidRPr="0081641A">
        <w:rPr>
          <w:color w:val="000000"/>
          <w:sz w:val="22"/>
          <w:szCs w:val="22"/>
        </w:rPr>
        <w:t xml:space="preserve"> от 25 октября 2001 года N 137-ФЗ "О введении в действие Земельного кодекса Российской Федерации", областным </w:t>
      </w:r>
      <w:hyperlink r:id="rId30" w:tooltip="Областной закон Новгородской области от 27.04.2015 N 763-ОЗ &quot;О предоставлении земельных участков на территории Новгородской области&quot; (принят Постановлением Новгородской областной Думы от 22.04.2015 N 1444-5 ОД){КонсультантПлюс}" w:history="1">
        <w:r w:rsidRPr="0081641A">
          <w:rPr>
            <w:color w:val="000000"/>
            <w:sz w:val="22"/>
            <w:szCs w:val="22"/>
          </w:rPr>
          <w:t>законом</w:t>
        </w:r>
      </w:hyperlink>
      <w:r w:rsidRPr="0081641A">
        <w:rPr>
          <w:color w:val="000000"/>
          <w:sz w:val="22"/>
          <w:szCs w:val="22"/>
        </w:rPr>
        <w:t xml:space="preserve"> от 27.04.2015 N 763-ОЗ "О предоставлении земельных участков на территории Новгородской области", постановлением Правительства Новгородской области от 04.12.2015 N 479 "Об утверждении Порядка определения цены продажи земельных участков, находящихся в собственности Новгородской области или</w:t>
      </w:r>
      <w:proofErr w:type="gramEnd"/>
      <w:r w:rsidRPr="0081641A">
        <w:rPr>
          <w:color w:val="000000"/>
          <w:sz w:val="22"/>
          <w:szCs w:val="22"/>
        </w:rPr>
        <w:t xml:space="preserve"> государственная </w:t>
      </w:r>
      <w:proofErr w:type="gramStart"/>
      <w:r w:rsidRPr="0081641A">
        <w:rPr>
          <w:color w:val="000000"/>
          <w:sz w:val="22"/>
          <w:szCs w:val="22"/>
        </w:rPr>
        <w:t>собственность</w:t>
      </w:r>
      <w:proofErr w:type="gramEnd"/>
      <w:r w:rsidRPr="0081641A">
        <w:rPr>
          <w:color w:val="000000"/>
          <w:sz w:val="22"/>
          <w:szCs w:val="22"/>
        </w:rPr>
        <w:t xml:space="preserve"> на которые не разграничена, предоставляемых без проведения торгов на территории Новгородской области", </w:t>
      </w:r>
      <w:r w:rsidRPr="0081641A">
        <w:rPr>
          <w:rFonts w:eastAsia="SimSun"/>
          <w:color w:val="000000"/>
          <w:kern w:val="1"/>
          <w:sz w:val="22"/>
          <w:szCs w:val="22"/>
          <w:lang w:eastAsia="hi-IN" w:bidi="hi-IN"/>
        </w:rPr>
        <w:t>Администрация Угловского городского поселения</w:t>
      </w:r>
    </w:p>
    <w:p w:rsidR="0081641A" w:rsidRPr="0081641A" w:rsidRDefault="0081641A" w:rsidP="0081641A">
      <w:pPr>
        <w:widowControl w:val="0"/>
        <w:autoSpaceDE w:val="0"/>
        <w:spacing w:line="360" w:lineRule="atLeast"/>
        <w:ind w:firstLine="540"/>
        <w:jc w:val="both"/>
        <w:rPr>
          <w:rFonts w:eastAsia="SimSun"/>
          <w:color w:val="000000"/>
          <w:kern w:val="1"/>
          <w:sz w:val="22"/>
          <w:szCs w:val="22"/>
          <w:lang w:eastAsia="hi-IN" w:bidi="hi-IN"/>
        </w:rPr>
      </w:pPr>
      <w:r w:rsidRPr="0081641A">
        <w:rPr>
          <w:rFonts w:eastAsia="SimSun"/>
          <w:b/>
          <w:color w:val="000000"/>
          <w:kern w:val="1"/>
          <w:sz w:val="22"/>
          <w:szCs w:val="22"/>
          <w:lang w:eastAsia="hi-IN" w:bidi="hi-IN"/>
        </w:rPr>
        <w:t>ПОСТАНОВЛЯЕТ:</w:t>
      </w:r>
    </w:p>
    <w:p w:rsidR="0081641A" w:rsidRPr="0081641A" w:rsidRDefault="0081641A" w:rsidP="0081641A">
      <w:pPr>
        <w:spacing w:line="360" w:lineRule="atLeast"/>
        <w:jc w:val="both"/>
        <w:rPr>
          <w:color w:val="000000"/>
          <w:sz w:val="22"/>
          <w:szCs w:val="22"/>
        </w:rPr>
      </w:pPr>
      <w:r w:rsidRPr="0081641A">
        <w:rPr>
          <w:color w:val="000000"/>
          <w:sz w:val="22"/>
          <w:szCs w:val="22"/>
        </w:rPr>
        <w:t xml:space="preserve">        1. Внести изменения в Положение о порядке определения цены земельного участка, находящегося в муниципальной собственности поселения, при заключении договора купли-продажи такого земельного участка без проведения торгов, а также о порядке оплаты, утвержденное постановлением Администрации Угловского городского поселения от 24.11.2015 № 411 следующие изменения:</w:t>
      </w:r>
    </w:p>
    <w:p w:rsidR="0081641A" w:rsidRPr="0081641A" w:rsidRDefault="0081641A" w:rsidP="0081641A">
      <w:pPr>
        <w:tabs>
          <w:tab w:val="left" w:pos="4111"/>
        </w:tabs>
        <w:spacing w:line="360" w:lineRule="atLeast"/>
        <w:jc w:val="both"/>
        <w:rPr>
          <w:color w:val="000000"/>
          <w:sz w:val="22"/>
          <w:szCs w:val="22"/>
        </w:rPr>
      </w:pPr>
      <w:r w:rsidRPr="0081641A">
        <w:rPr>
          <w:color w:val="000000"/>
          <w:sz w:val="22"/>
          <w:szCs w:val="22"/>
        </w:rPr>
        <w:t xml:space="preserve">        1.1. Изложить  пункт 3 Положения в новой редакции:</w:t>
      </w:r>
    </w:p>
    <w:p w:rsidR="0081641A" w:rsidRPr="0081641A" w:rsidRDefault="0081641A" w:rsidP="0081641A">
      <w:pPr>
        <w:widowControl w:val="0"/>
        <w:autoSpaceDN w:val="0"/>
        <w:spacing w:line="360" w:lineRule="atLeast"/>
        <w:ind w:firstLine="540"/>
        <w:jc w:val="both"/>
        <w:textAlignment w:val="baseline"/>
        <w:rPr>
          <w:color w:val="000000"/>
          <w:kern w:val="3"/>
          <w:sz w:val="22"/>
          <w:szCs w:val="22"/>
        </w:rPr>
      </w:pPr>
      <w:r w:rsidRPr="0081641A">
        <w:rPr>
          <w:color w:val="000000"/>
          <w:kern w:val="3"/>
          <w:sz w:val="22"/>
          <w:szCs w:val="22"/>
        </w:rPr>
        <w:t>«3. Цена продажи земельных участков определяется в размере:</w:t>
      </w:r>
    </w:p>
    <w:p w:rsidR="0081641A" w:rsidRPr="0081641A" w:rsidRDefault="0081641A" w:rsidP="0081641A">
      <w:pPr>
        <w:pStyle w:val="ad"/>
        <w:spacing w:before="0" w:after="0" w:line="360" w:lineRule="atLeast"/>
        <w:jc w:val="both"/>
        <w:rPr>
          <w:color w:val="000000"/>
          <w:sz w:val="22"/>
          <w:szCs w:val="22"/>
        </w:rPr>
      </w:pPr>
      <w:bookmarkStart w:id="6" w:name="P44"/>
      <w:bookmarkEnd w:id="6"/>
      <w:r w:rsidRPr="0081641A">
        <w:rPr>
          <w:color w:val="000000"/>
          <w:kern w:val="3"/>
          <w:sz w:val="22"/>
          <w:szCs w:val="22"/>
        </w:rPr>
        <w:lastRenderedPageBreak/>
        <w:t xml:space="preserve"> 3.1.</w:t>
      </w:r>
      <w:r w:rsidRPr="0081641A">
        <w:rPr>
          <w:color w:val="000000"/>
          <w:sz w:val="22"/>
          <w:szCs w:val="22"/>
        </w:rPr>
        <w:t xml:space="preserve"> Цена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 определяется:</w:t>
      </w:r>
    </w:p>
    <w:p w:rsidR="0081641A" w:rsidRPr="0081641A" w:rsidRDefault="0081641A" w:rsidP="0081641A">
      <w:pPr>
        <w:widowControl w:val="0"/>
        <w:autoSpaceDN w:val="0"/>
        <w:spacing w:line="360" w:lineRule="atLeast"/>
        <w:jc w:val="both"/>
        <w:textAlignment w:val="baseline"/>
        <w:rPr>
          <w:color w:val="000000"/>
          <w:kern w:val="3"/>
          <w:sz w:val="22"/>
          <w:szCs w:val="22"/>
        </w:rPr>
      </w:pPr>
      <w:r w:rsidRPr="0081641A">
        <w:rPr>
          <w:color w:val="000000"/>
          <w:kern w:val="3"/>
          <w:sz w:val="22"/>
          <w:szCs w:val="22"/>
        </w:rPr>
        <w:t xml:space="preserve">     3.1.1</w:t>
      </w:r>
      <w:proofErr w:type="gramStart"/>
      <w:r w:rsidRPr="0081641A">
        <w:rPr>
          <w:color w:val="000000"/>
          <w:kern w:val="3"/>
          <w:sz w:val="22"/>
          <w:szCs w:val="22"/>
        </w:rPr>
        <w:t xml:space="preserve"> </w:t>
      </w:r>
      <w:r w:rsidRPr="0081641A">
        <w:rPr>
          <w:color w:val="000000"/>
          <w:sz w:val="22"/>
          <w:szCs w:val="22"/>
        </w:rPr>
        <w:t>П</w:t>
      </w:r>
      <w:proofErr w:type="gramEnd"/>
      <w:r w:rsidRPr="0081641A">
        <w:rPr>
          <w:color w:val="000000"/>
          <w:sz w:val="22"/>
          <w:szCs w:val="22"/>
        </w:rPr>
        <w:t xml:space="preserve">ри продаже гражданам, являющимся собственниками расположенных на таких земельных участках </w:t>
      </w:r>
      <w:r w:rsidRPr="0081641A">
        <w:rPr>
          <w:color w:val="FF0000"/>
          <w:sz w:val="22"/>
          <w:szCs w:val="22"/>
        </w:rPr>
        <w:t>индивидуальных жилых домов, в размере 5,0 %</w:t>
      </w:r>
      <w:r w:rsidRPr="0081641A">
        <w:rPr>
          <w:color w:val="000000"/>
          <w:sz w:val="22"/>
          <w:szCs w:val="22"/>
        </w:rPr>
        <w:t xml:space="preserve"> кадастровой стоимости таких земельных участков</w:t>
      </w:r>
      <w:r w:rsidRPr="0081641A">
        <w:rPr>
          <w:color w:val="000000"/>
          <w:kern w:val="3"/>
          <w:sz w:val="22"/>
          <w:szCs w:val="22"/>
        </w:rPr>
        <w:t>;</w:t>
      </w:r>
    </w:p>
    <w:p w:rsidR="0081641A" w:rsidRPr="0081641A" w:rsidRDefault="0081641A" w:rsidP="0081641A">
      <w:pPr>
        <w:pStyle w:val="ad"/>
        <w:spacing w:before="0" w:after="0" w:line="360" w:lineRule="atLeast"/>
        <w:jc w:val="both"/>
        <w:rPr>
          <w:color w:val="000000"/>
          <w:sz w:val="22"/>
          <w:szCs w:val="22"/>
        </w:rPr>
      </w:pPr>
      <w:bookmarkStart w:id="7" w:name="P45"/>
      <w:bookmarkEnd w:id="7"/>
      <w:r w:rsidRPr="0081641A">
        <w:rPr>
          <w:color w:val="000000"/>
          <w:kern w:val="3"/>
          <w:sz w:val="22"/>
          <w:szCs w:val="22"/>
        </w:rPr>
        <w:t xml:space="preserve"> 3.1.2. </w:t>
      </w:r>
      <w:proofErr w:type="gramStart"/>
      <w:r w:rsidRPr="0081641A">
        <w:rPr>
          <w:color w:val="000000"/>
          <w:sz w:val="22"/>
          <w:szCs w:val="22"/>
        </w:rPr>
        <w:t xml:space="preserve">При продаже юридическим лицам и гражданам, являющимся собственниками зданий, сооружений, расположенных на таких земельных участках, находящихся у них на праве аренды, в размере </w:t>
      </w:r>
      <w:r w:rsidRPr="0081641A">
        <w:rPr>
          <w:b/>
          <w:bCs/>
          <w:color w:val="000000"/>
          <w:sz w:val="22"/>
          <w:szCs w:val="22"/>
        </w:rPr>
        <w:t>2,5 %</w:t>
      </w:r>
      <w:r w:rsidRPr="0081641A">
        <w:rPr>
          <w:color w:val="000000"/>
          <w:sz w:val="22"/>
          <w:szCs w:val="22"/>
        </w:rPr>
        <w:t xml:space="preserve"> кадастровой стоимости таких земельных участков в случаях, если:</w:t>
      </w:r>
      <w:proofErr w:type="gramEnd"/>
    </w:p>
    <w:p w:rsidR="0081641A" w:rsidRPr="0081641A" w:rsidRDefault="0081641A" w:rsidP="0081641A">
      <w:pPr>
        <w:spacing w:line="360" w:lineRule="atLeast"/>
        <w:jc w:val="both"/>
        <w:rPr>
          <w:color w:val="000000"/>
          <w:sz w:val="22"/>
          <w:szCs w:val="22"/>
        </w:rPr>
      </w:pPr>
      <w:bookmarkStart w:id="8" w:name="P61"/>
      <w:bookmarkEnd w:id="8"/>
      <w:r w:rsidRPr="0081641A">
        <w:rPr>
          <w:color w:val="000000"/>
          <w:sz w:val="22"/>
          <w:szCs w:val="22"/>
        </w:rPr>
        <w:t>в период со дня вступления в силу Федерального закона от 25 октября 2001 года N 137-ФЗ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81641A" w:rsidRPr="0081641A" w:rsidRDefault="0081641A" w:rsidP="0081641A">
      <w:pPr>
        <w:widowControl w:val="0"/>
        <w:autoSpaceDN w:val="0"/>
        <w:spacing w:line="360" w:lineRule="atLeast"/>
        <w:jc w:val="both"/>
        <w:textAlignment w:val="baseline"/>
        <w:rPr>
          <w:color w:val="000000"/>
          <w:kern w:val="3"/>
          <w:sz w:val="22"/>
          <w:szCs w:val="22"/>
        </w:rPr>
      </w:pPr>
      <w:r w:rsidRPr="0081641A">
        <w:rPr>
          <w:color w:val="000000"/>
          <w:sz w:val="22"/>
          <w:szCs w:val="22"/>
        </w:rPr>
        <w:t xml:space="preserve">        такие земельные участки образованы из земельных участков, указанных во </w:t>
      </w:r>
      <w:hyperlink r:id="rId31" w:anchor="P61" w:history="1">
        <w:r w:rsidRPr="0081641A">
          <w:rPr>
            <w:color w:val="000000"/>
            <w:sz w:val="22"/>
            <w:szCs w:val="22"/>
          </w:rPr>
          <w:t>втором абзаце</w:t>
        </w:r>
      </w:hyperlink>
      <w:r w:rsidRPr="0081641A">
        <w:rPr>
          <w:color w:val="000000"/>
          <w:sz w:val="22"/>
          <w:szCs w:val="22"/>
        </w:rPr>
        <w:t xml:space="preserve"> настоящего подпункта</w:t>
      </w:r>
      <w:r w:rsidRPr="0081641A">
        <w:rPr>
          <w:color w:val="000000"/>
          <w:kern w:val="3"/>
          <w:sz w:val="22"/>
          <w:szCs w:val="22"/>
        </w:rPr>
        <w:t>;</w:t>
      </w:r>
    </w:p>
    <w:p w:rsidR="0081641A" w:rsidRPr="0081641A" w:rsidRDefault="0081641A" w:rsidP="0081641A">
      <w:pPr>
        <w:spacing w:line="360" w:lineRule="atLeast"/>
        <w:jc w:val="both"/>
        <w:rPr>
          <w:color w:val="000000"/>
          <w:sz w:val="22"/>
          <w:szCs w:val="22"/>
        </w:rPr>
      </w:pPr>
      <w:r w:rsidRPr="0081641A">
        <w:rPr>
          <w:color w:val="000000"/>
          <w:sz w:val="22"/>
          <w:szCs w:val="22"/>
        </w:rPr>
        <w:t xml:space="preserve">     3.1.3. При продаже земельных участков лицам, не указанным в </w:t>
      </w:r>
      <w:hyperlink r:id="rId32" w:anchor="P59" w:history="1">
        <w:r w:rsidRPr="0081641A">
          <w:rPr>
            <w:color w:val="000000"/>
            <w:sz w:val="22"/>
            <w:szCs w:val="22"/>
          </w:rPr>
          <w:t>подпунктах 3.1.1</w:t>
        </w:r>
      </w:hyperlink>
      <w:r w:rsidRPr="0081641A">
        <w:rPr>
          <w:color w:val="000000"/>
          <w:sz w:val="22"/>
          <w:szCs w:val="22"/>
        </w:rPr>
        <w:t>, 3.1.2. настоящего Порядка и являющимся собственниками зданий, сооружений, расположенных на таких земельных участках</w:t>
      </w:r>
      <w:r w:rsidRPr="0081641A">
        <w:rPr>
          <w:color w:val="FF0000"/>
          <w:sz w:val="22"/>
          <w:szCs w:val="22"/>
        </w:rPr>
        <w:t xml:space="preserve">, </w:t>
      </w:r>
      <w:r w:rsidRPr="0081641A">
        <w:rPr>
          <w:sz w:val="22"/>
          <w:szCs w:val="22"/>
        </w:rPr>
        <w:t xml:space="preserve">в размере </w:t>
      </w:r>
      <w:r w:rsidRPr="0081641A">
        <w:rPr>
          <w:b/>
          <w:bCs/>
          <w:sz w:val="22"/>
          <w:szCs w:val="22"/>
        </w:rPr>
        <w:t>20,0 %</w:t>
      </w:r>
      <w:r w:rsidRPr="0081641A">
        <w:rPr>
          <w:color w:val="FF0000"/>
          <w:sz w:val="22"/>
          <w:szCs w:val="22"/>
        </w:rPr>
        <w:t xml:space="preserve"> </w:t>
      </w:r>
      <w:r w:rsidRPr="0081641A">
        <w:rPr>
          <w:color w:val="000000"/>
          <w:sz w:val="22"/>
          <w:szCs w:val="22"/>
        </w:rPr>
        <w:t>кадастровой стоимости земельного участка;</w:t>
      </w:r>
    </w:p>
    <w:p w:rsidR="0081641A" w:rsidRPr="0081641A" w:rsidRDefault="0081641A" w:rsidP="0081641A">
      <w:pPr>
        <w:pStyle w:val="ad"/>
        <w:spacing w:before="0" w:after="0" w:line="360" w:lineRule="atLeast"/>
        <w:jc w:val="both"/>
        <w:rPr>
          <w:color w:val="000000"/>
          <w:sz w:val="22"/>
          <w:szCs w:val="22"/>
        </w:rPr>
      </w:pPr>
      <w:r w:rsidRPr="0081641A">
        <w:rPr>
          <w:rFonts w:eastAsia="Lucida Sans Unicode"/>
          <w:color w:val="000000"/>
          <w:kern w:val="1"/>
          <w:sz w:val="22"/>
          <w:szCs w:val="22"/>
          <w:lang w:eastAsia="zh-CN" w:bidi="hi-IN"/>
        </w:rPr>
        <w:t xml:space="preserve"> 3.2.  </w:t>
      </w:r>
      <w:r w:rsidRPr="0081641A">
        <w:rPr>
          <w:color w:val="000000"/>
          <w:sz w:val="22"/>
          <w:szCs w:val="22"/>
        </w:rPr>
        <w:t xml:space="preserve">Цена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 определяется в размере </w:t>
      </w:r>
      <w:r w:rsidRPr="0081641A">
        <w:rPr>
          <w:b/>
          <w:bCs/>
          <w:color w:val="000000"/>
          <w:sz w:val="22"/>
          <w:szCs w:val="22"/>
        </w:rPr>
        <w:t>20,0 %</w:t>
      </w:r>
      <w:r w:rsidRPr="0081641A">
        <w:rPr>
          <w:color w:val="000000"/>
          <w:sz w:val="22"/>
          <w:szCs w:val="22"/>
        </w:rPr>
        <w:t xml:space="preserve"> кадастровой стоимости таких земельных участков;</w:t>
      </w:r>
    </w:p>
    <w:p w:rsidR="0081641A" w:rsidRPr="0081641A" w:rsidRDefault="0081641A" w:rsidP="0081641A">
      <w:pPr>
        <w:spacing w:line="360" w:lineRule="atLeast"/>
        <w:jc w:val="both"/>
        <w:rPr>
          <w:color w:val="000000"/>
          <w:sz w:val="22"/>
          <w:szCs w:val="22"/>
        </w:rPr>
      </w:pPr>
      <w:r w:rsidRPr="0081641A">
        <w:rPr>
          <w:color w:val="000000"/>
          <w:sz w:val="22"/>
          <w:szCs w:val="22"/>
        </w:rPr>
        <w:t xml:space="preserve">      3.3. Цена продажи земельных участков крестьянскому (фермерскому) хозяйству или сельскохозяйственной организации в случаях, установленных Федеральным законом от 24 июля 2002 года N 101-ФЗ "Об обороте земель сельскохозяйственного назначения", определяется в соответствии с областным законом от 03.10.2011 N 1057-ОЗ "О некоторых вопросах оборота земель сельскохозяйственного назначения на территории Новгородской области";</w:t>
      </w:r>
    </w:p>
    <w:p w:rsidR="0081641A" w:rsidRPr="0081641A" w:rsidRDefault="0081641A" w:rsidP="0081641A">
      <w:pPr>
        <w:spacing w:line="360" w:lineRule="atLeast"/>
        <w:jc w:val="both"/>
        <w:rPr>
          <w:color w:val="000000"/>
          <w:sz w:val="22"/>
          <w:szCs w:val="22"/>
        </w:rPr>
      </w:pPr>
      <w:r w:rsidRPr="0081641A">
        <w:rPr>
          <w:color w:val="000000"/>
          <w:sz w:val="22"/>
          <w:szCs w:val="22"/>
        </w:rPr>
        <w:t xml:space="preserve">      3.4. </w:t>
      </w:r>
      <w:proofErr w:type="gramStart"/>
      <w:r w:rsidRPr="0081641A">
        <w:rPr>
          <w:color w:val="000000"/>
          <w:sz w:val="22"/>
          <w:szCs w:val="22"/>
        </w:rPr>
        <w:t>Цена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3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исполнительных</w:t>
      </w:r>
      <w:proofErr w:type="gramEnd"/>
      <w:r w:rsidRPr="0081641A">
        <w:rPr>
          <w:color w:val="000000"/>
          <w:sz w:val="22"/>
          <w:szCs w:val="22"/>
        </w:rPr>
        <w:t>   </w:t>
      </w:r>
      <w:proofErr w:type="gramStart"/>
      <w:r w:rsidRPr="0081641A">
        <w:rPr>
          <w:color w:val="000000"/>
          <w:sz w:val="22"/>
          <w:szCs w:val="22"/>
        </w:rPr>
        <w:t xml:space="preserve">органов  государственной  власти и органов местного самоуправления, указанных в статье 39.2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w:t>
      </w:r>
      <w:r w:rsidRPr="0081641A">
        <w:rPr>
          <w:color w:val="000000"/>
          <w:sz w:val="22"/>
          <w:szCs w:val="22"/>
        </w:rPr>
        <w:lastRenderedPageBreak/>
        <w:t>указанного</w:t>
      </w:r>
      <w:proofErr w:type="gramEnd"/>
      <w:r w:rsidRPr="0081641A">
        <w:rPr>
          <w:color w:val="000000"/>
          <w:sz w:val="22"/>
          <w:szCs w:val="22"/>
        </w:rPr>
        <w:t xml:space="preserve"> договора аренды земельного участка, определяется в размере </w:t>
      </w:r>
      <w:r w:rsidRPr="0081641A">
        <w:rPr>
          <w:b/>
          <w:bCs/>
          <w:color w:val="000000"/>
          <w:sz w:val="22"/>
          <w:szCs w:val="22"/>
        </w:rPr>
        <w:t>15,0 %</w:t>
      </w:r>
      <w:r w:rsidRPr="0081641A">
        <w:rPr>
          <w:color w:val="000000"/>
          <w:sz w:val="22"/>
          <w:szCs w:val="22"/>
        </w:rPr>
        <w:t xml:space="preserve"> кадастровой стоимости таких земельных участков;</w:t>
      </w:r>
    </w:p>
    <w:p w:rsidR="0081641A" w:rsidRPr="0081641A" w:rsidRDefault="0081641A" w:rsidP="0081641A">
      <w:pPr>
        <w:spacing w:line="360" w:lineRule="atLeast"/>
        <w:jc w:val="both"/>
        <w:rPr>
          <w:color w:val="000000"/>
          <w:sz w:val="22"/>
          <w:szCs w:val="22"/>
        </w:rPr>
      </w:pPr>
      <w:r w:rsidRPr="0081641A">
        <w:rPr>
          <w:color w:val="000000"/>
          <w:sz w:val="22"/>
          <w:szCs w:val="22"/>
        </w:rPr>
        <w:t xml:space="preserve">    3.5. Цена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определяется в размере </w:t>
      </w:r>
      <w:r w:rsidRPr="0081641A">
        <w:rPr>
          <w:b/>
          <w:bCs/>
          <w:color w:val="000000"/>
          <w:sz w:val="22"/>
          <w:szCs w:val="22"/>
        </w:rPr>
        <w:t>15,0 %</w:t>
      </w:r>
      <w:r w:rsidRPr="0081641A">
        <w:rPr>
          <w:color w:val="000000"/>
          <w:sz w:val="22"/>
          <w:szCs w:val="22"/>
        </w:rPr>
        <w:t xml:space="preserve"> кадастровой стоимости таких земельных участков.</w:t>
      </w:r>
    </w:p>
    <w:p w:rsidR="0081641A" w:rsidRPr="0081641A" w:rsidRDefault="0081641A" w:rsidP="0081641A">
      <w:pPr>
        <w:spacing w:line="360" w:lineRule="atLeast"/>
        <w:jc w:val="both"/>
        <w:rPr>
          <w:color w:val="000000"/>
          <w:sz w:val="22"/>
          <w:szCs w:val="22"/>
        </w:rPr>
      </w:pPr>
      <w:r w:rsidRPr="0081641A">
        <w:rPr>
          <w:color w:val="000000"/>
          <w:sz w:val="22"/>
          <w:szCs w:val="22"/>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b/>
          <w:sz w:val="22"/>
          <w:szCs w:val="22"/>
        </w:rPr>
      </w:pPr>
      <w:r w:rsidRPr="0081641A">
        <w:rPr>
          <w:b/>
          <w:sz w:val="22"/>
          <w:szCs w:val="22"/>
        </w:rPr>
        <w:t xml:space="preserve">Глава Угловского городского поселения    </w:t>
      </w:r>
      <w:proofErr w:type="spellStart"/>
      <w:r w:rsidRPr="0081641A">
        <w:rPr>
          <w:b/>
          <w:sz w:val="22"/>
          <w:szCs w:val="22"/>
        </w:rPr>
        <w:t>А.В.Стекольников</w:t>
      </w:r>
      <w:proofErr w:type="spellEnd"/>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jc w:val="center"/>
        <w:rPr>
          <w:sz w:val="22"/>
          <w:szCs w:val="22"/>
        </w:rPr>
      </w:pPr>
      <w:r w:rsidRPr="0081641A">
        <w:rPr>
          <w:sz w:val="22"/>
          <w:szCs w:val="22"/>
        </w:rPr>
        <w:t>Российская  Федерация</w:t>
      </w:r>
    </w:p>
    <w:p w:rsidR="0081641A" w:rsidRPr="0081641A" w:rsidRDefault="0081641A" w:rsidP="0081641A">
      <w:pPr>
        <w:jc w:val="center"/>
        <w:rPr>
          <w:b/>
          <w:sz w:val="22"/>
          <w:szCs w:val="22"/>
        </w:rPr>
      </w:pPr>
      <w:r w:rsidRPr="0081641A">
        <w:rPr>
          <w:b/>
          <w:sz w:val="22"/>
          <w:szCs w:val="22"/>
        </w:rPr>
        <w:t>Администрация Угловского городского поселения</w:t>
      </w:r>
    </w:p>
    <w:p w:rsidR="0081641A" w:rsidRPr="0081641A" w:rsidRDefault="0081641A" w:rsidP="0081641A">
      <w:pPr>
        <w:jc w:val="center"/>
        <w:rPr>
          <w:b/>
          <w:sz w:val="22"/>
          <w:szCs w:val="22"/>
        </w:rPr>
      </w:pPr>
      <w:r w:rsidRPr="0081641A">
        <w:rPr>
          <w:b/>
          <w:sz w:val="22"/>
          <w:szCs w:val="22"/>
        </w:rPr>
        <w:t>Окуловского муниципального района Новгородской области</w:t>
      </w:r>
    </w:p>
    <w:p w:rsidR="0081641A" w:rsidRPr="0081641A" w:rsidRDefault="0081641A" w:rsidP="0081641A">
      <w:pPr>
        <w:jc w:val="center"/>
        <w:rPr>
          <w:b/>
          <w:sz w:val="22"/>
          <w:szCs w:val="22"/>
        </w:rPr>
      </w:pPr>
    </w:p>
    <w:p w:rsidR="0081641A" w:rsidRPr="0081641A" w:rsidRDefault="0081641A" w:rsidP="0081641A">
      <w:pPr>
        <w:jc w:val="center"/>
        <w:rPr>
          <w:sz w:val="22"/>
          <w:szCs w:val="22"/>
        </w:rPr>
      </w:pPr>
      <w:r w:rsidRPr="0081641A">
        <w:rPr>
          <w:sz w:val="22"/>
          <w:szCs w:val="22"/>
        </w:rPr>
        <w:t>ПОСТАНОВЛЕНИЕ</w:t>
      </w:r>
    </w:p>
    <w:p w:rsidR="0081641A" w:rsidRPr="0081641A" w:rsidRDefault="0081641A" w:rsidP="0081641A">
      <w:pPr>
        <w:jc w:val="center"/>
        <w:rPr>
          <w:sz w:val="22"/>
          <w:szCs w:val="22"/>
        </w:rPr>
      </w:pPr>
    </w:p>
    <w:p w:rsidR="0081641A" w:rsidRPr="0081641A" w:rsidRDefault="0081641A" w:rsidP="0081641A">
      <w:pPr>
        <w:jc w:val="center"/>
        <w:rPr>
          <w:sz w:val="22"/>
          <w:szCs w:val="22"/>
        </w:rPr>
      </w:pPr>
      <w:r w:rsidRPr="0081641A">
        <w:rPr>
          <w:sz w:val="22"/>
          <w:szCs w:val="22"/>
        </w:rPr>
        <w:t>10.11.2022 № 611</w:t>
      </w:r>
    </w:p>
    <w:p w:rsidR="0081641A" w:rsidRPr="0081641A" w:rsidRDefault="0081641A" w:rsidP="0081641A">
      <w:pPr>
        <w:jc w:val="center"/>
        <w:rPr>
          <w:sz w:val="22"/>
          <w:szCs w:val="22"/>
        </w:rPr>
      </w:pPr>
    </w:p>
    <w:p w:rsidR="0081641A" w:rsidRPr="0081641A" w:rsidRDefault="0081641A" w:rsidP="0081641A">
      <w:pPr>
        <w:jc w:val="center"/>
        <w:rPr>
          <w:sz w:val="22"/>
          <w:szCs w:val="22"/>
        </w:rPr>
      </w:pPr>
      <w:r w:rsidRPr="0081641A">
        <w:rPr>
          <w:sz w:val="22"/>
          <w:szCs w:val="22"/>
        </w:rPr>
        <w:t>р.п. Угловка</w:t>
      </w:r>
    </w:p>
    <w:p w:rsidR="0081641A" w:rsidRPr="0081641A" w:rsidRDefault="0081641A" w:rsidP="0081641A">
      <w:pPr>
        <w:jc w:val="center"/>
        <w:rPr>
          <w:sz w:val="22"/>
          <w:szCs w:val="22"/>
        </w:rPr>
      </w:pPr>
    </w:p>
    <w:p w:rsidR="0081641A" w:rsidRPr="0081641A" w:rsidRDefault="0081641A" w:rsidP="0081641A">
      <w:pPr>
        <w:pStyle w:val="2"/>
        <w:rPr>
          <w:sz w:val="22"/>
          <w:szCs w:val="22"/>
        </w:rPr>
      </w:pPr>
      <w:r w:rsidRPr="0081641A">
        <w:rPr>
          <w:sz w:val="22"/>
          <w:szCs w:val="22"/>
        </w:rPr>
        <w:t>Об организации и проведен</w:t>
      </w:r>
      <w:proofErr w:type="gramStart"/>
      <w:r w:rsidRPr="0081641A">
        <w:rPr>
          <w:sz w:val="22"/>
          <w:szCs w:val="22"/>
        </w:rPr>
        <w:t>ии ау</w:t>
      </w:r>
      <w:proofErr w:type="gramEnd"/>
      <w:r w:rsidRPr="0081641A">
        <w:rPr>
          <w:sz w:val="22"/>
          <w:szCs w:val="22"/>
        </w:rPr>
        <w:t xml:space="preserve">кциона по продаже права </w:t>
      </w:r>
    </w:p>
    <w:p w:rsidR="0081641A" w:rsidRPr="0081641A" w:rsidRDefault="0081641A" w:rsidP="0081641A">
      <w:pPr>
        <w:pStyle w:val="2"/>
        <w:rPr>
          <w:sz w:val="22"/>
          <w:szCs w:val="22"/>
        </w:rPr>
      </w:pPr>
      <w:r w:rsidRPr="0081641A">
        <w:rPr>
          <w:sz w:val="22"/>
          <w:szCs w:val="22"/>
        </w:rPr>
        <w:t>на заключение договора аренды земельного участка</w:t>
      </w:r>
    </w:p>
    <w:p w:rsidR="0081641A" w:rsidRPr="0081641A" w:rsidRDefault="0081641A" w:rsidP="0081641A">
      <w:pPr>
        <w:pStyle w:val="a7"/>
        <w:rPr>
          <w:sz w:val="22"/>
          <w:szCs w:val="22"/>
        </w:rPr>
      </w:pPr>
    </w:p>
    <w:p w:rsidR="0081641A" w:rsidRPr="0081641A" w:rsidRDefault="0081641A" w:rsidP="0081641A">
      <w:pPr>
        <w:spacing w:line="360" w:lineRule="exact"/>
        <w:jc w:val="both"/>
        <w:rPr>
          <w:sz w:val="22"/>
          <w:szCs w:val="22"/>
        </w:rPr>
      </w:pPr>
      <w:r w:rsidRPr="0081641A">
        <w:rPr>
          <w:sz w:val="22"/>
          <w:szCs w:val="22"/>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81641A" w:rsidRPr="0081641A" w:rsidRDefault="0081641A" w:rsidP="0081641A">
      <w:pPr>
        <w:spacing w:line="360" w:lineRule="exact"/>
        <w:jc w:val="both"/>
        <w:rPr>
          <w:b/>
          <w:sz w:val="22"/>
          <w:szCs w:val="22"/>
        </w:rPr>
      </w:pPr>
      <w:r w:rsidRPr="0081641A">
        <w:rPr>
          <w:b/>
          <w:sz w:val="22"/>
          <w:szCs w:val="22"/>
        </w:rPr>
        <w:t xml:space="preserve"> ПОСТАНОВЛЯЕТ: </w:t>
      </w:r>
    </w:p>
    <w:p w:rsidR="0081641A" w:rsidRPr="0081641A" w:rsidRDefault="0081641A" w:rsidP="0081641A">
      <w:pPr>
        <w:pStyle w:val="a7"/>
        <w:ind w:firstLine="708"/>
        <w:rPr>
          <w:sz w:val="22"/>
          <w:szCs w:val="22"/>
        </w:rPr>
      </w:pPr>
      <w:r w:rsidRPr="0081641A">
        <w:rPr>
          <w:sz w:val="22"/>
          <w:szCs w:val="22"/>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53:12:0203016:216, площадью 26 кв</w:t>
      </w:r>
      <w:proofErr w:type="gramStart"/>
      <w:r w:rsidRPr="0081641A">
        <w:rPr>
          <w:sz w:val="22"/>
          <w:szCs w:val="22"/>
        </w:rPr>
        <w:t>.м</w:t>
      </w:r>
      <w:proofErr w:type="gramEnd"/>
      <w:r w:rsidRPr="0081641A">
        <w:rPr>
          <w:sz w:val="22"/>
          <w:szCs w:val="22"/>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81641A">
        <w:rPr>
          <w:sz w:val="22"/>
          <w:szCs w:val="22"/>
        </w:rPr>
        <w:t>рп</w:t>
      </w:r>
      <w:proofErr w:type="spellEnd"/>
      <w:r w:rsidRPr="0081641A">
        <w:rPr>
          <w:sz w:val="22"/>
          <w:szCs w:val="22"/>
        </w:rPr>
        <w:t>. Угловка, территория комплекс гаражей Коммунаров, ряд 1, земельный участок 3, с видом разрешённого использования – хранение автотранспорта, сроком на 10 лет.</w:t>
      </w:r>
    </w:p>
    <w:p w:rsidR="0081641A" w:rsidRPr="0081641A" w:rsidRDefault="0081641A" w:rsidP="0081641A">
      <w:pPr>
        <w:pStyle w:val="a7"/>
        <w:ind w:firstLine="708"/>
        <w:rPr>
          <w:sz w:val="22"/>
          <w:szCs w:val="22"/>
        </w:rPr>
      </w:pPr>
      <w:r w:rsidRPr="0081641A">
        <w:rPr>
          <w:sz w:val="22"/>
          <w:szCs w:val="22"/>
        </w:rPr>
        <w:t>2. Подготовить:</w:t>
      </w:r>
    </w:p>
    <w:p w:rsidR="0081641A" w:rsidRPr="0081641A" w:rsidRDefault="0081641A" w:rsidP="0081641A">
      <w:pPr>
        <w:pStyle w:val="a7"/>
        <w:ind w:firstLine="708"/>
        <w:rPr>
          <w:sz w:val="22"/>
          <w:szCs w:val="22"/>
        </w:rPr>
      </w:pPr>
      <w:r w:rsidRPr="0081641A">
        <w:rPr>
          <w:sz w:val="22"/>
          <w:szCs w:val="22"/>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w:t>
      </w:r>
      <w:r w:rsidRPr="0081641A">
        <w:rPr>
          <w:sz w:val="22"/>
          <w:szCs w:val="22"/>
        </w:rPr>
        <w:lastRenderedPageBreak/>
        <w:t xml:space="preserve">Администрации Угловского городского поселения в сети Интернет, официальном сайте Российской Федерации в сети «Интернет» </w:t>
      </w:r>
      <w:r w:rsidRPr="0081641A">
        <w:rPr>
          <w:sz w:val="22"/>
          <w:szCs w:val="22"/>
          <w:lang w:val="en-US"/>
        </w:rPr>
        <w:t>www</w:t>
      </w:r>
      <w:r w:rsidRPr="0081641A">
        <w:rPr>
          <w:sz w:val="22"/>
          <w:szCs w:val="22"/>
        </w:rPr>
        <w:t>.</w:t>
      </w:r>
      <w:proofErr w:type="spellStart"/>
      <w:r w:rsidRPr="0081641A">
        <w:rPr>
          <w:sz w:val="22"/>
          <w:szCs w:val="22"/>
          <w:lang w:val="en-US"/>
        </w:rPr>
        <w:t>torgi</w:t>
      </w:r>
      <w:proofErr w:type="spellEnd"/>
      <w:r w:rsidRPr="0081641A">
        <w:rPr>
          <w:sz w:val="22"/>
          <w:szCs w:val="22"/>
        </w:rPr>
        <w:t>.</w:t>
      </w:r>
      <w:proofErr w:type="spellStart"/>
      <w:r w:rsidRPr="0081641A">
        <w:rPr>
          <w:sz w:val="22"/>
          <w:szCs w:val="22"/>
          <w:lang w:val="en-US"/>
        </w:rPr>
        <w:t>gov</w:t>
      </w:r>
      <w:proofErr w:type="spellEnd"/>
      <w:r w:rsidRPr="0081641A">
        <w:rPr>
          <w:sz w:val="22"/>
          <w:szCs w:val="22"/>
        </w:rPr>
        <w:t>.</w:t>
      </w:r>
      <w:proofErr w:type="spellStart"/>
      <w:r w:rsidRPr="0081641A">
        <w:rPr>
          <w:sz w:val="22"/>
          <w:szCs w:val="22"/>
          <w:lang w:val="en-US"/>
        </w:rPr>
        <w:t>ru</w:t>
      </w:r>
      <w:proofErr w:type="spellEnd"/>
      <w:r w:rsidRPr="0081641A">
        <w:rPr>
          <w:sz w:val="22"/>
          <w:szCs w:val="22"/>
        </w:rPr>
        <w:t>;</w:t>
      </w:r>
    </w:p>
    <w:p w:rsidR="0081641A" w:rsidRPr="0081641A" w:rsidRDefault="0081641A" w:rsidP="0081641A">
      <w:pPr>
        <w:pStyle w:val="a7"/>
        <w:ind w:firstLine="708"/>
        <w:rPr>
          <w:sz w:val="22"/>
          <w:szCs w:val="22"/>
        </w:rPr>
      </w:pPr>
      <w:r w:rsidRPr="0081641A">
        <w:rPr>
          <w:sz w:val="22"/>
          <w:szCs w:val="22"/>
        </w:rPr>
        <w:t>регистрацию заявок на участие в аукционе;</w:t>
      </w:r>
    </w:p>
    <w:p w:rsidR="0081641A" w:rsidRPr="0081641A" w:rsidRDefault="0081641A" w:rsidP="0081641A">
      <w:pPr>
        <w:pStyle w:val="a7"/>
        <w:ind w:firstLine="708"/>
        <w:rPr>
          <w:sz w:val="22"/>
          <w:szCs w:val="22"/>
        </w:rPr>
      </w:pPr>
      <w:r w:rsidRPr="0081641A">
        <w:rPr>
          <w:sz w:val="22"/>
          <w:szCs w:val="22"/>
        </w:rPr>
        <w:t>оформление протокола рассмотрения заявок на участие в аукционе;</w:t>
      </w:r>
    </w:p>
    <w:p w:rsidR="0081641A" w:rsidRPr="0081641A" w:rsidRDefault="0081641A" w:rsidP="0081641A">
      <w:pPr>
        <w:pStyle w:val="a7"/>
        <w:ind w:firstLine="708"/>
        <w:rPr>
          <w:sz w:val="22"/>
          <w:szCs w:val="22"/>
        </w:rPr>
      </w:pPr>
      <w:r w:rsidRPr="0081641A">
        <w:rPr>
          <w:sz w:val="22"/>
          <w:szCs w:val="22"/>
        </w:rPr>
        <w:t>проведение аукциона;</w:t>
      </w:r>
    </w:p>
    <w:p w:rsidR="0081641A" w:rsidRPr="0081641A" w:rsidRDefault="0081641A" w:rsidP="0081641A">
      <w:pPr>
        <w:pStyle w:val="a7"/>
        <w:ind w:firstLine="708"/>
        <w:rPr>
          <w:sz w:val="22"/>
          <w:szCs w:val="22"/>
        </w:rPr>
      </w:pPr>
      <w:r w:rsidRPr="0081641A">
        <w:rPr>
          <w:sz w:val="22"/>
          <w:szCs w:val="22"/>
        </w:rPr>
        <w:t>оформление протокола о результатах аукциона.</w:t>
      </w:r>
    </w:p>
    <w:p w:rsidR="0081641A" w:rsidRPr="0081641A" w:rsidRDefault="0081641A" w:rsidP="0081641A">
      <w:pPr>
        <w:pStyle w:val="a7"/>
        <w:ind w:firstLine="708"/>
        <w:rPr>
          <w:sz w:val="22"/>
          <w:szCs w:val="22"/>
        </w:rPr>
      </w:pPr>
      <w:r w:rsidRPr="0081641A">
        <w:rPr>
          <w:sz w:val="22"/>
          <w:szCs w:val="22"/>
        </w:rPr>
        <w:t>3. Установить:</w:t>
      </w:r>
    </w:p>
    <w:p w:rsidR="0081641A" w:rsidRPr="0081641A" w:rsidRDefault="0081641A" w:rsidP="0081641A">
      <w:pPr>
        <w:pStyle w:val="a7"/>
        <w:ind w:firstLine="708"/>
        <w:rPr>
          <w:sz w:val="22"/>
          <w:szCs w:val="22"/>
        </w:rPr>
      </w:pPr>
      <w:r w:rsidRPr="0081641A">
        <w:rPr>
          <w:sz w:val="22"/>
          <w:szCs w:val="22"/>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53:12:0203016:216, площадью 26 кв</w:t>
      </w:r>
      <w:proofErr w:type="gramStart"/>
      <w:r w:rsidRPr="0081641A">
        <w:rPr>
          <w:sz w:val="22"/>
          <w:szCs w:val="22"/>
        </w:rPr>
        <w:t>.м</w:t>
      </w:r>
      <w:proofErr w:type="gramEnd"/>
      <w:r w:rsidRPr="0081641A">
        <w:rPr>
          <w:sz w:val="22"/>
          <w:szCs w:val="22"/>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Коммунаров,  ряд 1,  земельный участок 3, с видом разрешённого использования – хранение автотранспорта, сроком на 10 лет.</w:t>
      </w:r>
    </w:p>
    <w:p w:rsidR="0081641A" w:rsidRPr="0081641A" w:rsidRDefault="0081641A" w:rsidP="0081641A">
      <w:pPr>
        <w:pStyle w:val="a7"/>
        <w:ind w:firstLine="708"/>
        <w:rPr>
          <w:sz w:val="22"/>
          <w:szCs w:val="22"/>
        </w:rPr>
      </w:pPr>
      <w:r w:rsidRPr="0081641A">
        <w:rPr>
          <w:sz w:val="22"/>
          <w:szCs w:val="22"/>
        </w:rPr>
        <w:t xml:space="preserve">3.2. Начальный размер годовой арендной платы за земельный участок – </w:t>
      </w:r>
      <w:r w:rsidRPr="0081641A">
        <w:rPr>
          <w:b/>
          <w:sz w:val="22"/>
          <w:szCs w:val="22"/>
        </w:rPr>
        <w:t xml:space="preserve">159 </w:t>
      </w:r>
      <w:r w:rsidRPr="0081641A">
        <w:rPr>
          <w:sz w:val="22"/>
          <w:szCs w:val="22"/>
        </w:rPr>
        <w:t xml:space="preserve">(сто пятьдесят девять) рублей </w:t>
      </w:r>
      <w:r w:rsidRPr="0081641A">
        <w:rPr>
          <w:b/>
          <w:sz w:val="22"/>
          <w:szCs w:val="22"/>
        </w:rPr>
        <w:t>72</w:t>
      </w:r>
      <w:r w:rsidRPr="0081641A">
        <w:rPr>
          <w:sz w:val="22"/>
          <w:szCs w:val="22"/>
        </w:rPr>
        <w:t xml:space="preserve"> копейки.</w:t>
      </w:r>
    </w:p>
    <w:p w:rsidR="0081641A" w:rsidRPr="0081641A" w:rsidRDefault="0081641A" w:rsidP="0081641A">
      <w:pPr>
        <w:pStyle w:val="a7"/>
        <w:ind w:firstLine="708"/>
        <w:rPr>
          <w:sz w:val="22"/>
          <w:szCs w:val="22"/>
        </w:rPr>
      </w:pPr>
      <w:r w:rsidRPr="0081641A">
        <w:rPr>
          <w:sz w:val="22"/>
          <w:szCs w:val="22"/>
        </w:rPr>
        <w:t xml:space="preserve">3.3. Задаток для участия в торгах – </w:t>
      </w:r>
      <w:r w:rsidRPr="0081641A">
        <w:rPr>
          <w:b/>
          <w:sz w:val="22"/>
          <w:szCs w:val="22"/>
        </w:rPr>
        <w:t>31</w:t>
      </w:r>
      <w:r w:rsidRPr="0081641A">
        <w:rPr>
          <w:sz w:val="22"/>
          <w:szCs w:val="22"/>
        </w:rPr>
        <w:t xml:space="preserve"> (тридцать один) рубль </w:t>
      </w:r>
      <w:r w:rsidRPr="0081641A">
        <w:rPr>
          <w:b/>
          <w:sz w:val="22"/>
          <w:szCs w:val="22"/>
        </w:rPr>
        <w:t xml:space="preserve">94 </w:t>
      </w:r>
      <w:r w:rsidRPr="0081641A">
        <w:rPr>
          <w:sz w:val="22"/>
          <w:szCs w:val="22"/>
        </w:rPr>
        <w:t>копейки, что составляет двадцать процентов начального размера ежегодной арендной платы за земельный участок.</w:t>
      </w:r>
    </w:p>
    <w:p w:rsidR="0081641A" w:rsidRPr="0081641A" w:rsidRDefault="0081641A" w:rsidP="0081641A">
      <w:pPr>
        <w:pStyle w:val="a7"/>
        <w:ind w:firstLine="708"/>
        <w:rPr>
          <w:sz w:val="22"/>
          <w:szCs w:val="22"/>
        </w:rPr>
      </w:pPr>
      <w:r w:rsidRPr="0081641A">
        <w:rPr>
          <w:sz w:val="22"/>
          <w:szCs w:val="22"/>
        </w:rPr>
        <w:t xml:space="preserve">3.4. Шаг аукциона – </w:t>
      </w:r>
      <w:r w:rsidRPr="0081641A">
        <w:rPr>
          <w:b/>
          <w:sz w:val="22"/>
          <w:szCs w:val="22"/>
        </w:rPr>
        <w:t>4</w:t>
      </w:r>
      <w:r w:rsidRPr="0081641A">
        <w:rPr>
          <w:sz w:val="22"/>
          <w:szCs w:val="22"/>
        </w:rPr>
        <w:t xml:space="preserve"> (четыре) рубля </w:t>
      </w:r>
      <w:r w:rsidRPr="0081641A">
        <w:rPr>
          <w:b/>
          <w:sz w:val="22"/>
          <w:szCs w:val="22"/>
        </w:rPr>
        <w:t>79</w:t>
      </w:r>
      <w:r w:rsidRPr="0081641A">
        <w:rPr>
          <w:sz w:val="22"/>
          <w:szCs w:val="22"/>
        </w:rPr>
        <w:t xml:space="preserve"> копеек, что составляет три процента начального размера ежегодной арендной платы за земельный участок. </w:t>
      </w:r>
    </w:p>
    <w:p w:rsidR="0081641A" w:rsidRPr="0081641A" w:rsidRDefault="0081641A" w:rsidP="0081641A">
      <w:pPr>
        <w:widowControl w:val="0"/>
        <w:shd w:val="clear" w:color="auto" w:fill="FFFFFF"/>
        <w:tabs>
          <w:tab w:val="left" w:pos="1247"/>
        </w:tabs>
        <w:autoSpaceDE w:val="0"/>
        <w:autoSpaceDN w:val="0"/>
        <w:adjustRightInd w:val="0"/>
        <w:jc w:val="both"/>
        <w:rPr>
          <w:b/>
          <w:bCs/>
          <w:color w:val="000000"/>
          <w:spacing w:val="-1"/>
          <w:sz w:val="22"/>
          <w:szCs w:val="22"/>
        </w:rPr>
      </w:pPr>
      <w:r w:rsidRPr="0081641A">
        <w:rPr>
          <w:sz w:val="22"/>
          <w:szCs w:val="22"/>
        </w:rPr>
        <w:t xml:space="preserve">          4. </w:t>
      </w:r>
      <w:r w:rsidRPr="0081641A">
        <w:rPr>
          <w:b/>
          <w:sz w:val="22"/>
          <w:szCs w:val="22"/>
        </w:rPr>
        <w:t>Арендная плата</w:t>
      </w:r>
      <w:r w:rsidRPr="0081641A">
        <w:rPr>
          <w:sz w:val="22"/>
          <w:szCs w:val="22"/>
        </w:rPr>
        <w:t xml:space="preserve"> за пользование земельным участком за вычетом задатка вносится по следующим реквизитам: </w:t>
      </w:r>
    </w:p>
    <w:p w:rsidR="0081641A" w:rsidRPr="0081641A" w:rsidRDefault="0081641A" w:rsidP="0081641A">
      <w:pPr>
        <w:widowControl w:val="0"/>
        <w:shd w:val="clear" w:color="auto" w:fill="FFFFFF"/>
        <w:tabs>
          <w:tab w:val="left" w:pos="1247"/>
        </w:tabs>
        <w:autoSpaceDE w:val="0"/>
        <w:autoSpaceDN w:val="0"/>
        <w:adjustRightInd w:val="0"/>
        <w:jc w:val="both"/>
        <w:rPr>
          <w:b/>
          <w:bCs/>
          <w:color w:val="000000"/>
          <w:spacing w:val="-1"/>
          <w:sz w:val="22"/>
          <w:szCs w:val="22"/>
        </w:rPr>
      </w:pPr>
      <w:r w:rsidRPr="0081641A">
        <w:rPr>
          <w:b/>
          <w:bCs/>
          <w:color w:val="000000"/>
          <w:spacing w:val="-1"/>
          <w:sz w:val="22"/>
          <w:szCs w:val="22"/>
        </w:rPr>
        <w:t xml:space="preserve">УФК по Новгородской области (Администрация Угловского городского поселения, </w:t>
      </w:r>
      <w:proofErr w:type="gramStart"/>
      <w:r w:rsidRPr="0081641A">
        <w:rPr>
          <w:b/>
          <w:bCs/>
          <w:color w:val="000000"/>
          <w:spacing w:val="-1"/>
          <w:sz w:val="22"/>
          <w:szCs w:val="22"/>
        </w:rPr>
        <w:t>л</w:t>
      </w:r>
      <w:proofErr w:type="gramEnd"/>
      <w:r w:rsidRPr="0081641A">
        <w:rPr>
          <w:b/>
          <w:bCs/>
          <w:color w:val="000000"/>
          <w:spacing w:val="-1"/>
          <w:sz w:val="22"/>
          <w:szCs w:val="22"/>
        </w:rPr>
        <w:t xml:space="preserve">/с 04503017730), </w:t>
      </w:r>
      <w:r w:rsidRPr="0081641A">
        <w:rPr>
          <w:b/>
          <w:color w:val="000000"/>
          <w:spacing w:val="-1"/>
          <w:sz w:val="22"/>
          <w:szCs w:val="22"/>
        </w:rPr>
        <w:t xml:space="preserve">налоговый орган: </w:t>
      </w:r>
      <w:r w:rsidRPr="0081641A">
        <w:rPr>
          <w:b/>
          <w:bCs/>
          <w:color w:val="000000"/>
          <w:spacing w:val="-1"/>
          <w:sz w:val="22"/>
          <w:szCs w:val="22"/>
        </w:rPr>
        <w:t>ИНН 5311007505</w:t>
      </w:r>
      <w:r w:rsidRPr="0081641A">
        <w:rPr>
          <w:b/>
          <w:color w:val="000000"/>
          <w:spacing w:val="-1"/>
          <w:sz w:val="22"/>
          <w:szCs w:val="22"/>
        </w:rPr>
        <w:t>;</w:t>
      </w:r>
    </w:p>
    <w:p w:rsidR="0081641A" w:rsidRPr="0081641A" w:rsidRDefault="0081641A" w:rsidP="0081641A">
      <w:pPr>
        <w:widowControl w:val="0"/>
        <w:numPr>
          <w:ilvl w:val="0"/>
          <w:numId w:val="4"/>
        </w:numPr>
        <w:shd w:val="clear" w:color="auto" w:fill="FFFFFF"/>
        <w:tabs>
          <w:tab w:val="left" w:pos="1247"/>
        </w:tabs>
        <w:autoSpaceDE w:val="0"/>
        <w:autoSpaceDN w:val="0"/>
        <w:adjustRightInd w:val="0"/>
        <w:ind w:left="987"/>
        <w:jc w:val="both"/>
        <w:rPr>
          <w:b/>
          <w:color w:val="000000"/>
          <w:spacing w:val="-1"/>
          <w:sz w:val="22"/>
          <w:szCs w:val="22"/>
        </w:rPr>
      </w:pPr>
      <w:r w:rsidRPr="0081641A">
        <w:rPr>
          <w:b/>
          <w:bCs/>
          <w:color w:val="000000"/>
          <w:spacing w:val="-1"/>
          <w:sz w:val="22"/>
          <w:szCs w:val="22"/>
        </w:rPr>
        <w:t xml:space="preserve"> единый казначейский счет - </w:t>
      </w:r>
      <w:r w:rsidRPr="0081641A">
        <w:rPr>
          <w:b/>
          <w:sz w:val="22"/>
          <w:szCs w:val="22"/>
        </w:rPr>
        <w:t>40102810145370000042</w:t>
      </w:r>
      <w:r w:rsidRPr="0081641A">
        <w:rPr>
          <w:b/>
          <w:color w:val="000000"/>
          <w:spacing w:val="-1"/>
          <w:sz w:val="22"/>
          <w:szCs w:val="22"/>
        </w:rPr>
        <w:t>;</w:t>
      </w:r>
    </w:p>
    <w:p w:rsidR="0081641A" w:rsidRPr="0081641A" w:rsidRDefault="0081641A" w:rsidP="0081641A">
      <w:pPr>
        <w:widowControl w:val="0"/>
        <w:numPr>
          <w:ilvl w:val="0"/>
          <w:numId w:val="4"/>
        </w:numPr>
        <w:shd w:val="clear" w:color="auto" w:fill="FFFFFF"/>
        <w:tabs>
          <w:tab w:val="left" w:pos="1247"/>
        </w:tabs>
        <w:autoSpaceDE w:val="0"/>
        <w:autoSpaceDN w:val="0"/>
        <w:adjustRightInd w:val="0"/>
        <w:ind w:left="987"/>
        <w:jc w:val="both"/>
        <w:rPr>
          <w:b/>
          <w:color w:val="000000"/>
          <w:spacing w:val="-1"/>
          <w:sz w:val="22"/>
          <w:szCs w:val="22"/>
        </w:rPr>
      </w:pPr>
      <w:r w:rsidRPr="0081641A">
        <w:rPr>
          <w:b/>
          <w:color w:val="000000"/>
          <w:spacing w:val="-1"/>
          <w:sz w:val="22"/>
          <w:szCs w:val="22"/>
        </w:rPr>
        <w:t>казначейский счет – 03100643000000015000;</w:t>
      </w:r>
    </w:p>
    <w:p w:rsidR="0081641A" w:rsidRPr="0081641A" w:rsidRDefault="0081641A" w:rsidP="0081641A">
      <w:pPr>
        <w:widowControl w:val="0"/>
        <w:numPr>
          <w:ilvl w:val="0"/>
          <w:numId w:val="4"/>
        </w:numPr>
        <w:shd w:val="clear" w:color="auto" w:fill="FFFFFF"/>
        <w:tabs>
          <w:tab w:val="left" w:pos="1247"/>
        </w:tabs>
        <w:autoSpaceDE w:val="0"/>
        <w:autoSpaceDN w:val="0"/>
        <w:adjustRightInd w:val="0"/>
        <w:ind w:left="370" w:firstLine="617"/>
        <w:jc w:val="both"/>
        <w:rPr>
          <w:b/>
          <w:bCs/>
          <w:color w:val="000000"/>
          <w:spacing w:val="-1"/>
          <w:sz w:val="22"/>
          <w:szCs w:val="22"/>
        </w:rPr>
      </w:pPr>
      <w:r w:rsidRPr="0081641A">
        <w:rPr>
          <w:b/>
          <w:color w:val="000000"/>
          <w:spacing w:val="-1"/>
          <w:sz w:val="22"/>
          <w:szCs w:val="22"/>
        </w:rPr>
        <w:t xml:space="preserve">наименование банка: </w:t>
      </w:r>
      <w:r w:rsidRPr="0081641A">
        <w:rPr>
          <w:b/>
          <w:sz w:val="22"/>
          <w:szCs w:val="22"/>
        </w:rPr>
        <w:t xml:space="preserve"> Банк получателя – Отделение Новгород Банка России// УФК по Новгородской области </w:t>
      </w:r>
      <w:proofErr w:type="gramStart"/>
      <w:r w:rsidRPr="0081641A">
        <w:rPr>
          <w:b/>
          <w:sz w:val="22"/>
          <w:szCs w:val="22"/>
        </w:rPr>
        <w:t>г</w:t>
      </w:r>
      <w:proofErr w:type="gramEnd"/>
      <w:r w:rsidRPr="0081641A">
        <w:rPr>
          <w:b/>
          <w:sz w:val="22"/>
          <w:szCs w:val="22"/>
        </w:rPr>
        <w:t>. Великий Новгород;</w:t>
      </w:r>
    </w:p>
    <w:p w:rsidR="0081641A" w:rsidRPr="0081641A" w:rsidRDefault="0081641A" w:rsidP="0081641A">
      <w:pPr>
        <w:widowControl w:val="0"/>
        <w:numPr>
          <w:ilvl w:val="0"/>
          <w:numId w:val="4"/>
        </w:numPr>
        <w:shd w:val="clear" w:color="auto" w:fill="FFFFFF"/>
        <w:tabs>
          <w:tab w:val="left" w:pos="1247"/>
        </w:tabs>
        <w:autoSpaceDE w:val="0"/>
        <w:autoSpaceDN w:val="0"/>
        <w:adjustRightInd w:val="0"/>
        <w:ind w:left="987"/>
        <w:jc w:val="both"/>
        <w:rPr>
          <w:b/>
          <w:color w:val="000000"/>
          <w:spacing w:val="-1"/>
          <w:sz w:val="22"/>
          <w:szCs w:val="22"/>
        </w:rPr>
      </w:pPr>
      <w:r w:rsidRPr="0081641A">
        <w:rPr>
          <w:b/>
          <w:color w:val="000000"/>
          <w:spacing w:val="-1"/>
          <w:sz w:val="22"/>
          <w:szCs w:val="22"/>
        </w:rPr>
        <w:t xml:space="preserve">БИК: </w:t>
      </w:r>
      <w:r w:rsidRPr="0081641A">
        <w:rPr>
          <w:b/>
          <w:bCs/>
          <w:color w:val="000000"/>
          <w:spacing w:val="-1"/>
          <w:sz w:val="22"/>
          <w:szCs w:val="22"/>
        </w:rPr>
        <w:t>014959900;</w:t>
      </w:r>
    </w:p>
    <w:p w:rsidR="0081641A" w:rsidRPr="0081641A" w:rsidRDefault="0081641A" w:rsidP="0081641A">
      <w:pPr>
        <w:widowControl w:val="0"/>
        <w:numPr>
          <w:ilvl w:val="0"/>
          <w:numId w:val="4"/>
        </w:numPr>
        <w:shd w:val="clear" w:color="auto" w:fill="FFFFFF"/>
        <w:tabs>
          <w:tab w:val="left" w:pos="1247"/>
        </w:tabs>
        <w:autoSpaceDE w:val="0"/>
        <w:autoSpaceDN w:val="0"/>
        <w:adjustRightInd w:val="0"/>
        <w:ind w:left="987"/>
        <w:jc w:val="both"/>
        <w:rPr>
          <w:b/>
          <w:color w:val="000000"/>
          <w:spacing w:val="-1"/>
          <w:sz w:val="22"/>
          <w:szCs w:val="22"/>
        </w:rPr>
      </w:pPr>
      <w:r w:rsidRPr="0081641A">
        <w:rPr>
          <w:b/>
          <w:color w:val="000000"/>
          <w:spacing w:val="-1"/>
          <w:sz w:val="22"/>
          <w:szCs w:val="22"/>
        </w:rPr>
        <w:t xml:space="preserve">ОКТМО </w:t>
      </w:r>
      <w:r w:rsidRPr="0081641A">
        <w:rPr>
          <w:b/>
          <w:bCs/>
          <w:color w:val="000000"/>
          <w:spacing w:val="-1"/>
          <w:sz w:val="22"/>
          <w:szCs w:val="22"/>
        </w:rPr>
        <w:t xml:space="preserve">49628162;   </w:t>
      </w:r>
      <w:r w:rsidRPr="0081641A">
        <w:rPr>
          <w:b/>
          <w:sz w:val="22"/>
          <w:szCs w:val="22"/>
        </w:rPr>
        <w:t>с указанием конкретного лота.</w:t>
      </w:r>
    </w:p>
    <w:p w:rsidR="0081641A" w:rsidRPr="0081641A" w:rsidRDefault="0081641A" w:rsidP="0081641A">
      <w:pPr>
        <w:widowControl w:val="0"/>
        <w:numPr>
          <w:ilvl w:val="0"/>
          <w:numId w:val="4"/>
        </w:numPr>
        <w:shd w:val="clear" w:color="auto" w:fill="FFFFFF"/>
        <w:tabs>
          <w:tab w:val="left" w:pos="1247"/>
        </w:tabs>
        <w:autoSpaceDE w:val="0"/>
        <w:autoSpaceDN w:val="0"/>
        <w:adjustRightInd w:val="0"/>
        <w:ind w:left="987"/>
        <w:jc w:val="both"/>
        <w:rPr>
          <w:color w:val="000000"/>
          <w:spacing w:val="-1"/>
          <w:sz w:val="22"/>
          <w:szCs w:val="22"/>
        </w:rPr>
      </w:pPr>
      <w:r w:rsidRPr="0081641A">
        <w:rPr>
          <w:b/>
          <w:color w:val="000000"/>
          <w:spacing w:val="-1"/>
          <w:sz w:val="22"/>
          <w:szCs w:val="22"/>
        </w:rPr>
        <w:t>код бюджетной классификации:</w:t>
      </w:r>
      <w:r w:rsidRPr="0081641A">
        <w:rPr>
          <w:color w:val="000000"/>
          <w:spacing w:val="-1"/>
          <w:sz w:val="22"/>
          <w:szCs w:val="22"/>
        </w:rPr>
        <w:t xml:space="preserve"> </w:t>
      </w:r>
      <w:r w:rsidRPr="0081641A">
        <w:rPr>
          <w:b/>
          <w:bCs/>
          <w:color w:val="000000"/>
          <w:spacing w:val="-1"/>
          <w:sz w:val="22"/>
          <w:szCs w:val="22"/>
        </w:rPr>
        <w:t>93711105025131000120</w:t>
      </w:r>
    </w:p>
    <w:p w:rsidR="0081641A" w:rsidRPr="0081641A" w:rsidRDefault="0081641A" w:rsidP="0081641A">
      <w:pPr>
        <w:pStyle w:val="a7"/>
        <w:ind w:firstLine="708"/>
        <w:rPr>
          <w:sz w:val="22"/>
          <w:szCs w:val="22"/>
        </w:rPr>
      </w:pPr>
      <w:r w:rsidRPr="0081641A">
        <w:rPr>
          <w:sz w:val="22"/>
          <w:szCs w:val="22"/>
        </w:rPr>
        <w:t>5. Утвердить состав комиссии:</w:t>
      </w:r>
    </w:p>
    <w:p w:rsidR="0081641A" w:rsidRPr="0081641A" w:rsidRDefault="0081641A" w:rsidP="0081641A">
      <w:pPr>
        <w:pStyle w:val="a7"/>
        <w:rPr>
          <w:sz w:val="22"/>
          <w:szCs w:val="22"/>
        </w:rPr>
      </w:pPr>
      <w:r w:rsidRPr="0081641A">
        <w:rPr>
          <w:sz w:val="22"/>
          <w:szCs w:val="22"/>
        </w:rPr>
        <w:t>Председатель комиссии:</w:t>
      </w:r>
    </w:p>
    <w:p w:rsidR="0081641A" w:rsidRPr="0081641A" w:rsidRDefault="0081641A" w:rsidP="0081641A">
      <w:pPr>
        <w:pStyle w:val="a7"/>
        <w:rPr>
          <w:sz w:val="22"/>
          <w:szCs w:val="22"/>
        </w:rPr>
      </w:pPr>
      <w:r w:rsidRPr="0081641A">
        <w:rPr>
          <w:sz w:val="22"/>
          <w:szCs w:val="22"/>
        </w:rPr>
        <w:t xml:space="preserve">              Звонарёва Татьяна Николаевна – заместитель Главы администрации Угловского городского поселения.</w:t>
      </w:r>
    </w:p>
    <w:p w:rsidR="0081641A" w:rsidRPr="0081641A" w:rsidRDefault="0081641A" w:rsidP="0081641A">
      <w:pPr>
        <w:pStyle w:val="a7"/>
        <w:rPr>
          <w:sz w:val="22"/>
          <w:szCs w:val="22"/>
        </w:rPr>
      </w:pPr>
      <w:r w:rsidRPr="0081641A">
        <w:rPr>
          <w:sz w:val="22"/>
          <w:szCs w:val="22"/>
        </w:rPr>
        <w:t>Члены комиссии:</w:t>
      </w:r>
    </w:p>
    <w:p w:rsidR="0081641A" w:rsidRPr="0081641A" w:rsidRDefault="0081641A" w:rsidP="0081641A">
      <w:pPr>
        <w:pStyle w:val="a7"/>
        <w:rPr>
          <w:sz w:val="22"/>
          <w:szCs w:val="22"/>
        </w:rPr>
      </w:pPr>
      <w:r w:rsidRPr="0081641A">
        <w:rPr>
          <w:sz w:val="22"/>
          <w:szCs w:val="22"/>
        </w:rPr>
        <w:t xml:space="preserve">              - Полежаева Ирина Викторовна – ведущий специалист  администрации Угловского городского поселения;</w:t>
      </w:r>
    </w:p>
    <w:p w:rsidR="0081641A" w:rsidRPr="0081641A" w:rsidRDefault="0081641A" w:rsidP="0081641A">
      <w:pPr>
        <w:pStyle w:val="a7"/>
        <w:rPr>
          <w:sz w:val="22"/>
          <w:szCs w:val="22"/>
        </w:rPr>
      </w:pPr>
      <w:r w:rsidRPr="0081641A">
        <w:rPr>
          <w:sz w:val="22"/>
          <w:szCs w:val="22"/>
        </w:rPr>
        <w:t xml:space="preserve">              - Жданова Елена Петровна – специалист 1 категории администрации Угловского городского поселения;</w:t>
      </w:r>
    </w:p>
    <w:p w:rsidR="0081641A" w:rsidRPr="0081641A" w:rsidRDefault="0081641A" w:rsidP="0081641A">
      <w:pPr>
        <w:pStyle w:val="a7"/>
        <w:rPr>
          <w:sz w:val="22"/>
          <w:szCs w:val="22"/>
        </w:rPr>
      </w:pPr>
      <w:r w:rsidRPr="0081641A">
        <w:rPr>
          <w:sz w:val="22"/>
          <w:szCs w:val="22"/>
        </w:rPr>
        <w:t xml:space="preserve">              - </w:t>
      </w:r>
      <w:proofErr w:type="spellStart"/>
      <w:r w:rsidRPr="0081641A">
        <w:rPr>
          <w:sz w:val="22"/>
          <w:szCs w:val="22"/>
        </w:rPr>
        <w:t>Каликулина</w:t>
      </w:r>
      <w:proofErr w:type="spellEnd"/>
      <w:r w:rsidRPr="0081641A">
        <w:rPr>
          <w:sz w:val="22"/>
          <w:szCs w:val="22"/>
        </w:rPr>
        <w:t xml:space="preserve"> Юлия Анатольевна – ведущий служащий-эксперт администрации Угловского городского поселения;</w:t>
      </w:r>
    </w:p>
    <w:p w:rsidR="0081641A" w:rsidRPr="0081641A" w:rsidRDefault="0081641A" w:rsidP="0081641A">
      <w:pPr>
        <w:pStyle w:val="a7"/>
        <w:ind w:firstLine="708"/>
        <w:rPr>
          <w:sz w:val="22"/>
          <w:szCs w:val="22"/>
        </w:rPr>
      </w:pPr>
      <w:r w:rsidRPr="0081641A">
        <w:rPr>
          <w:b/>
          <w:sz w:val="22"/>
          <w:szCs w:val="22"/>
        </w:rPr>
        <w:t xml:space="preserve">   </w:t>
      </w:r>
      <w:r w:rsidRPr="0081641A">
        <w:rPr>
          <w:sz w:val="22"/>
          <w:szCs w:val="22"/>
        </w:rPr>
        <w:t xml:space="preserve">- </w:t>
      </w:r>
      <w:proofErr w:type="spellStart"/>
      <w:r w:rsidRPr="0081641A">
        <w:rPr>
          <w:sz w:val="22"/>
          <w:szCs w:val="22"/>
        </w:rPr>
        <w:t>Свистунова</w:t>
      </w:r>
      <w:proofErr w:type="spellEnd"/>
      <w:r w:rsidRPr="0081641A">
        <w:rPr>
          <w:sz w:val="22"/>
          <w:szCs w:val="22"/>
        </w:rPr>
        <w:t xml:space="preserve"> Дарья Игоревна – старший служащий Администрации Угловского городского поселения.</w:t>
      </w:r>
    </w:p>
    <w:p w:rsidR="0081641A" w:rsidRPr="0081641A" w:rsidRDefault="0081641A" w:rsidP="0081641A">
      <w:pPr>
        <w:pStyle w:val="a7"/>
        <w:ind w:firstLine="708"/>
        <w:rPr>
          <w:sz w:val="22"/>
          <w:szCs w:val="22"/>
        </w:rPr>
      </w:pPr>
      <w:r w:rsidRPr="0081641A">
        <w:rPr>
          <w:sz w:val="22"/>
          <w:szCs w:val="22"/>
        </w:rPr>
        <w:t xml:space="preserve">6. </w:t>
      </w:r>
      <w:proofErr w:type="gramStart"/>
      <w:r w:rsidRPr="0081641A">
        <w:rPr>
          <w:sz w:val="22"/>
          <w:szCs w:val="22"/>
        </w:rPr>
        <w:t>Контроль за</w:t>
      </w:r>
      <w:proofErr w:type="gramEnd"/>
      <w:r w:rsidRPr="0081641A">
        <w:rPr>
          <w:sz w:val="22"/>
          <w:szCs w:val="22"/>
        </w:rPr>
        <w:t xml:space="preserve"> выполнением постановления оставляю за собой.</w:t>
      </w: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b/>
          <w:sz w:val="22"/>
          <w:szCs w:val="22"/>
        </w:rPr>
      </w:pPr>
      <w:r w:rsidRPr="0081641A">
        <w:rPr>
          <w:b/>
          <w:sz w:val="22"/>
          <w:szCs w:val="22"/>
        </w:rPr>
        <w:lastRenderedPageBreak/>
        <w:t xml:space="preserve">Глава Угловского городского поселения      А.В. </w:t>
      </w:r>
      <w:proofErr w:type="spellStart"/>
      <w:r w:rsidRPr="0081641A">
        <w:rPr>
          <w:b/>
          <w:sz w:val="22"/>
          <w:szCs w:val="22"/>
        </w:rPr>
        <w:t>Стекольников</w:t>
      </w:r>
      <w:proofErr w:type="spellEnd"/>
    </w:p>
    <w:p w:rsidR="0081641A" w:rsidRPr="0081641A" w:rsidRDefault="0081641A" w:rsidP="0081641A">
      <w:pPr>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jc w:val="center"/>
        <w:rPr>
          <w:sz w:val="22"/>
          <w:szCs w:val="22"/>
        </w:rPr>
      </w:pPr>
      <w:r w:rsidRPr="0081641A">
        <w:rPr>
          <w:sz w:val="22"/>
          <w:szCs w:val="22"/>
        </w:rPr>
        <w:t>Российская  Федерация</w:t>
      </w:r>
    </w:p>
    <w:p w:rsidR="0081641A" w:rsidRPr="0081641A" w:rsidRDefault="0081641A" w:rsidP="0081641A">
      <w:pPr>
        <w:jc w:val="center"/>
        <w:rPr>
          <w:b/>
          <w:sz w:val="22"/>
          <w:szCs w:val="22"/>
        </w:rPr>
      </w:pPr>
      <w:r w:rsidRPr="0081641A">
        <w:rPr>
          <w:b/>
          <w:sz w:val="22"/>
          <w:szCs w:val="22"/>
        </w:rPr>
        <w:t>Администрация Угловского городского поселения</w:t>
      </w:r>
    </w:p>
    <w:p w:rsidR="0081641A" w:rsidRPr="0081641A" w:rsidRDefault="0081641A" w:rsidP="0081641A">
      <w:pPr>
        <w:jc w:val="center"/>
        <w:rPr>
          <w:b/>
          <w:sz w:val="22"/>
          <w:szCs w:val="22"/>
        </w:rPr>
      </w:pPr>
      <w:r w:rsidRPr="0081641A">
        <w:rPr>
          <w:b/>
          <w:sz w:val="22"/>
          <w:szCs w:val="22"/>
        </w:rPr>
        <w:t>Окуловского муниципального района Новгородской области</w:t>
      </w:r>
    </w:p>
    <w:p w:rsidR="0081641A" w:rsidRPr="0081641A" w:rsidRDefault="0081641A" w:rsidP="0081641A">
      <w:pPr>
        <w:jc w:val="center"/>
        <w:rPr>
          <w:b/>
          <w:sz w:val="22"/>
          <w:szCs w:val="22"/>
        </w:rPr>
      </w:pPr>
    </w:p>
    <w:p w:rsidR="0081641A" w:rsidRPr="0081641A" w:rsidRDefault="0081641A" w:rsidP="0081641A">
      <w:pPr>
        <w:jc w:val="center"/>
        <w:rPr>
          <w:sz w:val="22"/>
          <w:szCs w:val="22"/>
        </w:rPr>
      </w:pPr>
      <w:r w:rsidRPr="0081641A">
        <w:rPr>
          <w:sz w:val="22"/>
          <w:szCs w:val="22"/>
        </w:rPr>
        <w:t>ПОСТАНОВЛЕНИЕ</w:t>
      </w:r>
    </w:p>
    <w:p w:rsidR="0081641A" w:rsidRPr="0081641A" w:rsidRDefault="0081641A" w:rsidP="0081641A">
      <w:pPr>
        <w:jc w:val="center"/>
        <w:rPr>
          <w:sz w:val="22"/>
          <w:szCs w:val="22"/>
        </w:rPr>
      </w:pPr>
    </w:p>
    <w:p w:rsidR="0081641A" w:rsidRPr="0081641A" w:rsidRDefault="0081641A" w:rsidP="0081641A">
      <w:pPr>
        <w:jc w:val="center"/>
        <w:rPr>
          <w:sz w:val="22"/>
          <w:szCs w:val="22"/>
        </w:rPr>
      </w:pPr>
      <w:r w:rsidRPr="0081641A">
        <w:rPr>
          <w:sz w:val="22"/>
          <w:szCs w:val="22"/>
        </w:rPr>
        <w:t>10.11.2022 № 612</w:t>
      </w:r>
    </w:p>
    <w:p w:rsidR="0081641A" w:rsidRPr="0081641A" w:rsidRDefault="0081641A" w:rsidP="0081641A">
      <w:pPr>
        <w:jc w:val="center"/>
        <w:rPr>
          <w:sz w:val="22"/>
          <w:szCs w:val="22"/>
        </w:rPr>
      </w:pPr>
    </w:p>
    <w:p w:rsidR="0081641A" w:rsidRPr="0081641A" w:rsidRDefault="0081641A" w:rsidP="0081641A">
      <w:pPr>
        <w:jc w:val="center"/>
        <w:rPr>
          <w:sz w:val="22"/>
          <w:szCs w:val="22"/>
        </w:rPr>
      </w:pPr>
      <w:r w:rsidRPr="0081641A">
        <w:rPr>
          <w:sz w:val="22"/>
          <w:szCs w:val="22"/>
        </w:rPr>
        <w:t>р.п. Угловка</w:t>
      </w:r>
    </w:p>
    <w:p w:rsidR="0081641A" w:rsidRPr="0081641A" w:rsidRDefault="0081641A" w:rsidP="0081641A">
      <w:pPr>
        <w:jc w:val="center"/>
        <w:rPr>
          <w:sz w:val="22"/>
          <w:szCs w:val="22"/>
        </w:rPr>
      </w:pPr>
    </w:p>
    <w:p w:rsidR="0081641A" w:rsidRPr="0081641A" w:rsidRDefault="0081641A" w:rsidP="0081641A">
      <w:pPr>
        <w:pStyle w:val="2"/>
        <w:rPr>
          <w:sz w:val="22"/>
          <w:szCs w:val="22"/>
        </w:rPr>
      </w:pPr>
      <w:r w:rsidRPr="0081641A">
        <w:rPr>
          <w:sz w:val="22"/>
          <w:szCs w:val="22"/>
        </w:rPr>
        <w:t>Об организации и проведен</w:t>
      </w:r>
      <w:proofErr w:type="gramStart"/>
      <w:r w:rsidRPr="0081641A">
        <w:rPr>
          <w:sz w:val="22"/>
          <w:szCs w:val="22"/>
        </w:rPr>
        <w:t>ии ау</w:t>
      </w:r>
      <w:proofErr w:type="gramEnd"/>
      <w:r w:rsidRPr="0081641A">
        <w:rPr>
          <w:sz w:val="22"/>
          <w:szCs w:val="22"/>
        </w:rPr>
        <w:t xml:space="preserve">кциона по продаже права </w:t>
      </w:r>
    </w:p>
    <w:p w:rsidR="0081641A" w:rsidRPr="0081641A" w:rsidRDefault="0081641A" w:rsidP="0081641A">
      <w:pPr>
        <w:pStyle w:val="2"/>
        <w:rPr>
          <w:sz w:val="22"/>
          <w:szCs w:val="22"/>
        </w:rPr>
      </w:pPr>
      <w:r w:rsidRPr="0081641A">
        <w:rPr>
          <w:sz w:val="22"/>
          <w:szCs w:val="22"/>
        </w:rPr>
        <w:t>на заключение договора аренды земельного участка</w:t>
      </w:r>
    </w:p>
    <w:p w:rsidR="0081641A" w:rsidRPr="0081641A" w:rsidRDefault="0081641A" w:rsidP="0081641A">
      <w:pPr>
        <w:pStyle w:val="a7"/>
        <w:rPr>
          <w:sz w:val="22"/>
          <w:szCs w:val="22"/>
        </w:rPr>
      </w:pPr>
    </w:p>
    <w:p w:rsidR="0081641A" w:rsidRPr="0081641A" w:rsidRDefault="0081641A" w:rsidP="0081641A">
      <w:pPr>
        <w:spacing w:line="360" w:lineRule="exact"/>
        <w:jc w:val="both"/>
        <w:rPr>
          <w:sz w:val="22"/>
          <w:szCs w:val="22"/>
        </w:rPr>
      </w:pPr>
      <w:r w:rsidRPr="0081641A">
        <w:rPr>
          <w:sz w:val="22"/>
          <w:szCs w:val="22"/>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81641A" w:rsidRPr="0081641A" w:rsidRDefault="0081641A" w:rsidP="0081641A">
      <w:pPr>
        <w:spacing w:line="360" w:lineRule="exact"/>
        <w:jc w:val="both"/>
        <w:rPr>
          <w:b/>
          <w:sz w:val="22"/>
          <w:szCs w:val="22"/>
        </w:rPr>
      </w:pPr>
      <w:r w:rsidRPr="0081641A">
        <w:rPr>
          <w:b/>
          <w:sz w:val="22"/>
          <w:szCs w:val="22"/>
        </w:rPr>
        <w:t xml:space="preserve"> ПОСТАНОВЛЯЕТ: </w:t>
      </w:r>
    </w:p>
    <w:p w:rsidR="0081641A" w:rsidRPr="0081641A" w:rsidRDefault="0081641A" w:rsidP="0081641A">
      <w:pPr>
        <w:pStyle w:val="a7"/>
        <w:ind w:firstLine="708"/>
        <w:rPr>
          <w:sz w:val="22"/>
          <w:szCs w:val="22"/>
        </w:rPr>
      </w:pPr>
      <w:r w:rsidRPr="0081641A">
        <w:rPr>
          <w:sz w:val="22"/>
          <w:szCs w:val="22"/>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53:12:0203005:251, площадью 25 кв</w:t>
      </w:r>
      <w:proofErr w:type="gramStart"/>
      <w:r w:rsidRPr="0081641A">
        <w:rPr>
          <w:sz w:val="22"/>
          <w:szCs w:val="22"/>
        </w:rPr>
        <w:t>.м</w:t>
      </w:r>
      <w:proofErr w:type="gramEnd"/>
      <w:r w:rsidRPr="0081641A">
        <w:rPr>
          <w:sz w:val="22"/>
          <w:szCs w:val="22"/>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81641A">
        <w:rPr>
          <w:sz w:val="22"/>
          <w:szCs w:val="22"/>
        </w:rPr>
        <w:t>рп</w:t>
      </w:r>
      <w:proofErr w:type="spellEnd"/>
      <w:r w:rsidRPr="0081641A">
        <w:rPr>
          <w:sz w:val="22"/>
          <w:szCs w:val="22"/>
        </w:rPr>
        <w:t xml:space="preserve">. Угловка, территория </w:t>
      </w:r>
      <w:proofErr w:type="spellStart"/>
      <w:r w:rsidRPr="0081641A">
        <w:rPr>
          <w:sz w:val="22"/>
          <w:szCs w:val="22"/>
        </w:rPr>
        <w:t>гк</w:t>
      </w:r>
      <w:proofErr w:type="spellEnd"/>
      <w:r w:rsidRPr="0081641A">
        <w:rPr>
          <w:sz w:val="22"/>
          <w:szCs w:val="22"/>
        </w:rPr>
        <w:t xml:space="preserve"> Центральный, улица 1-й ряд, земельный участок 12, с видом разрешённого использования – хранение автотранспорта, сроком на 10 лет.</w:t>
      </w:r>
    </w:p>
    <w:p w:rsidR="0081641A" w:rsidRPr="0081641A" w:rsidRDefault="0081641A" w:rsidP="0081641A">
      <w:pPr>
        <w:pStyle w:val="a7"/>
        <w:ind w:firstLine="708"/>
        <w:rPr>
          <w:sz w:val="22"/>
          <w:szCs w:val="22"/>
        </w:rPr>
      </w:pPr>
      <w:r w:rsidRPr="0081641A">
        <w:rPr>
          <w:sz w:val="22"/>
          <w:szCs w:val="22"/>
        </w:rPr>
        <w:t>2. Подготовить:</w:t>
      </w:r>
    </w:p>
    <w:p w:rsidR="0081641A" w:rsidRPr="0081641A" w:rsidRDefault="0081641A" w:rsidP="0081641A">
      <w:pPr>
        <w:pStyle w:val="a7"/>
        <w:ind w:firstLine="708"/>
        <w:rPr>
          <w:sz w:val="22"/>
          <w:szCs w:val="22"/>
        </w:rPr>
      </w:pPr>
      <w:r w:rsidRPr="0081641A">
        <w:rPr>
          <w:sz w:val="22"/>
          <w:szCs w:val="22"/>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81641A">
        <w:rPr>
          <w:sz w:val="22"/>
          <w:szCs w:val="22"/>
          <w:lang w:val="en-US"/>
        </w:rPr>
        <w:t>www</w:t>
      </w:r>
      <w:r w:rsidRPr="0081641A">
        <w:rPr>
          <w:sz w:val="22"/>
          <w:szCs w:val="22"/>
        </w:rPr>
        <w:t>.</w:t>
      </w:r>
      <w:proofErr w:type="spellStart"/>
      <w:r w:rsidRPr="0081641A">
        <w:rPr>
          <w:sz w:val="22"/>
          <w:szCs w:val="22"/>
          <w:lang w:val="en-US"/>
        </w:rPr>
        <w:t>torgi</w:t>
      </w:r>
      <w:proofErr w:type="spellEnd"/>
      <w:r w:rsidRPr="0081641A">
        <w:rPr>
          <w:sz w:val="22"/>
          <w:szCs w:val="22"/>
        </w:rPr>
        <w:t>.</w:t>
      </w:r>
      <w:proofErr w:type="spellStart"/>
      <w:r w:rsidRPr="0081641A">
        <w:rPr>
          <w:sz w:val="22"/>
          <w:szCs w:val="22"/>
          <w:lang w:val="en-US"/>
        </w:rPr>
        <w:t>gov</w:t>
      </w:r>
      <w:proofErr w:type="spellEnd"/>
      <w:r w:rsidRPr="0081641A">
        <w:rPr>
          <w:sz w:val="22"/>
          <w:szCs w:val="22"/>
        </w:rPr>
        <w:t>.</w:t>
      </w:r>
      <w:proofErr w:type="spellStart"/>
      <w:r w:rsidRPr="0081641A">
        <w:rPr>
          <w:sz w:val="22"/>
          <w:szCs w:val="22"/>
          <w:lang w:val="en-US"/>
        </w:rPr>
        <w:t>ru</w:t>
      </w:r>
      <w:proofErr w:type="spellEnd"/>
      <w:r w:rsidRPr="0081641A">
        <w:rPr>
          <w:sz w:val="22"/>
          <w:szCs w:val="22"/>
        </w:rPr>
        <w:t>;</w:t>
      </w:r>
    </w:p>
    <w:p w:rsidR="0081641A" w:rsidRPr="0081641A" w:rsidRDefault="0081641A" w:rsidP="0081641A">
      <w:pPr>
        <w:pStyle w:val="a7"/>
        <w:ind w:firstLine="708"/>
        <w:rPr>
          <w:sz w:val="22"/>
          <w:szCs w:val="22"/>
        </w:rPr>
      </w:pPr>
      <w:r w:rsidRPr="0081641A">
        <w:rPr>
          <w:sz w:val="22"/>
          <w:szCs w:val="22"/>
        </w:rPr>
        <w:t>регистрацию заявок на участие в аукционе;</w:t>
      </w:r>
    </w:p>
    <w:p w:rsidR="0081641A" w:rsidRPr="0081641A" w:rsidRDefault="0081641A" w:rsidP="0081641A">
      <w:pPr>
        <w:pStyle w:val="a7"/>
        <w:ind w:firstLine="708"/>
        <w:rPr>
          <w:sz w:val="22"/>
          <w:szCs w:val="22"/>
        </w:rPr>
      </w:pPr>
      <w:r w:rsidRPr="0081641A">
        <w:rPr>
          <w:sz w:val="22"/>
          <w:szCs w:val="22"/>
        </w:rPr>
        <w:t>оформление протокола рассмотрения заявок на участие в аукционе;</w:t>
      </w:r>
    </w:p>
    <w:p w:rsidR="0081641A" w:rsidRPr="0081641A" w:rsidRDefault="0081641A" w:rsidP="0081641A">
      <w:pPr>
        <w:pStyle w:val="a7"/>
        <w:ind w:firstLine="708"/>
        <w:rPr>
          <w:sz w:val="22"/>
          <w:szCs w:val="22"/>
        </w:rPr>
      </w:pPr>
      <w:r w:rsidRPr="0081641A">
        <w:rPr>
          <w:sz w:val="22"/>
          <w:szCs w:val="22"/>
        </w:rPr>
        <w:t>проведение аукциона;</w:t>
      </w:r>
    </w:p>
    <w:p w:rsidR="0081641A" w:rsidRPr="0081641A" w:rsidRDefault="0081641A" w:rsidP="0081641A">
      <w:pPr>
        <w:pStyle w:val="a7"/>
        <w:ind w:firstLine="708"/>
        <w:rPr>
          <w:sz w:val="22"/>
          <w:szCs w:val="22"/>
        </w:rPr>
      </w:pPr>
      <w:r w:rsidRPr="0081641A">
        <w:rPr>
          <w:sz w:val="22"/>
          <w:szCs w:val="22"/>
        </w:rPr>
        <w:t>оформление протокола о результатах аукциона.</w:t>
      </w:r>
    </w:p>
    <w:p w:rsidR="0081641A" w:rsidRPr="0081641A" w:rsidRDefault="0081641A" w:rsidP="0081641A">
      <w:pPr>
        <w:pStyle w:val="a7"/>
        <w:ind w:firstLine="708"/>
        <w:rPr>
          <w:sz w:val="22"/>
          <w:szCs w:val="22"/>
        </w:rPr>
      </w:pPr>
      <w:r w:rsidRPr="0081641A">
        <w:rPr>
          <w:sz w:val="22"/>
          <w:szCs w:val="22"/>
        </w:rPr>
        <w:t>3. Установить:</w:t>
      </w:r>
    </w:p>
    <w:p w:rsidR="0081641A" w:rsidRPr="0081641A" w:rsidRDefault="0081641A" w:rsidP="0081641A">
      <w:pPr>
        <w:pStyle w:val="a7"/>
        <w:ind w:firstLine="708"/>
        <w:rPr>
          <w:sz w:val="22"/>
          <w:szCs w:val="22"/>
        </w:rPr>
      </w:pPr>
      <w:r w:rsidRPr="0081641A">
        <w:rPr>
          <w:sz w:val="22"/>
          <w:szCs w:val="22"/>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53:12:0203005:251, площадью 25 кв</w:t>
      </w:r>
      <w:proofErr w:type="gramStart"/>
      <w:r w:rsidRPr="0081641A">
        <w:rPr>
          <w:sz w:val="22"/>
          <w:szCs w:val="22"/>
        </w:rPr>
        <w:t>.м</w:t>
      </w:r>
      <w:proofErr w:type="gramEnd"/>
      <w:r w:rsidRPr="0081641A">
        <w:rPr>
          <w:sz w:val="22"/>
          <w:szCs w:val="22"/>
        </w:rPr>
        <w:t xml:space="preserve">етров, местоположение: Российская Федерация, Новгородская область, Окуловский муниципальный район, Угловское городское поселение, р.п. Угловка, территория </w:t>
      </w:r>
      <w:proofErr w:type="spellStart"/>
      <w:r w:rsidRPr="0081641A">
        <w:rPr>
          <w:sz w:val="22"/>
          <w:szCs w:val="22"/>
        </w:rPr>
        <w:t>гк</w:t>
      </w:r>
      <w:proofErr w:type="spellEnd"/>
      <w:r w:rsidRPr="0081641A">
        <w:rPr>
          <w:sz w:val="22"/>
          <w:szCs w:val="22"/>
        </w:rPr>
        <w:t xml:space="preserve"> Центральный,   улица 1-й ряд,  земельный участок 12, с видом разрешённого использования – хранение автотранспорта, сроком на 10 лет.</w:t>
      </w:r>
    </w:p>
    <w:p w:rsidR="0081641A" w:rsidRPr="0081641A" w:rsidRDefault="0081641A" w:rsidP="0081641A">
      <w:pPr>
        <w:pStyle w:val="a7"/>
        <w:ind w:firstLine="708"/>
        <w:rPr>
          <w:sz w:val="22"/>
          <w:szCs w:val="22"/>
        </w:rPr>
      </w:pPr>
      <w:r w:rsidRPr="0081641A">
        <w:rPr>
          <w:sz w:val="22"/>
          <w:szCs w:val="22"/>
        </w:rPr>
        <w:t xml:space="preserve">3.2. Начальный размер годовой арендной платы за земельный участок – </w:t>
      </w:r>
      <w:r w:rsidRPr="0081641A">
        <w:rPr>
          <w:b/>
          <w:sz w:val="22"/>
          <w:szCs w:val="22"/>
        </w:rPr>
        <w:t xml:space="preserve">153 </w:t>
      </w:r>
      <w:r w:rsidRPr="0081641A">
        <w:rPr>
          <w:sz w:val="22"/>
          <w:szCs w:val="22"/>
        </w:rPr>
        <w:t xml:space="preserve">(сто пятьдесят три) рубля </w:t>
      </w:r>
      <w:r w:rsidRPr="0081641A">
        <w:rPr>
          <w:b/>
          <w:sz w:val="22"/>
          <w:szCs w:val="22"/>
        </w:rPr>
        <w:t>58</w:t>
      </w:r>
      <w:r w:rsidRPr="0081641A">
        <w:rPr>
          <w:sz w:val="22"/>
          <w:szCs w:val="22"/>
        </w:rPr>
        <w:t xml:space="preserve"> копеек.</w:t>
      </w:r>
    </w:p>
    <w:p w:rsidR="0081641A" w:rsidRPr="0081641A" w:rsidRDefault="0081641A" w:rsidP="0081641A">
      <w:pPr>
        <w:pStyle w:val="a7"/>
        <w:ind w:firstLine="708"/>
        <w:rPr>
          <w:sz w:val="22"/>
          <w:szCs w:val="22"/>
        </w:rPr>
      </w:pPr>
      <w:r w:rsidRPr="0081641A">
        <w:rPr>
          <w:sz w:val="22"/>
          <w:szCs w:val="22"/>
        </w:rPr>
        <w:t xml:space="preserve">3.3. Задаток для участия в торгах – </w:t>
      </w:r>
      <w:r w:rsidRPr="0081641A">
        <w:rPr>
          <w:b/>
          <w:sz w:val="22"/>
          <w:szCs w:val="22"/>
        </w:rPr>
        <w:t>30</w:t>
      </w:r>
      <w:r w:rsidRPr="0081641A">
        <w:rPr>
          <w:sz w:val="22"/>
          <w:szCs w:val="22"/>
        </w:rPr>
        <w:t xml:space="preserve"> (тридцать) рублей </w:t>
      </w:r>
      <w:r w:rsidRPr="0081641A">
        <w:rPr>
          <w:b/>
          <w:sz w:val="22"/>
          <w:szCs w:val="22"/>
        </w:rPr>
        <w:t xml:space="preserve">72 </w:t>
      </w:r>
      <w:r w:rsidRPr="0081641A">
        <w:rPr>
          <w:sz w:val="22"/>
          <w:szCs w:val="22"/>
        </w:rPr>
        <w:t>копейки, что составляет двадцать процентов начального размера ежегодной арендной платы за земельный участок.</w:t>
      </w:r>
    </w:p>
    <w:p w:rsidR="0081641A" w:rsidRPr="0081641A" w:rsidRDefault="0081641A" w:rsidP="0081641A">
      <w:pPr>
        <w:pStyle w:val="a7"/>
        <w:ind w:firstLine="708"/>
        <w:rPr>
          <w:sz w:val="22"/>
          <w:szCs w:val="22"/>
        </w:rPr>
      </w:pPr>
      <w:r w:rsidRPr="0081641A">
        <w:rPr>
          <w:sz w:val="22"/>
          <w:szCs w:val="22"/>
        </w:rPr>
        <w:lastRenderedPageBreak/>
        <w:t xml:space="preserve">3.4. Шаг аукциона – </w:t>
      </w:r>
      <w:r w:rsidRPr="0081641A">
        <w:rPr>
          <w:b/>
          <w:sz w:val="22"/>
          <w:szCs w:val="22"/>
        </w:rPr>
        <w:t>4</w:t>
      </w:r>
      <w:r w:rsidRPr="0081641A">
        <w:rPr>
          <w:sz w:val="22"/>
          <w:szCs w:val="22"/>
        </w:rPr>
        <w:t xml:space="preserve"> (четыре) рубля </w:t>
      </w:r>
      <w:r w:rsidRPr="0081641A">
        <w:rPr>
          <w:b/>
          <w:sz w:val="22"/>
          <w:szCs w:val="22"/>
        </w:rPr>
        <w:t>61</w:t>
      </w:r>
      <w:r w:rsidRPr="0081641A">
        <w:rPr>
          <w:sz w:val="22"/>
          <w:szCs w:val="22"/>
        </w:rPr>
        <w:t xml:space="preserve"> копейка, что составляет три процента начального размера ежегодной арендной платы за земельный участок. </w:t>
      </w:r>
    </w:p>
    <w:p w:rsidR="0081641A" w:rsidRPr="0081641A" w:rsidRDefault="0081641A" w:rsidP="0081641A">
      <w:pPr>
        <w:widowControl w:val="0"/>
        <w:shd w:val="clear" w:color="auto" w:fill="FFFFFF"/>
        <w:tabs>
          <w:tab w:val="left" w:pos="1247"/>
        </w:tabs>
        <w:autoSpaceDE w:val="0"/>
        <w:autoSpaceDN w:val="0"/>
        <w:adjustRightInd w:val="0"/>
        <w:jc w:val="both"/>
        <w:rPr>
          <w:b/>
          <w:bCs/>
          <w:color w:val="000000"/>
          <w:spacing w:val="-1"/>
          <w:sz w:val="22"/>
          <w:szCs w:val="22"/>
        </w:rPr>
      </w:pPr>
      <w:r w:rsidRPr="0081641A">
        <w:rPr>
          <w:sz w:val="22"/>
          <w:szCs w:val="22"/>
        </w:rPr>
        <w:t xml:space="preserve">          4. </w:t>
      </w:r>
      <w:r w:rsidRPr="0081641A">
        <w:rPr>
          <w:b/>
          <w:sz w:val="22"/>
          <w:szCs w:val="22"/>
        </w:rPr>
        <w:t>Арендная плата</w:t>
      </w:r>
      <w:r w:rsidRPr="0081641A">
        <w:rPr>
          <w:sz w:val="22"/>
          <w:szCs w:val="22"/>
        </w:rPr>
        <w:t xml:space="preserve"> за пользование земельным участком за вычетом задатка вносится по следующим реквизитам: </w:t>
      </w:r>
    </w:p>
    <w:p w:rsidR="0081641A" w:rsidRPr="0081641A" w:rsidRDefault="0081641A" w:rsidP="0081641A">
      <w:pPr>
        <w:widowControl w:val="0"/>
        <w:shd w:val="clear" w:color="auto" w:fill="FFFFFF"/>
        <w:tabs>
          <w:tab w:val="left" w:pos="1247"/>
        </w:tabs>
        <w:autoSpaceDE w:val="0"/>
        <w:autoSpaceDN w:val="0"/>
        <w:adjustRightInd w:val="0"/>
        <w:jc w:val="both"/>
        <w:rPr>
          <w:b/>
          <w:bCs/>
          <w:color w:val="000000"/>
          <w:spacing w:val="-1"/>
          <w:sz w:val="22"/>
          <w:szCs w:val="22"/>
        </w:rPr>
      </w:pPr>
      <w:r w:rsidRPr="0081641A">
        <w:rPr>
          <w:b/>
          <w:bCs/>
          <w:color w:val="000000"/>
          <w:spacing w:val="-1"/>
          <w:sz w:val="22"/>
          <w:szCs w:val="22"/>
        </w:rPr>
        <w:t xml:space="preserve">УФК по Новгородской области (Администрация Угловского городского поселения, </w:t>
      </w:r>
      <w:proofErr w:type="gramStart"/>
      <w:r w:rsidRPr="0081641A">
        <w:rPr>
          <w:b/>
          <w:bCs/>
          <w:color w:val="000000"/>
          <w:spacing w:val="-1"/>
          <w:sz w:val="22"/>
          <w:szCs w:val="22"/>
        </w:rPr>
        <w:t>л</w:t>
      </w:r>
      <w:proofErr w:type="gramEnd"/>
      <w:r w:rsidRPr="0081641A">
        <w:rPr>
          <w:b/>
          <w:bCs/>
          <w:color w:val="000000"/>
          <w:spacing w:val="-1"/>
          <w:sz w:val="22"/>
          <w:szCs w:val="22"/>
        </w:rPr>
        <w:t xml:space="preserve">/с 04503017730), </w:t>
      </w:r>
      <w:r w:rsidRPr="0081641A">
        <w:rPr>
          <w:b/>
          <w:color w:val="000000"/>
          <w:spacing w:val="-1"/>
          <w:sz w:val="22"/>
          <w:szCs w:val="22"/>
        </w:rPr>
        <w:t xml:space="preserve">налоговый орган: </w:t>
      </w:r>
      <w:r w:rsidRPr="0081641A">
        <w:rPr>
          <w:b/>
          <w:bCs/>
          <w:color w:val="000000"/>
          <w:spacing w:val="-1"/>
          <w:sz w:val="22"/>
          <w:szCs w:val="22"/>
        </w:rPr>
        <w:t>ИНН 5311007505</w:t>
      </w:r>
      <w:r w:rsidRPr="0081641A">
        <w:rPr>
          <w:b/>
          <w:color w:val="000000"/>
          <w:spacing w:val="-1"/>
          <w:sz w:val="22"/>
          <w:szCs w:val="22"/>
        </w:rPr>
        <w:t>;</w:t>
      </w:r>
    </w:p>
    <w:p w:rsidR="0081641A" w:rsidRPr="0081641A" w:rsidRDefault="0081641A" w:rsidP="0081641A">
      <w:pPr>
        <w:widowControl w:val="0"/>
        <w:numPr>
          <w:ilvl w:val="0"/>
          <w:numId w:val="5"/>
        </w:numPr>
        <w:shd w:val="clear" w:color="auto" w:fill="FFFFFF"/>
        <w:tabs>
          <w:tab w:val="left" w:pos="1247"/>
        </w:tabs>
        <w:autoSpaceDE w:val="0"/>
        <w:autoSpaceDN w:val="0"/>
        <w:adjustRightInd w:val="0"/>
        <w:ind w:left="987"/>
        <w:jc w:val="both"/>
        <w:rPr>
          <w:b/>
          <w:color w:val="000000"/>
          <w:spacing w:val="-1"/>
          <w:sz w:val="22"/>
          <w:szCs w:val="22"/>
        </w:rPr>
      </w:pPr>
      <w:r w:rsidRPr="0081641A">
        <w:rPr>
          <w:b/>
          <w:bCs/>
          <w:color w:val="000000"/>
          <w:spacing w:val="-1"/>
          <w:sz w:val="22"/>
          <w:szCs w:val="22"/>
        </w:rPr>
        <w:t xml:space="preserve"> единый казначейский счет - </w:t>
      </w:r>
      <w:r w:rsidRPr="0081641A">
        <w:rPr>
          <w:b/>
          <w:sz w:val="22"/>
          <w:szCs w:val="22"/>
        </w:rPr>
        <w:t>40102810145370000042</w:t>
      </w:r>
      <w:r w:rsidRPr="0081641A">
        <w:rPr>
          <w:b/>
          <w:color w:val="000000"/>
          <w:spacing w:val="-1"/>
          <w:sz w:val="22"/>
          <w:szCs w:val="22"/>
        </w:rPr>
        <w:t>;</w:t>
      </w:r>
    </w:p>
    <w:p w:rsidR="0081641A" w:rsidRPr="0081641A" w:rsidRDefault="0081641A" w:rsidP="0081641A">
      <w:pPr>
        <w:widowControl w:val="0"/>
        <w:numPr>
          <w:ilvl w:val="0"/>
          <w:numId w:val="5"/>
        </w:numPr>
        <w:shd w:val="clear" w:color="auto" w:fill="FFFFFF"/>
        <w:tabs>
          <w:tab w:val="left" w:pos="1247"/>
        </w:tabs>
        <w:autoSpaceDE w:val="0"/>
        <w:autoSpaceDN w:val="0"/>
        <w:adjustRightInd w:val="0"/>
        <w:ind w:left="987"/>
        <w:jc w:val="both"/>
        <w:rPr>
          <w:b/>
          <w:color w:val="000000"/>
          <w:spacing w:val="-1"/>
          <w:sz w:val="22"/>
          <w:szCs w:val="22"/>
        </w:rPr>
      </w:pPr>
      <w:r w:rsidRPr="0081641A">
        <w:rPr>
          <w:b/>
          <w:color w:val="000000"/>
          <w:spacing w:val="-1"/>
          <w:sz w:val="22"/>
          <w:szCs w:val="22"/>
        </w:rPr>
        <w:t>казначейский счет – 03100643000000015000;</w:t>
      </w:r>
    </w:p>
    <w:p w:rsidR="0081641A" w:rsidRPr="0081641A" w:rsidRDefault="0081641A" w:rsidP="0081641A">
      <w:pPr>
        <w:widowControl w:val="0"/>
        <w:numPr>
          <w:ilvl w:val="0"/>
          <w:numId w:val="5"/>
        </w:numPr>
        <w:shd w:val="clear" w:color="auto" w:fill="FFFFFF"/>
        <w:tabs>
          <w:tab w:val="left" w:pos="1247"/>
        </w:tabs>
        <w:autoSpaceDE w:val="0"/>
        <w:autoSpaceDN w:val="0"/>
        <w:adjustRightInd w:val="0"/>
        <w:ind w:left="370" w:firstLine="617"/>
        <w:jc w:val="both"/>
        <w:rPr>
          <w:b/>
          <w:bCs/>
          <w:color w:val="000000"/>
          <w:spacing w:val="-1"/>
          <w:sz w:val="22"/>
          <w:szCs w:val="22"/>
        </w:rPr>
      </w:pPr>
      <w:r w:rsidRPr="0081641A">
        <w:rPr>
          <w:b/>
          <w:color w:val="000000"/>
          <w:spacing w:val="-1"/>
          <w:sz w:val="22"/>
          <w:szCs w:val="22"/>
        </w:rPr>
        <w:t xml:space="preserve">наименование банка: </w:t>
      </w:r>
      <w:r w:rsidRPr="0081641A">
        <w:rPr>
          <w:b/>
          <w:sz w:val="22"/>
          <w:szCs w:val="22"/>
        </w:rPr>
        <w:t xml:space="preserve"> Банк получателя – Отделение Новгород Банка России// УФК по Новгородской области </w:t>
      </w:r>
      <w:proofErr w:type="gramStart"/>
      <w:r w:rsidRPr="0081641A">
        <w:rPr>
          <w:b/>
          <w:sz w:val="22"/>
          <w:szCs w:val="22"/>
        </w:rPr>
        <w:t>г</w:t>
      </w:r>
      <w:proofErr w:type="gramEnd"/>
      <w:r w:rsidRPr="0081641A">
        <w:rPr>
          <w:b/>
          <w:sz w:val="22"/>
          <w:szCs w:val="22"/>
        </w:rPr>
        <w:t>. Великий Новгород;</w:t>
      </w:r>
    </w:p>
    <w:p w:rsidR="0081641A" w:rsidRPr="0081641A" w:rsidRDefault="0081641A" w:rsidP="0081641A">
      <w:pPr>
        <w:widowControl w:val="0"/>
        <w:numPr>
          <w:ilvl w:val="0"/>
          <w:numId w:val="5"/>
        </w:numPr>
        <w:shd w:val="clear" w:color="auto" w:fill="FFFFFF"/>
        <w:tabs>
          <w:tab w:val="left" w:pos="1247"/>
        </w:tabs>
        <w:autoSpaceDE w:val="0"/>
        <w:autoSpaceDN w:val="0"/>
        <w:adjustRightInd w:val="0"/>
        <w:ind w:left="987"/>
        <w:jc w:val="both"/>
        <w:rPr>
          <w:b/>
          <w:color w:val="000000"/>
          <w:spacing w:val="-1"/>
          <w:sz w:val="22"/>
          <w:szCs w:val="22"/>
        </w:rPr>
      </w:pPr>
      <w:r w:rsidRPr="0081641A">
        <w:rPr>
          <w:b/>
          <w:color w:val="000000"/>
          <w:spacing w:val="-1"/>
          <w:sz w:val="22"/>
          <w:szCs w:val="22"/>
        </w:rPr>
        <w:t xml:space="preserve">БИК: </w:t>
      </w:r>
      <w:r w:rsidRPr="0081641A">
        <w:rPr>
          <w:b/>
          <w:bCs/>
          <w:color w:val="000000"/>
          <w:spacing w:val="-1"/>
          <w:sz w:val="22"/>
          <w:szCs w:val="22"/>
        </w:rPr>
        <w:t>014959900;</w:t>
      </w:r>
    </w:p>
    <w:p w:rsidR="0081641A" w:rsidRPr="0081641A" w:rsidRDefault="0081641A" w:rsidP="0081641A">
      <w:pPr>
        <w:widowControl w:val="0"/>
        <w:numPr>
          <w:ilvl w:val="0"/>
          <w:numId w:val="5"/>
        </w:numPr>
        <w:shd w:val="clear" w:color="auto" w:fill="FFFFFF"/>
        <w:tabs>
          <w:tab w:val="left" w:pos="1247"/>
        </w:tabs>
        <w:autoSpaceDE w:val="0"/>
        <w:autoSpaceDN w:val="0"/>
        <w:adjustRightInd w:val="0"/>
        <w:ind w:left="987"/>
        <w:jc w:val="both"/>
        <w:rPr>
          <w:b/>
          <w:color w:val="000000"/>
          <w:spacing w:val="-1"/>
          <w:sz w:val="22"/>
          <w:szCs w:val="22"/>
        </w:rPr>
      </w:pPr>
      <w:r w:rsidRPr="0081641A">
        <w:rPr>
          <w:b/>
          <w:color w:val="000000"/>
          <w:spacing w:val="-1"/>
          <w:sz w:val="22"/>
          <w:szCs w:val="22"/>
        </w:rPr>
        <w:t xml:space="preserve">ОКТМО </w:t>
      </w:r>
      <w:r w:rsidRPr="0081641A">
        <w:rPr>
          <w:b/>
          <w:bCs/>
          <w:color w:val="000000"/>
          <w:spacing w:val="-1"/>
          <w:sz w:val="22"/>
          <w:szCs w:val="22"/>
        </w:rPr>
        <w:t xml:space="preserve">49628162;   </w:t>
      </w:r>
      <w:r w:rsidRPr="0081641A">
        <w:rPr>
          <w:b/>
          <w:sz w:val="22"/>
          <w:szCs w:val="22"/>
        </w:rPr>
        <w:t>с указанием конкретного лота.</w:t>
      </w:r>
    </w:p>
    <w:p w:rsidR="0081641A" w:rsidRPr="0081641A" w:rsidRDefault="0081641A" w:rsidP="0081641A">
      <w:pPr>
        <w:widowControl w:val="0"/>
        <w:numPr>
          <w:ilvl w:val="0"/>
          <w:numId w:val="5"/>
        </w:numPr>
        <w:shd w:val="clear" w:color="auto" w:fill="FFFFFF"/>
        <w:tabs>
          <w:tab w:val="left" w:pos="1247"/>
        </w:tabs>
        <w:autoSpaceDE w:val="0"/>
        <w:autoSpaceDN w:val="0"/>
        <w:adjustRightInd w:val="0"/>
        <w:ind w:left="987"/>
        <w:jc w:val="both"/>
        <w:rPr>
          <w:color w:val="000000"/>
          <w:spacing w:val="-1"/>
          <w:sz w:val="22"/>
          <w:szCs w:val="22"/>
        </w:rPr>
      </w:pPr>
      <w:r w:rsidRPr="0081641A">
        <w:rPr>
          <w:b/>
          <w:color w:val="000000"/>
          <w:spacing w:val="-1"/>
          <w:sz w:val="22"/>
          <w:szCs w:val="22"/>
        </w:rPr>
        <w:t>код бюджетной классификации:</w:t>
      </w:r>
      <w:r w:rsidRPr="0081641A">
        <w:rPr>
          <w:color w:val="000000"/>
          <w:spacing w:val="-1"/>
          <w:sz w:val="22"/>
          <w:szCs w:val="22"/>
        </w:rPr>
        <w:t xml:space="preserve"> </w:t>
      </w:r>
      <w:r w:rsidRPr="0081641A">
        <w:rPr>
          <w:b/>
          <w:bCs/>
          <w:color w:val="000000"/>
          <w:spacing w:val="-1"/>
          <w:sz w:val="22"/>
          <w:szCs w:val="22"/>
        </w:rPr>
        <w:t>93711105025131000120</w:t>
      </w:r>
    </w:p>
    <w:p w:rsidR="0081641A" w:rsidRPr="0081641A" w:rsidRDefault="0081641A" w:rsidP="0081641A">
      <w:pPr>
        <w:pStyle w:val="a7"/>
        <w:ind w:firstLine="708"/>
        <w:rPr>
          <w:sz w:val="22"/>
          <w:szCs w:val="22"/>
        </w:rPr>
      </w:pPr>
      <w:r w:rsidRPr="0081641A">
        <w:rPr>
          <w:sz w:val="22"/>
          <w:szCs w:val="22"/>
        </w:rPr>
        <w:t>5. Утвердить состав комиссии:</w:t>
      </w:r>
    </w:p>
    <w:p w:rsidR="0081641A" w:rsidRPr="0081641A" w:rsidRDefault="0081641A" w:rsidP="0081641A">
      <w:pPr>
        <w:pStyle w:val="a7"/>
        <w:rPr>
          <w:sz w:val="22"/>
          <w:szCs w:val="22"/>
        </w:rPr>
      </w:pPr>
      <w:r w:rsidRPr="0081641A">
        <w:rPr>
          <w:sz w:val="22"/>
          <w:szCs w:val="22"/>
        </w:rPr>
        <w:t>Председатель комиссии:</w:t>
      </w:r>
    </w:p>
    <w:p w:rsidR="0081641A" w:rsidRPr="0081641A" w:rsidRDefault="0081641A" w:rsidP="0081641A">
      <w:pPr>
        <w:pStyle w:val="a7"/>
        <w:rPr>
          <w:sz w:val="22"/>
          <w:szCs w:val="22"/>
        </w:rPr>
      </w:pPr>
      <w:r w:rsidRPr="0081641A">
        <w:rPr>
          <w:sz w:val="22"/>
          <w:szCs w:val="22"/>
        </w:rPr>
        <w:t xml:space="preserve">              Звонарёва Татьяна Николаевна – заместитель Главы администрации Угловского городского поселения.</w:t>
      </w:r>
    </w:p>
    <w:p w:rsidR="0081641A" w:rsidRPr="0081641A" w:rsidRDefault="0081641A" w:rsidP="0081641A">
      <w:pPr>
        <w:pStyle w:val="a7"/>
        <w:rPr>
          <w:sz w:val="22"/>
          <w:szCs w:val="22"/>
        </w:rPr>
      </w:pPr>
      <w:r w:rsidRPr="0081641A">
        <w:rPr>
          <w:sz w:val="22"/>
          <w:szCs w:val="22"/>
        </w:rPr>
        <w:t>Члены комиссии:</w:t>
      </w:r>
    </w:p>
    <w:p w:rsidR="0081641A" w:rsidRPr="0081641A" w:rsidRDefault="0081641A" w:rsidP="0081641A">
      <w:pPr>
        <w:pStyle w:val="a7"/>
        <w:rPr>
          <w:sz w:val="22"/>
          <w:szCs w:val="22"/>
        </w:rPr>
      </w:pPr>
      <w:r w:rsidRPr="0081641A">
        <w:rPr>
          <w:sz w:val="22"/>
          <w:szCs w:val="22"/>
        </w:rPr>
        <w:t xml:space="preserve">              - Полежаева Ирина Викторовна – ведущий специалист  администрации Угловского городского поселения;</w:t>
      </w:r>
    </w:p>
    <w:p w:rsidR="0081641A" w:rsidRPr="0081641A" w:rsidRDefault="0081641A" w:rsidP="0081641A">
      <w:pPr>
        <w:pStyle w:val="a7"/>
        <w:rPr>
          <w:sz w:val="22"/>
          <w:szCs w:val="22"/>
        </w:rPr>
      </w:pPr>
      <w:r w:rsidRPr="0081641A">
        <w:rPr>
          <w:sz w:val="22"/>
          <w:szCs w:val="22"/>
        </w:rPr>
        <w:t xml:space="preserve">              - Жданова Елена Петровна – специалист 1 категории администрации Угловского городского поселения;</w:t>
      </w:r>
    </w:p>
    <w:p w:rsidR="0081641A" w:rsidRPr="0081641A" w:rsidRDefault="0081641A" w:rsidP="0081641A">
      <w:pPr>
        <w:pStyle w:val="a7"/>
        <w:rPr>
          <w:sz w:val="22"/>
          <w:szCs w:val="22"/>
        </w:rPr>
      </w:pPr>
      <w:r w:rsidRPr="0081641A">
        <w:rPr>
          <w:sz w:val="22"/>
          <w:szCs w:val="22"/>
        </w:rPr>
        <w:t xml:space="preserve">              - </w:t>
      </w:r>
      <w:proofErr w:type="spellStart"/>
      <w:r w:rsidRPr="0081641A">
        <w:rPr>
          <w:sz w:val="22"/>
          <w:szCs w:val="22"/>
        </w:rPr>
        <w:t>Каликулина</w:t>
      </w:r>
      <w:proofErr w:type="spellEnd"/>
      <w:r w:rsidRPr="0081641A">
        <w:rPr>
          <w:sz w:val="22"/>
          <w:szCs w:val="22"/>
        </w:rPr>
        <w:t xml:space="preserve"> Юлия Анатольевна – ведущий служащий-эксперт администрации Угловского городского поселения;</w:t>
      </w:r>
    </w:p>
    <w:p w:rsidR="0081641A" w:rsidRPr="0081641A" w:rsidRDefault="0081641A" w:rsidP="0081641A">
      <w:pPr>
        <w:pStyle w:val="a7"/>
        <w:ind w:firstLine="708"/>
        <w:rPr>
          <w:sz w:val="22"/>
          <w:szCs w:val="22"/>
        </w:rPr>
      </w:pPr>
      <w:r w:rsidRPr="0081641A">
        <w:rPr>
          <w:b/>
          <w:sz w:val="22"/>
          <w:szCs w:val="22"/>
        </w:rPr>
        <w:t xml:space="preserve">   </w:t>
      </w:r>
      <w:r w:rsidRPr="0081641A">
        <w:rPr>
          <w:sz w:val="22"/>
          <w:szCs w:val="22"/>
        </w:rPr>
        <w:t xml:space="preserve">- </w:t>
      </w:r>
      <w:proofErr w:type="spellStart"/>
      <w:r w:rsidRPr="0081641A">
        <w:rPr>
          <w:sz w:val="22"/>
          <w:szCs w:val="22"/>
        </w:rPr>
        <w:t>Свистунова</w:t>
      </w:r>
      <w:proofErr w:type="spellEnd"/>
      <w:r w:rsidRPr="0081641A">
        <w:rPr>
          <w:sz w:val="22"/>
          <w:szCs w:val="22"/>
        </w:rPr>
        <w:t xml:space="preserve"> Дарья Игоревна – старший служащий Администрации Угловского городского поселения.</w:t>
      </w:r>
    </w:p>
    <w:p w:rsidR="0081641A" w:rsidRPr="0081641A" w:rsidRDefault="0081641A" w:rsidP="0081641A">
      <w:pPr>
        <w:pStyle w:val="a7"/>
        <w:ind w:firstLine="708"/>
        <w:rPr>
          <w:sz w:val="22"/>
          <w:szCs w:val="22"/>
        </w:rPr>
      </w:pPr>
      <w:r w:rsidRPr="0081641A">
        <w:rPr>
          <w:sz w:val="22"/>
          <w:szCs w:val="22"/>
        </w:rPr>
        <w:t xml:space="preserve">6. </w:t>
      </w:r>
      <w:proofErr w:type="gramStart"/>
      <w:r w:rsidRPr="0081641A">
        <w:rPr>
          <w:sz w:val="22"/>
          <w:szCs w:val="22"/>
        </w:rPr>
        <w:t>Контроль за</w:t>
      </w:r>
      <w:proofErr w:type="gramEnd"/>
      <w:r w:rsidRPr="0081641A">
        <w:rPr>
          <w:sz w:val="22"/>
          <w:szCs w:val="22"/>
        </w:rPr>
        <w:t xml:space="preserve"> выполнением постановления оставляю за собой.</w:t>
      </w: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b/>
          <w:sz w:val="22"/>
          <w:szCs w:val="22"/>
        </w:rPr>
      </w:pPr>
      <w:r w:rsidRPr="0081641A">
        <w:rPr>
          <w:b/>
          <w:sz w:val="22"/>
          <w:szCs w:val="22"/>
        </w:rPr>
        <w:t xml:space="preserve">Глава Угловского городского  поселения      А.В. </w:t>
      </w:r>
      <w:proofErr w:type="spellStart"/>
      <w:r w:rsidRPr="0081641A">
        <w:rPr>
          <w:b/>
          <w:sz w:val="22"/>
          <w:szCs w:val="22"/>
        </w:rPr>
        <w:t>Стекольников</w:t>
      </w:r>
      <w:proofErr w:type="spellEnd"/>
    </w:p>
    <w:p w:rsidR="0081641A" w:rsidRPr="0081641A" w:rsidRDefault="0081641A" w:rsidP="0081641A">
      <w:pPr>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hd w:val="clear" w:color="auto" w:fill="FFFFFF"/>
        <w:spacing w:line="240" w:lineRule="atLeast"/>
        <w:jc w:val="center"/>
        <w:textAlignment w:val="baseline"/>
        <w:outlineLvl w:val="0"/>
        <w:rPr>
          <w:b/>
          <w:color w:val="3B4256"/>
          <w:spacing w:val="-5"/>
          <w:kern w:val="36"/>
          <w:sz w:val="22"/>
          <w:szCs w:val="22"/>
          <w:u w:val="single"/>
        </w:rPr>
      </w:pPr>
      <w:r w:rsidRPr="0081641A">
        <w:rPr>
          <w:b/>
          <w:color w:val="3B4256"/>
          <w:spacing w:val="-5"/>
          <w:kern w:val="36"/>
          <w:sz w:val="22"/>
          <w:szCs w:val="22"/>
          <w:u w:val="single"/>
        </w:rPr>
        <w:t>Правила безопасного поведения на льду</w:t>
      </w:r>
    </w:p>
    <w:p w:rsidR="0081641A" w:rsidRPr="0081641A" w:rsidRDefault="0081641A" w:rsidP="0081641A">
      <w:pPr>
        <w:shd w:val="clear" w:color="auto" w:fill="FFFFFF"/>
        <w:spacing w:line="240" w:lineRule="atLeast"/>
        <w:jc w:val="center"/>
        <w:textAlignment w:val="baseline"/>
        <w:outlineLvl w:val="0"/>
        <w:rPr>
          <w:b/>
          <w:color w:val="3B4256"/>
          <w:spacing w:val="-5"/>
          <w:kern w:val="36"/>
          <w:sz w:val="22"/>
          <w:szCs w:val="22"/>
          <w:u w:val="single"/>
        </w:rPr>
      </w:pPr>
    </w:p>
    <w:p w:rsidR="0081641A" w:rsidRPr="0081641A" w:rsidRDefault="0081641A" w:rsidP="0081641A">
      <w:pPr>
        <w:shd w:val="clear" w:color="auto" w:fill="FFFFFF"/>
        <w:spacing w:before="100" w:beforeAutospacing="1" w:after="100" w:afterAutospacing="1"/>
        <w:jc w:val="both"/>
        <w:textAlignment w:val="baseline"/>
        <w:rPr>
          <w:color w:val="3B4256"/>
          <w:sz w:val="22"/>
          <w:szCs w:val="22"/>
        </w:rPr>
      </w:pPr>
      <w:r w:rsidRPr="0081641A">
        <w:rPr>
          <w:color w:val="3B4256"/>
          <w:sz w:val="22"/>
          <w:szCs w:val="22"/>
        </w:rPr>
        <w:t>С наступлением низких температур повышается риск чрезвычайных ситуаций на водоемах. Испытывать его на прочность первыми будут дети и любители зимней рыбалки. Многие забывают, что выход на лед водоема всегда опасен! Важно помнить и соблюдать основные правила поведения на водных объектах, ведь выполнение элементарных мер предосторожности - залог вашей безопасности!</w:t>
      </w:r>
      <w:r w:rsidRPr="0081641A">
        <w:rPr>
          <w:color w:val="3B4256"/>
          <w:sz w:val="22"/>
          <w:szCs w:val="22"/>
          <w:bdr w:val="none" w:sz="0" w:space="0" w:color="auto" w:frame="1"/>
        </w:rPr>
        <w:br/>
      </w:r>
    </w:p>
    <w:p w:rsidR="0081641A" w:rsidRPr="0081641A" w:rsidRDefault="0081641A" w:rsidP="0081641A">
      <w:pPr>
        <w:shd w:val="clear" w:color="auto" w:fill="FFFFFF"/>
        <w:spacing w:before="100" w:beforeAutospacing="1" w:after="100" w:afterAutospacing="1"/>
        <w:jc w:val="center"/>
        <w:textAlignment w:val="baseline"/>
        <w:rPr>
          <w:color w:val="3B4256"/>
          <w:sz w:val="22"/>
          <w:szCs w:val="22"/>
        </w:rPr>
      </w:pPr>
      <w:r w:rsidRPr="0081641A">
        <w:rPr>
          <w:b/>
          <w:bCs/>
          <w:color w:val="3B4256"/>
          <w:sz w:val="22"/>
          <w:szCs w:val="22"/>
        </w:rPr>
        <w:t>Основные правила поведения на льду:</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На тонкий, неокрепший лёд выходить ЗАПРЕЩЕНО! Выходить на лед можно только тогда, когда его толщина достигает не менее 10 сантиметров в пресной воде и 15 сантиметров в соленой.</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lastRenderedPageBreak/>
        <w:t>·</w:t>
      </w:r>
      <w:r w:rsidRPr="0081641A">
        <w:rPr>
          <w:color w:val="3B4256"/>
          <w:sz w:val="22"/>
          <w:szCs w:val="22"/>
        </w:rPr>
        <w:t> Прочность льда можно определить визуально: лёд голубого цвета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Ни в коем случае нельзя выходить на лёд в темное время суток и при плохой видимости (туман, снегопад, дождь).</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При переходе через реку пользуйтесь ледовыми переправами.</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Нельзя проверять прочность льда ударом ноги. Если после первого сильного удара покажется хоть немного воды, - это означает, что лёд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лёд, очень внимательно осмотреться и наметить предстоящий маршрут.</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При переходе водоема группой необходимо соблюдать расстояние друг от друга (5-6 м).</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Замерзшую реку (озеро) лучше перейти на лыжах, при этом: необходимо двигаться медленно; лыжные палки держите в руках, не накидывая петли на кисти рук, чтобы в случае опасности сразу их отбросить.</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Если есть рюкзак, повесьте его на одно плечо, это позволит легко освободиться от груза в случае, если лёд под вами провалится.</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Убедительная просьба родителям:</w:t>
      </w:r>
      <w:r w:rsidRPr="0081641A">
        <w:rPr>
          <w:color w:val="3B4256"/>
          <w:sz w:val="22"/>
          <w:szCs w:val="22"/>
          <w:bdr w:val="none" w:sz="0" w:space="0" w:color="auto" w:frame="1"/>
        </w:rPr>
        <w:t> </w:t>
      </w:r>
      <w:r w:rsidRPr="0081641A">
        <w:rPr>
          <w:b/>
          <w:bCs/>
          <w:i/>
          <w:iCs/>
          <w:color w:val="3B4256"/>
          <w:sz w:val="22"/>
          <w:szCs w:val="22"/>
        </w:rPr>
        <w:t>не отпускайте детей на лёд (на рыбалку, катание на лыжах и коньках) без присмотра.</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 </w:t>
      </w:r>
      <w:r w:rsidRPr="0081641A">
        <w:rPr>
          <w:b/>
          <w:bCs/>
          <w:i/>
          <w:iCs/>
          <w:color w:val="3B4256"/>
          <w:sz w:val="22"/>
          <w:szCs w:val="22"/>
        </w:rPr>
        <w:t>Одна из самых частых причин трагедий на водоёмах - алкогольное опьянение</w:t>
      </w:r>
      <w:r w:rsidRPr="0081641A">
        <w:rPr>
          <w:color w:val="3B4256"/>
          <w:sz w:val="22"/>
          <w:szCs w:val="22"/>
        </w:rPr>
        <w:t>. Люди неадекватно реагируют на опасность и в случае чрезвычайной ситуации становятся беспомощными.</w:t>
      </w:r>
    </w:p>
    <w:p w:rsidR="0081641A" w:rsidRPr="0081641A" w:rsidRDefault="0081641A" w:rsidP="0081641A">
      <w:pPr>
        <w:shd w:val="clear" w:color="auto" w:fill="FFFFFF"/>
        <w:spacing w:before="100" w:beforeAutospacing="1" w:after="100" w:afterAutospacing="1"/>
        <w:jc w:val="center"/>
        <w:textAlignment w:val="baseline"/>
        <w:rPr>
          <w:color w:val="3B4256"/>
          <w:sz w:val="22"/>
          <w:szCs w:val="22"/>
        </w:rPr>
      </w:pPr>
      <w:r w:rsidRPr="0081641A">
        <w:rPr>
          <w:b/>
          <w:bCs/>
          <w:color w:val="3B4256"/>
          <w:sz w:val="22"/>
          <w:szCs w:val="22"/>
        </w:rPr>
        <w:t>Если вы провалились под лёд</w:t>
      </w:r>
      <w:r w:rsidRPr="0081641A">
        <w:rPr>
          <w:color w:val="3B4256"/>
          <w:sz w:val="22"/>
          <w:szCs w:val="22"/>
          <w:bdr w:val="none" w:sz="0" w:space="0" w:color="auto" w:frame="1"/>
        </w:rPr>
        <w:t>:</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Широко раскиньте руки по кромкам льда, чтобы не погрузиться с головой;</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Если возможно, передвиньтесь к тому краю полыньи, где течение не увлечет вас под лёд;</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Старайтесь, не обламывая кромку, без резких движений выбраться на лёд, наползая грудью и поочередно вытаскивая на поверхность ноги, широко их расставив;</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 </w:t>
      </w:r>
      <w:r w:rsidRPr="0081641A">
        <w:rPr>
          <w:color w:val="3B4256"/>
          <w:sz w:val="22"/>
          <w:szCs w:val="22"/>
        </w:rPr>
        <w:t>Выбирайтесь из полыньи, перекатываясь, а затем двигайтесь ползком в ту сторону, откуда шли.</w:t>
      </w:r>
    </w:p>
    <w:p w:rsidR="0081641A" w:rsidRPr="0081641A" w:rsidRDefault="0081641A" w:rsidP="0081641A">
      <w:pPr>
        <w:shd w:val="clear" w:color="auto" w:fill="FFFFFF"/>
        <w:spacing w:before="100" w:beforeAutospacing="1" w:after="100" w:afterAutospacing="1"/>
        <w:jc w:val="center"/>
        <w:textAlignment w:val="baseline"/>
        <w:rPr>
          <w:color w:val="3B4256"/>
          <w:sz w:val="22"/>
          <w:szCs w:val="22"/>
        </w:rPr>
      </w:pPr>
      <w:r w:rsidRPr="0081641A">
        <w:rPr>
          <w:b/>
          <w:bCs/>
          <w:color w:val="3B4256"/>
          <w:sz w:val="22"/>
          <w:szCs w:val="22"/>
        </w:rPr>
        <w:t>При спасании человека, провалившегося под лёд, необходимо:</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 </w:t>
      </w:r>
      <w:r w:rsidRPr="0081641A">
        <w:rPr>
          <w:color w:val="3B4256"/>
          <w:sz w:val="22"/>
          <w:szCs w:val="22"/>
        </w:rPr>
        <w:t>немедленно крикнуть ему, что идете на помощь;</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lastRenderedPageBreak/>
        <w:t>·</w:t>
      </w:r>
      <w:r w:rsidRPr="0081641A">
        <w:rPr>
          <w:color w:val="3B4256"/>
          <w:sz w:val="22"/>
          <w:szCs w:val="22"/>
        </w:rPr>
        <w:t> приблизиться к полынье ползком, широко раскинув руки;</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подложить под себя лыжи, фанеру или доску, чтобы увеличить площадь опоры и ползти на них;</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к самому краю полыньи подползать нельзя, иначе и сами окажетесь в воде;</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ремни и шарф, любая доска, лыжи, санки помогут вам спасти человека;</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бросать связанные предметы нужно за 3-4 м до пострадавшего;</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 </w:t>
      </w:r>
      <w:r w:rsidRPr="0081641A">
        <w:rPr>
          <w:color w:val="3B4256"/>
          <w:sz w:val="22"/>
          <w:szCs w:val="22"/>
        </w:rPr>
        <w:t>действовать решительно и быстро;</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подать пострадавшему подручное средство, вытащить его на лёд и ползком двигаться от опасной зоны.</w:t>
      </w:r>
    </w:p>
    <w:p w:rsidR="0081641A" w:rsidRPr="0081641A" w:rsidRDefault="0081641A" w:rsidP="0081641A">
      <w:pPr>
        <w:shd w:val="clear" w:color="auto" w:fill="FFFFFF"/>
        <w:spacing w:before="100" w:beforeAutospacing="1" w:after="100" w:afterAutospacing="1"/>
        <w:jc w:val="center"/>
        <w:textAlignment w:val="baseline"/>
        <w:rPr>
          <w:color w:val="3B4256"/>
          <w:sz w:val="22"/>
          <w:szCs w:val="22"/>
        </w:rPr>
      </w:pPr>
      <w:r w:rsidRPr="0081641A">
        <w:rPr>
          <w:b/>
          <w:bCs/>
          <w:color w:val="3B4256"/>
          <w:sz w:val="22"/>
          <w:szCs w:val="22"/>
        </w:rPr>
        <w:t>Оказание первой медицинской помощи пострадавшему на воде:</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приступить к выполнению искусственного дыхания;</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w:t>
      </w:r>
      <w:r w:rsidRPr="0081641A">
        <w:rPr>
          <w:color w:val="3B4256"/>
          <w:sz w:val="22"/>
          <w:szCs w:val="22"/>
        </w:rPr>
        <w:t> с пострадавшего необходимо снять и отжать всю одежду, потом надеть (если нет сухой) и укутать полиэтиленом (возникает эффект парника);</w:t>
      </w:r>
    </w:p>
    <w:p w:rsidR="0081641A" w:rsidRPr="0081641A" w:rsidRDefault="0081641A" w:rsidP="0081641A">
      <w:pPr>
        <w:shd w:val="clear" w:color="auto" w:fill="FFFFFF"/>
        <w:spacing w:before="100" w:beforeAutospacing="1" w:after="100" w:afterAutospacing="1"/>
        <w:textAlignment w:val="baseline"/>
        <w:rPr>
          <w:color w:val="3B4256"/>
          <w:sz w:val="22"/>
          <w:szCs w:val="22"/>
        </w:rPr>
      </w:pPr>
      <w:r w:rsidRPr="0081641A">
        <w:rPr>
          <w:b/>
          <w:bCs/>
          <w:color w:val="3B4256"/>
          <w:sz w:val="22"/>
          <w:szCs w:val="22"/>
        </w:rPr>
        <w:t>· </w:t>
      </w:r>
      <w:r w:rsidRPr="0081641A">
        <w:rPr>
          <w:color w:val="3B4256"/>
          <w:sz w:val="22"/>
          <w:szCs w:val="22"/>
        </w:rPr>
        <w:t>при общем охлаждении пострадавшего как можно быстрее доставить в теплое (отапливаемое) помещение. Немедленно вызвать скорую медицинскую помощь. Снять мокрую одежду, тепло укрыть, обложить грелками, напоить горячим чаем.  </w:t>
      </w:r>
    </w:p>
    <w:p w:rsidR="0081641A" w:rsidRPr="0081641A" w:rsidRDefault="0081641A" w:rsidP="0081641A">
      <w:pPr>
        <w:shd w:val="clear" w:color="auto" w:fill="FFFFFF"/>
        <w:spacing w:line="240" w:lineRule="atLeast"/>
        <w:jc w:val="center"/>
        <w:textAlignment w:val="baseline"/>
        <w:rPr>
          <w:b/>
          <w:color w:val="3B4256"/>
          <w:sz w:val="22"/>
          <w:szCs w:val="22"/>
        </w:rPr>
      </w:pPr>
      <w:r w:rsidRPr="0081641A">
        <w:rPr>
          <w:b/>
          <w:color w:val="3B4256"/>
          <w:sz w:val="22"/>
          <w:szCs w:val="22"/>
        </w:rPr>
        <w:t>Берегите себя и своих близких!</w:t>
      </w:r>
    </w:p>
    <w:p w:rsidR="0081641A" w:rsidRPr="0081641A" w:rsidRDefault="0081641A" w:rsidP="0081641A">
      <w:pPr>
        <w:shd w:val="clear" w:color="auto" w:fill="FFFFFF"/>
        <w:spacing w:line="240" w:lineRule="atLeast"/>
        <w:jc w:val="center"/>
        <w:textAlignment w:val="baseline"/>
        <w:rPr>
          <w:color w:val="3B4256"/>
          <w:sz w:val="22"/>
          <w:szCs w:val="22"/>
        </w:rPr>
      </w:pPr>
      <w:r w:rsidRPr="0081641A">
        <w:rPr>
          <w:b/>
          <w:bCs/>
          <w:color w:val="3B4256"/>
          <w:sz w:val="22"/>
          <w:szCs w:val="22"/>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в МЧС России по телефонному номеру «01» или с мобильного телефона «112».</w:t>
      </w:r>
    </w:p>
    <w:p w:rsidR="0081641A" w:rsidRPr="0081641A" w:rsidRDefault="0081641A" w:rsidP="0081641A">
      <w:pPr>
        <w:rPr>
          <w:sz w:val="22"/>
          <w:szCs w:val="22"/>
        </w:rPr>
      </w:pPr>
    </w:p>
    <w:p w:rsidR="0081641A" w:rsidRPr="0081641A" w:rsidRDefault="0081641A" w:rsidP="0081641A">
      <w:pPr>
        <w:rPr>
          <w:sz w:val="22"/>
          <w:szCs w:val="22"/>
        </w:rPr>
      </w:pPr>
      <w:r w:rsidRPr="0081641A">
        <w:rPr>
          <w:sz w:val="22"/>
          <w:szCs w:val="22"/>
        </w:rPr>
        <w:t xml:space="preserve">                                               </w:t>
      </w:r>
    </w:p>
    <w:p w:rsidR="0081641A" w:rsidRPr="0081641A" w:rsidRDefault="0081641A" w:rsidP="0081641A">
      <w:pPr>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spacing w:line="360" w:lineRule="exact"/>
        <w:jc w:val="both"/>
        <w:rPr>
          <w:sz w:val="22"/>
          <w:szCs w:val="22"/>
        </w:rPr>
      </w:pPr>
    </w:p>
    <w:p w:rsidR="0081641A" w:rsidRPr="0081641A" w:rsidRDefault="0081641A" w:rsidP="0081641A">
      <w:pPr>
        <w:rPr>
          <w:rFonts w:ascii="Calibri" w:hAnsi="Calibri"/>
          <w:sz w:val="22"/>
          <w:szCs w:val="22"/>
        </w:rPr>
      </w:pPr>
    </w:p>
    <w:p w:rsidR="00803D4C" w:rsidRPr="0081641A" w:rsidRDefault="00803D4C" w:rsidP="00803D4C">
      <w:pPr>
        <w:rPr>
          <w:sz w:val="22"/>
          <w:szCs w:val="22"/>
        </w:rPr>
      </w:pPr>
    </w:p>
    <w:p w:rsidR="00803D4C" w:rsidRPr="00803D4C" w:rsidRDefault="00803D4C" w:rsidP="00803D4C">
      <w:pPr>
        <w:rPr>
          <w:sz w:val="20"/>
          <w:szCs w:val="20"/>
        </w:rPr>
      </w:pPr>
    </w:p>
    <w:p w:rsidR="00803D4C" w:rsidRPr="00803D4C" w:rsidRDefault="00803D4C" w:rsidP="00803D4C">
      <w:pPr>
        <w:rPr>
          <w:sz w:val="20"/>
          <w:szCs w:val="20"/>
        </w:rPr>
      </w:pPr>
    </w:p>
    <w:p w:rsidR="00803D4C" w:rsidRPr="00803D4C" w:rsidRDefault="00803D4C" w:rsidP="00803D4C">
      <w:pPr>
        <w:rPr>
          <w:sz w:val="20"/>
          <w:szCs w:val="20"/>
        </w:rPr>
      </w:pPr>
    </w:p>
    <w:p w:rsidR="00803D4C" w:rsidRPr="00803D4C" w:rsidRDefault="00803D4C" w:rsidP="00803D4C">
      <w:pPr>
        <w:rPr>
          <w:sz w:val="20"/>
          <w:szCs w:val="20"/>
        </w:rPr>
      </w:pPr>
    </w:p>
    <w:p w:rsidR="00803D4C" w:rsidRDefault="00803D4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ED5B7C" w:rsidRDefault="00ED5B7C" w:rsidP="00803D4C">
      <w:pPr>
        <w:rPr>
          <w:sz w:val="20"/>
          <w:szCs w:val="20"/>
        </w:rPr>
      </w:pPr>
    </w:p>
    <w:p w:rsidR="00533C96" w:rsidRDefault="00533C96" w:rsidP="00803D4C">
      <w:pPr>
        <w:rPr>
          <w:sz w:val="20"/>
          <w:szCs w:val="20"/>
        </w:rPr>
      </w:pPr>
    </w:p>
    <w:p w:rsidR="00533C96" w:rsidRPr="00803D4C" w:rsidRDefault="00533C96" w:rsidP="00803D4C">
      <w:pPr>
        <w:rPr>
          <w:sz w:val="20"/>
          <w:szCs w:val="20"/>
        </w:rPr>
      </w:pPr>
    </w:p>
    <w:p w:rsidR="00803D4C" w:rsidRPr="00803D4C" w:rsidRDefault="00803D4C" w:rsidP="00803D4C">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ED5B7C" w:rsidTr="00ED5B7C">
        <w:trPr>
          <w:trHeight w:val="1238"/>
        </w:trPr>
        <w:tc>
          <w:tcPr>
            <w:tcW w:w="2702" w:type="dxa"/>
            <w:tcBorders>
              <w:top w:val="triple" w:sz="4" w:space="0" w:color="auto"/>
              <w:left w:val="triple" w:sz="4" w:space="0" w:color="auto"/>
              <w:bottom w:val="triple" w:sz="4" w:space="0" w:color="auto"/>
              <w:right w:val="triple" w:sz="4" w:space="0" w:color="auto"/>
            </w:tcBorders>
            <w:hideMark/>
          </w:tcPr>
          <w:p w:rsidR="00ED5B7C" w:rsidRDefault="00ED5B7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ED5B7C" w:rsidRDefault="00ED5B7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ED5B7C" w:rsidRDefault="00ED5B7C">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D5B7C" w:rsidRDefault="00ED5B7C">
            <w:pPr>
              <w:spacing w:line="276" w:lineRule="auto"/>
              <w:rPr>
                <w:lang w:eastAsia="en-US"/>
              </w:rPr>
            </w:pPr>
          </w:p>
          <w:p w:rsidR="00ED5B7C" w:rsidRDefault="00ED5B7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ED5B7C" w:rsidRDefault="00ED5B7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ED5B7C" w:rsidRDefault="0000488C">
            <w:pPr>
              <w:pStyle w:val="ConsPlusNonformat"/>
              <w:widowControl/>
              <w:spacing w:line="276" w:lineRule="auto"/>
              <w:jc w:val="center"/>
              <w:rPr>
                <w:rFonts w:ascii="Times New Roman" w:hAnsi="Times New Roman" w:cs="Times New Roman"/>
                <w:lang w:eastAsia="en-US"/>
              </w:rPr>
            </w:pPr>
            <w:hyperlink r:id="rId33" w:history="1">
              <w:r w:rsidR="00ED5B7C">
                <w:rPr>
                  <w:rStyle w:val="a3"/>
                  <w:rFonts w:eastAsiaTheme="majorEastAsia"/>
                  <w:lang w:val="en-US" w:eastAsia="en-US"/>
                </w:rPr>
                <w:t>www</w:t>
              </w:r>
              <w:r w:rsidR="00ED5B7C">
                <w:rPr>
                  <w:rStyle w:val="a3"/>
                  <w:rFonts w:eastAsiaTheme="majorEastAsia"/>
                  <w:lang w:eastAsia="en-US"/>
                </w:rPr>
                <w:t>.</w:t>
              </w:r>
              <w:proofErr w:type="spellStart"/>
              <w:r w:rsidR="00ED5B7C">
                <w:rPr>
                  <w:rStyle w:val="a3"/>
                  <w:rFonts w:eastAsiaTheme="majorEastAsia"/>
                  <w:lang w:val="en-US" w:eastAsia="en-US"/>
                </w:rPr>
                <w:t>uglovkaadm</w:t>
              </w:r>
              <w:proofErr w:type="spellEnd"/>
              <w:r w:rsidR="00ED5B7C">
                <w:rPr>
                  <w:rStyle w:val="a3"/>
                  <w:rFonts w:eastAsiaTheme="majorEastAsia"/>
                  <w:lang w:eastAsia="en-US"/>
                </w:rPr>
                <w:t>.</w:t>
              </w:r>
              <w:proofErr w:type="spellStart"/>
              <w:r w:rsidR="00ED5B7C">
                <w:rPr>
                  <w:rStyle w:val="a3"/>
                  <w:rFonts w:eastAsiaTheme="majorEastAsia"/>
                  <w:lang w:val="en-US" w:eastAsia="en-US"/>
                </w:rPr>
                <w:t>ru</w:t>
              </w:r>
              <w:proofErr w:type="spellEnd"/>
            </w:hyperlink>
          </w:p>
          <w:p w:rsidR="00ED5B7C" w:rsidRDefault="00ED5B7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ED5B7C" w:rsidRDefault="00ED5B7C">
            <w:pPr>
              <w:spacing w:line="276" w:lineRule="auto"/>
              <w:jc w:val="center"/>
              <w:rPr>
                <w:lang w:eastAsia="en-US"/>
              </w:rPr>
            </w:pPr>
            <w:r>
              <w:rPr>
                <w:lang w:eastAsia="en-US"/>
              </w:rPr>
              <w:t xml:space="preserve">А.В. </w:t>
            </w:r>
            <w:proofErr w:type="spellStart"/>
            <w:r>
              <w:rPr>
                <w:lang w:eastAsia="en-US"/>
              </w:rPr>
              <w:t>Стекольников</w:t>
            </w:r>
            <w:proofErr w:type="spellEnd"/>
          </w:p>
          <w:p w:rsidR="00ED5B7C" w:rsidRDefault="00ED5B7C">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ED5B7C" w:rsidRDefault="00ED5B7C">
            <w:pPr>
              <w:spacing w:line="276" w:lineRule="auto"/>
              <w:rPr>
                <w:lang w:eastAsia="en-US"/>
              </w:rPr>
            </w:pPr>
          </w:p>
          <w:p w:rsidR="00ED5B7C" w:rsidRDefault="00ED5B7C">
            <w:pPr>
              <w:keepNext/>
              <w:keepLines/>
              <w:spacing w:line="276" w:lineRule="auto"/>
              <w:jc w:val="both"/>
              <w:rPr>
                <w:lang w:eastAsia="en-US"/>
              </w:rPr>
            </w:pPr>
            <w:r>
              <w:rPr>
                <w:lang w:eastAsia="en-US"/>
              </w:rPr>
              <w:t>Тираж: 4 экземпляра</w:t>
            </w:r>
          </w:p>
          <w:p w:rsidR="00ED5B7C" w:rsidRDefault="00ED5B7C">
            <w:pPr>
              <w:keepNext/>
              <w:keepLines/>
              <w:spacing w:line="276" w:lineRule="auto"/>
              <w:jc w:val="both"/>
              <w:rPr>
                <w:lang w:eastAsia="en-US"/>
              </w:rPr>
            </w:pPr>
            <w:r>
              <w:rPr>
                <w:lang w:eastAsia="en-US"/>
              </w:rPr>
              <w:t>Отпечатано в Администрации Угловского городского поселения</w:t>
            </w:r>
          </w:p>
        </w:tc>
        <w:tc>
          <w:tcPr>
            <w:tcW w:w="2342" w:type="dxa"/>
            <w:tcBorders>
              <w:top w:val="triple" w:sz="4" w:space="0" w:color="auto"/>
              <w:left w:val="triple" w:sz="4" w:space="0" w:color="auto"/>
              <w:bottom w:val="triple" w:sz="4" w:space="0" w:color="auto"/>
              <w:right w:val="triple" w:sz="4" w:space="0" w:color="auto"/>
            </w:tcBorders>
          </w:tcPr>
          <w:p w:rsidR="00ED5B7C" w:rsidRDefault="00ED5B7C">
            <w:pPr>
              <w:spacing w:line="276" w:lineRule="auto"/>
              <w:rPr>
                <w:lang w:eastAsia="en-US"/>
              </w:rPr>
            </w:pPr>
          </w:p>
          <w:p w:rsidR="00ED5B7C" w:rsidRDefault="00ED5B7C">
            <w:pPr>
              <w:spacing w:line="276" w:lineRule="auto"/>
              <w:jc w:val="center"/>
              <w:rPr>
                <w:lang w:eastAsia="en-US"/>
              </w:rPr>
            </w:pPr>
            <w:r>
              <w:rPr>
                <w:lang w:eastAsia="en-US"/>
              </w:rPr>
              <w:t>Бюллетень распространяется на безвозмездной основе</w:t>
            </w:r>
          </w:p>
          <w:p w:rsidR="00ED5B7C" w:rsidRDefault="00ED5B7C">
            <w:pPr>
              <w:spacing w:line="276" w:lineRule="auto"/>
              <w:jc w:val="both"/>
              <w:rPr>
                <w:lang w:eastAsia="en-US"/>
              </w:rPr>
            </w:pPr>
          </w:p>
          <w:p w:rsidR="00ED5B7C" w:rsidRDefault="00ED5B7C">
            <w:pPr>
              <w:spacing w:line="276" w:lineRule="auto"/>
              <w:rPr>
                <w:lang w:eastAsia="en-US"/>
              </w:rPr>
            </w:pPr>
          </w:p>
          <w:p w:rsidR="00ED5B7C" w:rsidRDefault="00ED5B7C">
            <w:pPr>
              <w:spacing w:line="276" w:lineRule="auto"/>
              <w:rPr>
                <w:lang w:eastAsia="en-US"/>
              </w:rPr>
            </w:pPr>
          </w:p>
        </w:tc>
      </w:tr>
    </w:tbl>
    <w:p w:rsidR="00C21ADC" w:rsidRPr="00803D4C" w:rsidRDefault="00C21ADC">
      <w:pPr>
        <w:rPr>
          <w:sz w:val="20"/>
          <w:szCs w:val="20"/>
        </w:rPr>
      </w:pPr>
    </w:p>
    <w:sectPr w:rsidR="00C21ADC" w:rsidRPr="00803D4C" w:rsidSect="00C21A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E78" w:rsidRDefault="00DB7E78" w:rsidP="00803D4C">
      <w:r>
        <w:separator/>
      </w:r>
    </w:p>
  </w:endnote>
  <w:endnote w:type="continuationSeparator" w:id="0">
    <w:p w:rsidR="00DB7E78" w:rsidRDefault="00DB7E78" w:rsidP="00803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E78" w:rsidRDefault="00DB7E78" w:rsidP="00803D4C">
      <w:r>
        <w:separator/>
      </w:r>
    </w:p>
  </w:footnote>
  <w:footnote w:type="continuationSeparator" w:id="0">
    <w:p w:rsidR="00DB7E78" w:rsidRDefault="00DB7E78" w:rsidP="00803D4C">
      <w:r>
        <w:continuationSeparator/>
      </w:r>
    </w:p>
  </w:footnote>
  <w:footnote w:id="1">
    <w:p w:rsidR="00803D4C" w:rsidRDefault="00803D4C" w:rsidP="00803D4C">
      <w:pPr>
        <w:pStyle w:val="ConsPlusNormal"/>
        <w:ind w:firstLine="540"/>
        <w:jc w:val="both"/>
        <w:rPr>
          <w:rFonts w:ascii="Times New Roman" w:hAnsi="Times New Roman" w:cs="Times New Roman"/>
          <w:sz w:val="20"/>
        </w:rPr>
      </w:pPr>
      <w:r>
        <w:rPr>
          <w:rStyle w:val="a4"/>
        </w:rPr>
        <w:footnoteRef/>
      </w:r>
      <w:r>
        <w:t xml:space="preserve"> </w:t>
      </w:r>
      <w:r>
        <w:rPr>
          <w:rFonts w:ascii="Times New Roman" w:hAnsi="Times New Roman" w:cs="Times New Roman"/>
          <w:sz w:val="20"/>
        </w:rPr>
        <w:t>до 1 января 2025 года</w:t>
      </w:r>
      <w:bookmarkStart w:id="0" w:name="P16"/>
      <w:bookmarkEnd w:id="0"/>
      <w:r>
        <w:rPr>
          <w:rFonts w:ascii="Times New Roman" w:hAnsi="Times New Roman" w:cs="Times New Roman"/>
          <w:sz w:val="20"/>
        </w:rPr>
        <w:t xml:space="preserve"> при казначейском обслуживании в Управление предоставляются следующие виды распоряжений о совершении казначейских платежей:</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кассовый расход по форме согласно </w:t>
      </w:r>
      <w:hyperlink r:id="rId1" w:anchor="P3516" w:history="1">
        <w:r>
          <w:rPr>
            <w:rStyle w:val="a3"/>
            <w:rFonts w:ascii="Times New Roman" w:hAnsi="Times New Roman" w:cs="Times New Roman"/>
            <w:sz w:val="20"/>
          </w:rPr>
          <w:t>приложению № 15</w:t>
        </w:r>
      </w:hyperlink>
      <w:r>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кассовый расход (сокращенная) по форме согласно </w:t>
      </w:r>
      <w:hyperlink r:id="rId2" w:anchor="P3784" w:history="1">
        <w:r>
          <w:rPr>
            <w:rStyle w:val="a3"/>
            <w:rFonts w:ascii="Times New Roman" w:hAnsi="Times New Roman" w:cs="Times New Roman"/>
            <w:sz w:val="20"/>
          </w:rPr>
          <w:t>приложению № 16</w:t>
        </w:r>
      </w:hyperlink>
      <w:r>
        <w:rPr>
          <w:rFonts w:ascii="Times New Roman" w:hAnsi="Times New Roman" w:cs="Times New Roman"/>
          <w:sz w:val="20"/>
        </w:rPr>
        <w:t xml:space="preserve"> к Порядку казначейского обслуживания (код формы по КФД 0531851);</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Сводная заявка на кассовый расход по форме согласно </w:t>
      </w:r>
      <w:hyperlink r:id="rId3" w:anchor="P3970" w:history="1">
        <w:r>
          <w:rPr>
            <w:rStyle w:val="a3"/>
            <w:rFonts w:ascii="Times New Roman" w:hAnsi="Times New Roman" w:cs="Times New Roman"/>
            <w:sz w:val="20"/>
          </w:rPr>
          <w:t>приложению № 17</w:t>
        </w:r>
      </w:hyperlink>
      <w:r>
        <w:rPr>
          <w:rFonts w:ascii="Times New Roman" w:hAnsi="Times New Roman" w:cs="Times New Roman"/>
          <w:sz w:val="20"/>
        </w:rPr>
        <w:t xml:space="preserve"> к Порядку казначейского обслуживания (код формы по КФД 0531860);</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возврат по форме согласно </w:t>
      </w:r>
      <w:hyperlink r:id="rId4" w:anchor="P4155" w:history="1">
        <w:r>
          <w:rPr>
            <w:rStyle w:val="a3"/>
            <w:rFonts w:ascii="Times New Roman" w:hAnsi="Times New Roman" w:cs="Times New Roman"/>
            <w:sz w:val="20"/>
          </w:rPr>
          <w:t>приложению № 18</w:t>
        </w:r>
      </w:hyperlink>
      <w:r>
        <w:rPr>
          <w:rFonts w:ascii="Times New Roman" w:hAnsi="Times New Roman" w:cs="Times New Roman"/>
          <w:sz w:val="20"/>
        </w:rPr>
        <w:t xml:space="preserve"> к Порядку казначейского обслуживания (код формы по КФД 0531803);</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получение наличных денег по форме согласно </w:t>
      </w:r>
      <w:hyperlink r:id="rId5" w:anchor="P4353" w:history="1">
        <w:r>
          <w:rPr>
            <w:rStyle w:val="a3"/>
            <w:rFonts w:ascii="Times New Roman" w:hAnsi="Times New Roman" w:cs="Times New Roman"/>
            <w:sz w:val="20"/>
          </w:rPr>
          <w:t>приложению № 19</w:t>
        </w:r>
      </w:hyperlink>
      <w:r>
        <w:rPr>
          <w:rFonts w:ascii="Times New Roman" w:hAnsi="Times New Roman" w:cs="Times New Roman"/>
          <w:sz w:val="20"/>
        </w:rPr>
        <w:t xml:space="preserve"> к Порядку казначейского обслуживания (код формы по КФД 0531802);</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получение денежных средств, перечисляемых на карту, по форме согласно </w:t>
      </w:r>
      <w:hyperlink r:id="rId6" w:anchor="P4482" w:history="1">
        <w:r>
          <w:rPr>
            <w:rStyle w:val="a3"/>
            <w:rFonts w:ascii="Times New Roman" w:hAnsi="Times New Roman" w:cs="Times New Roman"/>
            <w:sz w:val="20"/>
          </w:rPr>
          <w:t>приложению № 20</w:t>
        </w:r>
      </w:hyperlink>
      <w:r>
        <w:rPr>
          <w:rFonts w:ascii="Times New Roman" w:hAnsi="Times New Roman" w:cs="Times New Roman"/>
          <w:sz w:val="20"/>
        </w:rPr>
        <w:t xml:space="preserve"> к Порядку казначейского обслуживания (код формы по КФД 0531243);</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для обеспечения наличными денежными средствами в электронном виде согласно </w:t>
      </w:r>
      <w:hyperlink r:id="rId7" w:anchor="P4647" w:history="1">
        <w:r>
          <w:rPr>
            <w:rStyle w:val="a3"/>
            <w:rFonts w:ascii="Times New Roman" w:hAnsi="Times New Roman" w:cs="Times New Roman"/>
            <w:sz w:val="20"/>
          </w:rPr>
          <w:t>приложению № 21</w:t>
        </w:r>
      </w:hyperlink>
      <w:r>
        <w:rPr>
          <w:rFonts w:ascii="Times New Roman" w:hAnsi="Times New Roman" w:cs="Times New Roman"/>
          <w:sz w:val="20"/>
        </w:rPr>
        <w:t xml:space="preserve"> к Порядку казначейского обслуживания;</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Распоряжение финансового органа с расшифровкой по форме согласно </w:t>
      </w:r>
      <w:hyperlink r:id="rId8" w:anchor="P4962" w:history="1">
        <w:r>
          <w:rPr>
            <w:rStyle w:val="a3"/>
            <w:rFonts w:ascii="Times New Roman" w:hAnsi="Times New Roman" w:cs="Times New Roman"/>
            <w:sz w:val="20"/>
          </w:rPr>
          <w:t>приложению № 22</w:t>
        </w:r>
      </w:hyperlink>
      <w:r>
        <w:rPr>
          <w:rFonts w:ascii="Times New Roman" w:hAnsi="Times New Roman" w:cs="Times New Roman"/>
          <w:sz w:val="20"/>
        </w:rPr>
        <w:t xml:space="preserve"> к Порядку казначейского обслуживания (код формы по КФД 0531806);</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hyperlink r:id="rId9" w:anchor="P5078" w:history="1">
        <w:r>
          <w:rPr>
            <w:rStyle w:val="a3"/>
            <w:rFonts w:ascii="Times New Roman" w:hAnsi="Times New Roman" w:cs="Times New Roman"/>
            <w:sz w:val="20"/>
          </w:rPr>
          <w:t>приложению № 23</w:t>
        </w:r>
      </w:hyperlink>
      <w:r>
        <w:rPr>
          <w:rFonts w:ascii="Times New Roman" w:hAnsi="Times New Roman" w:cs="Times New Roman"/>
          <w:sz w:val="20"/>
        </w:rPr>
        <w:t xml:space="preserve"> к Порядку казначейского обслуживания;</w:t>
      </w:r>
    </w:p>
    <w:p w:rsidR="00803D4C" w:rsidRDefault="00803D4C" w:rsidP="00803D4C">
      <w:pPr>
        <w:pStyle w:val="ConsPlusNormal"/>
        <w:ind w:firstLine="540"/>
        <w:jc w:val="both"/>
        <w:rPr>
          <w:rFonts w:ascii="Times New Roman" w:hAnsi="Times New Roman" w:cs="Times New Roman"/>
          <w:sz w:val="20"/>
        </w:rPr>
      </w:pPr>
      <w:r>
        <w:rPr>
          <w:rFonts w:ascii="Times New Roman" w:hAnsi="Times New Roman" w:cs="Times New Roman"/>
          <w:sz w:val="20"/>
        </w:rPr>
        <w:t xml:space="preserve">Уведомление об уточнении вида и принадлежности платежа по форме согласно </w:t>
      </w:r>
      <w:hyperlink r:id="rId10" w:anchor="P5168" w:history="1">
        <w:r>
          <w:rPr>
            <w:rStyle w:val="a3"/>
            <w:rFonts w:ascii="Times New Roman" w:hAnsi="Times New Roman" w:cs="Times New Roman"/>
            <w:sz w:val="20"/>
          </w:rPr>
          <w:t>приложению № 24</w:t>
        </w:r>
      </w:hyperlink>
      <w:r>
        <w:rPr>
          <w:rFonts w:ascii="Times New Roman" w:hAnsi="Times New Roman" w:cs="Times New Roman"/>
          <w:sz w:val="20"/>
        </w:rPr>
        <w:t xml:space="preserve"> к Порядку казначейского обслуживания (код формы по КФД 0531809);</w:t>
      </w:r>
    </w:p>
    <w:p w:rsidR="00803D4C" w:rsidRDefault="00803D4C" w:rsidP="00803D4C">
      <w:pPr>
        <w:pStyle w:val="ConsPlusNormal"/>
        <w:ind w:firstLine="540"/>
        <w:jc w:val="both"/>
      </w:pPr>
      <w:r>
        <w:rPr>
          <w:rFonts w:ascii="Times New Roman" w:hAnsi="Times New Roman" w:cs="Times New Roman"/>
          <w:sz w:val="20"/>
        </w:rPr>
        <w:t xml:space="preserve">Уведомление об уточнении операций клиента по форме согласно </w:t>
      </w:r>
      <w:hyperlink r:id="rId11" w:anchor="P5375" w:history="1">
        <w:r>
          <w:rPr>
            <w:rStyle w:val="a3"/>
            <w:rFonts w:ascii="Times New Roman" w:hAnsi="Times New Roman" w:cs="Times New Roman"/>
            <w:sz w:val="20"/>
          </w:rPr>
          <w:t>приложению № 25</w:t>
        </w:r>
      </w:hyperlink>
      <w:r>
        <w:rPr>
          <w:rFonts w:ascii="Times New Roman" w:hAnsi="Times New Roman" w:cs="Times New Roman"/>
          <w:sz w:val="20"/>
        </w:rPr>
        <w:t xml:space="preserve"> к Порядку казначейского обслуживания (код формы по КФД 0531852).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6E264A7"/>
    <w:multiLevelType w:val="singleLevel"/>
    <w:tmpl w:val="FFFFFFFF"/>
    <w:lvl w:ilvl="0">
      <w:numFmt w:val="decimal"/>
      <w:lvlText w:val="*"/>
      <w:lvlJc w:val="left"/>
    </w:lvl>
  </w:abstractNum>
  <w:abstractNum w:abstractNumId="2">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DD08BA"/>
    <w:multiLevelType w:val="singleLevel"/>
    <w:tmpl w:val="FFFFFFFF"/>
    <w:lvl w:ilvl="0">
      <w:numFmt w:val="decimal"/>
      <w:lvlText w:val="*"/>
      <w:lvlJc w:val="left"/>
    </w:lvl>
  </w:abstractNum>
  <w:num w:numId="1">
    <w:abstractNumId w:val="2"/>
  </w:num>
  <w:num w:numId="2">
    <w:abstractNumId w:val="3"/>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3D4C"/>
    <w:rsid w:val="0000488C"/>
    <w:rsid w:val="00043A07"/>
    <w:rsid w:val="0005480F"/>
    <w:rsid w:val="0028257F"/>
    <w:rsid w:val="00531453"/>
    <w:rsid w:val="00533C96"/>
    <w:rsid w:val="00803D4C"/>
    <w:rsid w:val="0081641A"/>
    <w:rsid w:val="00931F14"/>
    <w:rsid w:val="00C21ADC"/>
    <w:rsid w:val="00C86482"/>
    <w:rsid w:val="00D020DA"/>
    <w:rsid w:val="00D06FB7"/>
    <w:rsid w:val="00DB7E78"/>
    <w:rsid w:val="00DC24C5"/>
    <w:rsid w:val="00ED5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4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641A"/>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803D4C"/>
    <w:pPr>
      <w:spacing w:before="100" w:beforeAutospacing="1" w:after="100" w:afterAutospacing="1"/>
    </w:pPr>
  </w:style>
  <w:style w:type="character" w:styleId="a3">
    <w:name w:val="Hyperlink"/>
    <w:basedOn w:val="a0"/>
    <w:uiPriority w:val="99"/>
    <w:unhideWhenUsed/>
    <w:rsid w:val="00803D4C"/>
    <w:rPr>
      <w:color w:val="0000FF" w:themeColor="hyperlink"/>
      <w:u w:val="single"/>
    </w:rPr>
  </w:style>
  <w:style w:type="paragraph" w:customStyle="1" w:styleId="ConsPlusTitle">
    <w:name w:val="ConsPlusTitle"/>
    <w:rsid w:val="00803D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803D4C"/>
    <w:pPr>
      <w:widowControl w:val="0"/>
      <w:autoSpaceDE w:val="0"/>
      <w:autoSpaceDN w:val="0"/>
      <w:spacing w:after="0" w:line="240" w:lineRule="auto"/>
    </w:pPr>
    <w:rPr>
      <w:rFonts w:ascii="Calibri" w:eastAsia="Times New Roman" w:hAnsi="Calibri" w:cs="Calibri"/>
      <w:szCs w:val="20"/>
      <w:lang w:eastAsia="ru-RU"/>
    </w:rPr>
  </w:style>
  <w:style w:type="character" w:styleId="a4">
    <w:name w:val="footnote reference"/>
    <w:uiPriority w:val="99"/>
    <w:unhideWhenUsed/>
    <w:rsid w:val="00803D4C"/>
    <w:rPr>
      <w:vertAlign w:val="superscript"/>
    </w:rPr>
  </w:style>
  <w:style w:type="paragraph" w:customStyle="1" w:styleId="ConsPlusNonformat">
    <w:name w:val="ConsPlusNonformat"/>
    <w:rsid w:val="00ED5B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31453"/>
    <w:rPr>
      <w:rFonts w:ascii="Tahoma" w:hAnsi="Tahoma" w:cs="Tahoma"/>
      <w:sz w:val="16"/>
      <w:szCs w:val="16"/>
    </w:rPr>
  </w:style>
  <w:style w:type="character" w:customStyle="1" w:styleId="a6">
    <w:name w:val="Текст выноски Знак"/>
    <w:basedOn w:val="a0"/>
    <w:link w:val="a5"/>
    <w:uiPriority w:val="99"/>
    <w:semiHidden/>
    <w:rsid w:val="00531453"/>
    <w:rPr>
      <w:rFonts w:ascii="Tahoma" w:eastAsia="Times New Roman" w:hAnsi="Tahoma" w:cs="Tahoma"/>
      <w:sz w:val="16"/>
      <w:szCs w:val="16"/>
      <w:lang w:eastAsia="ru-RU"/>
    </w:rPr>
  </w:style>
  <w:style w:type="paragraph" w:styleId="a7">
    <w:name w:val="Body Text"/>
    <w:basedOn w:val="a"/>
    <w:link w:val="a8"/>
    <w:uiPriority w:val="99"/>
    <w:rsid w:val="0081641A"/>
    <w:pPr>
      <w:spacing w:after="120"/>
    </w:pPr>
  </w:style>
  <w:style w:type="character" w:customStyle="1" w:styleId="a8">
    <w:name w:val="Основной текст Знак"/>
    <w:basedOn w:val="a0"/>
    <w:link w:val="a7"/>
    <w:uiPriority w:val="99"/>
    <w:rsid w:val="0081641A"/>
    <w:rPr>
      <w:rFonts w:ascii="Times New Roman" w:eastAsia="Times New Roman" w:hAnsi="Times New Roman" w:cs="Times New Roman"/>
      <w:sz w:val="24"/>
      <w:szCs w:val="24"/>
      <w:lang w:eastAsia="ru-RU"/>
    </w:rPr>
  </w:style>
  <w:style w:type="paragraph" w:customStyle="1" w:styleId="western">
    <w:name w:val="western"/>
    <w:basedOn w:val="a"/>
    <w:uiPriority w:val="99"/>
    <w:rsid w:val="0081641A"/>
    <w:pPr>
      <w:spacing w:before="100" w:beforeAutospacing="1" w:after="100" w:afterAutospacing="1"/>
    </w:pPr>
  </w:style>
  <w:style w:type="paragraph" w:styleId="a9">
    <w:name w:val="Title"/>
    <w:basedOn w:val="a"/>
    <w:link w:val="aa"/>
    <w:uiPriority w:val="99"/>
    <w:qFormat/>
    <w:rsid w:val="0081641A"/>
    <w:pPr>
      <w:ind w:left="-567"/>
      <w:jc w:val="center"/>
    </w:pPr>
    <w:rPr>
      <w:sz w:val="28"/>
      <w:szCs w:val="20"/>
    </w:rPr>
  </w:style>
  <w:style w:type="character" w:customStyle="1" w:styleId="aa">
    <w:name w:val="Название Знак"/>
    <w:basedOn w:val="a0"/>
    <w:link w:val="a9"/>
    <w:uiPriority w:val="99"/>
    <w:rsid w:val="0081641A"/>
    <w:rPr>
      <w:rFonts w:ascii="Times New Roman" w:eastAsia="Times New Roman" w:hAnsi="Times New Roman" w:cs="Times New Roman"/>
      <w:sz w:val="28"/>
      <w:szCs w:val="20"/>
      <w:lang w:eastAsia="ru-RU"/>
    </w:rPr>
  </w:style>
  <w:style w:type="paragraph" w:customStyle="1" w:styleId="ab">
    <w:name w:val="Таблица_Текст слева"/>
    <w:basedOn w:val="a"/>
    <w:link w:val="ac"/>
    <w:uiPriority w:val="99"/>
    <w:rsid w:val="0081641A"/>
    <w:rPr>
      <w:sz w:val="20"/>
      <w:szCs w:val="20"/>
      <w:lang w:eastAsia="zh-CN"/>
    </w:rPr>
  </w:style>
  <w:style w:type="character" w:customStyle="1" w:styleId="ac">
    <w:name w:val="Таблица_Текст слева Знак"/>
    <w:link w:val="ab"/>
    <w:uiPriority w:val="99"/>
    <w:locked/>
    <w:rsid w:val="0081641A"/>
    <w:rPr>
      <w:rFonts w:ascii="Times New Roman" w:eastAsia="Times New Roman" w:hAnsi="Times New Roman" w:cs="Times New Roman"/>
      <w:sz w:val="20"/>
      <w:szCs w:val="20"/>
      <w:lang w:eastAsia="zh-CN"/>
    </w:rPr>
  </w:style>
  <w:style w:type="paragraph" w:customStyle="1" w:styleId="ConsNormal">
    <w:name w:val="ConsNormal"/>
    <w:uiPriority w:val="99"/>
    <w:rsid w:val="0081641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d">
    <w:name w:val="Normal (Web)"/>
    <w:basedOn w:val="a"/>
    <w:rsid w:val="0081641A"/>
    <w:pPr>
      <w:spacing w:before="120" w:after="120"/>
      <w:ind w:left="75" w:right="75" w:firstLine="240"/>
    </w:pPr>
  </w:style>
  <w:style w:type="character" w:customStyle="1" w:styleId="20">
    <w:name w:val="Заголовок 2 Знак"/>
    <w:basedOn w:val="a0"/>
    <w:link w:val="2"/>
    <w:rsid w:val="0081641A"/>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divs>
    <w:div w:id="350959810">
      <w:bodyDiv w:val="1"/>
      <w:marLeft w:val="0"/>
      <w:marRight w:val="0"/>
      <w:marTop w:val="0"/>
      <w:marBottom w:val="0"/>
      <w:divBdr>
        <w:top w:val="none" w:sz="0" w:space="0" w:color="auto"/>
        <w:left w:val="none" w:sz="0" w:space="0" w:color="auto"/>
        <w:bottom w:val="none" w:sz="0" w:space="0" w:color="auto"/>
        <w:right w:val="none" w:sz="0" w:space="0" w:color="auto"/>
      </w:divBdr>
    </w:div>
    <w:div w:id="565073626">
      <w:bodyDiv w:val="1"/>
      <w:marLeft w:val="0"/>
      <w:marRight w:val="0"/>
      <w:marTop w:val="0"/>
      <w:marBottom w:val="0"/>
      <w:divBdr>
        <w:top w:val="none" w:sz="0" w:space="0" w:color="auto"/>
        <w:left w:val="none" w:sz="0" w:space="0" w:color="auto"/>
        <w:bottom w:val="none" w:sz="0" w:space="0" w:color="auto"/>
        <w:right w:val="none" w:sz="0" w:space="0" w:color="auto"/>
      </w:divBdr>
    </w:div>
    <w:div w:id="13207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consultantplus://offline/ref=150FB95207D3E621A716AF52D67B8D84CA2BD6E65BABC4BA37402CA25CC880E327A231065C62ADF031F83A40B50E27EEE57B8030C66F966BsA6DN" TargetMode="External"/><Relationship Id="rId18" Type="http://schemas.openxmlformats.org/officeDocument/2006/relationships/hyperlink" Target="consultantplus://offline/ref=150FB95207D3E621A716AF52D67B8D84CA2BD6E65BABC4BA37402CA25CC880E327A231035A67A6A061B73B1CF35B34EDE47B8331D9s664N" TargetMode="External"/><Relationship Id="rId26" Type="http://schemas.openxmlformats.org/officeDocument/2006/relationships/hyperlink" Target="consultantplus://offline/ref=FA25E988EC5F7480609F194DC3135D9A77EA500086D676E2FE5865C445D7F9DFAE5351177A665F80b8P4O" TargetMode="External"/><Relationship Id="rId3" Type="http://schemas.openxmlformats.org/officeDocument/2006/relationships/settings" Target="settings.xml"/><Relationship Id="rId21" Type="http://schemas.openxmlformats.org/officeDocument/2006/relationships/hyperlink" Target="consultantplus://offline/ref=150FB95207D3E621A716AF52D67B8D84CA2BD6E65BABC4BA37402CA25CC880E327A231065C62ADF031F83A40B50E27EEE57B8030C66F966BsA6DN"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150FB95207D3E621A716AF52D67B8D84CB22D6E25DA8C4BA37402CA25CC880E327A231005961A6A061B73B1CF35B34EDE47B8331D9s664N" TargetMode="External"/><Relationship Id="rId17" Type="http://schemas.openxmlformats.org/officeDocument/2006/relationships/hyperlink" Target="consultantplus://offline/ref=150FB95207D3E621A716AF52D67B8D84CA2BD6E65BABC4BA37402CA25CC880E327A231035966A6A061B73B1CF35B34EDE47B8331D9s664N" TargetMode="External"/><Relationship Id="rId25" Type="http://schemas.openxmlformats.org/officeDocument/2006/relationships/hyperlink" Target="http://www.torgi.gov.ru" TargetMode="External"/><Relationship Id="rId33" Type="http://schemas.openxmlformats.org/officeDocument/2006/relationships/hyperlink" Target="http://www.uglovkaadm.ru" TargetMode="External"/><Relationship Id="rId2" Type="http://schemas.openxmlformats.org/officeDocument/2006/relationships/styles" Target="styles.xml"/><Relationship Id="rId16" Type="http://schemas.openxmlformats.org/officeDocument/2006/relationships/hyperlink" Target="consultantplus://offline/ref=150FB95207D3E621A716AF52D67B8D84CA2BD6E65BABC4BA37402CA25CC880E327A231035966A6A061B73B1CF35B34EDE47B8331D9s664N" TargetMode="External"/><Relationship Id="rId20" Type="http://schemas.openxmlformats.org/officeDocument/2006/relationships/hyperlink" Target="consultantplus://offline/ref=150FB95207D3E621A716AF52D67B8D84CB22D6E25DA8C4BA37402CA25CC880E327A231005961A6A061B73B1CF35B34EDE47B8331D9s664N" TargetMode="External"/><Relationship Id="rId29" Type="http://schemas.openxmlformats.org/officeDocument/2006/relationships/hyperlink" Target="consultantplus://offline/ref=EE2B904B067E0232204EF57DCB1B9E920C1610D0856895FFC2707F6A37NEc8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8837;fld=134" TargetMode="External"/><Relationship Id="rId24" Type="http://schemas.openxmlformats.org/officeDocument/2006/relationships/hyperlink" Target="consultantplus://offline/ref=FA25E988EC5F7480609F194DC3135D9A77EA500086D676E2FE5865C445D7F9DFAE5351177A665F80b8P4O" TargetMode="External"/><Relationship Id="rId32" Type="http://schemas.openxmlformats.org/officeDocument/2006/relationships/hyperlink" Target="https://docviewer.yandex.ru/?uid=89207425&amp;url=ya-mail%3A%2F%2F158188936911392100%2F1.2&amp;name=%D0%BF%D1%80%D0%BE%D0%B5%D0%BA%D1%82%20%D0%BF%D0%BE%D0%BB%D0%BE%D0%B6%D0%B5%D0%BD%D0%B8%D1%8F%20%D0%BF%D0%BE%20%D1%86%D0%B5%D0%BD%D0%B5%20%D0%BF%D1%80%D0%BE%D0%B4%D0%B0%D0%B6%D0%B8%20%D0%B7%D0%B5%D0%BC%D0%BB%D0%B8.docx&amp;c=56dfd0abe3a0" TargetMode="External"/><Relationship Id="rId5" Type="http://schemas.openxmlformats.org/officeDocument/2006/relationships/footnotes" Target="footnotes.xml"/><Relationship Id="rId15" Type="http://schemas.openxmlformats.org/officeDocument/2006/relationships/hyperlink" Target="consultantplus://offline/ref=150FB95207D3E621A716AF52D67B8D84CA2BD6E65BABC4BA37402CA25CC880E327A231035864A6A061B73B1CF35B34EDE47B8331D9s664N" TargetMode="External"/><Relationship Id="rId23" Type="http://schemas.openxmlformats.org/officeDocument/2006/relationships/image" Target="media/image2.jpeg"/><Relationship Id="rId28" Type="http://schemas.openxmlformats.org/officeDocument/2006/relationships/hyperlink" Target="consultantplus://offline/ref=EE2B904B067E0232204EF57DCB1B9E920C1612DA866A95FFC2707F6A37E827C514B7FD3125N5c8J" TargetMode="External"/><Relationship Id="rId10" Type="http://schemas.openxmlformats.org/officeDocument/2006/relationships/hyperlink" Target="mailto:admugl@yandex.ru" TargetMode="External"/><Relationship Id="rId19" Type="http://schemas.openxmlformats.org/officeDocument/2006/relationships/hyperlink" Target="consultantplus://offline/ref=150FB95207D3E621A716AF52D67B8D84CA2BD6E65BABC4BA37402CA25CC880E327A231035B67A6A061B73B1CF35B34EDE47B8331D9s664N" TargetMode="External"/><Relationship Id="rId31" Type="http://schemas.openxmlformats.org/officeDocument/2006/relationships/hyperlink" Target="https://docviewer.yandex.ru/?uid=89207425&amp;url=ya-mail%3A%2F%2F158188936911392100%2F1.2&amp;name=%D0%BF%D1%80%D0%BE%D0%B5%D0%BA%D1%82%20%D0%BF%D0%BE%D0%BB%D0%BE%D0%B6%D0%B5%D0%BD%D0%B8%D1%8F%20%D0%BF%D0%BE%20%D1%86%D0%B5%D0%BD%D0%B5%20%D0%BF%D1%80%D0%BE%D0%B4%D0%B0%D0%B6%D0%B8%20%D0%B7%D0%B5%D0%BC%D0%BB%D0%B8.docx&amp;c=56dfd0abe3a0"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consultantplus://offline/ref=150FB95207D3E621A716AF52D67B8D84CB22D6E25DA8C4BA37402CA25CC880E327A231005961A6A061B73B1CF35B34EDE47B8331D9s664N" TargetMode="External"/><Relationship Id="rId22" Type="http://schemas.openxmlformats.org/officeDocument/2006/relationships/hyperlink" Target="https://53.mchs.gov.ru/uploads/resize_cache/news/2020-01-08/5924f9ff2511e67343f3e4f8856ccda5__2000x2000__watermark.jpg" TargetMode="External"/><Relationship Id="rId27" Type="http://schemas.openxmlformats.org/officeDocument/2006/relationships/hyperlink" Target="http://www.torgi.gov.ru" TargetMode="External"/><Relationship Id="rId30" Type="http://schemas.openxmlformats.org/officeDocument/2006/relationships/hyperlink" Target="consultantplus://offline/ref=D964AA80505A4BF0E3060D5830D4BA29EA18F210C16C6DBEBAA17A3DF853355F355367B2C2457E83C32F07O2c9J"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3"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7"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2"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1"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6"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11"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5"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10"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4"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9"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17376</Words>
  <Characters>99048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2022-11-11T12:37:00Z</cp:lastPrinted>
  <dcterms:created xsi:type="dcterms:W3CDTF">2022-11-10T05:50:00Z</dcterms:created>
  <dcterms:modified xsi:type="dcterms:W3CDTF">2022-11-11T12:51:00Z</dcterms:modified>
</cp:coreProperties>
</file>