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19" w:rsidRDefault="00FC2919" w:rsidP="00FC2919">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666750"/>
                    </a:xfrm>
                    <a:prstGeom prst="rect">
                      <a:avLst/>
                    </a:prstGeom>
                    <a:noFill/>
                  </pic:spPr>
                </pic:pic>
              </a:graphicData>
            </a:graphic>
          </wp:anchor>
        </w:drawing>
      </w:r>
      <w:r w:rsidR="00113C5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2.5pt" fillcolor="#7f7f7f" strokecolor="#0d0d0d">
            <v:fill color2="#aaa"/>
            <v:shadow on="t" color="#4d4d4d" opacity="52429f" offset=",3pt"/>
            <v:textpath style="font-family:&quot;Arial Black&quot;;v-text-spacing:78650f;v-text-kern:t" trim="t" fitpath="t" string="ОФИЦИАЛЬНЫЙ ВЕСТНИК"/>
          </v:shape>
        </w:pict>
      </w:r>
    </w:p>
    <w:p w:rsidR="00FC2919" w:rsidRDefault="00FC2919" w:rsidP="00FC2919">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FC2919" w:rsidTr="00FC2919">
        <w:trPr>
          <w:trHeight w:val="623"/>
        </w:trPr>
        <w:tc>
          <w:tcPr>
            <w:tcW w:w="1222" w:type="dxa"/>
            <w:tcBorders>
              <w:top w:val="nil"/>
              <w:left w:val="nil"/>
              <w:bottom w:val="nil"/>
              <w:right w:val="single" w:sz="4" w:space="0" w:color="auto"/>
            </w:tcBorders>
            <w:hideMark/>
          </w:tcPr>
          <w:p w:rsidR="00FC2919" w:rsidRDefault="00FC2919">
            <w:pPr>
              <w:keepNext/>
              <w:keepLines/>
              <w:spacing w:line="276" w:lineRule="auto"/>
              <w:jc w:val="both"/>
              <w:rPr>
                <w:b/>
                <w:lang w:eastAsia="en-US"/>
              </w:rPr>
            </w:pPr>
            <w:r>
              <w:rPr>
                <w:b/>
                <w:lang w:eastAsia="en-US"/>
              </w:rPr>
              <w:t xml:space="preserve">         Выходит</w:t>
            </w:r>
          </w:p>
          <w:p w:rsidR="00FC2919" w:rsidRDefault="00FC2919">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FC2919" w:rsidRDefault="00FC2919">
            <w:pPr>
              <w:keepNext/>
              <w:keepLines/>
              <w:spacing w:line="276" w:lineRule="auto"/>
              <w:jc w:val="both"/>
              <w:rPr>
                <w:rFonts w:ascii="Arial" w:hAnsi="Arial" w:cs="Arial"/>
                <w:b/>
                <w:sz w:val="16"/>
                <w:szCs w:val="16"/>
                <w:lang w:eastAsia="en-US"/>
              </w:rPr>
            </w:pPr>
          </w:p>
          <w:p w:rsidR="00FC2919" w:rsidRDefault="00FC2919">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FC2919" w:rsidRDefault="00FC2919">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FC2919" w:rsidRDefault="00FC2919">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FC2919" w:rsidRDefault="00FC2919">
            <w:pPr>
              <w:keepNext/>
              <w:keepLines/>
              <w:spacing w:line="276" w:lineRule="auto"/>
              <w:jc w:val="both"/>
              <w:rPr>
                <w:rFonts w:ascii="Arial" w:hAnsi="Arial" w:cs="Arial"/>
                <w:b/>
                <w:sz w:val="16"/>
                <w:szCs w:val="16"/>
                <w:lang w:eastAsia="en-US"/>
              </w:rPr>
            </w:pPr>
          </w:p>
          <w:p w:rsidR="00FC2919" w:rsidRDefault="00FC2919">
            <w:pPr>
              <w:keepNext/>
              <w:keepLines/>
              <w:spacing w:line="276" w:lineRule="auto"/>
              <w:jc w:val="both"/>
              <w:rPr>
                <w:rFonts w:ascii="Arial" w:hAnsi="Arial" w:cs="Arial"/>
                <w:b/>
                <w:lang w:eastAsia="en-US"/>
              </w:rPr>
            </w:pPr>
            <w:r>
              <w:rPr>
                <w:rFonts w:ascii="Arial" w:hAnsi="Arial" w:cs="Arial"/>
                <w:b/>
                <w:lang w:eastAsia="en-US"/>
              </w:rPr>
              <w:t>№ 15</w:t>
            </w:r>
          </w:p>
          <w:p w:rsidR="00FC2919" w:rsidRDefault="00FC2919" w:rsidP="00FC2919">
            <w:pPr>
              <w:keepNext/>
              <w:keepLines/>
              <w:spacing w:line="276" w:lineRule="auto"/>
              <w:jc w:val="both"/>
              <w:rPr>
                <w:rFonts w:ascii="Arial" w:hAnsi="Arial" w:cs="Arial"/>
                <w:b/>
                <w:lang w:eastAsia="en-US"/>
              </w:rPr>
            </w:pPr>
            <w:r>
              <w:rPr>
                <w:rFonts w:ascii="Arial" w:hAnsi="Arial" w:cs="Arial"/>
                <w:b/>
                <w:lang w:eastAsia="en-US"/>
              </w:rPr>
              <w:t xml:space="preserve">30 марта 2023 </w:t>
            </w:r>
          </w:p>
        </w:tc>
      </w:tr>
    </w:tbl>
    <w:p w:rsidR="00FC2919" w:rsidRDefault="00FC2919" w:rsidP="00FC2919">
      <w:pPr>
        <w:keepNext/>
        <w:keepLines/>
        <w:jc w:val="both"/>
      </w:pPr>
    </w:p>
    <w:p w:rsidR="00FC2919" w:rsidRDefault="00FC2919" w:rsidP="00FC2919">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FC2919" w:rsidRDefault="00FC2919" w:rsidP="00FC2919">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FC2919" w:rsidRDefault="00FC2919" w:rsidP="00FC2919">
      <w:pPr>
        <w:keepNext/>
        <w:keepLines/>
        <w:jc w:val="both"/>
        <w:rPr>
          <w:sz w:val="20"/>
          <w:szCs w:val="20"/>
        </w:rPr>
      </w:pPr>
      <w:r>
        <w:rPr>
          <w:sz w:val="20"/>
          <w:szCs w:val="20"/>
        </w:rPr>
        <w:t>Контактный телефон:  (8-816-57) 26-124. Приглашаем к сотрудничеству!</w:t>
      </w:r>
    </w:p>
    <w:p w:rsidR="00FC2919" w:rsidRDefault="00FC2919" w:rsidP="00FC2919">
      <w:pPr>
        <w:keepNext/>
        <w:keepLines/>
        <w:jc w:val="both"/>
        <w:rPr>
          <w:sz w:val="20"/>
          <w:szCs w:val="20"/>
        </w:rPr>
      </w:pPr>
      <w:r>
        <w:rPr>
          <w:sz w:val="20"/>
          <w:szCs w:val="20"/>
        </w:rPr>
        <w:t>_____________________________________________________________________________________</w:t>
      </w:r>
    </w:p>
    <w:p w:rsidR="00FC2919" w:rsidRDefault="00FC2919" w:rsidP="00FC2919">
      <w:pPr>
        <w:keepNext/>
        <w:keepLines/>
        <w:jc w:val="both"/>
        <w:rPr>
          <w:sz w:val="20"/>
          <w:szCs w:val="20"/>
        </w:rPr>
      </w:pPr>
      <w:r>
        <w:rPr>
          <w:sz w:val="20"/>
          <w:szCs w:val="20"/>
        </w:rPr>
        <w:t xml:space="preserve">                                     </w:t>
      </w:r>
    </w:p>
    <w:p w:rsidR="00FC2919" w:rsidRDefault="00FC2919" w:rsidP="00FC2919">
      <w:pPr>
        <w:rPr>
          <w:sz w:val="20"/>
          <w:szCs w:val="20"/>
        </w:rPr>
      </w:pPr>
      <w:r>
        <w:rPr>
          <w:sz w:val="20"/>
          <w:szCs w:val="20"/>
        </w:rPr>
        <w:t xml:space="preserve">                                                                                                                 Глава Угловского городского поселения</w:t>
      </w:r>
    </w:p>
    <w:p w:rsidR="000E0B18" w:rsidRDefault="000E0B18" w:rsidP="00FC2919">
      <w:pPr>
        <w:rPr>
          <w:sz w:val="20"/>
          <w:szCs w:val="20"/>
        </w:rPr>
      </w:pPr>
    </w:p>
    <w:p w:rsidR="000E0B18" w:rsidRPr="00B026D2" w:rsidRDefault="000E0B18" w:rsidP="000E0B18">
      <w:pPr>
        <w:jc w:val="center"/>
        <w:rPr>
          <w:b/>
        </w:rPr>
      </w:pPr>
      <w:r w:rsidRPr="00B026D2">
        <w:rPr>
          <w:b/>
        </w:rPr>
        <w:t>ПАМЯТКА ДЛЯ НАСЕЛЕНИЯ «МЕРОПРИЯТИЯ ПО ПРОФИЛАКТИКЕ ГРИППА ПТИЦ»</w:t>
      </w:r>
    </w:p>
    <w:p w:rsidR="000E0B18" w:rsidRPr="00B026D2" w:rsidRDefault="000E0B18" w:rsidP="000E0B18">
      <w:pPr>
        <w:jc w:val="both"/>
      </w:pPr>
      <w:r w:rsidRPr="00B026D2">
        <w:t xml:space="preserve"> ГРИПП ПТИЦ – острая вирусная болезнь сельскохозяйственных, синантропных и диких птиц, характеризующаяся острым поражением органов дыхания, пищеварения и высокой смертностью. Гриппом птиц болеет и человек. Возбудитель – вирус, родственный по антигену вирусу гриппа</w:t>
      </w:r>
      <w:proofErr w:type="gramStart"/>
      <w:r w:rsidRPr="00B026D2">
        <w:t xml:space="preserve"> А</w:t>
      </w:r>
      <w:proofErr w:type="gramEnd"/>
      <w:r w:rsidRPr="00B026D2">
        <w:t xml:space="preserve"> человека. Для птиц наиболее опасны вирусы H5N7 и H5N1. При глубоком замораживании в мясе вирус сохраняется свыше 300 дней. </w:t>
      </w:r>
      <w:proofErr w:type="gramStart"/>
      <w:r w:rsidRPr="00B026D2">
        <w:t>Обычные</w:t>
      </w:r>
      <w:proofErr w:type="gramEnd"/>
      <w:r w:rsidRPr="00B026D2">
        <w:t xml:space="preserve"> </w:t>
      </w:r>
      <w:proofErr w:type="spellStart"/>
      <w:r w:rsidRPr="00B026D2">
        <w:t>дезинфектанты</w:t>
      </w:r>
      <w:proofErr w:type="spellEnd"/>
      <w:r w:rsidRPr="00B026D2">
        <w:t xml:space="preserve"> быстро инактивируют вирус. </w:t>
      </w:r>
    </w:p>
    <w:p w:rsidR="000E0B18" w:rsidRPr="00B026D2" w:rsidRDefault="000E0B18" w:rsidP="000E0B18">
      <w:pPr>
        <w:jc w:val="both"/>
      </w:pPr>
      <w:r w:rsidRPr="00B026D2">
        <w:rPr>
          <w:u w:val="single"/>
        </w:rPr>
        <w:t>Источник возбудителя</w:t>
      </w:r>
      <w:r w:rsidRPr="00B026D2">
        <w:t xml:space="preserve"> – больная и переболевшая птица. Пути заражения - </w:t>
      </w:r>
      <w:proofErr w:type="spellStart"/>
      <w:r w:rsidRPr="00B026D2">
        <w:t>воздушнокапельный</w:t>
      </w:r>
      <w:proofErr w:type="spellEnd"/>
      <w:r w:rsidRPr="00B026D2">
        <w:t xml:space="preserve"> и </w:t>
      </w:r>
      <w:proofErr w:type="gramStart"/>
      <w:r w:rsidRPr="00B026D2">
        <w:t>алиментарный</w:t>
      </w:r>
      <w:proofErr w:type="gramEnd"/>
      <w:r w:rsidRPr="00B026D2">
        <w:t xml:space="preserve">. Факторы передачи вируса – корма, яйцо, тушки погибших и убитых птиц, перо, помѐт, тара, инвентарь и др. Человек может заразиться при тесном контакте с инфицированной и </w:t>
      </w:r>
      <w:proofErr w:type="gramStart"/>
      <w:r w:rsidRPr="00B026D2">
        <w:t>м</w:t>
      </w:r>
      <w:proofErr w:type="gramEnd"/>
      <w:r w:rsidRPr="00B026D2">
        <w:t xml:space="preserve">ѐртвой домашней птицей, при употреблении в пищу мяса и яиц больных птиц без достаточной термической обработки. Клинические признаки: Инкубационный период 3 - 7 дней. </w:t>
      </w:r>
      <w:proofErr w:type="gramStart"/>
      <w:r w:rsidRPr="00B026D2">
        <w:t xml:space="preserve">У пораженной птицы наблюдается сонливость, чихание, хриплое дыхание, </w:t>
      </w:r>
      <w:proofErr w:type="spellStart"/>
      <w:r w:rsidRPr="00B026D2">
        <w:t>синюшность</w:t>
      </w:r>
      <w:proofErr w:type="spellEnd"/>
      <w:r w:rsidRPr="00B026D2">
        <w:t xml:space="preserve"> гребня и сережек, слезотечение, взъерошенность оперения, параличи шеи и конечностей, отеки головы, шеи, шаткая походка, диарея, снижение или полное прекращение яйценоскости.</w:t>
      </w:r>
      <w:proofErr w:type="gramEnd"/>
      <w:r w:rsidRPr="00B026D2">
        <w:t xml:space="preserve"> </w:t>
      </w:r>
      <w:r w:rsidRPr="00B026D2">
        <w:rPr>
          <w:b/>
        </w:rPr>
        <w:t>Лечение птицы не разработано</w:t>
      </w:r>
      <w:r w:rsidRPr="00B026D2">
        <w:t xml:space="preserve">. </w:t>
      </w:r>
    </w:p>
    <w:p w:rsidR="000E0B18" w:rsidRPr="00B026D2" w:rsidRDefault="000E0B18" w:rsidP="000E0B18">
      <w:pPr>
        <w:jc w:val="both"/>
      </w:pPr>
      <w:r w:rsidRPr="00B026D2">
        <w:rPr>
          <w:u w:val="single"/>
        </w:rPr>
        <w:t>Меры профилактики</w:t>
      </w:r>
      <w:r w:rsidRPr="00B026D2">
        <w:t xml:space="preserve">: 1. Организация без выгульного содержания птицы, исключающего еѐ контакт с дикой птицей. </w:t>
      </w:r>
    </w:p>
    <w:p w:rsidR="000E0B18" w:rsidRPr="00B026D2" w:rsidRDefault="000E0B18" w:rsidP="000E0B18">
      <w:pPr>
        <w:jc w:val="both"/>
      </w:pPr>
      <w:r w:rsidRPr="00B026D2">
        <w:t xml:space="preserve">2. Комплектование хозяйств только из благополучных по птичьему гриппу регионов. Изолированное содержание и контроль состояния вновь поступившей птицы в течение 10 дней. При проявлении признаков болезни, при обнаружении мертвой птицы нужно незамедлительно информировать государственную ветеринарную службу. </w:t>
      </w:r>
    </w:p>
    <w:p w:rsidR="000E0B18" w:rsidRPr="00B026D2" w:rsidRDefault="000E0B18" w:rsidP="000E0B18">
      <w:pPr>
        <w:jc w:val="both"/>
      </w:pPr>
      <w:r w:rsidRPr="00B026D2">
        <w:t xml:space="preserve">3. Обеспечение должных санитарных условий содержания домашней птицы – регулярная чистка помещений для содержания птицы с последующей дезинфекцией. </w:t>
      </w:r>
    </w:p>
    <w:p w:rsidR="000E0B18" w:rsidRPr="00B026D2" w:rsidRDefault="000E0B18" w:rsidP="000E0B18">
      <w:pPr>
        <w:jc w:val="both"/>
      </w:pPr>
      <w:r w:rsidRPr="00B026D2">
        <w:t xml:space="preserve">4. Осуществление ухода в специально отведенной для этой цели одежде и обуви, которую необходимо регулярно стирать и чистить. </w:t>
      </w:r>
    </w:p>
    <w:p w:rsidR="000E0B18" w:rsidRPr="00B026D2" w:rsidRDefault="000E0B18" w:rsidP="000E0B18">
      <w:pPr>
        <w:jc w:val="both"/>
      </w:pPr>
      <w:r w:rsidRPr="00B026D2">
        <w:t xml:space="preserve">5. Использование в кормлении птицы только качественных и безопасных кормов. Хранение кормов и кормление в местах, недоступных для синантропных птиц (воробьѐв, галок, голубей и др.). </w:t>
      </w:r>
    </w:p>
    <w:p w:rsidR="000E0B18" w:rsidRPr="00B026D2" w:rsidRDefault="000E0B18" w:rsidP="000E0B18">
      <w:pPr>
        <w:jc w:val="both"/>
      </w:pPr>
      <w:r w:rsidRPr="00B026D2">
        <w:t>6. Соблюдение правил личной безопасности и гигиены: - после контакта с птицей, предметами ухода за птицей, продукцией птицеводства необходимо мыть руки с мылом</w:t>
      </w:r>
      <w:proofErr w:type="gramStart"/>
      <w:r w:rsidRPr="00B026D2">
        <w:t>.</w:t>
      </w:r>
      <w:proofErr w:type="gramEnd"/>
      <w:r w:rsidRPr="00B026D2">
        <w:t xml:space="preserve"> - </w:t>
      </w:r>
      <w:proofErr w:type="gramStart"/>
      <w:r w:rsidRPr="00B026D2">
        <w:t>я</w:t>
      </w:r>
      <w:proofErr w:type="gramEnd"/>
      <w:r w:rsidRPr="00B026D2">
        <w:t xml:space="preserve">йцо и мясо птиц перед употреблением в пищу подвергать термической обработке. </w:t>
      </w:r>
    </w:p>
    <w:p w:rsidR="000E0B18" w:rsidRPr="00B026D2" w:rsidRDefault="000E0B18" w:rsidP="000E0B18">
      <w:pPr>
        <w:jc w:val="both"/>
      </w:pPr>
      <w:r w:rsidRPr="00B026D2">
        <w:lastRenderedPageBreak/>
        <w:t>7. Обо всех случаях заболевания и падежа домашней птицы, а также при обнаружении мест массовой гибели дикой птицы на полях, в лесах и других местах, необходимо незамедлительно информировать государственную ветеринарную службу и администрацию населенного пункта. Ветеринарная служба Окуловского района надеется на Ваше понимание и содействие в недопущении распространения гриппа птиц.</w:t>
      </w:r>
    </w:p>
    <w:p w:rsidR="000E0B18" w:rsidRPr="00B026D2" w:rsidRDefault="000E0B18" w:rsidP="00FC2919"/>
    <w:p w:rsidR="000E0B18" w:rsidRPr="00B026D2" w:rsidRDefault="000E0B18" w:rsidP="000E0B18">
      <w:pPr>
        <w:jc w:val="center"/>
        <w:rPr>
          <w:b/>
        </w:rPr>
      </w:pPr>
      <w:r w:rsidRPr="00B026D2">
        <w:rPr>
          <w:b/>
        </w:rPr>
        <w:t>ПАМЯТКА по борьбе с борщевиком Сосновского</w:t>
      </w:r>
    </w:p>
    <w:p w:rsidR="000E0B18" w:rsidRPr="00B026D2" w:rsidRDefault="000E0B18" w:rsidP="000E0B18">
      <w:pPr>
        <w:ind w:firstLine="708"/>
        <w:jc w:val="both"/>
      </w:pPr>
      <w:r w:rsidRPr="00B026D2">
        <w:rPr>
          <w:b/>
        </w:rPr>
        <w:t>Борщевики</w:t>
      </w:r>
      <w:r w:rsidRPr="00B026D2">
        <w:t xml:space="preserve"> – многолетние растения из семейства </w:t>
      </w:r>
      <w:proofErr w:type="gramStart"/>
      <w:r w:rsidRPr="00B026D2">
        <w:t>зонтичных</w:t>
      </w:r>
      <w:proofErr w:type="gramEnd"/>
      <w:r w:rsidRPr="00B026D2">
        <w:t xml:space="preserve">. Борщевик Сосновского представляет угрозу здоровью людей и домашнего скота. В листьях растений содержатся </w:t>
      </w:r>
      <w:proofErr w:type="spellStart"/>
      <w:r w:rsidRPr="00B026D2">
        <w:t>фуранокумарины</w:t>
      </w:r>
      <w:proofErr w:type="spellEnd"/>
      <w:r w:rsidRPr="00B026D2">
        <w:t xml:space="preserve">, которые усиливают чувствительность кожи к солнечному свету, а именно к ультрафиолету, и вызывают ожоги, даже через плотную одежду. Степень тяжести ожогов зависит от индивидуальных особенностей человеческого организма. Первоначально люди не испытывают неприятных ощущений, и лишь через некоторое время появляются ожоги различной степени тяжести, часто сопровождающиеся ухудшением общего состояния и повышением температуры. </w:t>
      </w:r>
    </w:p>
    <w:p w:rsidR="000E0B18" w:rsidRPr="00B026D2" w:rsidRDefault="000E0B18" w:rsidP="000E0B18">
      <w:pPr>
        <w:jc w:val="center"/>
      </w:pPr>
      <w:r w:rsidRPr="00B026D2">
        <w:rPr>
          <w:b/>
        </w:rPr>
        <w:t>Способы борьбы с борщевиком.</w:t>
      </w:r>
    </w:p>
    <w:p w:rsidR="000E0B18" w:rsidRPr="00B026D2" w:rsidRDefault="000E0B18" w:rsidP="000E0B18">
      <w:pPr>
        <w:ind w:firstLine="708"/>
        <w:jc w:val="both"/>
      </w:pPr>
      <w:r w:rsidRPr="00B026D2">
        <w:t xml:space="preserve">Начиная борьбу с борщевиком нужно помнить, что размножается растение только семенами, не давая корневой поросли. Что существенно облегчает задачу. </w:t>
      </w:r>
    </w:p>
    <w:p w:rsidR="000E0B18" w:rsidRPr="00B026D2" w:rsidRDefault="000E0B18" w:rsidP="000E0B18">
      <w:pPr>
        <w:ind w:firstLine="708"/>
        <w:jc w:val="both"/>
      </w:pPr>
      <w:r w:rsidRPr="00B026D2">
        <w:rPr>
          <w:b/>
        </w:rPr>
        <w:t>1</w:t>
      </w:r>
      <w:r w:rsidRPr="00B026D2">
        <w:t xml:space="preserve">. </w:t>
      </w:r>
      <w:r w:rsidRPr="00B026D2">
        <w:rPr>
          <w:b/>
        </w:rPr>
        <w:t>Скашивание растений до цветения</w:t>
      </w:r>
      <w:r w:rsidRPr="00B026D2">
        <w:t xml:space="preserve">.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 </w:t>
      </w:r>
    </w:p>
    <w:p w:rsidR="000E0B18" w:rsidRPr="00B026D2" w:rsidRDefault="000E0B18" w:rsidP="000E0B18">
      <w:pPr>
        <w:ind w:firstLine="708"/>
        <w:jc w:val="both"/>
      </w:pPr>
      <w:r w:rsidRPr="00B026D2">
        <w:rPr>
          <w:b/>
        </w:rPr>
        <w:t>2</w:t>
      </w:r>
      <w:r w:rsidRPr="00B026D2">
        <w:t xml:space="preserve">. </w:t>
      </w:r>
      <w:r w:rsidRPr="00B026D2">
        <w:rPr>
          <w:b/>
        </w:rPr>
        <w:t>Обрезка соцветий</w:t>
      </w:r>
      <w:r w:rsidRPr="00B026D2">
        <w:t xml:space="preserve">. Делается это в период цветения или </w:t>
      </w:r>
      <w:proofErr w:type="spellStart"/>
      <w:r w:rsidRPr="00B026D2">
        <w:t>бутонизации</w:t>
      </w:r>
      <w:proofErr w:type="spellEnd"/>
      <w:r w:rsidRPr="00B026D2">
        <w:t xml:space="preserve">.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r w:rsidRPr="00B026D2">
        <w:t>вегетировать</w:t>
      </w:r>
      <w:proofErr w:type="spellEnd"/>
      <w:r w:rsidRPr="00B026D2">
        <w:t xml:space="preserve">, поэтому если его наличие вообще нежелательно, нужно применять </w:t>
      </w:r>
      <w:proofErr w:type="gramStart"/>
      <w:r w:rsidRPr="00B026D2">
        <w:t>более кардинальные</w:t>
      </w:r>
      <w:proofErr w:type="gramEnd"/>
      <w:r w:rsidRPr="00B026D2">
        <w:t xml:space="preserve"> методы борьбы. </w:t>
      </w:r>
    </w:p>
    <w:p w:rsidR="000E0B18" w:rsidRPr="00B026D2" w:rsidRDefault="000E0B18" w:rsidP="000E0B18">
      <w:pPr>
        <w:ind w:firstLine="708"/>
        <w:jc w:val="both"/>
      </w:pPr>
      <w:r w:rsidRPr="00B026D2">
        <w:rPr>
          <w:b/>
        </w:rPr>
        <w:t>3. Сжигание растений</w:t>
      </w:r>
      <w:r w:rsidRPr="00B026D2">
        <w:t xml:space="preserve">.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 </w:t>
      </w:r>
    </w:p>
    <w:p w:rsidR="000E0B18" w:rsidRPr="00B026D2" w:rsidRDefault="000E0B18" w:rsidP="000E0B18">
      <w:pPr>
        <w:ind w:firstLine="708"/>
        <w:jc w:val="both"/>
      </w:pPr>
      <w:r w:rsidRPr="00B026D2">
        <w:rPr>
          <w:b/>
        </w:rPr>
        <w:t>4. Обработка гербицидами.</w:t>
      </w:r>
      <w:r w:rsidRPr="00B026D2">
        <w:t xml:space="preserve"> При отсутствии на поле культурных растений борщевик Сосновского лучше всего уничтожать общеизвестными </w:t>
      </w:r>
      <w:proofErr w:type="spellStart"/>
      <w:r w:rsidRPr="00B026D2">
        <w:t>гербицидамиистребителями</w:t>
      </w:r>
      <w:proofErr w:type="spellEnd"/>
      <w:r w:rsidRPr="00B026D2">
        <w:t xml:space="preserve"> (</w:t>
      </w:r>
      <w:proofErr w:type="spellStart"/>
      <w:r w:rsidRPr="00B026D2">
        <w:t>Раундап</w:t>
      </w:r>
      <w:proofErr w:type="spellEnd"/>
      <w:r w:rsidRPr="00B026D2">
        <w:t xml:space="preserve">, </w:t>
      </w:r>
      <w:proofErr w:type="spellStart"/>
      <w:r w:rsidRPr="00B026D2">
        <w:t>Глифор</w:t>
      </w:r>
      <w:proofErr w:type="spellEnd"/>
      <w:r w:rsidRPr="00B026D2">
        <w:t xml:space="preserve">, </w:t>
      </w:r>
      <w:proofErr w:type="spellStart"/>
      <w:r w:rsidRPr="00B026D2">
        <w:t>Глифос</w:t>
      </w:r>
      <w:proofErr w:type="spellEnd"/>
      <w:r w:rsidRPr="00B026D2">
        <w:t xml:space="preserve">, Спрут, Торнадо и </w:t>
      </w:r>
      <w:proofErr w:type="spellStart"/>
      <w:proofErr w:type="gramStart"/>
      <w:r w:rsidRPr="00B026D2">
        <w:t>др</w:t>
      </w:r>
      <w:proofErr w:type="spellEnd"/>
      <w:proofErr w:type="gramEnd"/>
      <w:r w:rsidRPr="00B026D2">
        <w:t xml:space="preserve">)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 </w:t>
      </w:r>
    </w:p>
    <w:p w:rsidR="000E0B18" w:rsidRPr="00B026D2" w:rsidRDefault="000E0B18" w:rsidP="000E0B18">
      <w:pPr>
        <w:ind w:firstLine="708"/>
        <w:jc w:val="both"/>
      </w:pPr>
      <w:r w:rsidRPr="00B026D2">
        <w:rPr>
          <w:b/>
        </w:rPr>
        <w:t>5. Агротехнические мероприятия</w:t>
      </w:r>
      <w:r w:rsidRPr="00B026D2">
        <w:t xml:space="preserve">. 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w:t>
      </w:r>
      <w:proofErr w:type="gramStart"/>
      <w:r w:rsidRPr="00B026D2">
        <w:t>участках</w:t>
      </w:r>
      <w:proofErr w:type="gramEnd"/>
      <w:r w:rsidRPr="00B026D2">
        <w:t xml:space="preserve"> бороться с борщевиком можно обычной лопатой. Нужно просто срубить точку роста сорняка, которая обычно находится на </w:t>
      </w:r>
      <w:r w:rsidRPr="00B026D2">
        <w:lastRenderedPageBreak/>
        <w:t xml:space="preserve">глубине 5-7 сантиметров под землей. Также можно использовать прополку и просто удалять мелкие всходы. </w:t>
      </w:r>
    </w:p>
    <w:p w:rsidR="000E0B18" w:rsidRPr="00B026D2" w:rsidRDefault="000E0B18" w:rsidP="000E0B18">
      <w:pPr>
        <w:ind w:firstLine="708"/>
        <w:jc w:val="both"/>
      </w:pPr>
      <w:r w:rsidRPr="00B026D2">
        <w:rPr>
          <w:b/>
        </w:rPr>
        <w:t xml:space="preserve">6. </w:t>
      </w:r>
      <w:proofErr w:type="spellStart"/>
      <w:r w:rsidRPr="00B026D2">
        <w:rPr>
          <w:b/>
        </w:rPr>
        <w:t>Фитоценотическое</w:t>
      </w:r>
      <w:proofErr w:type="spellEnd"/>
      <w:r w:rsidRPr="00B026D2">
        <w:rPr>
          <w:b/>
        </w:rPr>
        <w:t xml:space="preserve"> угнетение</w:t>
      </w:r>
      <w:r w:rsidRPr="00B026D2">
        <w:t xml:space="preserve">. 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 </w:t>
      </w:r>
    </w:p>
    <w:p w:rsidR="000E0B18" w:rsidRPr="00B026D2" w:rsidRDefault="000E0B18" w:rsidP="000E0B18">
      <w:pPr>
        <w:ind w:firstLine="708"/>
        <w:jc w:val="both"/>
      </w:pPr>
      <w:r w:rsidRPr="00B026D2">
        <w:rPr>
          <w:b/>
        </w:rPr>
        <w:t>Наилучшие результаты дает комбинированный метод борьбы с борщевиком</w:t>
      </w:r>
      <w:r w:rsidRPr="00B026D2">
        <w:t xml:space="preserve">. Он включает в себя скашивание, а после скашивания 2-х кратную обработку гербицидами с интервалом в 3-4 недели. </w:t>
      </w:r>
    </w:p>
    <w:p w:rsidR="000E0B18" w:rsidRPr="00B026D2" w:rsidRDefault="000E0B18" w:rsidP="000E0B18">
      <w:pPr>
        <w:ind w:firstLine="708"/>
        <w:jc w:val="both"/>
      </w:pPr>
      <w:r w:rsidRPr="00B026D2">
        <w:rPr>
          <w:b/>
        </w:rPr>
        <w:t>Меры безопасности при работе с борщевиком</w:t>
      </w:r>
      <w:r w:rsidRPr="00B026D2">
        <w:t xml:space="preserve">. 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 Небольшие участки можно выкашивать, применяя менее строгие меры предосторожности: использовать </w:t>
      </w:r>
      <w:proofErr w:type="spellStart"/>
      <w:r w:rsidRPr="00B026D2">
        <w:t>свето</w:t>
      </w:r>
      <w:proofErr w:type="spellEnd"/>
      <w:r w:rsidRPr="00B026D2">
        <w:t>- и влагонепроницаемые средства: рукавицы, одежда с длинными рукавами и закрытым воротом (желательно не впитывающая влагу, синтетическая), защитные очки; - желательно работать в пасмурные дни, чтобы избегать облучения солнечным светом участков тела, на которые попал сок растений; - после работы с борщевиком нужно вымыть открытые участки тела водой с мылом, протереть их одеколоном или спиртом; - необходимо избегать прямых контактов с растениями особенно в часы, когда на них обильная роса.</w:t>
      </w:r>
    </w:p>
    <w:p w:rsidR="000E0B18" w:rsidRPr="00B026D2" w:rsidRDefault="000E0B18" w:rsidP="000E0B18">
      <w:pPr>
        <w:ind w:firstLine="708"/>
        <w:jc w:val="both"/>
      </w:pPr>
      <w:r w:rsidRPr="00B026D2">
        <w:t xml:space="preserve"> </w:t>
      </w:r>
      <w:r w:rsidRPr="00B026D2">
        <w:rPr>
          <w:b/>
        </w:rPr>
        <w:t>В случае контакта с борщевиком и возникновения ожогов:</w:t>
      </w:r>
      <w:r w:rsidRPr="00B026D2">
        <w:t xml:space="preserve"> - промыть обожжѐнный участок большим количеством прохладной воды; - смазать обожжѐнную поверхность противовоспалительным кремом (</w:t>
      </w:r>
      <w:proofErr w:type="spellStart"/>
      <w:r w:rsidRPr="00B026D2">
        <w:t>пантенол</w:t>
      </w:r>
      <w:proofErr w:type="spellEnd"/>
      <w:r w:rsidRPr="00B026D2">
        <w:t xml:space="preserve">, </w:t>
      </w:r>
      <w:proofErr w:type="spellStart"/>
      <w:r w:rsidRPr="00B026D2">
        <w:t>алазоль</w:t>
      </w:r>
      <w:proofErr w:type="spellEnd"/>
      <w:r w:rsidRPr="00B026D2">
        <w:t xml:space="preserve"> и др.); - не вскрывать образовавшихся пузырей; - наложить стерильную повязку на участки, с обширными повреждениями кожи на месте вскрывшихся пузырей; - при необходимости обращаться в больницу. </w:t>
      </w:r>
    </w:p>
    <w:p w:rsidR="000E0B18" w:rsidRPr="00B026D2" w:rsidRDefault="000E0B18" w:rsidP="000E0B18">
      <w:pPr>
        <w:ind w:firstLine="708"/>
        <w:jc w:val="both"/>
      </w:pPr>
      <w:r w:rsidRPr="00B026D2">
        <w:rPr>
          <w:b/>
        </w:rPr>
        <w:t>Что нельзя делать, уничтожая заросли борщевиков</w:t>
      </w:r>
      <w:r w:rsidRPr="00B026D2">
        <w:t xml:space="preserve"> </w:t>
      </w:r>
    </w:p>
    <w:p w:rsidR="000E0B18" w:rsidRPr="00B026D2" w:rsidRDefault="000E0B18" w:rsidP="000E0B18">
      <w:pPr>
        <w:ind w:firstLine="708"/>
        <w:jc w:val="both"/>
      </w:pPr>
      <w:r w:rsidRPr="00B026D2">
        <w:t xml:space="preserve">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 </w:t>
      </w:r>
    </w:p>
    <w:p w:rsidR="000E0B18" w:rsidRPr="00B026D2" w:rsidRDefault="000E0B18" w:rsidP="000E0B18">
      <w:pPr>
        <w:ind w:firstLine="708"/>
        <w:jc w:val="both"/>
      </w:pPr>
      <w:r w:rsidRPr="00B026D2">
        <w:t xml:space="preserve">2. Нельзя допускать скашивание борщевиков в момент осыпания семян с растений, так как это будет приводить к большему рассеиванию борщевика. </w:t>
      </w:r>
    </w:p>
    <w:p w:rsidR="000E0B18" w:rsidRPr="00B026D2" w:rsidRDefault="000E0B18" w:rsidP="00B70FC2">
      <w:pPr>
        <w:ind w:firstLine="708"/>
        <w:jc w:val="both"/>
      </w:pPr>
      <w:r w:rsidRPr="00B026D2">
        <w:t>3. Нельзя во время работы с борщевиками быть раздетым или иметь незащищѐнные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rsidR="000E0B18" w:rsidRPr="00B026D2" w:rsidRDefault="000E0B18" w:rsidP="00B70FC2">
      <w:pPr>
        <w:ind w:firstLine="708"/>
        <w:jc w:val="center"/>
        <w:rPr>
          <w:b/>
        </w:rPr>
      </w:pPr>
      <w:r w:rsidRPr="00B026D2">
        <w:rPr>
          <w:b/>
        </w:rPr>
        <w:t>Будьте осторожны!</w:t>
      </w:r>
    </w:p>
    <w:p w:rsidR="000E0B18" w:rsidRPr="00B026D2" w:rsidRDefault="000E0B18" w:rsidP="000E0B18">
      <w:pPr>
        <w:ind w:firstLine="708"/>
        <w:jc w:val="center"/>
        <w:rPr>
          <w:b/>
        </w:rPr>
      </w:pPr>
      <w:r w:rsidRPr="00B026D2">
        <w:rPr>
          <w:b/>
        </w:rPr>
        <w:t>Соблюдайте меры безопасности!</w:t>
      </w:r>
    </w:p>
    <w:p w:rsidR="00B026D2" w:rsidRPr="00B026D2" w:rsidRDefault="00B026D2" w:rsidP="00B70FC2">
      <w:pPr>
        <w:rPr>
          <w:b/>
        </w:rPr>
      </w:pPr>
    </w:p>
    <w:p w:rsidR="00B026D2" w:rsidRPr="00B026D2" w:rsidRDefault="00B026D2" w:rsidP="00B026D2">
      <w:pPr>
        <w:jc w:val="both"/>
        <w:rPr>
          <w:b/>
        </w:rPr>
      </w:pPr>
      <w:r w:rsidRPr="00B026D2">
        <w:rPr>
          <w:b/>
        </w:rPr>
        <w:t xml:space="preserve">            Комитет ветеринарии Новгородской области информирует о  факте несанкционированного ввоза на территорию Новгородской области крупного рогатого скота, инфицированного вирусом лейкоза КРС.</w:t>
      </w:r>
    </w:p>
    <w:p w:rsidR="00B026D2" w:rsidRPr="00B026D2" w:rsidRDefault="00B026D2" w:rsidP="00B026D2">
      <w:pPr>
        <w:jc w:val="both"/>
        <w:rPr>
          <w:b/>
        </w:rPr>
      </w:pPr>
      <w:r w:rsidRPr="00B026D2">
        <w:rPr>
          <w:b/>
        </w:rPr>
        <w:t xml:space="preserve">         Информируем ВАС о необходимости приобретать животным только при наличии ветеринарных сопроводительных документов.</w:t>
      </w:r>
    </w:p>
    <w:p w:rsidR="00B026D2" w:rsidRPr="00B026D2" w:rsidRDefault="00B026D2" w:rsidP="00B026D2"/>
    <w:p w:rsidR="00B026D2" w:rsidRPr="00B026D2" w:rsidRDefault="00B026D2" w:rsidP="00B026D2">
      <w:pPr>
        <w:pBdr>
          <w:bottom w:val="single" w:sz="12" w:space="30" w:color="7585C9"/>
        </w:pBdr>
        <w:shd w:val="clear" w:color="auto" w:fill="FFFFFF"/>
        <w:spacing w:after="300" w:line="630" w:lineRule="atLeast"/>
        <w:jc w:val="center"/>
        <w:outlineLvl w:val="0"/>
        <w:rPr>
          <w:b/>
          <w:color w:val="444444"/>
          <w:kern w:val="36"/>
        </w:rPr>
      </w:pPr>
      <w:r w:rsidRPr="00B026D2">
        <w:rPr>
          <w:b/>
          <w:color w:val="444444"/>
          <w:kern w:val="36"/>
        </w:rPr>
        <w:t xml:space="preserve">ПАМЯТКА ДЛЯ НАСЕЛЕНИЯ </w:t>
      </w:r>
      <w:proofErr w:type="gramStart"/>
      <w:r w:rsidRPr="00B026D2">
        <w:rPr>
          <w:b/>
          <w:color w:val="444444"/>
          <w:kern w:val="36"/>
        </w:rPr>
        <w:t>ПО</w:t>
      </w:r>
      <w:proofErr w:type="gramEnd"/>
      <w:r w:rsidRPr="00B026D2">
        <w:rPr>
          <w:b/>
          <w:color w:val="444444"/>
          <w:kern w:val="36"/>
        </w:rPr>
        <w:t xml:space="preserve"> </w:t>
      </w:r>
    </w:p>
    <w:p w:rsidR="00B026D2" w:rsidRPr="00B026D2" w:rsidRDefault="00B026D2" w:rsidP="00B026D2">
      <w:pPr>
        <w:pBdr>
          <w:bottom w:val="single" w:sz="12" w:space="30" w:color="7585C9"/>
        </w:pBdr>
        <w:shd w:val="clear" w:color="auto" w:fill="FFFFFF"/>
        <w:spacing w:after="300" w:line="630" w:lineRule="atLeast"/>
        <w:jc w:val="center"/>
        <w:outlineLvl w:val="0"/>
        <w:rPr>
          <w:b/>
          <w:color w:val="444444"/>
          <w:kern w:val="36"/>
        </w:rPr>
      </w:pPr>
      <w:r w:rsidRPr="00B026D2">
        <w:rPr>
          <w:b/>
          <w:color w:val="444444"/>
          <w:kern w:val="36"/>
        </w:rPr>
        <w:t>ЛЕЙКОЗУ КРУПНОГО РОГАТОГО СКОТА</w:t>
      </w:r>
    </w:p>
    <w:p w:rsidR="00B026D2" w:rsidRPr="00B026D2" w:rsidRDefault="00B026D2" w:rsidP="00B026D2">
      <w:pPr>
        <w:shd w:val="clear" w:color="auto" w:fill="FFFFFF"/>
        <w:rPr>
          <w:color w:val="444444"/>
        </w:rPr>
      </w:pPr>
      <w:r w:rsidRPr="00B026D2">
        <w:rPr>
          <w:noProof/>
          <w:color w:val="444444"/>
        </w:rPr>
        <w:lastRenderedPageBreak/>
        <w:drawing>
          <wp:inline distT="0" distB="0" distL="0" distR="0">
            <wp:extent cx="6858000" cy="2857500"/>
            <wp:effectExtent l="0" t="0" r="0" b="0"/>
            <wp:docPr id="1" name="Рисунок 1" descr="http://borovsk-vet.ru/assets/image-cache/lihoradka-u-korov-1-700x467.76a1ba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rovsk-vet.ru/assets/image-cache/lihoradka-u-korov-1-700x467.76a1bac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0" cy="2857500"/>
                    </a:xfrm>
                    <a:prstGeom prst="rect">
                      <a:avLst/>
                    </a:prstGeom>
                    <a:noFill/>
                    <a:ln>
                      <a:noFill/>
                    </a:ln>
                  </pic:spPr>
                </pic:pic>
              </a:graphicData>
            </a:graphic>
          </wp:inline>
        </w:drawing>
      </w:r>
    </w:p>
    <w:p w:rsidR="00B026D2" w:rsidRPr="00B026D2" w:rsidRDefault="00B026D2" w:rsidP="00B026D2">
      <w:pPr>
        <w:shd w:val="clear" w:color="auto" w:fill="FFFFFF"/>
        <w:spacing w:before="225" w:after="225"/>
        <w:jc w:val="both"/>
      </w:pPr>
      <w:r w:rsidRPr="00B026D2">
        <w:rPr>
          <w:bCs/>
          <w:i/>
          <w:iCs/>
        </w:rPr>
        <w:t>Лейкоз крупного рогатого скота</w:t>
      </w:r>
      <w:r w:rsidRPr="00B026D2">
        <w:t xml:space="preserve"> – хроническая инфекционная болезнь с необратимым процессом, вызываемая вирусом лейкоза крупного рогатого скота (ВЛКРС), протекающая </w:t>
      </w:r>
      <w:proofErr w:type="gramStart"/>
      <w:r w:rsidRPr="00B026D2">
        <w:t>в начале</w:t>
      </w:r>
      <w:proofErr w:type="gramEnd"/>
      <w:r w:rsidRPr="00B026D2">
        <w:t xml:space="preserve"> бессимптомно, а затем проявляющаяся лимфоцитозом или образованием опухолей в кроветворных и других органах, тканях.</w:t>
      </w:r>
    </w:p>
    <w:p w:rsidR="00B026D2" w:rsidRPr="00B026D2" w:rsidRDefault="00B026D2" w:rsidP="00B026D2">
      <w:pPr>
        <w:shd w:val="clear" w:color="auto" w:fill="FFFFFF"/>
        <w:spacing w:before="225" w:after="225"/>
        <w:jc w:val="both"/>
      </w:pPr>
      <w:r w:rsidRPr="00B026D2">
        <w:rPr>
          <w:i/>
          <w:iCs/>
        </w:rPr>
        <w:t>Источник возбудителя инфекции</w:t>
      </w:r>
      <w:r w:rsidRPr="00B026D2">
        <w:t> – больные и инфицированные вирусом лейкоза крупного рогатого скота животные.</w:t>
      </w:r>
    </w:p>
    <w:p w:rsidR="00B026D2" w:rsidRPr="00B026D2" w:rsidRDefault="00B026D2" w:rsidP="00B026D2">
      <w:pPr>
        <w:shd w:val="clear" w:color="auto" w:fill="FFFFFF"/>
        <w:spacing w:before="225" w:after="225"/>
        <w:jc w:val="both"/>
      </w:pPr>
      <w:r w:rsidRPr="00B026D2">
        <w:rPr>
          <w:i/>
          <w:iCs/>
        </w:rPr>
        <w:t>Факторами передачи</w:t>
      </w:r>
      <w:r w:rsidRPr="00B026D2">
        <w:t xml:space="preserve"> являются кровь, молоко и другие </w:t>
      </w:r>
      <w:proofErr w:type="gramStart"/>
      <w:r w:rsidRPr="00B026D2">
        <w:t>секреты</w:t>
      </w:r>
      <w:proofErr w:type="gramEnd"/>
      <w:r w:rsidRPr="00B026D2">
        <w:t xml:space="preserve"> и экскреты, содержащие лимфоидные клетки, инфицированные вирусом лейкоза крупного рогатого скота.</w:t>
      </w:r>
    </w:p>
    <w:p w:rsidR="00B026D2" w:rsidRPr="00B026D2" w:rsidRDefault="00B026D2" w:rsidP="00B026D2">
      <w:pPr>
        <w:shd w:val="clear" w:color="auto" w:fill="FFFFFF"/>
        <w:spacing w:before="225" w:after="225"/>
        <w:jc w:val="both"/>
      </w:pPr>
      <w:r w:rsidRPr="00B026D2">
        <w:t>Заражение происходит при совместном содержании здоровых животных с больными или инфицированными вирусом лейкоза крупного рогатого скота.</w:t>
      </w:r>
    </w:p>
    <w:p w:rsidR="00B026D2" w:rsidRPr="00B026D2" w:rsidRDefault="00B026D2" w:rsidP="00B026D2">
      <w:pPr>
        <w:shd w:val="clear" w:color="auto" w:fill="FFFFFF"/>
        <w:spacing w:before="225" w:after="225"/>
        <w:jc w:val="both"/>
      </w:pPr>
      <w:r w:rsidRPr="00B026D2">
        <w:rPr>
          <w:i/>
          <w:iCs/>
        </w:rPr>
        <w:t>Исследования на лейкоз</w:t>
      </w:r>
      <w:r w:rsidRPr="00B026D2">
        <w:t> проводят серологическим, гематологическим, клиническим, патологическим и гистологическим методами.</w:t>
      </w:r>
    </w:p>
    <w:p w:rsidR="00B026D2" w:rsidRPr="00B026D2" w:rsidRDefault="00B026D2" w:rsidP="00B026D2">
      <w:pPr>
        <w:shd w:val="clear" w:color="auto" w:fill="FFFFFF"/>
        <w:spacing w:before="225" w:after="225"/>
        <w:jc w:val="both"/>
      </w:pPr>
      <w:r w:rsidRPr="00B026D2">
        <w:t>Основу диагностики лейкоза крупного рогатого скота составляет серологический метод исследования – реакция иммунной диффузии (РИД). Серологическому исследованию, согласно новым ветеринарным правилам по лейкозу, подвергаются животные с 6-ти месячного возраста и старше. А быки-производители и коровы-доноры эмбрионов, так называемые животные-продуценты, – два раза в год с интервалом не менее 180 календарных дней.</w:t>
      </w:r>
    </w:p>
    <w:p w:rsidR="00B026D2" w:rsidRPr="00B026D2" w:rsidRDefault="00B026D2" w:rsidP="00B026D2">
      <w:pPr>
        <w:shd w:val="clear" w:color="auto" w:fill="FFFFFF"/>
        <w:spacing w:before="225" w:after="225"/>
        <w:jc w:val="both"/>
      </w:pPr>
      <w:r w:rsidRPr="00B026D2">
        <w:t xml:space="preserve">Пробы крови для исследований берут не ранее чем через 30 суток после введения животным вакцин и аллергенов, у стельных животных – за 30 суток до отела или через 30 суток после него. Животных, </w:t>
      </w:r>
      <w:proofErr w:type="gramStart"/>
      <w:r w:rsidRPr="00B026D2">
        <w:t>сыворотки</w:t>
      </w:r>
      <w:proofErr w:type="gramEnd"/>
      <w:r w:rsidRPr="00B026D2">
        <w:t xml:space="preserve"> крови которых дали положительный результат в РИД, признают зараженными (инфицированными) ВЛКРС.</w:t>
      </w:r>
    </w:p>
    <w:p w:rsidR="00B026D2" w:rsidRPr="00B026D2" w:rsidRDefault="00B026D2" w:rsidP="00B026D2">
      <w:pPr>
        <w:shd w:val="clear" w:color="auto" w:fill="FFFFFF"/>
        <w:spacing w:before="225" w:after="225"/>
        <w:jc w:val="both"/>
      </w:pPr>
      <w:r w:rsidRPr="00B026D2">
        <w:t>В случае выявления лейкоза вводится </w:t>
      </w:r>
      <w:r w:rsidRPr="00B026D2">
        <w:rPr>
          <w:i/>
          <w:iCs/>
        </w:rPr>
        <w:t>карантин.</w:t>
      </w:r>
      <w:r w:rsidRPr="00B026D2">
        <w:t xml:space="preserve"> Новые правила требуют установить эпизоотический очаг, резервацию для содержания инфицированных животных и территорию неблагополучного пункта (от 1 до 5 километров от границ эпизоотического очага). Ограничения вводятся в эпизоотическом очаге, резервации и неблагополучном пункте. Так, из эпизоотического очага, в частности, запрещается вывозить скот, кроме как на убой, вывозить и использовать племенной материал (сперму, яйцеклетки, эмбрионы и т. д.). Запрещено совместное содержание, выпас и доение больных, инфицированных и здоровых коров и проведение ими отелов в одном помещении. Также нельзя использовать молозиво от больных и инфицированных коров для выпойки телятам. Всех больных </w:t>
      </w:r>
      <w:r w:rsidRPr="00B026D2">
        <w:lastRenderedPageBreak/>
        <w:t xml:space="preserve">лейкозом коров и быков надлежит отправить на убой в течение 15 дней после постановки диагноза. Инфицированный скот ликвидируют, если в хозяйстве суммарное количество больных и инфицированных животных составляет до 5% от общего количества. Молоко и молозиво, полученное от больных коров, </w:t>
      </w:r>
      <w:proofErr w:type="gramStart"/>
      <w:r w:rsidRPr="00B026D2">
        <w:t>по</w:t>
      </w:r>
      <w:proofErr w:type="gramEnd"/>
      <w:r w:rsidRPr="00B026D2">
        <w:t xml:space="preserve"> </w:t>
      </w:r>
      <w:proofErr w:type="gramStart"/>
      <w:r w:rsidRPr="00B026D2">
        <w:t>новым</w:t>
      </w:r>
      <w:proofErr w:type="gramEnd"/>
      <w:r w:rsidRPr="00B026D2">
        <w:t xml:space="preserve"> </w:t>
      </w:r>
      <w:proofErr w:type="spellStart"/>
      <w:r w:rsidRPr="00B026D2">
        <w:t>ветправилам</w:t>
      </w:r>
      <w:proofErr w:type="spellEnd"/>
      <w:r w:rsidRPr="00B026D2">
        <w:t xml:space="preserve"> подлежит уничтожению.</w:t>
      </w:r>
    </w:p>
    <w:p w:rsidR="00B026D2" w:rsidRPr="00B026D2" w:rsidRDefault="00B026D2" w:rsidP="00B026D2">
      <w:pPr>
        <w:shd w:val="clear" w:color="auto" w:fill="FFFFFF"/>
        <w:spacing w:before="225" w:after="225"/>
        <w:jc w:val="both"/>
      </w:pPr>
      <w:proofErr w:type="spellStart"/>
      <w:r w:rsidRPr="00B026D2">
        <w:t>Вакцинопрофилактики</w:t>
      </w:r>
      <w:proofErr w:type="spellEnd"/>
      <w:r w:rsidRPr="00B026D2">
        <w:t xml:space="preserve"> и средств лечения животных при данном заболевании нет.</w:t>
      </w:r>
    </w:p>
    <w:p w:rsidR="00B026D2" w:rsidRPr="00B026D2" w:rsidRDefault="00B026D2" w:rsidP="00B026D2">
      <w:pPr>
        <w:shd w:val="clear" w:color="auto" w:fill="FFFFFF"/>
        <w:spacing w:before="225" w:after="225"/>
        <w:jc w:val="both"/>
      </w:pPr>
      <w:r w:rsidRPr="00B026D2">
        <w:t>С целью недопущения заноса и распространения ВЛКРС в личные подсобные хозяйства владельцем животных </w:t>
      </w:r>
      <w:r w:rsidRPr="00B026D2">
        <w:rPr>
          <w:bCs/>
        </w:rPr>
        <w:t>НЕОБХОДИМО</w:t>
      </w:r>
      <w:r w:rsidRPr="00B026D2">
        <w:t>:</w:t>
      </w:r>
    </w:p>
    <w:p w:rsidR="00B026D2" w:rsidRPr="00B026D2" w:rsidRDefault="00B026D2" w:rsidP="00B026D2">
      <w:pPr>
        <w:numPr>
          <w:ilvl w:val="0"/>
          <w:numId w:val="3"/>
        </w:numPr>
        <w:shd w:val="clear" w:color="auto" w:fill="FFFFFF"/>
        <w:spacing w:before="100" w:beforeAutospacing="1" w:after="100" w:afterAutospacing="1"/>
        <w:ind w:left="0"/>
        <w:jc w:val="both"/>
      </w:pPr>
      <w:r w:rsidRPr="00B026D2">
        <w:t>приобретать, продавать крупный рогатый скот только после проведения диагностических исследований, в т.ч. на лейкоз, и при наличии ветеринарных сопроводительных документов, выдаваемых государственными учреждениями ветеринарии, которые подтверждают здоровье животных, благополучие местности по особо опасным инфекционным заболеваниям;</w:t>
      </w:r>
    </w:p>
    <w:p w:rsidR="00B026D2" w:rsidRPr="00B026D2" w:rsidRDefault="00B026D2" w:rsidP="00B026D2">
      <w:pPr>
        <w:numPr>
          <w:ilvl w:val="0"/>
          <w:numId w:val="3"/>
        </w:numPr>
        <w:shd w:val="clear" w:color="auto" w:fill="FFFFFF"/>
        <w:spacing w:before="100" w:beforeAutospacing="1" w:after="100" w:afterAutospacing="1"/>
        <w:ind w:left="0"/>
        <w:jc w:val="both"/>
      </w:pPr>
      <w:r w:rsidRPr="00B026D2">
        <w:t xml:space="preserve">вновь поступивших животных </w:t>
      </w:r>
      <w:proofErr w:type="spellStart"/>
      <w:r w:rsidRPr="00B026D2">
        <w:t>карантинировать</w:t>
      </w:r>
      <w:proofErr w:type="spellEnd"/>
      <w:r w:rsidRPr="00B026D2">
        <w:t xml:space="preserve"> в течение 30 дней для проведения серологических, гематологических и других исследований и обработок;</w:t>
      </w:r>
    </w:p>
    <w:p w:rsidR="00B026D2" w:rsidRPr="00B026D2" w:rsidRDefault="00B026D2" w:rsidP="00B026D2">
      <w:pPr>
        <w:numPr>
          <w:ilvl w:val="0"/>
          <w:numId w:val="3"/>
        </w:numPr>
        <w:shd w:val="clear" w:color="auto" w:fill="FFFFFF"/>
        <w:spacing w:before="100" w:beforeAutospacing="1" w:after="100" w:afterAutospacing="1"/>
        <w:ind w:left="0"/>
        <w:jc w:val="both"/>
      </w:pPr>
      <w:r w:rsidRPr="00B026D2">
        <w:t>обрабатывать поголовье крупного рогатого скота против кровососущих насекомых, гнуса;</w:t>
      </w:r>
    </w:p>
    <w:p w:rsidR="00B026D2" w:rsidRPr="00B026D2" w:rsidRDefault="00B026D2" w:rsidP="00B026D2">
      <w:pPr>
        <w:numPr>
          <w:ilvl w:val="0"/>
          <w:numId w:val="3"/>
        </w:numPr>
        <w:shd w:val="clear" w:color="auto" w:fill="FFFFFF"/>
        <w:spacing w:before="100" w:beforeAutospacing="1" w:after="100" w:afterAutospacing="1"/>
        <w:ind w:left="0"/>
        <w:jc w:val="both"/>
      </w:pPr>
      <w:r w:rsidRPr="00B026D2">
        <w:t>по требованию ветеринарных специалистов предъявлять животных для проведения обязательных противоэпизоотических мероприятий (отбор проб крови для диагностических исследований на лейкоз), предоставлять все необходимые сведения о приобретенных животных;</w:t>
      </w:r>
    </w:p>
    <w:p w:rsidR="00B026D2" w:rsidRPr="00B026D2" w:rsidRDefault="00B026D2" w:rsidP="00B026D2">
      <w:pPr>
        <w:numPr>
          <w:ilvl w:val="0"/>
          <w:numId w:val="3"/>
        </w:numPr>
        <w:shd w:val="clear" w:color="auto" w:fill="FFFFFF"/>
        <w:spacing w:before="100" w:beforeAutospacing="1" w:after="100" w:afterAutospacing="1"/>
        <w:ind w:left="0"/>
        <w:jc w:val="both"/>
      </w:pPr>
      <w:r w:rsidRPr="00B026D2">
        <w:t>выполнять требования ветеринарных специалистов по соблюдению правил по профилактике и борьбе с лейкозом крупного рогатого скота.</w:t>
      </w:r>
    </w:p>
    <w:p w:rsidR="000E0B18" w:rsidRPr="00B026D2" w:rsidRDefault="00B026D2" w:rsidP="008902F8">
      <w:pPr>
        <w:shd w:val="clear" w:color="auto" w:fill="FFFFFF"/>
        <w:spacing w:before="225"/>
        <w:jc w:val="both"/>
      </w:pPr>
      <w:r w:rsidRPr="00B026D2">
        <w:rPr>
          <w:i/>
          <w:iCs/>
        </w:rPr>
        <w:t>Своевременно информируйте государственную ветеринарную службу района обо всех случаях заболевания животных с подозрением на лейкоз!</w:t>
      </w:r>
    </w:p>
    <w:p w:rsidR="00FC2919" w:rsidRPr="00B026D2" w:rsidRDefault="00FC2919" w:rsidP="00FC2919">
      <w:pPr>
        <w:shd w:val="clear" w:color="auto" w:fill="FFFFFF"/>
        <w:spacing w:after="259" w:line="337" w:lineRule="atLeast"/>
        <w:jc w:val="center"/>
        <w:textAlignment w:val="baseline"/>
        <w:outlineLvl w:val="2"/>
        <w:rPr>
          <w:bCs/>
        </w:rPr>
      </w:pPr>
      <w:r w:rsidRPr="00B026D2">
        <w:rPr>
          <w:bCs/>
        </w:rPr>
        <w:t>Правила поведения при угрозе подтопления и подтоплении дворовых территорий</w:t>
      </w:r>
    </w:p>
    <w:p w:rsidR="00FC2919" w:rsidRPr="00B026D2" w:rsidRDefault="00FC2919" w:rsidP="00FC2919">
      <w:pPr>
        <w:shd w:val="clear" w:color="auto" w:fill="FFFFFF"/>
        <w:spacing w:after="259" w:line="337" w:lineRule="atLeast"/>
        <w:textAlignment w:val="baseline"/>
      </w:pPr>
      <w:r w:rsidRPr="00B026D2">
        <w:t> - принять предупредительные меры - создать уплотнения в притворах дверей и окнах подвальных, цокольных и первых этажей;</w:t>
      </w:r>
    </w:p>
    <w:p w:rsidR="00FC2919" w:rsidRPr="00B026D2" w:rsidRDefault="00FC2919" w:rsidP="00FC2919">
      <w:pPr>
        <w:shd w:val="clear" w:color="auto" w:fill="FFFFFF"/>
        <w:spacing w:after="259" w:line="337" w:lineRule="atLeast"/>
        <w:textAlignment w:val="baseline"/>
      </w:pPr>
      <w:r w:rsidRPr="00B026D2">
        <w:t>- очистить от мусора водосбросные канавы в районе Вашего дома;</w:t>
      </w:r>
    </w:p>
    <w:p w:rsidR="00FC2919" w:rsidRPr="00B026D2" w:rsidRDefault="00FC2919" w:rsidP="00FC2919">
      <w:pPr>
        <w:shd w:val="clear" w:color="auto" w:fill="FFFFFF"/>
        <w:spacing w:after="259" w:line="337" w:lineRule="atLeast"/>
        <w:textAlignment w:val="baseline"/>
      </w:pPr>
      <w:r w:rsidRPr="00B026D2">
        <w:t>- закрыть вентиляционные отверстия в подвальных помещениях с целью предупреждения поступления наружных поверхностных вод;</w:t>
      </w:r>
    </w:p>
    <w:p w:rsidR="00FC2919" w:rsidRPr="00B026D2" w:rsidRDefault="00FC2919" w:rsidP="00FC2919">
      <w:pPr>
        <w:shd w:val="clear" w:color="auto" w:fill="FFFFFF"/>
        <w:spacing w:after="259" w:line="337" w:lineRule="atLeast"/>
        <w:textAlignment w:val="baseline"/>
      </w:pPr>
      <w:r w:rsidRPr="00B026D2">
        <w:t>- освободить подвалы от имущества и продовольствия;</w:t>
      </w:r>
    </w:p>
    <w:p w:rsidR="00FC2919" w:rsidRPr="00B026D2" w:rsidRDefault="00FC2919" w:rsidP="00FC2919">
      <w:pPr>
        <w:shd w:val="clear" w:color="auto" w:fill="FFFFFF"/>
        <w:spacing w:after="259" w:line="337" w:lineRule="atLeast"/>
        <w:textAlignment w:val="baseline"/>
      </w:pPr>
      <w:r w:rsidRPr="00B026D2">
        <w:t>- предусмотреть вывод животных и птиц из подтапливаемых помещений в безопасное место;</w:t>
      </w:r>
    </w:p>
    <w:p w:rsidR="00FC2919" w:rsidRPr="00B026D2" w:rsidRDefault="00FC2919" w:rsidP="00FC2919">
      <w:pPr>
        <w:shd w:val="clear" w:color="auto" w:fill="FFFFFF"/>
        <w:spacing w:after="259" w:line="337" w:lineRule="atLeast"/>
        <w:textAlignment w:val="baseline"/>
      </w:pPr>
      <w:r w:rsidRPr="00B026D2">
        <w:t>- заготовить мостки, доски и опоры к ним для обустройства проходов к дому и надворным постройкам на подтапливаемых участках;</w:t>
      </w:r>
    </w:p>
    <w:p w:rsidR="00FC2919" w:rsidRPr="00B026D2" w:rsidRDefault="00FC2919" w:rsidP="00FC2919">
      <w:pPr>
        <w:shd w:val="clear" w:color="auto" w:fill="FFFFFF"/>
        <w:spacing w:after="259" w:line="337" w:lineRule="atLeast"/>
        <w:textAlignment w:val="baseline"/>
      </w:pPr>
      <w:r w:rsidRPr="00B026D2">
        <w:t>- заранее составить перечень документов, личных вещей и имущества, необходимых в случае эвакуации;</w:t>
      </w:r>
    </w:p>
    <w:p w:rsidR="00FC2919" w:rsidRPr="00B026D2" w:rsidRDefault="00FC2919" w:rsidP="00FC2919">
      <w:pPr>
        <w:shd w:val="clear" w:color="auto" w:fill="FFFFFF"/>
        <w:spacing w:after="259" w:line="337" w:lineRule="atLeast"/>
        <w:textAlignment w:val="baseline"/>
      </w:pPr>
      <w:r w:rsidRPr="00B026D2">
        <w:t>- уложить в рюкзак необходимые теплые вещи, двухсуточный запас продуктов питания и воды;</w:t>
      </w:r>
    </w:p>
    <w:p w:rsidR="00FC2919" w:rsidRPr="00B026D2" w:rsidRDefault="00FC2919" w:rsidP="00FC2919">
      <w:pPr>
        <w:shd w:val="clear" w:color="auto" w:fill="FFFFFF"/>
        <w:spacing w:after="259" w:line="337" w:lineRule="atLeast"/>
        <w:textAlignment w:val="baseline"/>
      </w:pPr>
      <w:r w:rsidRPr="00B026D2">
        <w:lastRenderedPageBreak/>
        <w:t xml:space="preserve">- о возникновении подтоплений, и выявленных причинах, сообщайте по телефону 101, с </w:t>
      </w:r>
      <w:proofErr w:type="gramStart"/>
      <w:r w:rsidRPr="00B026D2">
        <w:t>мобильного</w:t>
      </w:r>
      <w:proofErr w:type="gramEnd"/>
      <w:r w:rsidRPr="00B026D2">
        <w:t xml:space="preserve"> 112.</w:t>
      </w:r>
    </w:p>
    <w:p w:rsidR="00FC2919" w:rsidRPr="00B026D2" w:rsidRDefault="00FC2919" w:rsidP="00FC2919">
      <w:pPr>
        <w:shd w:val="clear" w:color="auto" w:fill="FFFFFF"/>
        <w:spacing w:after="259" w:line="337" w:lineRule="atLeast"/>
        <w:textAlignment w:val="baseline"/>
        <w:outlineLvl w:val="2"/>
        <w:rPr>
          <w:bCs/>
        </w:rPr>
      </w:pPr>
      <w:r w:rsidRPr="00B026D2">
        <w:rPr>
          <w:bCs/>
        </w:rPr>
        <w:t>Правила поведения в зоне внезапного затопления во время паводка</w:t>
      </w:r>
    </w:p>
    <w:p w:rsidR="00FC2919" w:rsidRPr="00B026D2" w:rsidRDefault="00FC2919" w:rsidP="00FC2919">
      <w:pPr>
        <w:shd w:val="clear" w:color="auto" w:fill="FFFFFF"/>
        <w:spacing w:after="259" w:line="337" w:lineRule="atLeast"/>
        <w:textAlignment w:val="baseline"/>
      </w:pPr>
      <w:r w:rsidRPr="00B026D2">
        <w:t>- быстро соберите необходимые документы, ценности, лекарства, продукты и прочие необходимые вещи.</w:t>
      </w:r>
    </w:p>
    <w:p w:rsidR="00FC2919" w:rsidRPr="00B026D2" w:rsidRDefault="00FC2919" w:rsidP="00FC2919">
      <w:pPr>
        <w:shd w:val="clear" w:color="auto" w:fill="FFFFFF"/>
        <w:spacing w:after="259" w:line="337" w:lineRule="atLeast"/>
        <w:textAlignment w:val="baseline"/>
      </w:pPr>
      <w:r w:rsidRPr="00B026D2">
        <w:t>- окажите помощь детям, инвалидам и людям преклонного возраста. Они подлежат эвакуации в первую очередь.</w:t>
      </w:r>
    </w:p>
    <w:p w:rsidR="00FC2919" w:rsidRPr="00B026D2" w:rsidRDefault="00FC2919" w:rsidP="00FC2919">
      <w:pPr>
        <w:shd w:val="clear" w:color="auto" w:fill="FFFFFF"/>
        <w:spacing w:after="259" w:line="337" w:lineRule="atLeast"/>
        <w:textAlignment w:val="baseline"/>
      </w:pPr>
      <w:r w:rsidRPr="00B026D2">
        <w:t>- по возможности немедленно оставьте зону затопления.</w:t>
      </w:r>
    </w:p>
    <w:p w:rsidR="00FC2919" w:rsidRPr="00B026D2" w:rsidRDefault="00FC2919" w:rsidP="00FC2919">
      <w:pPr>
        <w:shd w:val="clear" w:color="auto" w:fill="FFFFFF"/>
        <w:spacing w:after="259" w:line="337" w:lineRule="atLeast"/>
        <w:textAlignment w:val="baseline"/>
      </w:pPr>
      <w:r w:rsidRPr="00B026D2">
        <w:t xml:space="preserve">- перед выходом из дома отключите </w:t>
      </w:r>
      <w:proofErr w:type="spellStart"/>
      <w:r w:rsidRPr="00B026D2">
        <w:t>электро</w:t>
      </w:r>
      <w:proofErr w:type="spellEnd"/>
      <w:r w:rsidRPr="00B026D2">
        <w:t>- и газоснабжение, погасите огонь в печах. Закройте окна и двери, если есть время - закройте окна и двери первого этажа досками (щитами).</w:t>
      </w:r>
    </w:p>
    <w:p w:rsidR="00FC2919" w:rsidRPr="00B026D2" w:rsidRDefault="00FC2919" w:rsidP="00FC2919">
      <w:pPr>
        <w:shd w:val="clear" w:color="auto" w:fill="FFFFFF"/>
        <w:spacing w:after="259" w:line="337" w:lineRule="atLeast"/>
        <w:textAlignment w:val="baseline"/>
      </w:pPr>
      <w:r w:rsidRPr="00B026D2">
        <w:t>- выпустите домашний скот.</w:t>
      </w:r>
    </w:p>
    <w:p w:rsidR="00FC2919" w:rsidRPr="00B026D2" w:rsidRDefault="00FC2919" w:rsidP="00FC2919">
      <w:pPr>
        <w:shd w:val="clear" w:color="auto" w:fill="FFFFFF"/>
        <w:spacing w:after="259" w:line="337" w:lineRule="atLeast"/>
        <w:textAlignment w:val="baseline"/>
      </w:pPr>
      <w:r w:rsidRPr="00B026D2">
        <w:t>- поднимитесь на верхние этажи. Если дом одноэтажный - займите чердачные помещения.</w:t>
      </w:r>
    </w:p>
    <w:p w:rsidR="00FC2919" w:rsidRPr="00B026D2" w:rsidRDefault="00FC2919" w:rsidP="00FC2919">
      <w:pPr>
        <w:shd w:val="clear" w:color="auto" w:fill="FFFFFF"/>
        <w:spacing w:after="259" w:line="337" w:lineRule="atLeast"/>
        <w:textAlignment w:val="baseline"/>
      </w:pPr>
      <w:r w:rsidRPr="00B026D2">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FC2919" w:rsidRPr="00B026D2" w:rsidRDefault="00FC2919" w:rsidP="00FC2919">
      <w:pPr>
        <w:shd w:val="clear" w:color="auto" w:fill="FFFFFF"/>
        <w:spacing w:after="259" w:line="337" w:lineRule="atLeast"/>
        <w:textAlignment w:val="baseline"/>
      </w:pPr>
      <w:r w:rsidRPr="00B026D2">
        <w:t xml:space="preserve">- для </w:t>
      </w:r>
      <w:proofErr w:type="spellStart"/>
      <w:r w:rsidRPr="00B026D2">
        <w:t>самоэвакуации</w:t>
      </w:r>
      <w:proofErr w:type="spellEnd"/>
      <w:r w:rsidRPr="00B026D2">
        <w:t xml:space="preserve"> используйте лодки, катера, плоты из бревен и других подручных материалов. Не следует передвигаться в автомобиле, на мотоцикле, бушующий поток воды способен их опрокинуть.</w:t>
      </w:r>
    </w:p>
    <w:p w:rsidR="00FC2919" w:rsidRPr="00B026D2" w:rsidRDefault="00FC2919" w:rsidP="00FC2919">
      <w:pPr>
        <w:shd w:val="clear" w:color="auto" w:fill="FFFFFF"/>
        <w:spacing w:after="259" w:line="337" w:lineRule="atLeast"/>
        <w:textAlignment w:val="baseline"/>
      </w:pPr>
      <w:r w:rsidRPr="00B026D2">
        <w:t>- оказавшись в воде, снимите с себя тяжёлую одежду и обувь, отыщите вблизи предметов, которыми можно воспользоваться до получения помощи.</w:t>
      </w:r>
    </w:p>
    <w:p w:rsidR="00FC2919" w:rsidRPr="00B026D2" w:rsidRDefault="00FC2919" w:rsidP="00FC2919">
      <w:pPr>
        <w:shd w:val="clear" w:color="auto" w:fill="FFFFFF"/>
        <w:spacing w:after="259" w:line="337" w:lineRule="atLeast"/>
        <w:textAlignment w:val="baseline"/>
      </w:pPr>
      <w:r w:rsidRPr="00B026D2">
        <w:t>- после спада воды остерегайтесь порванных и провисших электрических проводов.</w:t>
      </w:r>
    </w:p>
    <w:p w:rsidR="00FC2919" w:rsidRPr="00B026D2" w:rsidRDefault="00FC2919" w:rsidP="00FC2919">
      <w:pPr>
        <w:shd w:val="clear" w:color="auto" w:fill="FFFFFF"/>
        <w:spacing w:after="259" w:line="337" w:lineRule="atLeast"/>
        <w:textAlignment w:val="baseline"/>
      </w:pPr>
      <w:r w:rsidRPr="00B026D2">
        <w:t>- категорически запрещается использовать продукты питания, попавшие в воду, и употреблять воду без соответствующей санитарной проверки.</w:t>
      </w:r>
    </w:p>
    <w:p w:rsidR="00FC2919" w:rsidRPr="00B026D2" w:rsidRDefault="00FC2919" w:rsidP="00FC2919">
      <w:pPr>
        <w:shd w:val="clear" w:color="auto" w:fill="FFFFFF"/>
        <w:spacing w:after="259" w:line="337" w:lineRule="atLeast"/>
        <w:textAlignment w:val="baseline"/>
      </w:pPr>
      <w:r w:rsidRPr="00B026D2">
        <w:t>- перед входом в жилище после спада воды соблюдайте меры предосторожности: предварительно откройте двери и окна для проветривания, не пользуйтесь открытым огнем до проветривания (возможна взрывопожароопасная концентрация газов), запрещается включать осветительные и другие электроприборы до проверки исправности электрических сетей.</w:t>
      </w:r>
    </w:p>
    <w:p w:rsidR="00FC2919" w:rsidRPr="00B026D2" w:rsidRDefault="00FC2919" w:rsidP="00FC2919">
      <w:pPr>
        <w:shd w:val="clear" w:color="auto" w:fill="FFFFFF"/>
        <w:spacing w:after="259" w:line="337" w:lineRule="atLeast"/>
        <w:textAlignment w:val="baseline"/>
        <w:outlineLvl w:val="2"/>
        <w:rPr>
          <w:bCs/>
        </w:rPr>
      </w:pPr>
      <w:r w:rsidRPr="00B026D2">
        <w:rPr>
          <w:bCs/>
        </w:rPr>
        <w:t>Правила поведения при наводнении</w:t>
      </w:r>
    </w:p>
    <w:p w:rsidR="00FC2919" w:rsidRPr="00B026D2" w:rsidRDefault="00FC2919" w:rsidP="00FC2919">
      <w:pPr>
        <w:shd w:val="clear" w:color="auto" w:fill="FFFFFF"/>
        <w:spacing w:after="259" w:line="337" w:lineRule="atLeast"/>
        <w:textAlignment w:val="baseline"/>
      </w:pPr>
      <w:r w:rsidRPr="00B026D2">
        <w:t>Самым эффективным способом защиты от наводнений является эвакуация.</w:t>
      </w:r>
    </w:p>
    <w:p w:rsidR="00FC2919" w:rsidRPr="00B026D2" w:rsidRDefault="00FC2919" w:rsidP="00FC2919">
      <w:pPr>
        <w:shd w:val="clear" w:color="auto" w:fill="FFFFFF"/>
        <w:spacing w:after="259" w:line="337" w:lineRule="atLeast"/>
        <w:textAlignment w:val="baseline"/>
      </w:pPr>
      <w:r w:rsidRPr="00B026D2">
        <w:lastRenderedPageBreak/>
        <w:t>Перед эвакуацией для сохранности своего дома следует отключить воду, газ, электричество, потушить горящие печи отопления, перенести на верхние этажи зданий (чердаки) ценные вещи и предметы, убрать в безопасные места сельскохозяйственный инвентарь, закрыть (обить при необходимости) окна и двери первых этажей домов досками и фанерой.</w:t>
      </w:r>
    </w:p>
    <w:p w:rsidR="00FC2919" w:rsidRPr="00B026D2" w:rsidRDefault="00FC2919" w:rsidP="00FC2919">
      <w:pPr>
        <w:shd w:val="clear" w:color="auto" w:fill="FFFFFF"/>
        <w:spacing w:after="259" w:line="337" w:lineRule="atLeast"/>
        <w:textAlignment w:val="baseline"/>
      </w:pPr>
      <w:r w:rsidRPr="00B026D2">
        <w:t>При получении предупреждения о начале эвакуации необходимо быстро собрать и взять с собой паспорта и другие необходимые документы (уложить в непромокаемый пакет), деньги и ценности, медицинскую аптечку (лекарства), комплект верхней одежды и обуви по сезону, теплое белье, туалетные принадлежности, запас продуктов питания на несколько дней. Вещи и продукты следует уложить в чемоданы, рюкзаки, сумки.</w:t>
      </w:r>
    </w:p>
    <w:p w:rsidR="00FC2919" w:rsidRPr="00B026D2" w:rsidRDefault="00FC2919" w:rsidP="00FC2919">
      <w:pPr>
        <w:shd w:val="clear" w:color="auto" w:fill="FFFFFF"/>
        <w:spacing w:after="259" w:line="337" w:lineRule="atLeast"/>
        <w:textAlignment w:val="baseline"/>
      </w:pPr>
      <w:r w:rsidRPr="00B026D2">
        <w:t>Все эвакуируемые должны прибывать указанными маршрутами (как правило, кратчайшими) к установленному времени на объявленный сборный пункт для регистрации и отправки в безопасные районы.</w:t>
      </w:r>
    </w:p>
    <w:p w:rsidR="00FC2919" w:rsidRPr="00B026D2" w:rsidRDefault="00FC2919" w:rsidP="00FC2919">
      <w:pPr>
        <w:shd w:val="clear" w:color="auto" w:fill="FFFFFF"/>
        <w:spacing w:after="259" w:line="337" w:lineRule="atLeast"/>
        <w:textAlignment w:val="baseline"/>
      </w:pPr>
      <w:r w:rsidRPr="00B026D2">
        <w:t>По прибытии в конечный пункт эвакуации проводится регистрация и организуется размещение населения в местах для временного проживания.</w:t>
      </w:r>
    </w:p>
    <w:p w:rsidR="00FC2919" w:rsidRPr="00B026D2" w:rsidRDefault="00FC2919" w:rsidP="00FC2919">
      <w:pPr>
        <w:shd w:val="clear" w:color="auto" w:fill="FFFFFF"/>
        <w:spacing w:after="259" w:line="337" w:lineRule="atLeast"/>
        <w:textAlignment w:val="baseline"/>
      </w:pPr>
      <w:r w:rsidRPr="00B026D2">
        <w:t xml:space="preserve">При внезапном наводнении необходимо как можно быстрее занять ближайшее безопасное возвышенное место и быть готовым к организованной эвакуации по воде с помощью </w:t>
      </w:r>
      <w:proofErr w:type="gramStart"/>
      <w:r w:rsidRPr="00B026D2">
        <w:t>различных</w:t>
      </w:r>
      <w:proofErr w:type="gramEnd"/>
      <w:r w:rsidRPr="00B026D2">
        <w:t xml:space="preserve">  </w:t>
      </w:r>
      <w:proofErr w:type="spellStart"/>
      <w:r w:rsidRPr="00B026D2">
        <w:t>плавсредств</w:t>
      </w:r>
      <w:proofErr w:type="spellEnd"/>
      <w:r w:rsidRPr="00B026D2">
        <w:t xml:space="preserve"> или пешим порядком по бродам.</w:t>
      </w:r>
    </w:p>
    <w:p w:rsidR="00FC2919" w:rsidRPr="00B026D2" w:rsidRDefault="00FC2919" w:rsidP="00FC2919">
      <w:pPr>
        <w:shd w:val="clear" w:color="auto" w:fill="FFFFFF"/>
        <w:spacing w:after="259" w:line="337" w:lineRule="atLeast"/>
        <w:textAlignment w:val="baseline"/>
      </w:pPr>
      <w:r w:rsidRPr="00B026D2">
        <w:t>Важно не поддаваться панике, не терять самообладания, принять, меры, позволяющие спасателям своевременно обнаружить наличие людей, отрезанных водой и нуждающихся в помощи. В светлое время суток это достигается вывешиванием на высоком месте белого или цветного полотнища, а в ночное время – подачей световых сигналов. До прибытия помощи оказавшимся в зоне затопления следует оставаться на верхних этажах и крышах зданий, деревьях, других возвышенных местах.</w:t>
      </w:r>
    </w:p>
    <w:p w:rsidR="00FC2919" w:rsidRPr="00B026D2" w:rsidRDefault="00FC2919" w:rsidP="00FC2919">
      <w:pPr>
        <w:shd w:val="clear" w:color="auto" w:fill="FFFFFF"/>
        <w:spacing w:after="259" w:line="337" w:lineRule="atLeast"/>
        <w:textAlignment w:val="baseline"/>
      </w:pPr>
      <w:r w:rsidRPr="00B026D2">
        <w:t>В безопасных местах необходимо находиться до тех пор, пока не спадет вода.</w:t>
      </w:r>
    </w:p>
    <w:p w:rsidR="00FC2919" w:rsidRPr="00B026D2" w:rsidRDefault="00FC2919" w:rsidP="00FC2919">
      <w:pPr>
        <w:shd w:val="clear" w:color="auto" w:fill="FFFFFF"/>
        <w:spacing w:after="259" w:line="337" w:lineRule="atLeast"/>
        <w:textAlignment w:val="baseline"/>
      </w:pPr>
      <w:r w:rsidRPr="00B026D2">
        <w:t xml:space="preserve">Для </w:t>
      </w:r>
      <w:proofErr w:type="spellStart"/>
      <w:r w:rsidRPr="00B026D2">
        <w:t>самоэвакуации</w:t>
      </w:r>
      <w:proofErr w:type="spellEnd"/>
      <w:r w:rsidRPr="00B026D2">
        <w:t xml:space="preserve"> можно использовать лодки, катера, плоты из бревен и других подручных материалов. При наводнении не следует продолжать движение в автомобиле, на мотоцикле, бушующий поток воды способен их опрокинуть, лучше покинуть транспортное средство.</w:t>
      </w:r>
    </w:p>
    <w:p w:rsidR="00FC2919" w:rsidRPr="00B026D2" w:rsidRDefault="00FC2919" w:rsidP="00FC2919">
      <w:pPr>
        <w:shd w:val="clear" w:color="auto" w:fill="FFFFFF"/>
        <w:spacing w:after="259" w:line="337" w:lineRule="atLeast"/>
        <w:textAlignment w:val="baseline"/>
      </w:pPr>
      <w:r w:rsidRPr="00B026D2">
        <w:t>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соответствующей санитарной проверки.</w:t>
      </w:r>
    </w:p>
    <w:p w:rsidR="00FC2919" w:rsidRPr="00B026D2" w:rsidRDefault="00FC2919" w:rsidP="00FC2919">
      <w:pPr>
        <w:shd w:val="clear" w:color="auto" w:fill="FFFFFF"/>
        <w:spacing w:after="259" w:line="337" w:lineRule="atLeast"/>
        <w:textAlignment w:val="baseline"/>
      </w:pPr>
      <w:r w:rsidRPr="00B026D2">
        <w:t>Перед входом в жилище после наводнения необходимо соблюдать меры предосторожности: предварительно необходимо открыть двери и окна для проветривания, а до этого нельзя пользоваться открытым огнем (возможна взрывопожароопасная концентрация газов), запрещается включать осветительные и другие электроприборы до проверки исправности электрических сетей.</w:t>
      </w:r>
    </w:p>
    <w:p w:rsidR="00FC2919" w:rsidRPr="00B026D2" w:rsidRDefault="00FC2919" w:rsidP="00FC2919">
      <w:pPr>
        <w:shd w:val="clear" w:color="auto" w:fill="FFFFFF"/>
        <w:spacing w:after="259" w:line="337" w:lineRule="atLeast"/>
        <w:textAlignment w:val="baseline"/>
        <w:outlineLvl w:val="2"/>
        <w:rPr>
          <w:bCs/>
        </w:rPr>
      </w:pPr>
      <w:r w:rsidRPr="00B026D2">
        <w:rPr>
          <w:bCs/>
        </w:rPr>
        <w:lastRenderedPageBreak/>
        <w:t>Правила поведения после подтопления</w:t>
      </w:r>
    </w:p>
    <w:p w:rsidR="00FC2919" w:rsidRPr="00B026D2" w:rsidRDefault="00FC2919" w:rsidP="00FC2919">
      <w:pPr>
        <w:shd w:val="clear" w:color="auto" w:fill="FFFFFF"/>
        <w:spacing w:after="259" w:line="337" w:lineRule="atLeast"/>
        <w:textAlignment w:val="baseline"/>
      </w:pPr>
      <w:r w:rsidRPr="00B026D2">
        <w:t>- перед тем, как войти в здание, убедитесь в отсутствии значительных повреждений перекрытий и стен</w:t>
      </w:r>
    </w:p>
    <w:p w:rsidR="00FC2919" w:rsidRPr="00B026D2" w:rsidRDefault="00FC2919" w:rsidP="00FC2919">
      <w:pPr>
        <w:shd w:val="clear" w:color="auto" w:fill="FFFFFF"/>
        <w:spacing w:after="259" w:line="337" w:lineRule="atLeast"/>
        <w:textAlignment w:val="baseline"/>
      </w:pPr>
      <w:r w:rsidRPr="00B026D2">
        <w:t>- проветрите помещения для удаления накопившихся газов</w:t>
      </w:r>
    </w:p>
    <w:p w:rsidR="00FC2919" w:rsidRPr="00B026D2" w:rsidRDefault="00FC2919" w:rsidP="00FC2919">
      <w:pPr>
        <w:shd w:val="clear" w:color="auto" w:fill="FFFFFF"/>
        <w:spacing w:after="259" w:line="337" w:lineRule="atLeast"/>
        <w:textAlignment w:val="baseline"/>
      </w:pPr>
      <w:r w:rsidRPr="00B026D2">
        <w:t>- не используйте источники открытого огня до полного проветривания помещений и проверки исправности системы газоснабжения</w:t>
      </w:r>
    </w:p>
    <w:p w:rsidR="00FC2919" w:rsidRPr="00B026D2" w:rsidRDefault="00FC2919" w:rsidP="00FC2919">
      <w:pPr>
        <w:shd w:val="clear" w:color="auto" w:fill="FFFFFF"/>
        <w:spacing w:after="259" w:line="337" w:lineRule="atLeast"/>
        <w:textAlignment w:val="baseline"/>
      </w:pPr>
      <w:r w:rsidRPr="00B026D2">
        <w:t>- проверьте исправность электропроводки, труб газоснабжения, водопровода и канализации</w:t>
      </w:r>
    </w:p>
    <w:p w:rsidR="00FC2919" w:rsidRPr="00B026D2" w:rsidRDefault="00FC2919" w:rsidP="00FC2919">
      <w:pPr>
        <w:shd w:val="clear" w:color="auto" w:fill="FFFFFF"/>
        <w:spacing w:after="259" w:line="337" w:lineRule="atLeast"/>
        <w:textAlignment w:val="baseline"/>
      </w:pPr>
      <w:r w:rsidRPr="00B026D2">
        <w:t>- просушите помещение, открыв все двери и окна</w:t>
      </w:r>
    </w:p>
    <w:p w:rsidR="00FC2919" w:rsidRPr="00B026D2" w:rsidRDefault="00FC2919" w:rsidP="00FC2919">
      <w:pPr>
        <w:shd w:val="clear" w:color="auto" w:fill="FFFFFF"/>
        <w:spacing w:after="259" w:line="337" w:lineRule="atLeast"/>
        <w:textAlignment w:val="baseline"/>
      </w:pPr>
      <w:r w:rsidRPr="00B026D2">
        <w:t>- не употребляйте пищевые продукты, которые находились в контакте с водой.</w:t>
      </w:r>
    </w:p>
    <w:p w:rsidR="00FC2919" w:rsidRPr="00B026D2" w:rsidRDefault="00FC2919" w:rsidP="00FC2919">
      <w:pPr>
        <w:shd w:val="clear" w:color="auto" w:fill="FFFFFF"/>
        <w:spacing w:after="259" w:line="337" w:lineRule="atLeast"/>
        <w:textAlignment w:val="baseline"/>
        <w:outlineLvl w:val="2"/>
        <w:rPr>
          <w:bCs/>
        </w:rPr>
      </w:pPr>
      <w:r w:rsidRPr="00B026D2">
        <w:rPr>
          <w:bCs/>
        </w:rPr>
        <w:t>Как действовать, если тонет человек</w:t>
      </w:r>
    </w:p>
    <w:p w:rsidR="00FC2919" w:rsidRPr="00B026D2" w:rsidRDefault="00FC2919" w:rsidP="00FC2919">
      <w:pPr>
        <w:shd w:val="clear" w:color="auto" w:fill="FFFFFF"/>
        <w:spacing w:line="337" w:lineRule="atLeast"/>
        <w:textAlignment w:val="baseline"/>
      </w:pPr>
      <w:r w:rsidRPr="00B026D2">
        <w:t xml:space="preserve">Бросьте тонущему человеку плавающий предмет, ободрите его, позовите помощь. Добираясь до </w:t>
      </w:r>
      <w:proofErr w:type="gramStart"/>
      <w:r w:rsidRPr="00B026D2">
        <w:t>пострадавшего</w:t>
      </w:r>
      <w:proofErr w:type="gramEnd"/>
      <w:r w:rsidRPr="00B026D2">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FC2919" w:rsidRPr="00B026D2" w:rsidRDefault="00FC2919" w:rsidP="00FC2919">
      <w:pPr>
        <w:shd w:val="clear" w:color="auto" w:fill="FFFFFF"/>
        <w:jc w:val="center"/>
      </w:pPr>
      <w:r w:rsidRPr="00B026D2">
        <w:rPr>
          <w:bCs/>
        </w:rPr>
        <w:t>Уважаемые жители Угловского городского поселения!</w:t>
      </w:r>
    </w:p>
    <w:p w:rsidR="00FC2919" w:rsidRPr="00B026D2" w:rsidRDefault="00FC2919" w:rsidP="00FC2919">
      <w:pPr>
        <w:tabs>
          <w:tab w:val="num" w:pos="0"/>
          <w:tab w:val="num" w:pos="709"/>
        </w:tabs>
        <w:jc w:val="both"/>
      </w:pPr>
      <w:r w:rsidRPr="00B026D2">
        <w:t xml:space="preserve">                               Выход на лед запрещен</w:t>
      </w:r>
    </w:p>
    <w:p w:rsidR="00FC2919" w:rsidRPr="00B026D2" w:rsidRDefault="00FC2919" w:rsidP="00FC2919">
      <w:pPr>
        <w:tabs>
          <w:tab w:val="num" w:pos="0"/>
          <w:tab w:val="num" w:pos="709"/>
        </w:tabs>
        <w:jc w:val="both"/>
      </w:pPr>
      <w:r w:rsidRPr="00B026D2">
        <w:t>Опасно выходить на лед в период неустойчивых температур и во время продолжительной оттепели. Стоит помнить, что толщина льда на одном водоеме не равномерна. Наиболее тонкий лед находится у берегов, в районе перекатов и стремнин, в местах слияния рек или их впадения в море, около вмерзших предметов, в местах слива в водоемы канализационных стоков. Чрезвычайно опасным и ненадежным является лед под снегом, опасность представляют собой полыньи, проруби, лунки, трещины.</w:t>
      </w:r>
      <w:r w:rsidRPr="00B026D2">
        <w:br/>
        <w:t xml:space="preserve">Кататься на коньках разрешается после тщательной проверки прочности льда, толщина которого должна быть не менее 12 см, а при массовом катании - не менее 25 см. Во время рыбной ловли нельзя пробивать много лунок и собираться большими группами на небольшой площади. Каждому рыболову рекомендуется иметь с собой спасательное средство - шнур длиной 12-15 м с петлей на одном конце (для крепления на руку) и грузом 400-50 грамм на другом. </w:t>
      </w:r>
      <w:proofErr w:type="gramStart"/>
      <w:r w:rsidRPr="00B026D2">
        <w:t>Чтобы обезопасить себя при необходимости выхода на лед, необходимо знать и выполнять следующие правила:</w:t>
      </w:r>
      <w:r w:rsidRPr="00B026D2">
        <w:br/>
        <w:t>- прежде, чем выйти на лед, нужно убедиться в его прочности (никогда не проверяйте прочность льда ударом ноги, используйте для этих целей палку);</w:t>
      </w:r>
      <w:r w:rsidRPr="00B026D2">
        <w:br/>
        <w:t>- использовать обозначенную тропу, при ее отсутствии - заранее наметить маршрут, взять с собой длинную крепкую палку;</w:t>
      </w:r>
      <w:proofErr w:type="gramEnd"/>
    </w:p>
    <w:p w:rsidR="00FC2919" w:rsidRPr="00B026D2" w:rsidRDefault="00FC2919" w:rsidP="00FC2919">
      <w:pPr>
        <w:tabs>
          <w:tab w:val="num" w:pos="0"/>
          <w:tab w:val="left" w:pos="142"/>
        </w:tabs>
        <w:spacing w:before="240"/>
        <w:ind w:firstLine="284"/>
        <w:jc w:val="both"/>
      </w:pPr>
      <w:r w:rsidRPr="00B026D2">
        <w:t>- если лед не прочен (прогибается, трещит под ногами), необходимо прекратить движение и возвращаться по своим следам, делая первые шаги без отрыва ног от поверхности льда;</w:t>
      </w:r>
    </w:p>
    <w:p w:rsidR="00FC2919" w:rsidRPr="00B026D2" w:rsidRDefault="00FC2919" w:rsidP="00FC2919">
      <w:pPr>
        <w:tabs>
          <w:tab w:val="num" w:pos="0"/>
          <w:tab w:val="left" w:pos="142"/>
        </w:tabs>
        <w:spacing w:before="240"/>
        <w:ind w:firstLine="284"/>
        <w:jc w:val="both"/>
      </w:pPr>
      <w:r w:rsidRPr="00B026D2">
        <w:t xml:space="preserve">- исключите случаи пребывания на льду в темное время суток и в плохую погоду и </w:t>
      </w:r>
      <w:proofErr w:type="spellStart"/>
      <w:r w:rsidRPr="00B026D2">
        <w:t>т</w:t>
      </w:r>
      <w:proofErr w:type="gramStart"/>
      <w:r w:rsidRPr="00B026D2">
        <w:t>.д</w:t>
      </w:r>
      <w:proofErr w:type="spellEnd"/>
      <w:proofErr w:type="gramEnd"/>
      <w:r w:rsidRPr="00B026D2">
        <w:t xml:space="preserve">  Что делать, если вы провалились в холодную воду;</w:t>
      </w:r>
      <w:r w:rsidRPr="00B026D2">
        <w:br/>
        <w:t>- не паникуйте, не делайте резких движений, стабилизируйте дыхание;                                                                                                                                                  -сбросьте тяжелые вещи;</w:t>
      </w:r>
    </w:p>
    <w:p w:rsidR="00FC2919" w:rsidRPr="00B026D2" w:rsidRDefault="00FC2919" w:rsidP="00FC2919">
      <w:pPr>
        <w:tabs>
          <w:tab w:val="num" w:pos="0"/>
          <w:tab w:val="left" w:pos="142"/>
        </w:tabs>
        <w:spacing w:before="240"/>
        <w:ind w:firstLine="284"/>
        <w:jc w:val="both"/>
      </w:pPr>
      <w:r w:rsidRPr="00B026D2">
        <w:lastRenderedPageBreak/>
        <w:t xml:space="preserve">      - обопритесь на край льдины широко расставленными руками, затем забросьте одну, а потом другую ноги на лед;  </w:t>
      </w:r>
      <w:r w:rsidRPr="00B026D2">
        <w:br/>
        <w:t xml:space="preserve">    - постоянно зовите на помощь;- выбравшись из воды на лед, вставать и   бежать категорически запрещено, нужно отползти от полыньи. </w:t>
      </w:r>
    </w:p>
    <w:p w:rsidR="00FC2919" w:rsidRPr="00B026D2" w:rsidRDefault="00FC2919" w:rsidP="00FC2919">
      <w:pPr>
        <w:tabs>
          <w:tab w:val="num" w:pos="0"/>
          <w:tab w:val="left" w:pos="142"/>
        </w:tabs>
        <w:spacing w:before="240"/>
        <w:ind w:firstLine="284"/>
        <w:jc w:val="both"/>
        <w:rPr>
          <w:rStyle w:val="a4"/>
          <w:color w:val="333333"/>
        </w:rPr>
      </w:pPr>
      <w:r w:rsidRPr="00B026D2">
        <w:rPr>
          <w:rStyle w:val="a4"/>
          <w:color w:val="333333"/>
        </w:rPr>
        <w:t xml:space="preserve">                     Если нужна ваша помощь:</w:t>
      </w:r>
    </w:p>
    <w:p w:rsidR="00FC2919" w:rsidRPr="00B026D2" w:rsidRDefault="00FC2919" w:rsidP="00FC2919">
      <w:pPr>
        <w:tabs>
          <w:tab w:val="num" w:pos="0"/>
          <w:tab w:val="left" w:pos="142"/>
        </w:tabs>
        <w:ind w:firstLine="284"/>
        <w:jc w:val="both"/>
        <w:rPr>
          <w:b/>
          <w:color w:val="333333"/>
        </w:rPr>
      </w:pPr>
      <w:r w:rsidRPr="00B026D2">
        <w:rPr>
          <w:b/>
          <w:color w:val="333333"/>
        </w:rPr>
        <w:t xml:space="preserve">- вооружитесь длинной палкой, доской, шестом или веревкой. Можно  связать воедино шарфы, ремни или одежду;                                                         - следует ползком, широко расставляя при этом руки и ноги и толкая перед собою спасательные средства, осторожно двигаться по направлению к полынье;                                                                                                                                                                                                                                                                                                         - осторожно вытащите пострадавшего на лед, и вместе ползком выбирайтесь из опасной зоны;                                                                                                         - доставьте пострадавшего в теплое место. </w:t>
      </w:r>
    </w:p>
    <w:p w:rsidR="00FC2919" w:rsidRPr="00B026D2" w:rsidRDefault="00FC2919" w:rsidP="00FC2919">
      <w:pPr>
        <w:tabs>
          <w:tab w:val="num" w:pos="0"/>
          <w:tab w:val="left" w:pos="142"/>
        </w:tabs>
        <w:ind w:firstLine="284"/>
        <w:jc w:val="both"/>
        <w:rPr>
          <w:b/>
          <w:color w:val="333333"/>
        </w:rPr>
      </w:pPr>
      <w:r w:rsidRPr="00B026D2">
        <w:rPr>
          <w:b/>
          <w:color w:val="333333"/>
        </w:rPr>
        <w:t>Окажите ему помощь: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w:t>
      </w:r>
    </w:p>
    <w:p w:rsidR="00FC2919" w:rsidRPr="00B026D2" w:rsidRDefault="00FC2919" w:rsidP="00FC2919">
      <w:pPr>
        <w:rPr>
          <w:b/>
        </w:rPr>
      </w:pPr>
      <w:r w:rsidRPr="00B026D2">
        <w:rPr>
          <w:b/>
          <w:color w:val="333333"/>
        </w:rPr>
        <w:t xml:space="preserve">В местах, где </w:t>
      </w:r>
      <w:proofErr w:type="gramStart"/>
      <w:r w:rsidRPr="00B026D2">
        <w:rPr>
          <w:b/>
          <w:color w:val="333333"/>
        </w:rPr>
        <w:t>установлены запрещающие знаки выход на лед запрещен</w:t>
      </w:r>
      <w:proofErr w:type="gramEnd"/>
      <w:r w:rsidRPr="00B026D2">
        <w:rPr>
          <w:b/>
          <w:color w:val="333333"/>
        </w:rPr>
        <w:t>!</w:t>
      </w:r>
      <w:r w:rsidRPr="00B026D2">
        <w:rPr>
          <w:b/>
          <w:color w:val="333333"/>
        </w:rPr>
        <w:br/>
        <w:t>Куда сообщить о происшествии:</w:t>
      </w:r>
      <w:r w:rsidRPr="00B026D2">
        <w:rPr>
          <w:b/>
        </w:rPr>
        <w:t xml:space="preserve"> ЕДДС по </w:t>
      </w:r>
      <w:proofErr w:type="spellStart"/>
      <w:r w:rsidRPr="00B026D2">
        <w:rPr>
          <w:b/>
        </w:rPr>
        <w:t>Окуловскому</w:t>
      </w:r>
      <w:proofErr w:type="spellEnd"/>
      <w:r w:rsidRPr="00B026D2">
        <w:rPr>
          <w:b/>
        </w:rPr>
        <w:t xml:space="preserve"> району 8(81657)21-955 </w:t>
      </w:r>
    </w:p>
    <w:p w:rsidR="00FC2919" w:rsidRPr="00B026D2" w:rsidRDefault="00FC2919" w:rsidP="00FC2919">
      <w:pPr>
        <w:shd w:val="clear" w:color="auto" w:fill="FFFFFF"/>
        <w:jc w:val="center"/>
        <w:rPr>
          <w:color w:val="000000"/>
        </w:rPr>
      </w:pPr>
      <w:r w:rsidRPr="00B026D2">
        <w:rPr>
          <w:b/>
          <w:bCs/>
          <w:color w:val="000000"/>
        </w:rPr>
        <w:t xml:space="preserve">ПОМНИТЕ! </w:t>
      </w:r>
    </w:p>
    <w:p w:rsidR="00FC2919" w:rsidRPr="00B026D2" w:rsidRDefault="00FC2919" w:rsidP="00FC2919">
      <w:pPr>
        <w:shd w:val="clear" w:color="auto" w:fill="FFFFFF"/>
        <w:jc w:val="center"/>
        <w:rPr>
          <w:color w:val="000000"/>
        </w:rPr>
      </w:pPr>
      <w:r w:rsidRPr="00B026D2">
        <w:rPr>
          <w:b/>
          <w:bCs/>
          <w:color w:val="000000"/>
        </w:rPr>
        <w:t xml:space="preserve">НЕСОБЛЮДЕНИЕ ПРАВИЛ </w:t>
      </w:r>
    </w:p>
    <w:p w:rsidR="00FC2919" w:rsidRPr="00B026D2" w:rsidRDefault="00FC2919" w:rsidP="00FC2919">
      <w:pPr>
        <w:shd w:val="clear" w:color="auto" w:fill="FFFFFF"/>
        <w:jc w:val="center"/>
        <w:rPr>
          <w:b/>
          <w:bCs/>
          <w:color w:val="000000"/>
        </w:rPr>
      </w:pPr>
      <w:r w:rsidRPr="00B026D2">
        <w:rPr>
          <w:b/>
          <w:bCs/>
          <w:color w:val="000000"/>
        </w:rPr>
        <w:t xml:space="preserve">БЕЗОПАСНОСТИ </w:t>
      </w:r>
    </w:p>
    <w:p w:rsidR="00FC2919" w:rsidRPr="00B026D2" w:rsidRDefault="00FC2919" w:rsidP="00FC2919">
      <w:pPr>
        <w:shd w:val="clear" w:color="auto" w:fill="FFFFFF"/>
        <w:jc w:val="center"/>
        <w:rPr>
          <w:color w:val="000000"/>
        </w:rPr>
      </w:pPr>
      <w:r w:rsidRPr="00B026D2">
        <w:rPr>
          <w:b/>
          <w:bCs/>
          <w:color w:val="000000"/>
        </w:rPr>
        <w:t>СТАНОВИТСЯ ЗАЧАСТУЮ ПРИЧИНОЙ ГИБЕЛИ ЛЮДЕЙ</w:t>
      </w:r>
    </w:p>
    <w:p w:rsidR="00B026D2" w:rsidRPr="00B026D2" w:rsidRDefault="00B026D2" w:rsidP="00B026D2">
      <w:pPr>
        <w:jc w:val="center"/>
      </w:pPr>
    </w:p>
    <w:p w:rsidR="00B026D2" w:rsidRPr="00B026D2" w:rsidRDefault="00B026D2" w:rsidP="00B026D2">
      <w:pPr>
        <w:pStyle w:val="a8"/>
        <w:shd w:val="clear" w:color="auto" w:fill="FFFFFF"/>
        <w:spacing w:before="0" w:beforeAutospacing="0" w:after="150" w:afterAutospacing="0"/>
        <w:jc w:val="center"/>
        <w:rPr>
          <w:color w:val="282828"/>
        </w:rPr>
      </w:pPr>
      <w:r w:rsidRPr="00B026D2">
        <w:rPr>
          <w:rStyle w:val="a4"/>
          <w:color w:val="282828"/>
        </w:rPr>
        <w:t>Экологическая опасность</w:t>
      </w:r>
    </w:p>
    <w:p w:rsidR="00B026D2" w:rsidRPr="00B026D2" w:rsidRDefault="00B026D2" w:rsidP="00B026D2">
      <w:pPr>
        <w:pStyle w:val="a8"/>
        <w:shd w:val="clear" w:color="auto" w:fill="FFFFFF"/>
        <w:spacing w:before="0" w:beforeAutospacing="0" w:after="150" w:afterAutospacing="0"/>
        <w:jc w:val="both"/>
        <w:rPr>
          <w:color w:val="282828"/>
        </w:rPr>
      </w:pPr>
      <w:r w:rsidRPr="00B026D2">
        <w:rPr>
          <w:noProof/>
          <w:color w:val="428BCA"/>
        </w:rPr>
        <w:drawing>
          <wp:inline distT="0" distB="0" distL="0" distR="0">
            <wp:extent cx="1905000" cy="1435100"/>
            <wp:effectExtent l="0" t="0" r="0" b="0"/>
            <wp:docPr id="3" name="Рисунок 1" descr="Экологическая опасность">
              <a:hlinkClick xmlns:a="http://schemas.openxmlformats.org/drawingml/2006/main" r:id="rId9" tooltip="&quot;Экологическая опаснос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ологическая опасность">
                      <a:hlinkClick r:id="rId9" tooltip="&quot;Экологическая опасность&quot;"/>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r w:rsidRPr="00B026D2">
        <w:rPr>
          <w:color w:val="282828"/>
        </w:rPr>
        <w:t>Свалки являются признаком несоответствия экологическим стандартам жизнедеятельности городов и других населенных территорий, поскольку в настоящее время промышленность и жилые массивы производят большое количество отходов, которые невозможно бесследно переработать по причинам технологического и экономического характера. Свалки могут стать угрозой для </w:t>
      </w:r>
      <w:hyperlink r:id="rId11" w:history="1">
        <w:r w:rsidRPr="00B026D2">
          <w:rPr>
            <w:rStyle w:val="a3"/>
            <w:color w:val="428BCA"/>
          </w:rPr>
          <w:t>окружающей среды</w:t>
        </w:r>
      </w:hyperlink>
      <w:r w:rsidRPr="00B026D2">
        <w:rPr>
          <w:color w:val="282828"/>
        </w:rPr>
        <w:t>: летящий во все стороны </w:t>
      </w:r>
      <w:hyperlink r:id="rId12" w:history="1">
        <w:r w:rsidRPr="00B026D2">
          <w:rPr>
            <w:rStyle w:val="a3"/>
            <w:color w:val="428BCA"/>
          </w:rPr>
          <w:t>мусор</w:t>
        </w:r>
      </w:hyperlink>
      <w:r w:rsidRPr="00B026D2">
        <w:rPr>
          <w:color w:val="282828"/>
        </w:rPr>
        <w:t>, различные </w:t>
      </w:r>
      <w:hyperlink r:id="rId13" w:history="1">
        <w:r w:rsidRPr="00B026D2">
          <w:rPr>
            <w:rStyle w:val="a3"/>
            <w:color w:val="428BCA"/>
          </w:rPr>
          <w:t>вредители </w:t>
        </w:r>
      </w:hyperlink>
      <w:r w:rsidRPr="00B026D2">
        <w:rPr>
          <w:color w:val="282828"/>
        </w:rPr>
        <w:t>и </w:t>
      </w:r>
      <w:hyperlink r:id="rId14" w:history="1">
        <w:r w:rsidRPr="00B026D2">
          <w:rPr>
            <w:rStyle w:val="a3"/>
            <w:color w:val="428BCA"/>
          </w:rPr>
          <w:t>паразиты </w:t>
        </w:r>
      </w:hyperlink>
      <w:r w:rsidRPr="00B026D2">
        <w:rPr>
          <w:color w:val="282828"/>
        </w:rPr>
        <w:t>и, наконец, </w:t>
      </w:r>
      <w:hyperlink r:id="rId15" w:history="1">
        <w:r w:rsidRPr="00B026D2">
          <w:rPr>
            <w:rStyle w:val="a3"/>
            <w:color w:val="428BCA"/>
          </w:rPr>
          <w:t>сточные воды</w:t>
        </w:r>
      </w:hyperlink>
      <w:r w:rsidRPr="00B026D2">
        <w:rPr>
          <w:color w:val="282828"/>
        </w:rPr>
        <w:t>. Ещё одной распространенной проблемой свалок является </w:t>
      </w:r>
      <w:hyperlink r:id="rId16" w:history="1">
        <w:r w:rsidRPr="00B026D2">
          <w:rPr>
            <w:rStyle w:val="a3"/>
            <w:color w:val="428BCA"/>
          </w:rPr>
          <w:t>свалочный газ </w:t>
        </w:r>
      </w:hyperlink>
      <w:r w:rsidRPr="00B026D2">
        <w:rPr>
          <w:color w:val="282828"/>
        </w:rPr>
        <w:t>(имеющий в своем составе </w:t>
      </w:r>
      <w:hyperlink r:id="rId17" w:history="1">
        <w:r w:rsidRPr="00B026D2">
          <w:rPr>
            <w:rStyle w:val="a3"/>
            <w:color w:val="428BCA"/>
          </w:rPr>
          <w:t>метан </w:t>
        </w:r>
      </w:hyperlink>
      <w:r w:rsidRPr="00B026D2">
        <w:rPr>
          <w:color w:val="282828"/>
        </w:rPr>
        <w:t>и </w:t>
      </w:r>
      <w:hyperlink r:id="rId18" w:history="1">
        <w:r w:rsidRPr="00B026D2">
          <w:rPr>
            <w:rStyle w:val="a3"/>
            <w:color w:val="428BCA"/>
          </w:rPr>
          <w:t>углекислый газ</w:t>
        </w:r>
      </w:hyperlink>
      <w:r w:rsidRPr="00B026D2">
        <w:rPr>
          <w:color w:val="282828"/>
        </w:rPr>
        <w:t>), выделяющийся в результате </w:t>
      </w:r>
      <w:hyperlink r:id="rId19" w:history="1">
        <w:r w:rsidRPr="00B026D2">
          <w:rPr>
            <w:rStyle w:val="a3"/>
            <w:color w:val="428BCA"/>
          </w:rPr>
          <w:t>анаэробного разложения </w:t>
        </w:r>
      </w:hyperlink>
      <w:r w:rsidRPr="00B026D2">
        <w:rPr>
          <w:color w:val="282828"/>
        </w:rPr>
        <w:t>органических отходов. </w:t>
      </w:r>
      <w:hyperlink r:id="rId20" w:history="1">
        <w:r w:rsidRPr="00B026D2">
          <w:rPr>
            <w:rStyle w:val="a3"/>
            <w:color w:val="428BCA"/>
          </w:rPr>
          <w:t>Газ </w:t>
        </w:r>
      </w:hyperlink>
      <w:r w:rsidRPr="00B026D2">
        <w:rPr>
          <w:color w:val="282828"/>
        </w:rPr>
        <w:t>источает зловонный запах, уничтожает всю </w:t>
      </w:r>
      <w:hyperlink r:id="rId21" w:history="1">
        <w:r w:rsidRPr="00B026D2">
          <w:rPr>
            <w:rStyle w:val="a3"/>
            <w:color w:val="428BCA"/>
          </w:rPr>
          <w:t>растительность </w:t>
        </w:r>
      </w:hyperlink>
      <w:r w:rsidRPr="00B026D2">
        <w:rPr>
          <w:color w:val="282828"/>
        </w:rPr>
        <w:t>на поверхности и способствует образованию </w:t>
      </w:r>
      <w:hyperlink r:id="rId22" w:history="1">
        <w:r w:rsidRPr="00B026D2">
          <w:rPr>
            <w:rStyle w:val="a3"/>
            <w:color w:val="428BCA"/>
          </w:rPr>
          <w:t>парникового эффекта</w:t>
        </w:r>
      </w:hyperlink>
      <w:r w:rsidRPr="00B026D2">
        <w:rPr>
          <w:color w:val="282828"/>
        </w:rPr>
        <w:t>.</w:t>
      </w:r>
    </w:p>
    <w:p w:rsidR="00B026D2" w:rsidRPr="008902F8" w:rsidRDefault="00B026D2" w:rsidP="008902F8">
      <w:pPr>
        <w:pStyle w:val="a8"/>
        <w:shd w:val="clear" w:color="auto" w:fill="FFFFFF"/>
        <w:spacing w:before="0" w:beforeAutospacing="0" w:after="150" w:afterAutospacing="0"/>
        <w:jc w:val="both"/>
        <w:rPr>
          <w:color w:val="282828"/>
        </w:rPr>
      </w:pPr>
      <w:r w:rsidRPr="00B026D2">
        <w:rPr>
          <w:color w:val="282828"/>
        </w:rPr>
        <w:t>Несанкционированные свалки представляют собой угрозу для окружающей среды. Отравляющие вещества со свалок могут проникать в грунтовые воды, а также естественным водотоком загрязнять реки и другие водоёмы.</w:t>
      </w:r>
    </w:p>
    <w:p w:rsidR="00B026D2" w:rsidRPr="00B026D2" w:rsidRDefault="00B026D2" w:rsidP="00B026D2">
      <w:pPr>
        <w:shd w:val="clear" w:color="auto" w:fill="F7FBFE"/>
        <w:spacing w:before="150" w:after="150" w:line="375" w:lineRule="atLeast"/>
        <w:jc w:val="center"/>
        <w:outlineLvl w:val="0"/>
        <w:rPr>
          <w:b/>
          <w:bCs/>
          <w:color w:val="235582"/>
          <w:kern w:val="36"/>
        </w:rPr>
      </w:pPr>
      <w:r w:rsidRPr="00B026D2">
        <w:rPr>
          <w:b/>
          <w:bCs/>
          <w:color w:val="235582"/>
          <w:kern w:val="36"/>
        </w:rPr>
        <w:t>#ДОБРЫЙ ОГОРОД-2023: сезон открыт</w:t>
      </w:r>
    </w:p>
    <w:p w:rsidR="00B026D2" w:rsidRPr="00B026D2" w:rsidRDefault="00B026D2" w:rsidP="00B026D2">
      <w:pPr>
        <w:shd w:val="clear" w:color="auto" w:fill="F7FBFE"/>
        <w:rPr>
          <w:color w:val="000000"/>
        </w:rPr>
      </w:pPr>
    </w:p>
    <w:p w:rsidR="00B026D2" w:rsidRPr="00B026D2" w:rsidRDefault="00B026D2" w:rsidP="00B026D2">
      <w:pPr>
        <w:shd w:val="clear" w:color="auto" w:fill="F7FBFE"/>
        <w:ind w:firstLine="708"/>
        <w:jc w:val="both"/>
        <w:rPr>
          <w:i/>
          <w:color w:val="000000"/>
        </w:rPr>
      </w:pPr>
      <w:r w:rsidRPr="00B026D2">
        <w:rPr>
          <w:i/>
          <w:color w:val="000000"/>
        </w:rPr>
        <w:t>Члены Общественной палаты Российской Федерации приглашают жителей Новгородской области – ученых, агрономов, добровольцев, педагогов и социальных работников, а также садоводов и огородников принять участие во Всероссийской акции.</w:t>
      </w:r>
    </w:p>
    <w:p w:rsidR="00B026D2" w:rsidRPr="00B026D2" w:rsidRDefault="00B026D2" w:rsidP="00B026D2">
      <w:pPr>
        <w:shd w:val="clear" w:color="auto" w:fill="F7FBFE"/>
        <w:ind w:firstLine="708"/>
        <w:jc w:val="both"/>
        <w:rPr>
          <w:i/>
          <w:color w:val="000000"/>
        </w:rPr>
      </w:pPr>
    </w:p>
    <w:p w:rsidR="00B026D2" w:rsidRPr="00B026D2" w:rsidRDefault="00B026D2" w:rsidP="00B026D2">
      <w:pPr>
        <w:shd w:val="clear" w:color="auto" w:fill="F7FBFE"/>
        <w:ind w:firstLine="708"/>
        <w:jc w:val="both"/>
        <w:rPr>
          <w:color w:val="000000"/>
        </w:rPr>
      </w:pPr>
      <w:r w:rsidRPr="00B026D2">
        <w:rPr>
          <w:color w:val="000000"/>
        </w:rPr>
        <w:lastRenderedPageBreak/>
        <w:t xml:space="preserve">Внимание к нуждам земляков – социально незащищённых садоводов и огородников, аграрная благотворительность и </w:t>
      </w:r>
      <w:proofErr w:type="spellStart"/>
      <w:r w:rsidRPr="00B026D2">
        <w:rPr>
          <w:color w:val="000000"/>
        </w:rPr>
        <w:t>агроволонтёрство</w:t>
      </w:r>
      <w:proofErr w:type="spellEnd"/>
      <w:r w:rsidRPr="00B026D2">
        <w:rPr>
          <w:color w:val="000000"/>
        </w:rPr>
        <w:t>, обмен опытом и надежды на урожай. Это – ресурсы для укрепления местных сообществ. Активизировать эти ресурсы – задача социальной акции «Добрый огород», которая уже второй год подряд реализуется при поддержке Комиссии по территориальному развитию и местному самоуправлению Общественной палаты Российской Федерации.</w:t>
      </w:r>
    </w:p>
    <w:p w:rsidR="00B026D2" w:rsidRPr="00B026D2" w:rsidRDefault="00B026D2" w:rsidP="00B026D2">
      <w:pPr>
        <w:shd w:val="clear" w:color="auto" w:fill="F7FBFE"/>
        <w:ind w:firstLine="708"/>
        <w:jc w:val="both"/>
        <w:rPr>
          <w:color w:val="000000"/>
        </w:rPr>
      </w:pPr>
    </w:p>
    <w:p w:rsidR="00B026D2" w:rsidRPr="00B026D2" w:rsidRDefault="00B026D2" w:rsidP="00B026D2">
      <w:pPr>
        <w:shd w:val="clear" w:color="auto" w:fill="F7FBFE"/>
        <w:jc w:val="both"/>
        <w:rPr>
          <w:color w:val="000000"/>
        </w:rPr>
      </w:pPr>
      <w:proofErr w:type="gramStart"/>
      <w:r w:rsidRPr="00B026D2">
        <w:rPr>
          <w:color w:val="000000"/>
        </w:rPr>
        <w:t xml:space="preserve">– Передовой опыт жителей ряда регионов доказывает, что поддержку садоводов и огородников необходимо рассматривать как часть социальной политики, фактор активного долголетия, укрепления семьи, поддержки детства, получение молодыми людьми </w:t>
      </w:r>
      <w:proofErr w:type="spellStart"/>
      <w:r w:rsidRPr="00B026D2">
        <w:rPr>
          <w:color w:val="000000"/>
        </w:rPr>
        <w:t>профориентационных</w:t>
      </w:r>
      <w:proofErr w:type="spellEnd"/>
      <w:r w:rsidRPr="00B026D2">
        <w:rPr>
          <w:color w:val="000000"/>
        </w:rPr>
        <w:t xml:space="preserve"> и других важных навыков, а людьми разных возрастов – социальных связей, – отмечает один из инициаторов акции, доктор наук, член Общественной палаты Российской Федерации Леонид Шафиров.</w:t>
      </w:r>
      <w:proofErr w:type="gramEnd"/>
      <w:r w:rsidRPr="00B026D2">
        <w:rPr>
          <w:color w:val="000000"/>
        </w:rPr>
        <w:t xml:space="preserve"> – Недаром сообщества садоводов и огородников традиционно одни </w:t>
      </w:r>
      <w:proofErr w:type="gramStart"/>
      <w:r w:rsidRPr="00B026D2">
        <w:rPr>
          <w:color w:val="000000"/>
        </w:rPr>
        <w:t>из</w:t>
      </w:r>
      <w:proofErr w:type="gramEnd"/>
      <w:r w:rsidRPr="00B026D2">
        <w:rPr>
          <w:color w:val="000000"/>
        </w:rPr>
        <w:t xml:space="preserve"> самых крепких и дружных.</w:t>
      </w:r>
    </w:p>
    <w:p w:rsidR="00B026D2" w:rsidRPr="00B026D2" w:rsidRDefault="00B026D2" w:rsidP="00B026D2">
      <w:pPr>
        <w:shd w:val="clear" w:color="auto" w:fill="F7FBFE"/>
        <w:jc w:val="both"/>
        <w:rPr>
          <w:b/>
          <w:color w:val="000000"/>
        </w:rPr>
      </w:pPr>
      <w:r w:rsidRPr="00B026D2">
        <w:rPr>
          <w:b/>
          <w:color w:val="000000"/>
        </w:rPr>
        <w:t>Мини-гранты</w:t>
      </w:r>
    </w:p>
    <w:p w:rsidR="00B026D2" w:rsidRPr="00B026D2" w:rsidRDefault="00B026D2" w:rsidP="00B026D2">
      <w:pPr>
        <w:shd w:val="clear" w:color="auto" w:fill="F7FBFE"/>
        <w:jc w:val="both"/>
        <w:rPr>
          <w:b/>
          <w:color w:val="000000"/>
        </w:rPr>
      </w:pPr>
    </w:p>
    <w:p w:rsidR="00B026D2" w:rsidRPr="00B026D2" w:rsidRDefault="00B026D2" w:rsidP="00B026D2">
      <w:pPr>
        <w:shd w:val="clear" w:color="auto" w:fill="F7FBFE"/>
        <w:jc w:val="both"/>
        <w:rPr>
          <w:color w:val="000000"/>
        </w:rPr>
      </w:pPr>
      <w:r w:rsidRPr="00B026D2">
        <w:rPr>
          <w:color w:val="000000"/>
        </w:rPr>
        <w:t xml:space="preserve">Авторы социальных проектов, направленных на оказание помощи одиноким пожилым людям и семьям, находящимся в сложной жизненной ситуации, в обеспечении эффективного использования приусадебных и садовых участков, смогут получить мини-гранты на воплощение своей идеи. На эти средства </w:t>
      </w:r>
      <w:proofErr w:type="spellStart"/>
      <w:r w:rsidRPr="00B026D2">
        <w:rPr>
          <w:color w:val="000000"/>
        </w:rPr>
        <w:t>агроволонтёры</w:t>
      </w:r>
      <w:proofErr w:type="spellEnd"/>
      <w:r w:rsidRPr="00B026D2">
        <w:rPr>
          <w:color w:val="000000"/>
        </w:rPr>
        <w:t xml:space="preserve"> могут приобрести посадочный материал, инвентарь, удобрения или организовать просветительские мероприятия, направленные на распространения аграрной грамотности. Заявки на участие в первом потоке этого года принимаются до 15 апреля. </w:t>
      </w:r>
    </w:p>
    <w:p w:rsidR="00B026D2" w:rsidRPr="00B026D2" w:rsidRDefault="00B026D2" w:rsidP="00B026D2">
      <w:pPr>
        <w:shd w:val="clear" w:color="auto" w:fill="F7FBFE"/>
        <w:jc w:val="both"/>
        <w:rPr>
          <w:color w:val="000000"/>
        </w:rPr>
      </w:pPr>
    </w:p>
    <w:p w:rsidR="00B026D2" w:rsidRPr="00B026D2" w:rsidRDefault="00B026D2" w:rsidP="00B026D2">
      <w:pPr>
        <w:shd w:val="clear" w:color="auto" w:fill="F7FBFE"/>
        <w:jc w:val="both"/>
        <w:rPr>
          <w:color w:val="000000"/>
        </w:rPr>
      </w:pPr>
      <w:proofErr w:type="spellStart"/>
      <w:r w:rsidRPr="00B026D2">
        <w:rPr>
          <w:color w:val="000000"/>
        </w:rPr>
        <w:t>Грантовый</w:t>
      </w:r>
      <w:proofErr w:type="spellEnd"/>
      <w:r w:rsidRPr="00B026D2">
        <w:rPr>
          <w:color w:val="000000"/>
        </w:rPr>
        <w:t xml:space="preserve"> фонд проекта – 250 000 рублей. В первом сезоне текущего года организаторы планируют поддержать не менее 10 проектов. Специальные призы предусмотрены для участников, первыми представивших лучшие конкурсные заявки.</w:t>
      </w:r>
    </w:p>
    <w:p w:rsidR="00B026D2" w:rsidRPr="00B026D2" w:rsidRDefault="00B026D2" w:rsidP="00B026D2">
      <w:pPr>
        <w:shd w:val="clear" w:color="auto" w:fill="F7FBFE"/>
        <w:jc w:val="both"/>
        <w:rPr>
          <w:color w:val="000000"/>
        </w:rPr>
      </w:pPr>
      <w:r w:rsidRPr="00B026D2">
        <w:rPr>
          <w:color w:val="000000"/>
        </w:rPr>
        <w:t xml:space="preserve">Малыми средствами, но с большим желанием можно сделать многое – доказано волонтёрами «Доброго огорода». Многие из тех, кто успешно реализовал свои </w:t>
      </w:r>
      <w:proofErr w:type="spellStart"/>
      <w:r w:rsidRPr="00B026D2">
        <w:rPr>
          <w:color w:val="000000"/>
        </w:rPr>
        <w:t>агроволонтёрские</w:t>
      </w:r>
      <w:proofErr w:type="spellEnd"/>
      <w:r w:rsidRPr="00B026D2">
        <w:rPr>
          <w:color w:val="000000"/>
        </w:rPr>
        <w:t xml:space="preserve"> проекты в прошлом году, с нетерпением ожидали объявления нового этапа акции.</w:t>
      </w:r>
    </w:p>
    <w:p w:rsidR="00B026D2" w:rsidRPr="00B026D2" w:rsidRDefault="00B026D2" w:rsidP="00B026D2">
      <w:pPr>
        <w:shd w:val="clear" w:color="auto" w:fill="F7FBFE"/>
        <w:jc w:val="both"/>
        <w:rPr>
          <w:color w:val="000000"/>
        </w:rPr>
      </w:pPr>
    </w:p>
    <w:p w:rsidR="00B026D2" w:rsidRPr="00B026D2" w:rsidRDefault="00B026D2" w:rsidP="00B026D2">
      <w:pPr>
        <w:shd w:val="clear" w:color="auto" w:fill="F7FBFE"/>
        <w:jc w:val="both"/>
        <w:rPr>
          <w:color w:val="000000"/>
        </w:rPr>
      </w:pPr>
      <w:r w:rsidRPr="00B026D2">
        <w:rPr>
          <w:color w:val="000000"/>
        </w:rPr>
        <w:t xml:space="preserve">– Мы усилили свои волонтёрские позиции, расширили территорию добрых дел, возникли новые идеи и целевые группы, – делятся планами победители прошлого сезона проекта – </w:t>
      </w:r>
      <w:proofErr w:type="spellStart"/>
      <w:r w:rsidRPr="00B026D2">
        <w:rPr>
          <w:color w:val="000000"/>
        </w:rPr>
        <w:t>агроволонтёры</w:t>
      </w:r>
      <w:proofErr w:type="spellEnd"/>
      <w:r w:rsidRPr="00B026D2">
        <w:rPr>
          <w:color w:val="000000"/>
        </w:rPr>
        <w:t xml:space="preserve"> из Омской области.</w:t>
      </w:r>
    </w:p>
    <w:p w:rsidR="00B026D2" w:rsidRPr="00B026D2" w:rsidRDefault="00B026D2" w:rsidP="00B026D2">
      <w:pPr>
        <w:shd w:val="clear" w:color="auto" w:fill="F7FBFE"/>
        <w:jc w:val="both"/>
        <w:rPr>
          <w:color w:val="000000"/>
        </w:rPr>
      </w:pPr>
      <w:r w:rsidRPr="00B026D2">
        <w:rPr>
          <w:color w:val="000000"/>
        </w:rPr>
        <w:t>– Приятно вспоминать чудесные, хлопотные дни, проведённые с ребятами на огороде и в теплице, – вспоминают участники из Ямало-Ненецкого автономного округа. – Благодаря Проекту #Добрый огород юные фермеры и воспитанники детского дома "Семья" вырастили прекрасный урожай в нашем непростом климате Крайнего Севера. Очень скоро новый сезон в этом году начинается ... Пакетики с мелкими семенами так и манят нас к себе ...</w:t>
      </w:r>
    </w:p>
    <w:p w:rsidR="00B026D2" w:rsidRPr="00B026D2" w:rsidRDefault="00B026D2" w:rsidP="00B026D2">
      <w:pPr>
        <w:shd w:val="clear" w:color="auto" w:fill="F7FBFE"/>
        <w:jc w:val="both"/>
        <w:rPr>
          <w:b/>
          <w:color w:val="000000"/>
        </w:rPr>
      </w:pPr>
    </w:p>
    <w:p w:rsidR="00B026D2" w:rsidRPr="00B026D2" w:rsidRDefault="00B026D2" w:rsidP="00B026D2">
      <w:pPr>
        <w:shd w:val="clear" w:color="auto" w:fill="F7FBFE"/>
        <w:jc w:val="both"/>
        <w:rPr>
          <w:b/>
          <w:color w:val="000000"/>
        </w:rPr>
      </w:pPr>
      <w:r w:rsidRPr="00B026D2">
        <w:rPr>
          <w:b/>
          <w:color w:val="000000"/>
        </w:rPr>
        <w:t>Конкурс советов и отчётов</w:t>
      </w:r>
    </w:p>
    <w:p w:rsidR="00B026D2" w:rsidRPr="00B026D2" w:rsidRDefault="00B026D2" w:rsidP="00B026D2">
      <w:pPr>
        <w:shd w:val="clear" w:color="auto" w:fill="F7FBFE"/>
        <w:jc w:val="both"/>
        <w:rPr>
          <w:b/>
          <w:color w:val="000000"/>
        </w:rPr>
      </w:pPr>
    </w:p>
    <w:p w:rsidR="00B026D2" w:rsidRPr="00B026D2" w:rsidRDefault="00B026D2" w:rsidP="00B026D2">
      <w:pPr>
        <w:shd w:val="clear" w:color="auto" w:fill="F7FBFE"/>
        <w:jc w:val="both"/>
        <w:rPr>
          <w:color w:val="000000"/>
        </w:rPr>
      </w:pPr>
      <w:r w:rsidRPr="00B026D2">
        <w:rPr>
          <w:color w:val="000000"/>
        </w:rPr>
        <w:t xml:space="preserve">До 1 мая продолжается конкурс среди авторов лучших полезных советов для садоводов и огородников, а также отчётов о реализации </w:t>
      </w:r>
      <w:proofErr w:type="spellStart"/>
      <w:r w:rsidRPr="00B026D2">
        <w:rPr>
          <w:color w:val="000000"/>
        </w:rPr>
        <w:t>агроволонтёрских</w:t>
      </w:r>
      <w:proofErr w:type="spellEnd"/>
      <w:r w:rsidRPr="00B026D2">
        <w:rPr>
          <w:color w:val="000000"/>
        </w:rPr>
        <w:t xml:space="preserve"> проектов.  Общий призовой фонд конкурса 100 000 рублей, промежуточные итоги подводятся раз в два месяца.</w:t>
      </w:r>
    </w:p>
    <w:p w:rsidR="00B026D2" w:rsidRPr="00B026D2" w:rsidRDefault="00B026D2" w:rsidP="00B026D2">
      <w:pPr>
        <w:shd w:val="clear" w:color="auto" w:fill="F7FBFE"/>
        <w:jc w:val="both"/>
        <w:rPr>
          <w:color w:val="000000"/>
        </w:rPr>
      </w:pPr>
    </w:p>
    <w:p w:rsidR="00B026D2" w:rsidRPr="00B026D2" w:rsidRDefault="00B026D2" w:rsidP="00B026D2">
      <w:pPr>
        <w:shd w:val="clear" w:color="auto" w:fill="F7FBFE"/>
        <w:jc w:val="both"/>
        <w:rPr>
          <w:color w:val="000000"/>
        </w:rPr>
      </w:pPr>
      <w:r w:rsidRPr="00B026D2">
        <w:rPr>
          <w:color w:val="000000"/>
        </w:rPr>
        <w:t xml:space="preserve">В числе лидеров очередного этапа – Елена </w:t>
      </w:r>
      <w:proofErr w:type="spellStart"/>
      <w:r w:rsidRPr="00B026D2">
        <w:rPr>
          <w:color w:val="000000"/>
        </w:rPr>
        <w:t>Шанаурова</w:t>
      </w:r>
      <w:proofErr w:type="spellEnd"/>
      <w:r w:rsidRPr="00B026D2">
        <w:rPr>
          <w:color w:val="000000"/>
        </w:rPr>
        <w:t xml:space="preserve"> из города Тара Омской области. Она делится советами не только выращивания лучших томатов и петуний, но и семейными рецептами домашних заготовок и фирменных блюд.</w:t>
      </w:r>
    </w:p>
    <w:p w:rsidR="00B026D2" w:rsidRPr="00B026D2" w:rsidRDefault="00B026D2" w:rsidP="00B026D2">
      <w:pPr>
        <w:shd w:val="clear" w:color="auto" w:fill="F7FBFE"/>
        <w:jc w:val="both"/>
        <w:rPr>
          <w:color w:val="000000"/>
        </w:rPr>
      </w:pPr>
    </w:p>
    <w:p w:rsidR="00B026D2" w:rsidRPr="00B026D2" w:rsidRDefault="00B026D2" w:rsidP="00B026D2">
      <w:pPr>
        <w:shd w:val="clear" w:color="auto" w:fill="F7FBFE"/>
        <w:jc w:val="both"/>
        <w:rPr>
          <w:color w:val="000000"/>
        </w:rPr>
      </w:pPr>
      <w:r w:rsidRPr="00B026D2">
        <w:rPr>
          <w:color w:val="000000"/>
        </w:rPr>
        <w:lastRenderedPageBreak/>
        <w:t>Самые интересные отчёты – о проекте юных омских аграриев и натуралистов Алины и Ярослава Чистяковых. Ярослав выращивает имбирь и авокадо, а Алина проводит опыты повышения яйценоскости у кур несушек при кормлении проростками пшеницы.</w:t>
      </w:r>
    </w:p>
    <w:p w:rsidR="00B026D2" w:rsidRPr="00B026D2" w:rsidRDefault="00B026D2" w:rsidP="00B026D2">
      <w:pPr>
        <w:shd w:val="clear" w:color="auto" w:fill="F7FBFE"/>
        <w:jc w:val="both"/>
        <w:rPr>
          <w:color w:val="000000"/>
        </w:rPr>
      </w:pPr>
      <w:r w:rsidRPr="00B026D2">
        <w:rPr>
          <w:color w:val="000000"/>
        </w:rPr>
        <w:t xml:space="preserve">Ещё один победитель конкурса отчётов – Леся </w:t>
      </w:r>
      <w:proofErr w:type="spellStart"/>
      <w:r w:rsidRPr="00B026D2">
        <w:rPr>
          <w:color w:val="000000"/>
        </w:rPr>
        <w:t>Остапчук</w:t>
      </w:r>
      <w:proofErr w:type="spellEnd"/>
      <w:r w:rsidRPr="00B026D2">
        <w:rPr>
          <w:color w:val="000000"/>
        </w:rPr>
        <w:t xml:space="preserve">. Её публикации о совместной работе </w:t>
      </w:r>
      <w:proofErr w:type="spellStart"/>
      <w:r w:rsidRPr="00B026D2">
        <w:rPr>
          <w:color w:val="000000"/>
        </w:rPr>
        <w:t>агроволонтёров</w:t>
      </w:r>
      <w:proofErr w:type="spellEnd"/>
      <w:r w:rsidRPr="00B026D2">
        <w:rPr>
          <w:color w:val="000000"/>
        </w:rPr>
        <w:t xml:space="preserve"> из объединения "Юный фермер" Центра духовно-нравственного воспитания города Ноябрьска и ребят из детского дома "Семья".</w:t>
      </w:r>
    </w:p>
    <w:p w:rsidR="00B026D2" w:rsidRPr="00B026D2" w:rsidRDefault="00B026D2" w:rsidP="00B026D2">
      <w:pPr>
        <w:shd w:val="clear" w:color="auto" w:fill="F7FBFE"/>
        <w:jc w:val="both"/>
        <w:rPr>
          <w:color w:val="000000"/>
        </w:rPr>
      </w:pPr>
    </w:p>
    <w:p w:rsidR="00B026D2" w:rsidRPr="00B026D2" w:rsidRDefault="00B026D2" w:rsidP="00B026D2">
      <w:pPr>
        <w:shd w:val="clear" w:color="auto" w:fill="F7FBFE"/>
        <w:jc w:val="both"/>
        <w:rPr>
          <w:color w:val="000000"/>
        </w:rPr>
      </w:pPr>
      <w:r w:rsidRPr="00B026D2">
        <w:rPr>
          <w:color w:val="000000"/>
        </w:rPr>
        <w:t>Присоединиться к реализации проекта #Добрый огород можно на сайте </w:t>
      </w:r>
      <w:hyperlink r:id="rId23" w:history="1">
        <w:r w:rsidRPr="00B026D2">
          <w:rPr>
            <w:color w:val="0000FF"/>
            <w:u w:val="single"/>
          </w:rPr>
          <w:t>www.dobro-ogorod.ru</w:t>
        </w:r>
      </w:hyperlink>
      <w:r w:rsidRPr="00B026D2">
        <w:rPr>
          <w:color w:val="000000"/>
        </w:rPr>
        <w:t> и в группе в социальных сетях </w:t>
      </w:r>
      <w:hyperlink r:id="rId24" w:history="1">
        <w:r w:rsidRPr="00B026D2">
          <w:rPr>
            <w:color w:val="0000FF"/>
            <w:u w:val="single"/>
          </w:rPr>
          <w:t>https://vk.com/good_garden</w:t>
        </w:r>
      </w:hyperlink>
      <w:r w:rsidRPr="00B026D2">
        <w:rPr>
          <w:color w:val="000000"/>
        </w:rPr>
        <w:t>.</w:t>
      </w:r>
    </w:p>
    <w:p w:rsidR="00B026D2" w:rsidRPr="00B026D2" w:rsidRDefault="00B026D2" w:rsidP="00B026D2">
      <w:pPr>
        <w:shd w:val="clear" w:color="auto" w:fill="F7FBFE"/>
        <w:jc w:val="both"/>
        <w:rPr>
          <w:color w:val="000000"/>
        </w:rPr>
      </w:pPr>
    </w:p>
    <w:p w:rsidR="00B026D2" w:rsidRPr="00B026D2" w:rsidRDefault="00B026D2" w:rsidP="00B026D2">
      <w:pPr>
        <w:shd w:val="clear" w:color="auto" w:fill="F7FBFE"/>
        <w:jc w:val="both"/>
        <w:rPr>
          <w:b/>
          <w:color w:val="000000"/>
        </w:rPr>
      </w:pPr>
      <w:r w:rsidRPr="00B026D2">
        <w:rPr>
          <w:b/>
          <w:color w:val="000000"/>
        </w:rPr>
        <w:t>О #Добром огороде</w:t>
      </w:r>
    </w:p>
    <w:p w:rsidR="00B026D2" w:rsidRPr="00B026D2" w:rsidRDefault="00B026D2" w:rsidP="00B026D2">
      <w:pPr>
        <w:shd w:val="clear" w:color="auto" w:fill="F7FBFE"/>
        <w:jc w:val="both"/>
        <w:rPr>
          <w:b/>
          <w:color w:val="000000"/>
        </w:rPr>
      </w:pPr>
    </w:p>
    <w:p w:rsidR="00B026D2" w:rsidRPr="00B026D2" w:rsidRDefault="00B026D2" w:rsidP="00B026D2">
      <w:pPr>
        <w:shd w:val="clear" w:color="auto" w:fill="F7FBFE"/>
        <w:jc w:val="both"/>
        <w:rPr>
          <w:color w:val="000000"/>
        </w:rPr>
      </w:pPr>
      <w:r w:rsidRPr="00B026D2">
        <w:rPr>
          <w:color w:val="000000"/>
        </w:rPr>
        <w:t xml:space="preserve">Старт проекту #Добрый огород, направленному на развитие </w:t>
      </w:r>
      <w:proofErr w:type="spellStart"/>
      <w:r w:rsidRPr="00B026D2">
        <w:rPr>
          <w:color w:val="000000"/>
        </w:rPr>
        <w:t>агроволонтёрства</w:t>
      </w:r>
      <w:proofErr w:type="spellEnd"/>
      <w:r w:rsidRPr="00B026D2">
        <w:rPr>
          <w:color w:val="000000"/>
        </w:rPr>
        <w:t>, был дан в Общественной палате России в марте текущего года (</w:t>
      </w:r>
      <w:hyperlink r:id="rId25" w:history="1">
        <w:r w:rsidRPr="00B026D2">
          <w:rPr>
            <w:color w:val="0000FF"/>
            <w:u w:val="single"/>
          </w:rPr>
          <w:t>https://www.oprf.ru/news/v-op-rf-dali-start-vserossiyskoy-aktsii-dobryy-ogorod</w:t>
        </w:r>
      </w:hyperlink>
      <w:r w:rsidRPr="00B026D2">
        <w:rPr>
          <w:color w:val="000000"/>
        </w:rPr>
        <w:t xml:space="preserve">). Так члены ОПРФ поддержали инициативу донских общественников: в Ростовской области ещё в 2020 году началось возрождение </w:t>
      </w:r>
      <w:proofErr w:type="spellStart"/>
      <w:r w:rsidRPr="00B026D2">
        <w:rPr>
          <w:color w:val="000000"/>
        </w:rPr>
        <w:t>агроволонтёрского</w:t>
      </w:r>
      <w:proofErr w:type="spellEnd"/>
      <w:r w:rsidRPr="00B026D2">
        <w:rPr>
          <w:color w:val="000000"/>
        </w:rPr>
        <w:t xml:space="preserve"> движения (</w:t>
      </w:r>
      <w:hyperlink r:id="rId26" w:history="1">
        <w:r w:rsidRPr="00B026D2">
          <w:rPr>
            <w:color w:val="0000FF"/>
            <w:u w:val="single"/>
          </w:rPr>
          <w:t>https://old.oprf.ru/press/news/2617/newsitem/53164</w:t>
        </w:r>
      </w:hyperlink>
      <w:r w:rsidRPr="00B026D2">
        <w:rPr>
          <w:color w:val="000000"/>
        </w:rPr>
        <w:t>).</w:t>
      </w:r>
    </w:p>
    <w:p w:rsidR="00B026D2" w:rsidRPr="00B026D2" w:rsidRDefault="00B026D2" w:rsidP="00B026D2">
      <w:pPr>
        <w:shd w:val="clear" w:color="auto" w:fill="F7FBFE"/>
        <w:jc w:val="both"/>
        <w:rPr>
          <w:color w:val="000000"/>
        </w:rPr>
      </w:pPr>
    </w:p>
    <w:p w:rsidR="00B026D2" w:rsidRPr="00B026D2" w:rsidRDefault="00B026D2" w:rsidP="00B026D2">
      <w:pPr>
        <w:shd w:val="clear" w:color="auto" w:fill="F7FBFE"/>
        <w:jc w:val="both"/>
        <w:rPr>
          <w:color w:val="000000"/>
        </w:rPr>
      </w:pPr>
      <w:r w:rsidRPr="00B026D2">
        <w:rPr>
          <w:color w:val="000000"/>
        </w:rPr>
        <w:t>В 26 регионах России уже работают 63 волонтёрских команды.</w:t>
      </w:r>
    </w:p>
    <w:p w:rsidR="00B026D2" w:rsidRPr="00B026D2" w:rsidRDefault="00B026D2" w:rsidP="00B026D2">
      <w:pPr>
        <w:shd w:val="clear" w:color="auto" w:fill="F7FBFE"/>
        <w:jc w:val="both"/>
        <w:rPr>
          <w:color w:val="000000"/>
        </w:rPr>
      </w:pPr>
      <w:proofErr w:type="gramStart"/>
      <w:r w:rsidRPr="00B026D2">
        <w:rPr>
          <w:color w:val="000000"/>
        </w:rPr>
        <w:t>Победителями  конкурса мини-грантов становились жители Амурской, Белгородской, Иркутской, Калининградской, Кемеровской, Ленинградской, Московской, Нижегородской, Омской, Ростовской, Самарской, Саратовской, Смоленской, Томской, Тульской, Тюменской, Челябинской областей, Республик Башкортостан, Карелия, Крым, Марий Эл, Чувашия, Приморского края, Красноярского края, ХМАО и ЯНАО.</w:t>
      </w:r>
      <w:proofErr w:type="gramEnd"/>
    </w:p>
    <w:p w:rsidR="00B026D2" w:rsidRDefault="00B026D2" w:rsidP="00B026D2">
      <w:pPr>
        <w:jc w:val="center"/>
        <w:rPr>
          <w:sz w:val="28"/>
          <w:szCs w:val="28"/>
        </w:rPr>
      </w:pPr>
    </w:p>
    <w:p w:rsidR="00B026D2" w:rsidRPr="00B026D2" w:rsidRDefault="00B026D2" w:rsidP="00B026D2">
      <w:pPr>
        <w:jc w:val="center"/>
        <w:rPr>
          <w:sz w:val="20"/>
          <w:szCs w:val="20"/>
        </w:rPr>
      </w:pPr>
      <w:r w:rsidRPr="00B026D2">
        <w:rPr>
          <w:sz w:val="20"/>
          <w:szCs w:val="20"/>
        </w:rPr>
        <w:t>Российская Федерация</w:t>
      </w:r>
    </w:p>
    <w:p w:rsidR="00B026D2" w:rsidRPr="00B026D2" w:rsidRDefault="00B026D2" w:rsidP="00B026D2">
      <w:pPr>
        <w:jc w:val="center"/>
        <w:rPr>
          <w:b/>
          <w:sz w:val="20"/>
          <w:szCs w:val="20"/>
        </w:rPr>
      </w:pPr>
      <w:r w:rsidRPr="00B026D2">
        <w:rPr>
          <w:b/>
          <w:sz w:val="20"/>
          <w:szCs w:val="20"/>
        </w:rPr>
        <w:t>Администрация Угловского городского поселения</w:t>
      </w:r>
    </w:p>
    <w:p w:rsidR="00B026D2" w:rsidRPr="00B026D2" w:rsidRDefault="00B026D2" w:rsidP="00B026D2">
      <w:pPr>
        <w:jc w:val="center"/>
        <w:rPr>
          <w:b/>
          <w:sz w:val="20"/>
          <w:szCs w:val="20"/>
        </w:rPr>
      </w:pPr>
      <w:r w:rsidRPr="00B026D2">
        <w:rPr>
          <w:b/>
          <w:sz w:val="20"/>
          <w:szCs w:val="20"/>
        </w:rPr>
        <w:t>Окуловского муниципального района Новгородской области</w:t>
      </w:r>
    </w:p>
    <w:p w:rsidR="00B026D2" w:rsidRPr="00B026D2" w:rsidRDefault="00B026D2" w:rsidP="00B026D2">
      <w:pPr>
        <w:rPr>
          <w:b/>
          <w:sz w:val="20"/>
          <w:szCs w:val="20"/>
        </w:rPr>
      </w:pPr>
    </w:p>
    <w:p w:rsidR="00B026D2" w:rsidRPr="00B026D2" w:rsidRDefault="00B026D2" w:rsidP="00B026D2">
      <w:pPr>
        <w:jc w:val="center"/>
        <w:rPr>
          <w:b/>
          <w:spacing w:val="-20"/>
          <w:sz w:val="20"/>
          <w:szCs w:val="20"/>
        </w:rPr>
      </w:pPr>
      <w:proofErr w:type="gramStart"/>
      <w:r w:rsidRPr="00B026D2">
        <w:rPr>
          <w:b/>
          <w:spacing w:val="-20"/>
          <w:sz w:val="20"/>
          <w:szCs w:val="20"/>
        </w:rPr>
        <w:t>П</w:t>
      </w:r>
      <w:proofErr w:type="gramEnd"/>
      <w:r w:rsidRPr="00B026D2">
        <w:rPr>
          <w:b/>
          <w:spacing w:val="-20"/>
          <w:sz w:val="20"/>
          <w:szCs w:val="20"/>
        </w:rPr>
        <w:t xml:space="preserve"> О С Т А Н О В Л Е Н И Е</w:t>
      </w:r>
    </w:p>
    <w:p w:rsidR="00B026D2" w:rsidRPr="00B026D2" w:rsidRDefault="00B026D2" w:rsidP="00B026D2">
      <w:pPr>
        <w:rPr>
          <w:sz w:val="20"/>
          <w:szCs w:val="20"/>
        </w:rPr>
      </w:pPr>
    </w:p>
    <w:p w:rsidR="00B026D2" w:rsidRPr="00B026D2" w:rsidRDefault="00B026D2" w:rsidP="00B026D2">
      <w:pPr>
        <w:jc w:val="center"/>
        <w:rPr>
          <w:sz w:val="20"/>
          <w:szCs w:val="20"/>
        </w:rPr>
      </w:pPr>
      <w:r w:rsidRPr="00B026D2">
        <w:rPr>
          <w:sz w:val="20"/>
          <w:szCs w:val="20"/>
        </w:rPr>
        <w:t>от 28.03.2023 № 128</w:t>
      </w:r>
    </w:p>
    <w:p w:rsidR="00B026D2" w:rsidRPr="00B026D2" w:rsidRDefault="00B026D2" w:rsidP="00B026D2">
      <w:pPr>
        <w:jc w:val="center"/>
        <w:rPr>
          <w:sz w:val="20"/>
          <w:szCs w:val="20"/>
        </w:rPr>
      </w:pPr>
      <w:r w:rsidRPr="00B026D2">
        <w:rPr>
          <w:sz w:val="20"/>
          <w:szCs w:val="20"/>
        </w:rPr>
        <w:t>р.п. Угловка</w:t>
      </w:r>
    </w:p>
    <w:p w:rsidR="00B026D2" w:rsidRPr="00B026D2" w:rsidRDefault="00B026D2" w:rsidP="00B026D2">
      <w:pPr>
        <w:jc w:val="center"/>
        <w:rPr>
          <w:b/>
          <w:sz w:val="20"/>
          <w:szCs w:val="20"/>
        </w:rPr>
      </w:pPr>
      <w:proofErr w:type="gramStart"/>
      <w:r w:rsidRPr="00B026D2">
        <w:rPr>
          <w:b/>
          <w:sz w:val="20"/>
          <w:szCs w:val="20"/>
        </w:rPr>
        <w:t>О внесении изменений в  Перечень муниципального имущества Угловского городского поселения, свободного от прав третьих лиц (за исключением имущественных прав субъектов малого и среднего предпринимательства), предусмотренного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Угловского городского поселения от 31.10.2018 № 575</w:t>
      </w:r>
      <w:r w:rsidRPr="00B026D2">
        <w:rPr>
          <w:sz w:val="20"/>
          <w:szCs w:val="20"/>
        </w:rPr>
        <w:t xml:space="preserve"> </w:t>
      </w:r>
      <w:proofErr w:type="gramEnd"/>
    </w:p>
    <w:p w:rsidR="00B026D2" w:rsidRPr="00B026D2" w:rsidRDefault="00B026D2" w:rsidP="00B026D2">
      <w:pPr>
        <w:jc w:val="both"/>
        <w:rPr>
          <w:b/>
          <w:sz w:val="20"/>
          <w:szCs w:val="20"/>
        </w:rPr>
      </w:pPr>
    </w:p>
    <w:p w:rsidR="00B026D2" w:rsidRPr="00B026D2" w:rsidRDefault="00B026D2" w:rsidP="00B026D2">
      <w:pPr>
        <w:jc w:val="both"/>
        <w:rPr>
          <w:sz w:val="20"/>
          <w:szCs w:val="20"/>
        </w:rPr>
      </w:pPr>
      <w:r w:rsidRPr="00B026D2">
        <w:rPr>
          <w:sz w:val="20"/>
          <w:szCs w:val="20"/>
        </w:rPr>
        <w:t xml:space="preserve">        </w:t>
      </w:r>
      <w:proofErr w:type="gramStart"/>
      <w:r w:rsidRPr="00B026D2">
        <w:rPr>
          <w:sz w:val="20"/>
          <w:szCs w:val="20"/>
        </w:rPr>
        <w:t>В соответствии с Порядком формирования, ведения, дополнения,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 постановлением Администрации городского поселения от 31.10.2018 № 574, Администрация  Угловского городского</w:t>
      </w:r>
      <w:proofErr w:type="gramEnd"/>
      <w:r w:rsidRPr="00B026D2">
        <w:rPr>
          <w:sz w:val="20"/>
          <w:szCs w:val="20"/>
        </w:rPr>
        <w:t xml:space="preserve"> поселения </w:t>
      </w:r>
    </w:p>
    <w:p w:rsidR="00B026D2" w:rsidRPr="00B026D2" w:rsidRDefault="00B026D2" w:rsidP="00B026D2">
      <w:pPr>
        <w:jc w:val="both"/>
        <w:rPr>
          <w:b/>
          <w:sz w:val="20"/>
          <w:szCs w:val="20"/>
        </w:rPr>
      </w:pPr>
      <w:r w:rsidRPr="00B026D2">
        <w:rPr>
          <w:b/>
          <w:sz w:val="20"/>
          <w:szCs w:val="20"/>
        </w:rPr>
        <w:t>ПОСТАНОВЛЯЕТ:</w:t>
      </w:r>
    </w:p>
    <w:p w:rsidR="00B026D2" w:rsidRPr="00B026D2" w:rsidRDefault="00B026D2" w:rsidP="00B026D2">
      <w:pPr>
        <w:ind w:firstLine="708"/>
        <w:jc w:val="both"/>
        <w:rPr>
          <w:sz w:val="20"/>
          <w:szCs w:val="20"/>
        </w:rPr>
      </w:pPr>
      <w:r w:rsidRPr="00B026D2">
        <w:rPr>
          <w:sz w:val="20"/>
          <w:szCs w:val="20"/>
        </w:rPr>
        <w:t xml:space="preserve">1. </w:t>
      </w:r>
      <w:proofErr w:type="gramStart"/>
      <w:r w:rsidRPr="00B026D2">
        <w:rPr>
          <w:sz w:val="20"/>
          <w:szCs w:val="20"/>
        </w:rPr>
        <w:t>Внести изменения в Перечень муниципального имущества Угловского городского поселения, свободного от прав третьих лиц (за исключением имущественных прав субъектов малого и среднего предпринимательства), предусмотренного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Угловского городского поселения от 31.10.2018 № 575 (в редакции постановлений</w:t>
      </w:r>
      <w:proofErr w:type="gramEnd"/>
      <w:r w:rsidRPr="00B026D2">
        <w:rPr>
          <w:sz w:val="20"/>
          <w:szCs w:val="20"/>
        </w:rPr>
        <w:t xml:space="preserve"> от 26.08.2019 № 372, от 14.09.2020 № 432, от 25.10.2021 № 437), исключив строку 2 Перечня;</w:t>
      </w:r>
    </w:p>
    <w:p w:rsidR="00B026D2" w:rsidRPr="00B026D2" w:rsidRDefault="00B026D2" w:rsidP="00B026D2">
      <w:pPr>
        <w:ind w:firstLine="708"/>
        <w:jc w:val="both"/>
        <w:rPr>
          <w:sz w:val="20"/>
          <w:szCs w:val="20"/>
        </w:rPr>
      </w:pPr>
      <w:r w:rsidRPr="00B026D2">
        <w:rPr>
          <w:sz w:val="20"/>
          <w:szCs w:val="20"/>
        </w:rPr>
        <w:t>2. Изложить Перечень в следующей редакции</w:t>
      </w:r>
      <w:proofErr w:type="gramStart"/>
      <w:r w:rsidRPr="00B026D2">
        <w:rPr>
          <w:sz w:val="20"/>
          <w:szCs w:val="20"/>
        </w:rPr>
        <w:t>: «</w:t>
      </w:r>
      <w:proofErr w:type="gramEnd"/>
    </w:p>
    <w:p w:rsidR="00B026D2" w:rsidRPr="00B026D2" w:rsidRDefault="00B026D2" w:rsidP="00B026D2">
      <w:pPr>
        <w:jc w:val="both"/>
        <w:rPr>
          <w:sz w:val="20"/>
          <w:szCs w:val="20"/>
        </w:rPr>
        <w:sectPr w:rsidR="00B026D2" w:rsidRPr="00B026D2" w:rsidSect="004348EB">
          <w:headerReference w:type="default" r:id="rId27"/>
          <w:pgSz w:w="11906" w:h="16838"/>
          <w:pgMar w:top="851" w:right="851" w:bottom="851" w:left="1701" w:header="709" w:footer="709" w:gutter="0"/>
          <w:cols w:space="708"/>
          <w:docGrid w:linePitch="360"/>
        </w:sectPr>
      </w:pPr>
    </w:p>
    <w:p w:rsidR="00B026D2" w:rsidRPr="00B026D2" w:rsidRDefault="00B026D2" w:rsidP="00B026D2">
      <w:pPr>
        <w:jc w:val="right"/>
        <w:rPr>
          <w:sz w:val="20"/>
          <w:szCs w:val="20"/>
        </w:rPr>
      </w:pPr>
      <w:r w:rsidRPr="00B026D2">
        <w:rPr>
          <w:sz w:val="20"/>
          <w:szCs w:val="20"/>
        </w:rPr>
        <w:lastRenderedPageBreak/>
        <w:t xml:space="preserve">  Приложение </w:t>
      </w:r>
    </w:p>
    <w:p w:rsidR="00B026D2" w:rsidRPr="00B026D2" w:rsidRDefault="00B026D2" w:rsidP="00B026D2">
      <w:pPr>
        <w:jc w:val="right"/>
        <w:rPr>
          <w:sz w:val="20"/>
          <w:szCs w:val="20"/>
        </w:rPr>
      </w:pPr>
      <w:r w:rsidRPr="00B026D2">
        <w:rPr>
          <w:sz w:val="20"/>
          <w:szCs w:val="20"/>
        </w:rPr>
        <w:t xml:space="preserve">Утверждено </w:t>
      </w:r>
    </w:p>
    <w:p w:rsidR="00B026D2" w:rsidRPr="00B026D2" w:rsidRDefault="00B026D2" w:rsidP="00B026D2">
      <w:pPr>
        <w:jc w:val="right"/>
        <w:rPr>
          <w:sz w:val="20"/>
          <w:szCs w:val="20"/>
        </w:rPr>
      </w:pPr>
      <w:r w:rsidRPr="00B026D2">
        <w:rPr>
          <w:sz w:val="20"/>
          <w:szCs w:val="20"/>
        </w:rPr>
        <w:t xml:space="preserve">постановлением Администрации </w:t>
      </w:r>
    </w:p>
    <w:p w:rsidR="00B026D2" w:rsidRPr="00B026D2" w:rsidRDefault="00B026D2" w:rsidP="00B026D2">
      <w:pPr>
        <w:jc w:val="right"/>
        <w:rPr>
          <w:sz w:val="20"/>
          <w:szCs w:val="20"/>
        </w:rPr>
      </w:pPr>
      <w:r w:rsidRPr="00B026D2">
        <w:rPr>
          <w:sz w:val="20"/>
          <w:szCs w:val="20"/>
        </w:rPr>
        <w:t>Угловского городского поселения</w:t>
      </w:r>
    </w:p>
    <w:p w:rsidR="00B026D2" w:rsidRPr="00B026D2" w:rsidRDefault="00B026D2" w:rsidP="00B026D2">
      <w:pPr>
        <w:jc w:val="right"/>
        <w:rPr>
          <w:sz w:val="20"/>
          <w:szCs w:val="20"/>
        </w:rPr>
      </w:pPr>
      <w:r w:rsidRPr="00B026D2">
        <w:rPr>
          <w:sz w:val="20"/>
          <w:szCs w:val="20"/>
        </w:rPr>
        <w:t>от 28.03.2023 № 128</w:t>
      </w:r>
    </w:p>
    <w:p w:rsidR="00B026D2" w:rsidRPr="00B026D2" w:rsidRDefault="00B026D2" w:rsidP="00B026D2">
      <w:pPr>
        <w:widowControl w:val="0"/>
        <w:autoSpaceDN w:val="0"/>
        <w:ind w:firstLine="567"/>
        <w:jc w:val="center"/>
        <w:textAlignment w:val="baseline"/>
        <w:rPr>
          <w:rFonts w:eastAsia="Lucida Sans Unicode" w:cs="Tahoma"/>
          <w:b/>
          <w:color w:val="000000"/>
          <w:kern w:val="3"/>
          <w:sz w:val="20"/>
          <w:szCs w:val="20"/>
          <w:lang w:eastAsia="en-US" w:bidi="en-US"/>
        </w:rPr>
      </w:pPr>
      <w:r w:rsidRPr="00B026D2">
        <w:rPr>
          <w:rFonts w:eastAsia="Lucida Sans Unicode" w:cs="Tahoma"/>
          <w:b/>
          <w:color w:val="000000"/>
          <w:kern w:val="3"/>
          <w:sz w:val="20"/>
          <w:szCs w:val="20"/>
          <w:lang w:eastAsia="en-US" w:bidi="en-US"/>
        </w:rPr>
        <w:t xml:space="preserve">Перечень </w:t>
      </w:r>
    </w:p>
    <w:p w:rsidR="00B026D2" w:rsidRPr="00B026D2" w:rsidRDefault="00B026D2" w:rsidP="00B026D2">
      <w:pPr>
        <w:widowControl w:val="0"/>
        <w:autoSpaceDN w:val="0"/>
        <w:ind w:firstLine="567"/>
        <w:jc w:val="center"/>
        <w:textAlignment w:val="baseline"/>
        <w:rPr>
          <w:rFonts w:eastAsia="Lucida Sans Unicode" w:cs="Tahoma"/>
          <w:b/>
          <w:color w:val="000000"/>
          <w:kern w:val="3"/>
          <w:sz w:val="20"/>
          <w:szCs w:val="20"/>
          <w:lang w:eastAsia="en-US" w:bidi="en-US"/>
        </w:rPr>
      </w:pPr>
      <w:r w:rsidRPr="00B026D2">
        <w:rPr>
          <w:rFonts w:eastAsia="Lucida Sans Unicode" w:cs="Tahoma"/>
          <w:b/>
          <w:color w:val="000000"/>
          <w:kern w:val="3"/>
          <w:sz w:val="20"/>
          <w:szCs w:val="20"/>
          <w:lang w:eastAsia="en-US" w:bidi="en-US"/>
        </w:rPr>
        <w:t>муниципального имущества Угловского городского поселения, свободного от прав третьих лиц (за исключением имущественных прав субъектов малого и среднего предпринимательства), предусмотренного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W w:w="155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
        <w:gridCol w:w="1216"/>
        <w:gridCol w:w="709"/>
        <w:gridCol w:w="1134"/>
        <w:gridCol w:w="1842"/>
        <w:gridCol w:w="1418"/>
        <w:gridCol w:w="567"/>
        <w:gridCol w:w="992"/>
        <w:gridCol w:w="850"/>
        <w:gridCol w:w="993"/>
        <w:gridCol w:w="992"/>
        <w:gridCol w:w="1559"/>
        <w:gridCol w:w="1134"/>
        <w:gridCol w:w="1701"/>
      </w:tblGrid>
      <w:tr w:rsidR="00B026D2" w:rsidRPr="00B026D2" w:rsidTr="00E46751">
        <w:tc>
          <w:tcPr>
            <w:tcW w:w="486"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w:t>
            </w:r>
            <w:proofErr w:type="spellStart"/>
            <w:proofErr w:type="gramStart"/>
            <w:r w:rsidRPr="00B026D2">
              <w:rPr>
                <w:sz w:val="20"/>
                <w:szCs w:val="20"/>
              </w:rPr>
              <w:t>п</w:t>
            </w:r>
            <w:proofErr w:type="spellEnd"/>
            <w:proofErr w:type="gramEnd"/>
            <w:r w:rsidRPr="00B026D2">
              <w:rPr>
                <w:sz w:val="20"/>
                <w:szCs w:val="20"/>
              </w:rPr>
              <w:t>/</w:t>
            </w:r>
            <w:proofErr w:type="spellStart"/>
            <w:r w:rsidRPr="00B026D2">
              <w:rPr>
                <w:sz w:val="20"/>
                <w:szCs w:val="20"/>
              </w:rPr>
              <w:t>п</w:t>
            </w:r>
            <w:proofErr w:type="spellEnd"/>
          </w:p>
        </w:tc>
        <w:tc>
          <w:tcPr>
            <w:tcW w:w="1216"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Номер в реестре имущества </w:t>
            </w:r>
          </w:p>
        </w:tc>
        <w:tc>
          <w:tcPr>
            <w:tcW w:w="709"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Адрес (местоположение) объекта </w:t>
            </w:r>
          </w:p>
        </w:tc>
        <w:tc>
          <w:tcPr>
            <w:tcW w:w="13182" w:type="dxa"/>
            <w:gridSpan w:val="11"/>
          </w:tcPr>
          <w:p w:rsidR="00B026D2" w:rsidRPr="00B026D2" w:rsidRDefault="00B026D2" w:rsidP="00E46751">
            <w:pPr>
              <w:widowControl w:val="0"/>
              <w:autoSpaceDE w:val="0"/>
              <w:autoSpaceDN w:val="0"/>
              <w:jc w:val="center"/>
              <w:rPr>
                <w:sz w:val="20"/>
                <w:szCs w:val="20"/>
              </w:rPr>
            </w:pPr>
            <w:r w:rsidRPr="00B026D2">
              <w:rPr>
                <w:sz w:val="20"/>
                <w:szCs w:val="20"/>
              </w:rPr>
              <w:t>Структурированный адрес объекта</w:t>
            </w:r>
          </w:p>
        </w:tc>
      </w:tr>
      <w:tr w:rsidR="00B026D2" w:rsidRPr="00B026D2" w:rsidTr="00E46751">
        <w:tc>
          <w:tcPr>
            <w:tcW w:w="486" w:type="dxa"/>
            <w:vMerge/>
          </w:tcPr>
          <w:p w:rsidR="00B026D2" w:rsidRPr="00B026D2" w:rsidRDefault="00B026D2" w:rsidP="00E46751">
            <w:pPr>
              <w:spacing w:after="200" w:line="276" w:lineRule="auto"/>
              <w:rPr>
                <w:rFonts w:eastAsia="Calibri"/>
                <w:sz w:val="20"/>
                <w:szCs w:val="20"/>
                <w:lang w:eastAsia="en-US"/>
              </w:rPr>
            </w:pPr>
          </w:p>
        </w:tc>
        <w:tc>
          <w:tcPr>
            <w:tcW w:w="1216" w:type="dxa"/>
            <w:vMerge/>
          </w:tcPr>
          <w:p w:rsidR="00B026D2" w:rsidRPr="00B026D2" w:rsidRDefault="00B026D2" w:rsidP="00E46751">
            <w:pPr>
              <w:spacing w:after="200" w:line="276" w:lineRule="auto"/>
              <w:rPr>
                <w:rFonts w:eastAsia="Calibri"/>
                <w:sz w:val="20"/>
                <w:szCs w:val="20"/>
                <w:lang w:eastAsia="en-US"/>
              </w:rPr>
            </w:pPr>
          </w:p>
        </w:tc>
        <w:tc>
          <w:tcPr>
            <w:tcW w:w="709" w:type="dxa"/>
            <w:vMerge/>
          </w:tcPr>
          <w:p w:rsidR="00B026D2" w:rsidRPr="00B026D2" w:rsidRDefault="00B026D2" w:rsidP="00E46751">
            <w:pPr>
              <w:spacing w:after="200" w:line="276" w:lineRule="auto"/>
              <w:rPr>
                <w:rFonts w:eastAsia="Calibri"/>
                <w:sz w:val="20"/>
                <w:szCs w:val="20"/>
                <w:lang w:eastAsia="en-US"/>
              </w:rPr>
            </w:pP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 xml:space="preserve">Наименование субъекта Российской Федерации </w:t>
            </w:r>
          </w:p>
        </w:tc>
        <w:tc>
          <w:tcPr>
            <w:tcW w:w="1842" w:type="dxa"/>
          </w:tcPr>
          <w:p w:rsidR="00B026D2" w:rsidRPr="00B026D2" w:rsidRDefault="00B026D2" w:rsidP="00E46751">
            <w:pPr>
              <w:widowControl w:val="0"/>
              <w:autoSpaceDE w:val="0"/>
              <w:autoSpaceDN w:val="0"/>
              <w:jc w:val="center"/>
              <w:rPr>
                <w:sz w:val="20"/>
                <w:szCs w:val="20"/>
              </w:rPr>
            </w:pPr>
            <w:r w:rsidRPr="00B026D2">
              <w:rPr>
                <w:sz w:val="20"/>
                <w:szCs w:val="20"/>
              </w:rPr>
              <w:t xml:space="preserve">Наименование муниципального </w:t>
            </w:r>
            <w:proofErr w:type="gramStart"/>
            <w:r w:rsidRPr="00B026D2">
              <w:rPr>
                <w:sz w:val="20"/>
                <w:szCs w:val="20"/>
              </w:rPr>
              <w:t>района/городского округа/внутригородского округа территории города федерального значения</w:t>
            </w:r>
            <w:proofErr w:type="gramEnd"/>
          </w:p>
        </w:tc>
        <w:tc>
          <w:tcPr>
            <w:tcW w:w="1418" w:type="dxa"/>
          </w:tcPr>
          <w:p w:rsidR="00B026D2" w:rsidRPr="00B026D2" w:rsidRDefault="00B026D2" w:rsidP="00E46751">
            <w:pPr>
              <w:widowControl w:val="0"/>
              <w:autoSpaceDE w:val="0"/>
              <w:autoSpaceDN w:val="0"/>
              <w:jc w:val="center"/>
              <w:rPr>
                <w:sz w:val="20"/>
                <w:szCs w:val="20"/>
              </w:rPr>
            </w:pPr>
            <w:r w:rsidRPr="00B026D2">
              <w:rPr>
                <w:sz w:val="20"/>
                <w:szCs w:val="20"/>
              </w:rPr>
              <w:t>Наименование городского поселения/сельского поселения/внутригородского района городского округа</w:t>
            </w:r>
          </w:p>
        </w:tc>
        <w:tc>
          <w:tcPr>
            <w:tcW w:w="567" w:type="dxa"/>
          </w:tcPr>
          <w:p w:rsidR="00B026D2" w:rsidRPr="00B026D2" w:rsidRDefault="00B026D2" w:rsidP="00E46751">
            <w:pPr>
              <w:widowControl w:val="0"/>
              <w:autoSpaceDE w:val="0"/>
              <w:autoSpaceDN w:val="0"/>
              <w:jc w:val="center"/>
              <w:rPr>
                <w:sz w:val="20"/>
                <w:szCs w:val="20"/>
              </w:rPr>
            </w:pPr>
            <w:r w:rsidRPr="00B026D2">
              <w:rPr>
                <w:sz w:val="20"/>
                <w:szCs w:val="20"/>
              </w:rPr>
              <w:t>Вид населенного пункта</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Наименование населенного пункта</w:t>
            </w:r>
          </w:p>
        </w:tc>
        <w:tc>
          <w:tcPr>
            <w:tcW w:w="850" w:type="dxa"/>
          </w:tcPr>
          <w:p w:rsidR="00B026D2" w:rsidRPr="00B026D2" w:rsidRDefault="00B026D2" w:rsidP="00E46751">
            <w:pPr>
              <w:widowControl w:val="0"/>
              <w:autoSpaceDE w:val="0"/>
              <w:autoSpaceDN w:val="0"/>
              <w:jc w:val="center"/>
              <w:rPr>
                <w:sz w:val="20"/>
                <w:szCs w:val="20"/>
              </w:rPr>
            </w:pPr>
            <w:r w:rsidRPr="00B026D2">
              <w:rPr>
                <w:sz w:val="20"/>
                <w:szCs w:val="20"/>
              </w:rPr>
              <w:t>Тип элемента планировочной структуры</w:t>
            </w:r>
          </w:p>
        </w:tc>
        <w:tc>
          <w:tcPr>
            <w:tcW w:w="993" w:type="dxa"/>
          </w:tcPr>
          <w:p w:rsidR="00B026D2" w:rsidRPr="00B026D2" w:rsidRDefault="00B026D2" w:rsidP="00E46751">
            <w:pPr>
              <w:widowControl w:val="0"/>
              <w:autoSpaceDE w:val="0"/>
              <w:autoSpaceDN w:val="0"/>
              <w:jc w:val="center"/>
              <w:rPr>
                <w:sz w:val="20"/>
                <w:szCs w:val="20"/>
              </w:rPr>
            </w:pPr>
            <w:r w:rsidRPr="00B026D2">
              <w:rPr>
                <w:sz w:val="20"/>
                <w:szCs w:val="20"/>
              </w:rPr>
              <w:t>Наименование элемента планировочной структуры</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Тип элемента улично-дорожной сети</w:t>
            </w:r>
          </w:p>
        </w:tc>
        <w:tc>
          <w:tcPr>
            <w:tcW w:w="1559" w:type="dxa"/>
          </w:tcPr>
          <w:p w:rsidR="00B026D2" w:rsidRPr="00B026D2" w:rsidRDefault="00B026D2" w:rsidP="00E46751">
            <w:pPr>
              <w:widowControl w:val="0"/>
              <w:autoSpaceDE w:val="0"/>
              <w:autoSpaceDN w:val="0"/>
              <w:jc w:val="center"/>
              <w:rPr>
                <w:sz w:val="20"/>
                <w:szCs w:val="20"/>
              </w:rPr>
            </w:pPr>
            <w:r w:rsidRPr="00B026D2">
              <w:rPr>
                <w:sz w:val="20"/>
                <w:szCs w:val="20"/>
              </w:rPr>
              <w:t>Наименование элемента улично-дорожной сети</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 xml:space="preserve">Номер дома (включая литеру) </w:t>
            </w:r>
          </w:p>
        </w:tc>
        <w:tc>
          <w:tcPr>
            <w:tcW w:w="1701" w:type="dxa"/>
          </w:tcPr>
          <w:p w:rsidR="00B026D2" w:rsidRPr="00B026D2" w:rsidRDefault="00B026D2" w:rsidP="00E46751">
            <w:pPr>
              <w:widowControl w:val="0"/>
              <w:autoSpaceDE w:val="0"/>
              <w:autoSpaceDN w:val="0"/>
              <w:jc w:val="center"/>
              <w:rPr>
                <w:sz w:val="20"/>
                <w:szCs w:val="20"/>
              </w:rPr>
            </w:pPr>
            <w:r w:rsidRPr="00B026D2">
              <w:rPr>
                <w:sz w:val="20"/>
                <w:szCs w:val="20"/>
              </w:rPr>
              <w:t xml:space="preserve">Тип и номер корпуса, строения, владения </w:t>
            </w:r>
          </w:p>
        </w:tc>
      </w:tr>
      <w:tr w:rsidR="00B026D2" w:rsidRPr="00B026D2" w:rsidTr="00E46751">
        <w:trPr>
          <w:trHeight w:val="273"/>
        </w:trPr>
        <w:tc>
          <w:tcPr>
            <w:tcW w:w="486" w:type="dxa"/>
          </w:tcPr>
          <w:p w:rsidR="00B026D2" w:rsidRPr="00B026D2" w:rsidRDefault="00B026D2" w:rsidP="00E46751">
            <w:pPr>
              <w:widowControl w:val="0"/>
              <w:autoSpaceDE w:val="0"/>
              <w:autoSpaceDN w:val="0"/>
              <w:jc w:val="center"/>
              <w:rPr>
                <w:sz w:val="20"/>
                <w:szCs w:val="20"/>
              </w:rPr>
            </w:pPr>
            <w:r w:rsidRPr="00B026D2">
              <w:rPr>
                <w:sz w:val="20"/>
                <w:szCs w:val="20"/>
              </w:rPr>
              <w:t>1</w:t>
            </w:r>
          </w:p>
        </w:tc>
        <w:tc>
          <w:tcPr>
            <w:tcW w:w="1216" w:type="dxa"/>
          </w:tcPr>
          <w:p w:rsidR="00B026D2" w:rsidRPr="00B026D2" w:rsidRDefault="00B026D2" w:rsidP="00E46751">
            <w:pPr>
              <w:widowControl w:val="0"/>
              <w:autoSpaceDE w:val="0"/>
              <w:autoSpaceDN w:val="0"/>
              <w:jc w:val="center"/>
              <w:rPr>
                <w:sz w:val="20"/>
                <w:szCs w:val="20"/>
              </w:rPr>
            </w:pPr>
            <w:r w:rsidRPr="00B026D2">
              <w:rPr>
                <w:sz w:val="20"/>
                <w:szCs w:val="20"/>
              </w:rPr>
              <w:t>2</w:t>
            </w:r>
          </w:p>
        </w:tc>
        <w:tc>
          <w:tcPr>
            <w:tcW w:w="709" w:type="dxa"/>
          </w:tcPr>
          <w:p w:rsidR="00B026D2" w:rsidRPr="00B026D2" w:rsidRDefault="00B026D2" w:rsidP="00E46751">
            <w:pPr>
              <w:widowControl w:val="0"/>
              <w:autoSpaceDE w:val="0"/>
              <w:autoSpaceDN w:val="0"/>
              <w:jc w:val="center"/>
              <w:rPr>
                <w:sz w:val="20"/>
                <w:szCs w:val="20"/>
              </w:rPr>
            </w:pPr>
            <w:r w:rsidRPr="00B026D2">
              <w:rPr>
                <w:sz w:val="20"/>
                <w:szCs w:val="20"/>
              </w:rPr>
              <w:t>3</w:t>
            </w:r>
          </w:p>
        </w:tc>
        <w:tc>
          <w:tcPr>
            <w:tcW w:w="1134" w:type="dxa"/>
          </w:tcPr>
          <w:p w:rsidR="00B026D2" w:rsidRPr="00B026D2" w:rsidRDefault="00B026D2" w:rsidP="00E46751">
            <w:pPr>
              <w:widowControl w:val="0"/>
              <w:autoSpaceDE w:val="0"/>
              <w:autoSpaceDN w:val="0"/>
              <w:ind w:hanging="62"/>
              <w:jc w:val="center"/>
              <w:rPr>
                <w:sz w:val="20"/>
                <w:szCs w:val="20"/>
              </w:rPr>
            </w:pPr>
            <w:r w:rsidRPr="00B026D2">
              <w:rPr>
                <w:sz w:val="20"/>
                <w:szCs w:val="20"/>
              </w:rPr>
              <w:t>4</w:t>
            </w:r>
          </w:p>
        </w:tc>
        <w:tc>
          <w:tcPr>
            <w:tcW w:w="1842" w:type="dxa"/>
          </w:tcPr>
          <w:p w:rsidR="00B026D2" w:rsidRPr="00B026D2" w:rsidRDefault="00B026D2" w:rsidP="00E46751">
            <w:pPr>
              <w:widowControl w:val="0"/>
              <w:autoSpaceDE w:val="0"/>
              <w:autoSpaceDN w:val="0"/>
              <w:jc w:val="center"/>
              <w:rPr>
                <w:sz w:val="20"/>
                <w:szCs w:val="20"/>
              </w:rPr>
            </w:pPr>
            <w:r w:rsidRPr="00B026D2">
              <w:rPr>
                <w:sz w:val="20"/>
                <w:szCs w:val="20"/>
              </w:rPr>
              <w:t>5</w:t>
            </w:r>
          </w:p>
        </w:tc>
        <w:tc>
          <w:tcPr>
            <w:tcW w:w="1418" w:type="dxa"/>
          </w:tcPr>
          <w:p w:rsidR="00B026D2" w:rsidRPr="00B026D2" w:rsidRDefault="00B026D2" w:rsidP="00E46751">
            <w:pPr>
              <w:widowControl w:val="0"/>
              <w:autoSpaceDE w:val="0"/>
              <w:autoSpaceDN w:val="0"/>
              <w:jc w:val="center"/>
              <w:rPr>
                <w:sz w:val="20"/>
                <w:szCs w:val="20"/>
              </w:rPr>
            </w:pPr>
            <w:r w:rsidRPr="00B026D2">
              <w:rPr>
                <w:sz w:val="20"/>
                <w:szCs w:val="20"/>
              </w:rPr>
              <w:t>6</w:t>
            </w:r>
          </w:p>
        </w:tc>
        <w:tc>
          <w:tcPr>
            <w:tcW w:w="567" w:type="dxa"/>
          </w:tcPr>
          <w:p w:rsidR="00B026D2" w:rsidRPr="00B026D2" w:rsidRDefault="00B026D2" w:rsidP="00E46751">
            <w:pPr>
              <w:widowControl w:val="0"/>
              <w:autoSpaceDE w:val="0"/>
              <w:autoSpaceDN w:val="0"/>
              <w:jc w:val="center"/>
              <w:rPr>
                <w:sz w:val="20"/>
                <w:szCs w:val="20"/>
              </w:rPr>
            </w:pPr>
            <w:r w:rsidRPr="00B026D2">
              <w:rPr>
                <w:sz w:val="20"/>
                <w:szCs w:val="20"/>
              </w:rPr>
              <w:t>7</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8</w:t>
            </w:r>
          </w:p>
        </w:tc>
        <w:tc>
          <w:tcPr>
            <w:tcW w:w="850" w:type="dxa"/>
          </w:tcPr>
          <w:p w:rsidR="00B026D2" w:rsidRPr="00B026D2" w:rsidRDefault="00B026D2" w:rsidP="00E46751">
            <w:pPr>
              <w:widowControl w:val="0"/>
              <w:autoSpaceDE w:val="0"/>
              <w:autoSpaceDN w:val="0"/>
              <w:jc w:val="center"/>
              <w:rPr>
                <w:sz w:val="20"/>
                <w:szCs w:val="20"/>
              </w:rPr>
            </w:pPr>
            <w:r w:rsidRPr="00B026D2">
              <w:rPr>
                <w:sz w:val="20"/>
                <w:szCs w:val="20"/>
              </w:rPr>
              <w:t>9</w:t>
            </w:r>
          </w:p>
        </w:tc>
        <w:tc>
          <w:tcPr>
            <w:tcW w:w="993" w:type="dxa"/>
          </w:tcPr>
          <w:p w:rsidR="00B026D2" w:rsidRPr="00B026D2" w:rsidRDefault="00B026D2" w:rsidP="00E46751">
            <w:pPr>
              <w:widowControl w:val="0"/>
              <w:autoSpaceDE w:val="0"/>
              <w:autoSpaceDN w:val="0"/>
              <w:jc w:val="center"/>
              <w:rPr>
                <w:sz w:val="20"/>
                <w:szCs w:val="20"/>
              </w:rPr>
            </w:pPr>
            <w:r w:rsidRPr="00B026D2">
              <w:rPr>
                <w:sz w:val="20"/>
                <w:szCs w:val="20"/>
              </w:rPr>
              <w:t>10</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11</w:t>
            </w:r>
          </w:p>
        </w:tc>
        <w:tc>
          <w:tcPr>
            <w:tcW w:w="1559" w:type="dxa"/>
          </w:tcPr>
          <w:p w:rsidR="00B026D2" w:rsidRPr="00B026D2" w:rsidRDefault="00B026D2" w:rsidP="00E46751">
            <w:pPr>
              <w:widowControl w:val="0"/>
              <w:autoSpaceDE w:val="0"/>
              <w:autoSpaceDN w:val="0"/>
              <w:jc w:val="center"/>
              <w:rPr>
                <w:sz w:val="20"/>
                <w:szCs w:val="20"/>
              </w:rPr>
            </w:pPr>
            <w:r w:rsidRPr="00B026D2">
              <w:rPr>
                <w:sz w:val="20"/>
                <w:szCs w:val="20"/>
              </w:rPr>
              <w:t>12</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13</w:t>
            </w:r>
          </w:p>
        </w:tc>
        <w:tc>
          <w:tcPr>
            <w:tcW w:w="1701" w:type="dxa"/>
          </w:tcPr>
          <w:p w:rsidR="00B026D2" w:rsidRPr="00B026D2" w:rsidRDefault="00B026D2" w:rsidP="00E46751">
            <w:pPr>
              <w:widowControl w:val="0"/>
              <w:autoSpaceDE w:val="0"/>
              <w:autoSpaceDN w:val="0"/>
              <w:jc w:val="center"/>
              <w:rPr>
                <w:sz w:val="20"/>
                <w:szCs w:val="20"/>
              </w:rPr>
            </w:pPr>
            <w:r w:rsidRPr="00B026D2">
              <w:rPr>
                <w:sz w:val="20"/>
                <w:szCs w:val="20"/>
              </w:rPr>
              <w:t>14</w:t>
            </w:r>
          </w:p>
        </w:tc>
      </w:tr>
      <w:tr w:rsidR="00B026D2" w:rsidRPr="00B026D2" w:rsidTr="00E46751">
        <w:tc>
          <w:tcPr>
            <w:tcW w:w="486" w:type="dxa"/>
          </w:tcPr>
          <w:p w:rsidR="00B026D2" w:rsidRPr="00B026D2" w:rsidRDefault="00B026D2" w:rsidP="00E46751">
            <w:pPr>
              <w:widowControl w:val="0"/>
              <w:autoSpaceDE w:val="0"/>
              <w:autoSpaceDN w:val="0"/>
              <w:jc w:val="center"/>
              <w:rPr>
                <w:sz w:val="20"/>
                <w:szCs w:val="20"/>
              </w:rPr>
            </w:pPr>
            <w:r w:rsidRPr="00B026D2">
              <w:rPr>
                <w:sz w:val="20"/>
                <w:szCs w:val="20"/>
              </w:rPr>
              <w:t>1.</w:t>
            </w:r>
          </w:p>
        </w:tc>
        <w:tc>
          <w:tcPr>
            <w:tcW w:w="1216" w:type="dxa"/>
          </w:tcPr>
          <w:p w:rsidR="00B026D2" w:rsidRPr="00B026D2" w:rsidRDefault="00B026D2" w:rsidP="00E46751">
            <w:pPr>
              <w:widowControl w:val="0"/>
              <w:autoSpaceDE w:val="0"/>
              <w:autoSpaceDN w:val="0"/>
              <w:jc w:val="center"/>
              <w:rPr>
                <w:sz w:val="20"/>
                <w:szCs w:val="20"/>
              </w:rPr>
            </w:pPr>
            <w:r w:rsidRPr="00B026D2">
              <w:rPr>
                <w:sz w:val="20"/>
                <w:szCs w:val="20"/>
              </w:rPr>
              <w:t>1</w:t>
            </w:r>
          </w:p>
        </w:tc>
        <w:tc>
          <w:tcPr>
            <w:tcW w:w="709" w:type="dxa"/>
          </w:tcPr>
          <w:p w:rsidR="00B026D2" w:rsidRPr="00B026D2" w:rsidRDefault="00B026D2" w:rsidP="00E46751">
            <w:pPr>
              <w:widowControl w:val="0"/>
              <w:autoSpaceDE w:val="0"/>
              <w:autoSpaceDN w:val="0"/>
              <w:rPr>
                <w:sz w:val="20"/>
                <w:szCs w:val="20"/>
              </w:rPr>
            </w:pPr>
            <w:r w:rsidRPr="00B026D2">
              <w:rPr>
                <w:sz w:val="20"/>
                <w:szCs w:val="20"/>
              </w:rPr>
              <w:t>Новгородская область, Окуловский район, Угловское городское поселение</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Новгородская область</w:t>
            </w:r>
          </w:p>
        </w:tc>
        <w:tc>
          <w:tcPr>
            <w:tcW w:w="1842" w:type="dxa"/>
          </w:tcPr>
          <w:p w:rsidR="00B026D2" w:rsidRPr="00B026D2" w:rsidRDefault="00B026D2" w:rsidP="00E46751">
            <w:pPr>
              <w:widowControl w:val="0"/>
              <w:autoSpaceDE w:val="0"/>
              <w:autoSpaceDN w:val="0"/>
              <w:jc w:val="center"/>
              <w:rPr>
                <w:sz w:val="20"/>
                <w:szCs w:val="20"/>
              </w:rPr>
            </w:pPr>
            <w:r w:rsidRPr="00B026D2">
              <w:rPr>
                <w:sz w:val="20"/>
                <w:szCs w:val="20"/>
              </w:rPr>
              <w:t>Окуловский муниципальный район</w:t>
            </w:r>
          </w:p>
        </w:tc>
        <w:tc>
          <w:tcPr>
            <w:tcW w:w="1418" w:type="dxa"/>
          </w:tcPr>
          <w:p w:rsidR="00B026D2" w:rsidRPr="00B026D2" w:rsidRDefault="00B026D2" w:rsidP="00E46751">
            <w:pPr>
              <w:widowControl w:val="0"/>
              <w:autoSpaceDE w:val="0"/>
              <w:autoSpaceDN w:val="0"/>
              <w:jc w:val="center"/>
              <w:rPr>
                <w:sz w:val="20"/>
                <w:szCs w:val="20"/>
              </w:rPr>
            </w:pPr>
            <w:r w:rsidRPr="00B026D2">
              <w:rPr>
                <w:sz w:val="20"/>
                <w:szCs w:val="20"/>
              </w:rPr>
              <w:t>Угловское городское поселение</w:t>
            </w:r>
          </w:p>
        </w:tc>
        <w:tc>
          <w:tcPr>
            <w:tcW w:w="567" w:type="dxa"/>
          </w:tcPr>
          <w:p w:rsidR="00B026D2" w:rsidRPr="00B026D2" w:rsidRDefault="00B026D2" w:rsidP="00E46751">
            <w:pPr>
              <w:widowControl w:val="0"/>
              <w:autoSpaceDE w:val="0"/>
              <w:autoSpaceDN w:val="0"/>
              <w:jc w:val="center"/>
              <w:rPr>
                <w:sz w:val="20"/>
                <w:szCs w:val="20"/>
              </w:rPr>
            </w:pPr>
            <w:r w:rsidRPr="00B026D2">
              <w:rPr>
                <w:sz w:val="20"/>
                <w:szCs w:val="20"/>
              </w:rPr>
              <w:t>Поселок городского типа</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р.п. Угловка</w:t>
            </w:r>
          </w:p>
        </w:tc>
        <w:tc>
          <w:tcPr>
            <w:tcW w:w="850" w:type="dxa"/>
          </w:tcPr>
          <w:p w:rsidR="00B026D2" w:rsidRPr="00B026D2" w:rsidRDefault="00B026D2" w:rsidP="00E46751">
            <w:pPr>
              <w:widowControl w:val="0"/>
              <w:autoSpaceDE w:val="0"/>
              <w:autoSpaceDN w:val="0"/>
              <w:jc w:val="center"/>
              <w:rPr>
                <w:sz w:val="20"/>
                <w:szCs w:val="20"/>
              </w:rPr>
            </w:pPr>
          </w:p>
        </w:tc>
        <w:tc>
          <w:tcPr>
            <w:tcW w:w="993" w:type="dxa"/>
          </w:tcPr>
          <w:p w:rsidR="00B026D2" w:rsidRPr="00B026D2" w:rsidRDefault="00B026D2" w:rsidP="00E46751">
            <w:pPr>
              <w:widowControl w:val="0"/>
              <w:autoSpaceDE w:val="0"/>
              <w:autoSpaceDN w:val="0"/>
              <w:jc w:val="center"/>
              <w:rPr>
                <w:sz w:val="20"/>
                <w:szCs w:val="20"/>
              </w:rPr>
            </w:pPr>
          </w:p>
        </w:tc>
        <w:tc>
          <w:tcPr>
            <w:tcW w:w="992" w:type="dxa"/>
          </w:tcPr>
          <w:p w:rsidR="00B026D2" w:rsidRPr="00B026D2" w:rsidRDefault="00B026D2" w:rsidP="00E46751">
            <w:pPr>
              <w:widowControl w:val="0"/>
              <w:autoSpaceDE w:val="0"/>
              <w:autoSpaceDN w:val="0"/>
              <w:jc w:val="center"/>
              <w:rPr>
                <w:sz w:val="20"/>
                <w:szCs w:val="20"/>
              </w:rPr>
            </w:pPr>
          </w:p>
        </w:tc>
        <w:tc>
          <w:tcPr>
            <w:tcW w:w="1559"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p>
        </w:tc>
        <w:tc>
          <w:tcPr>
            <w:tcW w:w="1701" w:type="dxa"/>
          </w:tcPr>
          <w:p w:rsidR="00B026D2" w:rsidRPr="00B026D2" w:rsidRDefault="00B026D2" w:rsidP="00E46751">
            <w:pPr>
              <w:widowControl w:val="0"/>
              <w:autoSpaceDE w:val="0"/>
              <w:autoSpaceDN w:val="0"/>
              <w:jc w:val="center"/>
              <w:rPr>
                <w:sz w:val="20"/>
                <w:szCs w:val="20"/>
              </w:rPr>
            </w:pPr>
          </w:p>
        </w:tc>
      </w:tr>
      <w:tr w:rsidR="00B026D2" w:rsidRPr="00B026D2" w:rsidTr="00E46751">
        <w:tc>
          <w:tcPr>
            <w:tcW w:w="486" w:type="dxa"/>
          </w:tcPr>
          <w:p w:rsidR="00B026D2" w:rsidRPr="00B026D2" w:rsidRDefault="00B026D2" w:rsidP="00E46751">
            <w:pPr>
              <w:widowControl w:val="0"/>
              <w:autoSpaceDE w:val="0"/>
              <w:autoSpaceDN w:val="0"/>
              <w:jc w:val="center"/>
              <w:rPr>
                <w:sz w:val="20"/>
                <w:szCs w:val="20"/>
              </w:rPr>
            </w:pPr>
            <w:r w:rsidRPr="00B026D2">
              <w:rPr>
                <w:sz w:val="20"/>
                <w:szCs w:val="20"/>
              </w:rPr>
              <w:t>2.</w:t>
            </w:r>
          </w:p>
        </w:tc>
        <w:tc>
          <w:tcPr>
            <w:tcW w:w="1216" w:type="dxa"/>
          </w:tcPr>
          <w:p w:rsidR="00B026D2" w:rsidRPr="00B026D2" w:rsidRDefault="00B026D2" w:rsidP="00E46751">
            <w:pPr>
              <w:widowControl w:val="0"/>
              <w:autoSpaceDE w:val="0"/>
              <w:autoSpaceDN w:val="0"/>
              <w:jc w:val="center"/>
              <w:rPr>
                <w:sz w:val="20"/>
                <w:szCs w:val="20"/>
              </w:rPr>
            </w:pPr>
            <w:r w:rsidRPr="00B026D2">
              <w:rPr>
                <w:sz w:val="20"/>
                <w:szCs w:val="20"/>
              </w:rPr>
              <w:t>143</w:t>
            </w:r>
          </w:p>
        </w:tc>
        <w:tc>
          <w:tcPr>
            <w:tcW w:w="709" w:type="dxa"/>
          </w:tcPr>
          <w:p w:rsidR="00B026D2" w:rsidRPr="00B026D2" w:rsidRDefault="00B026D2" w:rsidP="00E46751">
            <w:pPr>
              <w:widowControl w:val="0"/>
              <w:autoSpaceDE w:val="0"/>
              <w:autoSpaceDN w:val="0"/>
              <w:rPr>
                <w:sz w:val="20"/>
                <w:szCs w:val="20"/>
              </w:rPr>
            </w:pPr>
            <w:r w:rsidRPr="00B026D2">
              <w:rPr>
                <w:sz w:val="20"/>
                <w:szCs w:val="20"/>
              </w:rPr>
              <w:t xml:space="preserve">Новгородская область, </w:t>
            </w:r>
            <w:r w:rsidRPr="00B026D2">
              <w:rPr>
                <w:sz w:val="20"/>
                <w:szCs w:val="20"/>
              </w:rPr>
              <w:lastRenderedPageBreak/>
              <w:t xml:space="preserve">Окуловский район, Угловское </w:t>
            </w:r>
            <w:proofErr w:type="spellStart"/>
            <w:r w:rsidRPr="00B026D2">
              <w:rPr>
                <w:sz w:val="20"/>
                <w:szCs w:val="20"/>
              </w:rPr>
              <w:t>гороьдское</w:t>
            </w:r>
            <w:proofErr w:type="spellEnd"/>
            <w:r w:rsidRPr="00B026D2">
              <w:rPr>
                <w:sz w:val="20"/>
                <w:szCs w:val="20"/>
              </w:rPr>
              <w:t xml:space="preserve"> поселение, ул. Центральная, д. 5(помещение на поэтажном плане 20)</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lastRenderedPageBreak/>
              <w:t>Новгородская область</w:t>
            </w:r>
          </w:p>
        </w:tc>
        <w:tc>
          <w:tcPr>
            <w:tcW w:w="1842" w:type="dxa"/>
          </w:tcPr>
          <w:p w:rsidR="00B026D2" w:rsidRPr="00B026D2" w:rsidRDefault="00B026D2" w:rsidP="00E46751">
            <w:pPr>
              <w:widowControl w:val="0"/>
              <w:autoSpaceDE w:val="0"/>
              <w:autoSpaceDN w:val="0"/>
              <w:jc w:val="center"/>
              <w:rPr>
                <w:sz w:val="20"/>
                <w:szCs w:val="20"/>
              </w:rPr>
            </w:pPr>
            <w:r w:rsidRPr="00B026D2">
              <w:rPr>
                <w:sz w:val="20"/>
                <w:szCs w:val="20"/>
              </w:rPr>
              <w:t>Окуловский муниципальный район</w:t>
            </w:r>
          </w:p>
        </w:tc>
        <w:tc>
          <w:tcPr>
            <w:tcW w:w="1418" w:type="dxa"/>
          </w:tcPr>
          <w:p w:rsidR="00B026D2" w:rsidRPr="00B026D2" w:rsidRDefault="00B026D2" w:rsidP="00E46751">
            <w:pPr>
              <w:widowControl w:val="0"/>
              <w:autoSpaceDE w:val="0"/>
              <w:autoSpaceDN w:val="0"/>
              <w:jc w:val="center"/>
              <w:rPr>
                <w:sz w:val="20"/>
                <w:szCs w:val="20"/>
              </w:rPr>
            </w:pPr>
            <w:r w:rsidRPr="00B026D2">
              <w:rPr>
                <w:sz w:val="20"/>
                <w:szCs w:val="20"/>
              </w:rPr>
              <w:t>Угловское городское поселение</w:t>
            </w:r>
          </w:p>
        </w:tc>
        <w:tc>
          <w:tcPr>
            <w:tcW w:w="567" w:type="dxa"/>
          </w:tcPr>
          <w:p w:rsidR="00B026D2" w:rsidRPr="00B026D2" w:rsidRDefault="00B026D2" w:rsidP="00E46751">
            <w:pPr>
              <w:widowControl w:val="0"/>
              <w:autoSpaceDE w:val="0"/>
              <w:autoSpaceDN w:val="0"/>
              <w:jc w:val="center"/>
              <w:rPr>
                <w:sz w:val="20"/>
                <w:szCs w:val="20"/>
              </w:rPr>
            </w:pPr>
            <w:r w:rsidRPr="00B026D2">
              <w:rPr>
                <w:sz w:val="20"/>
                <w:szCs w:val="20"/>
              </w:rPr>
              <w:t xml:space="preserve">Поселок городского </w:t>
            </w:r>
            <w:r w:rsidRPr="00B026D2">
              <w:rPr>
                <w:sz w:val="20"/>
                <w:szCs w:val="20"/>
              </w:rPr>
              <w:lastRenderedPageBreak/>
              <w:t>типа</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lastRenderedPageBreak/>
              <w:t>р.п. Угловка</w:t>
            </w:r>
          </w:p>
        </w:tc>
        <w:tc>
          <w:tcPr>
            <w:tcW w:w="850" w:type="dxa"/>
          </w:tcPr>
          <w:p w:rsidR="00B026D2" w:rsidRPr="00B026D2" w:rsidRDefault="00B026D2" w:rsidP="00E46751">
            <w:pPr>
              <w:widowControl w:val="0"/>
              <w:autoSpaceDE w:val="0"/>
              <w:autoSpaceDN w:val="0"/>
              <w:jc w:val="center"/>
              <w:rPr>
                <w:sz w:val="20"/>
                <w:szCs w:val="20"/>
              </w:rPr>
            </w:pPr>
          </w:p>
        </w:tc>
        <w:tc>
          <w:tcPr>
            <w:tcW w:w="993" w:type="dxa"/>
          </w:tcPr>
          <w:p w:rsidR="00B026D2" w:rsidRPr="00B026D2" w:rsidRDefault="00B026D2" w:rsidP="00E46751">
            <w:pPr>
              <w:widowControl w:val="0"/>
              <w:autoSpaceDE w:val="0"/>
              <w:autoSpaceDN w:val="0"/>
              <w:jc w:val="center"/>
              <w:rPr>
                <w:sz w:val="20"/>
                <w:szCs w:val="20"/>
              </w:rPr>
            </w:pPr>
          </w:p>
        </w:tc>
        <w:tc>
          <w:tcPr>
            <w:tcW w:w="992" w:type="dxa"/>
          </w:tcPr>
          <w:p w:rsidR="00B026D2" w:rsidRPr="00B026D2" w:rsidRDefault="00B026D2" w:rsidP="00E46751">
            <w:pPr>
              <w:widowControl w:val="0"/>
              <w:autoSpaceDE w:val="0"/>
              <w:autoSpaceDN w:val="0"/>
              <w:jc w:val="center"/>
              <w:rPr>
                <w:sz w:val="20"/>
                <w:szCs w:val="20"/>
              </w:rPr>
            </w:pPr>
          </w:p>
        </w:tc>
        <w:tc>
          <w:tcPr>
            <w:tcW w:w="1559"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5</w:t>
            </w:r>
          </w:p>
        </w:tc>
        <w:tc>
          <w:tcPr>
            <w:tcW w:w="1701" w:type="dxa"/>
          </w:tcPr>
          <w:p w:rsidR="00B026D2" w:rsidRPr="00B026D2" w:rsidRDefault="00B026D2" w:rsidP="00E46751">
            <w:pPr>
              <w:widowControl w:val="0"/>
              <w:autoSpaceDE w:val="0"/>
              <w:autoSpaceDN w:val="0"/>
              <w:jc w:val="center"/>
              <w:rPr>
                <w:sz w:val="20"/>
                <w:szCs w:val="20"/>
              </w:rPr>
            </w:pPr>
          </w:p>
        </w:tc>
      </w:tr>
      <w:tr w:rsidR="00B026D2" w:rsidRPr="00B026D2" w:rsidTr="00E46751">
        <w:tc>
          <w:tcPr>
            <w:tcW w:w="486" w:type="dxa"/>
          </w:tcPr>
          <w:p w:rsidR="00B026D2" w:rsidRPr="00B026D2" w:rsidRDefault="00B026D2" w:rsidP="00E46751">
            <w:pPr>
              <w:widowControl w:val="0"/>
              <w:autoSpaceDE w:val="0"/>
              <w:autoSpaceDN w:val="0"/>
              <w:jc w:val="center"/>
              <w:rPr>
                <w:sz w:val="20"/>
                <w:szCs w:val="20"/>
              </w:rPr>
            </w:pPr>
            <w:r w:rsidRPr="00B026D2">
              <w:rPr>
                <w:sz w:val="20"/>
                <w:szCs w:val="20"/>
              </w:rPr>
              <w:lastRenderedPageBreak/>
              <w:t>3.</w:t>
            </w:r>
          </w:p>
        </w:tc>
        <w:tc>
          <w:tcPr>
            <w:tcW w:w="1216" w:type="dxa"/>
          </w:tcPr>
          <w:p w:rsidR="00B026D2" w:rsidRPr="00B026D2" w:rsidRDefault="00B026D2" w:rsidP="00E46751">
            <w:pPr>
              <w:widowControl w:val="0"/>
              <w:autoSpaceDE w:val="0"/>
              <w:autoSpaceDN w:val="0"/>
              <w:jc w:val="center"/>
              <w:rPr>
                <w:sz w:val="20"/>
                <w:szCs w:val="20"/>
              </w:rPr>
            </w:pPr>
            <w:r w:rsidRPr="00B026D2">
              <w:rPr>
                <w:sz w:val="20"/>
                <w:szCs w:val="20"/>
              </w:rPr>
              <w:t>143</w:t>
            </w:r>
          </w:p>
        </w:tc>
        <w:tc>
          <w:tcPr>
            <w:tcW w:w="709" w:type="dxa"/>
          </w:tcPr>
          <w:p w:rsidR="00B026D2" w:rsidRPr="00B026D2" w:rsidRDefault="00B026D2" w:rsidP="00E46751">
            <w:pPr>
              <w:widowControl w:val="0"/>
              <w:autoSpaceDE w:val="0"/>
              <w:autoSpaceDN w:val="0"/>
              <w:rPr>
                <w:sz w:val="20"/>
                <w:szCs w:val="20"/>
              </w:rPr>
            </w:pPr>
            <w:r w:rsidRPr="00B026D2">
              <w:rPr>
                <w:sz w:val="20"/>
                <w:szCs w:val="20"/>
              </w:rPr>
              <w:t xml:space="preserve">Новгородская область, Окуловский район, Угловское </w:t>
            </w:r>
            <w:proofErr w:type="spellStart"/>
            <w:r w:rsidRPr="00B026D2">
              <w:rPr>
                <w:sz w:val="20"/>
                <w:szCs w:val="20"/>
              </w:rPr>
              <w:t>гороьдское</w:t>
            </w:r>
            <w:proofErr w:type="spellEnd"/>
            <w:r w:rsidRPr="00B026D2">
              <w:rPr>
                <w:sz w:val="20"/>
                <w:szCs w:val="20"/>
              </w:rPr>
              <w:t xml:space="preserve"> поселение, ул. Центральная, д. 5(помещение на поэта</w:t>
            </w:r>
            <w:r w:rsidRPr="00B026D2">
              <w:rPr>
                <w:sz w:val="20"/>
                <w:szCs w:val="20"/>
              </w:rPr>
              <w:lastRenderedPageBreak/>
              <w:t>жном плане 26)</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lastRenderedPageBreak/>
              <w:t>Новгородская область</w:t>
            </w:r>
          </w:p>
        </w:tc>
        <w:tc>
          <w:tcPr>
            <w:tcW w:w="1842" w:type="dxa"/>
          </w:tcPr>
          <w:p w:rsidR="00B026D2" w:rsidRPr="00B026D2" w:rsidRDefault="00B026D2" w:rsidP="00E46751">
            <w:pPr>
              <w:widowControl w:val="0"/>
              <w:autoSpaceDE w:val="0"/>
              <w:autoSpaceDN w:val="0"/>
              <w:jc w:val="center"/>
              <w:rPr>
                <w:sz w:val="20"/>
                <w:szCs w:val="20"/>
              </w:rPr>
            </w:pPr>
            <w:r w:rsidRPr="00B026D2">
              <w:rPr>
                <w:sz w:val="20"/>
                <w:szCs w:val="20"/>
              </w:rPr>
              <w:t>Окуловский муниципальный район</w:t>
            </w:r>
          </w:p>
        </w:tc>
        <w:tc>
          <w:tcPr>
            <w:tcW w:w="1418" w:type="dxa"/>
          </w:tcPr>
          <w:p w:rsidR="00B026D2" w:rsidRPr="00B026D2" w:rsidRDefault="00B026D2" w:rsidP="00E46751">
            <w:pPr>
              <w:widowControl w:val="0"/>
              <w:autoSpaceDE w:val="0"/>
              <w:autoSpaceDN w:val="0"/>
              <w:jc w:val="center"/>
              <w:rPr>
                <w:sz w:val="20"/>
                <w:szCs w:val="20"/>
              </w:rPr>
            </w:pPr>
            <w:r w:rsidRPr="00B026D2">
              <w:rPr>
                <w:sz w:val="20"/>
                <w:szCs w:val="20"/>
              </w:rPr>
              <w:t>Угловское городское поселение</w:t>
            </w:r>
          </w:p>
        </w:tc>
        <w:tc>
          <w:tcPr>
            <w:tcW w:w="567" w:type="dxa"/>
          </w:tcPr>
          <w:p w:rsidR="00B026D2" w:rsidRPr="00B026D2" w:rsidRDefault="00B026D2" w:rsidP="00E46751">
            <w:pPr>
              <w:widowControl w:val="0"/>
              <w:autoSpaceDE w:val="0"/>
              <w:autoSpaceDN w:val="0"/>
              <w:jc w:val="center"/>
              <w:rPr>
                <w:sz w:val="20"/>
                <w:szCs w:val="20"/>
              </w:rPr>
            </w:pPr>
            <w:r w:rsidRPr="00B026D2">
              <w:rPr>
                <w:sz w:val="20"/>
                <w:szCs w:val="20"/>
              </w:rPr>
              <w:t>Поселок городского типа</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р.п. Угловка</w:t>
            </w:r>
          </w:p>
        </w:tc>
        <w:tc>
          <w:tcPr>
            <w:tcW w:w="850" w:type="dxa"/>
          </w:tcPr>
          <w:p w:rsidR="00B026D2" w:rsidRPr="00B026D2" w:rsidRDefault="00B026D2" w:rsidP="00E46751">
            <w:pPr>
              <w:widowControl w:val="0"/>
              <w:autoSpaceDE w:val="0"/>
              <w:autoSpaceDN w:val="0"/>
              <w:jc w:val="center"/>
              <w:rPr>
                <w:sz w:val="20"/>
                <w:szCs w:val="20"/>
              </w:rPr>
            </w:pPr>
          </w:p>
        </w:tc>
        <w:tc>
          <w:tcPr>
            <w:tcW w:w="993" w:type="dxa"/>
          </w:tcPr>
          <w:p w:rsidR="00B026D2" w:rsidRPr="00B026D2" w:rsidRDefault="00B026D2" w:rsidP="00E46751">
            <w:pPr>
              <w:widowControl w:val="0"/>
              <w:autoSpaceDE w:val="0"/>
              <w:autoSpaceDN w:val="0"/>
              <w:jc w:val="center"/>
              <w:rPr>
                <w:sz w:val="20"/>
                <w:szCs w:val="20"/>
              </w:rPr>
            </w:pPr>
          </w:p>
        </w:tc>
        <w:tc>
          <w:tcPr>
            <w:tcW w:w="992" w:type="dxa"/>
          </w:tcPr>
          <w:p w:rsidR="00B026D2" w:rsidRPr="00B026D2" w:rsidRDefault="00B026D2" w:rsidP="00E46751">
            <w:pPr>
              <w:widowControl w:val="0"/>
              <w:autoSpaceDE w:val="0"/>
              <w:autoSpaceDN w:val="0"/>
              <w:jc w:val="center"/>
              <w:rPr>
                <w:sz w:val="20"/>
                <w:szCs w:val="20"/>
              </w:rPr>
            </w:pPr>
          </w:p>
        </w:tc>
        <w:tc>
          <w:tcPr>
            <w:tcW w:w="1559"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5</w:t>
            </w:r>
          </w:p>
        </w:tc>
        <w:tc>
          <w:tcPr>
            <w:tcW w:w="1701" w:type="dxa"/>
          </w:tcPr>
          <w:p w:rsidR="00B026D2" w:rsidRPr="00B026D2" w:rsidRDefault="00B026D2" w:rsidP="00E46751">
            <w:pPr>
              <w:widowControl w:val="0"/>
              <w:autoSpaceDE w:val="0"/>
              <w:autoSpaceDN w:val="0"/>
              <w:jc w:val="center"/>
              <w:rPr>
                <w:sz w:val="20"/>
                <w:szCs w:val="20"/>
              </w:rPr>
            </w:pPr>
          </w:p>
        </w:tc>
      </w:tr>
      <w:tr w:rsidR="00B026D2" w:rsidRPr="00B026D2" w:rsidTr="00E46751">
        <w:tc>
          <w:tcPr>
            <w:tcW w:w="486" w:type="dxa"/>
          </w:tcPr>
          <w:p w:rsidR="00B026D2" w:rsidRPr="00B026D2" w:rsidRDefault="00B026D2" w:rsidP="00E46751">
            <w:pPr>
              <w:widowControl w:val="0"/>
              <w:autoSpaceDE w:val="0"/>
              <w:autoSpaceDN w:val="0"/>
              <w:jc w:val="center"/>
              <w:rPr>
                <w:sz w:val="20"/>
                <w:szCs w:val="20"/>
              </w:rPr>
            </w:pPr>
            <w:r w:rsidRPr="00B026D2">
              <w:rPr>
                <w:sz w:val="20"/>
                <w:szCs w:val="20"/>
              </w:rPr>
              <w:lastRenderedPageBreak/>
              <w:t>4.</w:t>
            </w:r>
          </w:p>
        </w:tc>
        <w:tc>
          <w:tcPr>
            <w:tcW w:w="1216" w:type="dxa"/>
          </w:tcPr>
          <w:p w:rsidR="00B026D2" w:rsidRPr="00B026D2" w:rsidRDefault="00B026D2" w:rsidP="00E46751">
            <w:pPr>
              <w:widowControl w:val="0"/>
              <w:autoSpaceDE w:val="0"/>
              <w:autoSpaceDN w:val="0"/>
              <w:jc w:val="center"/>
              <w:rPr>
                <w:sz w:val="20"/>
                <w:szCs w:val="20"/>
              </w:rPr>
            </w:pPr>
            <w:r w:rsidRPr="00B026D2">
              <w:rPr>
                <w:sz w:val="20"/>
                <w:szCs w:val="20"/>
              </w:rPr>
              <w:t>143</w:t>
            </w:r>
          </w:p>
        </w:tc>
        <w:tc>
          <w:tcPr>
            <w:tcW w:w="709" w:type="dxa"/>
          </w:tcPr>
          <w:p w:rsidR="00B026D2" w:rsidRPr="00B026D2" w:rsidRDefault="00B026D2" w:rsidP="00E46751">
            <w:pPr>
              <w:widowControl w:val="0"/>
              <w:autoSpaceDE w:val="0"/>
              <w:autoSpaceDN w:val="0"/>
              <w:rPr>
                <w:sz w:val="20"/>
                <w:szCs w:val="20"/>
              </w:rPr>
            </w:pPr>
            <w:r w:rsidRPr="00B026D2">
              <w:rPr>
                <w:sz w:val="20"/>
                <w:szCs w:val="20"/>
              </w:rPr>
              <w:t xml:space="preserve">Новгородская область, Окуловский район, Угловское </w:t>
            </w:r>
            <w:proofErr w:type="spellStart"/>
            <w:r w:rsidRPr="00B026D2">
              <w:rPr>
                <w:sz w:val="20"/>
                <w:szCs w:val="20"/>
              </w:rPr>
              <w:t>гороьдское</w:t>
            </w:r>
            <w:proofErr w:type="spellEnd"/>
            <w:r w:rsidRPr="00B026D2">
              <w:rPr>
                <w:sz w:val="20"/>
                <w:szCs w:val="20"/>
              </w:rPr>
              <w:t xml:space="preserve"> поселение, ул. Центральная, д. 5(помещение на поэтажном плане 14, 16)</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Новгородская область</w:t>
            </w:r>
          </w:p>
        </w:tc>
        <w:tc>
          <w:tcPr>
            <w:tcW w:w="1842" w:type="dxa"/>
          </w:tcPr>
          <w:p w:rsidR="00B026D2" w:rsidRPr="00B026D2" w:rsidRDefault="00B026D2" w:rsidP="00E46751">
            <w:pPr>
              <w:widowControl w:val="0"/>
              <w:autoSpaceDE w:val="0"/>
              <w:autoSpaceDN w:val="0"/>
              <w:jc w:val="center"/>
              <w:rPr>
                <w:sz w:val="20"/>
                <w:szCs w:val="20"/>
              </w:rPr>
            </w:pPr>
            <w:r w:rsidRPr="00B026D2">
              <w:rPr>
                <w:sz w:val="20"/>
                <w:szCs w:val="20"/>
              </w:rPr>
              <w:t>Окуловский муниципальный район</w:t>
            </w:r>
          </w:p>
        </w:tc>
        <w:tc>
          <w:tcPr>
            <w:tcW w:w="1418" w:type="dxa"/>
          </w:tcPr>
          <w:p w:rsidR="00B026D2" w:rsidRPr="00B026D2" w:rsidRDefault="00B026D2" w:rsidP="00E46751">
            <w:pPr>
              <w:widowControl w:val="0"/>
              <w:autoSpaceDE w:val="0"/>
              <w:autoSpaceDN w:val="0"/>
              <w:jc w:val="center"/>
              <w:rPr>
                <w:sz w:val="20"/>
                <w:szCs w:val="20"/>
              </w:rPr>
            </w:pPr>
            <w:r w:rsidRPr="00B026D2">
              <w:rPr>
                <w:sz w:val="20"/>
                <w:szCs w:val="20"/>
              </w:rPr>
              <w:t>Угловское городское поселение</w:t>
            </w:r>
          </w:p>
        </w:tc>
        <w:tc>
          <w:tcPr>
            <w:tcW w:w="567" w:type="dxa"/>
          </w:tcPr>
          <w:p w:rsidR="00B026D2" w:rsidRPr="00B026D2" w:rsidRDefault="00B026D2" w:rsidP="00E46751">
            <w:pPr>
              <w:widowControl w:val="0"/>
              <w:autoSpaceDE w:val="0"/>
              <w:autoSpaceDN w:val="0"/>
              <w:jc w:val="center"/>
              <w:rPr>
                <w:sz w:val="20"/>
                <w:szCs w:val="20"/>
              </w:rPr>
            </w:pPr>
            <w:r w:rsidRPr="00B026D2">
              <w:rPr>
                <w:sz w:val="20"/>
                <w:szCs w:val="20"/>
              </w:rPr>
              <w:t>Поселок городского типа</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р.п. Угловка</w:t>
            </w:r>
          </w:p>
        </w:tc>
        <w:tc>
          <w:tcPr>
            <w:tcW w:w="850" w:type="dxa"/>
          </w:tcPr>
          <w:p w:rsidR="00B026D2" w:rsidRPr="00B026D2" w:rsidRDefault="00B026D2" w:rsidP="00E46751">
            <w:pPr>
              <w:widowControl w:val="0"/>
              <w:autoSpaceDE w:val="0"/>
              <w:autoSpaceDN w:val="0"/>
              <w:jc w:val="center"/>
              <w:rPr>
                <w:sz w:val="20"/>
                <w:szCs w:val="20"/>
              </w:rPr>
            </w:pPr>
          </w:p>
        </w:tc>
        <w:tc>
          <w:tcPr>
            <w:tcW w:w="993" w:type="dxa"/>
          </w:tcPr>
          <w:p w:rsidR="00B026D2" w:rsidRPr="00B026D2" w:rsidRDefault="00B026D2" w:rsidP="00E46751">
            <w:pPr>
              <w:widowControl w:val="0"/>
              <w:autoSpaceDE w:val="0"/>
              <w:autoSpaceDN w:val="0"/>
              <w:jc w:val="center"/>
              <w:rPr>
                <w:sz w:val="20"/>
                <w:szCs w:val="20"/>
              </w:rPr>
            </w:pPr>
          </w:p>
        </w:tc>
        <w:tc>
          <w:tcPr>
            <w:tcW w:w="992" w:type="dxa"/>
          </w:tcPr>
          <w:p w:rsidR="00B026D2" w:rsidRPr="00B026D2" w:rsidRDefault="00B026D2" w:rsidP="00E46751">
            <w:pPr>
              <w:widowControl w:val="0"/>
              <w:autoSpaceDE w:val="0"/>
              <w:autoSpaceDN w:val="0"/>
              <w:jc w:val="center"/>
              <w:rPr>
                <w:sz w:val="20"/>
                <w:szCs w:val="20"/>
              </w:rPr>
            </w:pPr>
          </w:p>
        </w:tc>
        <w:tc>
          <w:tcPr>
            <w:tcW w:w="1559"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5</w:t>
            </w:r>
          </w:p>
        </w:tc>
        <w:tc>
          <w:tcPr>
            <w:tcW w:w="1701" w:type="dxa"/>
          </w:tcPr>
          <w:p w:rsidR="00B026D2" w:rsidRPr="00B026D2" w:rsidRDefault="00B026D2" w:rsidP="00E46751">
            <w:pPr>
              <w:widowControl w:val="0"/>
              <w:autoSpaceDE w:val="0"/>
              <w:autoSpaceDN w:val="0"/>
              <w:jc w:val="center"/>
              <w:rPr>
                <w:sz w:val="20"/>
                <w:szCs w:val="20"/>
              </w:rPr>
            </w:pPr>
          </w:p>
        </w:tc>
      </w:tr>
      <w:tr w:rsidR="00B026D2" w:rsidRPr="00B026D2" w:rsidTr="00E46751">
        <w:tc>
          <w:tcPr>
            <w:tcW w:w="486" w:type="dxa"/>
          </w:tcPr>
          <w:p w:rsidR="00B026D2" w:rsidRPr="00B026D2" w:rsidRDefault="00B026D2" w:rsidP="00E46751">
            <w:pPr>
              <w:widowControl w:val="0"/>
              <w:autoSpaceDE w:val="0"/>
              <w:autoSpaceDN w:val="0"/>
              <w:jc w:val="center"/>
              <w:rPr>
                <w:sz w:val="20"/>
                <w:szCs w:val="20"/>
              </w:rPr>
            </w:pPr>
            <w:r w:rsidRPr="00B026D2">
              <w:rPr>
                <w:sz w:val="20"/>
                <w:szCs w:val="20"/>
              </w:rPr>
              <w:t>5.</w:t>
            </w:r>
          </w:p>
        </w:tc>
        <w:tc>
          <w:tcPr>
            <w:tcW w:w="1216" w:type="dxa"/>
          </w:tcPr>
          <w:p w:rsidR="00B026D2" w:rsidRPr="00B026D2" w:rsidRDefault="00B026D2" w:rsidP="00E46751">
            <w:pPr>
              <w:widowControl w:val="0"/>
              <w:autoSpaceDE w:val="0"/>
              <w:autoSpaceDN w:val="0"/>
              <w:jc w:val="center"/>
              <w:rPr>
                <w:sz w:val="20"/>
                <w:szCs w:val="20"/>
              </w:rPr>
            </w:pPr>
            <w:r w:rsidRPr="00B026D2">
              <w:rPr>
                <w:sz w:val="20"/>
                <w:szCs w:val="20"/>
              </w:rPr>
              <w:t>122</w:t>
            </w:r>
          </w:p>
        </w:tc>
        <w:tc>
          <w:tcPr>
            <w:tcW w:w="709" w:type="dxa"/>
          </w:tcPr>
          <w:p w:rsidR="00B026D2" w:rsidRPr="00B026D2" w:rsidRDefault="00B026D2" w:rsidP="00E46751">
            <w:pPr>
              <w:widowControl w:val="0"/>
              <w:autoSpaceDE w:val="0"/>
              <w:autoSpaceDN w:val="0"/>
              <w:rPr>
                <w:sz w:val="20"/>
                <w:szCs w:val="20"/>
              </w:rPr>
            </w:pPr>
            <w:r w:rsidRPr="00B026D2">
              <w:rPr>
                <w:sz w:val="20"/>
                <w:szCs w:val="20"/>
              </w:rPr>
              <w:t>Новгородская область, Окуловский район, Угловское городское поселе</w:t>
            </w:r>
            <w:r w:rsidRPr="00B026D2">
              <w:rPr>
                <w:sz w:val="20"/>
                <w:szCs w:val="20"/>
              </w:rPr>
              <w:lastRenderedPageBreak/>
              <w:t xml:space="preserve">ние, </w:t>
            </w:r>
            <w:proofErr w:type="spellStart"/>
            <w:r w:rsidRPr="00B026D2">
              <w:rPr>
                <w:sz w:val="20"/>
                <w:szCs w:val="20"/>
              </w:rPr>
              <w:t>д</w:t>
            </w:r>
            <w:proofErr w:type="gramStart"/>
            <w:r w:rsidRPr="00B026D2">
              <w:rPr>
                <w:sz w:val="20"/>
                <w:szCs w:val="20"/>
              </w:rPr>
              <w:t>.В</w:t>
            </w:r>
            <w:proofErr w:type="gramEnd"/>
            <w:r w:rsidRPr="00B026D2">
              <w:rPr>
                <w:sz w:val="20"/>
                <w:szCs w:val="20"/>
              </w:rPr>
              <w:t>ладычно</w:t>
            </w:r>
            <w:proofErr w:type="spellEnd"/>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lastRenderedPageBreak/>
              <w:t>Новгородская область</w:t>
            </w:r>
          </w:p>
        </w:tc>
        <w:tc>
          <w:tcPr>
            <w:tcW w:w="1842" w:type="dxa"/>
          </w:tcPr>
          <w:p w:rsidR="00B026D2" w:rsidRPr="00B026D2" w:rsidRDefault="00B026D2" w:rsidP="00E46751">
            <w:pPr>
              <w:widowControl w:val="0"/>
              <w:autoSpaceDE w:val="0"/>
              <w:autoSpaceDN w:val="0"/>
              <w:jc w:val="center"/>
              <w:rPr>
                <w:sz w:val="20"/>
                <w:szCs w:val="20"/>
              </w:rPr>
            </w:pPr>
            <w:r w:rsidRPr="00B026D2">
              <w:rPr>
                <w:sz w:val="20"/>
                <w:szCs w:val="20"/>
              </w:rPr>
              <w:t>Окуловский муниципальный район</w:t>
            </w:r>
          </w:p>
        </w:tc>
        <w:tc>
          <w:tcPr>
            <w:tcW w:w="1418" w:type="dxa"/>
          </w:tcPr>
          <w:p w:rsidR="00B026D2" w:rsidRPr="00B026D2" w:rsidRDefault="00B026D2" w:rsidP="00E46751">
            <w:pPr>
              <w:widowControl w:val="0"/>
              <w:autoSpaceDE w:val="0"/>
              <w:autoSpaceDN w:val="0"/>
              <w:jc w:val="center"/>
              <w:rPr>
                <w:sz w:val="20"/>
                <w:szCs w:val="20"/>
              </w:rPr>
            </w:pPr>
            <w:r w:rsidRPr="00B026D2">
              <w:rPr>
                <w:sz w:val="20"/>
                <w:szCs w:val="20"/>
              </w:rPr>
              <w:t>Угловское городское поселение</w:t>
            </w:r>
          </w:p>
        </w:tc>
        <w:tc>
          <w:tcPr>
            <w:tcW w:w="567" w:type="dxa"/>
          </w:tcPr>
          <w:p w:rsidR="00B026D2" w:rsidRPr="00B026D2" w:rsidRDefault="00B026D2" w:rsidP="00E46751">
            <w:pPr>
              <w:widowControl w:val="0"/>
              <w:autoSpaceDE w:val="0"/>
              <w:autoSpaceDN w:val="0"/>
              <w:jc w:val="center"/>
              <w:rPr>
                <w:sz w:val="20"/>
                <w:szCs w:val="20"/>
              </w:rPr>
            </w:pPr>
            <w:r w:rsidRPr="00B026D2">
              <w:rPr>
                <w:sz w:val="20"/>
                <w:szCs w:val="20"/>
              </w:rPr>
              <w:t>деревня</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 xml:space="preserve">д. </w:t>
            </w:r>
            <w:proofErr w:type="spellStart"/>
            <w:r w:rsidRPr="00B026D2">
              <w:rPr>
                <w:sz w:val="20"/>
                <w:szCs w:val="20"/>
              </w:rPr>
              <w:t>Владычно</w:t>
            </w:r>
            <w:proofErr w:type="spellEnd"/>
          </w:p>
        </w:tc>
        <w:tc>
          <w:tcPr>
            <w:tcW w:w="850" w:type="dxa"/>
          </w:tcPr>
          <w:p w:rsidR="00B026D2" w:rsidRPr="00B026D2" w:rsidRDefault="00B026D2" w:rsidP="00E46751">
            <w:pPr>
              <w:widowControl w:val="0"/>
              <w:autoSpaceDE w:val="0"/>
              <w:autoSpaceDN w:val="0"/>
              <w:jc w:val="center"/>
              <w:rPr>
                <w:sz w:val="20"/>
                <w:szCs w:val="20"/>
              </w:rPr>
            </w:pPr>
          </w:p>
        </w:tc>
        <w:tc>
          <w:tcPr>
            <w:tcW w:w="993" w:type="dxa"/>
          </w:tcPr>
          <w:p w:rsidR="00B026D2" w:rsidRPr="00B026D2" w:rsidRDefault="00B026D2" w:rsidP="00E46751">
            <w:pPr>
              <w:widowControl w:val="0"/>
              <w:autoSpaceDE w:val="0"/>
              <w:autoSpaceDN w:val="0"/>
              <w:jc w:val="center"/>
              <w:rPr>
                <w:sz w:val="20"/>
                <w:szCs w:val="20"/>
              </w:rPr>
            </w:pPr>
          </w:p>
        </w:tc>
        <w:tc>
          <w:tcPr>
            <w:tcW w:w="992" w:type="dxa"/>
          </w:tcPr>
          <w:p w:rsidR="00B026D2" w:rsidRPr="00B026D2" w:rsidRDefault="00B026D2" w:rsidP="00E46751">
            <w:pPr>
              <w:widowControl w:val="0"/>
              <w:autoSpaceDE w:val="0"/>
              <w:autoSpaceDN w:val="0"/>
              <w:jc w:val="center"/>
              <w:rPr>
                <w:sz w:val="20"/>
                <w:szCs w:val="20"/>
              </w:rPr>
            </w:pPr>
          </w:p>
        </w:tc>
        <w:tc>
          <w:tcPr>
            <w:tcW w:w="1559"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p>
        </w:tc>
        <w:tc>
          <w:tcPr>
            <w:tcW w:w="1701" w:type="dxa"/>
          </w:tcPr>
          <w:p w:rsidR="00B026D2" w:rsidRPr="00B026D2" w:rsidRDefault="00B026D2" w:rsidP="00E46751">
            <w:pPr>
              <w:widowControl w:val="0"/>
              <w:autoSpaceDE w:val="0"/>
              <w:autoSpaceDN w:val="0"/>
              <w:jc w:val="center"/>
              <w:rPr>
                <w:sz w:val="20"/>
                <w:szCs w:val="20"/>
              </w:rPr>
            </w:pPr>
          </w:p>
        </w:tc>
      </w:tr>
    </w:tbl>
    <w:p w:rsidR="00B026D2" w:rsidRPr="00B026D2" w:rsidRDefault="00B026D2" w:rsidP="00B026D2">
      <w:pPr>
        <w:widowControl w:val="0"/>
        <w:autoSpaceDN w:val="0"/>
        <w:ind w:firstLine="567"/>
        <w:textAlignment w:val="baseline"/>
        <w:rPr>
          <w:rFonts w:eastAsia="Lucida Sans Unicode" w:cs="Tahoma"/>
          <w:b/>
          <w:color w:val="000000"/>
          <w:kern w:val="3"/>
          <w:sz w:val="20"/>
          <w:szCs w:val="20"/>
          <w:lang w:eastAsia="en-US" w:bidi="en-US"/>
        </w:rPr>
      </w:pPr>
    </w:p>
    <w:tbl>
      <w:tblPr>
        <w:tblW w:w="155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2184"/>
        <w:gridCol w:w="1417"/>
        <w:gridCol w:w="1701"/>
        <w:gridCol w:w="2552"/>
        <w:gridCol w:w="1984"/>
        <w:gridCol w:w="2552"/>
        <w:gridCol w:w="1559"/>
      </w:tblGrid>
      <w:tr w:rsidR="00B026D2" w:rsidRPr="00B026D2" w:rsidTr="00E46751">
        <w:tc>
          <w:tcPr>
            <w:tcW w:w="1644"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Вид объекта недвижимости;</w:t>
            </w:r>
          </w:p>
          <w:p w:rsidR="00B026D2" w:rsidRPr="00B026D2" w:rsidRDefault="00B026D2" w:rsidP="00E46751">
            <w:pPr>
              <w:widowControl w:val="0"/>
              <w:autoSpaceDE w:val="0"/>
              <w:autoSpaceDN w:val="0"/>
              <w:jc w:val="center"/>
              <w:rPr>
                <w:sz w:val="20"/>
                <w:szCs w:val="20"/>
              </w:rPr>
            </w:pPr>
            <w:r w:rsidRPr="00B026D2">
              <w:rPr>
                <w:sz w:val="20"/>
                <w:szCs w:val="20"/>
              </w:rPr>
              <w:t xml:space="preserve">движимое имущество </w:t>
            </w:r>
          </w:p>
        </w:tc>
        <w:tc>
          <w:tcPr>
            <w:tcW w:w="13949" w:type="dxa"/>
            <w:gridSpan w:val="7"/>
          </w:tcPr>
          <w:p w:rsidR="00B026D2" w:rsidRPr="00B026D2" w:rsidRDefault="00B026D2" w:rsidP="00E46751">
            <w:pPr>
              <w:widowControl w:val="0"/>
              <w:autoSpaceDE w:val="0"/>
              <w:autoSpaceDN w:val="0"/>
              <w:jc w:val="center"/>
              <w:rPr>
                <w:sz w:val="20"/>
                <w:szCs w:val="20"/>
              </w:rPr>
            </w:pPr>
            <w:r w:rsidRPr="00B026D2">
              <w:rPr>
                <w:sz w:val="20"/>
                <w:szCs w:val="20"/>
              </w:rPr>
              <w:t>Сведения о недвижимом имуществе или его части</w:t>
            </w:r>
          </w:p>
        </w:tc>
      </w:tr>
      <w:tr w:rsidR="00B026D2" w:rsidRPr="00B026D2" w:rsidTr="00E46751">
        <w:tc>
          <w:tcPr>
            <w:tcW w:w="1644" w:type="dxa"/>
            <w:vMerge/>
          </w:tcPr>
          <w:p w:rsidR="00B026D2" w:rsidRPr="00B026D2" w:rsidRDefault="00B026D2" w:rsidP="00E46751">
            <w:pPr>
              <w:spacing w:after="200" w:line="276" w:lineRule="auto"/>
              <w:rPr>
                <w:rFonts w:eastAsia="Calibri"/>
                <w:sz w:val="20"/>
                <w:szCs w:val="20"/>
                <w:lang w:eastAsia="en-US"/>
              </w:rPr>
            </w:pPr>
          </w:p>
        </w:tc>
        <w:tc>
          <w:tcPr>
            <w:tcW w:w="3601" w:type="dxa"/>
            <w:gridSpan w:val="2"/>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Кадастровый номер </w:t>
            </w:r>
          </w:p>
        </w:tc>
        <w:tc>
          <w:tcPr>
            <w:tcW w:w="1701"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Номер части объекта недвижимости согласно сведениям государственного кадастра недвижимости </w:t>
            </w:r>
          </w:p>
        </w:tc>
        <w:tc>
          <w:tcPr>
            <w:tcW w:w="7088" w:type="dxa"/>
            <w:gridSpan w:val="3"/>
          </w:tcPr>
          <w:p w:rsidR="00B026D2" w:rsidRPr="00B026D2" w:rsidRDefault="00B026D2" w:rsidP="00E46751">
            <w:pPr>
              <w:widowControl w:val="0"/>
              <w:autoSpaceDE w:val="0"/>
              <w:autoSpaceDN w:val="0"/>
              <w:jc w:val="center"/>
              <w:rPr>
                <w:sz w:val="20"/>
                <w:szCs w:val="20"/>
              </w:rPr>
            </w:pPr>
            <w:r w:rsidRPr="00B026D2">
              <w:rPr>
                <w:sz w:val="20"/>
                <w:szCs w:val="20"/>
              </w:rPr>
              <w:t xml:space="preserve">Основная характеристика объекта недвижимости </w:t>
            </w:r>
          </w:p>
        </w:tc>
        <w:tc>
          <w:tcPr>
            <w:tcW w:w="1559"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Наименование объекта учета </w:t>
            </w:r>
          </w:p>
        </w:tc>
      </w:tr>
      <w:tr w:rsidR="00B026D2" w:rsidRPr="00B026D2" w:rsidTr="00E46751">
        <w:trPr>
          <w:trHeight w:val="509"/>
        </w:trPr>
        <w:tc>
          <w:tcPr>
            <w:tcW w:w="1644" w:type="dxa"/>
            <w:vMerge/>
          </w:tcPr>
          <w:p w:rsidR="00B026D2" w:rsidRPr="00B026D2" w:rsidRDefault="00B026D2" w:rsidP="00E46751">
            <w:pPr>
              <w:spacing w:after="200" w:line="276" w:lineRule="auto"/>
              <w:rPr>
                <w:rFonts w:eastAsia="Calibri"/>
                <w:sz w:val="20"/>
                <w:szCs w:val="20"/>
                <w:lang w:eastAsia="en-US"/>
              </w:rPr>
            </w:pPr>
          </w:p>
        </w:tc>
        <w:tc>
          <w:tcPr>
            <w:tcW w:w="3601" w:type="dxa"/>
            <w:gridSpan w:val="2"/>
            <w:vMerge/>
          </w:tcPr>
          <w:p w:rsidR="00B026D2" w:rsidRPr="00B026D2" w:rsidRDefault="00B026D2" w:rsidP="00E46751">
            <w:pPr>
              <w:spacing w:after="200" w:line="276" w:lineRule="auto"/>
              <w:rPr>
                <w:rFonts w:eastAsia="Calibri"/>
                <w:sz w:val="20"/>
                <w:szCs w:val="20"/>
                <w:lang w:eastAsia="en-US"/>
              </w:rPr>
            </w:pPr>
          </w:p>
        </w:tc>
        <w:tc>
          <w:tcPr>
            <w:tcW w:w="1701" w:type="dxa"/>
            <w:vMerge/>
          </w:tcPr>
          <w:p w:rsidR="00B026D2" w:rsidRPr="00B026D2" w:rsidRDefault="00B026D2" w:rsidP="00E46751">
            <w:pPr>
              <w:spacing w:after="200" w:line="276" w:lineRule="auto"/>
              <w:rPr>
                <w:rFonts w:eastAsia="Calibri"/>
                <w:sz w:val="20"/>
                <w:szCs w:val="20"/>
                <w:lang w:eastAsia="en-US"/>
              </w:rPr>
            </w:pPr>
          </w:p>
        </w:tc>
        <w:tc>
          <w:tcPr>
            <w:tcW w:w="2552" w:type="dxa"/>
            <w:vMerge w:val="restart"/>
          </w:tcPr>
          <w:p w:rsidR="00B026D2" w:rsidRPr="00B026D2" w:rsidRDefault="00B026D2" w:rsidP="00E46751">
            <w:pPr>
              <w:widowControl w:val="0"/>
              <w:autoSpaceDE w:val="0"/>
              <w:autoSpaceDN w:val="0"/>
              <w:jc w:val="center"/>
              <w:rPr>
                <w:sz w:val="20"/>
                <w:szCs w:val="20"/>
              </w:rPr>
            </w:pPr>
            <w:proofErr w:type="gramStart"/>
            <w:r w:rsidRPr="00B026D2">
              <w:rPr>
                <w:sz w:val="20"/>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84"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Фактическое </w:t>
            </w:r>
            <w:proofErr w:type="gramStart"/>
            <w:r w:rsidRPr="00B026D2">
              <w:rPr>
                <w:sz w:val="20"/>
                <w:szCs w:val="20"/>
              </w:rPr>
              <w:t>значение</w:t>
            </w:r>
            <w:proofErr w:type="gramEnd"/>
            <w:r w:rsidRPr="00B026D2">
              <w:rPr>
                <w:sz w:val="20"/>
                <w:szCs w:val="20"/>
              </w:rPr>
              <w:t>/Проектируемое значение (для объектов незавершенного строительства)</w:t>
            </w:r>
          </w:p>
        </w:tc>
        <w:tc>
          <w:tcPr>
            <w:tcW w:w="2552" w:type="dxa"/>
            <w:vMerge w:val="restart"/>
          </w:tcPr>
          <w:p w:rsidR="00B026D2" w:rsidRPr="00B026D2" w:rsidRDefault="00B026D2" w:rsidP="00E46751">
            <w:pPr>
              <w:widowControl w:val="0"/>
              <w:autoSpaceDE w:val="0"/>
              <w:autoSpaceDN w:val="0"/>
              <w:jc w:val="center"/>
              <w:rPr>
                <w:sz w:val="20"/>
                <w:szCs w:val="20"/>
              </w:rPr>
            </w:pPr>
            <w:proofErr w:type="gramStart"/>
            <w:r w:rsidRPr="00B026D2">
              <w:rPr>
                <w:sz w:val="20"/>
                <w:szCs w:val="20"/>
              </w:rPr>
              <w:t>Единица измерения (для площади - кв. м; для протяженности - м; для глубины залегания - м; для объема - куб. м)</w:t>
            </w:r>
            <w:proofErr w:type="gramEnd"/>
          </w:p>
        </w:tc>
        <w:tc>
          <w:tcPr>
            <w:tcW w:w="1559" w:type="dxa"/>
            <w:vMerge/>
          </w:tcPr>
          <w:p w:rsidR="00B026D2" w:rsidRPr="00B026D2" w:rsidRDefault="00B026D2" w:rsidP="00E46751">
            <w:pPr>
              <w:spacing w:after="200" w:line="276" w:lineRule="auto"/>
              <w:rPr>
                <w:rFonts w:eastAsia="Calibri"/>
                <w:sz w:val="20"/>
                <w:szCs w:val="20"/>
                <w:lang w:eastAsia="en-US"/>
              </w:rPr>
            </w:pPr>
          </w:p>
        </w:tc>
      </w:tr>
      <w:tr w:rsidR="00B026D2" w:rsidRPr="00B026D2" w:rsidTr="00E46751">
        <w:tc>
          <w:tcPr>
            <w:tcW w:w="1644" w:type="dxa"/>
            <w:vMerge/>
          </w:tcPr>
          <w:p w:rsidR="00B026D2" w:rsidRPr="00B026D2" w:rsidRDefault="00B026D2" w:rsidP="00E46751">
            <w:pPr>
              <w:spacing w:after="200" w:line="276" w:lineRule="auto"/>
              <w:rPr>
                <w:rFonts w:eastAsia="Calibri"/>
                <w:sz w:val="20"/>
                <w:szCs w:val="20"/>
                <w:lang w:eastAsia="en-US"/>
              </w:rPr>
            </w:pPr>
          </w:p>
        </w:tc>
        <w:tc>
          <w:tcPr>
            <w:tcW w:w="2184" w:type="dxa"/>
          </w:tcPr>
          <w:p w:rsidR="00B026D2" w:rsidRPr="00B026D2" w:rsidRDefault="00B026D2" w:rsidP="00E46751">
            <w:pPr>
              <w:widowControl w:val="0"/>
              <w:autoSpaceDE w:val="0"/>
              <w:autoSpaceDN w:val="0"/>
              <w:jc w:val="center"/>
              <w:rPr>
                <w:sz w:val="20"/>
                <w:szCs w:val="20"/>
              </w:rPr>
            </w:pPr>
            <w:r w:rsidRPr="00B026D2">
              <w:rPr>
                <w:sz w:val="20"/>
                <w:szCs w:val="20"/>
              </w:rPr>
              <w:t>Номер</w:t>
            </w:r>
          </w:p>
        </w:tc>
        <w:tc>
          <w:tcPr>
            <w:tcW w:w="1417" w:type="dxa"/>
          </w:tcPr>
          <w:p w:rsidR="00B026D2" w:rsidRPr="00B026D2" w:rsidRDefault="00B026D2" w:rsidP="00E46751">
            <w:pPr>
              <w:widowControl w:val="0"/>
              <w:autoSpaceDE w:val="0"/>
              <w:autoSpaceDN w:val="0"/>
              <w:jc w:val="center"/>
              <w:rPr>
                <w:sz w:val="20"/>
                <w:szCs w:val="20"/>
              </w:rPr>
            </w:pPr>
            <w:r w:rsidRPr="00B026D2">
              <w:rPr>
                <w:sz w:val="20"/>
                <w:szCs w:val="20"/>
              </w:rPr>
              <w:t>Тип (кадастровый, условный, устаревший)</w:t>
            </w:r>
          </w:p>
        </w:tc>
        <w:tc>
          <w:tcPr>
            <w:tcW w:w="1701" w:type="dxa"/>
            <w:vMerge/>
          </w:tcPr>
          <w:p w:rsidR="00B026D2" w:rsidRPr="00B026D2" w:rsidRDefault="00B026D2" w:rsidP="00E46751">
            <w:pPr>
              <w:spacing w:after="200" w:line="276" w:lineRule="auto"/>
              <w:rPr>
                <w:rFonts w:eastAsia="Calibri"/>
                <w:sz w:val="20"/>
                <w:szCs w:val="20"/>
                <w:lang w:eastAsia="en-US"/>
              </w:rPr>
            </w:pPr>
          </w:p>
        </w:tc>
        <w:tc>
          <w:tcPr>
            <w:tcW w:w="2552" w:type="dxa"/>
            <w:vMerge/>
          </w:tcPr>
          <w:p w:rsidR="00B026D2" w:rsidRPr="00B026D2" w:rsidRDefault="00B026D2" w:rsidP="00E46751">
            <w:pPr>
              <w:spacing w:after="200" w:line="276" w:lineRule="auto"/>
              <w:rPr>
                <w:rFonts w:eastAsia="Calibri"/>
                <w:sz w:val="20"/>
                <w:szCs w:val="20"/>
                <w:lang w:eastAsia="en-US"/>
              </w:rPr>
            </w:pPr>
          </w:p>
        </w:tc>
        <w:tc>
          <w:tcPr>
            <w:tcW w:w="1984" w:type="dxa"/>
            <w:vMerge/>
          </w:tcPr>
          <w:p w:rsidR="00B026D2" w:rsidRPr="00B026D2" w:rsidRDefault="00B026D2" w:rsidP="00E46751">
            <w:pPr>
              <w:spacing w:after="200" w:line="276" w:lineRule="auto"/>
              <w:rPr>
                <w:rFonts w:eastAsia="Calibri"/>
                <w:sz w:val="20"/>
                <w:szCs w:val="20"/>
                <w:lang w:eastAsia="en-US"/>
              </w:rPr>
            </w:pPr>
          </w:p>
        </w:tc>
        <w:tc>
          <w:tcPr>
            <w:tcW w:w="2552" w:type="dxa"/>
            <w:vMerge/>
          </w:tcPr>
          <w:p w:rsidR="00B026D2" w:rsidRPr="00B026D2" w:rsidRDefault="00B026D2" w:rsidP="00E46751">
            <w:pPr>
              <w:spacing w:after="200" w:line="276" w:lineRule="auto"/>
              <w:rPr>
                <w:rFonts w:eastAsia="Calibri"/>
                <w:sz w:val="20"/>
                <w:szCs w:val="20"/>
                <w:lang w:eastAsia="en-US"/>
              </w:rPr>
            </w:pPr>
          </w:p>
        </w:tc>
        <w:tc>
          <w:tcPr>
            <w:tcW w:w="1559" w:type="dxa"/>
            <w:vMerge/>
          </w:tcPr>
          <w:p w:rsidR="00B026D2" w:rsidRPr="00B026D2" w:rsidRDefault="00B026D2" w:rsidP="00E46751">
            <w:pPr>
              <w:spacing w:after="200" w:line="276" w:lineRule="auto"/>
              <w:rPr>
                <w:rFonts w:eastAsia="Calibri"/>
                <w:sz w:val="20"/>
                <w:szCs w:val="20"/>
                <w:lang w:eastAsia="en-US"/>
              </w:rPr>
            </w:pPr>
          </w:p>
        </w:tc>
      </w:tr>
      <w:tr w:rsidR="00B026D2" w:rsidRPr="00B026D2" w:rsidTr="00E46751">
        <w:tc>
          <w:tcPr>
            <w:tcW w:w="1644" w:type="dxa"/>
          </w:tcPr>
          <w:p w:rsidR="00B026D2" w:rsidRPr="00B026D2" w:rsidRDefault="00B026D2" w:rsidP="00E46751">
            <w:pPr>
              <w:widowControl w:val="0"/>
              <w:autoSpaceDE w:val="0"/>
              <w:autoSpaceDN w:val="0"/>
              <w:jc w:val="center"/>
              <w:rPr>
                <w:sz w:val="20"/>
                <w:szCs w:val="20"/>
              </w:rPr>
            </w:pPr>
            <w:r w:rsidRPr="00B026D2">
              <w:rPr>
                <w:sz w:val="20"/>
                <w:szCs w:val="20"/>
              </w:rPr>
              <w:t>15</w:t>
            </w:r>
          </w:p>
        </w:tc>
        <w:tc>
          <w:tcPr>
            <w:tcW w:w="2184" w:type="dxa"/>
          </w:tcPr>
          <w:p w:rsidR="00B026D2" w:rsidRPr="00B026D2" w:rsidRDefault="00B026D2" w:rsidP="00E46751">
            <w:pPr>
              <w:widowControl w:val="0"/>
              <w:autoSpaceDE w:val="0"/>
              <w:autoSpaceDN w:val="0"/>
              <w:jc w:val="center"/>
              <w:rPr>
                <w:sz w:val="20"/>
                <w:szCs w:val="20"/>
              </w:rPr>
            </w:pPr>
            <w:r w:rsidRPr="00B026D2">
              <w:rPr>
                <w:sz w:val="20"/>
                <w:szCs w:val="20"/>
              </w:rPr>
              <w:t>16</w:t>
            </w:r>
          </w:p>
        </w:tc>
        <w:tc>
          <w:tcPr>
            <w:tcW w:w="1417" w:type="dxa"/>
          </w:tcPr>
          <w:p w:rsidR="00B026D2" w:rsidRPr="00B026D2" w:rsidRDefault="00B026D2" w:rsidP="00E46751">
            <w:pPr>
              <w:widowControl w:val="0"/>
              <w:autoSpaceDE w:val="0"/>
              <w:autoSpaceDN w:val="0"/>
              <w:jc w:val="center"/>
              <w:rPr>
                <w:sz w:val="20"/>
                <w:szCs w:val="20"/>
              </w:rPr>
            </w:pPr>
            <w:r w:rsidRPr="00B026D2">
              <w:rPr>
                <w:sz w:val="20"/>
                <w:szCs w:val="20"/>
              </w:rPr>
              <w:t>17</w:t>
            </w:r>
          </w:p>
        </w:tc>
        <w:tc>
          <w:tcPr>
            <w:tcW w:w="1701" w:type="dxa"/>
          </w:tcPr>
          <w:p w:rsidR="00B026D2" w:rsidRPr="00B026D2" w:rsidRDefault="00B026D2" w:rsidP="00E46751">
            <w:pPr>
              <w:widowControl w:val="0"/>
              <w:autoSpaceDE w:val="0"/>
              <w:autoSpaceDN w:val="0"/>
              <w:jc w:val="center"/>
              <w:rPr>
                <w:sz w:val="20"/>
                <w:szCs w:val="20"/>
              </w:rPr>
            </w:pPr>
            <w:r w:rsidRPr="00B026D2">
              <w:rPr>
                <w:sz w:val="20"/>
                <w:szCs w:val="20"/>
              </w:rPr>
              <w:t>18</w:t>
            </w: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19</w:t>
            </w:r>
          </w:p>
        </w:tc>
        <w:tc>
          <w:tcPr>
            <w:tcW w:w="1984" w:type="dxa"/>
          </w:tcPr>
          <w:p w:rsidR="00B026D2" w:rsidRPr="00B026D2" w:rsidRDefault="00B026D2" w:rsidP="00E46751">
            <w:pPr>
              <w:widowControl w:val="0"/>
              <w:autoSpaceDE w:val="0"/>
              <w:autoSpaceDN w:val="0"/>
              <w:jc w:val="center"/>
              <w:rPr>
                <w:sz w:val="20"/>
                <w:szCs w:val="20"/>
              </w:rPr>
            </w:pPr>
            <w:r w:rsidRPr="00B026D2">
              <w:rPr>
                <w:sz w:val="20"/>
                <w:szCs w:val="20"/>
              </w:rPr>
              <w:t>20</w:t>
            </w: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21</w:t>
            </w:r>
          </w:p>
        </w:tc>
        <w:tc>
          <w:tcPr>
            <w:tcW w:w="1559" w:type="dxa"/>
          </w:tcPr>
          <w:p w:rsidR="00B026D2" w:rsidRPr="00B026D2" w:rsidRDefault="00B026D2" w:rsidP="00E46751">
            <w:pPr>
              <w:widowControl w:val="0"/>
              <w:autoSpaceDE w:val="0"/>
              <w:autoSpaceDN w:val="0"/>
              <w:jc w:val="center"/>
              <w:rPr>
                <w:sz w:val="20"/>
                <w:szCs w:val="20"/>
              </w:rPr>
            </w:pPr>
            <w:r w:rsidRPr="00B026D2">
              <w:rPr>
                <w:sz w:val="20"/>
                <w:szCs w:val="20"/>
              </w:rPr>
              <w:t>22</w:t>
            </w:r>
          </w:p>
        </w:tc>
      </w:tr>
      <w:tr w:rsidR="00B026D2" w:rsidRPr="00B026D2" w:rsidTr="00E46751">
        <w:tc>
          <w:tcPr>
            <w:tcW w:w="1644" w:type="dxa"/>
          </w:tcPr>
          <w:p w:rsidR="00B026D2" w:rsidRPr="00B026D2" w:rsidRDefault="00B026D2" w:rsidP="00E46751">
            <w:pPr>
              <w:widowControl w:val="0"/>
              <w:autoSpaceDE w:val="0"/>
              <w:autoSpaceDN w:val="0"/>
              <w:jc w:val="center"/>
              <w:rPr>
                <w:sz w:val="20"/>
                <w:szCs w:val="20"/>
              </w:rPr>
            </w:pPr>
            <w:r w:rsidRPr="00B026D2">
              <w:rPr>
                <w:sz w:val="20"/>
                <w:szCs w:val="20"/>
              </w:rPr>
              <w:t>Недвижимое имущество</w:t>
            </w:r>
          </w:p>
          <w:p w:rsidR="00B026D2" w:rsidRPr="00B026D2" w:rsidRDefault="00B026D2" w:rsidP="00E46751">
            <w:pPr>
              <w:widowControl w:val="0"/>
              <w:autoSpaceDE w:val="0"/>
              <w:autoSpaceDN w:val="0"/>
              <w:jc w:val="center"/>
              <w:rPr>
                <w:sz w:val="20"/>
                <w:szCs w:val="20"/>
              </w:rPr>
            </w:pPr>
            <w:r w:rsidRPr="00B026D2">
              <w:rPr>
                <w:sz w:val="20"/>
                <w:szCs w:val="20"/>
              </w:rPr>
              <w:t>(земельный участок)</w:t>
            </w:r>
          </w:p>
        </w:tc>
        <w:tc>
          <w:tcPr>
            <w:tcW w:w="2184" w:type="dxa"/>
          </w:tcPr>
          <w:p w:rsidR="00B026D2" w:rsidRPr="00B026D2" w:rsidRDefault="00B026D2" w:rsidP="00E46751">
            <w:pPr>
              <w:widowControl w:val="0"/>
              <w:autoSpaceDE w:val="0"/>
              <w:autoSpaceDN w:val="0"/>
              <w:jc w:val="center"/>
              <w:rPr>
                <w:sz w:val="20"/>
                <w:szCs w:val="20"/>
              </w:rPr>
            </w:pPr>
            <w:r w:rsidRPr="00B026D2">
              <w:rPr>
                <w:sz w:val="20"/>
                <w:szCs w:val="20"/>
              </w:rPr>
              <w:t>53:12:1036001:70</w:t>
            </w:r>
          </w:p>
        </w:tc>
        <w:tc>
          <w:tcPr>
            <w:tcW w:w="1417" w:type="dxa"/>
          </w:tcPr>
          <w:p w:rsidR="00B026D2" w:rsidRPr="00B026D2" w:rsidRDefault="00B026D2" w:rsidP="00E46751">
            <w:pPr>
              <w:widowControl w:val="0"/>
              <w:autoSpaceDE w:val="0"/>
              <w:autoSpaceDN w:val="0"/>
              <w:jc w:val="center"/>
              <w:rPr>
                <w:sz w:val="20"/>
                <w:szCs w:val="20"/>
              </w:rPr>
            </w:pPr>
          </w:p>
        </w:tc>
        <w:tc>
          <w:tcPr>
            <w:tcW w:w="1701" w:type="dxa"/>
          </w:tcPr>
          <w:p w:rsidR="00B026D2" w:rsidRPr="00B026D2" w:rsidRDefault="00B026D2" w:rsidP="00E46751">
            <w:pPr>
              <w:widowControl w:val="0"/>
              <w:autoSpaceDE w:val="0"/>
              <w:autoSpaceDN w:val="0"/>
              <w:jc w:val="center"/>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51422</w:t>
            </w:r>
          </w:p>
        </w:tc>
        <w:tc>
          <w:tcPr>
            <w:tcW w:w="1984" w:type="dxa"/>
          </w:tcPr>
          <w:p w:rsidR="00B026D2" w:rsidRPr="00B026D2" w:rsidRDefault="00B026D2" w:rsidP="00E46751">
            <w:pPr>
              <w:widowControl w:val="0"/>
              <w:autoSpaceDE w:val="0"/>
              <w:autoSpaceDN w:val="0"/>
              <w:jc w:val="center"/>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кв</w:t>
            </w:r>
            <w:proofErr w:type="gramStart"/>
            <w:r w:rsidRPr="00B026D2">
              <w:rPr>
                <w:sz w:val="20"/>
                <w:szCs w:val="20"/>
              </w:rPr>
              <w:t>.м</w:t>
            </w:r>
            <w:proofErr w:type="gramEnd"/>
          </w:p>
        </w:tc>
        <w:tc>
          <w:tcPr>
            <w:tcW w:w="1559" w:type="dxa"/>
          </w:tcPr>
          <w:p w:rsidR="00B026D2" w:rsidRPr="00B026D2" w:rsidRDefault="00B026D2" w:rsidP="00E46751">
            <w:pPr>
              <w:widowControl w:val="0"/>
              <w:autoSpaceDE w:val="0"/>
              <w:autoSpaceDN w:val="0"/>
              <w:jc w:val="center"/>
              <w:rPr>
                <w:sz w:val="20"/>
                <w:szCs w:val="20"/>
              </w:rPr>
            </w:pPr>
            <w:r w:rsidRPr="00B026D2">
              <w:rPr>
                <w:sz w:val="20"/>
                <w:szCs w:val="20"/>
              </w:rPr>
              <w:t>Земельный участок</w:t>
            </w:r>
          </w:p>
        </w:tc>
      </w:tr>
      <w:tr w:rsidR="00B026D2" w:rsidRPr="00B026D2" w:rsidTr="00E46751">
        <w:tc>
          <w:tcPr>
            <w:tcW w:w="1644" w:type="dxa"/>
          </w:tcPr>
          <w:p w:rsidR="00B026D2" w:rsidRPr="00B026D2" w:rsidRDefault="00B026D2" w:rsidP="00E46751">
            <w:pPr>
              <w:widowControl w:val="0"/>
              <w:autoSpaceDE w:val="0"/>
              <w:autoSpaceDN w:val="0"/>
              <w:jc w:val="center"/>
              <w:rPr>
                <w:sz w:val="20"/>
                <w:szCs w:val="20"/>
              </w:rPr>
            </w:pPr>
            <w:r w:rsidRPr="00B026D2">
              <w:rPr>
                <w:sz w:val="20"/>
                <w:szCs w:val="20"/>
              </w:rPr>
              <w:t>Недвижимое имущество</w:t>
            </w:r>
          </w:p>
          <w:p w:rsidR="00B026D2" w:rsidRPr="00B026D2" w:rsidRDefault="00B026D2" w:rsidP="00E46751">
            <w:pPr>
              <w:widowControl w:val="0"/>
              <w:autoSpaceDE w:val="0"/>
              <w:autoSpaceDN w:val="0"/>
              <w:jc w:val="center"/>
              <w:rPr>
                <w:sz w:val="20"/>
                <w:szCs w:val="20"/>
              </w:rPr>
            </w:pPr>
            <w:r w:rsidRPr="00B026D2">
              <w:rPr>
                <w:sz w:val="20"/>
                <w:szCs w:val="20"/>
              </w:rPr>
              <w:t>(встроенное нежилое помещение)</w:t>
            </w:r>
          </w:p>
        </w:tc>
        <w:tc>
          <w:tcPr>
            <w:tcW w:w="2184" w:type="dxa"/>
          </w:tcPr>
          <w:p w:rsidR="00B026D2" w:rsidRPr="00B026D2" w:rsidRDefault="00B026D2" w:rsidP="00E46751">
            <w:pPr>
              <w:widowControl w:val="0"/>
              <w:autoSpaceDE w:val="0"/>
              <w:autoSpaceDN w:val="0"/>
              <w:jc w:val="center"/>
              <w:rPr>
                <w:sz w:val="20"/>
                <w:szCs w:val="20"/>
              </w:rPr>
            </w:pPr>
            <w:r w:rsidRPr="00B026D2">
              <w:rPr>
                <w:sz w:val="20"/>
                <w:szCs w:val="20"/>
              </w:rPr>
              <w:t>Часть помещения с кадастровым номером</w:t>
            </w:r>
          </w:p>
          <w:p w:rsidR="00B026D2" w:rsidRPr="00B026D2" w:rsidRDefault="00B026D2" w:rsidP="00E46751">
            <w:pPr>
              <w:widowControl w:val="0"/>
              <w:autoSpaceDE w:val="0"/>
              <w:autoSpaceDN w:val="0"/>
              <w:jc w:val="center"/>
              <w:rPr>
                <w:sz w:val="20"/>
                <w:szCs w:val="20"/>
              </w:rPr>
            </w:pPr>
            <w:r w:rsidRPr="00B026D2">
              <w:rPr>
                <w:sz w:val="20"/>
                <w:szCs w:val="20"/>
              </w:rPr>
              <w:t>53:12:1302001:2605</w:t>
            </w:r>
          </w:p>
        </w:tc>
        <w:tc>
          <w:tcPr>
            <w:tcW w:w="1417" w:type="dxa"/>
          </w:tcPr>
          <w:p w:rsidR="00B026D2" w:rsidRPr="00B026D2" w:rsidRDefault="00B026D2" w:rsidP="00E46751">
            <w:pPr>
              <w:widowControl w:val="0"/>
              <w:autoSpaceDE w:val="0"/>
              <w:autoSpaceDN w:val="0"/>
              <w:jc w:val="center"/>
              <w:rPr>
                <w:sz w:val="20"/>
                <w:szCs w:val="20"/>
              </w:rPr>
            </w:pPr>
          </w:p>
        </w:tc>
        <w:tc>
          <w:tcPr>
            <w:tcW w:w="1701" w:type="dxa"/>
          </w:tcPr>
          <w:p w:rsidR="00B026D2" w:rsidRPr="00B026D2" w:rsidRDefault="00B026D2" w:rsidP="00E46751">
            <w:pPr>
              <w:widowControl w:val="0"/>
              <w:autoSpaceDE w:val="0"/>
              <w:autoSpaceDN w:val="0"/>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19,7</w:t>
            </w:r>
          </w:p>
        </w:tc>
        <w:tc>
          <w:tcPr>
            <w:tcW w:w="1984" w:type="dxa"/>
          </w:tcPr>
          <w:p w:rsidR="00B026D2" w:rsidRPr="00B026D2" w:rsidRDefault="00B026D2" w:rsidP="00E46751">
            <w:pPr>
              <w:widowControl w:val="0"/>
              <w:autoSpaceDE w:val="0"/>
              <w:autoSpaceDN w:val="0"/>
              <w:jc w:val="center"/>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кв</w:t>
            </w:r>
            <w:proofErr w:type="gramStart"/>
            <w:r w:rsidRPr="00B026D2">
              <w:rPr>
                <w:sz w:val="20"/>
                <w:szCs w:val="20"/>
              </w:rPr>
              <w:t>.м</w:t>
            </w:r>
            <w:proofErr w:type="gramEnd"/>
          </w:p>
        </w:tc>
        <w:tc>
          <w:tcPr>
            <w:tcW w:w="1559" w:type="dxa"/>
          </w:tcPr>
          <w:p w:rsidR="00B026D2" w:rsidRPr="00B026D2" w:rsidRDefault="00B026D2" w:rsidP="00E46751">
            <w:pPr>
              <w:widowControl w:val="0"/>
              <w:autoSpaceDE w:val="0"/>
              <w:autoSpaceDN w:val="0"/>
              <w:jc w:val="center"/>
              <w:rPr>
                <w:sz w:val="20"/>
                <w:szCs w:val="20"/>
              </w:rPr>
            </w:pPr>
            <w:r w:rsidRPr="00B026D2">
              <w:rPr>
                <w:sz w:val="20"/>
                <w:szCs w:val="20"/>
              </w:rPr>
              <w:t>Встроенное нежилое помещение</w:t>
            </w:r>
          </w:p>
        </w:tc>
      </w:tr>
      <w:tr w:rsidR="00B026D2" w:rsidRPr="00B026D2" w:rsidTr="00E46751">
        <w:tc>
          <w:tcPr>
            <w:tcW w:w="1644" w:type="dxa"/>
          </w:tcPr>
          <w:p w:rsidR="00B026D2" w:rsidRPr="00B026D2" w:rsidRDefault="00B026D2" w:rsidP="00E46751">
            <w:pPr>
              <w:widowControl w:val="0"/>
              <w:autoSpaceDE w:val="0"/>
              <w:autoSpaceDN w:val="0"/>
              <w:jc w:val="center"/>
              <w:rPr>
                <w:sz w:val="20"/>
                <w:szCs w:val="20"/>
              </w:rPr>
            </w:pPr>
            <w:r w:rsidRPr="00B026D2">
              <w:rPr>
                <w:sz w:val="20"/>
                <w:szCs w:val="20"/>
              </w:rPr>
              <w:t>Недвижимое имущество</w:t>
            </w:r>
          </w:p>
          <w:p w:rsidR="00B026D2" w:rsidRPr="00B026D2" w:rsidRDefault="00B026D2" w:rsidP="00E46751">
            <w:pPr>
              <w:widowControl w:val="0"/>
              <w:autoSpaceDE w:val="0"/>
              <w:autoSpaceDN w:val="0"/>
              <w:jc w:val="center"/>
              <w:rPr>
                <w:sz w:val="20"/>
                <w:szCs w:val="20"/>
              </w:rPr>
            </w:pPr>
            <w:r w:rsidRPr="00B026D2">
              <w:rPr>
                <w:sz w:val="20"/>
                <w:szCs w:val="20"/>
              </w:rPr>
              <w:t>(встроенное нежилое помещение)</w:t>
            </w:r>
          </w:p>
          <w:p w:rsidR="00B026D2" w:rsidRPr="00B026D2" w:rsidRDefault="00B026D2" w:rsidP="00E46751">
            <w:pPr>
              <w:widowControl w:val="0"/>
              <w:autoSpaceDE w:val="0"/>
              <w:autoSpaceDN w:val="0"/>
              <w:jc w:val="center"/>
              <w:rPr>
                <w:sz w:val="20"/>
                <w:szCs w:val="20"/>
              </w:rPr>
            </w:pPr>
          </w:p>
        </w:tc>
        <w:tc>
          <w:tcPr>
            <w:tcW w:w="2184" w:type="dxa"/>
          </w:tcPr>
          <w:p w:rsidR="00B026D2" w:rsidRPr="00B026D2" w:rsidRDefault="00B026D2" w:rsidP="00E46751">
            <w:pPr>
              <w:widowControl w:val="0"/>
              <w:autoSpaceDE w:val="0"/>
              <w:autoSpaceDN w:val="0"/>
              <w:jc w:val="center"/>
              <w:rPr>
                <w:sz w:val="20"/>
                <w:szCs w:val="20"/>
              </w:rPr>
            </w:pPr>
            <w:r w:rsidRPr="00B026D2">
              <w:rPr>
                <w:sz w:val="20"/>
                <w:szCs w:val="20"/>
              </w:rPr>
              <w:t>Часть помещения с кадастровым номером</w:t>
            </w:r>
          </w:p>
          <w:p w:rsidR="00B026D2" w:rsidRPr="00B026D2" w:rsidRDefault="00B026D2" w:rsidP="00E46751">
            <w:pPr>
              <w:widowControl w:val="0"/>
              <w:autoSpaceDE w:val="0"/>
              <w:autoSpaceDN w:val="0"/>
              <w:jc w:val="center"/>
              <w:rPr>
                <w:sz w:val="20"/>
                <w:szCs w:val="20"/>
              </w:rPr>
            </w:pPr>
            <w:r w:rsidRPr="00B026D2">
              <w:rPr>
                <w:sz w:val="20"/>
                <w:szCs w:val="20"/>
              </w:rPr>
              <w:t>53:12:1302001:2605</w:t>
            </w:r>
          </w:p>
        </w:tc>
        <w:tc>
          <w:tcPr>
            <w:tcW w:w="1417" w:type="dxa"/>
          </w:tcPr>
          <w:p w:rsidR="00B026D2" w:rsidRPr="00B026D2" w:rsidRDefault="00B026D2" w:rsidP="00E46751">
            <w:pPr>
              <w:widowControl w:val="0"/>
              <w:autoSpaceDE w:val="0"/>
              <w:autoSpaceDN w:val="0"/>
              <w:jc w:val="center"/>
              <w:rPr>
                <w:sz w:val="20"/>
                <w:szCs w:val="20"/>
              </w:rPr>
            </w:pPr>
          </w:p>
        </w:tc>
        <w:tc>
          <w:tcPr>
            <w:tcW w:w="1701" w:type="dxa"/>
          </w:tcPr>
          <w:p w:rsidR="00B026D2" w:rsidRPr="00B026D2" w:rsidRDefault="00B026D2" w:rsidP="00E46751">
            <w:pPr>
              <w:widowControl w:val="0"/>
              <w:autoSpaceDE w:val="0"/>
              <w:autoSpaceDN w:val="0"/>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18,4</w:t>
            </w:r>
          </w:p>
        </w:tc>
        <w:tc>
          <w:tcPr>
            <w:tcW w:w="1984" w:type="dxa"/>
          </w:tcPr>
          <w:p w:rsidR="00B026D2" w:rsidRPr="00B026D2" w:rsidRDefault="00B026D2" w:rsidP="00E46751">
            <w:pPr>
              <w:widowControl w:val="0"/>
              <w:autoSpaceDE w:val="0"/>
              <w:autoSpaceDN w:val="0"/>
              <w:jc w:val="center"/>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кв</w:t>
            </w:r>
            <w:proofErr w:type="gramStart"/>
            <w:r w:rsidRPr="00B026D2">
              <w:rPr>
                <w:sz w:val="20"/>
                <w:szCs w:val="20"/>
              </w:rPr>
              <w:t>.м</w:t>
            </w:r>
            <w:proofErr w:type="gramEnd"/>
          </w:p>
        </w:tc>
        <w:tc>
          <w:tcPr>
            <w:tcW w:w="1559" w:type="dxa"/>
          </w:tcPr>
          <w:p w:rsidR="00B026D2" w:rsidRPr="00B026D2" w:rsidRDefault="00B026D2" w:rsidP="00E46751">
            <w:pPr>
              <w:widowControl w:val="0"/>
              <w:autoSpaceDE w:val="0"/>
              <w:autoSpaceDN w:val="0"/>
              <w:jc w:val="center"/>
              <w:rPr>
                <w:sz w:val="20"/>
                <w:szCs w:val="20"/>
              </w:rPr>
            </w:pPr>
            <w:r w:rsidRPr="00B026D2">
              <w:rPr>
                <w:sz w:val="20"/>
                <w:szCs w:val="20"/>
              </w:rPr>
              <w:t>Встроенное нежилое помещение</w:t>
            </w:r>
          </w:p>
        </w:tc>
      </w:tr>
      <w:tr w:rsidR="00B026D2" w:rsidRPr="00B026D2" w:rsidTr="00E46751">
        <w:tc>
          <w:tcPr>
            <w:tcW w:w="1644" w:type="dxa"/>
          </w:tcPr>
          <w:p w:rsidR="00B026D2" w:rsidRPr="00B026D2" w:rsidRDefault="00B026D2" w:rsidP="00E46751">
            <w:pPr>
              <w:widowControl w:val="0"/>
              <w:autoSpaceDE w:val="0"/>
              <w:autoSpaceDN w:val="0"/>
              <w:jc w:val="center"/>
              <w:rPr>
                <w:sz w:val="20"/>
                <w:szCs w:val="20"/>
              </w:rPr>
            </w:pPr>
            <w:r w:rsidRPr="00B026D2">
              <w:rPr>
                <w:sz w:val="20"/>
                <w:szCs w:val="20"/>
              </w:rPr>
              <w:t xml:space="preserve">Недвижимое </w:t>
            </w:r>
            <w:r w:rsidRPr="00B026D2">
              <w:rPr>
                <w:sz w:val="20"/>
                <w:szCs w:val="20"/>
              </w:rPr>
              <w:lastRenderedPageBreak/>
              <w:t>имущество</w:t>
            </w:r>
          </w:p>
          <w:p w:rsidR="00B026D2" w:rsidRPr="00B026D2" w:rsidRDefault="00B026D2" w:rsidP="00E46751">
            <w:pPr>
              <w:widowControl w:val="0"/>
              <w:autoSpaceDE w:val="0"/>
              <w:autoSpaceDN w:val="0"/>
              <w:jc w:val="center"/>
              <w:rPr>
                <w:sz w:val="20"/>
                <w:szCs w:val="20"/>
              </w:rPr>
            </w:pPr>
            <w:r w:rsidRPr="00B026D2">
              <w:rPr>
                <w:sz w:val="20"/>
                <w:szCs w:val="20"/>
              </w:rPr>
              <w:t>(встроенное нежилое помещение)</w:t>
            </w:r>
          </w:p>
          <w:p w:rsidR="00B026D2" w:rsidRPr="00B026D2" w:rsidRDefault="00B026D2" w:rsidP="00E46751">
            <w:pPr>
              <w:widowControl w:val="0"/>
              <w:autoSpaceDE w:val="0"/>
              <w:autoSpaceDN w:val="0"/>
              <w:jc w:val="center"/>
              <w:rPr>
                <w:sz w:val="20"/>
                <w:szCs w:val="20"/>
              </w:rPr>
            </w:pPr>
          </w:p>
        </w:tc>
        <w:tc>
          <w:tcPr>
            <w:tcW w:w="2184" w:type="dxa"/>
          </w:tcPr>
          <w:p w:rsidR="00B026D2" w:rsidRPr="00B026D2" w:rsidRDefault="00B026D2" w:rsidP="00E46751">
            <w:pPr>
              <w:widowControl w:val="0"/>
              <w:autoSpaceDE w:val="0"/>
              <w:autoSpaceDN w:val="0"/>
              <w:jc w:val="center"/>
              <w:rPr>
                <w:sz w:val="20"/>
                <w:szCs w:val="20"/>
              </w:rPr>
            </w:pPr>
            <w:r w:rsidRPr="00B026D2">
              <w:rPr>
                <w:sz w:val="20"/>
                <w:szCs w:val="20"/>
              </w:rPr>
              <w:lastRenderedPageBreak/>
              <w:t xml:space="preserve">Часть помещения с </w:t>
            </w:r>
            <w:r w:rsidRPr="00B026D2">
              <w:rPr>
                <w:sz w:val="20"/>
                <w:szCs w:val="20"/>
              </w:rPr>
              <w:lastRenderedPageBreak/>
              <w:t>кадастровым номером</w:t>
            </w:r>
          </w:p>
          <w:p w:rsidR="00B026D2" w:rsidRPr="00B026D2" w:rsidRDefault="00B026D2" w:rsidP="00E46751">
            <w:pPr>
              <w:widowControl w:val="0"/>
              <w:autoSpaceDE w:val="0"/>
              <w:autoSpaceDN w:val="0"/>
              <w:jc w:val="center"/>
              <w:rPr>
                <w:sz w:val="20"/>
                <w:szCs w:val="20"/>
              </w:rPr>
            </w:pPr>
            <w:r w:rsidRPr="00B026D2">
              <w:rPr>
                <w:sz w:val="20"/>
                <w:szCs w:val="20"/>
              </w:rPr>
              <w:t>53:12:1302001:2605</w:t>
            </w:r>
          </w:p>
        </w:tc>
        <w:tc>
          <w:tcPr>
            <w:tcW w:w="1417" w:type="dxa"/>
          </w:tcPr>
          <w:p w:rsidR="00B026D2" w:rsidRPr="00B026D2" w:rsidRDefault="00B026D2" w:rsidP="00E46751">
            <w:pPr>
              <w:widowControl w:val="0"/>
              <w:autoSpaceDE w:val="0"/>
              <w:autoSpaceDN w:val="0"/>
              <w:jc w:val="center"/>
              <w:rPr>
                <w:sz w:val="20"/>
                <w:szCs w:val="20"/>
              </w:rPr>
            </w:pPr>
          </w:p>
        </w:tc>
        <w:tc>
          <w:tcPr>
            <w:tcW w:w="1701" w:type="dxa"/>
          </w:tcPr>
          <w:p w:rsidR="00B026D2" w:rsidRPr="00B026D2" w:rsidRDefault="00B026D2" w:rsidP="00E46751">
            <w:pPr>
              <w:widowControl w:val="0"/>
              <w:autoSpaceDE w:val="0"/>
              <w:autoSpaceDN w:val="0"/>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36,0</w:t>
            </w:r>
          </w:p>
        </w:tc>
        <w:tc>
          <w:tcPr>
            <w:tcW w:w="1984" w:type="dxa"/>
          </w:tcPr>
          <w:p w:rsidR="00B026D2" w:rsidRPr="00B026D2" w:rsidRDefault="00B026D2" w:rsidP="00E46751">
            <w:pPr>
              <w:widowControl w:val="0"/>
              <w:autoSpaceDE w:val="0"/>
              <w:autoSpaceDN w:val="0"/>
              <w:jc w:val="center"/>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кв</w:t>
            </w:r>
            <w:proofErr w:type="gramStart"/>
            <w:r w:rsidRPr="00B026D2">
              <w:rPr>
                <w:sz w:val="20"/>
                <w:szCs w:val="20"/>
              </w:rPr>
              <w:t>.м</w:t>
            </w:r>
            <w:proofErr w:type="gramEnd"/>
          </w:p>
        </w:tc>
        <w:tc>
          <w:tcPr>
            <w:tcW w:w="1559" w:type="dxa"/>
          </w:tcPr>
          <w:p w:rsidR="00B026D2" w:rsidRPr="00B026D2" w:rsidRDefault="00B026D2" w:rsidP="00E46751">
            <w:pPr>
              <w:widowControl w:val="0"/>
              <w:autoSpaceDE w:val="0"/>
              <w:autoSpaceDN w:val="0"/>
              <w:jc w:val="center"/>
              <w:rPr>
                <w:sz w:val="20"/>
                <w:szCs w:val="20"/>
              </w:rPr>
            </w:pPr>
            <w:r w:rsidRPr="00B026D2">
              <w:rPr>
                <w:sz w:val="20"/>
                <w:szCs w:val="20"/>
              </w:rPr>
              <w:t xml:space="preserve">Встроенное </w:t>
            </w:r>
            <w:r w:rsidRPr="00B026D2">
              <w:rPr>
                <w:sz w:val="20"/>
                <w:szCs w:val="20"/>
              </w:rPr>
              <w:lastRenderedPageBreak/>
              <w:t>нежилое помещение</w:t>
            </w:r>
          </w:p>
        </w:tc>
      </w:tr>
      <w:tr w:rsidR="00B026D2" w:rsidRPr="00B026D2" w:rsidTr="00E46751">
        <w:tc>
          <w:tcPr>
            <w:tcW w:w="1644" w:type="dxa"/>
          </w:tcPr>
          <w:p w:rsidR="00B026D2" w:rsidRPr="00B026D2" w:rsidRDefault="00B026D2" w:rsidP="00E46751">
            <w:pPr>
              <w:widowControl w:val="0"/>
              <w:autoSpaceDE w:val="0"/>
              <w:autoSpaceDN w:val="0"/>
              <w:jc w:val="center"/>
              <w:rPr>
                <w:sz w:val="20"/>
                <w:szCs w:val="20"/>
              </w:rPr>
            </w:pPr>
            <w:r w:rsidRPr="00B026D2">
              <w:rPr>
                <w:sz w:val="20"/>
                <w:szCs w:val="20"/>
              </w:rPr>
              <w:lastRenderedPageBreak/>
              <w:t>Недвижимое имущество</w:t>
            </w:r>
          </w:p>
          <w:p w:rsidR="00B026D2" w:rsidRPr="00B026D2" w:rsidRDefault="00B026D2" w:rsidP="00E46751">
            <w:pPr>
              <w:widowControl w:val="0"/>
              <w:autoSpaceDE w:val="0"/>
              <w:autoSpaceDN w:val="0"/>
              <w:jc w:val="center"/>
              <w:rPr>
                <w:sz w:val="20"/>
                <w:szCs w:val="20"/>
              </w:rPr>
            </w:pPr>
            <w:r w:rsidRPr="00B026D2">
              <w:rPr>
                <w:sz w:val="20"/>
                <w:szCs w:val="20"/>
              </w:rPr>
              <w:t>(земельный участок)</w:t>
            </w:r>
          </w:p>
        </w:tc>
        <w:tc>
          <w:tcPr>
            <w:tcW w:w="2184" w:type="dxa"/>
          </w:tcPr>
          <w:p w:rsidR="00B026D2" w:rsidRPr="00B026D2" w:rsidRDefault="00B026D2" w:rsidP="00E46751">
            <w:pPr>
              <w:widowControl w:val="0"/>
              <w:autoSpaceDE w:val="0"/>
              <w:autoSpaceDN w:val="0"/>
              <w:jc w:val="center"/>
              <w:rPr>
                <w:sz w:val="20"/>
                <w:szCs w:val="20"/>
              </w:rPr>
            </w:pPr>
            <w:r w:rsidRPr="00B026D2">
              <w:rPr>
                <w:sz w:val="20"/>
                <w:szCs w:val="20"/>
              </w:rPr>
              <w:t>53:12:1003001:148</w:t>
            </w:r>
          </w:p>
        </w:tc>
        <w:tc>
          <w:tcPr>
            <w:tcW w:w="1417" w:type="dxa"/>
          </w:tcPr>
          <w:p w:rsidR="00B026D2" w:rsidRPr="00B026D2" w:rsidRDefault="00B026D2" w:rsidP="00E46751">
            <w:pPr>
              <w:widowControl w:val="0"/>
              <w:autoSpaceDE w:val="0"/>
              <w:autoSpaceDN w:val="0"/>
              <w:jc w:val="center"/>
              <w:rPr>
                <w:sz w:val="20"/>
                <w:szCs w:val="20"/>
              </w:rPr>
            </w:pPr>
          </w:p>
        </w:tc>
        <w:tc>
          <w:tcPr>
            <w:tcW w:w="1701" w:type="dxa"/>
          </w:tcPr>
          <w:p w:rsidR="00B026D2" w:rsidRPr="00B026D2" w:rsidRDefault="00B026D2" w:rsidP="00E46751">
            <w:pPr>
              <w:widowControl w:val="0"/>
              <w:autoSpaceDE w:val="0"/>
              <w:autoSpaceDN w:val="0"/>
              <w:jc w:val="center"/>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96630</w:t>
            </w:r>
          </w:p>
        </w:tc>
        <w:tc>
          <w:tcPr>
            <w:tcW w:w="1984" w:type="dxa"/>
          </w:tcPr>
          <w:p w:rsidR="00B026D2" w:rsidRPr="00B026D2" w:rsidRDefault="00B026D2" w:rsidP="00E46751">
            <w:pPr>
              <w:widowControl w:val="0"/>
              <w:autoSpaceDE w:val="0"/>
              <w:autoSpaceDN w:val="0"/>
              <w:jc w:val="center"/>
              <w:rPr>
                <w:sz w:val="20"/>
                <w:szCs w:val="20"/>
              </w:rPr>
            </w:pPr>
          </w:p>
        </w:tc>
        <w:tc>
          <w:tcPr>
            <w:tcW w:w="2552" w:type="dxa"/>
          </w:tcPr>
          <w:p w:rsidR="00B026D2" w:rsidRPr="00B026D2" w:rsidRDefault="00B026D2" w:rsidP="00E46751">
            <w:pPr>
              <w:widowControl w:val="0"/>
              <w:autoSpaceDE w:val="0"/>
              <w:autoSpaceDN w:val="0"/>
              <w:jc w:val="center"/>
              <w:rPr>
                <w:sz w:val="20"/>
                <w:szCs w:val="20"/>
              </w:rPr>
            </w:pPr>
            <w:r w:rsidRPr="00B026D2">
              <w:rPr>
                <w:sz w:val="20"/>
                <w:szCs w:val="20"/>
              </w:rPr>
              <w:t>кв</w:t>
            </w:r>
            <w:proofErr w:type="gramStart"/>
            <w:r w:rsidRPr="00B026D2">
              <w:rPr>
                <w:sz w:val="20"/>
                <w:szCs w:val="20"/>
              </w:rPr>
              <w:t>.м</w:t>
            </w:r>
            <w:proofErr w:type="gramEnd"/>
          </w:p>
        </w:tc>
        <w:tc>
          <w:tcPr>
            <w:tcW w:w="1559" w:type="dxa"/>
          </w:tcPr>
          <w:p w:rsidR="00B026D2" w:rsidRPr="00B026D2" w:rsidRDefault="00B026D2" w:rsidP="00E46751">
            <w:pPr>
              <w:widowControl w:val="0"/>
              <w:autoSpaceDE w:val="0"/>
              <w:autoSpaceDN w:val="0"/>
              <w:jc w:val="center"/>
              <w:rPr>
                <w:sz w:val="20"/>
                <w:szCs w:val="20"/>
              </w:rPr>
            </w:pPr>
            <w:r w:rsidRPr="00B026D2">
              <w:rPr>
                <w:sz w:val="20"/>
                <w:szCs w:val="20"/>
              </w:rPr>
              <w:t>Земельный участок</w:t>
            </w:r>
          </w:p>
        </w:tc>
      </w:tr>
    </w:tbl>
    <w:p w:rsidR="00B026D2" w:rsidRPr="00B026D2" w:rsidRDefault="00B026D2" w:rsidP="00B026D2">
      <w:pPr>
        <w:widowControl w:val="0"/>
        <w:autoSpaceDN w:val="0"/>
        <w:textAlignment w:val="baseline"/>
        <w:rPr>
          <w:rFonts w:eastAsia="Lucida Sans Unicode" w:cs="Tahoma"/>
          <w:b/>
          <w:color w:val="000000"/>
          <w:kern w:val="3"/>
          <w:sz w:val="20"/>
          <w:szCs w:val="20"/>
          <w:lang w:eastAsia="en-US" w:bidi="en-US"/>
        </w:rPr>
      </w:pPr>
    </w:p>
    <w:tbl>
      <w:tblPr>
        <w:tblW w:w="1559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0"/>
        <w:gridCol w:w="1020"/>
        <w:gridCol w:w="706"/>
        <w:gridCol w:w="566"/>
        <w:gridCol w:w="710"/>
        <w:gridCol w:w="1053"/>
        <w:gridCol w:w="1419"/>
        <w:gridCol w:w="854"/>
        <w:gridCol w:w="720"/>
        <w:gridCol w:w="900"/>
        <w:gridCol w:w="1138"/>
        <w:gridCol w:w="994"/>
        <w:gridCol w:w="1062"/>
        <w:gridCol w:w="1134"/>
        <w:gridCol w:w="992"/>
        <w:gridCol w:w="1134"/>
      </w:tblGrid>
      <w:tr w:rsidR="00B026D2" w:rsidRPr="00B026D2" w:rsidTr="00E46751">
        <w:tc>
          <w:tcPr>
            <w:tcW w:w="5245" w:type="dxa"/>
            <w:gridSpan w:val="6"/>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Сведения о движимом имуществе </w:t>
            </w:r>
          </w:p>
        </w:tc>
        <w:tc>
          <w:tcPr>
            <w:tcW w:w="10347" w:type="dxa"/>
            <w:gridSpan w:val="10"/>
          </w:tcPr>
          <w:p w:rsidR="00B026D2" w:rsidRPr="00B026D2" w:rsidRDefault="00B026D2" w:rsidP="00E46751">
            <w:pPr>
              <w:widowControl w:val="0"/>
              <w:autoSpaceDE w:val="0"/>
              <w:autoSpaceDN w:val="0"/>
              <w:jc w:val="center"/>
              <w:rPr>
                <w:sz w:val="20"/>
                <w:szCs w:val="20"/>
              </w:rPr>
            </w:pPr>
            <w:r w:rsidRPr="00B026D2">
              <w:rPr>
                <w:sz w:val="20"/>
                <w:szCs w:val="20"/>
              </w:rPr>
              <w:t xml:space="preserve">Сведения о праве аренды или безвозмездного пользования имуществом </w:t>
            </w:r>
          </w:p>
        </w:tc>
      </w:tr>
      <w:tr w:rsidR="00B026D2" w:rsidRPr="00B026D2" w:rsidTr="00E46751">
        <w:tc>
          <w:tcPr>
            <w:tcW w:w="5245" w:type="dxa"/>
            <w:gridSpan w:val="6"/>
            <w:vMerge/>
          </w:tcPr>
          <w:p w:rsidR="00B026D2" w:rsidRPr="00B026D2" w:rsidRDefault="00B026D2" w:rsidP="00E46751">
            <w:pPr>
              <w:spacing w:after="200" w:line="276" w:lineRule="auto"/>
              <w:rPr>
                <w:rFonts w:eastAsia="Calibri"/>
                <w:sz w:val="20"/>
                <w:szCs w:val="20"/>
                <w:lang w:eastAsia="en-US"/>
              </w:rPr>
            </w:pPr>
          </w:p>
        </w:tc>
        <w:tc>
          <w:tcPr>
            <w:tcW w:w="5031" w:type="dxa"/>
            <w:gridSpan w:val="5"/>
          </w:tcPr>
          <w:p w:rsidR="00B026D2" w:rsidRPr="00B026D2" w:rsidRDefault="00B026D2" w:rsidP="00E46751">
            <w:pPr>
              <w:widowControl w:val="0"/>
              <w:autoSpaceDE w:val="0"/>
              <w:autoSpaceDN w:val="0"/>
              <w:jc w:val="center"/>
              <w:rPr>
                <w:sz w:val="20"/>
                <w:szCs w:val="20"/>
              </w:rPr>
            </w:pPr>
            <w:r w:rsidRPr="00B026D2">
              <w:rPr>
                <w:sz w:val="20"/>
                <w:szCs w:val="20"/>
              </w:rPr>
              <w:t>организации, образующей инфраструктуру поддержки субъектов малого и среднего предпринимательства</w:t>
            </w:r>
          </w:p>
        </w:tc>
        <w:tc>
          <w:tcPr>
            <w:tcW w:w="5316" w:type="dxa"/>
            <w:gridSpan w:val="5"/>
          </w:tcPr>
          <w:p w:rsidR="00B026D2" w:rsidRPr="00B026D2" w:rsidRDefault="00B026D2" w:rsidP="00E46751">
            <w:pPr>
              <w:widowControl w:val="0"/>
              <w:autoSpaceDE w:val="0"/>
              <w:autoSpaceDN w:val="0"/>
              <w:jc w:val="center"/>
              <w:rPr>
                <w:sz w:val="20"/>
                <w:szCs w:val="20"/>
              </w:rPr>
            </w:pPr>
            <w:r w:rsidRPr="00B026D2">
              <w:rPr>
                <w:sz w:val="20"/>
                <w:szCs w:val="20"/>
              </w:rPr>
              <w:t>субъекта малого и среднего предпринимательства</w:t>
            </w:r>
          </w:p>
        </w:tc>
      </w:tr>
      <w:tr w:rsidR="00B026D2" w:rsidRPr="00B026D2" w:rsidTr="00E46751">
        <w:tc>
          <w:tcPr>
            <w:tcW w:w="1190" w:type="dxa"/>
            <w:vMerge w:val="restart"/>
          </w:tcPr>
          <w:p w:rsidR="00B026D2" w:rsidRPr="00B026D2" w:rsidRDefault="00B026D2" w:rsidP="00E46751">
            <w:pPr>
              <w:widowControl w:val="0"/>
              <w:autoSpaceDE w:val="0"/>
              <w:autoSpaceDN w:val="0"/>
              <w:ind w:left="325" w:hanging="325"/>
              <w:jc w:val="center"/>
              <w:rPr>
                <w:sz w:val="20"/>
                <w:szCs w:val="20"/>
              </w:rPr>
            </w:pPr>
            <w:r w:rsidRPr="00B026D2">
              <w:rPr>
                <w:sz w:val="20"/>
                <w:szCs w:val="20"/>
              </w:rPr>
              <w:t>Тип:</w:t>
            </w:r>
          </w:p>
          <w:p w:rsidR="00B026D2" w:rsidRPr="00B026D2" w:rsidRDefault="00B026D2" w:rsidP="00E46751">
            <w:pPr>
              <w:widowControl w:val="0"/>
              <w:autoSpaceDE w:val="0"/>
              <w:autoSpaceDN w:val="0"/>
              <w:ind w:left="325" w:hanging="325"/>
              <w:jc w:val="center"/>
              <w:rPr>
                <w:sz w:val="20"/>
                <w:szCs w:val="20"/>
              </w:rPr>
            </w:pPr>
            <w:r w:rsidRPr="00B026D2">
              <w:rPr>
                <w:sz w:val="20"/>
                <w:szCs w:val="20"/>
              </w:rPr>
              <w:t>оборудование, машины, механизмы, установки, транспортные средства, инвентарь, инструменты, иное</w:t>
            </w:r>
          </w:p>
        </w:tc>
        <w:tc>
          <w:tcPr>
            <w:tcW w:w="1020"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Государственный регистрационный знак (при наличии)</w:t>
            </w:r>
          </w:p>
        </w:tc>
        <w:tc>
          <w:tcPr>
            <w:tcW w:w="706"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Наименование объекта учета</w:t>
            </w:r>
          </w:p>
        </w:tc>
        <w:tc>
          <w:tcPr>
            <w:tcW w:w="566"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Марка, модель</w:t>
            </w:r>
          </w:p>
        </w:tc>
        <w:tc>
          <w:tcPr>
            <w:tcW w:w="710"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Год выпуска</w:t>
            </w:r>
          </w:p>
        </w:tc>
        <w:tc>
          <w:tcPr>
            <w:tcW w:w="1053"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Кадастровый номер объекта недвижимого имущества, в том числе земельного участка, </w:t>
            </w:r>
            <w:proofErr w:type="gramStart"/>
            <w:r w:rsidRPr="00B026D2">
              <w:rPr>
                <w:sz w:val="20"/>
                <w:szCs w:val="20"/>
              </w:rPr>
              <w:t>в</w:t>
            </w:r>
            <w:proofErr w:type="gramEnd"/>
            <w:r w:rsidRPr="00B026D2">
              <w:rPr>
                <w:sz w:val="20"/>
                <w:szCs w:val="20"/>
              </w:rPr>
              <w:t xml:space="preserve"> (</w:t>
            </w:r>
            <w:proofErr w:type="gramStart"/>
            <w:r w:rsidRPr="00B026D2">
              <w:rPr>
                <w:sz w:val="20"/>
                <w:szCs w:val="20"/>
              </w:rPr>
              <w:t>на</w:t>
            </w:r>
            <w:proofErr w:type="gramEnd"/>
            <w:r w:rsidRPr="00B026D2">
              <w:rPr>
                <w:sz w:val="20"/>
                <w:szCs w:val="20"/>
              </w:rPr>
              <w:t>) котором расположен объект</w:t>
            </w:r>
          </w:p>
        </w:tc>
        <w:tc>
          <w:tcPr>
            <w:tcW w:w="2993" w:type="dxa"/>
            <w:gridSpan w:val="3"/>
          </w:tcPr>
          <w:p w:rsidR="00B026D2" w:rsidRPr="00B026D2" w:rsidRDefault="00B026D2" w:rsidP="00E46751">
            <w:pPr>
              <w:widowControl w:val="0"/>
              <w:autoSpaceDE w:val="0"/>
              <w:autoSpaceDN w:val="0"/>
              <w:jc w:val="center"/>
              <w:rPr>
                <w:sz w:val="20"/>
                <w:szCs w:val="20"/>
              </w:rPr>
            </w:pPr>
            <w:r w:rsidRPr="00B026D2">
              <w:rPr>
                <w:sz w:val="20"/>
                <w:szCs w:val="20"/>
              </w:rPr>
              <w:t>Правообладатель</w:t>
            </w:r>
          </w:p>
        </w:tc>
        <w:tc>
          <w:tcPr>
            <w:tcW w:w="2038" w:type="dxa"/>
            <w:gridSpan w:val="2"/>
          </w:tcPr>
          <w:p w:rsidR="00B026D2" w:rsidRPr="00B026D2" w:rsidRDefault="00B026D2" w:rsidP="00E46751">
            <w:pPr>
              <w:widowControl w:val="0"/>
              <w:autoSpaceDE w:val="0"/>
              <w:autoSpaceDN w:val="0"/>
              <w:jc w:val="center"/>
              <w:rPr>
                <w:sz w:val="20"/>
                <w:szCs w:val="20"/>
              </w:rPr>
            </w:pPr>
            <w:r w:rsidRPr="00B026D2">
              <w:rPr>
                <w:sz w:val="20"/>
                <w:szCs w:val="20"/>
              </w:rPr>
              <w:t>Документы основание</w:t>
            </w:r>
          </w:p>
        </w:tc>
        <w:tc>
          <w:tcPr>
            <w:tcW w:w="3190" w:type="dxa"/>
            <w:gridSpan w:val="3"/>
          </w:tcPr>
          <w:p w:rsidR="00B026D2" w:rsidRPr="00B026D2" w:rsidRDefault="00B026D2" w:rsidP="00E46751">
            <w:pPr>
              <w:widowControl w:val="0"/>
              <w:autoSpaceDE w:val="0"/>
              <w:autoSpaceDN w:val="0"/>
              <w:jc w:val="center"/>
              <w:rPr>
                <w:sz w:val="20"/>
                <w:szCs w:val="20"/>
              </w:rPr>
            </w:pPr>
            <w:r w:rsidRPr="00B026D2">
              <w:rPr>
                <w:sz w:val="20"/>
                <w:szCs w:val="20"/>
              </w:rPr>
              <w:t>Правообладатель</w:t>
            </w:r>
          </w:p>
        </w:tc>
        <w:tc>
          <w:tcPr>
            <w:tcW w:w="2126" w:type="dxa"/>
            <w:gridSpan w:val="2"/>
          </w:tcPr>
          <w:p w:rsidR="00B026D2" w:rsidRPr="00B026D2" w:rsidRDefault="00B026D2" w:rsidP="00E46751">
            <w:pPr>
              <w:widowControl w:val="0"/>
              <w:autoSpaceDE w:val="0"/>
              <w:autoSpaceDN w:val="0"/>
              <w:jc w:val="center"/>
              <w:rPr>
                <w:sz w:val="20"/>
                <w:szCs w:val="20"/>
              </w:rPr>
            </w:pPr>
            <w:r w:rsidRPr="00B026D2">
              <w:rPr>
                <w:sz w:val="20"/>
                <w:szCs w:val="20"/>
              </w:rPr>
              <w:t>Документы основание</w:t>
            </w:r>
          </w:p>
        </w:tc>
      </w:tr>
      <w:tr w:rsidR="00B026D2" w:rsidRPr="00B026D2" w:rsidTr="00E46751">
        <w:tc>
          <w:tcPr>
            <w:tcW w:w="1190" w:type="dxa"/>
            <w:vMerge/>
          </w:tcPr>
          <w:p w:rsidR="00B026D2" w:rsidRPr="00B026D2" w:rsidRDefault="00B026D2" w:rsidP="00E46751">
            <w:pPr>
              <w:spacing w:after="200" w:line="276" w:lineRule="auto"/>
              <w:rPr>
                <w:rFonts w:eastAsia="Calibri"/>
                <w:sz w:val="20"/>
                <w:szCs w:val="20"/>
                <w:lang w:eastAsia="en-US"/>
              </w:rPr>
            </w:pPr>
          </w:p>
        </w:tc>
        <w:tc>
          <w:tcPr>
            <w:tcW w:w="1020" w:type="dxa"/>
            <w:vMerge/>
          </w:tcPr>
          <w:p w:rsidR="00B026D2" w:rsidRPr="00B026D2" w:rsidRDefault="00B026D2" w:rsidP="00E46751">
            <w:pPr>
              <w:spacing w:after="200" w:line="276" w:lineRule="auto"/>
              <w:rPr>
                <w:rFonts w:eastAsia="Calibri"/>
                <w:sz w:val="20"/>
                <w:szCs w:val="20"/>
                <w:lang w:eastAsia="en-US"/>
              </w:rPr>
            </w:pPr>
          </w:p>
        </w:tc>
        <w:tc>
          <w:tcPr>
            <w:tcW w:w="706" w:type="dxa"/>
            <w:vMerge/>
          </w:tcPr>
          <w:p w:rsidR="00B026D2" w:rsidRPr="00B026D2" w:rsidRDefault="00B026D2" w:rsidP="00E46751">
            <w:pPr>
              <w:spacing w:after="200" w:line="276" w:lineRule="auto"/>
              <w:rPr>
                <w:rFonts w:eastAsia="Calibri"/>
                <w:sz w:val="20"/>
                <w:szCs w:val="20"/>
                <w:lang w:eastAsia="en-US"/>
              </w:rPr>
            </w:pPr>
          </w:p>
        </w:tc>
        <w:tc>
          <w:tcPr>
            <w:tcW w:w="566" w:type="dxa"/>
            <w:vMerge/>
          </w:tcPr>
          <w:p w:rsidR="00B026D2" w:rsidRPr="00B026D2" w:rsidRDefault="00B026D2" w:rsidP="00E46751">
            <w:pPr>
              <w:spacing w:after="200" w:line="276" w:lineRule="auto"/>
              <w:rPr>
                <w:rFonts w:eastAsia="Calibri"/>
                <w:sz w:val="20"/>
                <w:szCs w:val="20"/>
                <w:lang w:eastAsia="en-US"/>
              </w:rPr>
            </w:pPr>
          </w:p>
        </w:tc>
        <w:tc>
          <w:tcPr>
            <w:tcW w:w="710" w:type="dxa"/>
            <w:vMerge/>
          </w:tcPr>
          <w:p w:rsidR="00B026D2" w:rsidRPr="00B026D2" w:rsidRDefault="00B026D2" w:rsidP="00E46751">
            <w:pPr>
              <w:spacing w:after="200" w:line="276" w:lineRule="auto"/>
              <w:rPr>
                <w:rFonts w:eastAsia="Calibri"/>
                <w:sz w:val="20"/>
                <w:szCs w:val="20"/>
                <w:lang w:eastAsia="en-US"/>
              </w:rPr>
            </w:pPr>
          </w:p>
        </w:tc>
        <w:tc>
          <w:tcPr>
            <w:tcW w:w="1053" w:type="dxa"/>
            <w:vMerge/>
          </w:tcPr>
          <w:p w:rsidR="00B026D2" w:rsidRPr="00B026D2" w:rsidRDefault="00B026D2" w:rsidP="00E46751">
            <w:pPr>
              <w:spacing w:after="200" w:line="276" w:lineRule="auto"/>
              <w:rPr>
                <w:rFonts w:eastAsia="Calibri"/>
                <w:sz w:val="20"/>
                <w:szCs w:val="20"/>
                <w:lang w:eastAsia="en-US"/>
              </w:rPr>
            </w:pPr>
          </w:p>
        </w:tc>
        <w:tc>
          <w:tcPr>
            <w:tcW w:w="1419" w:type="dxa"/>
          </w:tcPr>
          <w:p w:rsidR="00B026D2" w:rsidRPr="00B026D2" w:rsidRDefault="00B026D2" w:rsidP="00E46751">
            <w:pPr>
              <w:widowControl w:val="0"/>
              <w:autoSpaceDE w:val="0"/>
              <w:autoSpaceDN w:val="0"/>
              <w:jc w:val="center"/>
              <w:rPr>
                <w:sz w:val="20"/>
                <w:szCs w:val="20"/>
              </w:rPr>
            </w:pPr>
            <w:r w:rsidRPr="00B026D2">
              <w:rPr>
                <w:sz w:val="20"/>
                <w:szCs w:val="20"/>
              </w:rPr>
              <w:t>Полное наименование</w:t>
            </w:r>
          </w:p>
        </w:tc>
        <w:tc>
          <w:tcPr>
            <w:tcW w:w="854" w:type="dxa"/>
          </w:tcPr>
          <w:p w:rsidR="00B026D2" w:rsidRPr="00B026D2" w:rsidRDefault="00B026D2" w:rsidP="00E46751">
            <w:pPr>
              <w:widowControl w:val="0"/>
              <w:autoSpaceDE w:val="0"/>
              <w:autoSpaceDN w:val="0"/>
              <w:jc w:val="center"/>
              <w:rPr>
                <w:sz w:val="20"/>
                <w:szCs w:val="20"/>
              </w:rPr>
            </w:pPr>
            <w:r w:rsidRPr="00B026D2">
              <w:rPr>
                <w:sz w:val="20"/>
                <w:szCs w:val="20"/>
              </w:rPr>
              <w:t>ОГРН</w:t>
            </w:r>
          </w:p>
        </w:tc>
        <w:tc>
          <w:tcPr>
            <w:tcW w:w="720" w:type="dxa"/>
          </w:tcPr>
          <w:p w:rsidR="00B026D2" w:rsidRPr="00B026D2" w:rsidRDefault="00B026D2" w:rsidP="00E46751">
            <w:pPr>
              <w:widowControl w:val="0"/>
              <w:autoSpaceDE w:val="0"/>
              <w:autoSpaceDN w:val="0"/>
              <w:jc w:val="center"/>
              <w:rPr>
                <w:sz w:val="20"/>
                <w:szCs w:val="20"/>
              </w:rPr>
            </w:pPr>
            <w:r w:rsidRPr="00B026D2">
              <w:rPr>
                <w:sz w:val="20"/>
                <w:szCs w:val="20"/>
              </w:rPr>
              <w:t>ИНН</w:t>
            </w:r>
          </w:p>
        </w:tc>
        <w:tc>
          <w:tcPr>
            <w:tcW w:w="900" w:type="dxa"/>
          </w:tcPr>
          <w:p w:rsidR="00B026D2" w:rsidRPr="00B026D2" w:rsidRDefault="00B026D2" w:rsidP="00E46751">
            <w:pPr>
              <w:widowControl w:val="0"/>
              <w:autoSpaceDE w:val="0"/>
              <w:autoSpaceDN w:val="0"/>
              <w:jc w:val="center"/>
              <w:rPr>
                <w:sz w:val="20"/>
                <w:szCs w:val="20"/>
              </w:rPr>
            </w:pPr>
            <w:r w:rsidRPr="00B026D2">
              <w:rPr>
                <w:sz w:val="20"/>
                <w:szCs w:val="20"/>
              </w:rPr>
              <w:t>Дата заключения договора</w:t>
            </w:r>
          </w:p>
        </w:tc>
        <w:tc>
          <w:tcPr>
            <w:tcW w:w="1138" w:type="dxa"/>
          </w:tcPr>
          <w:p w:rsidR="00B026D2" w:rsidRPr="00B026D2" w:rsidRDefault="00B026D2" w:rsidP="00E46751">
            <w:pPr>
              <w:widowControl w:val="0"/>
              <w:autoSpaceDE w:val="0"/>
              <w:autoSpaceDN w:val="0"/>
              <w:jc w:val="center"/>
              <w:rPr>
                <w:sz w:val="20"/>
                <w:szCs w:val="20"/>
              </w:rPr>
            </w:pPr>
            <w:r w:rsidRPr="00B026D2">
              <w:rPr>
                <w:sz w:val="20"/>
                <w:szCs w:val="20"/>
              </w:rPr>
              <w:t>Дата окончания действия договора</w:t>
            </w:r>
          </w:p>
        </w:tc>
        <w:tc>
          <w:tcPr>
            <w:tcW w:w="994" w:type="dxa"/>
          </w:tcPr>
          <w:p w:rsidR="00B026D2" w:rsidRPr="00B026D2" w:rsidRDefault="00B026D2" w:rsidP="00E46751">
            <w:pPr>
              <w:widowControl w:val="0"/>
              <w:autoSpaceDE w:val="0"/>
              <w:autoSpaceDN w:val="0"/>
              <w:jc w:val="center"/>
              <w:rPr>
                <w:sz w:val="20"/>
                <w:szCs w:val="20"/>
              </w:rPr>
            </w:pPr>
            <w:r w:rsidRPr="00B026D2">
              <w:rPr>
                <w:sz w:val="20"/>
                <w:szCs w:val="20"/>
              </w:rPr>
              <w:t>Полное наименование</w:t>
            </w:r>
          </w:p>
        </w:tc>
        <w:tc>
          <w:tcPr>
            <w:tcW w:w="1062" w:type="dxa"/>
          </w:tcPr>
          <w:p w:rsidR="00B026D2" w:rsidRPr="00B026D2" w:rsidRDefault="00B026D2" w:rsidP="00E46751">
            <w:pPr>
              <w:widowControl w:val="0"/>
              <w:autoSpaceDE w:val="0"/>
              <w:autoSpaceDN w:val="0"/>
              <w:jc w:val="center"/>
              <w:rPr>
                <w:sz w:val="20"/>
                <w:szCs w:val="20"/>
              </w:rPr>
            </w:pPr>
            <w:r w:rsidRPr="00B026D2">
              <w:rPr>
                <w:sz w:val="20"/>
                <w:szCs w:val="20"/>
              </w:rPr>
              <w:t>ОГРН</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ИНН</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Дата заключения договора</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Дата окончания действия договора</w:t>
            </w:r>
          </w:p>
        </w:tc>
      </w:tr>
      <w:tr w:rsidR="00B026D2" w:rsidRPr="00B026D2" w:rsidTr="00E46751">
        <w:tc>
          <w:tcPr>
            <w:tcW w:w="1190" w:type="dxa"/>
          </w:tcPr>
          <w:p w:rsidR="00B026D2" w:rsidRPr="00B026D2" w:rsidRDefault="00B026D2" w:rsidP="00E46751">
            <w:pPr>
              <w:widowControl w:val="0"/>
              <w:autoSpaceDE w:val="0"/>
              <w:autoSpaceDN w:val="0"/>
              <w:jc w:val="center"/>
              <w:rPr>
                <w:sz w:val="20"/>
                <w:szCs w:val="20"/>
              </w:rPr>
            </w:pPr>
            <w:r w:rsidRPr="00B026D2">
              <w:rPr>
                <w:sz w:val="20"/>
                <w:szCs w:val="20"/>
              </w:rPr>
              <w:t>23</w:t>
            </w:r>
          </w:p>
        </w:tc>
        <w:tc>
          <w:tcPr>
            <w:tcW w:w="1020" w:type="dxa"/>
          </w:tcPr>
          <w:p w:rsidR="00B026D2" w:rsidRPr="00B026D2" w:rsidRDefault="00B026D2" w:rsidP="00E46751">
            <w:pPr>
              <w:widowControl w:val="0"/>
              <w:autoSpaceDE w:val="0"/>
              <w:autoSpaceDN w:val="0"/>
              <w:jc w:val="center"/>
              <w:rPr>
                <w:sz w:val="20"/>
                <w:szCs w:val="20"/>
              </w:rPr>
            </w:pPr>
            <w:r w:rsidRPr="00B026D2">
              <w:rPr>
                <w:sz w:val="20"/>
                <w:szCs w:val="20"/>
              </w:rPr>
              <w:t>24</w:t>
            </w:r>
          </w:p>
        </w:tc>
        <w:tc>
          <w:tcPr>
            <w:tcW w:w="706" w:type="dxa"/>
          </w:tcPr>
          <w:p w:rsidR="00B026D2" w:rsidRPr="00B026D2" w:rsidRDefault="00B026D2" w:rsidP="00E46751">
            <w:pPr>
              <w:widowControl w:val="0"/>
              <w:autoSpaceDE w:val="0"/>
              <w:autoSpaceDN w:val="0"/>
              <w:jc w:val="center"/>
              <w:rPr>
                <w:sz w:val="20"/>
                <w:szCs w:val="20"/>
              </w:rPr>
            </w:pPr>
            <w:r w:rsidRPr="00B026D2">
              <w:rPr>
                <w:sz w:val="20"/>
                <w:szCs w:val="20"/>
              </w:rPr>
              <w:t>25</w:t>
            </w:r>
          </w:p>
        </w:tc>
        <w:tc>
          <w:tcPr>
            <w:tcW w:w="566" w:type="dxa"/>
          </w:tcPr>
          <w:p w:rsidR="00B026D2" w:rsidRPr="00B026D2" w:rsidRDefault="00B026D2" w:rsidP="00E46751">
            <w:pPr>
              <w:widowControl w:val="0"/>
              <w:autoSpaceDE w:val="0"/>
              <w:autoSpaceDN w:val="0"/>
              <w:jc w:val="center"/>
              <w:rPr>
                <w:sz w:val="20"/>
                <w:szCs w:val="20"/>
              </w:rPr>
            </w:pPr>
            <w:r w:rsidRPr="00B026D2">
              <w:rPr>
                <w:sz w:val="20"/>
                <w:szCs w:val="20"/>
              </w:rPr>
              <w:t>26</w:t>
            </w:r>
          </w:p>
        </w:tc>
        <w:tc>
          <w:tcPr>
            <w:tcW w:w="710" w:type="dxa"/>
          </w:tcPr>
          <w:p w:rsidR="00B026D2" w:rsidRPr="00B026D2" w:rsidRDefault="00B026D2" w:rsidP="00E46751">
            <w:pPr>
              <w:widowControl w:val="0"/>
              <w:autoSpaceDE w:val="0"/>
              <w:autoSpaceDN w:val="0"/>
              <w:jc w:val="center"/>
              <w:rPr>
                <w:sz w:val="20"/>
                <w:szCs w:val="20"/>
              </w:rPr>
            </w:pPr>
            <w:r w:rsidRPr="00B026D2">
              <w:rPr>
                <w:sz w:val="20"/>
                <w:szCs w:val="20"/>
              </w:rPr>
              <w:t>27</w:t>
            </w:r>
          </w:p>
        </w:tc>
        <w:tc>
          <w:tcPr>
            <w:tcW w:w="1053" w:type="dxa"/>
          </w:tcPr>
          <w:p w:rsidR="00B026D2" w:rsidRPr="00B026D2" w:rsidRDefault="00B026D2" w:rsidP="00E46751">
            <w:pPr>
              <w:widowControl w:val="0"/>
              <w:autoSpaceDE w:val="0"/>
              <w:autoSpaceDN w:val="0"/>
              <w:jc w:val="center"/>
              <w:rPr>
                <w:sz w:val="20"/>
                <w:szCs w:val="20"/>
              </w:rPr>
            </w:pPr>
            <w:r w:rsidRPr="00B026D2">
              <w:rPr>
                <w:sz w:val="20"/>
                <w:szCs w:val="20"/>
              </w:rPr>
              <w:t>28</w:t>
            </w:r>
          </w:p>
        </w:tc>
        <w:tc>
          <w:tcPr>
            <w:tcW w:w="1419" w:type="dxa"/>
          </w:tcPr>
          <w:p w:rsidR="00B026D2" w:rsidRPr="00B026D2" w:rsidRDefault="00B026D2" w:rsidP="00E46751">
            <w:pPr>
              <w:widowControl w:val="0"/>
              <w:autoSpaceDE w:val="0"/>
              <w:autoSpaceDN w:val="0"/>
              <w:jc w:val="center"/>
              <w:rPr>
                <w:sz w:val="20"/>
                <w:szCs w:val="20"/>
              </w:rPr>
            </w:pPr>
            <w:r w:rsidRPr="00B026D2">
              <w:rPr>
                <w:sz w:val="20"/>
                <w:szCs w:val="20"/>
              </w:rPr>
              <w:t>29</w:t>
            </w:r>
          </w:p>
        </w:tc>
        <w:tc>
          <w:tcPr>
            <w:tcW w:w="854" w:type="dxa"/>
          </w:tcPr>
          <w:p w:rsidR="00B026D2" w:rsidRPr="00B026D2" w:rsidRDefault="00B026D2" w:rsidP="00E46751">
            <w:pPr>
              <w:widowControl w:val="0"/>
              <w:autoSpaceDE w:val="0"/>
              <w:autoSpaceDN w:val="0"/>
              <w:jc w:val="center"/>
              <w:rPr>
                <w:sz w:val="20"/>
                <w:szCs w:val="20"/>
              </w:rPr>
            </w:pPr>
            <w:r w:rsidRPr="00B026D2">
              <w:rPr>
                <w:sz w:val="20"/>
                <w:szCs w:val="20"/>
              </w:rPr>
              <w:t>30</w:t>
            </w:r>
          </w:p>
        </w:tc>
        <w:tc>
          <w:tcPr>
            <w:tcW w:w="720" w:type="dxa"/>
          </w:tcPr>
          <w:p w:rsidR="00B026D2" w:rsidRPr="00B026D2" w:rsidRDefault="00B026D2" w:rsidP="00E46751">
            <w:pPr>
              <w:widowControl w:val="0"/>
              <w:autoSpaceDE w:val="0"/>
              <w:autoSpaceDN w:val="0"/>
              <w:jc w:val="center"/>
              <w:rPr>
                <w:sz w:val="20"/>
                <w:szCs w:val="20"/>
              </w:rPr>
            </w:pPr>
            <w:r w:rsidRPr="00B026D2">
              <w:rPr>
                <w:sz w:val="20"/>
                <w:szCs w:val="20"/>
              </w:rPr>
              <w:t>31</w:t>
            </w:r>
          </w:p>
        </w:tc>
        <w:tc>
          <w:tcPr>
            <w:tcW w:w="900" w:type="dxa"/>
          </w:tcPr>
          <w:p w:rsidR="00B026D2" w:rsidRPr="00B026D2" w:rsidRDefault="00B026D2" w:rsidP="00E46751">
            <w:pPr>
              <w:widowControl w:val="0"/>
              <w:autoSpaceDE w:val="0"/>
              <w:autoSpaceDN w:val="0"/>
              <w:jc w:val="center"/>
              <w:rPr>
                <w:sz w:val="20"/>
                <w:szCs w:val="20"/>
              </w:rPr>
            </w:pPr>
            <w:r w:rsidRPr="00B026D2">
              <w:rPr>
                <w:sz w:val="20"/>
                <w:szCs w:val="20"/>
              </w:rPr>
              <w:t>32</w:t>
            </w:r>
          </w:p>
        </w:tc>
        <w:tc>
          <w:tcPr>
            <w:tcW w:w="1138" w:type="dxa"/>
          </w:tcPr>
          <w:p w:rsidR="00B026D2" w:rsidRPr="00B026D2" w:rsidRDefault="00B026D2" w:rsidP="00E46751">
            <w:pPr>
              <w:widowControl w:val="0"/>
              <w:autoSpaceDE w:val="0"/>
              <w:autoSpaceDN w:val="0"/>
              <w:jc w:val="center"/>
              <w:rPr>
                <w:sz w:val="20"/>
                <w:szCs w:val="20"/>
              </w:rPr>
            </w:pPr>
            <w:r w:rsidRPr="00B026D2">
              <w:rPr>
                <w:sz w:val="20"/>
                <w:szCs w:val="20"/>
              </w:rPr>
              <w:t>33</w:t>
            </w:r>
          </w:p>
        </w:tc>
        <w:tc>
          <w:tcPr>
            <w:tcW w:w="994" w:type="dxa"/>
          </w:tcPr>
          <w:p w:rsidR="00B026D2" w:rsidRPr="00B026D2" w:rsidRDefault="00B026D2" w:rsidP="00E46751">
            <w:pPr>
              <w:widowControl w:val="0"/>
              <w:autoSpaceDE w:val="0"/>
              <w:autoSpaceDN w:val="0"/>
              <w:jc w:val="center"/>
              <w:rPr>
                <w:sz w:val="20"/>
                <w:szCs w:val="20"/>
              </w:rPr>
            </w:pPr>
            <w:r w:rsidRPr="00B026D2">
              <w:rPr>
                <w:sz w:val="20"/>
                <w:szCs w:val="20"/>
              </w:rPr>
              <w:t>34</w:t>
            </w:r>
          </w:p>
        </w:tc>
        <w:tc>
          <w:tcPr>
            <w:tcW w:w="1062" w:type="dxa"/>
          </w:tcPr>
          <w:p w:rsidR="00B026D2" w:rsidRPr="00B026D2" w:rsidRDefault="00B026D2" w:rsidP="00E46751">
            <w:pPr>
              <w:widowControl w:val="0"/>
              <w:autoSpaceDE w:val="0"/>
              <w:autoSpaceDN w:val="0"/>
              <w:jc w:val="center"/>
              <w:rPr>
                <w:sz w:val="20"/>
                <w:szCs w:val="20"/>
              </w:rPr>
            </w:pPr>
            <w:r w:rsidRPr="00B026D2">
              <w:rPr>
                <w:sz w:val="20"/>
                <w:szCs w:val="20"/>
              </w:rPr>
              <w:t>35</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36</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37</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38</w:t>
            </w:r>
          </w:p>
        </w:tc>
      </w:tr>
      <w:tr w:rsidR="00B026D2" w:rsidRPr="00B026D2" w:rsidTr="00E46751">
        <w:tc>
          <w:tcPr>
            <w:tcW w:w="1190" w:type="dxa"/>
          </w:tcPr>
          <w:p w:rsidR="00B026D2" w:rsidRPr="00B026D2" w:rsidRDefault="00B026D2" w:rsidP="00E46751">
            <w:pPr>
              <w:widowControl w:val="0"/>
              <w:autoSpaceDE w:val="0"/>
              <w:autoSpaceDN w:val="0"/>
              <w:jc w:val="center"/>
              <w:rPr>
                <w:b/>
                <w:sz w:val="20"/>
                <w:szCs w:val="20"/>
              </w:rPr>
            </w:pPr>
          </w:p>
        </w:tc>
        <w:tc>
          <w:tcPr>
            <w:tcW w:w="1020" w:type="dxa"/>
          </w:tcPr>
          <w:p w:rsidR="00B026D2" w:rsidRPr="00B026D2" w:rsidRDefault="00B026D2" w:rsidP="00E46751">
            <w:pPr>
              <w:widowControl w:val="0"/>
              <w:autoSpaceDE w:val="0"/>
              <w:autoSpaceDN w:val="0"/>
              <w:jc w:val="center"/>
              <w:rPr>
                <w:b/>
                <w:sz w:val="20"/>
                <w:szCs w:val="20"/>
              </w:rPr>
            </w:pPr>
          </w:p>
        </w:tc>
        <w:tc>
          <w:tcPr>
            <w:tcW w:w="706" w:type="dxa"/>
          </w:tcPr>
          <w:p w:rsidR="00B026D2" w:rsidRPr="00B026D2" w:rsidRDefault="00B026D2" w:rsidP="00E46751">
            <w:pPr>
              <w:widowControl w:val="0"/>
              <w:autoSpaceDE w:val="0"/>
              <w:autoSpaceDN w:val="0"/>
              <w:jc w:val="center"/>
              <w:rPr>
                <w:b/>
                <w:sz w:val="20"/>
                <w:szCs w:val="20"/>
              </w:rPr>
            </w:pPr>
          </w:p>
        </w:tc>
        <w:tc>
          <w:tcPr>
            <w:tcW w:w="566" w:type="dxa"/>
          </w:tcPr>
          <w:p w:rsidR="00B026D2" w:rsidRPr="00B026D2" w:rsidRDefault="00B026D2" w:rsidP="00E46751">
            <w:pPr>
              <w:widowControl w:val="0"/>
              <w:autoSpaceDE w:val="0"/>
              <w:autoSpaceDN w:val="0"/>
              <w:jc w:val="center"/>
              <w:rPr>
                <w:b/>
                <w:sz w:val="20"/>
                <w:szCs w:val="20"/>
              </w:rPr>
            </w:pPr>
          </w:p>
        </w:tc>
        <w:tc>
          <w:tcPr>
            <w:tcW w:w="710" w:type="dxa"/>
          </w:tcPr>
          <w:p w:rsidR="00B026D2" w:rsidRPr="00B026D2" w:rsidRDefault="00B026D2" w:rsidP="00E46751">
            <w:pPr>
              <w:widowControl w:val="0"/>
              <w:autoSpaceDE w:val="0"/>
              <w:autoSpaceDN w:val="0"/>
              <w:jc w:val="center"/>
              <w:rPr>
                <w:b/>
                <w:sz w:val="20"/>
                <w:szCs w:val="20"/>
              </w:rPr>
            </w:pPr>
          </w:p>
        </w:tc>
        <w:tc>
          <w:tcPr>
            <w:tcW w:w="1053" w:type="dxa"/>
          </w:tcPr>
          <w:p w:rsidR="00B026D2" w:rsidRPr="00B026D2" w:rsidRDefault="00B026D2" w:rsidP="00E46751">
            <w:pPr>
              <w:widowControl w:val="0"/>
              <w:autoSpaceDE w:val="0"/>
              <w:autoSpaceDN w:val="0"/>
              <w:jc w:val="center"/>
              <w:rPr>
                <w:b/>
                <w:sz w:val="20"/>
                <w:szCs w:val="20"/>
              </w:rPr>
            </w:pPr>
          </w:p>
        </w:tc>
        <w:tc>
          <w:tcPr>
            <w:tcW w:w="1419" w:type="dxa"/>
          </w:tcPr>
          <w:p w:rsidR="00B026D2" w:rsidRPr="00B026D2" w:rsidRDefault="00B026D2" w:rsidP="00E46751">
            <w:pPr>
              <w:widowControl w:val="0"/>
              <w:autoSpaceDE w:val="0"/>
              <w:autoSpaceDN w:val="0"/>
              <w:jc w:val="center"/>
              <w:rPr>
                <w:b/>
                <w:sz w:val="20"/>
                <w:szCs w:val="20"/>
              </w:rPr>
            </w:pPr>
          </w:p>
        </w:tc>
        <w:tc>
          <w:tcPr>
            <w:tcW w:w="854" w:type="dxa"/>
          </w:tcPr>
          <w:p w:rsidR="00B026D2" w:rsidRPr="00B026D2" w:rsidRDefault="00B026D2" w:rsidP="00E46751">
            <w:pPr>
              <w:widowControl w:val="0"/>
              <w:autoSpaceDE w:val="0"/>
              <w:autoSpaceDN w:val="0"/>
              <w:jc w:val="center"/>
              <w:rPr>
                <w:b/>
                <w:sz w:val="20"/>
                <w:szCs w:val="20"/>
              </w:rPr>
            </w:pPr>
          </w:p>
        </w:tc>
        <w:tc>
          <w:tcPr>
            <w:tcW w:w="720" w:type="dxa"/>
          </w:tcPr>
          <w:p w:rsidR="00B026D2" w:rsidRPr="00B026D2" w:rsidRDefault="00B026D2" w:rsidP="00E46751">
            <w:pPr>
              <w:widowControl w:val="0"/>
              <w:autoSpaceDE w:val="0"/>
              <w:autoSpaceDN w:val="0"/>
              <w:jc w:val="center"/>
              <w:rPr>
                <w:b/>
                <w:sz w:val="20"/>
                <w:szCs w:val="20"/>
              </w:rPr>
            </w:pPr>
          </w:p>
        </w:tc>
        <w:tc>
          <w:tcPr>
            <w:tcW w:w="900" w:type="dxa"/>
          </w:tcPr>
          <w:p w:rsidR="00B026D2" w:rsidRPr="00B026D2" w:rsidRDefault="00B026D2" w:rsidP="00E46751">
            <w:pPr>
              <w:widowControl w:val="0"/>
              <w:autoSpaceDE w:val="0"/>
              <w:autoSpaceDN w:val="0"/>
              <w:jc w:val="center"/>
              <w:rPr>
                <w:b/>
                <w:sz w:val="20"/>
                <w:szCs w:val="20"/>
              </w:rPr>
            </w:pPr>
          </w:p>
        </w:tc>
        <w:tc>
          <w:tcPr>
            <w:tcW w:w="1138" w:type="dxa"/>
          </w:tcPr>
          <w:p w:rsidR="00B026D2" w:rsidRPr="00B026D2" w:rsidRDefault="00B026D2" w:rsidP="00E46751">
            <w:pPr>
              <w:widowControl w:val="0"/>
              <w:autoSpaceDE w:val="0"/>
              <w:autoSpaceDN w:val="0"/>
              <w:jc w:val="center"/>
              <w:rPr>
                <w:b/>
                <w:sz w:val="20"/>
                <w:szCs w:val="20"/>
              </w:rPr>
            </w:pPr>
          </w:p>
        </w:tc>
        <w:tc>
          <w:tcPr>
            <w:tcW w:w="994" w:type="dxa"/>
          </w:tcPr>
          <w:p w:rsidR="00B026D2" w:rsidRPr="00B026D2" w:rsidRDefault="00B026D2" w:rsidP="00E46751">
            <w:pPr>
              <w:widowControl w:val="0"/>
              <w:autoSpaceDE w:val="0"/>
              <w:autoSpaceDN w:val="0"/>
              <w:jc w:val="center"/>
              <w:rPr>
                <w:b/>
                <w:sz w:val="20"/>
                <w:szCs w:val="20"/>
              </w:rPr>
            </w:pPr>
          </w:p>
        </w:tc>
        <w:tc>
          <w:tcPr>
            <w:tcW w:w="1062" w:type="dxa"/>
          </w:tcPr>
          <w:p w:rsidR="00B026D2" w:rsidRPr="00B026D2" w:rsidRDefault="00B026D2" w:rsidP="00E46751">
            <w:pPr>
              <w:widowControl w:val="0"/>
              <w:autoSpaceDE w:val="0"/>
              <w:autoSpaceDN w:val="0"/>
              <w:jc w:val="center"/>
              <w:rPr>
                <w:b/>
                <w:sz w:val="20"/>
                <w:szCs w:val="20"/>
              </w:rPr>
            </w:pPr>
          </w:p>
        </w:tc>
        <w:tc>
          <w:tcPr>
            <w:tcW w:w="1134" w:type="dxa"/>
          </w:tcPr>
          <w:p w:rsidR="00B026D2" w:rsidRPr="00B026D2" w:rsidRDefault="00B026D2" w:rsidP="00E46751">
            <w:pPr>
              <w:widowControl w:val="0"/>
              <w:autoSpaceDE w:val="0"/>
              <w:autoSpaceDN w:val="0"/>
              <w:jc w:val="center"/>
              <w:rPr>
                <w:b/>
                <w:sz w:val="20"/>
                <w:szCs w:val="20"/>
              </w:rPr>
            </w:pPr>
          </w:p>
        </w:tc>
        <w:tc>
          <w:tcPr>
            <w:tcW w:w="992" w:type="dxa"/>
          </w:tcPr>
          <w:p w:rsidR="00B026D2" w:rsidRPr="00B026D2" w:rsidRDefault="00B026D2" w:rsidP="00E46751">
            <w:pPr>
              <w:widowControl w:val="0"/>
              <w:autoSpaceDE w:val="0"/>
              <w:autoSpaceDN w:val="0"/>
              <w:jc w:val="center"/>
              <w:rPr>
                <w:b/>
                <w:sz w:val="20"/>
                <w:szCs w:val="20"/>
              </w:rPr>
            </w:pPr>
          </w:p>
        </w:tc>
        <w:tc>
          <w:tcPr>
            <w:tcW w:w="1134" w:type="dxa"/>
          </w:tcPr>
          <w:p w:rsidR="00B026D2" w:rsidRPr="00B026D2" w:rsidRDefault="00B026D2" w:rsidP="00E46751">
            <w:pPr>
              <w:widowControl w:val="0"/>
              <w:autoSpaceDE w:val="0"/>
              <w:autoSpaceDN w:val="0"/>
              <w:jc w:val="center"/>
              <w:rPr>
                <w:b/>
                <w:sz w:val="20"/>
                <w:szCs w:val="20"/>
              </w:rPr>
            </w:pPr>
          </w:p>
        </w:tc>
      </w:tr>
      <w:tr w:rsidR="00B026D2" w:rsidRPr="00B026D2" w:rsidTr="00E46751">
        <w:tc>
          <w:tcPr>
            <w:tcW w:w="1190" w:type="dxa"/>
          </w:tcPr>
          <w:p w:rsidR="00B026D2" w:rsidRPr="00B026D2" w:rsidRDefault="00B026D2" w:rsidP="00E46751">
            <w:pPr>
              <w:widowControl w:val="0"/>
              <w:autoSpaceDE w:val="0"/>
              <w:autoSpaceDN w:val="0"/>
              <w:jc w:val="center"/>
              <w:rPr>
                <w:b/>
                <w:sz w:val="20"/>
                <w:szCs w:val="20"/>
              </w:rPr>
            </w:pPr>
          </w:p>
        </w:tc>
        <w:tc>
          <w:tcPr>
            <w:tcW w:w="1020" w:type="dxa"/>
          </w:tcPr>
          <w:p w:rsidR="00B026D2" w:rsidRPr="00B026D2" w:rsidRDefault="00B026D2" w:rsidP="00E46751">
            <w:pPr>
              <w:widowControl w:val="0"/>
              <w:autoSpaceDE w:val="0"/>
              <w:autoSpaceDN w:val="0"/>
              <w:jc w:val="center"/>
              <w:rPr>
                <w:b/>
                <w:sz w:val="20"/>
                <w:szCs w:val="20"/>
              </w:rPr>
            </w:pPr>
          </w:p>
        </w:tc>
        <w:tc>
          <w:tcPr>
            <w:tcW w:w="706" w:type="dxa"/>
          </w:tcPr>
          <w:p w:rsidR="00B026D2" w:rsidRPr="00B026D2" w:rsidRDefault="00B026D2" w:rsidP="00E46751">
            <w:pPr>
              <w:widowControl w:val="0"/>
              <w:autoSpaceDE w:val="0"/>
              <w:autoSpaceDN w:val="0"/>
              <w:jc w:val="center"/>
              <w:rPr>
                <w:b/>
                <w:sz w:val="20"/>
                <w:szCs w:val="20"/>
              </w:rPr>
            </w:pPr>
          </w:p>
        </w:tc>
        <w:tc>
          <w:tcPr>
            <w:tcW w:w="566" w:type="dxa"/>
          </w:tcPr>
          <w:p w:rsidR="00B026D2" w:rsidRPr="00B026D2" w:rsidRDefault="00B026D2" w:rsidP="00E46751">
            <w:pPr>
              <w:widowControl w:val="0"/>
              <w:autoSpaceDE w:val="0"/>
              <w:autoSpaceDN w:val="0"/>
              <w:jc w:val="center"/>
              <w:rPr>
                <w:b/>
                <w:sz w:val="20"/>
                <w:szCs w:val="20"/>
              </w:rPr>
            </w:pPr>
          </w:p>
        </w:tc>
        <w:tc>
          <w:tcPr>
            <w:tcW w:w="710" w:type="dxa"/>
          </w:tcPr>
          <w:p w:rsidR="00B026D2" w:rsidRPr="00B026D2" w:rsidRDefault="00B026D2" w:rsidP="00E46751">
            <w:pPr>
              <w:widowControl w:val="0"/>
              <w:autoSpaceDE w:val="0"/>
              <w:autoSpaceDN w:val="0"/>
              <w:jc w:val="center"/>
              <w:rPr>
                <w:b/>
                <w:sz w:val="20"/>
                <w:szCs w:val="20"/>
              </w:rPr>
            </w:pPr>
          </w:p>
        </w:tc>
        <w:tc>
          <w:tcPr>
            <w:tcW w:w="1053" w:type="dxa"/>
          </w:tcPr>
          <w:p w:rsidR="00B026D2" w:rsidRPr="00B026D2" w:rsidRDefault="00B026D2" w:rsidP="00E46751">
            <w:pPr>
              <w:widowControl w:val="0"/>
              <w:autoSpaceDE w:val="0"/>
              <w:autoSpaceDN w:val="0"/>
              <w:jc w:val="center"/>
              <w:rPr>
                <w:b/>
                <w:sz w:val="20"/>
                <w:szCs w:val="20"/>
              </w:rPr>
            </w:pPr>
          </w:p>
        </w:tc>
        <w:tc>
          <w:tcPr>
            <w:tcW w:w="1419" w:type="dxa"/>
          </w:tcPr>
          <w:p w:rsidR="00B026D2" w:rsidRPr="00B026D2" w:rsidRDefault="00B026D2" w:rsidP="00E46751">
            <w:pPr>
              <w:widowControl w:val="0"/>
              <w:autoSpaceDE w:val="0"/>
              <w:autoSpaceDN w:val="0"/>
              <w:jc w:val="center"/>
              <w:rPr>
                <w:b/>
                <w:sz w:val="20"/>
                <w:szCs w:val="20"/>
              </w:rPr>
            </w:pPr>
          </w:p>
        </w:tc>
        <w:tc>
          <w:tcPr>
            <w:tcW w:w="854" w:type="dxa"/>
          </w:tcPr>
          <w:p w:rsidR="00B026D2" w:rsidRPr="00B026D2" w:rsidRDefault="00B026D2" w:rsidP="00E46751">
            <w:pPr>
              <w:widowControl w:val="0"/>
              <w:autoSpaceDE w:val="0"/>
              <w:autoSpaceDN w:val="0"/>
              <w:jc w:val="center"/>
              <w:rPr>
                <w:b/>
                <w:sz w:val="20"/>
                <w:szCs w:val="20"/>
              </w:rPr>
            </w:pPr>
          </w:p>
        </w:tc>
        <w:tc>
          <w:tcPr>
            <w:tcW w:w="720" w:type="dxa"/>
          </w:tcPr>
          <w:p w:rsidR="00B026D2" w:rsidRPr="00B026D2" w:rsidRDefault="00B026D2" w:rsidP="00E46751">
            <w:pPr>
              <w:widowControl w:val="0"/>
              <w:autoSpaceDE w:val="0"/>
              <w:autoSpaceDN w:val="0"/>
              <w:jc w:val="center"/>
              <w:rPr>
                <w:b/>
                <w:sz w:val="20"/>
                <w:szCs w:val="20"/>
              </w:rPr>
            </w:pPr>
          </w:p>
        </w:tc>
        <w:tc>
          <w:tcPr>
            <w:tcW w:w="900" w:type="dxa"/>
          </w:tcPr>
          <w:p w:rsidR="00B026D2" w:rsidRPr="00B026D2" w:rsidRDefault="00B026D2" w:rsidP="00E46751">
            <w:pPr>
              <w:widowControl w:val="0"/>
              <w:autoSpaceDE w:val="0"/>
              <w:autoSpaceDN w:val="0"/>
              <w:jc w:val="center"/>
              <w:rPr>
                <w:b/>
                <w:sz w:val="20"/>
                <w:szCs w:val="20"/>
              </w:rPr>
            </w:pPr>
          </w:p>
        </w:tc>
        <w:tc>
          <w:tcPr>
            <w:tcW w:w="1138" w:type="dxa"/>
          </w:tcPr>
          <w:p w:rsidR="00B026D2" w:rsidRPr="00B026D2" w:rsidRDefault="00B026D2" w:rsidP="00E46751">
            <w:pPr>
              <w:widowControl w:val="0"/>
              <w:autoSpaceDE w:val="0"/>
              <w:autoSpaceDN w:val="0"/>
              <w:jc w:val="center"/>
              <w:rPr>
                <w:b/>
                <w:sz w:val="20"/>
                <w:szCs w:val="20"/>
              </w:rPr>
            </w:pPr>
          </w:p>
        </w:tc>
        <w:tc>
          <w:tcPr>
            <w:tcW w:w="994" w:type="dxa"/>
          </w:tcPr>
          <w:p w:rsidR="00B026D2" w:rsidRPr="00B026D2" w:rsidRDefault="00B026D2" w:rsidP="00E46751">
            <w:pPr>
              <w:widowControl w:val="0"/>
              <w:autoSpaceDE w:val="0"/>
              <w:autoSpaceDN w:val="0"/>
              <w:jc w:val="center"/>
              <w:rPr>
                <w:sz w:val="20"/>
                <w:szCs w:val="20"/>
              </w:rPr>
            </w:pPr>
          </w:p>
        </w:tc>
        <w:tc>
          <w:tcPr>
            <w:tcW w:w="1062"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p>
        </w:tc>
        <w:tc>
          <w:tcPr>
            <w:tcW w:w="992"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p>
        </w:tc>
      </w:tr>
      <w:tr w:rsidR="00B026D2" w:rsidRPr="00B026D2" w:rsidTr="00E46751">
        <w:tc>
          <w:tcPr>
            <w:tcW w:w="1190" w:type="dxa"/>
          </w:tcPr>
          <w:p w:rsidR="00B026D2" w:rsidRPr="00B026D2" w:rsidRDefault="00B026D2" w:rsidP="00E46751">
            <w:pPr>
              <w:widowControl w:val="0"/>
              <w:autoSpaceDE w:val="0"/>
              <w:autoSpaceDN w:val="0"/>
              <w:jc w:val="center"/>
              <w:rPr>
                <w:b/>
                <w:sz w:val="20"/>
                <w:szCs w:val="20"/>
              </w:rPr>
            </w:pPr>
          </w:p>
        </w:tc>
        <w:tc>
          <w:tcPr>
            <w:tcW w:w="1020" w:type="dxa"/>
          </w:tcPr>
          <w:p w:rsidR="00B026D2" w:rsidRPr="00B026D2" w:rsidRDefault="00B026D2" w:rsidP="00E46751">
            <w:pPr>
              <w:widowControl w:val="0"/>
              <w:autoSpaceDE w:val="0"/>
              <w:autoSpaceDN w:val="0"/>
              <w:jc w:val="center"/>
              <w:rPr>
                <w:b/>
                <w:sz w:val="20"/>
                <w:szCs w:val="20"/>
              </w:rPr>
            </w:pPr>
          </w:p>
        </w:tc>
        <w:tc>
          <w:tcPr>
            <w:tcW w:w="706" w:type="dxa"/>
          </w:tcPr>
          <w:p w:rsidR="00B026D2" w:rsidRPr="00B026D2" w:rsidRDefault="00B026D2" w:rsidP="00E46751">
            <w:pPr>
              <w:widowControl w:val="0"/>
              <w:autoSpaceDE w:val="0"/>
              <w:autoSpaceDN w:val="0"/>
              <w:jc w:val="center"/>
              <w:rPr>
                <w:b/>
                <w:sz w:val="20"/>
                <w:szCs w:val="20"/>
              </w:rPr>
            </w:pPr>
          </w:p>
        </w:tc>
        <w:tc>
          <w:tcPr>
            <w:tcW w:w="566" w:type="dxa"/>
          </w:tcPr>
          <w:p w:rsidR="00B026D2" w:rsidRPr="00B026D2" w:rsidRDefault="00B026D2" w:rsidP="00E46751">
            <w:pPr>
              <w:widowControl w:val="0"/>
              <w:autoSpaceDE w:val="0"/>
              <w:autoSpaceDN w:val="0"/>
              <w:jc w:val="center"/>
              <w:rPr>
                <w:b/>
                <w:sz w:val="20"/>
                <w:szCs w:val="20"/>
              </w:rPr>
            </w:pPr>
          </w:p>
        </w:tc>
        <w:tc>
          <w:tcPr>
            <w:tcW w:w="710" w:type="dxa"/>
          </w:tcPr>
          <w:p w:rsidR="00B026D2" w:rsidRPr="00B026D2" w:rsidRDefault="00B026D2" w:rsidP="00E46751">
            <w:pPr>
              <w:widowControl w:val="0"/>
              <w:autoSpaceDE w:val="0"/>
              <w:autoSpaceDN w:val="0"/>
              <w:jc w:val="center"/>
              <w:rPr>
                <w:b/>
                <w:sz w:val="20"/>
                <w:szCs w:val="20"/>
              </w:rPr>
            </w:pPr>
          </w:p>
        </w:tc>
        <w:tc>
          <w:tcPr>
            <w:tcW w:w="1053" w:type="dxa"/>
          </w:tcPr>
          <w:p w:rsidR="00B026D2" w:rsidRPr="00B026D2" w:rsidRDefault="00B026D2" w:rsidP="00E46751">
            <w:pPr>
              <w:widowControl w:val="0"/>
              <w:autoSpaceDE w:val="0"/>
              <w:autoSpaceDN w:val="0"/>
              <w:jc w:val="center"/>
              <w:rPr>
                <w:b/>
                <w:sz w:val="20"/>
                <w:szCs w:val="20"/>
              </w:rPr>
            </w:pPr>
          </w:p>
        </w:tc>
        <w:tc>
          <w:tcPr>
            <w:tcW w:w="1419" w:type="dxa"/>
          </w:tcPr>
          <w:p w:rsidR="00B026D2" w:rsidRPr="00B026D2" w:rsidRDefault="00B026D2" w:rsidP="00E46751">
            <w:pPr>
              <w:widowControl w:val="0"/>
              <w:autoSpaceDE w:val="0"/>
              <w:autoSpaceDN w:val="0"/>
              <w:jc w:val="center"/>
              <w:rPr>
                <w:b/>
                <w:sz w:val="20"/>
                <w:szCs w:val="20"/>
              </w:rPr>
            </w:pPr>
          </w:p>
        </w:tc>
        <w:tc>
          <w:tcPr>
            <w:tcW w:w="854" w:type="dxa"/>
          </w:tcPr>
          <w:p w:rsidR="00B026D2" w:rsidRPr="00B026D2" w:rsidRDefault="00B026D2" w:rsidP="00E46751">
            <w:pPr>
              <w:widowControl w:val="0"/>
              <w:autoSpaceDE w:val="0"/>
              <w:autoSpaceDN w:val="0"/>
              <w:jc w:val="center"/>
              <w:rPr>
                <w:b/>
                <w:sz w:val="20"/>
                <w:szCs w:val="20"/>
              </w:rPr>
            </w:pPr>
          </w:p>
        </w:tc>
        <w:tc>
          <w:tcPr>
            <w:tcW w:w="720" w:type="dxa"/>
          </w:tcPr>
          <w:p w:rsidR="00B026D2" w:rsidRPr="00B026D2" w:rsidRDefault="00B026D2" w:rsidP="00E46751">
            <w:pPr>
              <w:widowControl w:val="0"/>
              <w:autoSpaceDE w:val="0"/>
              <w:autoSpaceDN w:val="0"/>
              <w:jc w:val="center"/>
              <w:rPr>
                <w:b/>
                <w:sz w:val="20"/>
                <w:szCs w:val="20"/>
              </w:rPr>
            </w:pPr>
          </w:p>
        </w:tc>
        <w:tc>
          <w:tcPr>
            <w:tcW w:w="900" w:type="dxa"/>
          </w:tcPr>
          <w:p w:rsidR="00B026D2" w:rsidRPr="00B026D2" w:rsidRDefault="00B026D2" w:rsidP="00E46751">
            <w:pPr>
              <w:widowControl w:val="0"/>
              <w:autoSpaceDE w:val="0"/>
              <w:autoSpaceDN w:val="0"/>
              <w:jc w:val="center"/>
              <w:rPr>
                <w:b/>
                <w:sz w:val="20"/>
                <w:szCs w:val="20"/>
              </w:rPr>
            </w:pPr>
          </w:p>
        </w:tc>
        <w:tc>
          <w:tcPr>
            <w:tcW w:w="1138" w:type="dxa"/>
          </w:tcPr>
          <w:p w:rsidR="00B026D2" w:rsidRPr="00B026D2" w:rsidRDefault="00B026D2" w:rsidP="00E46751">
            <w:pPr>
              <w:widowControl w:val="0"/>
              <w:autoSpaceDE w:val="0"/>
              <w:autoSpaceDN w:val="0"/>
              <w:jc w:val="center"/>
              <w:rPr>
                <w:b/>
                <w:sz w:val="20"/>
                <w:szCs w:val="20"/>
              </w:rPr>
            </w:pPr>
          </w:p>
        </w:tc>
        <w:tc>
          <w:tcPr>
            <w:tcW w:w="994" w:type="dxa"/>
          </w:tcPr>
          <w:p w:rsidR="00B026D2" w:rsidRPr="00B026D2" w:rsidRDefault="00B026D2" w:rsidP="00E46751">
            <w:pPr>
              <w:widowControl w:val="0"/>
              <w:autoSpaceDE w:val="0"/>
              <w:autoSpaceDN w:val="0"/>
              <w:jc w:val="center"/>
              <w:rPr>
                <w:color w:val="FF0000"/>
                <w:sz w:val="20"/>
                <w:szCs w:val="20"/>
              </w:rPr>
            </w:pPr>
          </w:p>
        </w:tc>
        <w:tc>
          <w:tcPr>
            <w:tcW w:w="1062"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p>
        </w:tc>
        <w:tc>
          <w:tcPr>
            <w:tcW w:w="992"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p>
        </w:tc>
      </w:tr>
      <w:tr w:rsidR="00B026D2" w:rsidRPr="00B026D2" w:rsidTr="00E46751">
        <w:tc>
          <w:tcPr>
            <w:tcW w:w="1190" w:type="dxa"/>
          </w:tcPr>
          <w:p w:rsidR="00B026D2" w:rsidRPr="00B026D2" w:rsidRDefault="00B026D2" w:rsidP="00E46751">
            <w:pPr>
              <w:widowControl w:val="0"/>
              <w:autoSpaceDE w:val="0"/>
              <w:autoSpaceDN w:val="0"/>
              <w:jc w:val="center"/>
              <w:rPr>
                <w:b/>
                <w:sz w:val="20"/>
                <w:szCs w:val="20"/>
              </w:rPr>
            </w:pPr>
          </w:p>
        </w:tc>
        <w:tc>
          <w:tcPr>
            <w:tcW w:w="1020" w:type="dxa"/>
          </w:tcPr>
          <w:p w:rsidR="00B026D2" w:rsidRPr="00B026D2" w:rsidRDefault="00B026D2" w:rsidP="00E46751">
            <w:pPr>
              <w:widowControl w:val="0"/>
              <w:autoSpaceDE w:val="0"/>
              <w:autoSpaceDN w:val="0"/>
              <w:jc w:val="center"/>
              <w:rPr>
                <w:b/>
                <w:sz w:val="20"/>
                <w:szCs w:val="20"/>
              </w:rPr>
            </w:pPr>
          </w:p>
        </w:tc>
        <w:tc>
          <w:tcPr>
            <w:tcW w:w="706" w:type="dxa"/>
          </w:tcPr>
          <w:p w:rsidR="00B026D2" w:rsidRPr="00B026D2" w:rsidRDefault="00B026D2" w:rsidP="00E46751">
            <w:pPr>
              <w:widowControl w:val="0"/>
              <w:autoSpaceDE w:val="0"/>
              <w:autoSpaceDN w:val="0"/>
              <w:jc w:val="center"/>
              <w:rPr>
                <w:b/>
                <w:sz w:val="20"/>
                <w:szCs w:val="20"/>
              </w:rPr>
            </w:pPr>
          </w:p>
        </w:tc>
        <w:tc>
          <w:tcPr>
            <w:tcW w:w="566" w:type="dxa"/>
          </w:tcPr>
          <w:p w:rsidR="00B026D2" w:rsidRPr="00B026D2" w:rsidRDefault="00B026D2" w:rsidP="00E46751">
            <w:pPr>
              <w:widowControl w:val="0"/>
              <w:autoSpaceDE w:val="0"/>
              <w:autoSpaceDN w:val="0"/>
              <w:jc w:val="center"/>
              <w:rPr>
                <w:b/>
                <w:sz w:val="20"/>
                <w:szCs w:val="20"/>
              </w:rPr>
            </w:pPr>
          </w:p>
        </w:tc>
        <w:tc>
          <w:tcPr>
            <w:tcW w:w="710" w:type="dxa"/>
          </w:tcPr>
          <w:p w:rsidR="00B026D2" w:rsidRPr="00B026D2" w:rsidRDefault="00B026D2" w:rsidP="00E46751">
            <w:pPr>
              <w:widowControl w:val="0"/>
              <w:autoSpaceDE w:val="0"/>
              <w:autoSpaceDN w:val="0"/>
              <w:jc w:val="center"/>
              <w:rPr>
                <w:b/>
                <w:sz w:val="20"/>
                <w:szCs w:val="20"/>
              </w:rPr>
            </w:pPr>
          </w:p>
        </w:tc>
        <w:tc>
          <w:tcPr>
            <w:tcW w:w="1053" w:type="dxa"/>
          </w:tcPr>
          <w:p w:rsidR="00B026D2" w:rsidRPr="00B026D2" w:rsidRDefault="00B026D2" w:rsidP="00E46751">
            <w:pPr>
              <w:widowControl w:val="0"/>
              <w:autoSpaceDE w:val="0"/>
              <w:autoSpaceDN w:val="0"/>
              <w:jc w:val="center"/>
              <w:rPr>
                <w:b/>
                <w:sz w:val="20"/>
                <w:szCs w:val="20"/>
              </w:rPr>
            </w:pPr>
          </w:p>
        </w:tc>
        <w:tc>
          <w:tcPr>
            <w:tcW w:w="1419" w:type="dxa"/>
          </w:tcPr>
          <w:p w:rsidR="00B026D2" w:rsidRPr="00B026D2" w:rsidRDefault="00B026D2" w:rsidP="00E46751">
            <w:pPr>
              <w:widowControl w:val="0"/>
              <w:autoSpaceDE w:val="0"/>
              <w:autoSpaceDN w:val="0"/>
              <w:jc w:val="center"/>
              <w:rPr>
                <w:b/>
                <w:sz w:val="20"/>
                <w:szCs w:val="20"/>
              </w:rPr>
            </w:pPr>
          </w:p>
        </w:tc>
        <w:tc>
          <w:tcPr>
            <w:tcW w:w="854" w:type="dxa"/>
          </w:tcPr>
          <w:p w:rsidR="00B026D2" w:rsidRPr="00B026D2" w:rsidRDefault="00B026D2" w:rsidP="00E46751">
            <w:pPr>
              <w:widowControl w:val="0"/>
              <w:autoSpaceDE w:val="0"/>
              <w:autoSpaceDN w:val="0"/>
              <w:jc w:val="center"/>
              <w:rPr>
                <w:b/>
                <w:sz w:val="20"/>
                <w:szCs w:val="20"/>
              </w:rPr>
            </w:pPr>
          </w:p>
        </w:tc>
        <w:tc>
          <w:tcPr>
            <w:tcW w:w="720" w:type="dxa"/>
          </w:tcPr>
          <w:p w:rsidR="00B026D2" w:rsidRPr="00B026D2" w:rsidRDefault="00B026D2" w:rsidP="00E46751">
            <w:pPr>
              <w:widowControl w:val="0"/>
              <w:autoSpaceDE w:val="0"/>
              <w:autoSpaceDN w:val="0"/>
              <w:jc w:val="center"/>
              <w:rPr>
                <w:b/>
                <w:sz w:val="20"/>
                <w:szCs w:val="20"/>
              </w:rPr>
            </w:pPr>
          </w:p>
        </w:tc>
        <w:tc>
          <w:tcPr>
            <w:tcW w:w="900" w:type="dxa"/>
          </w:tcPr>
          <w:p w:rsidR="00B026D2" w:rsidRPr="00B026D2" w:rsidRDefault="00B026D2" w:rsidP="00E46751">
            <w:pPr>
              <w:widowControl w:val="0"/>
              <w:autoSpaceDE w:val="0"/>
              <w:autoSpaceDN w:val="0"/>
              <w:jc w:val="center"/>
              <w:rPr>
                <w:b/>
                <w:sz w:val="20"/>
                <w:szCs w:val="20"/>
              </w:rPr>
            </w:pPr>
          </w:p>
        </w:tc>
        <w:tc>
          <w:tcPr>
            <w:tcW w:w="1138" w:type="dxa"/>
          </w:tcPr>
          <w:p w:rsidR="00B026D2" w:rsidRPr="00B026D2" w:rsidRDefault="00B026D2" w:rsidP="00E46751">
            <w:pPr>
              <w:widowControl w:val="0"/>
              <w:autoSpaceDE w:val="0"/>
              <w:autoSpaceDN w:val="0"/>
              <w:jc w:val="center"/>
              <w:rPr>
                <w:b/>
                <w:sz w:val="20"/>
                <w:szCs w:val="20"/>
              </w:rPr>
            </w:pPr>
          </w:p>
        </w:tc>
        <w:tc>
          <w:tcPr>
            <w:tcW w:w="994" w:type="dxa"/>
          </w:tcPr>
          <w:p w:rsidR="00B026D2" w:rsidRPr="00B026D2" w:rsidRDefault="00B026D2" w:rsidP="00E46751">
            <w:pPr>
              <w:widowControl w:val="0"/>
              <w:autoSpaceDE w:val="0"/>
              <w:autoSpaceDN w:val="0"/>
              <w:jc w:val="center"/>
              <w:rPr>
                <w:sz w:val="20"/>
                <w:szCs w:val="20"/>
              </w:rPr>
            </w:pPr>
            <w:r w:rsidRPr="00B026D2">
              <w:rPr>
                <w:sz w:val="20"/>
                <w:szCs w:val="20"/>
              </w:rPr>
              <w:t>ИП</w:t>
            </w:r>
          </w:p>
          <w:p w:rsidR="00B026D2" w:rsidRPr="00B026D2" w:rsidRDefault="00B026D2" w:rsidP="00E46751">
            <w:pPr>
              <w:widowControl w:val="0"/>
              <w:autoSpaceDE w:val="0"/>
              <w:autoSpaceDN w:val="0"/>
              <w:jc w:val="center"/>
              <w:rPr>
                <w:b/>
                <w:sz w:val="20"/>
                <w:szCs w:val="20"/>
              </w:rPr>
            </w:pPr>
            <w:r w:rsidRPr="00B026D2">
              <w:rPr>
                <w:sz w:val="20"/>
                <w:szCs w:val="20"/>
              </w:rPr>
              <w:t>Петрова Е.Ю.</w:t>
            </w:r>
          </w:p>
        </w:tc>
        <w:tc>
          <w:tcPr>
            <w:tcW w:w="1062" w:type="dxa"/>
          </w:tcPr>
          <w:p w:rsidR="00B026D2" w:rsidRPr="00B026D2" w:rsidRDefault="00B026D2" w:rsidP="00E46751">
            <w:pPr>
              <w:widowControl w:val="0"/>
              <w:autoSpaceDE w:val="0"/>
              <w:autoSpaceDN w:val="0"/>
              <w:jc w:val="center"/>
              <w:rPr>
                <w:sz w:val="20"/>
                <w:szCs w:val="20"/>
              </w:rPr>
            </w:pPr>
            <w:r w:rsidRPr="00B026D2">
              <w:rPr>
                <w:sz w:val="20"/>
                <w:szCs w:val="20"/>
              </w:rPr>
              <w:t>304533430100012</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531100319081</w:t>
            </w:r>
          </w:p>
        </w:tc>
        <w:tc>
          <w:tcPr>
            <w:tcW w:w="992" w:type="dxa"/>
          </w:tcPr>
          <w:p w:rsidR="00B026D2" w:rsidRPr="00B026D2" w:rsidRDefault="00B026D2" w:rsidP="00E46751">
            <w:pPr>
              <w:widowControl w:val="0"/>
              <w:autoSpaceDE w:val="0"/>
              <w:autoSpaceDN w:val="0"/>
              <w:jc w:val="center"/>
              <w:rPr>
                <w:sz w:val="20"/>
                <w:szCs w:val="20"/>
              </w:rPr>
            </w:pPr>
            <w:r w:rsidRPr="00B026D2">
              <w:rPr>
                <w:sz w:val="20"/>
                <w:szCs w:val="20"/>
              </w:rPr>
              <w:t>16.05.2022</w:t>
            </w:r>
          </w:p>
        </w:tc>
        <w:tc>
          <w:tcPr>
            <w:tcW w:w="1134" w:type="dxa"/>
          </w:tcPr>
          <w:p w:rsidR="00B026D2" w:rsidRPr="00B026D2" w:rsidRDefault="00B026D2" w:rsidP="00E46751">
            <w:pPr>
              <w:widowControl w:val="0"/>
              <w:autoSpaceDE w:val="0"/>
              <w:autoSpaceDN w:val="0"/>
              <w:jc w:val="center"/>
              <w:rPr>
                <w:sz w:val="20"/>
                <w:szCs w:val="20"/>
              </w:rPr>
            </w:pPr>
            <w:r w:rsidRPr="00B026D2">
              <w:rPr>
                <w:sz w:val="20"/>
                <w:szCs w:val="20"/>
              </w:rPr>
              <w:t>15.05.2027</w:t>
            </w:r>
          </w:p>
        </w:tc>
      </w:tr>
      <w:tr w:rsidR="00B026D2" w:rsidRPr="00B026D2" w:rsidTr="00E46751">
        <w:tc>
          <w:tcPr>
            <w:tcW w:w="1190" w:type="dxa"/>
          </w:tcPr>
          <w:p w:rsidR="00B026D2" w:rsidRPr="00B026D2" w:rsidRDefault="00B026D2" w:rsidP="00E46751">
            <w:pPr>
              <w:widowControl w:val="0"/>
              <w:autoSpaceDE w:val="0"/>
              <w:autoSpaceDN w:val="0"/>
              <w:jc w:val="center"/>
              <w:rPr>
                <w:b/>
                <w:sz w:val="20"/>
                <w:szCs w:val="20"/>
              </w:rPr>
            </w:pPr>
          </w:p>
        </w:tc>
        <w:tc>
          <w:tcPr>
            <w:tcW w:w="1020" w:type="dxa"/>
          </w:tcPr>
          <w:p w:rsidR="00B026D2" w:rsidRPr="00B026D2" w:rsidRDefault="00B026D2" w:rsidP="00E46751">
            <w:pPr>
              <w:widowControl w:val="0"/>
              <w:autoSpaceDE w:val="0"/>
              <w:autoSpaceDN w:val="0"/>
              <w:jc w:val="center"/>
              <w:rPr>
                <w:b/>
                <w:sz w:val="20"/>
                <w:szCs w:val="20"/>
              </w:rPr>
            </w:pPr>
          </w:p>
        </w:tc>
        <w:tc>
          <w:tcPr>
            <w:tcW w:w="706" w:type="dxa"/>
          </w:tcPr>
          <w:p w:rsidR="00B026D2" w:rsidRPr="00B026D2" w:rsidRDefault="00B026D2" w:rsidP="00E46751">
            <w:pPr>
              <w:widowControl w:val="0"/>
              <w:autoSpaceDE w:val="0"/>
              <w:autoSpaceDN w:val="0"/>
              <w:jc w:val="center"/>
              <w:rPr>
                <w:b/>
                <w:sz w:val="20"/>
                <w:szCs w:val="20"/>
              </w:rPr>
            </w:pPr>
          </w:p>
        </w:tc>
        <w:tc>
          <w:tcPr>
            <w:tcW w:w="566" w:type="dxa"/>
          </w:tcPr>
          <w:p w:rsidR="00B026D2" w:rsidRPr="00B026D2" w:rsidRDefault="00B026D2" w:rsidP="00E46751">
            <w:pPr>
              <w:widowControl w:val="0"/>
              <w:autoSpaceDE w:val="0"/>
              <w:autoSpaceDN w:val="0"/>
              <w:jc w:val="center"/>
              <w:rPr>
                <w:b/>
                <w:sz w:val="20"/>
                <w:szCs w:val="20"/>
              </w:rPr>
            </w:pPr>
          </w:p>
        </w:tc>
        <w:tc>
          <w:tcPr>
            <w:tcW w:w="710" w:type="dxa"/>
          </w:tcPr>
          <w:p w:rsidR="00B026D2" w:rsidRPr="00B026D2" w:rsidRDefault="00B026D2" w:rsidP="00E46751">
            <w:pPr>
              <w:widowControl w:val="0"/>
              <w:autoSpaceDE w:val="0"/>
              <w:autoSpaceDN w:val="0"/>
              <w:jc w:val="center"/>
              <w:rPr>
                <w:b/>
                <w:sz w:val="20"/>
                <w:szCs w:val="20"/>
              </w:rPr>
            </w:pPr>
          </w:p>
        </w:tc>
        <w:tc>
          <w:tcPr>
            <w:tcW w:w="1053" w:type="dxa"/>
          </w:tcPr>
          <w:p w:rsidR="00B026D2" w:rsidRPr="00B026D2" w:rsidRDefault="00B026D2" w:rsidP="00E46751">
            <w:pPr>
              <w:widowControl w:val="0"/>
              <w:autoSpaceDE w:val="0"/>
              <w:autoSpaceDN w:val="0"/>
              <w:jc w:val="center"/>
              <w:rPr>
                <w:b/>
                <w:sz w:val="20"/>
                <w:szCs w:val="20"/>
              </w:rPr>
            </w:pPr>
          </w:p>
        </w:tc>
        <w:tc>
          <w:tcPr>
            <w:tcW w:w="1419" w:type="dxa"/>
          </w:tcPr>
          <w:p w:rsidR="00B026D2" w:rsidRPr="00B026D2" w:rsidRDefault="00B026D2" w:rsidP="00E46751">
            <w:pPr>
              <w:widowControl w:val="0"/>
              <w:autoSpaceDE w:val="0"/>
              <w:autoSpaceDN w:val="0"/>
              <w:jc w:val="center"/>
              <w:rPr>
                <w:b/>
                <w:sz w:val="20"/>
                <w:szCs w:val="20"/>
              </w:rPr>
            </w:pPr>
          </w:p>
        </w:tc>
        <w:tc>
          <w:tcPr>
            <w:tcW w:w="854" w:type="dxa"/>
          </w:tcPr>
          <w:p w:rsidR="00B026D2" w:rsidRPr="00B026D2" w:rsidRDefault="00B026D2" w:rsidP="00E46751">
            <w:pPr>
              <w:widowControl w:val="0"/>
              <w:autoSpaceDE w:val="0"/>
              <w:autoSpaceDN w:val="0"/>
              <w:jc w:val="center"/>
              <w:rPr>
                <w:b/>
                <w:sz w:val="20"/>
                <w:szCs w:val="20"/>
              </w:rPr>
            </w:pPr>
          </w:p>
        </w:tc>
        <w:tc>
          <w:tcPr>
            <w:tcW w:w="720" w:type="dxa"/>
          </w:tcPr>
          <w:p w:rsidR="00B026D2" w:rsidRPr="00B026D2" w:rsidRDefault="00B026D2" w:rsidP="00E46751">
            <w:pPr>
              <w:widowControl w:val="0"/>
              <w:autoSpaceDE w:val="0"/>
              <w:autoSpaceDN w:val="0"/>
              <w:jc w:val="center"/>
              <w:rPr>
                <w:b/>
                <w:sz w:val="20"/>
                <w:szCs w:val="20"/>
              </w:rPr>
            </w:pPr>
          </w:p>
        </w:tc>
        <w:tc>
          <w:tcPr>
            <w:tcW w:w="900" w:type="dxa"/>
          </w:tcPr>
          <w:p w:rsidR="00B026D2" w:rsidRPr="00B026D2" w:rsidRDefault="00B026D2" w:rsidP="00E46751">
            <w:pPr>
              <w:widowControl w:val="0"/>
              <w:autoSpaceDE w:val="0"/>
              <w:autoSpaceDN w:val="0"/>
              <w:jc w:val="center"/>
              <w:rPr>
                <w:b/>
                <w:sz w:val="20"/>
                <w:szCs w:val="20"/>
              </w:rPr>
            </w:pPr>
          </w:p>
        </w:tc>
        <w:tc>
          <w:tcPr>
            <w:tcW w:w="1138" w:type="dxa"/>
          </w:tcPr>
          <w:p w:rsidR="00B026D2" w:rsidRPr="00B026D2" w:rsidRDefault="00B026D2" w:rsidP="00E46751">
            <w:pPr>
              <w:widowControl w:val="0"/>
              <w:autoSpaceDE w:val="0"/>
              <w:autoSpaceDN w:val="0"/>
              <w:jc w:val="center"/>
              <w:rPr>
                <w:b/>
                <w:sz w:val="20"/>
                <w:szCs w:val="20"/>
              </w:rPr>
            </w:pPr>
          </w:p>
        </w:tc>
        <w:tc>
          <w:tcPr>
            <w:tcW w:w="994" w:type="dxa"/>
          </w:tcPr>
          <w:p w:rsidR="00B026D2" w:rsidRPr="00B026D2" w:rsidRDefault="00B026D2" w:rsidP="00E46751">
            <w:pPr>
              <w:widowControl w:val="0"/>
              <w:autoSpaceDE w:val="0"/>
              <w:autoSpaceDN w:val="0"/>
              <w:jc w:val="center"/>
              <w:rPr>
                <w:sz w:val="20"/>
                <w:szCs w:val="20"/>
              </w:rPr>
            </w:pPr>
          </w:p>
        </w:tc>
        <w:tc>
          <w:tcPr>
            <w:tcW w:w="1062"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p>
        </w:tc>
        <w:tc>
          <w:tcPr>
            <w:tcW w:w="992" w:type="dxa"/>
          </w:tcPr>
          <w:p w:rsidR="00B026D2" w:rsidRPr="00B026D2" w:rsidRDefault="00B026D2" w:rsidP="00E46751">
            <w:pPr>
              <w:widowControl w:val="0"/>
              <w:autoSpaceDE w:val="0"/>
              <w:autoSpaceDN w:val="0"/>
              <w:jc w:val="center"/>
              <w:rPr>
                <w:sz w:val="20"/>
                <w:szCs w:val="20"/>
              </w:rPr>
            </w:pPr>
          </w:p>
        </w:tc>
        <w:tc>
          <w:tcPr>
            <w:tcW w:w="1134" w:type="dxa"/>
          </w:tcPr>
          <w:p w:rsidR="00B026D2" w:rsidRPr="00B026D2" w:rsidRDefault="00B026D2" w:rsidP="00E46751">
            <w:pPr>
              <w:widowControl w:val="0"/>
              <w:autoSpaceDE w:val="0"/>
              <w:autoSpaceDN w:val="0"/>
              <w:jc w:val="center"/>
              <w:rPr>
                <w:sz w:val="20"/>
                <w:szCs w:val="20"/>
              </w:rPr>
            </w:pPr>
          </w:p>
        </w:tc>
      </w:tr>
    </w:tbl>
    <w:p w:rsidR="00B026D2" w:rsidRPr="00B026D2" w:rsidRDefault="00B026D2" w:rsidP="00B026D2">
      <w:pPr>
        <w:widowControl w:val="0"/>
        <w:autoSpaceDN w:val="0"/>
        <w:ind w:firstLine="567"/>
        <w:textAlignment w:val="baseline"/>
        <w:rPr>
          <w:rFonts w:eastAsia="Lucida Sans Unicode"/>
          <w:b/>
          <w:color w:val="000000"/>
          <w:kern w:val="3"/>
          <w:sz w:val="20"/>
          <w:szCs w:val="20"/>
          <w:lang w:eastAsia="en-US" w:bidi="en-US"/>
        </w:rPr>
      </w:pPr>
    </w:p>
    <w:tbl>
      <w:tblPr>
        <w:tblW w:w="1559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438"/>
        <w:gridCol w:w="3374"/>
        <w:gridCol w:w="2835"/>
        <w:gridCol w:w="4961"/>
      </w:tblGrid>
      <w:tr w:rsidR="00B026D2" w:rsidRPr="00B026D2" w:rsidTr="00E46751">
        <w:tc>
          <w:tcPr>
            <w:tcW w:w="1984"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 xml:space="preserve">Указать одно из значений: в перечне (изменениях в перечни) </w:t>
            </w:r>
          </w:p>
        </w:tc>
        <w:tc>
          <w:tcPr>
            <w:tcW w:w="13608" w:type="dxa"/>
            <w:gridSpan w:val="4"/>
          </w:tcPr>
          <w:p w:rsidR="00B026D2" w:rsidRPr="00B026D2" w:rsidRDefault="00B026D2" w:rsidP="00E46751">
            <w:pPr>
              <w:widowControl w:val="0"/>
              <w:autoSpaceDE w:val="0"/>
              <w:autoSpaceDN w:val="0"/>
              <w:jc w:val="center"/>
              <w:rPr>
                <w:sz w:val="20"/>
                <w:szCs w:val="20"/>
              </w:rPr>
            </w:pPr>
            <w:r w:rsidRPr="00B026D2">
              <w:rPr>
                <w:sz w:val="20"/>
                <w:szCs w:val="20"/>
              </w:rPr>
              <w:t xml:space="preserve">Сведения о правовом акте, в соответствии с которым имущество включено в перечень (изменены сведения об имуществе в перечне) </w:t>
            </w:r>
          </w:p>
        </w:tc>
      </w:tr>
      <w:tr w:rsidR="00B026D2" w:rsidRPr="00B026D2" w:rsidTr="00E46751">
        <w:tc>
          <w:tcPr>
            <w:tcW w:w="1984" w:type="dxa"/>
            <w:vMerge/>
          </w:tcPr>
          <w:p w:rsidR="00B026D2" w:rsidRPr="00B026D2" w:rsidRDefault="00B026D2" w:rsidP="00E46751">
            <w:pPr>
              <w:spacing w:after="200" w:line="276" w:lineRule="auto"/>
              <w:rPr>
                <w:rFonts w:eastAsia="Calibri"/>
                <w:sz w:val="20"/>
                <w:szCs w:val="20"/>
                <w:lang w:eastAsia="en-US"/>
              </w:rPr>
            </w:pPr>
          </w:p>
        </w:tc>
        <w:tc>
          <w:tcPr>
            <w:tcW w:w="2438"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Наименование органа, принявшего документ</w:t>
            </w:r>
          </w:p>
        </w:tc>
        <w:tc>
          <w:tcPr>
            <w:tcW w:w="3374" w:type="dxa"/>
            <w:vMerge w:val="restart"/>
          </w:tcPr>
          <w:p w:rsidR="00B026D2" w:rsidRPr="00B026D2" w:rsidRDefault="00B026D2" w:rsidP="00E46751">
            <w:pPr>
              <w:widowControl w:val="0"/>
              <w:autoSpaceDE w:val="0"/>
              <w:autoSpaceDN w:val="0"/>
              <w:jc w:val="center"/>
              <w:rPr>
                <w:sz w:val="20"/>
                <w:szCs w:val="20"/>
              </w:rPr>
            </w:pPr>
            <w:r w:rsidRPr="00B026D2">
              <w:rPr>
                <w:sz w:val="20"/>
                <w:szCs w:val="20"/>
              </w:rPr>
              <w:t>Вид документа</w:t>
            </w:r>
          </w:p>
        </w:tc>
        <w:tc>
          <w:tcPr>
            <w:tcW w:w="7796" w:type="dxa"/>
            <w:gridSpan w:val="2"/>
          </w:tcPr>
          <w:p w:rsidR="00B026D2" w:rsidRPr="00B026D2" w:rsidRDefault="00B026D2" w:rsidP="00E46751">
            <w:pPr>
              <w:widowControl w:val="0"/>
              <w:autoSpaceDE w:val="0"/>
              <w:autoSpaceDN w:val="0"/>
              <w:jc w:val="center"/>
              <w:rPr>
                <w:sz w:val="20"/>
                <w:szCs w:val="20"/>
              </w:rPr>
            </w:pPr>
            <w:r w:rsidRPr="00B026D2">
              <w:rPr>
                <w:sz w:val="20"/>
                <w:szCs w:val="20"/>
              </w:rPr>
              <w:t>Реквизиты документа</w:t>
            </w:r>
          </w:p>
        </w:tc>
      </w:tr>
      <w:tr w:rsidR="00B026D2" w:rsidRPr="00B026D2" w:rsidTr="00E46751">
        <w:tc>
          <w:tcPr>
            <w:tcW w:w="1984" w:type="dxa"/>
            <w:vMerge/>
          </w:tcPr>
          <w:p w:rsidR="00B026D2" w:rsidRPr="00B026D2" w:rsidRDefault="00B026D2" w:rsidP="00E46751">
            <w:pPr>
              <w:spacing w:after="200" w:line="276" w:lineRule="auto"/>
              <w:rPr>
                <w:rFonts w:eastAsia="Calibri"/>
                <w:sz w:val="20"/>
                <w:szCs w:val="20"/>
                <w:lang w:eastAsia="en-US"/>
              </w:rPr>
            </w:pPr>
          </w:p>
        </w:tc>
        <w:tc>
          <w:tcPr>
            <w:tcW w:w="2438" w:type="dxa"/>
            <w:vMerge/>
          </w:tcPr>
          <w:p w:rsidR="00B026D2" w:rsidRPr="00B026D2" w:rsidRDefault="00B026D2" w:rsidP="00E46751">
            <w:pPr>
              <w:spacing w:after="200" w:line="276" w:lineRule="auto"/>
              <w:rPr>
                <w:rFonts w:eastAsia="Calibri"/>
                <w:sz w:val="20"/>
                <w:szCs w:val="20"/>
                <w:lang w:eastAsia="en-US"/>
              </w:rPr>
            </w:pPr>
          </w:p>
        </w:tc>
        <w:tc>
          <w:tcPr>
            <w:tcW w:w="3374" w:type="dxa"/>
            <w:vMerge/>
          </w:tcPr>
          <w:p w:rsidR="00B026D2" w:rsidRPr="00B026D2" w:rsidRDefault="00B026D2" w:rsidP="00E46751">
            <w:pPr>
              <w:spacing w:after="200" w:line="276" w:lineRule="auto"/>
              <w:rPr>
                <w:rFonts w:eastAsia="Calibri"/>
                <w:sz w:val="20"/>
                <w:szCs w:val="20"/>
                <w:lang w:eastAsia="en-US"/>
              </w:rPr>
            </w:pPr>
          </w:p>
        </w:tc>
        <w:tc>
          <w:tcPr>
            <w:tcW w:w="2835" w:type="dxa"/>
          </w:tcPr>
          <w:p w:rsidR="00B026D2" w:rsidRPr="00B026D2" w:rsidRDefault="00B026D2" w:rsidP="00E46751">
            <w:pPr>
              <w:widowControl w:val="0"/>
              <w:autoSpaceDE w:val="0"/>
              <w:autoSpaceDN w:val="0"/>
              <w:jc w:val="center"/>
              <w:rPr>
                <w:sz w:val="20"/>
                <w:szCs w:val="20"/>
              </w:rPr>
            </w:pPr>
            <w:r w:rsidRPr="00B026D2">
              <w:rPr>
                <w:sz w:val="20"/>
                <w:szCs w:val="20"/>
              </w:rPr>
              <w:t>Дата</w:t>
            </w:r>
          </w:p>
        </w:tc>
        <w:tc>
          <w:tcPr>
            <w:tcW w:w="4961" w:type="dxa"/>
          </w:tcPr>
          <w:p w:rsidR="00B026D2" w:rsidRPr="00B026D2" w:rsidRDefault="00B026D2" w:rsidP="00E46751">
            <w:pPr>
              <w:widowControl w:val="0"/>
              <w:autoSpaceDE w:val="0"/>
              <w:autoSpaceDN w:val="0"/>
              <w:jc w:val="center"/>
              <w:rPr>
                <w:sz w:val="20"/>
                <w:szCs w:val="20"/>
              </w:rPr>
            </w:pPr>
            <w:r w:rsidRPr="00B026D2">
              <w:rPr>
                <w:sz w:val="20"/>
                <w:szCs w:val="20"/>
              </w:rPr>
              <w:t>Номер</w:t>
            </w:r>
          </w:p>
        </w:tc>
      </w:tr>
      <w:tr w:rsidR="00B026D2" w:rsidRPr="00B026D2" w:rsidTr="00E46751">
        <w:tc>
          <w:tcPr>
            <w:tcW w:w="1984" w:type="dxa"/>
          </w:tcPr>
          <w:p w:rsidR="00B026D2" w:rsidRPr="00B026D2" w:rsidRDefault="00B026D2" w:rsidP="00E46751">
            <w:pPr>
              <w:widowControl w:val="0"/>
              <w:autoSpaceDE w:val="0"/>
              <w:autoSpaceDN w:val="0"/>
              <w:jc w:val="center"/>
              <w:rPr>
                <w:sz w:val="20"/>
                <w:szCs w:val="20"/>
              </w:rPr>
            </w:pPr>
            <w:r w:rsidRPr="00B026D2">
              <w:rPr>
                <w:sz w:val="20"/>
                <w:szCs w:val="20"/>
              </w:rPr>
              <w:t>39</w:t>
            </w:r>
          </w:p>
        </w:tc>
        <w:tc>
          <w:tcPr>
            <w:tcW w:w="2438" w:type="dxa"/>
          </w:tcPr>
          <w:p w:rsidR="00B026D2" w:rsidRPr="00B026D2" w:rsidRDefault="00B026D2" w:rsidP="00E46751">
            <w:pPr>
              <w:widowControl w:val="0"/>
              <w:autoSpaceDE w:val="0"/>
              <w:autoSpaceDN w:val="0"/>
              <w:jc w:val="center"/>
              <w:rPr>
                <w:sz w:val="20"/>
                <w:szCs w:val="20"/>
              </w:rPr>
            </w:pPr>
            <w:r w:rsidRPr="00B026D2">
              <w:rPr>
                <w:sz w:val="20"/>
                <w:szCs w:val="20"/>
              </w:rPr>
              <w:t>40</w:t>
            </w:r>
          </w:p>
        </w:tc>
        <w:tc>
          <w:tcPr>
            <w:tcW w:w="3374" w:type="dxa"/>
          </w:tcPr>
          <w:p w:rsidR="00B026D2" w:rsidRPr="00B026D2" w:rsidRDefault="00B026D2" w:rsidP="00E46751">
            <w:pPr>
              <w:widowControl w:val="0"/>
              <w:autoSpaceDE w:val="0"/>
              <w:autoSpaceDN w:val="0"/>
              <w:jc w:val="center"/>
              <w:rPr>
                <w:sz w:val="20"/>
                <w:szCs w:val="20"/>
              </w:rPr>
            </w:pPr>
            <w:r w:rsidRPr="00B026D2">
              <w:rPr>
                <w:sz w:val="20"/>
                <w:szCs w:val="20"/>
              </w:rPr>
              <w:t>41</w:t>
            </w:r>
          </w:p>
        </w:tc>
        <w:tc>
          <w:tcPr>
            <w:tcW w:w="2835" w:type="dxa"/>
          </w:tcPr>
          <w:p w:rsidR="00B026D2" w:rsidRPr="00B026D2" w:rsidRDefault="00B026D2" w:rsidP="00E46751">
            <w:pPr>
              <w:widowControl w:val="0"/>
              <w:autoSpaceDE w:val="0"/>
              <w:autoSpaceDN w:val="0"/>
              <w:jc w:val="center"/>
              <w:rPr>
                <w:sz w:val="20"/>
                <w:szCs w:val="20"/>
              </w:rPr>
            </w:pPr>
            <w:r w:rsidRPr="00B026D2">
              <w:rPr>
                <w:sz w:val="20"/>
                <w:szCs w:val="20"/>
              </w:rPr>
              <w:t>42</w:t>
            </w:r>
          </w:p>
        </w:tc>
        <w:tc>
          <w:tcPr>
            <w:tcW w:w="4961" w:type="dxa"/>
          </w:tcPr>
          <w:p w:rsidR="00B026D2" w:rsidRPr="00B026D2" w:rsidRDefault="00B026D2" w:rsidP="00E46751">
            <w:pPr>
              <w:widowControl w:val="0"/>
              <w:autoSpaceDE w:val="0"/>
              <w:autoSpaceDN w:val="0"/>
              <w:jc w:val="center"/>
              <w:rPr>
                <w:sz w:val="20"/>
                <w:szCs w:val="20"/>
              </w:rPr>
            </w:pPr>
            <w:r w:rsidRPr="00B026D2">
              <w:rPr>
                <w:sz w:val="20"/>
                <w:szCs w:val="20"/>
              </w:rPr>
              <w:t>43</w:t>
            </w:r>
          </w:p>
        </w:tc>
      </w:tr>
      <w:tr w:rsidR="00B026D2" w:rsidRPr="00B026D2" w:rsidTr="00E46751">
        <w:tc>
          <w:tcPr>
            <w:tcW w:w="1984" w:type="dxa"/>
          </w:tcPr>
          <w:p w:rsidR="00B026D2" w:rsidRPr="00B026D2" w:rsidRDefault="00B026D2" w:rsidP="00E46751">
            <w:pPr>
              <w:widowControl w:val="0"/>
              <w:autoSpaceDE w:val="0"/>
              <w:autoSpaceDN w:val="0"/>
              <w:jc w:val="center"/>
              <w:rPr>
                <w:sz w:val="20"/>
                <w:szCs w:val="20"/>
              </w:rPr>
            </w:pPr>
          </w:p>
        </w:tc>
        <w:tc>
          <w:tcPr>
            <w:tcW w:w="2438" w:type="dxa"/>
          </w:tcPr>
          <w:p w:rsidR="00B026D2" w:rsidRPr="00B026D2" w:rsidRDefault="00B026D2" w:rsidP="00E46751">
            <w:pPr>
              <w:widowControl w:val="0"/>
              <w:autoSpaceDE w:val="0"/>
              <w:autoSpaceDN w:val="0"/>
              <w:jc w:val="center"/>
              <w:rPr>
                <w:sz w:val="20"/>
                <w:szCs w:val="20"/>
              </w:rPr>
            </w:pPr>
            <w:r w:rsidRPr="00B026D2">
              <w:rPr>
                <w:sz w:val="20"/>
                <w:szCs w:val="20"/>
              </w:rPr>
              <w:t>Администрация Угловского городского поселения</w:t>
            </w:r>
          </w:p>
        </w:tc>
        <w:tc>
          <w:tcPr>
            <w:tcW w:w="3374" w:type="dxa"/>
          </w:tcPr>
          <w:p w:rsidR="00B026D2" w:rsidRPr="00B026D2" w:rsidRDefault="00B026D2" w:rsidP="00E46751">
            <w:pPr>
              <w:widowControl w:val="0"/>
              <w:autoSpaceDE w:val="0"/>
              <w:autoSpaceDN w:val="0"/>
              <w:jc w:val="center"/>
              <w:rPr>
                <w:sz w:val="20"/>
                <w:szCs w:val="20"/>
              </w:rPr>
            </w:pPr>
            <w:r w:rsidRPr="00B026D2">
              <w:rPr>
                <w:sz w:val="20"/>
                <w:szCs w:val="20"/>
              </w:rPr>
              <w:t>Постановление</w:t>
            </w:r>
          </w:p>
        </w:tc>
        <w:tc>
          <w:tcPr>
            <w:tcW w:w="2835" w:type="dxa"/>
          </w:tcPr>
          <w:p w:rsidR="00B026D2" w:rsidRPr="00B026D2" w:rsidRDefault="00B026D2" w:rsidP="00E46751">
            <w:pPr>
              <w:widowControl w:val="0"/>
              <w:autoSpaceDE w:val="0"/>
              <w:autoSpaceDN w:val="0"/>
              <w:jc w:val="center"/>
              <w:rPr>
                <w:sz w:val="20"/>
                <w:szCs w:val="20"/>
              </w:rPr>
            </w:pPr>
            <w:r w:rsidRPr="00B026D2">
              <w:rPr>
                <w:sz w:val="20"/>
                <w:szCs w:val="20"/>
              </w:rPr>
              <w:t>31.10.2018</w:t>
            </w:r>
          </w:p>
        </w:tc>
        <w:tc>
          <w:tcPr>
            <w:tcW w:w="4961" w:type="dxa"/>
          </w:tcPr>
          <w:p w:rsidR="00B026D2" w:rsidRPr="00B026D2" w:rsidRDefault="00B026D2" w:rsidP="00E46751">
            <w:pPr>
              <w:widowControl w:val="0"/>
              <w:autoSpaceDE w:val="0"/>
              <w:autoSpaceDN w:val="0"/>
              <w:jc w:val="center"/>
              <w:rPr>
                <w:sz w:val="20"/>
                <w:szCs w:val="20"/>
              </w:rPr>
            </w:pPr>
            <w:r w:rsidRPr="00B026D2">
              <w:rPr>
                <w:sz w:val="20"/>
                <w:szCs w:val="20"/>
              </w:rPr>
              <w:t>575</w:t>
            </w:r>
          </w:p>
        </w:tc>
      </w:tr>
      <w:tr w:rsidR="00B026D2" w:rsidRPr="00B026D2" w:rsidTr="00E46751">
        <w:tc>
          <w:tcPr>
            <w:tcW w:w="1984" w:type="dxa"/>
          </w:tcPr>
          <w:p w:rsidR="00B026D2" w:rsidRPr="00B026D2" w:rsidRDefault="00B026D2" w:rsidP="00E46751">
            <w:pPr>
              <w:widowControl w:val="0"/>
              <w:autoSpaceDE w:val="0"/>
              <w:autoSpaceDN w:val="0"/>
              <w:jc w:val="center"/>
              <w:rPr>
                <w:sz w:val="20"/>
                <w:szCs w:val="20"/>
              </w:rPr>
            </w:pPr>
          </w:p>
        </w:tc>
        <w:tc>
          <w:tcPr>
            <w:tcW w:w="2438" w:type="dxa"/>
          </w:tcPr>
          <w:p w:rsidR="00B026D2" w:rsidRPr="00B026D2" w:rsidRDefault="00B026D2" w:rsidP="00E46751">
            <w:pPr>
              <w:widowControl w:val="0"/>
              <w:autoSpaceDE w:val="0"/>
              <w:autoSpaceDN w:val="0"/>
              <w:jc w:val="center"/>
              <w:rPr>
                <w:sz w:val="20"/>
                <w:szCs w:val="20"/>
              </w:rPr>
            </w:pPr>
            <w:r w:rsidRPr="00B026D2">
              <w:rPr>
                <w:sz w:val="20"/>
                <w:szCs w:val="20"/>
              </w:rPr>
              <w:t>Администрация Угловского городского поселения</w:t>
            </w:r>
          </w:p>
        </w:tc>
        <w:tc>
          <w:tcPr>
            <w:tcW w:w="3374" w:type="dxa"/>
          </w:tcPr>
          <w:p w:rsidR="00B026D2" w:rsidRPr="00B026D2" w:rsidRDefault="00B026D2" w:rsidP="00E46751">
            <w:pPr>
              <w:widowControl w:val="0"/>
              <w:autoSpaceDE w:val="0"/>
              <w:autoSpaceDN w:val="0"/>
              <w:jc w:val="center"/>
              <w:rPr>
                <w:sz w:val="20"/>
                <w:szCs w:val="20"/>
              </w:rPr>
            </w:pPr>
            <w:r w:rsidRPr="00B026D2">
              <w:rPr>
                <w:sz w:val="20"/>
                <w:szCs w:val="20"/>
              </w:rPr>
              <w:t>Постановление</w:t>
            </w:r>
          </w:p>
        </w:tc>
        <w:tc>
          <w:tcPr>
            <w:tcW w:w="2835" w:type="dxa"/>
          </w:tcPr>
          <w:p w:rsidR="00B026D2" w:rsidRPr="00B026D2" w:rsidRDefault="00B026D2" w:rsidP="00E46751">
            <w:pPr>
              <w:widowControl w:val="0"/>
              <w:autoSpaceDE w:val="0"/>
              <w:autoSpaceDN w:val="0"/>
              <w:jc w:val="center"/>
              <w:rPr>
                <w:sz w:val="20"/>
                <w:szCs w:val="20"/>
              </w:rPr>
            </w:pPr>
            <w:r w:rsidRPr="00B026D2">
              <w:rPr>
                <w:sz w:val="20"/>
                <w:szCs w:val="20"/>
              </w:rPr>
              <w:t>26.08.2019</w:t>
            </w:r>
          </w:p>
        </w:tc>
        <w:tc>
          <w:tcPr>
            <w:tcW w:w="4961" w:type="dxa"/>
          </w:tcPr>
          <w:p w:rsidR="00B026D2" w:rsidRPr="00B026D2" w:rsidRDefault="00B026D2" w:rsidP="00E46751">
            <w:pPr>
              <w:widowControl w:val="0"/>
              <w:autoSpaceDE w:val="0"/>
              <w:autoSpaceDN w:val="0"/>
              <w:jc w:val="center"/>
              <w:rPr>
                <w:sz w:val="20"/>
                <w:szCs w:val="20"/>
              </w:rPr>
            </w:pPr>
            <w:r w:rsidRPr="00B026D2">
              <w:rPr>
                <w:sz w:val="20"/>
                <w:szCs w:val="20"/>
              </w:rPr>
              <w:t>372</w:t>
            </w:r>
          </w:p>
        </w:tc>
      </w:tr>
      <w:tr w:rsidR="00B026D2" w:rsidRPr="00B026D2" w:rsidTr="00E46751">
        <w:tc>
          <w:tcPr>
            <w:tcW w:w="1984" w:type="dxa"/>
          </w:tcPr>
          <w:p w:rsidR="00B026D2" w:rsidRPr="00B026D2" w:rsidRDefault="00B026D2" w:rsidP="00E46751">
            <w:pPr>
              <w:widowControl w:val="0"/>
              <w:autoSpaceDE w:val="0"/>
              <w:autoSpaceDN w:val="0"/>
              <w:jc w:val="center"/>
              <w:rPr>
                <w:sz w:val="20"/>
                <w:szCs w:val="20"/>
              </w:rPr>
            </w:pPr>
          </w:p>
        </w:tc>
        <w:tc>
          <w:tcPr>
            <w:tcW w:w="2438" w:type="dxa"/>
          </w:tcPr>
          <w:p w:rsidR="00B026D2" w:rsidRPr="00B026D2" w:rsidRDefault="00B026D2" w:rsidP="00E46751">
            <w:pPr>
              <w:widowControl w:val="0"/>
              <w:autoSpaceDE w:val="0"/>
              <w:autoSpaceDN w:val="0"/>
              <w:jc w:val="center"/>
              <w:rPr>
                <w:sz w:val="20"/>
                <w:szCs w:val="20"/>
              </w:rPr>
            </w:pPr>
            <w:r w:rsidRPr="00B026D2">
              <w:rPr>
                <w:sz w:val="20"/>
                <w:szCs w:val="20"/>
              </w:rPr>
              <w:t>Администрация Угловского городского поселения</w:t>
            </w:r>
          </w:p>
        </w:tc>
        <w:tc>
          <w:tcPr>
            <w:tcW w:w="3374" w:type="dxa"/>
          </w:tcPr>
          <w:p w:rsidR="00B026D2" w:rsidRPr="00B026D2" w:rsidRDefault="00B026D2" w:rsidP="00E46751">
            <w:pPr>
              <w:widowControl w:val="0"/>
              <w:autoSpaceDE w:val="0"/>
              <w:autoSpaceDN w:val="0"/>
              <w:jc w:val="center"/>
              <w:rPr>
                <w:sz w:val="20"/>
                <w:szCs w:val="20"/>
              </w:rPr>
            </w:pPr>
            <w:r w:rsidRPr="00B026D2">
              <w:rPr>
                <w:sz w:val="20"/>
                <w:szCs w:val="20"/>
              </w:rPr>
              <w:t>Постановление</w:t>
            </w:r>
          </w:p>
        </w:tc>
        <w:tc>
          <w:tcPr>
            <w:tcW w:w="2835" w:type="dxa"/>
          </w:tcPr>
          <w:p w:rsidR="00B026D2" w:rsidRPr="00B026D2" w:rsidRDefault="00B026D2" w:rsidP="00E46751">
            <w:pPr>
              <w:widowControl w:val="0"/>
              <w:autoSpaceDE w:val="0"/>
              <w:autoSpaceDN w:val="0"/>
              <w:jc w:val="center"/>
              <w:rPr>
                <w:sz w:val="20"/>
                <w:szCs w:val="20"/>
              </w:rPr>
            </w:pPr>
            <w:r w:rsidRPr="00B026D2">
              <w:rPr>
                <w:sz w:val="20"/>
                <w:szCs w:val="20"/>
              </w:rPr>
              <w:t>14.09.2020</w:t>
            </w:r>
          </w:p>
        </w:tc>
        <w:tc>
          <w:tcPr>
            <w:tcW w:w="4961" w:type="dxa"/>
          </w:tcPr>
          <w:p w:rsidR="00B026D2" w:rsidRPr="00B026D2" w:rsidRDefault="00B026D2" w:rsidP="00E46751">
            <w:pPr>
              <w:widowControl w:val="0"/>
              <w:autoSpaceDE w:val="0"/>
              <w:autoSpaceDN w:val="0"/>
              <w:jc w:val="center"/>
              <w:rPr>
                <w:sz w:val="20"/>
                <w:szCs w:val="20"/>
              </w:rPr>
            </w:pPr>
            <w:r w:rsidRPr="00B026D2">
              <w:rPr>
                <w:sz w:val="20"/>
                <w:szCs w:val="20"/>
              </w:rPr>
              <w:t>432</w:t>
            </w:r>
          </w:p>
        </w:tc>
      </w:tr>
      <w:tr w:rsidR="00B026D2" w:rsidRPr="00B026D2" w:rsidTr="00E46751">
        <w:tc>
          <w:tcPr>
            <w:tcW w:w="1984" w:type="dxa"/>
          </w:tcPr>
          <w:p w:rsidR="00B026D2" w:rsidRPr="00B026D2" w:rsidRDefault="00B026D2" w:rsidP="00E46751">
            <w:pPr>
              <w:widowControl w:val="0"/>
              <w:autoSpaceDE w:val="0"/>
              <w:autoSpaceDN w:val="0"/>
              <w:jc w:val="center"/>
              <w:rPr>
                <w:sz w:val="20"/>
                <w:szCs w:val="20"/>
              </w:rPr>
            </w:pPr>
          </w:p>
        </w:tc>
        <w:tc>
          <w:tcPr>
            <w:tcW w:w="2438" w:type="dxa"/>
          </w:tcPr>
          <w:p w:rsidR="00B026D2" w:rsidRPr="00B026D2" w:rsidRDefault="00B026D2" w:rsidP="00E46751">
            <w:pPr>
              <w:widowControl w:val="0"/>
              <w:autoSpaceDE w:val="0"/>
              <w:autoSpaceDN w:val="0"/>
              <w:jc w:val="center"/>
              <w:rPr>
                <w:sz w:val="20"/>
                <w:szCs w:val="20"/>
              </w:rPr>
            </w:pPr>
            <w:r w:rsidRPr="00B026D2">
              <w:rPr>
                <w:sz w:val="20"/>
                <w:szCs w:val="20"/>
              </w:rPr>
              <w:t>Администрация Угловского городского поселения</w:t>
            </w:r>
          </w:p>
        </w:tc>
        <w:tc>
          <w:tcPr>
            <w:tcW w:w="3374" w:type="dxa"/>
          </w:tcPr>
          <w:p w:rsidR="00B026D2" w:rsidRPr="00B026D2" w:rsidRDefault="00B026D2" w:rsidP="00E46751">
            <w:pPr>
              <w:widowControl w:val="0"/>
              <w:autoSpaceDE w:val="0"/>
              <w:autoSpaceDN w:val="0"/>
              <w:jc w:val="center"/>
              <w:rPr>
                <w:sz w:val="20"/>
                <w:szCs w:val="20"/>
              </w:rPr>
            </w:pPr>
            <w:r w:rsidRPr="00B026D2">
              <w:rPr>
                <w:sz w:val="20"/>
                <w:szCs w:val="20"/>
              </w:rPr>
              <w:t>Постановление</w:t>
            </w:r>
          </w:p>
        </w:tc>
        <w:tc>
          <w:tcPr>
            <w:tcW w:w="2835" w:type="dxa"/>
          </w:tcPr>
          <w:p w:rsidR="00B026D2" w:rsidRPr="00B026D2" w:rsidRDefault="00B026D2" w:rsidP="00E46751">
            <w:pPr>
              <w:widowControl w:val="0"/>
              <w:autoSpaceDE w:val="0"/>
              <w:autoSpaceDN w:val="0"/>
              <w:jc w:val="center"/>
              <w:rPr>
                <w:sz w:val="20"/>
                <w:szCs w:val="20"/>
              </w:rPr>
            </w:pPr>
            <w:r w:rsidRPr="00B026D2">
              <w:rPr>
                <w:sz w:val="20"/>
                <w:szCs w:val="20"/>
              </w:rPr>
              <w:t>25.10.2021</w:t>
            </w:r>
          </w:p>
        </w:tc>
        <w:tc>
          <w:tcPr>
            <w:tcW w:w="4961" w:type="dxa"/>
          </w:tcPr>
          <w:p w:rsidR="00B026D2" w:rsidRPr="00B026D2" w:rsidRDefault="00B026D2" w:rsidP="00E46751">
            <w:pPr>
              <w:widowControl w:val="0"/>
              <w:autoSpaceDE w:val="0"/>
              <w:autoSpaceDN w:val="0"/>
              <w:jc w:val="center"/>
              <w:rPr>
                <w:sz w:val="20"/>
                <w:szCs w:val="20"/>
              </w:rPr>
            </w:pPr>
            <w:r w:rsidRPr="00B026D2">
              <w:rPr>
                <w:sz w:val="20"/>
                <w:szCs w:val="20"/>
              </w:rPr>
              <w:t>437</w:t>
            </w:r>
          </w:p>
        </w:tc>
      </w:tr>
      <w:tr w:rsidR="00B026D2" w:rsidRPr="00B026D2" w:rsidTr="00E46751">
        <w:tc>
          <w:tcPr>
            <w:tcW w:w="1984" w:type="dxa"/>
          </w:tcPr>
          <w:p w:rsidR="00B026D2" w:rsidRPr="00B026D2" w:rsidRDefault="00B026D2" w:rsidP="00E46751">
            <w:pPr>
              <w:widowControl w:val="0"/>
              <w:autoSpaceDE w:val="0"/>
              <w:autoSpaceDN w:val="0"/>
              <w:jc w:val="center"/>
              <w:rPr>
                <w:sz w:val="20"/>
                <w:szCs w:val="20"/>
              </w:rPr>
            </w:pPr>
          </w:p>
        </w:tc>
        <w:tc>
          <w:tcPr>
            <w:tcW w:w="2438" w:type="dxa"/>
          </w:tcPr>
          <w:p w:rsidR="00B026D2" w:rsidRPr="00B026D2" w:rsidRDefault="00B026D2" w:rsidP="00E46751">
            <w:pPr>
              <w:widowControl w:val="0"/>
              <w:autoSpaceDE w:val="0"/>
              <w:autoSpaceDN w:val="0"/>
              <w:jc w:val="center"/>
              <w:rPr>
                <w:sz w:val="20"/>
                <w:szCs w:val="20"/>
              </w:rPr>
            </w:pPr>
            <w:r w:rsidRPr="00B026D2">
              <w:rPr>
                <w:sz w:val="20"/>
                <w:szCs w:val="20"/>
              </w:rPr>
              <w:t>Администрация Угловского городского поселения</w:t>
            </w:r>
          </w:p>
        </w:tc>
        <w:tc>
          <w:tcPr>
            <w:tcW w:w="3374" w:type="dxa"/>
          </w:tcPr>
          <w:p w:rsidR="00B026D2" w:rsidRPr="00B026D2" w:rsidRDefault="00B026D2" w:rsidP="00E46751">
            <w:pPr>
              <w:widowControl w:val="0"/>
              <w:autoSpaceDE w:val="0"/>
              <w:autoSpaceDN w:val="0"/>
              <w:jc w:val="center"/>
              <w:rPr>
                <w:sz w:val="20"/>
                <w:szCs w:val="20"/>
              </w:rPr>
            </w:pPr>
            <w:r w:rsidRPr="00B026D2">
              <w:rPr>
                <w:sz w:val="20"/>
                <w:szCs w:val="20"/>
              </w:rPr>
              <w:t>Постановление</w:t>
            </w:r>
          </w:p>
        </w:tc>
        <w:tc>
          <w:tcPr>
            <w:tcW w:w="2835" w:type="dxa"/>
          </w:tcPr>
          <w:p w:rsidR="00B026D2" w:rsidRPr="00B026D2" w:rsidRDefault="00B026D2" w:rsidP="00E46751">
            <w:pPr>
              <w:widowControl w:val="0"/>
              <w:autoSpaceDE w:val="0"/>
              <w:autoSpaceDN w:val="0"/>
              <w:jc w:val="center"/>
              <w:rPr>
                <w:sz w:val="20"/>
                <w:szCs w:val="20"/>
              </w:rPr>
            </w:pPr>
            <w:r w:rsidRPr="00B026D2">
              <w:rPr>
                <w:sz w:val="20"/>
                <w:szCs w:val="20"/>
              </w:rPr>
              <w:t>25.10.2021</w:t>
            </w:r>
          </w:p>
        </w:tc>
        <w:tc>
          <w:tcPr>
            <w:tcW w:w="4961" w:type="dxa"/>
          </w:tcPr>
          <w:p w:rsidR="00B026D2" w:rsidRPr="00B026D2" w:rsidRDefault="00B026D2" w:rsidP="00E46751">
            <w:pPr>
              <w:widowControl w:val="0"/>
              <w:autoSpaceDE w:val="0"/>
              <w:autoSpaceDN w:val="0"/>
              <w:jc w:val="center"/>
              <w:rPr>
                <w:sz w:val="20"/>
                <w:szCs w:val="20"/>
              </w:rPr>
            </w:pPr>
            <w:r w:rsidRPr="00B026D2">
              <w:rPr>
                <w:sz w:val="20"/>
                <w:szCs w:val="20"/>
              </w:rPr>
              <w:t>437</w:t>
            </w:r>
          </w:p>
        </w:tc>
      </w:tr>
    </w:tbl>
    <w:p w:rsidR="00B026D2" w:rsidRPr="00B026D2" w:rsidRDefault="00B026D2" w:rsidP="00B026D2">
      <w:pPr>
        <w:jc w:val="both"/>
        <w:rPr>
          <w:sz w:val="20"/>
          <w:szCs w:val="20"/>
        </w:rPr>
        <w:sectPr w:rsidR="00B026D2" w:rsidRPr="00B026D2" w:rsidSect="00DE2A7A">
          <w:pgSz w:w="16838" w:h="11906" w:orient="landscape"/>
          <w:pgMar w:top="720" w:right="720" w:bottom="720" w:left="720" w:header="709" w:footer="709" w:gutter="0"/>
          <w:cols w:space="708"/>
          <w:docGrid w:linePitch="360"/>
        </w:sectPr>
      </w:pPr>
      <w:r w:rsidRPr="00B026D2">
        <w:rPr>
          <w:sz w:val="20"/>
          <w:szCs w:val="20"/>
        </w:rPr>
        <w:t xml:space="preserve">                                                                                                                                                                                                             »</w:t>
      </w:r>
    </w:p>
    <w:p w:rsidR="00B026D2" w:rsidRPr="00B026D2" w:rsidRDefault="00B026D2" w:rsidP="00B026D2">
      <w:pPr>
        <w:ind w:firstLine="709"/>
        <w:jc w:val="both"/>
        <w:rPr>
          <w:sz w:val="20"/>
          <w:szCs w:val="20"/>
        </w:rPr>
      </w:pPr>
      <w:r w:rsidRPr="00B026D2">
        <w:rPr>
          <w:sz w:val="20"/>
          <w:szCs w:val="20"/>
        </w:rPr>
        <w:lastRenderedPageBreak/>
        <w:t>3. Опубликовать настоящее постановление в бюллетени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B026D2" w:rsidRPr="00B026D2" w:rsidRDefault="00B026D2" w:rsidP="00B026D2">
      <w:pPr>
        <w:jc w:val="both"/>
        <w:rPr>
          <w:sz w:val="20"/>
          <w:szCs w:val="20"/>
        </w:rPr>
      </w:pPr>
    </w:p>
    <w:p w:rsidR="00B026D2" w:rsidRPr="00B026D2" w:rsidRDefault="00B026D2" w:rsidP="00B026D2">
      <w:pPr>
        <w:tabs>
          <w:tab w:val="left" w:pos="6915"/>
        </w:tabs>
        <w:spacing w:line="240" w:lineRule="exact"/>
        <w:contextualSpacing/>
        <w:rPr>
          <w:b/>
          <w:sz w:val="20"/>
          <w:szCs w:val="20"/>
        </w:rPr>
      </w:pPr>
      <w:r w:rsidRPr="00B026D2">
        <w:rPr>
          <w:b/>
          <w:sz w:val="20"/>
          <w:szCs w:val="20"/>
        </w:rPr>
        <w:t xml:space="preserve">Глава Угловского городского поселения       </w:t>
      </w:r>
      <w:proofErr w:type="spellStart"/>
      <w:r w:rsidRPr="00B026D2">
        <w:rPr>
          <w:b/>
          <w:sz w:val="20"/>
          <w:szCs w:val="20"/>
        </w:rPr>
        <w:t>А.В.Стекольников</w:t>
      </w:r>
      <w:proofErr w:type="spellEnd"/>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B026D2"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 xml:space="preserve">          </w:t>
      </w:r>
      <w:r w:rsidR="00FC2919" w:rsidRPr="00B026D2">
        <w:rPr>
          <w:b/>
          <w:bCs/>
          <w:sz w:val="20"/>
          <w:szCs w:val="20"/>
        </w:rPr>
        <w:t>ЗАКЛЮЧЕНИЕ</w:t>
      </w:r>
    </w:p>
    <w:p w:rsidR="00FC2919" w:rsidRPr="00B026D2" w:rsidRDefault="00FC2919" w:rsidP="00B0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B026D2">
        <w:rPr>
          <w:b/>
          <w:bCs/>
          <w:sz w:val="20"/>
          <w:szCs w:val="20"/>
        </w:rPr>
        <w:t>О РЕЗУЛЬТАТАХ</w:t>
      </w:r>
    </w:p>
    <w:p w:rsidR="00FC2919" w:rsidRPr="00B026D2" w:rsidRDefault="00FC2919" w:rsidP="00B02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rPr>
      </w:pPr>
      <w:r w:rsidRPr="00B026D2">
        <w:rPr>
          <w:b/>
          <w:bCs/>
          <w:sz w:val="20"/>
          <w:szCs w:val="20"/>
        </w:rPr>
        <w:t>ПУБЛИЧНЫХ СЛУШАНИЙ ПО ПРОЕКТУ</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u w:val="single"/>
        </w:rPr>
      </w:pPr>
      <w:r w:rsidRPr="00B026D2">
        <w:rPr>
          <w:b/>
          <w:bCs/>
          <w:sz w:val="20"/>
          <w:szCs w:val="20"/>
          <w:u w:val="single"/>
        </w:rPr>
        <w:t>Предоставление разрешения на условно разрешенный вид использования земельного участка</w:t>
      </w:r>
      <w:r w:rsidRPr="00B026D2">
        <w:rPr>
          <w:bCs/>
          <w:sz w:val="20"/>
          <w:szCs w:val="20"/>
          <w:u w:val="single"/>
        </w:rPr>
        <w:t xml:space="preserve"> </w:t>
      </w:r>
      <w:r w:rsidRPr="00B026D2">
        <w:rPr>
          <w:b/>
          <w:bCs/>
          <w:sz w:val="20"/>
          <w:szCs w:val="20"/>
          <w:u w:val="single"/>
        </w:rPr>
        <w:t>для ведения личного подсобного хозяйства</w:t>
      </w:r>
      <w:r w:rsidRPr="00B026D2">
        <w:rPr>
          <w:sz w:val="20"/>
          <w:szCs w:val="20"/>
        </w:rPr>
        <w:t xml:space="preserve"> </w:t>
      </w:r>
      <w:r w:rsidRPr="00B026D2">
        <w:rPr>
          <w:b/>
          <w:sz w:val="20"/>
          <w:szCs w:val="20"/>
          <w:u w:val="single"/>
        </w:rPr>
        <w:t>(приусадебный земельный участок)</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0"/>
          <w:szCs w:val="20"/>
          <w:u w:val="single"/>
        </w:rPr>
      </w:pP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B026D2">
        <w:rPr>
          <w:b/>
          <w:bCs/>
          <w:sz w:val="20"/>
          <w:szCs w:val="20"/>
        </w:rPr>
        <w:t xml:space="preserve">от «29»  марта 2022г.                                                                              </w:t>
      </w:r>
      <w:proofErr w:type="spellStart"/>
      <w:r w:rsidRPr="00B026D2">
        <w:rPr>
          <w:b/>
          <w:bCs/>
          <w:sz w:val="20"/>
          <w:szCs w:val="20"/>
        </w:rPr>
        <w:t>рп</w:t>
      </w:r>
      <w:proofErr w:type="gramStart"/>
      <w:r w:rsidRPr="00B026D2">
        <w:rPr>
          <w:b/>
          <w:bCs/>
          <w:sz w:val="20"/>
          <w:szCs w:val="20"/>
        </w:rPr>
        <w:t>.У</w:t>
      </w:r>
      <w:proofErr w:type="gramEnd"/>
      <w:r w:rsidRPr="00B026D2">
        <w:rPr>
          <w:b/>
          <w:bCs/>
          <w:sz w:val="20"/>
          <w:szCs w:val="20"/>
        </w:rPr>
        <w:t>гловка</w:t>
      </w:r>
      <w:proofErr w:type="spellEnd"/>
      <w:r w:rsidRPr="00B026D2">
        <w:rPr>
          <w:b/>
          <w:bCs/>
          <w:sz w:val="20"/>
          <w:szCs w:val="20"/>
          <w:u w:val="single"/>
        </w:rPr>
        <w:t xml:space="preserve"> </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p w:rsidR="00FC2919" w:rsidRPr="00B026D2" w:rsidRDefault="00FC2919" w:rsidP="00FC2919">
      <w:pPr>
        <w:jc w:val="both"/>
        <w:rPr>
          <w:bCs/>
          <w:sz w:val="20"/>
          <w:szCs w:val="20"/>
          <w:u w:val="single"/>
        </w:rPr>
      </w:pPr>
      <w:r w:rsidRPr="00B026D2">
        <w:rPr>
          <w:bCs/>
          <w:sz w:val="20"/>
          <w:szCs w:val="20"/>
          <w:u w:val="single"/>
        </w:rPr>
        <w:t>1.Общие сведения о проекте, представленном на общественных обсуждениях (публичных слушаниях):</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26D2">
        <w:rPr>
          <w:bCs/>
          <w:sz w:val="20"/>
          <w:szCs w:val="20"/>
        </w:rPr>
        <w:t xml:space="preserve">Предоставление разрешения на условно разрешенный вид использования </w:t>
      </w:r>
      <w:r w:rsidRPr="00B026D2">
        <w:rPr>
          <w:sz w:val="20"/>
          <w:szCs w:val="20"/>
        </w:rPr>
        <w:t xml:space="preserve">«для ведения личного подсобного хозяйства (приусадебный земельный участок)» земельного участка,  расположенного   </w:t>
      </w:r>
      <w:r w:rsidRPr="00B026D2">
        <w:rPr>
          <w:bCs/>
          <w:sz w:val="20"/>
          <w:szCs w:val="20"/>
        </w:rPr>
        <w:t xml:space="preserve">на кадастровой карте территории в кадастровом квартале с кадастровым номером </w:t>
      </w:r>
      <w:r w:rsidRPr="00B026D2">
        <w:rPr>
          <w:sz w:val="20"/>
          <w:szCs w:val="20"/>
        </w:rPr>
        <w:t>53:12:0203018:ЗУ</w:t>
      </w:r>
      <w:proofErr w:type="gramStart"/>
      <w:r w:rsidRPr="00B026D2">
        <w:rPr>
          <w:sz w:val="20"/>
          <w:szCs w:val="20"/>
        </w:rPr>
        <w:t>1</w:t>
      </w:r>
      <w:proofErr w:type="gramEnd"/>
      <w:r w:rsidRPr="00B026D2">
        <w:rPr>
          <w:sz w:val="20"/>
          <w:szCs w:val="20"/>
        </w:rPr>
        <w:t xml:space="preserve"> по адресу: </w:t>
      </w:r>
      <w:r w:rsidRPr="00B026D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26D2">
        <w:rPr>
          <w:bCs/>
          <w:sz w:val="20"/>
          <w:szCs w:val="20"/>
        </w:rPr>
        <w:t>рп</w:t>
      </w:r>
      <w:proofErr w:type="spellEnd"/>
      <w:r w:rsidRPr="00B026D2">
        <w:rPr>
          <w:bCs/>
          <w:sz w:val="20"/>
          <w:szCs w:val="20"/>
        </w:rPr>
        <w:t xml:space="preserve">. Угловка,    площадью 563 кв.м.,  </w:t>
      </w:r>
      <w:r w:rsidRPr="00B026D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26D2">
        <w:rPr>
          <w:bCs/>
          <w:sz w:val="20"/>
          <w:szCs w:val="20"/>
          <w:u w:val="single"/>
        </w:rPr>
        <w:t xml:space="preserve">2. Организатор общественных обсуждений (публичных слушаний) </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sz w:val="20"/>
          <w:szCs w:val="20"/>
        </w:rPr>
        <w:t>Администрация Угловского городского поселения</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26D2">
        <w:rPr>
          <w:bCs/>
          <w:sz w:val="20"/>
          <w:szCs w:val="20"/>
        </w:rPr>
        <w:t>3</w:t>
      </w:r>
      <w:r w:rsidRPr="00B026D2">
        <w:rPr>
          <w:bCs/>
          <w:sz w:val="20"/>
          <w:szCs w:val="20"/>
          <w:u w:val="single"/>
        </w:rPr>
        <w:t>.  К</w:t>
      </w:r>
      <w:r w:rsidRPr="00B026D2">
        <w:rPr>
          <w:sz w:val="20"/>
          <w:szCs w:val="20"/>
          <w:u w:val="single"/>
        </w:rPr>
        <w:t>оличество участников публичных слушаний</w:t>
      </w:r>
      <w:r w:rsidRPr="00B026D2">
        <w:rPr>
          <w:bCs/>
          <w:sz w:val="20"/>
          <w:szCs w:val="20"/>
        </w:rPr>
        <w:t xml:space="preserve">  - 4 человека.</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26D2">
        <w:rPr>
          <w:bCs/>
          <w:sz w:val="20"/>
          <w:szCs w:val="20"/>
          <w:u w:val="single"/>
        </w:rPr>
        <w:t>4. Правовой акт о назначении общественных обсуждений (публичных слушаний) (реквизиты акта)</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B026D2">
        <w:rPr>
          <w:bCs/>
          <w:sz w:val="20"/>
          <w:szCs w:val="20"/>
        </w:rPr>
        <w:t xml:space="preserve">Постановление </w:t>
      </w:r>
      <w:r w:rsidRPr="00B026D2">
        <w:rPr>
          <w:bCs/>
          <w:color w:val="000000"/>
          <w:sz w:val="20"/>
          <w:szCs w:val="20"/>
        </w:rPr>
        <w:t xml:space="preserve"> Администрации Угловского городского поселения от 15.03.2023г.  № 107 (О назначении публичных слушаний)</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26D2">
        <w:rPr>
          <w:bCs/>
          <w:sz w:val="20"/>
          <w:szCs w:val="20"/>
          <w:u w:val="single"/>
        </w:rPr>
        <w:t xml:space="preserve"> 5. Срок проведения общественных обсуждений или публичных слушаний  </w:t>
      </w:r>
      <w:r w:rsidRPr="00B026D2">
        <w:rPr>
          <w:sz w:val="20"/>
          <w:szCs w:val="20"/>
        </w:rPr>
        <w:t>с  16 марта 2023г до 30 марта 2023 года</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26D2">
        <w:rPr>
          <w:bCs/>
          <w:sz w:val="20"/>
          <w:szCs w:val="20"/>
          <w:u w:val="single"/>
        </w:rPr>
        <w:t>6. Формы оповещения о проведении общественных обсуждений (публичных слушаний) (название, номер, дата печатных изданий, официальных сайтов, др. формы)</w:t>
      </w:r>
    </w:p>
    <w:p w:rsidR="00FC2919" w:rsidRPr="00B026D2" w:rsidRDefault="00FC2919" w:rsidP="00FC2919">
      <w:pPr>
        <w:jc w:val="both"/>
        <w:rPr>
          <w:sz w:val="20"/>
          <w:szCs w:val="20"/>
        </w:rPr>
      </w:pPr>
      <w:r w:rsidRPr="00B026D2">
        <w:rPr>
          <w:sz w:val="20"/>
          <w:szCs w:val="20"/>
        </w:rPr>
        <w:t xml:space="preserve">Бюллетень «Официальный вестник Угловского городского поселения» от 16.03.2022г.  № 13, официальный сайт  Администрации Угловского городского  поселения в разделах: «Объявления», «Документы-Постановления»,   «Публичные слушания», объявления на стендах по адресам: </w:t>
      </w:r>
      <w:proofErr w:type="spellStart"/>
      <w:r w:rsidRPr="00B026D2">
        <w:rPr>
          <w:sz w:val="20"/>
          <w:szCs w:val="20"/>
        </w:rPr>
        <w:t>рп</w:t>
      </w:r>
      <w:proofErr w:type="gramStart"/>
      <w:r w:rsidRPr="00B026D2">
        <w:rPr>
          <w:sz w:val="20"/>
          <w:szCs w:val="20"/>
        </w:rPr>
        <w:t>.У</w:t>
      </w:r>
      <w:proofErr w:type="gramEnd"/>
      <w:r w:rsidRPr="00B026D2">
        <w:rPr>
          <w:sz w:val="20"/>
          <w:szCs w:val="20"/>
        </w:rPr>
        <w:t>гловка</w:t>
      </w:r>
      <w:proofErr w:type="spellEnd"/>
      <w:r w:rsidRPr="00B026D2">
        <w:rPr>
          <w:sz w:val="20"/>
          <w:szCs w:val="20"/>
        </w:rPr>
        <w:t xml:space="preserve">, ул.Центральная д.9, фойе Администрации Угловского городского  поселения, </w:t>
      </w:r>
      <w:proofErr w:type="spellStart"/>
      <w:r w:rsidRPr="00B026D2">
        <w:rPr>
          <w:sz w:val="20"/>
          <w:szCs w:val="20"/>
        </w:rPr>
        <w:t>рп.Угловка</w:t>
      </w:r>
      <w:proofErr w:type="spellEnd"/>
      <w:r w:rsidRPr="00B026D2">
        <w:rPr>
          <w:sz w:val="20"/>
          <w:szCs w:val="20"/>
        </w:rPr>
        <w:t xml:space="preserve">, ул.Центральная, д.12а, </w:t>
      </w:r>
      <w:proofErr w:type="spellStart"/>
      <w:r w:rsidRPr="00B026D2">
        <w:rPr>
          <w:sz w:val="20"/>
          <w:szCs w:val="20"/>
        </w:rPr>
        <w:t>рп.Угловка</w:t>
      </w:r>
      <w:proofErr w:type="spellEnd"/>
      <w:r w:rsidRPr="00B026D2">
        <w:rPr>
          <w:sz w:val="20"/>
          <w:szCs w:val="20"/>
        </w:rPr>
        <w:t xml:space="preserve">, ул.Центральная, д.5., </w:t>
      </w:r>
      <w:proofErr w:type="spellStart"/>
      <w:r w:rsidRPr="00B026D2">
        <w:rPr>
          <w:sz w:val="20"/>
          <w:szCs w:val="20"/>
        </w:rPr>
        <w:t>рп.Угловка</w:t>
      </w:r>
      <w:proofErr w:type="spellEnd"/>
      <w:r w:rsidRPr="00B026D2">
        <w:rPr>
          <w:sz w:val="20"/>
          <w:szCs w:val="20"/>
        </w:rPr>
        <w:t>, ул.Советская, д.6.</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sz w:val="20"/>
          <w:szCs w:val="20"/>
        </w:rPr>
        <w:t xml:space="preserve">      Для ознакомления населения с проектом предоставления разрешения на условно разрешенный вид использования </w:t>
      </w:r>
      <w:r w:rsidRPr="00B026D2">
        <w:rPr>
          <w:sz w:val="20"/>
          <w:szCs w:val="20"/>
        </w:rPr>
        <w:t xml:space="preserve">«для ведения личного подсобного хозяйства (приусадебный земельный участок)» земельного участка, расположенного   </w:t>
      </w:r>
      <w:r w:rsidRPr="00B026D2">
        <w:rPr>
          <w:bCs/>
          <w:sz w:val="20"/>
          <w:szCs w:val="20"/>
        </w:rPr>
        <w:t xml:space="preserve">на кадастровой карте территории в кадастровом квартале с кадастровым номером </w:t>
      </w:r>
      <w:r w:rsidRPr="00B026D2">
        <w:rPr>
          <w:sz w:val="20"/>
          <w:szCs w:val="20"/>
        </w:rPr>
        <w:t>53:12:0203018:ЗУ</w:t>
      </w:r>
      <w:proofErr w:type="gramStart"/>
      <w:r w:rsidRPr="00B026D2">
        <w:rPr>
          <w:sz w:val="20"/>
          <w:szCs w:val="20"/>
        </w:rPr>
        <w:t>1</w:t>
      </w:r>
      <w:proofErr w:type="gramEnd"/>
      <w:r w:rsidRPr="00B026D2">
        <w:rPr>
          <w:sz w:val="20"/>
          <w:szCs w:val="20"/>
        </w:rPr>
        <w:t xml:space="preserve"> по адресу: </w:t>
      </w:r>
      <w:r w:rsidRPr="00B026D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26D2">
        <w:rPr>
          <w:bCs/>
          <w:sz w:val="20"/>
          <w:szCs w:val="20"/>
        </w:rPr>
        <w:t>рп</w:t>
      </w:r>
      <w:proofErr w:type="spellEnd"/>
      <w:r w:rsidRPr="00B026D2">
        <w:rPr>
          <w:bCs/>
          <w:sz w:val="20"/>
          <w:szCs w:val="20"/>
        </w:rPr>
        <w:t xml:space="preserve">. Угловка,    площадью 563 кв.м.,  </w:t>
      </w:r>
      <w:r w:rsidRPr="00B026D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организована экспозиция демонстрационных материалов в фойе Администрации Угловского городского  поселения по адресу: </w:t>
      </w:r>
      <w:proofErr w:type="spellStart"/>
      <w:r w:rsidRPr="00B026D2">
        <w:rPr>
          <w:sz w:val="20"/>
          <w:szCs w:val="20"/>
        </w:rPr>
        <w:t>рп</w:t>
      </w:r>
      <w:proofErr w:type="gramStart"/>
      <w:r w:rsidRPr="00B026D2">
        <w:rPr>
          <w:sz w:val="20"/>
          <w:szCs w:val="20"/>
        </w:rPr>
        <w:t>.У</w:t>
      </w:r>
      <w:proofErr w:type="gramEnd"/>
      <w:r w:rsidRPr="00B026D2">
        <w:rPr>
          <w:sz w:val="20"/>
          <w:szCs w:val="20"/>
        </w:rPr>
        <w:t>гловка</w:t>
      </w:r>
      <w:proofErr w:type="spellEnd"/>
      <w:r w:rsidRPr="00B026D2">
        <w:rPr>
          <w:sz w:val="20"/>
          <w:szCs w:val="20"/>
        </w:rPr>
        <w:t>, ул.Центральная, д.9.</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26D2">
        <w:rPr>
          <w:sz w:val="20"/>
          <w:szCs w:val="20"/>
        </w:rPr>
        <w:t xml:space="preserve"> В состав экспозиции включены:</w:t>
      </w:r>
    </w:p>
    <w:p w:rsidR="00FC2919" w:rsidRPr="00B026D2" w:rsidRDefault="00FC2919" w:rsidP="00B026D2">
      <w:pPr>
        <w:ind w:firstLine="540"/>
        <w:jc w:val="both"/>
        <w:rPr>
          <w:sz w:val="20"/>
          <w:szCs w:val="20"/>
        </w:rPr>
      </w:pPr>
      <w:r w:rsidRPr="00B026D2">
        <w:rPr>
          <w:sz w:val="20"/>
          <w:szCs w:val="20"/>
        </w:rPr>
        <w:t xml:space="preserve">  - схема земельного участка.</w:t>
      </w:r>
    </w:p>
    <w:p w:rsidR="00FC2919" w:rsidRPr="00B026D2" w:rsidRDefault="00FC2919" w:rsidP="00FC2919">
      <w:pPr>
        <w:ind w:right="252"/>
        <w:jc w:val="both"/>
        <w:rPr>
          <w:bCs/>
          <w:sz w:val="20"/>
          <w:szCs w:val="20"/>
          <w:u w:val="single"/>
        </w:rPr>
      </w:pPr>
      <w:r w:rsidRPr="00B026D2">
        <w:rPr>
          <w:bCs/>
          <w:sz w:val="20"/>
          <w:szCs w:val="20"/>
          <w:u w:val="single"/>
        </w:rPr>
        <w:t>8. Сведения о проведении собрания участников общественных обсуждений (публичных слушаний) (где и когда проведено, состав и количество участников, количество предложений и замечаний, представленных участниками в ходе собрания)</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sz w:val="20"/>
          <w:szCs w:val="20"/>
        </w:rPr>
        <w:t xml:space="preserve">      Публичные слушания проведены 28 марта 2023 года в 16-00 по адресу: Российская Федерация, Новгородская область,  Окуловский район, Окуловский район, </w:t>
      </w:r>
      <w:r w:rsidRPr="00B026D2">
        <w:rPr>
          <w:sz w:val="20"/>
          <w:szCs w:val="20"/>
        </w:rPr>
        <w:t>р.п</w:t>
      </w:r>
      <w:proofErr w:type="gramStart"/>
      <w:r w:rsidRPr="00B026D2">
        <w:rPr>
          <w:sz w:val="20"/>
          <w:szCs w:val="20"/>
        </w:rPr>
        <w:t>.У</w:t>
      </w:r>
      <w:proofErr w:type="gramEnd"/>
      <w:r w:rsidRPr="00B026D2">
        <w:rPr>
          <w:sz w:val="20"/>
          <w:szCs w:val="20"/>
        </w:rPr>
        <w:t>гловка, ул. Центральная, д.9,  фойе Администрации Угловского городского поселения.</w:t>
      </w:r>
      <w:r w:rsidRPr="00B026D2">
        <w:rPr>
          <w:bCs/>
          <w:color w:val="000000"/>
          <w:sz w:val="20"/>
          <w:szCs w:val="20"/>
        </w:rPr>
        <w:t xml:space="preserve"> </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sz w:val="20"/>
          <w:szCs w:val="20"/>
        </w:rPr>
        <w:t xml:space="preserve">      Письменных предложений и замечаний до проведения публичных слушаний не поступало.</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sz w:val="20"/>
          <w:szCs w:val="20"/>
        </w:rPr>
        <w:t xml:space="preserve">(предложения и замечания участников публичных слушаний, количество, выводы </w:t>
      </w:r>
      <w:proofErr w:type="gramStart"/>
      <w:r w:rsidRPr="00B026D2">
        <w:rPr>
          <w:bCs/>
          <w:sz w:val="20"/>
          <w:szCs w:val="20"/>
        </w:rPr>
        <w:t xml:space="preserve">( </w:t>
      </w:r>
      <w:proofErr w:type="gramEnd"/>
      <w:r w:rsidRPr="00B026D2">
        <w:rPr>
          <w:bCs/>
          <w:sz w:val="20"/>
          <w:szCs w:val="20"/>
        </w:rPr>
        <w:t>учтено/учтено частично/отклонено)</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26D2">
        <w:rPr>
          <w:bCs/>
          <w:sz w:val="20"/>
          <w:szCs w:val="20"/>
          <w:u w:val="single"/>
        </w:rPr>
        <w:t>9. Сведения о протоколе общественных обсуждений (публичных слушаний) (реквизиты)</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sz w:val="20"/>
          <w:szCs w:val="20"/>
        </w:rPr>
        <w:t xml:space="preserve">Протокол от 28.03.2023 года </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26D2">
        <w:rPr>
          <w:bCs/>
          <w:sz w:val="20"/>
          <w:szCs w:val="20"/>
          <w:u w:val="single"/>
        </w:rPr>
        <w:t>10.Выводы и рекомендации общественных обсуждений (публичных слушаний) по проекту:</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26D2">
        <w:rPr>
          <w:sz w:val="20"/>
          <w:szCs w:val="20"/>
        </w:rPr>
        <w:t xml:space="preserve">     1.Публичные слушания по вопросу п</w:t>
      </w:r>
      <w:r w:rsidRPr="00B026D2">
        <w:rPr>
          <w:bCs/>
          <w:sz w:val="20"/>
          <w:szCs w:val="20"/>
        </w:rPr>
        <w:t xml:space="preserve">редоставления разрешения на условно разрешенный вид использования </w:t>
      </w:r>
      <w:r w:rsidRPr="00B026D2">
        <w:rPr>
          <w:sz w:val="20"/>
          <w:szCs w:val="20"/>
        </w:rPr>
        <w:t xml:space="preserve">«для ведения личного подсобного хозяйства (приусадебный земельный участок)» земельного </w:t>
      </w:r>
      <w:r w:rsidRPr="00B026D2">
        <w:rPr>
          <w:sz w:val="20"/>
          <w:szCs w:val="20"/>
        </w:rPr>
        <w:lastRenderedPageBreak/>
        <w:t xml:space="preserve">участка, расположенного   </w:t>
      </w:r>
      <w:r w:rsidRPr="00B026D2">
        <w:rPr>
          <w:bCs/>
          <w:sz w:val="20"/>
          <w:szCs w:val="20"/>
        </w:rPr>
        <w:t xml:space="preserve">на кадастровой карте территории в кадастровом квартале с кадастровым номером </w:t>
      </w:r>
      <w:r w:rsidRPr="00B026D2">
        <w:rPr>
          <w:sz w:val="20"/>
          <w:szCs w:val="20"/>
        </w:rPr>
        <w:t>53:12:0203018:ЗУ</w:t>
      </w:r>
      <w:proofErr w:type="gramStart"/>
      <w:r w:rsidRPr="00B026D2">
        <w:rPr>
          <w:sz w:val="20"/>
          <w:szCs w:val="20"/>
        </w:rPr>
        <w:t>1</w:t>
      </w:r>
      <w:proofErr w:type="gramEnd"/>
      <w:r w:rsidRPr="00B026D2">
        <w:rPr>
          <w:sz w:val="20"/>
          <w:szCs w:val="20"/>
        </w:rPr>
        <w:t xml:space="preserve"> по адресу: </w:t>
      </w:r>
      <w:r w:rsidRPr="00B026D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26D2">
        <w:rPr>
          <w:bCs/>
          <w:sz w:val="20"/>
          <w:szCs w:val="20"/>
        </w:rPr>
        <w:t>рп</w:t>
      </w:r>
      <w:proofErr w:type="spellEnd"/>
      <w:r w:rsidRPr="00B026D2">
        <w:rPr>
          <w:bCs/>
          <w:sz w:val="20"/>
          <w:szCs w:val="20"/>
        </w:rPr>
        <w:t xml:space="preserve">. Угловка,    площадью 563 кв.м.,  </w:t>
      </w:r>
      <w:r w:rsidRPr="00B026D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B026D2">
        <w:rPr>
          <w:bCs/>
          <w:sz w:val="20"/>
          <w:szCs w:val="20"/>
        </w:rPr>
        <w:t xml:space="preserve"> </w:t>
      </w:r>
      <w:r w:rsidRPr="00B026D2">
        <w:rPr>
          <w:sz w:val="20"/>
          <w:szCs w:val="20"/>
        </w:rPr>
        <w:t>считать состоявшимися.</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26D2">
        <w:rPr>
          <w:sz w:val="20"/>
          <w:szCs w:val="20"/>
        </w:rPr>
        <w:t xml:space="preserve">       2. Одобрить проект  п</w:t>
      </w:r>
      <w:r w:rsidRPr="00B026D2">
        <w:rPr>
          <w:bCs/>
          <w:sz w:val="20"/>
          <w:szCs w:val="20"/>
        </w:rPr>
        <w:t xml:space="preserve">редоставления разрешения на условно разрешенный вид использования </w:t>
      </w:r>
      <w:r w:rsidRPr="00B026D2">
        <w:rPr>
          <w:sz w:val="20"/>
          <w:szCs w:val="20"/>
        </w:rPr>
        <w:t xml:space="preserve">«для ведения личного подсобного хозяйства (приусадебный земельный участок)» земельного участка, расположенного   </w:t>
      </w:r>
      <w:r w:rsidRPr="00B026D2">
        <w:rPr>
          <w:bCs/>
          <w:sz w:val="20"/>
          <w:szCs w:val="20"/>
        </w:rPr>
        <w:t xml:space="preserve">на кадастровой карте территории в кадастровом квартале с кадастровым номером </w:t>
      </w:r>
      <w:r w:rsidRPr="00B026D2">
        <w:rPr>
          <w:sz w:val="20"/>
          <w:szCs w:val="20"/>
        </w:rPr>
        <w:t>53:12:0203018:ЗУ</w:t>
      </w:r>
      <w:proofErr w:type="gramStart"/>
      <w:r w:rsidRPr="00B026D2">
        <w:rPr>
          <w:sz w:val="20"/>
          <w:szCs w:val="20"/>
        </w:rPr>
        <w:t>1</w:t>
      </w:r>
      <w:proofErr w:type="gramEnd"/>
      <w:r w:rsidRPr="00B026D2">
        <w:rPr>
          <w:sz w:val="20"/>
          <w:szCs w:val="20"/>
        </w:rPr>
        <w:t xml:space="preserve"> по адресу: </w:t>
      </w:r>
      <w:r w:rsidRPr="00B026D2">
        <w:rPr>
          <w:bCs/>
          <w:sz w:val="20"/>
          <w:szCs w:val="20"/>
        </w:rPr>
        <w:t xml:space="preserve">Российская Федерация,  Новгородская область,  Окуловский муниципальный район, Угловское городское поселение, </w:t>
      </w:r>
      <w:proofErr w:type="spellStart"/>
      <w:r w:rsidRPr="00B026D2">
        <w:rPr>
          <w:bCs/>
          <w:sz w:val="20"/>
          <w:szCs w:val="20"/>
        </w:rPr>
        <w:t>рп</w:t>
      </w:r>
      <w:proofErr w:type="spellEnd"/>
      <w:r w:rsidRPr="00B026D2">
        <w:rPr>
          <w:bCs/>
          <w:sz w:val="20"/>
          <w:szCs w:val="20"/>
        </w:rPr>
        <w:t xml:space="preserve">. Угловка,    площадью 563 кв.м.,  </w:t>
      </w:r>
      <w:r w:rsidRPr="00B026D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026D2">
        <w:rPr>
          <w:bCs/>
          <w:sz w:val="20"/>
          <w:szCs w:val="20"/>
        </w:rPr>
        <w:t xml:space="preserve">      </w:t>
      </w:r>
      <w:r w:rsidRPr="00B026D2">
        <w:rPr>
          <w:sz w:val="20"/>
          <w:szCs w:val="20"/>
        </w:rPr>
        <w:t>3. Опубликовать настоящее заключение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sz w:val="20"/>
          <w:szCs w:val="20"/>
        </w:rPr>
        <w:t>Председатель публичных слушаний</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sz w:val="20"/>
          <w:szCs w:val="20"/>
        </w:rPr>
        <w:t xml:space="preserve">Глава Угловского городского поселения  </w:t>
      </w:r>
      <w:proofErr w:type="spellStart"/>
      <w:r w:rsidRPr="00B026D2">
        <w:rPr>
          <w:bCs/>
          <w:sz w:val="20"/>
          <w:szCs w:val="20"/>
        </w:rPr>
        <w:t>А.В.Стекольников</w:t>
      </w:r>
      <w:proofErr w:type="spellEnd"/>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u w:val="single"/>
        </w:rPr>
      </w:pPr>
      <w:r w:rsidRPr="00B026D2">
        <w:rPr>
          <w:bCs/>
          <w:sz w:val="20"/>
          <w:szCs w:val="20"/>
        </w:rPr>
        <w:t xml:space="preserve">                                                             </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roofErr w:type="gramStart"/>
      <w:r w:rsidRPr="00B026D2">
        <w:rPr>
          <w:bCs/>
          <w:sz w:val="20"/>
          <w:szCs w:val="20"/>
          <w:u w:val="single"/>
        </w:rPr>
        <w:t>(должность, Ф.И.О., подпись, дата</w:t>
      </w:r>
      <w:proofErr w:type="gramEnd"/>
    </w:p>
    <w:p w:rsidR="00FC2919" w:rsidRPr="00B026D2" w:rsidRDefault="00FC2919" w:rsidP="00FC2919">
      <w:pPr>
        <w:jc w:val="center"/>
        <w:rPr>
          <w:b/>
          <w:sz w:val="20"/>
          <w:szCs w:val="20"/>
        </w:rPr>
      </w:pPr>
    </w:p>
    <w:p w:rsidR="00FC2919" w:rsidRPr="00B026D2" w:rsidRDefault="00FC2919" w:rsidP="00FC2919">
      <w:pPr>
        <w:jc w:val="center"/>
        <w:rPr>
          <w:b/>
          <w:sz w:val="20"/>
          <w:szCs w:val="20"/>
        </w:rPr>
      </w:pPr>
      <w:r w:rsidRPr="00B026D2">
        <w:rPr>
          <w:b/>
          <w:sz w:val="20"/>
          <w:szCs w:val="20"/>
        </w:rPr>
        <w:t>Российская Федерация</w:t>
      </w:r>
    </w:p>
    <w:p w:rsidR="00FC2919" w:rsidRPr="00B026D2" w:rsidRDefault="00FC2919" w:rsidP="00FC2919">
      <w:pPr>
        <w:jc w:val="center"/>
        <w:rPr>
          <w:b/>
          <w:sz w:val="20"/>
          <w:szCs w:val="20"/>
        </w:rPr>
      </w:pPr>
      <w:r w:rsidRPr="00B026D2">
        <w:rPr>
          <w:b/>
          <w:sz w:val="20"/>
          <w:szCs w:val="20"/>
        </w:rPr>
        <w:t>Администрация Угловского городского поселения</w:t>
      </w:r>
    </w:p>
    <w:p w:rsidR="00FC2919" w:rsidRPr="00B026D2" w:rsidRDefault="00FC2919" w:rsidP="00FC2919">
      <w:pPr>
        <w:jc w:val="center"/>
        <w:rPr>
          <w:b/>
          <w:sz w:val="20"/>
          <w:szCs w:val="20"/>
        </w:rPr>
      </w:pPr>
      <w:r w:rsidRPr="00B026D2">
        <w:rPr>
          <w:b/>
          <w:sz w:val="20"/>
          <w:szCs w:val="20"/>
        </w:rPr>
        <w:t>Окуловского муниципального района Новгородской области</w:t>
      </w:r>
    </w:p>
    <w:p w:rsidR="00FC2919" w:rsidRPr="00B026D2" w:rsidRDefault="00FC2919" w:rsidP="00FC2919">
      <w:pPr>
        <w:jc w:val="center"/>
        <w:rPr>
          <w:sz w:val="20"/>
          <w:szCs w:val="20"/>
        </w:rPr>
      </w:pPr>
    </w:p>
    <w:p w:rsidR="00FC2919" w:rsidRPr="00B026D2" w:rsidRDefault="00FC2919" w:rsidP="00B026D2">
      <w:pPr>
        <w:jc w:val="center"/>
        <w:rPr>
          <w:b/>
          <w:sz w:val="20"/>
          <w:szCs w:val="20"/>
        </w:rPr>
      </w:pPr>
      <w:r w:rsidRPr="00B026D2">
        <w:rPr>
          <w:b/>
          <w:sz w:val="20"/>
          <w:szCs w:val="20"/>
        </w:rPr>
        <w:t>ПОСТАНОВЛЕНИЕ</w:t>
      </w:r>
    </w:p>
    <w:p w:rsidR="00FC2919" w:rsidRPr="00B026D2" w:rsidRDefault="00FC2919" w:rsidP="00B026D2">
      <w:pPr>
        <w:tabs>
          <w:tab w:val="left" w:pos="4536"/>
        </w:tabs>
        <w:spacing w:line="240" w:lineRule="exact"/>
        <w:jc w:val="center"/>
        <w:rPr>
          <w:sz w:val="20"/>
          <w:szCs w:val="20"/>
        </w:rPr>
      </w:pPr>
      <w:r w:rsidRPr="00B026D2">
        <w:rPr>
          <w:sz w:val="20"/>
          <w:szCs w:val="20"/>
        </w:rPr>
        <w:t>от 28.03.2023 № 125</w:t>
      </w:r>
    </w:p>
    <w:p w:rsidR="00FC2919" w:rsidRPr="00B026D2" w:rsidRDefault="00FC2919" w:rsidP="00B026D2">
      <w:pPr>
        <w:tabs>
          <w:tab w:val="left" w:pos="3060"/>
        </w:tabs>
        <w:spacing w:line="240" w:lineRule="exact"/>
        <w:jc w:val="center"/>
        <w:rPr>
          <w:sz w:val="20"/>
          <w:szCs w:val="20"/>
        </w:rPr>
      </w:pPr>
      <w:r w:rsidRPr="00B026D2">
        <w:rPr>
          <w:sz w:val="20"/>
          <w:szCs w:val="20"/>
        </w:rPr>
        <w:t>р.п. Угловка</w:t>
      </w:r>
    </w:p>
    <w:p w:rsidR="00FC2919" w:rsidRPr="00B026D2" w:rsidRDefault="00FC2919" w:rsidP="00B026D2">
      <w:pPr>
        <w:spacing w:line="240" w:lineRule="exact"/>
        <w:jc w:val="center"/>
        <w:rPr>
          <w:sz w:val="20"/>
          <w:szCs w:val="20"/>
        </w:rPr>
      </w:pPr>
      <w:r w:rsidRPr="00B026D2">
        <w:rPr>
          <w:b/>
          <w:bCs/>
          <w:color w:val="000000"/>
          <w:spacing w:val="-4"/>
          <w:sz w:val="20"/>
          <w:szCs w:val="20"/>
        </w:rPr>
        <w:t>О назначении публичных слушаний</w:t>
      </w:r>
    </w:p>
    <w:p w:rsidR="00FC2919" w:rsidRPr="00B026D2" w:rsidRDefault="00FC2919" w:rsidP="00FC2919">
      <w:pPr>
        <w:spacing w:line="360" w:lineRule="exact"/>
        <w:ind w:right="252"/>
        <w:jc w:val="both"/>
        <w:rPr>
          <w:sz w:val="20"/>
          <w:szCs w:val="20"/>
        </w:rPr>
      </w:pPr>
      <w:r w:rsidRPr="00B026D2">
        <w:rPr>
          <w:b/>
          <w:bCs/>
          <w:sz w:val="20"/>
          <w:szCs w:val="20"/>
        </w:rPr>
        <w:t xml:space="preserve">            </w:t>
      </w:r>
      <w:r w:rsidRPr="00B026D2">
        <w:rPr>
          <w:sz w:val="20"/>
          <w:szCs w:val="20"/>
        </w:rPr>
        <w:t>В соответствии со ст.39 Градостроительного Кодекса Российской Федерации, ст.28 Федерального закона от 06 октября 2003 года №131-ФЗ</w:t>
      </w:r>
    </w:p>
    <w:p w:rsidR="00FC2919" w:rsidRPr="00B026D2" w:rsidRDefault="00FC2919" w:rsidP="00FC2919">
      <w:pPr>
        <w:spacing w:line="360" w:lineRule="exact"/>
        <w:ind w:right="252"/>
        <w:jc w:val="both"/>
        <w:rPr>
          <w:sz w:val="20"/>
          <w:szCs w:val="20"/>
        </w:rPr>
      </w:pPr>
      <w:proofErr w:type="gramStart"/>
      <w:r w:rsidRPr="00B026D2">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B026D2">
        <w:rPr>
          <w:sz w:val="20"/>
          <w:szCs w:val="20"/>
        </w:rPr>
        <w:t xml:space="preserve"> Совета депутатов Угловского городского поселения от 09.10.2018г №176 (ред</w:t>
      </w:r>
      <w:proofErr w:type="gramStart"/>
      <w:r w:rsidRPr="00B026D2">
        <w:rPr>
          <w:sz w:val="20"/>
          <w:szCs w:val="20"/>
        </w:rPr>
        <w:t>.о</w:t>
      </w:r>
      <w:proofErr w:type="gramEnd"/>
      <w:r w:rsidRPr="00B026D2">
        <w:rPr>
          <w:sz w:val="20"/>
          <w:szCs w:val="20"/>
        </w:rPr>
        <w:t>т 15.10.2020г №8) Администрация Угловского городского поселения</w:t>
      </w:r>
    </w:p>
    <w:p w:rsidR="00FC2919" w:rsidRPr="00B026D2" w:rsidRDefault="00FC2919" w:rsidP="00FC2919">
      <w:pPr>
        <w:spacing w:line="360" w:lineRule="exact"/>
        <w:ind w:right="252"/>
        <w:jc w:val="both"/>
        <w:rPr>
          <w:b/>
          <w:bCs/>
          <w:sz w:val="20"/>
          <w:szCs w:val="20"/>
        </w:rPr>
      </w:pPr>
      <w:r w:rsidRPr="00B026D2">
        <w:rPr>
          <w:b/>
          <w:bCs/>
          <w:sz w:val="20"/>
          <w:szCs w:val="20"/>
        </w:rPr>
        <w:t>ПОСТАНОВЛЯЕТ:</w:t>
      </w:r>
    </w:p>
    <w:p w:rsidR="00FC2919" w:rsidRPr="00B026D2" w:rsidRDefault="00FC2919" w:rsidP="00FC2919">
      <w:pPr>
        <w:pStyle w:val="p4"/>
        <w:spacing w:after="0" w:afterAutospacing="0"/>
        <w:jc w:val="both"/>
        <w:rPr>
          <w:bCs/>
          <w:sz w:val="20"/>
          <w:szCs w:val="20"/>
        </w:rPr>
      </w:pPr>
      <w:r w:rsidRPr="00B026D2">
        <w:rPr>
          <w:bCs/>
          <w:sz w:val="20"/>
          <w:szCs w:val="20"/>
        </w:rPr>
        <w:t xml:space="preserve">           1. Назначить публичные слушания по вопросу предоставления разрешения</w:t>
      </w:r>
      <w:r w:rsidRPr="00B026D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26D2">
        <w:rPr>
          <w:bCs/>
          <w:sz w:val="20"/>
          <w:szCs w:val="20"/>
        </w:rPr>
        <w:t xml:space="preserve">на кадастровой карте территории в кадастровом квартале с кадастровым номером </w:t>
      </w:r>
      <w:r w:rsidRPr="00B026D2">
        <w:rPr>
          <w:sz w:val="20"/>
          <w:szCs w:val="20"/>
        </w:rPr>
        <w:t xml:space="preserve">53:12:1005001:10 по адресу: </w:t>
      </w:r>
      <w:r w:rsidRPr="00B026D2">
        <w:rPr>
          <w:bCs/>
          <w:sz w:val="20"/>
          <w:szCs w:val="20"/>
        </w:rPr>
        <w:t xml:space="preserve">Российская Федерация,  Новгородская область,  Окуловский муниципальный район, Угловское городское поселение, д. Раменье, д. 1,    площадью 1650 кв.м.,  </w:t>
      </w:r>
      <w:r w:rsidRPr="00B026D2">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B026D2">
        <w:rPr>
          <w:bCs/>
          <w:sz w:val="20"/>
          <w:szCs w:val="20"/>
        </w:rPr>
        <w:t xml:space="preserve">на  11 апреля  2023 года на 16-00 час, которые состоятся  по адресу: Российская Федерация, Новгородская область,  Окуловский район, Угловское городское поселение </w:t>
      </w:r>
      <w:proofErr w:type="spellStart"/>
      <w:r w:rsidRPr="00B026D2">
        <w:rPr>
          <w:bCs/>
          <w:sz w:val="20"/>
          <w:szCs w:val="20"/>
        </w:rPr>
        <w:t>рп</w:t>
      </w:r>
      <w:proofErr w:type="spellEnd"/>
      <w:r w:rsidRPr="00B026D2">
        <w:rPr>
          <w:bCs/>
          <w:sz w:val="20"/>
          <w:szCs w:val="20"/>
        </w:rPr>
        <w:t>. Угловка, ул. Центральная д. 9, фойе Администрации Угловского городского поселения</w:t>
      </w:r>
      <w:r w:rsidRPr="00B026D2">
        <w:rPr>
          <w:sz w:val="20"/>
          <w:szCs w:val="20"/>
        </w:rPr>
        <w:t>.</w:t>
      </w:r>
    </w:p>
    <w:p w:rsidR="00FC2919" w:rsidRPr="00B026D2" w:rsidRDefault="00FC2919" w:rsidP="00FC2919">
      <w:pPr>
        <w:pStyle w:val="p4"/>
        <w:spacing w:before="0" w:beforeAutospacing="0" w:after="0" w:afterAutospacing="0"/>
        <w:jc w:val="both"/>
        <w:rPr>
          <w:bCs/>
          <w:sz w:val="20"/>
          <w:szCs w:val="20"/>
        </w:rPr>
      </w:pPr>
      <w:r w:rsidRPr="00B026D2">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B026D2">
        <w:rPr>
          <w:sz w:val="20"/>
          <w:szCs w:val="20"/>
        </w:rPr>
        <w:t>рп</w:t>
      </w:r>
      <w:proofErr w:type="gramStart"/>
      <w:r w:rsidRPr="00B026D2">
        <w:rPr>
          <w:sz w:val="20"/>
          <w:szCs w:val="20"/>
        </w:rPr>
        <w:t>.У</w:t>
      </w:r>
      <w:proofErr w:type="gramEnd"/>
      <w:r w:rsidRPr="00B026D2">
        <w:rPr>
          <w:sz w:val="20"/>
          <w:szCs w:val="20"/>
        </w:rPr>
        <w:t>гловка</w:t>
      </w:r>
      <w:proofErr w:type="spellEnd"/>
      <w:r w:rsidRPr="00B026D2">
        <w:rPr>
          <w:sz w:val="20"/>
          <w:szCs w:val="20"/>
        </w:rPr>
        <w:t xml:space="preserve">, ул.Центральная, д.9; номер телефона 881657-26124; адрес электронной почты: </w:t>
      </w:r>
      <w:hyperlink r:id="rId28" w:history="1">
        <w:r w:rsidRPr="00B026D2">
          <w:rPr>
            <w:rStyle w:val="a3"/>
            <w:bCs/>
            <w:sz w:val="20"/>
            <w:szCs w:val="20"/>
            <w:lang w:val="en-US"/>
          </w:rPr>
          <w:t>admugl</w:t>
        </w:r>
        <w:r w:rsidRPr="00B026D2">
          <w:rPr>
            <w:rStyle w:val="a3"/>
            <w:bCs/>
            <w:sz w:val="20"/>
            <w:szCs w:val="20"/>
          </w:rPr>
          <w:t>@</w:t>
        </w:r>
        <w:r w:rsidRPr="00B026D2">
          <w:rPr>
            <w:rStyle w:val="a3"/>
            <w:bCs/>
            <w:sz w:val="20"/>
            <w:szCs w:val="20"/>
            <w:lang w:val="en-US"/>
          </w:rPr>
          <w:t>yandex</w:t>
        </w:r>
        <w:r w:rsidRPr="00B026D2">
          <w:rPr>
            <w:rStyle w:val="a3"/>
            <w:bCs/>
            <w:sz w:val="20"/>
            <w:szCs w:val="20"/>
          </w:rPr>
          <w:t>.</w:t>
        </w:r>
        <w:r w:rsidRPr="00B026D2">
          <w:rPr>
            <w:rStyle w:val="a3"/>
            <w:bCs/>
            <w:sz w:val="20"/>
            <w:szCs w:val="20"/>
            <w:lang w:val="en-US"/>
          </w:rPr>
          <w:t>ru</w:t>
        </w:r>
      </w:hyperlink>
      <w:r w:rsidRPr="00B026D2">
        <w:rPr>
          <w:sz w:val="20"/>
          <w:szCs w:val="20"/>
        </w:rPr>
        <w:t xml:space="preserve"> (контактное лицо: </w:t>
      </w:r>
      <w:proofErr w:type="spellStart"/>
      <w:proofErr w:type="gramStart"/>
      <w:r w:rsidRPr="00B026D2">
        <w:rPr>
          <w:sz w:val="20"/>
          <w:szCs w:val="20"/>
        </w:rPr>
        <w:t>Свистунова</w:t>
      </w:r>
      <w:proofErr w:type="spellEnd"/>
      <w:r w:rsidRPr="00B026D2">
        <w:rPr>
          <w:sz w:val="20"/>
          <w:szCs w:val="20"/>
        </w:rPr>
        <w:t xml:space="preserve"> Д. И., тел.8-81657-26124).  .</w:t>
      </w:r>
      <w:proofErr w:type="gramEnd"/>
    </w:p>
    <w:p w:rsidR="00FC2919" w:rsidRPr="00B026D2" w:rsidRDefault="00FC2919" w:rsidP="00FC2919">
      <w:pPr>
        <w:suppressAutoHyphens/>
        <w:jc w:val="both"/>
        <w:rPr>
          <w:sz w:val="20"/>
          <w:szCs w:val="20"/>
        </w:rPr>
      </w:pPr>
      <w:r w:rsidRPr="00B026D2">
        <w:rPr>
          <w:sz w:val="20"/>
          <w:szCs w:val="20"/>
        </w:rPr>
        <w:t xml:space="preserve">         3. Установить срок проведения публичных слушаний с  30  марта  2023г до 13 апреля 2023 года. </w:t>
      </w:r>
    </w:p>
    <w:p w:rsidR="00FC2919" w:rsidRPr="00B026D2" w:rsidRDefault="00FC2919" w:rsidP="00FC2919">
      <w:pPr>
        <w:suppressAutoHyphens/>
        <w:jc w:val="both"/>
        <w:rPr>
          <w:sz w:val="20"/>
          <w:szCs w:val="20"/>
        </w:rPr>
      </w:pPr>
      <w:r w:rsidRPr="00B026D2">
        <w:rPr>
          <w:sz w:val="20"/>
          <w:szCs w:val="20"/>
        </w:rPr>
        <w:lastRenderedPageBreak/>
        <w:t xml:space="preserve">        4. Определить место экспозиции по обсуждаемому проекту - здание Администрации Угловского городского поселения по адресу:</w:t>
      </w:r>
      <w:r w:rsidRPr="00B026D2">
        <w:rPr>
          <w:bCs/>
          <w:sz w:val="20"/>
          <w:szCs w:val="20"/>
        </w:rPr>
        <w:t xml:space="preserve"> Новгородская область,  Окуловский район, </w:t>
      </w:r>
      <w:r w:rsidRPr="00B026D2">
        <w:rPr>
          <w:sz w:val="20"/>
          <w:szCs w:val="20"/>
        </w:rPr>
        <w:t xml:space="preserve">р.п. Угловка, ул. Центральная, д.9, кабинет №6.  Дата открытия экспозиции 28.03.2023 год; срок проведения экспозиции с 28 марта 2023 года по 11 апреля 2023 года,  с 15 до 17-00 в рабочие дни.      </w:t>
      </w:r>
    </w:p>
    <w:p w:rsidR="00FC2919" w:rsidRPr="00B026D2" w:rsidRDefault="00FC2919" w:rsidP="00FC2919">
      <w:pPr>
        <w:suppressAutoHyphens/>
        <w:jc w:val="both"/>
        <w:rPr>
          <w:sz w:val="20"/>
          <w:szCs w:val="20"/>
        </w:rPr>
      </w:pPr>
      <w:r w:rsidRPr="00B026D2">
        <w:rPr>
          <w:sz w:val="20"/>
          <w:szCs w:val="20"/>
        </w:rPr>
        <w:t xml:space="preserve">         5. </w:t>
      </w:r>
      <w:proofErr w:type="gramStart"/>
      <w:r w:rsidRPr="00B026D2">
        <w:rPr>
          <w:sz w:val="20"/>
          <w:szCs w:val="20"/>
        </w:rPr>
        <w:t>Разместить проект</w:t>
      </w:r>
      <w:proofErr w:type="gramEnd"/>
      <w:r w:rsidRPr="00B026D2">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B026D2">
        <w:rPr>
          <w:sz w:val="20"/>
          <w:szCs w:val="20"/>
          <w:u w:val="single"/>
        </w:rPr>
        <w:t>http://uglovkaadm.ru/publichnye-slushaniya.html</w:t>
      </w:r>
      <w:r w:rsidRPr="00B026D2">
        <w:rPr>
          <w:sz w:val="20"/>
          <w:szCs w:val="20"/>
        </w:rPr>
        <w:t xml:space="preserve"> (раздел «Публичные слушания»). </w:t>
      </w:r>
    </w:p>
    <w:p w:rsidR="00FC2919" w:rsidRPr="00B026D2" w:rsidRDefault="00FC2919" w:rsidP="00FC2919">
      <w:pPr>
        <w:suppressAutoHyphens/>
        <w:jc w:val="both"/>
        <w:rPr>
          <w:bCs/>
          <w:color w:val="000000"/>
          <w:sz w:val="20"/>
          <w:szCs w:val="20"/>
        </w:rPr>
      </w:pPr>
      <w:r w:rsidRPr="00B026D2">
        <w:rPr>
          <w:sz w:val="20"/>
          <w:szCs w:val="20"/>
        </w:rPr>
        <w:t xml:space="preserve">         6. Установить срок подачи письменных предложений и замечаний по теме публичных слушаний в период с 28 марта 2023 по 11  апреля 2023г.  по адресу: Новгородская область, Окуловский район, р.п. Угловка, ул</w:t>
      </w:r>
      <w:proofErr w:type="gramStart"/>
      <w:r w:rsidRPr="00B026D2">
        <w:rPr>
          <w:sz w:val="20"/>
          <w:szCs w:val="20"/>
        </w:rPr>
        <w:t>.Ц</w:t>
      </w:r>
      <w:proofErr w:type="gramEnd"/>
      <w:r w:rsidRPr="00B026D2">
        <w:rPr>
          <w:sz w:val="20"/>
          <w:szCs w:val="20"/>
        </w:rPr>
        <w:t>ентральная, д.9, Администрация Угловского городского поселения.</w:t>
      </w:r>
      <w:r w:rsidRPr="00B026D2">
        <w:rPr>
          <w:bCs/>
          <w:color w:val="000000"/>
          <w:sz w:val="20"/>
          <w:szCs w:val="20"/>
        </w:rPr>
        <w:t xml:space="preserve"> </w:t>
      </w:r>
      <w:r w:rsidRPr="00B026D2">
        <w:rPr>
          <w:sz w:val="20"/>
          <w:szCs w:val="20"/>
        </w:rPr>
        <w:t xml:space="preserve">Контактные телефоны: 8(81657)26-114, 8(81657)26-124; </w:t>
      </w:r>
      <w:r w:rsidRPr="00B026D2">
        <w:rPr>
          <w:bCs/>
          <w:color w:val="000000"/>
          <w:sz w:val="20"/>
          <w:szCs w:val="20"/>
        </w:rPr>
        <w:t xml:space="preserve">электронный адрес: </w:t>
      </w:r>
      <w:hyperlink r:id="rId29" w:history="1">
        <w:r w:rsidRPr="00B026D2">
          <w:rPr>
            <w:rStyle w:val="a3"/>
            <w:bCs/>
            <w:sz w:val="20"/>
            <w:szCs w:val="20"/>
            <w:lang w:val="en-US"/>
          </w:rPr>
          <w:t>admugl</w:t>
        </w:r>
        <w:r w:rsidRPr="00B026D2">
          <w:rPr>
            <w:rStyle w:val="a3"/>
            <w:bCs/>
            <w:sz w:val="20"/>
            <w:szCs w:val="20"/>
          </w:rPr>
          <w:t>@</w:t>
        </w:r>
        <w:r w:rsidRPr="00B026D2">
          <w:rPr>
            <w:rStyle w:val="a3"/>
            <w:bCs/>
            <w:sz w:val="20"/>
            <w:szCs w:val="20"/>
            <w:lang w:val="en-US"/>
          </w:rPr>
          <w:t>yandex</w:t>
        </w:r>
        <w:r w:rsidRPr="00B026D2">
          <w:rPr>
            <w:rStyle w:val="a3"/>
            <w:bCs/>
            <w:sz w:val="20"/>
            <w:szCs w:val="20"/>
          </w:rPr>
          <w:t>.</w:t>
        </w:r>
        <w:r w:rsidRPr="00B026D2">
          <w:rPr>
            <w:rStyle w:val="a3"/>
            <w:bCs/>
            <w:sz w:val="20"/>
            <w:szCs w:val="20"/>
            <w:lang w:val="en-US"/>
          </w:rPr>
          <w:t>ru</w:t>
        </w:r>
      </w:hyperlink>
      <w:r w:rsidRPr="00B026D2">
        <w:rPr>
          <w:bCs/>
          <w:color w:val="000000"/>
          <w:sz w:val="20"/>
          <w:szCs w:val="20"/>
        </w:rPr>
        <w:t>.</w:t>
      </w:r>
    </w:p>
    <w:p w:rsidR="00FC2919" w:rsidRPr="00B026D2" w:rsidRDefault="00FC2919" w:rsidP="00FC2919">
      <w:pPr>
        <w:shd w:val="clear" w:color="auto" w:fill="FFFFFF"/>
        <w:spacing w:line="320" w:lineRule="atLeast"/>
        <w:jc w:val="both"/>
        <w:rPr>
          <w:sz w:val="20"/>
          <w:szCs w:val="20"/>
        </w:rPr>
      </w:pPr>
      <w:r w:rsidRPr="00B026D2">
        <w:rPr>
          <w:b/>
          <w:sz w:val="20"/>
          <w:szCs w:val="20"/>
        </w:rPr>
        <w:t xml:space="preserve">         </w:t>
      </w:r>
      <w:r w:rsidRPr="00B026D2">
        <w:rPr>
          <w:sz w:val="20"/>
          <w:szCs w:val="20"/>
        </w:rPr>
        <w:t>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FC2919" w:rsidRPr="00B026D2" w:rsidRDefault="00FC2919" w:rsidP="00B026D2">
      <w:pPr>
        <w:suppressAutoHyphens/>
        <w:jc w:val="both"/>
        <w:rPr>
          <w:bCs/>
          <w:color w:val="000000"/>
          <w:sz w:val="20"/>
          <w:szCs w:val="20"/>
        </w:rPr>
      </w:pPr>
      <w:r w:rsidRPr="00B026D2">
        <w:rPr>
          <w:sz w:val="20"/>
          <w:szCs w:val="20"/>
        </w:rPr>
        <w:t xml:space="preserve"> </w:t>
      </w:r>
    </w:p>
    <w:p w:rsidR="00FC2919" w:rsidRPr="00B026D2" w:rsidRDefault="00FC2919" w:rsidP="00B026D2">
      <w:pPr>
        <w:tabs>
          <w:tab w:val="left" w:pos="1350"/>
        </w:tabs>
        <w:rPr>
          <w:b/>
          <w:sz w:val="20"/>
          <w:szCs w:val="20"/>
        </w:rPr>
      </w:pPr>
      <w:r w:rsidRPr="00B026D2">
        <w:rPr>
          <w:b/>
          <w:sz w:val="20"/>
          <w:szCs w:val="20"/>
        </w:rPr>
        <w:t xml:space="preserve">Глава Угловского городского поселения  </w:t>
      </w:r>
      <w:proofErr w:type="spellStart"/>
      <w:r w:rsidRPr="00B026D2">
        <w:rPr>
          <w:b/>
          <w:sz w:val="20"/>
          <w:szCs w:val="20"/>
        </w:rPr>
        <w:t>А.В.Стекольников</w:t>
      </w:r>
      <w:proofErr w:type="spellEnd"/>
    </w:p>
    <w:p w:rsidR="00FC2919" w:rsidRPr="00B026D2" w:rsidRDefault="00FC2919" w:rsidP="00FC2919">
      <w:pPr>
        <w:rPr>
          <w:sz w:val="20"/>
          <w:szCs w:val="20"/>
        </w:rPr>
      </w:pPr>
    </w:p>
    <w:p w:rsidR="00FC2919" w:rsidRPr="00B026D2" w:rsidRDefault="00FC2919" w:rsidP="00FC2919">
      <w:pPr>
        <w:suppressAutoHyphens/>
        <w:ind w:firstLine="709"/>
        <w:jc w:val="center"/>
        <w:rPr>
          <w:b/>
          <w:color w:val="000000"/>
          <w:spacing w:val="2"/>
          <w:sz w:val="20"/>
          <w:szCs w:val="20"/>
        </w:rPr>
      </w:pPr>
      <w:r w:rsidRPr="00B026D2">
        <w:rPr>
          <w:b/>
          <w:color w:val="000000"/>
          <w:spacing w:val="2"/>
          <w:sz w:val="20"/>
          <w:szCs w:val="20"/>
        </w:rPr>
        <w:t xml:space="preserve">ОПОВЕЩЕНИЕ О ПРОВЕДЕНИИ </w:t>
      </w:r>
    </w:p>
    <w:p w:rsidR="00FC2919" w:rsidRPr="00B026D2" w:rsidRDefault="00FC2919" w:rsidP="00FC2919">
      <w:pPr>
        <w:suppressAutoHyphens/>
        <w:ind w:firstLine="709"/>
        <w:jc w:val="center"/>
        <w:rPr>
          <w:b/>
          <w:color w:val="000000"/>
          <w:spacing w:val="2"/>
          <w:sz w:val="20"/>
          <w:szCs w:val="20"/>
        </w:rPr>
      </w:pPr>
      <w:r w:rsidRPr="00B026D2">
        <w:rPr>
          <w:b/>
          <w:color w:val="000000"/>
          <w:spacing w:val="2"/>
          <w:sz w:val="20"/>
          <w:szCs w:val="20"/>
        </w:rPr>
        <w:t xml:space="preserve">ОБЩЕСТВЕННЫХ ОБСУЖДЕНИЙ (ПУБЛИЧНЫХ СЛУШАНИЙ) </w:t>
      </w:r>
    </w:p>
    <w:p w:rsidR="00FC2919" w:rsidRPr="00B026D2" w:rsidRDefault="00FC2919" w:rsidP="00FC2919">
      <w:pPr>
        <w:suppressAutoHyphens/>
        <w:ind w:firstLine="709"/>
        <w:jc w:val="both"/>
        <w:rPr>
          <w:bCs/>
          <w:color w:val="000000"/>
          <w:sz w:val="20"/>
          <w:szCs w:val="20"/>
        </w:rPr>
      </w:pP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026D2">
        <w:rPr>
          <w:bCs/>
          <w:color w:val="000000"/>
          <w:sz w:val="20"/>
          <w:szCs w:val="20"/>
        </w:rPr>
        <w:t xml:space="preserve">     </w:t>
      </w:r>
      <w:r w:rsidRPr="00B026D2">
        <w:rPr>
          <w:bCs/>
          <w:color w:val="000000"/>
          <w:sz w:val="20"/>
          <w:szCs w:val="20"/>
          <w:u w:val="single"/>
        </w:rPr>
        <w:t>1.   На общественные обсуждения (публичные слушания)</w:t>
      </w:r>
      <w:r w:rsidRPr="00B026D2">
        <w:rPr>
          <w:bCs/>
          <w:color w:val="000000"/>
          <w:sz w:val="20"/>
          <w:szCs w:val="20"/>
        </w:rPr>
        <w:t xml:space="preserve">  представляется проект «</w:t>
      </w:r>
      <w:r w:rsidRPr="00B026D2">
        <w:rPr>
          <w:bCs/>
          <w:sz w:val="20"/>
          <w:szCs w:val="20"/>
        </w:rPr>
        <w:t>предоставление разрешения</w:t>
      </w:r>
      <w:r w:rsidRPr="00B026D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26D2">
        <w:rPr>
          <w:bCs/>
          <w:sz w:val="20"/>
          <w:szCs w:val="20"/>
        </w:rPr>
        <w:t xml:space="preserve">на кадастровой карте территории в кадастровом квартале с кадастровым номером </w:t>
      </w:r>
      <w:r w:rsidRPr="00B026D2">
        <w:rPr>
          <w:sz w:val="20"/>
          <w:szCs w:val="20"/>
        </w:rPr>
        <w:t xml:space="preserve">53:12:1005001:10 по адресу: </w:t>
      </w:r>
      <w:r w:rsidRPr="00B026D2">
        <w:rPr>
          <w:bCs/>
          <w:sz w:val="20"/>
          <w:szCs w:val="20"/>
        </w:rPr>
        <w:t xml:space="preserve">Российская Федерация,  Новгородская область,  Окуловский муниципальный район, Угловское городское поселение, д. Раменье, д. 1,    площадью 1650 кв.м.,  </w:t>
      </w:r>
      <w:r w:rsidRPr="00B026D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26D2">
        <w:rPr>
          <w:bCs/>
          <w:sz w:val="20"/>
          <w:szCs w:val="20"/>
        </w:rPr>
        <w:t xml:space="preserve">   </w:t>
      </w: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B026D2">
        <w:rPr>
          <w:bCs/>
          <w:sz w:val="20"/>
          <w:szCs w:val="20"/>
        </w:rPr>
        <w:t xml:space="preserve"> </w:t>
      </w:r>
      <w:r w:rsidRPr="00B026D2">
        <w:rPr>
          <w:bCs/>
          <w:sz w:val="20"/>
          <w:szCs w:val="20"/>
          <w:u w:val="single"/>
        </w:rPr>
        <w:t xml:space="preserve"> 2.  Организатор публичных слушаний </w:t>
      </w:r>
    </w:p>
    <w:p w:rsidR="00FC2919" w:rsidRPr="00B026D2" w:rsidRDefault="00FC2919" w:rsidP="00FC2919">
      <w:pPr>
        <w:suppressAutoHyphens/>
        <w:jc w:val="both"/>
        <w:rPr>
          <w:bCs/>
          <w:color w:val="000000"/>
          <w:sz w:val="20"/>
          <w:szCs w:val="20"/>
        </w:rPr>
      </w:pPr>
      <w:r w:rsidRPr="00B026D2">
        <w:rPr>
          <w:bCs/>
          <w:color w:val="000000"/>
          <w:sz w:val="20"/>
          <w:szCs w:val="20"/>
        </w:rPr>
        <w:t xml:space="preserve">         Администрация Угловского городского поселения</w:t>
      </w:r>
    </w:p>
    <w:p w:rsidR="00FC2919" w:rsidRPr="00B026D2" w:rsidRDefault="00FC2919" w:rsidP="00FC2919">
      <w:pPr>
        <w:suppressAutoHyphens/>
        <w:jc w:val="both"/>
        <w:rPr>
          <w:bCs/>
          <w:color w:val="000000"/>
          <w:sz w:val="20"/>
          <w:szCs w:val="20"/>
          <w:u w:val="single"/>
        </w:rPr>
      </w:pPr>
    </w:p>
    <w:p w:rsidR="00FC2919" w:rsidRPr="00B026D2" w:rsidRDefault="00FC2919" w:rsidP="00FC2919">
      <w:pPr>
        <w:ind w:right="252"/>
        <w:jc w:val="both"/>
        <w:rPr>
          <w:sz w:val="20"/>
          <w:szCs w:val="20"/>
        </w:rPr>
      </w:pPr>
      <w:r w:rsidRPr="00B026D2">
        <w:rPr>
          <w:bCs/>
          <w:sz w:val="20"/>
          <w:szCs w:val="20"/>
        </w:rPr>
        <w:t xml:space="preserve"> </w:t>
      </w:r>
      <w:r w:rsidRPr="00B026D2">
        <w:rPr>
          <w:bCs/>
          <w:sz w:val="20"/>
          <w:szCs w:val="20"/>
          <w:u w:val="single"/>
        </w:rPr>
        <w:t>3. Информационные материалы</w:t>
      </w:r>
      <w:r w:rsidRPr="00B026D2">
        <w:rPr>
          <w:bCs/>
          <w:sz w:val="20"/>
          <w:szCs w:val="20"/>
        </w:rPr>
        <w:t xml:space="preserve"> по теме общественных обсуждений (публичных слушаний) представлены на экспозиции по адресу</w:t>
      </w:r>
      <w:proofErr w:type="gramStart"/>
      <w:r w:rsidRPr="00B026D2">
        <w:rPr>
          <w:bCs/>
          <w:sz w:val="20"/>
          <w:szCs w:val="20"/>
        </w:rPr>
        <w:t xml:space="preserve"> </w:t>
      </w:r>
      <w:r w:rsidRPr="00B026D2">
        <w:rPr>
          <w:sz w:val="20"/>
          <w:szCs w:val="20"/>
        </w:rPr>
        <w:t>:</w:t>
      </w:r>
      <w:proofErr w:type="gramEnd"/>
    </w:p>
    <w:p w:rsidR="00FC2919" w:rsidRPr="00B026D2" w:rsidRDefault="00FC2919" w:rsidP="00FC2919">
      <w:pPr>
        <w:ind w:right="252"/>
        <w:jc w:val="both"/>
        <w:rPr>
          <w:sz w:val="20"/>
          <w:szCs w:val="20"/>
        </w:rPr>
      </w:pPr>
      <w:r w:rsidRPr="00B026D2">
        <w:rPr>
          <w:sz w:val="20"/>
          <w:szCs w:val="20"/>
        </w:rPr>
        <w:t xml:space="preserve"> п. Угловка, ул. Центральная д.9 , Администрация Угловского городского поселения, кабинет №6.</w:t>
      </w:r>
    </w:p>
    <w:p w:rsidR="00FC2919" w:rsidRPr="00B026D2" w:rsidRDefault="00FC2919" w:rsidP="00FC2919">
      <w:pPr>
        <w:ind w:right="252"/>
        <w:jc w:val="both"/>
        <w:rPr>
          <w:sz w:val="20"/>
          <w:szCs w:val="20"/>
        </w:rPr>
      </w:pPr>
      <w:r w:rsidRPr="00B026D2">
        <w:rPr>
          <w:sz w:val="20"/>
          <w:szCs w:val="20"/>
        </w:rPr>
        <w:t>В состав экспозиции включены:</w:t>
      </w:r>
    </w:p>
    <w:p w:rsidR="00FC2919" w:rsidRPr="00B026D2" w:rsidRDefault="00FC2919" w:rsidP="00FC2919">
      <w:pPr>
        <w:ind w:firstLine="540"/>
        <w:jc w:val="both"/>
        <w:rPr>
          <w:sz w:val="20"/>
          <w:szCs w:val="20"/>
          <w:u w:val="single"/>
        </w:rPr>
      </w:pPr>
      <w:r w:rsidRPr="00B026D2">
        <w:rPr>
          <w:sz w:val="20"/>
          <w:szCs w:val="20"/>
        </w:rPr>
        <w:t xml:space="preserve">  - схема расположения земельного участка.  </w:t>
      </w:r>
    </w:p>
    <w:p w:rsidR="00FC2919" w:rsidRPr="00B026D2" w:rsidRDefault="00FC2919" w:rsidP="00FC2919">
      <w:pPr>
        <w:suppressAutoHyphens/>
        <w:ind w:firstLine="709"/>
        <w:jc w:val="both"/>
        <w:rPr>
          <w:bCs/>
          <w:color w:val="000000"/>
          <w:sz w:val="20"/>
          <w:szCs w:val="20"/>
        </w:rPr>
      </w:pPr>
      <w:r w:rsidRPr="00B026D2">
        <w:rPr>
          <w:bCs/>
          <w:color w:val="000000"/>
          <w:sz w:val="20"/>
          <w:szCs w:val="20"/>
        </w:rPr>
        <w:t xml:space="preserve">Экспозиция открыта с </w:t>
      </w:r>
      <w:r w:rsidRPr="00B026D2">
        <w:rPr>
          <w:sz w:val="20"/>
          <w:szCs w:val="20"/>
        </w:rPr>
        <w:t>28 марта 2023 года по 11 апреля 2023 года</w:t>
      </w:r>
      <w:r w:rsidRPr="00B026D2">
        <w:rPr>
          <w:bCs/>
          <w:color w:val="000000"/>
          <w:sz w:val="20"/>
          <w:szCs w:val="20"/>
        </w:rPr>
        <w:t xml:space="preserve">. </w:t>
      </w:r>
    </w:p>
    <w:p w:rsidR="00FC2919" w:rsidRPr="00B026D2" w:rsidRDefault="00FC2919" w:rsidP="00FC2919">
      <w:pPr>
        <w:suppressAutoHyphens/>
        <w:jc w:val="both"/>
        <w:rPr>
          <w:bCs/>
          <w:color w:val="000000"/>
          <w:sz w:val="20"/>
          <w:szCs w:val="20"/>
          <w:u w:val="single"/>
        </w:rPr>
      </w:pPr>
      <w:r w:rsidRPr="00B026D2">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B026D2">
        <w:rPr>
          <w:bCs/>
          <w:color w:val="000000"/>
          <w:sz w:val="20"/>
          <w:szCs w:val="20"/>
          <w:u w:val="single"/>
        </w:rPr>
        <w:t>15-00 час</w:t>
      </w:r>
      <w:proofErr w:type="gramStart"/>
      <w:r w:rsidRPr="00B026D2">
        <w:rPr>
          <w:bCs/>
          <w:color w:val="000000"/>
          <w:sz w:val="20"/>
          <w:szCs w:val="20"/>
          <w:u w:val="single"/>
        </w:rPr>
        <w:t>.</w:t>
      </w:r>
      <w:proofErr w:type="gramEnd"/>
      <w:r w:rsidRPr="00B026D2">
        <w:rPr>
          <w:bCs/>
          <w:color w:val="000000"/>
          <w:sz w:val="20"/>
          <w:szCs w:val="20"/>
          <w:u w:val="single"/>
        </w:rPr>
        <w:t xml:space="preserve"> </w:t>
      </w:r>
      <w:proofErr w:type="gramStart"/>
      <w:r w:rsidRPr="00B026D2">
        <w:rPr>
          <w:bCs/>
          <w:color w:val="000000"/>
          <w:sz w:val="20"/>
          <w:szCs w:val="20"/>
          <w:u w:val="single"/>
        </w:rPr>
        <w:t>д</w:t>
      </w:r>
      <w:proofErr w:type="gramEnd"/>
      <w:r w:rsidRPr="00B026D2">
        <w:rPr>
          <w:bCs/>
          <w:color w:val="000000"/>
          <w:sz w:val="20"/>
          <w:szCs w:val="20"/>
          <w:u w:val="single"/>
        </w:rPr>
        <w:t>о 17-00 час.</w:t>
      </w:r>
    </w:p>
    <w:p w:rsidR="00FC2919" w:rsidRPr="00B026D2" w:rsidRDefault="00FC2919" w:rsidP="00FC2919">
      <w:pPr>
        <w:suppressAutoHyphens/>
        <w:jc w:val="both"/>
        <w:rPr>
          <w:bCs/>
          <w:color w:val="000000"/>
          <w:sz w:val="20"/>
          <w:szCs w:val="20"/>
        </w:rPr>
      </w:pPr>
      <w:r w:rsidRPr="00B026D2">
        <w:rPr>
          <w:bCs/>
          <w:color w:val="000000"/>
          <w:sz w:val="20"/>
          <w:szCs w:val="20"/>
        </w:rPr>
        <w:t xml:space="preserve">                                                                                        (дата, время) </w:t>
      </w:r>
    </w:p>
    <w:p w:rsidR="00FC2919" w:rsidRPr="00B026D2" w:rsidRDefault="00FC2919" w:rsidP="00FC2919">
      <w:pPr>
        <w:suppressAutoHyphens/>
        <w:jc w:val="both"/>
        <w:rPr>
          <w:bCs/>
          <w:sz w:val="20"/>
          <w:szCs w:val="20"/>
        </w:rPr>
      </w:pPr>
      <w:r w:rsidRPr="00B026D2">
        <w:rPr>
          <w:bCs/>
          <w:color w:val="000000"/>
          <w:sz w:val="20"/>
          <w:szCs w:val="20"/>
        </w:rPr>
        <w:t xml:space="preserve">   </w:t>
      </w:r>
      <w:r w:rsidRPr="00B026D2">
        <w:rPr>
          <w:bCs/>
          <w:color w:val="000000"/>
          <w:sz w:val="20"/>
          <w:szCs w:val="20"/>
          <w:u w:val="single"/>
        </w:rPr>
        <w:t>4. Собрание участников публичных слушаний</w:t>
      </w:r>
      <w:r w:rsidRPr="00B026D2">
        <w:rPr>
          <w:bCs/>
          <w:color w:val="000000"/>
          <w:sz w:val="20"/>
          <w:szCs w:val="20"/>
        </w:rPr>
        <w:t xml:space="preserve"> состоится по адресу:</w:t>
      </w:r>
      <w:r w:rsidRPr="00B026D2">
        <w:rPr>
          <w:bCs/>
          <w:sz w:val="20"/>
          <w:szCs w:val="20"/>
        </w:rPr>
        <w:t xml:space="preserve"> по адресу: Российская Федерация, Новгородская область,  Окуловский район, Угловское городское поселение </w:t>
      </w:r>
      <w:proofErr w:type="spellStart"/>
      <w:r w:rsidRPr="00B026D2">
        <w:rPr>
          <w:bCs/>
          <w:sz w:val="20"/>
          <w:szCs w:val="20"/>
        </w:rPr>
        <w:t>рп</w:t>
      </w:r>
      <w:proofErr w:type="spellEnd"/>
      <w:r w:rsidRPr="00B026D2">
        <w:rPr>
          <w:bCs/>
          <w:sz w:val="20"/>
          <w:szCs w:val="20"/>
        </w:rPr>
        <w:t>. Угловка, ул. Центральная д. 9, фойе Администрации Угловского городского поселения, 11 апреля 2023 года в 16-00 час</w:t>
      </w:r>
      <w:r w:rsidRPr="00B026D2">
        <w:rPr>
          <w:bCs/>
          <w:color w:val="000000"/>
          <w:sz w:val="20"/>
          <w:szCs w:val="20"/>
          <w:u w:val="single"/>
        </w:rPr>
        <w:t>.</w:t>
      </w:r>
    </w:p>
    <w:p w:rsidR="00FC2919" w:rsidRPr="00B026D2" w:rsidRDefault="00FC2919" w:rsidP="00FC2919">
      <w:pPr>
        <w:suppressAutoHyphens/>
        <w:ind w:firstLine="709"/>
        <w:jc w:val="both"/>
        <w:rPr>
          <w:bCs/>
          <w:color w:val="000000"/>
          <w:sz w:val="20"/>
          <w:szCs w:val="20"/>
        </w:rPr>
      </w:pPr>
      <w:r w:rsidRPr="00B026D2">
        <w:rPr>
          <w:bCs/>
          <w:color w:val="000000"/>
          <w:sz w:val="20"/>
          <w:szCs w:val="20"/>
        </w:rPr>
        <w:t>(место (адрес); дата; время)</w:t>
      </w:r>
    </w:p>
    <w:p w:rsidR="00FC2919" w:rsidRPr="00B026D2" w:rsidRDefault="00FC2919" w:rsidP="00FC2919">
      <w:pPr>
        <w:suppressAutoHyphens/>
        <w:jc w:val="both"/>
        <w:rPr>
          <w:bCs/>
          <w:sz w:val="20"/>
          <w:szCs w:val="20"/>
        </w:rPr>
      </w:pPr>
      <w:r w:rsidRPr="00B026D2">
        <w:rPr>
          <w:bCs/>
          <w:color w:val="000000"/>
          <w:sz w:val="20"/>
          <w:szCs w:val="20"/>
        </w:rPr>
        <w:t xml:space="preserve">Время начала регистрации участников с </w:t>
      </w:r>
      <w:r w:rsidRPr="00B026D2">
        <w:rPr>
          <w:bCs/>
          <w:color w:val="000000"/>
          <w:sz w:val="20"/>
          <w:szCs w:val="20"/>
          <w:u w:val="single"/>
        </w:rPr>
        <w:t xml:space="preserve">16-30 час.  </w:t>
      </w:r>
      <w:r w:rsidRPr="00B026D2">
        <w:rPr>
          <w:bCs/>
          <w:sz w:val="20"/>
          <w:szCs w:val="20"/>
        </w:rPr>
        <w:t>11 апреля 2023года</w:t>
      </w:r>
    </w:p>
    <w:p w:rsidR="00FC2919" w:rsidRPr="00B026D2" w:rsidRDefault="00FC2919" w:rsidP="00FC2919">
      <w:pPr>
        <w:suppressAutoHyphens/>
        <w:jc w:val="both"/>
        <w:rPr>
          <w:bCs/>
          <w:color w:val="000000"/>
          <w:sz w:val="20"/>
          <w:szCs w:val="20"/>
        </w:rPr>
      </w:pPr>
      <w:r w:rsidRPr="00B026D2">
        <w:rPr>
          <w:bCs/>
          <w:color w:val="000000"/>
          <w:sz w:val="20"/>
          <w:szCs w:val="20"/>
        </w:rPr>
        <w:t xml:space="preserve">                                                                                           (не менее чем за 30 минут до начала собрания)</w:t>
      </w:r>
    </w:p>
    <w:p w:rsidR="00FC2919" w:rsidRPr="00B026D2" w:rsidRDefault="00FC2919" w:rsidP="00FC2919">
      <w:pPr>
        <w:suppressAutoHyphens/>
        <w:ind w:firstLine="709"/>
        <w:jc w:val="both"/>
        <w:rPr>
          <w:bCs/>
          <w:color w:val="000000"/>
          <w:sz w:val="20"/>
          <w:szCs w:val="20"/>
        </w:rPr>
      </w:pPr>
      <w:r w:rsidRPr="00B026D2">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FC2919" w:rsidRPr="00B026D2" w:rsidRDefault="00FC2919" w:rsidP="00FC2919">
      <w:pPr>
        <w:suppressAutoHyphens/>
        <w:jc w:val="both"/>
        <w:rPr>
          <w:bCs/>
          <w:color w:val="000000"/>
          <w:sz w:val="20"/>
          <w:szCs w:val="20"/>
        </w:rPr>
      </w:pPr>
      <w:r w:rsidRPr="00B026D2">
        <w:rPr>
          <w:bCs/>
          <w:color w:val="000000"/>
          <w:sz w:val="20"/>
          <w:szCs w:val="20"/>
        </w:rPr>
        <w:t>- записи предложений и замечаний в период работы экспозиции;</w:t>
      </w:r>
    </w:p>
    <w:p w:rsidR="00FC2919" w:rsidRPr="00B026D2" w:rsidRDefault="00FC2919" w:rsidP="00FC2919">
      <w:pPr>
        <w:suppressAutoHyphens/>
        <w:jc w:val="both"/>
        <w:rPr>
          <w:bCs/>
          <w:color w:val="000000"/>
          <w:sz w:val="20"/>
          <w:szCs w:val="20"/>
        </w:rPr>
      </w:pPr>
      <w:r w:rsidRPr="00B026D2">
        <w:rPr>
          <w:bCs/>
          <w:color w:val="000000"/>
          <w:sz w:val="20"/>
          <w:szCs w:val="20"/>
        </w:rPr>
        <w:t>- выступления на собрании участников общественных обсуждений (публичных слушаний);</w:t>
      </w:r>
    </w:p>
    <w:p w:rsidR="00FC2919" w:rsidRPr="00B026D2" w:rsidRDefault="00FC2919" w:rsidP="00FC2919">
      <w:pPr>
        <w:suppressAutoHyphens/>
        <w:jc w:val="both"/>
        <w:rPr>
          <w:bCs/>
          <w:color w:val="000000"/>
          <w:sz w:val="20"/>
          <w:szCs w:val="20"/>
        </w:rPr>
      </w:pPr>
      <w:r w:rsidRPr="00B026D2">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FC2919" w:rsidRPr="00B026D2" w:rsidRDefault="00FC2919" w:rsidP="00FC2919">
      <w:pPr>
        <w:suppressAutoHyphens/>
        <w:jc w:val="both"/>
        <w:rPr>
          <w:sz w:val="20"/>
          <w:szCs w:val="20"/>
        </w:rPr>
      </w:pPr>
      <w:r w:rsidRPr="00B026D2">
        <w:rPr>
          <w:bCs/>
          <w:color w:val="000000"/>
          <w:sz w:val="20"/>
          <w:szCs w:val="20"/>
        </w:rPr>
        <w:t>- подачи в ходе собрания письменных предложений и замечаний;</w:t>
      </w:r>
      <w:r w:rsidRPr="00B026D2">
        <w:rPr>
          <w:sz w:val="20"/>
          <w:szCs w:val="20"/>
        </w:rPr>
        <w:t xml:space="preserve"> </w:t>
      </w:r>
    </w:p>
    <w:p w:rsidR="00FC2919" w:rsidRPr="00B026D2" w:rsidRDefault="00FC2919" w:rsidP="00FC2919">
      <w:pPr>
        <w:suppressAutoHyphens/>
        <w:jc w:val="both"/>
        <w:rPr>
          <w:bCs/>
          <w:color w:val="000000"/>
          <w:sz w:val="20"/>
          <w:szCs w:val="20"/>
        </w:rPr>
      </w:pPr>
      <w:r w:rsidRPr="00B026D2">
        <w:rPr>
          <w:sz w:val="20"/>
          <w:szCs w:val="20"/>
        </w:rPr>
        <w:t>- срок подачи письменных предложений и замечаний по теме публичных слушаний в период с 28 марта 2023 года по 11 апреля 2023 г. по адресу: Новгородская область, Окуловский район, р.п. Угловка, ул. Центральная, д.9, Администрация Угловского городского поселения;</w:t>
      </w:r>
      <w:r w:rsidRPr="00B026D2">
        <w:rPr>
          <w:bCs/>
          <w:color w:val="000000"/>
          <w:sz w:val="20"/>
          <w:szCs w:val="20"/>
        </w:rPr>
        <w:t xml:space="preserve"> </w:t>
      </w:r>
    </w:p>
    <w:p w:rsidR="00FC2919" w:rsidRPr="00B026D2" w:rsidRDefault="00FC2919" w:rsidP="00FC2919">
      <w:pPr>
        <w:suppressAutoHyphens/>
        <w:jc w:val="both"/>
        <w:rPr>
          <w:bCs/>
          <w:color w:val="000000"/>
          <w:sz w:val="20"/>
          <w:szCs w:val="20"/>
        </w:rPr>
      </w:pPr>
      <w:r w:rsidRPr="00B026D2">
        <w:rPr>
          <w:bCs/>
          <w:color w:val="000000"/>
          <w:sz w:val="20"/>
          <w:szCs w:val="20"/>
        </w:rPr>
        <w:t xml:space="preserve">  - к</w:t>
      </w:r>
      <w:r w:rsidRPr="00B026D2">
        <w:rPr>
          <w:sz w:val="20"/>
          <w:szCs w:val="20"/>
        </w:rPr>
        <w:t>онтактные телефоны</w:t>
      </w:r>
      <w:r w:rsidRPr="00B026D2">
        <w:rPr>
          <w:color w:val="000000"/>
          <w:sz w:val="20"/>
          <w:szCs w:val="20"/>
        </w:rPr>
        <w:t xml:space="preserve"> организатора общественных обсуждений (</w:t>
      </w:r>
      <w:r w:rsidRPr="00B026D2">
        <w:rPr>
          <w:bCs/>
          <w:color w:val="000000"/>
          <w:sz w:val="20"/>
          <w:szCs w:val="20"/>
        </w:rPr>
        <w:t>публичных слушаний)</w:t>
      </w:r>
      <w:r w:rsidRPr="00B026D2">
        <w:rPr>
          <w:sz w:val="20"/>
          <w:szCs w:val="20"/>
        </w:rPr>
        <w:t>: 8(81657)26-114, 8(81657)26-124;</w:t>
      </w:r>
    </w:p>
    <w:p w:rsidR="00FC2919" w:rsidRPr="00B026D2" w:rsidRDefault="00FC2919" w:rsidP="00FC2919">
      <w:pPr>
        <w:suppressAutoHyphens/>
        <w:jc w:val="both"/>
        <w:rPr>
          <w:sz w:val="20"/>
          <w:szCs w:val="20"/>
        </w:rPr>
      </w:pPr>
      <w:r w:rsidRPr="00B026D2">
        <w:rPr>
          <w:sz w:val="20"/>
          <w:szCs w:val="20"/>
        </w:rPr>
        <w:t xml:space="preserve">  -  </w:t>
      </w:r>
      <w:r w:rsidRPr="00B026D2">
        <w:rPr>
          <w:bCs/>
          <w:color w:val="000000"/>
          <w:sz w:val="20"/>
          <w:szCs w:val="20"/>
          <w:u w:val="single"/>
        </w:rPr>
        <w:t>электронный адрес</w:t>
      </w:r>
      <w:r w:rsidRPr="00B026D2">
        <w:rPr>
          <w:bCs/>
          <w:color w:val="000000"/>
          <w:sz w:val="20"/>
          <w:szCs w:val="20"/>
        </w:rPr>
        <w:t xml:space="preserve"> </w:t>
      </w:r>
      <w:r w:rsidRPr="00B026D2">
        <w:rPr>
          <w:color w:val="000000"/>
          <w:sz w:val="20"/>
          <w:szCs w:val="20"/>
        </w:rPr>
        <w:t xml:space="preserve">организатора </w:t>
      </w:r>
      <w:r w:rsidRPr="00B026D2">
        <w:rPr>
          <w:bCs/>
          <w:color w:val="000000"/>
          <w:sz w:val="20"/>
          <w:szCs w:val="20"/>
        </w:rPr>
        <w:t xml:space="preserve">общественных обсуждений (публичных слушаний):  </w:t>
      </w:r>
      <w:hyperlink r:id="rId30" w:history="1">
        <w:r w:rsidRPr="00B026D2">
          <w:rPr>
            <w:rStyle w:val="a3"/>
            <w:bCs/>
            <w:sz w:val="20"/>
            <w:szCs w:val="20"/>
            <w:lang w:val="en-US"/>
          </w:rPr>
          <w:t>admugl</w:t>
        </w:r>
        <w:r w:rsidRPr="00B026D2">
          <w:rPr>
            <w:rStyle w:val="a3"/>
            <w:bCs/>
            <w:sz w:val="20"/>
            <w:szCs w:val="20"/>
          </w:rPr>
          <w:t>@</w:t>
        </w:r>
        <w:r w:rsidRPr="00B026D2">
          <w:rPr>
            <w:rStyle w:val="a3"/>
            <w:bCs/>
            <w:sz w:val="20"/>
            <w:szCs w:val="20"/>
            <w:lang w:val="en-US"/>
          </w:rPr>
          <w:t>yandex</w:t>
        </w:r>
        <w:r w:rsidRPr="00B026D2">
          <w:rPr>
            <w:rStyle w:val="a3"/>
            <w:bCs/>
            <w:sz w:val="20"/>
            <w:szCs w:val="20"/>
          </w:rPr>
          <w:t>.</w:t>
        </w:r>
        <w:r w:rsidRPr="00B026D2">
          <w:rPr>
            <w:rStyle w:val="a3"/>
            <w:bCs/>
            <w:sz w:val="20"/>
            <w:szCs w:val="20"/>
            <w:lang w:val="en-US"/>
          </w:rPr>
          <w:t>ru</w:t>
        </w:r>
      </w:hyperlink>
      <w:proofErr w:type="gramStart"/>
      <w:r w:rsidRPr="00B026D2">
        <w:rPr>
          <w:bCs/>
          <w:color w:val="000000"/>
          <w:sz w:val="20"/>
          <w:szCs w:val="20"/>
          <w:u w:val="single"/>
        </w:rPr>
        <w:t xml:space="preserve"> ;</w:t>
      </w:r>
      <w:proofErr w:type="gramEnd"/>
    </w:p>
    <w:p w:rsidR="00FC2919" w:rsidRDefault="00FC2919" w:rsidP="00FC2919">
      <w:pPr>
        <w:suppressAutoHyphens/>
        <w:jc w:val="both"/>
        <w:rPr>
          <w:bCs/>
          <w:color w:val="000000"/>
          <w:sz w:val="20"/>
          <w:szCs w:val="20"/>
          <w:u w:val="single"/>
        </w:rPr>
      </w:pPr>
      <w:r w:rsidRPr="00B026D2">
        <w:rPr>
          <w:bCs/>
          <w:color w:val="000000"/>
          <w:sz w:val="20"/>
          <w:szCs w:val="20"/>
        </w:rPr>
        <w:t xml:space="preserve">  - п</w:t>
      </w:r>
      <w:r w:rsidRPr="00B026D2">
        <w:rPr>
          <w:bCs/>
          <w:color w:val="000000"/>
          <w:sz w:val="20"/>
          <w:szCs w:val="20"/>
          <w:u w:val="single"/>
        </w:rPr>
        <w:t>очтовый адрес</w:t>
      </w:r>
      <w:r w:rsidRPr="00B026D2">
        <w:rPr>
          <w:bCs/>
          <w:color w:val="000000"/>
          <w:sz w:val="20"/>
          <w:szCs w:val="20"/>
        </w:rPr>
        <w:t xml:space="preserve"> </w:t>
      </w:r>
      <w:r w:rsidRPr="00B026D2">
        <w:rPr>
          <w:color w:val="000000"/>
          <w:sz w:val="20"/>
          <w:szCs w:val="20"/>
        </w:rPr>
        <w:t xml:space="preserve">организатора </w:t>
      </w:r>
      <w:r w:rsidRPr="00B026D2">
        <w:rPr>
          <w:bCs/>
          <w:color w:val="000000"/>
          <w:sz w:val="20"/>
          <w:szCs w:val="20"/>
        </w:rPr>
        <w:t xml:space="preserve">общественных обсуждений (публичных слушаний) : </w:t>
      </w:r>
      <w:r w:rsidRPr="00B026D2">
        <w:rPr>
          <w:bCs/>
          <w:color w:val="000000"/>
          <w:sz w:val="20"/>
          <w:szCs w:val="20"/>
          <w:u w:val="single"/>
        </w:rPr>
        <w:t xml:space="preserve">174361, </w:t>
      </w:r>
      <w:r w:rsidRPr="00B026D2">
        <w:rPr>
          <w:bCs/>
          <w:sz w:val="20"/>
          <w:szCs w:val="20"/>
          <w:u w:val="single"/>
        </w:rPr>
        <w:t>Российская Федерация,</w:t>
      </w:r>
      <w:r w:rsidRPr="00B026D2">
        <w:rPr>
          <w:bCs/>
          <w:color w:val="000000"/>
          <w:sz w:val="20"/>
          <w:szCs w:val="20"/>
          <w:u w:val="single"/>
        </w:rPr>
        <w:t xml:space="preserve"> Новгородская область, Окуловский район, р.п</w:t>
      </w:r>
      <w:proofErr w:type="gramStart"/>
      <w:r w:rsidRPr="00B026D2">
        <w:rPr>
          <w:bCs/>
          <w:color w:val="000000"/>
          <w:sz w:val="20"/>
          <w:szCs w:val="20"/>
          <w:u w:val="single"/>
        </w:rPr>
        <w:t>.У</w:t>
      </w:r>
      <w:proofErr w:type="gramEnd"/>
      <w:r w:rsidRPr="00B026D2">
        <w:rPr>
          <w:bCs/>
          <w:color w:val="000000"/>
          <w:sz w:val="20"/>
          <w:szCs w:val="20"/>
          <w:u w:val="single"/>
        </w:rPr>
        <w:t>гловка, ул.Центральная, д.9.</w:t>
      </w:r>
    </w:p>
    <w:p w:rsidR="00B026D2" w:rsidRPr="00B026D2" w:rsidRDefault="00B026D2" w:rsidP="00FC2919">
      <w:pPr>
        <w:suppressAutoHyphens/>
        <w:jc w:val="both"/>
        <w:rPr>
          <w:bCs/>
          <w:color w:val="000000"/>
          <w:sz w:val="20"/>
          <w:szCs w:val="20"/>
          <w:u w:val="single"/>
        </w:rPr>
      </w:pPr>
    </w:p>
    <w:p w:rsidR="00FC2919" w:rsidRPr="00B026D2" w:rsidRDefault="00FC2919" w:rsidP="00FC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B026D2">
        <w:rPr>
          <w:bCs/>
          <w:color w:val="000000"/>
          <w:sz w:val="20"/>
          <w:szCs w:val="20"/>
        </w:rPr>
        <w:lastRenderedPageBreak/>
        <w:t xml:space="preserve">    Информационные материалы по проекту «</w:t>
      </w:r>
      <w:r w:rsidRPr="00B026D2">
        <w:rPr>
          <w:bCs/>
          <w:sz w:val="20"/>
          <w:szCs w:val="20"/>
        </w:rPr>
        <w:t>Предоставление разрешения</w:t>
      </w:r>
      <w:r w:rsidRPr="00B026D2">
        <w:rPr>
          <w:sz w:val="20"/>
          <w:szCs w:val="20"/>
        </w:rPr>
        <w:t xml:space="preserve">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B026D2">
        <w:rPr>
          <w:bCs/>
          <w:sz w:val="20"/>
          <w:szCs w:val="20"/>
        </w:rPr>
        <w:t xml:space="preserve">на кадастровой карте территории в кадастровом квартале с кадастровым номером </w:t>
      </w:r>
      <w:r w:rsidRPr="00B026D2">
        <w:rPr>
          <w:sz w:val="20"/>
          <w:szCs w:val="20"/>
        </w:rPr>
        <w:t xml:space="preserve">53:12:1005001:10 по адресу: </w:t>
      </w:r>
      <w:proofErr w:type="gramStart"/>
      <w:r w:rsidRPr="00B026D2">
        <w:rPr>
          <w:bCs/>
          <w:sz w:val="20"/>
          <w:szCs w:val="20"/>
        </w:rPr>
        <w:t xml:space="preserve">Российская Федерация,  Новгородская область,  Окуловский муниципальный район, Угловское городское поселение, д. Раменье, д. 1,    площадью 1650 кв.м.,  </w:t>
      </w:r>
      <w:r w:rsidRPr="00B026D2">
        <w:rPr>
          <w:sz w:val="20"/>
          <w:szCs w:val="20"/>
        </w:rPr>
        <w:t>территориальная зона  Ж.1.(зона застройки индивидуальными жилыми домами и малоэтажными жилыми домами),  категория земель – земли  населенных  пунктов</w:t>
      </w:r>
      <w:r w:rsidRPr="00B026D2">
        <w:rPr>
          <w:bCs/>
          <w:color w:val="000000"/>
          <w:sz w:val="20"/>
          <w:szCs w:val="20"/>
        </w:rPr>
        <w:t xml:space="preserve"> (наименование проекта)    </w:t>
      </w:r>
      <w:r w:rsidRPr="00B026D2">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31" w:history="1">
        <w:r w:rsidRPr="00B026D2">
          <w:rPr>
            <w:rStyle w:val="a3"/>
            <w:sz w:val="20"/>
            <w:szCs w:val="20"/>
          </w:rPr>
          <w:t>http://uglovkaadm.ru/publichnye-slushaniya.html</w:t>
        </w:r>
      </w:hyperlink>
      <w:r w:rsidRPr="00B026D2">
        <w:rPr>
          <w:sz w:val="20"/>
          <w:szCs w:val="20"/>
        </w:rPr>
        <w:t xml:space="preserve"> .</w:t>
      </w:r>
      <w:proofErr w:type="gramEnd"/>
    </w:p>
    <w:p w:rsidR="00FC2919" w:rsidRPr="00B026D2" w:rsidRDefault="00FC2919" w:rsidP="00B026D2">
      <w:pPr>
        <w:tabs>
          <w:tab w:val="left" w:pos="3969"/>
        </w:tabs>
        <w:rPr>
          <w:sz w:val="20"/>
          <w:szCs w:val="20"/>
        </w:rPr>
      </w:pPr>
    </w:p>
    <w:p w:rsidR="00FC2919" w:rsidRPr="00B026D2" w:rsidRDefault="00FC2919" w:rsidP="00FC2919">
      <w:pPr>
        <w:tabs>
          <w:tab w:val="left" w:pos="8520"/>
        </w:tabs>
        <w:jc w:val="center"/>
        <w:rPr>
          <w:b/>
          <w:sz w:val="20"/>
          <w:szCs w:val="20"/>
        </w:rPr>
      </w:pPr>
      <w:r w:rsidRPr="00B026D2">
        <w:rPr>
          <w:b/>
          <w:sz w:val="20"/>
          <w:szCs w:val="20"/>
        </w:rPr>
        <w:t>Российская Федерация</w:t>
      </w:r>
    </w:p>
    <w:p w:rsidR="00FC2919" w:rsidRPr="00B026D2" w:rsidRDefault="00FC2919" w:rsidP="00FC2919">
      <w:pPr>
        <w:tabs>
          <w:tab w:val="left" w:pos="8520"/>
        </w:tabs>
        <w:jc w:val="center"/>
        <w:rPr>
          <w:b/>
          <w:sz w:val="20"/>
          <w:szCs w:val="20"/>
        </w:rPr>
      </w:pPr>
      <w:r w:rsidRPr="00B026D2">
        <w:rPr>
          <w:b/>
          <w:sz w:val="20"/>
          <w:szCs w:val="20"/>
        </w:rPr>
        <w:t>Администрация Угловского городского поселения</w:t>
      </w:r>
    </w:p>
    <w:p w:rsidR="00FC2919" w:rsidRPr="00B026D2" w:rsidRDefault="00FC2919" w:rsidP="00FC2919">
      <w:pPr>
        <w:tabs>
          <w:tab w:val="left" w:pos="8520"/>
        </w:tabs>
        <w:jc w:val="center"/>
        <w:rPr>
          <w:b/>
          <w:sz w:val="20"/>
          <w:szCs w:val="20"/>
        </w:rPr>
      </w:pPr>
      <w:r w:rsidRPr="00B026D2">
        <w:rPr>
          <w:b/>
          <w:sz w:val="20"/>
          <w:szCs w:val="20"/>
        </w:rPr>
        <w:t>Окуловского муниципального района Новгородской области</w:t>
      </w:r>
    </w:p>
    <w:p w:rsidR="00FC2919" w:rsidRPr="00B026D2" w:rsidRDefault="00FC2919" w:rsidP="00FC2919">
      <w:pPr>
        <w:tabs>
          <w:tab w:val="left" w:pos="8520"/>
        </w:tabs>
        <w:jc w:val="center"/>
        <w:rPr>
          <w:sz w:val="20"/>
          <w:szCs w:val="20"/>
        </w:rPr>
      </w:pPr>
    </w:p>
    <w:p w:rsidR="00FC2919" w:rsidRPr="00B026D2" w:rsidRDefault="00FC2919" w:rsidP="008902F8">
      <w:pPr>
        <w:tabs>
          <w:tab w:val="left" w:pos="8520"/>
        </w:tabs>
        <w:jc w:val="center"/>
        <w:rPr>
          <w:sz w:val="20"/>
          <w:szCs w:val="20"/>
        </w:rPr>
      </w:pPr>
      <w:proofErr w:type="gramStart"/>
      <w:r w:rsidRPr="00B026D2">
        <w:rPr>
          <w:sz w:val="20"/>
          <w:szCs w:val="20"/>
        </w:rPr>
        <w:t>П</w:t>
      </w:r>
      <w:proofErr w:type="gramEnd"/>
      <w:r w:rsidRPr="00B026D2">
        <w:rPr>
          <w:sz w:val="20"/>
          <w:szCs w:val="20"/>
        </w:rPr>
        <w:t xml:space="preserve"> О С Т А Н О В Л Е Н И Е</w:t>
      </w:r>
    </w:p>
    <w:p w:rsidR="00FC2919" w:rsidRPr="00B026D2" w:rsidRDefault="00FC2919" w:rsidP="008902F8">
      <w:pPr>
        <w:tabs>
          <w:tab w:val="left" w:pos="8520"/>
        </w:tabs>
        <w:jc w:val="center"/>
        <w:rPr>
          <w:sz w:val="20"/>
          <w:szCs w:val="20"/>
        </w:rPr>
      </w:pPr>
      <w:r w:rsidRPr="00B026D2">
        <w:rPr>
          <w:sz w:val="20"/>
          <w:szCs w:val="20"/>
        </w:rPr>
        <w:t>24.03.2023  № 116</w:t>
      </w:r>
    </w:p>
    <w:p w:rsidR="00FC2919" w:rsidRPr="00B026D2" w:rsidRDefault="00FC2919" w:rsidP="008902F8">
      <w:pPr>
        <w:tabs>
          <w:tab w:val="left" w:pos="8520"/>
        </w:tabs>
        <w:jc w:val="center"/>
        <w:rPr>
          <w:sz w:val="20"/>
          <w:szCs w:val="20"/>
        </w:rPr>
      </w:pPr>
      <w:r w:rsidRPr="00B026D2">
        <w:rPr>
          <w:sz w:val="20"/>
          <w:szCs w:val="20"/>
        </w:rPr>
        <w:t>р.п. Угловка</w:t>
      </w:r>
    </w:p>
    <w:p w:rsidR="00FC2919" w:rsidRPr="00B026D2" w:rsidRDefault="00FC2919" w:rsidP="00FC2919">
      <w:pPr>
        <w:jc w:val="center"/>
        <w:rPr>
          <w:b/>
          <w:bCs/>
          <w:sz w:val="20"/>
          <w:szCs w:val="20"/>
        </w:rPr>
      </w:pPr>
      <w:r w:rsidRPr="00B026D2">
        <w:rPr>
          <w:b/>
          <w:sz w:val="20"/>
          <w:szCs w:val="20"/>
        </w:rPr>
        <w:t>О внесении изменений в постановление № 701 от 30.12.2022 года «Об утверждении плана</w:t>
      </w:r>
      <w:r w:rsidRPr="00B026D2">
        <w:rPr>
          <w:b/>
          <w:bCs/>
          <w:sz w:val="20"/>
          <w:szCs w:val="20"/>
        </w:rPr>
        <w:t>-графика закупок товаров, работ, услуг на 2023 финансовый год  и на плановый период 2024-2025 годов»</w:t>
      </w:r>
    </w:p>
    <w:p w:rsidR="00FC2919" w:rsidRPr="00B026D2" w:rsidRDefault="00FC2919" w:rsidP="00FC2919">
      <w:pPr>
        <w:tabs>
          <w:tab w:val="left" w:pos="8520"/>
        </w:tabs>
        <w:spacing w:line="240" w:lineRule="exact"/>
        <w:rPr>
          <w:sz w:val="20"/>
          <w:szCs w:val="20"/>
        </w:rPr>
      </w:pPr>
    </w:p>
    <w:p w:rsidR="00FC2919" w:rsidRPr="00B026D2" w:rsidRDefault="00FC2919" w:rsidP="00FC2919">
      <w:pPr>
        <w:spacing w:line="276" w:lineRule="auto"/>
        <w:ind w:firstLine="720"/>
        <w:jc w:val="both"/>
        <w:rPr>
          <w:sz w:val="20"/>
          <w:szCs w:val="20"/>
        </w:rPr>
      </w:pPr>
      <w:r w:rsidRPr="00B026D2">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FC2919" w:rsidRPr="00B026D2" w:rsidRDefault="00FC2919" w:rsidP="00FC2919">
      <w:pPr>
        <w:pStyle w:val="ConsPlusTitle"/>
        <w:widowControl/>
        <w:spacing w:line="276" w:lineRule="auto"/>
        <w:ind w:firstLine="709"/>
        <w:jc w:val="both"/>
        <w:rPr>
          <w:rFonts w:ascii="Times New Roman" w:hAnsi="Times New Roman"/>
        </w:rPr>
      </w:pPr>
      <w:r w:rsidRPr="00B026D2">
        <w:rPr>
          <w:rFonts w:ascii="Times New Roman" w:hAnsi="Times New Roman"/>
        </w:rPr>
        <w:t>ПОСТАНОВЛЯЕТ:</w:t>
      </w:r>
    </w:p>
    <w:p w:rsidR="00FC2919" w:rsidRPr="00B026D2" w:rsidRDefault="00FC2919" w:rsidP="00FC2919">
      <w:pPr>
        <w:spacing w:line="276" w:lineRule="auto"/>
        <w:jc w:val="both"/>
        <w:rPr>
          <w:sz w:val="20"/>
          <w:szCs w:val="20"/>
        </w:rPr>
      </w:pPr>
      <w:r w:rsidRPr="00B026D2">
        <w:rPr>
          <w:sz w:val="20"/>
          <w:szCs w:val="20"/>
        </w:rPr>
        <w:t xml:space="preserve">     1.Внести изменения в постановление № 701 от 30.12.2022 года «Об утверждении плана</w:t>
      </w:r>
      <w:r w:rsidRPr="00B026D2">
        <w:rPr>
          <w:bCs/>
          <w:sz w:val="20"/>
          <w:szCs w:val="20"/>
        </w:rPr>
        <w:t>-графика закупок товаров, работ, услуг на 2023 финансовый год  и на плановый период 2024-2025 годов»</w:t>
      </w:r>
      <w:r w:rsidRPr="00B026D2">
        <w:rPr>
          <w:sz w:val="20"/>
          <w:szCs w:val="20"/>
        </w:rPr>
        <w:t>, изложив план-график в новой редакции.</w:t>
      </w:r>
    </w:p>
    <w:p w:rsidR="00FC2919" w:rsidRPr="00B026D2" w:rsidRDefault="00FC2919" w:rsidP="00FC2919">
      <w:pPr>
        <w:spacing w:line="276" w:lineRule="auto"/>
        <w:jc w:val="both"/>
        <w:rPr>
          <w:sz w:val="20"/>
          <w:szCs w:val="20"/>
        </w:rPr>
      </w:pPr>
      <w:r w:rsidRPr="00B026D2">
        <w:rPr>
          <w:sz w:val="20"/>
          <w:szCs w:val="20"/>
        </w:rPr>
        <w:t xml:space="preserve">     2</w:t>
      </w:r>
      <w:r w:rsidRPr="00B026D2">
        <w:rPr>
          <w:b/>
          <w:sz w:val="20"/>
          <w:szCs w:val="20"/>
        </w:rPr>
        <w:t xml:space="preserve">. </w:t>
      </w:r>
      <w:r w:rsidRPr="00B026D2">
        <w:rPr>
          <w:sz w:val="20"/>
          <w:szCs w:val="20"/>
        </w:rPr>
        <w:t>Внести изменения в план-график в закупку с ИКЗ 233531100750553110100100420003530244 заменив её на сумму 319734,29 (триста девятнадцать тысяч семьсот тридцать четыре рубля 29 копеек) на оказание у</w:t>
      </w:r>
      <w:r w:rsidRPr="00B026D2">
        <w:rPr>
          <w:sz w:val="20"/>
          <w:szCs w:val="20"/>
          <w:shd w:val="clear" w:color="auto" w:fill="FAFAFA"/>
        </w:rPr>
        <w:t>слуг по транспортированию горячей воды</w:t>
      </w:r>
      <w:proofErr w:type="gramStart"/>
      <w:r w:rsidRPr="00B026D2">
        <w:rPr>
          <w:sz w:val="20"/>
          <w:szCs w:val="20"/>
          <w:shd w:val="clear" w:color="auto" w:fill="FAFAFA"/>
        </w:rPr>
        <w:t>.</w:t>
      </w:r>
      <w:r w:rsidRPr="00B026D2">
        <w:rPr>
          <w:sz w:val="20"/>
          <w:szCs w:val="20"/>
        </w:rPr>
        <w:t xml:space="preserve">, </w:t>
      </w:r>
      <w:proofErr w:type="gramEnd"/>
      <w:r w:rsidRPr="00B026D2">
        <w:rPr>
          <w:sz w:val="20"/>
          <w:szCs w:val="20"/>
        </w:rPr>
        <w:t>поскольку возникли обстоятельства, предвидеть которые на дату утверждения плана-графика было не возможно.</w:t>
      </w:r>
    </w:p>
    <w:p w:rsidR="00FC2919" w:rsidRPr="00B026D2" w:rsidRDefault="00FC2919" w:rsidP="00FC2919">
      <w:pPr>
        <w:spacing w:line="276" w:lineRule="auto"/>
        <w:jc w:val="both"/>
        <w:rPr>
          <w:rFonts w:ascii="Segoe UI" w:hAnsi="Segoe UI" w:cs="Segoe UI"/>
          <w:color w:val="858585"/>
          <w:sz w:val="20"/>
          <w:szCs w:val="20"/>
          <w:shd w:val="clear" w:color="auto" w:fill="FFFFFF"/>
        </w:rPr>
      </w:pPr>
      <w:r w:rsidRPr="00B026D2">
        <w:rPr>
          <w:sz w:val="20"/>
          <w:szCs w:val="20"/>
        </w:rPr>
        <w:t xml:space="preserve">     3. Разместить «План</w:t>
      </w:r>
      <w:r w:rsidRPr="00B026D2">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B026D2">
        <w:rPr>
          <w:sz w:val="20"/>
          <w:szCs w:val="20"/>
        </w:rPr>
        <w:t xml:space="preserve">на Официальном сайте Угловского городского поселения и на </w:t>
      </w:r>
      <w:r w:rsidRPr="00B026D2">
        <w:rPr>
          <w:rStyle w:val="tooltiptext2"/>
          <w:sz w:val="20"/>
          <w:szCs w:val="20"/>
        </w:rPr>
        <w:t xml:space="preserve">Официальном сайте Российской Федерации Единой Информационной Системы в сфере закупок: </w:t>
      </w:r>
      <w:hyperlink r:id="rId32" w:history="1">
        <w:r w:rsidRPr="00B026D2">
          <w:rPr>
            <w:rStyle w:val="a3"/>
            <w:sz w:val="20"/>
            <w:szCs w:val="20"/>
          </w:rPr>
          <w:t>www.zakupki.</w:t>
        </w:r>
        <w:r w:rsidRPr="00B026D2">
          <w:rPr>
            <w:rStyle w:val="a3"/>
            <w:sz w:val="20"/>
            <w:szCs w:val="20"/>
            <w:lang w:val="en-US"/>
          </w:rPr>
          <w:t>gov</w:t>
        </w:r>
        <w:r w:rsidRPr="00B026D2">
          <w:rPr>
            <w:rStyle w:val="a3"/>
            <w:sz w:val="20"/>
            <w:szCs w:val="20"/>
          </w:rPr>
          <w:t>.</w:t>
        </w:r>
        <w:r w:rsidRPr="00B026D2">
          <w:rPr>
            <w:rStyle w:val="a3"/>
            <w:sz w:val="20"/>
            <w:szCs w:val="20"/>
            <w:lang w:val="en-US"/>
          </w:rPr>
          <w:t>ru</w:t>
        </w:r>
      </w:hyperlink>
      <w:r w:rsidRPr="00B026D2">
        <w:rPr>
          <w:sz w:val="20"/>
          <w:szCs w:val="20"/>
        </w:rPr>
        <w:t>.</w:t>
      </w:r>
      <w:r w:rsidRPr="00B026D2">
        <w:rPr>
          <w:rFonts w:ascii="Segoe UI" w:hAnsi="Segoe UI" w:cs="Segoe UI"/>
          <w:color w:val="858585"/>
          <w:sz w:val="20"/>
          <w:szCs w:val="20"/>
          <w:shd w:val="clear" w:color="auto" w:fill="FFFFFF"/>
        </w:rPr>
        <w:t xml:space="preserve"> </w:t>
      </w:r>
    </w:p>
    <w:p w:rsidR="00FC2919" w:rsidRPr="00B026D2" w:rsidRDefault="00FC2919" w:rsidP="008902F8">
      <w:pPr>
        <w:spacing w:line="276" w:lineRule="auto"/>
        <w:jc w:val="both"/>
        <w:rPr>
          <w:sz w:val="20"/>
          <w:szCs w:val="20"/>
        </w:rPr>
      </w:pPr>
      <w:r w:rsidRPr="00B026D2">
        <w:rPr>
          <w:b/>
          <w:sz w:val="20"/>
          <w:szCs w:val="20"/>
        </w:rPr>
        <w:t xml:space="preserve">Глава Угловского городского поселения                     А.В. </w:t>
      </w:r>
      <w:proofErr w:type="spellStart"/>
      <w:r w:rsidRPr="00B026D2">
        <w:rPr>
          <w:b/>
          <w:sz w:val="20"/>
          <w:szCs w:val="20"/>
        </w:rPr>
        <w:t>Стекольников</w:t>
      </w:r>
      <w:proofErr w:type="spellEnd"/>
    </w:p>
    <w:p w:rsidR="000E0B18" w:rsidRPr="00B026D2" w:rsidRDefault="000E0B18" w:rsidP="000E0B18">
      <w:pPr>
        <w:spacing w:line="240" w:lineRule="exact"/>
        <w:jc w:val="center"/>
        <w:rPr>
          <w:b/>
          <w:sz w:val="20"/>
          <w:szCs w:val="20"/>
        </w:rPr>
      </w:pPr>
      <w:r w:rsidRPr="00B026D2">
        <w:rPr>
          <w:b/>
          <w:sz w:val="20"/>
          <w:szCs w:val="20"/>
        </w:rPr>
        <w:t>Российская Федерация</w:t>
      </w:r>
    </w:p>
    <w:p w:rsidR="000E0B18" w:rsidRPr="00B026D2" w:rsidRDefault="000E0B18" w:rsidP="000E0B18">
      <w:pPr>
        <w:spacing w:line="240" w:lineRule="exact"/>
        <w:jc w:val="center"/>
        <w:rPr>
          <w:b/>
          <w:sz w:val="20"/>
          <w:szCs w:val="20"/>
        </w:rPr>
      </w:pPr>
      <w:r w:rsidRPr="00B026D2">
        <w:rPr>
          <w:b/>
          <w:sz w:val="20"/>
          <w:szCs w:val="20"/>
        </w:rPr>
        <w:t>Новгородская область</w:t>
      </w:r>
    </w:p>
    <w:p w:rsidR="000E0B18" w:rsidRPr="00B026D2" w:rsidRDefault="000E0B18" w:rsidP="008902F8">
      <w:pPr>
        <w:spacing w:line="240" w:lineRule="exact"/>
        <w:jc w:val="center"/>
        <w:rPr>
          <w:b/>
          <w:sz w:val="20"/>
          <w:szCs w:val="20"/>
        </w:rPr>
      </w:pPr>
      <w:r w:rsidRPr="00B026D2">
        <w:rPr>
          <w:b/>
          <w:sz w:val="20"/>
          <w:szCs w:val="20"/>
        </w:rPr>
        <w:t>Окуловский муниципальный район</w:t>
      </w:r>
    </w:p>
    <w:p w:rsidR="000E0B18" w:rsidRPr="008902F8" w:rsidRDefault="000E0B18" w:rsidP="008902F8">
      <w:pPr>
        <w:pStyle w:val="3"/>
        <w:numPr>
          <w:ilvl w:val="2"/>
          <w:numId w:val="2"/>
        </w:numPr>
        <w:jc w:val="center"/>
        <w:rPr>
          <w:bCs/>
          <w:sz w:val="20"/>
        </w:rPr>
      </w:pPr>
      <w:r w:rsidRPr="00B026D2">
        <w:rPr>
          <w:sz w:val="20"/>
        </w:rPr>
        <w:t>АДМИНИСТРАЦИЯ УГЛОВСКОГО ГОРОДСКОГО ПОСЕЛЕНИЯ</w:t>
      </w:r>
    </w:p>
    <w:p w:rsidR="000E0B18" w:rsidRPr="00B026D2" w:rsidRDefault="000E0B18" w:rsidP="008902F8">
      <w:pPr>
        <w:spacing w:line="240" w:lineRule="exact"/>
        <w:jc w:val="center"/>
        <w:rPr>
          <w:sz w:val="20"/>
          <w:szCs w:val="20"/>
        </w:rPr>
      </w:pPr>
      <w:proofErr w:type="gramStart"/>
      <w:r w:rsidRPr="00B026D2">
        <w:rPr>
          <w:b/>
          <w:sz w:val="20"/>
          <w:szCs w:val="20"/>
        </w:rPr>
        <w:t>П</w:t>
      </w:r>
      <w:proofErr w:type="gramEnd"/>
      <w:r w:rsidRPr="00B026D2">
        <w:rPr>
          <w:b/>
          <w:sz w:val="20"/>
          <w:szCs w:val="20"/>
        </w:rPr>
        <w:t xml:space="preserve"> О С Т А Н О В Л Е Н И Е</w:t>
      </w:r>
    </w:p>
    <w:p w:rsidR="000E0B18" w:rsidRPr="00B026D2" w:rsidRDefault="000E0B18" w:rsidP="000E0B18">
      <w:pPr>
        <w:spacing w:line="240" w:lineRule="exact"/>
        <w:jc w:val="center"/>
        <w:rPr>
          <w:sz w:val="20"/>
          <w:szCs w:val="20"/>
        </w:rPr>
      </w:pPr>
      <w:r w:rsidRPr="00B026D2">
        <w:rPr>
          <w:sz w:val="20"/>
          <w:szCs w:val="20"/>
        </w:rPr>
        <w:t>от   31.03.2023  №  130</w:t>
      </w:r>
    </w:p>
    <w:p w:rsidR="000E0B18" w:rsidRPr="00B026D2" w:rsidRDefault="000E0B18" w:rsidP="008902F8">
      <w:pPr>
        <w:spacing w:line="240" w:lineRule="exact"/>
        <w:jc w:val="center"/>
        <w:rPr>
          <w:sz w:val="20"/>
          <w:szCs w:val="20"/>
        </w:rPr>
      </w:pPr>
      <w:r w:rsidRPr="00B026D2">
        <w:rPr>
          <w:sz w:val="20"/>
          <w:szCs w:val="20"/>
        </w:rPr>
        <w:t>р.п</w:t>
      </w:r>
      <w:proofErr w:type="gramStart"/>
      <w:r w:rsidRPr="00B026D2">
        <w:rPr>
          <w:sz w:val="20"/>
          <w:szCs w:val="20"/>
        </w:rPr>
        <w:t>.У</w:t>
      </w:r>
      <w:proofErr w:type="gramEnd"/>
      <w:r w:rsidRPr="00B026D2">
        <w:rPr>
          <w:sz w:val="20"/>
          <w:szCs w:val="20"/>
        </w:rPr>
        <w:t>гловка</w:t>
      </w:r>
    </w:p>
    <w:p w:rsidR="000E0B18" w:rsidRPr="00B026D2" w:rsidRDefault="000E0B18" w:rsidP="000E0B18">
      <w:pPr>
        <w:pStyle w:val="12"/>
        <w:spacing w:line="240" w:lineRule="exact"/>
        <w:jc w:val="center"/>
        <w:rPr>
          <w:rFonts w:ascii="Times New Roman" w:hAnsi="Times New Roman" w:cs="Times New Roman"/>
          <w:b/>
          <w:sz w:val="20"/>
        </w:rPr>
      </w:pPr>
      <w:r w:rsidRPr="00B026D2">
        <w:rPr>
          <w:rFonts w:ascii="Times New Roman" w:hAnsi="Times New Roman" w:cs="Times New Roman"/>
          <w:b/>
          <w:sz w:val="20"/>
        </w:rPr>
        <w:t xml:space="preserve"> «</w:t>
      </w:r>
      <w:proofErr w:type="gramStart"/>
      <w:r w:rsidRPr="00B026D2">
        <w:rPr>
          <w:rFonts w:ascii="Times New Roman" w:hAnsi="Times New Roman" w:cs="Times New Roman"/>
          <w:b/>
          <w:sz w:val="20"/>
        </w:rPr>
        <w:t>Об утверждении плана мероприятий по борьбе с борщевиком Сосновского на территории Угловского городского поселения на период</w:t>
      </w:r>
      <w:proofErr w:type="gramEnd"/>
      <w:r w:rsidRPr="00B026D2">
        <w:rPr>
          <w:rFonts w:ascii="Times New Roman" w:hAnsi="Times New Roman" w:cs="Times New Roman"/>
          <w:b/>
          <w:sz w:val="20"/>
        </w:rPr>
        <w:t xml:space="preserve"> 2023-2025 годы».</w:t>
      </w:r>
    </w:p>
    <w:p w:rsidR="000E0B18" w:rsidRPr="00B026D2" w:rsidRDefault="000E0B18" w:rsidP="000E0B18">
      <w:pPr>
        <w:spacing w:line="240" w:lineRule="exact"/>
        <w:jc w:val="center"/>
        <w:rPr>
          <w:sz w:val="20"/>
          <w:szCs w:val="20"/>
        </w:rPr>
      </w:pPr>
    </w:p>
    <w:p w:rsidR="000E0B18" w:rsidRPr="00B026D2" w:rsidRDefault="000E0B18" w:rsidP="000E0B18">
      <w:pPr>
        <w:ind w:firstLine="708"/>
        <w:jc w:val="both"/>
        <w:rPr>
          <w:b/>
          <w:sz w:val="20"/>
          <w:szCs w:val="20"/>
        </w:rPr>
      </w:pPr>
      <w:r w:rsidRPr="00B026D2">
        <w:rPr>
          <w:sz w:val="20"/>
          <w:szCs w:val="20"/>
        </w:rPr>
        <w:t xml:space="preserve">В соответствии с пунктом 1.1 Указа губернатора Новгородской области от 16.03.2023 № 137 «О мерах по борьбе с борщевиком Сосновского на территории Новгородской области на период 2023-2025 годов», Администрация Угловского городского   поселения </w:t>
      </w:r>
    </w:p>
    <w:p w:rsidR="000E0B18" w:rsidRPr="00B026D2" w:rsidRDefault="000E0B18" w:rsidP="000E0B18">
      <w:pPr>
        <w:rPr>
          <w:sz w:val="20"/>
          <w:szCs w:val="20"/>
        </w:rPr>
      </w:pPr>
      <w:r w:rsidRPr="00B026D2">
        <w:rPr>
          <w:b/>
          <w:sz w:val="20"/>
          <w:szCs w:val="20"/>
        </w:rPr>
        <w:t>ПОСТАНОВЛЯЕТ:</w:t>
      </w:r>
    </w:p>
    <w:p w:rsidR="000E0B18" w:rsidRPr="00B026D2" w:rsidRDefault="008902F8" w:rsidP="000E0B18">
      <w:pPr>
        <w:jc w:val="both"/>
        <w:rPr>
          <w:sz w:val="20"/>
          <w:szCs w:val="20"/>
        </w:rPr>
      </w:pPr>
      <w:r>
        <w:rPr>
          <w:sz w:val="20"/>
          <w:szCs w:val="20"/>
        </w:rPr>
        <w:t xml:space="preserve">   </w:t>
      </w:r>
    </w:p>
    <w:p w:rsidR="000E0B18" w:rsidRPr="00B026D2" w:rsidRDefault="000E0B18" w:rsidP="000E0B18">
      <w:pPr>
        <w:ind w:firstLine="708"/>
        <w:jc w:val="both"/>
        <w:rPr>
          <w:sz w:val="20"/>
          <w:szCs w:val="20"/>
        </w:rPr>
      </w:pPr>
      <w:r w:rsidRPr="00B026D2">
        <w:rPr>
          <w:sz w:val="20"/>
          <w:szCs w:val="20"/>
        </w:rPr>
        <w:t>1. Утвердить прилагаемый План мероприятий  по борьбе с борщевиком Сосновского на территории Угловского городского поселения.</w:t>
      </w:r>
    </w:p>
    <w:p w:rsidR="000E0B18" w:rsidRPr="00B026D2" w:rsidRDefault="000E0B18" w:rsidP="000E0B18">
      <w:pPr>
        <w:ind w:firstLine="708"/>
        <w:jc w:val="both"/>
        <w:rPr>
          <w:sz w:val="20"/>
          <w:szCs w:val="20"/>
        </w:rPr>
      </w:pPr>
      <w:r w:rsidRPr="00B026D2">
        <w:rPr>
          <w:sz w:val="20"/>
          <w:szCs w:val="20"/>
        </w:rPr>
        <w:t>2. Отменить Постановление администрации Угловского городского поселения от 15.04.2021 № 173.</w:t>
      </w:r>
    </w:p>
    <w:p w:rsidR="000E0B18" w:rsidRDefault="000E0B18" w:rsidP="00B026D2">
      <w:pPr>
        <w:ind w:firstLine="708"/>
        <w:jc w:val="both"/>
        <w:rPr>
          <w:sz w:val="20"/>
          <w:szCs w:val="20"/>
        </w:rPr>
      </w:pPr>
      <w:r w:rsidRPr="00B026D2">
        <w:rPr>
          <w:sz w:val="20"/>
          <w:szCs w:val="20"/>
        </w:rPr>
        <w:t>2.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902F8" w:rsidRPr="00B026D2" w:rsidRDefault="008902F8" w:rsidP="00B026D2">
      <w:pPr>
        <w:ind w:firstLine="708"/>
        <w:jc w:val="both"/>
        <w:rPr>
          <w:sz w:val="20"/>
          <w:szCs w:val="20"/>
        </w:rPr>
      </w:pPr>
    </w:p>
    <w:p w:rsidR="000E0B18" w:rsidRPr="00B026D2" w:rsidRDefault="000E0B18" w:rsidP="000E0B18">
      <w:pPr>
        <w:rPr>
          <w:b/>
          <w:sz w:val="20"/>
          <w:szCs w:val="20"/>
        </w:rPr>
      </w:pPr>
    </w:p>
    <w:p w:rsidR="008902F8" w:rsidRPr="00B026D2" w:rsidRDefault="008902F8" w:rsidP="008902F8">
      <w:pPr>
        <w:rPr>
          <w:b/>
          <w:sz w:val="20"/>
          <w:szCs w:val="20"/>
        </w:rPr>
      </w:pPr>
      <w:r w:rsidRPr="00B026D2">
        <w:rPr>
          <w:b/>
          <w:sz w:val="20"/>
          <w:szCs w:val="20"/>
        </w:rPr>
        <w:t xml:space="preserve">Глава Угловского городского поселения                         </w:t>
      </w:r>
      <w:bookmarkStart w:id="0" w:name="_GoBack"/>
      <w:bookmarkEnd w:id="0"/>
      <w:r w:rsidRPr="00B026D2">
        <w:rPr>
          <w:b/>
          <w:sz w:val="20"/>
          <w:szCs w:val="20"/>
        </w:rPr>
        <w:t xml:space="preserve">А.В. </w:t>
      </w:r>
      <w:proofErr w:type="spellStart"/>
      <w:r w:rsidRPr="00B026D2">
        <w:rPr>
          <w:b/>
          <w:sz w:val="20"/>
          <w:szCs w:val="20"/>
        </w:rPr>
        <w:t>Стекольников</w:t>
      </w:r>
      <w:proofErr w:type="spellEnd"/>
    </w:p>
    <w:p w:rsidR="000E0B18" w:rsidRPr="00B026D2" w:rsidRDefault="000E0B18" w:rsidP="000E0B18">
      <w:pPr>
        <w:jc w:val="center"/>
        <w:rPr>
          <w:sz w:val="20"/>
          <w:szCs w:val="20"/>
        </w:rPr>
      </w:pPr>
    </w:p>
    <w:p w:rsidR="000E0B18" w:rsidRPr="00B026D2" w:rsidRDefault="000E0B18" w:rsidP="000E0B18">
      <w:pPr>
        <w:jc w:val="right"/>
        <w:rPr>
          <w:sz w:val="20"/>
          <w:szCs w:val="20"/>
        </w:rPr>
      </w:pPr>
      <w:r w:rsidRPr="00B026D2">
        <w:rPr>
          <w:sz w:val="20"/>
          <w:szCs w:val="20"/>
        </w:rPr>
        <w:t xml:space="preserve">Утверждён </w:t>
      </w:r>
    </w:p>
    <w:p w:rsidR="001C6378" w:rsidRDefault="001C6378" w:rsidP="000E0B18">
      <w:pPr>
        <w:jc w:val="right"/>
        <w:rPr>
          <w:sz w:val="20"/>
          <w:szCs w:val="20"/>
        </w:rPr>
        <w:sectPr w:rsidR="001C6378" w:rsidSect="001C6378">
          <w:pgSz w:w="11906" w:h="16838"/>
          <w:pgMar w:top="1134" w:right="851" w:bottom="1134" w:left="1701" w:header="709" w:footer="709" w:gutter="0"/>
          <w:cols w:space="708"/>
          <w:docGrid w:linePitch="360"/>
        </w:sectPr>
      </w:pPr>
    </w:p>
    <w:p w:rsidR="000E0B18" w:rsidRPr="00B026D2" w:rsidRDefault="000E0B18" w:rsidP="000E0B18">
      <w:pPr>
        <w:jc w:val="right"/>
        <w:rPr>
          <w:sz w:val="20"/>
          <w:szCs w:val="20"/>
        </w:rPr>
      </w:pPr>
      <w:r w:rsidRPr="00B026D2">
        <w:rPr>
          <w:sz w:val="20"/>
          <w:szCs w:val="20"/>
        </w:rPr>
        <w:lastRenderedPageBreak/>
        <w:t>Постановлением Администрации</w:t>
      </w:r>
    </w:p>
    <w:p w:rsidR="000E0B18" w:rsidRPr="00B026D2" w:rsidRDefault="000E0B18" w:rsidP="000E0B18">
      <w:pPr>
        <w:jc w:val="right"/>
        <w:rPr>
          <w:sz w:val="20"/>
          <w:szCs w:val="20"/>
        </w:rPr>
      </w:pPr>
      <w:r w:rsidRPr="00B026D2">
        <w:rPr>
          <w:sz w:val="20"/>
          <w:szCs w:val="20"/>
        </w:rPr>
        <w:t>Угловского городского поселения</w:t>
      </w:r>
    </w:p>
    <w:p w:rsidR="000E0B18" w:rsidRPr="00B026D2" w:rsidRDefault="000E0B18" w:rsidP="000E0B18">
      <w:pPr>
        <w:jc w:val="right"/>
        <w:rPr>
          <w:sz w:val="20"/>
          <w:szCs w:val="20"/>
        </w:rPr>
      </w:pPr>
      <w:r w:rsidRPr="00B026D2">
        <w:rPr>
          <w:sz w:val="20"/>
          <w:szCs w:val="20"/>
        </w:rPr>
        <w:t>от 31.03.2023 № 130</w:t>
      </w:r>
    </w:p>
    <w:p w:rsidR="000E0B18" w:rsidRPr="00B026D2" w:rsidRDefault="000E0B18" w:rsidP="000E0B18">
      <w:pPr>
        <w:jc w:val="right"/>
        <w:rPr>
          <w:sz w:val="20"/>
          <w:szCs w:val="20"/>
        </w:rPr>
      </w:pPr>
    </w:p>
    <w:p w:rsidR="000E0B18" w:rsidRPr="00B026D2" w:rsidRDefault="000E0B18" w:rsidP="000E0B18">
      <w:pPr>
        <w:jc w:val="right"/>
        <w:rPr>
          <w:sz w:val="20"/>
          <w:szCs w:val="20"/>
        </w:rPr>
      </w:pPr>
    </w:p>
    <w:p w:rsidR="000E0B18" w:rsidRPr="00B026D2" w:rsidRDefault="000E0B18" w:rsidP="000E0B18">
      <w:pPr>
        <w:jc w:val="right"/>
        <w:rPr>
          <w:sz w:val="20"/>
          <w:szCs w:val="20"/>
        </w:rPr>
      </w:pPr>
    </w:p>
    <w:p w:rsidR="000E0B18" w:rsidRPr="00B026D2" w:rsidRDefault="000E0B18" w:rsidP="000E0B18">
      <w:pPr>
        <w:jc w:val="center"/>
        <w:rPr>
          <w:b/>
          <w:sz w:val="20"/>
          <w:szCs w:val="20"/>
        </w:rPr>
      </w:pPr>
      <w:r w:rsidRPr="00B026D2">
        <w:rPr>
          <w:b/>
          <w:sz w:val="20"/>
          <w:szCs w:val="20"/>
        </w:rPr>
        <w:t>План</w:t>
      </w:r>
    </w:p>
    <w:p w:rsidR="000E0B18" w:rsidRPr="00B026D2" w:rsidRDefault="000E0B18" w:rsidP="000E0B18">
      <w:pPr>
        <w:jc w:val="center"/>
        <w:rPr>
          <w:b/>
          <w:sz w:val="20"/>
          <w:szCs w:val="20"/>
        </w:rPr>
      </w:pPr>
      <w:r w:rsidRPr="00B026D2">
        <w:rPr>
          <w:b/>
          <w:sz w:val="20"/>
          <w:szCs w:val="20"/>
        </w:rPr>
        <w:t xml:space="preserve">Мероприятий по борьбе с борщевиком Сосновского </w:t>
      </w:r>
    </w:p>
    <w:p w:rsidR="000E0B18" w:rsidRPr="00B026D2" w:rsidRDefault="000E0B18" w:rsidP="000E0B18">
      <w:pPr>
        <w:jc w:val="center"/>
        <w:rPr>
          <w:b/>
          <w:sz w:val="20"/>
          <w:szCs w:val="20"/>
        </w:rPr>
      </w:pPr>
      <w:r w:rsidRPr="00B026D2">
        <w:rPr>
          <w:b/>
          <w:sz w:val="20"/>
          <w:szCs w:val="20"/>
        </w:rPr>
        <w:t>На территории Угловского городского поселения</w:t>
      </w:r>
    </w:p>
    <w:p w:rsidR="000E0B18" w:rsidRPr="00B026D2" w:rsidRDefault="000E0B18" w:rsidP="000E0B18">
      <w:pPr>
        <w:jc w:val="center"/>
        <w:rPr>
          <w:sz w:val="20"/>
          <w:szCs w:val="20"/>
        </w:rPr>
      </w:pPr>
    </w:p>
    <w:tbl>
      <w:tblPr>
        <w:tblStyle w:val="a5"/>
        <w:tblW w:w="0" w:type="auto"/>
        <w:tblLook w:val="04A0"/>
      </w:tblPr>
      <w:tblGrid>
        <w:gridCol w:w="668"/>
        <w:gridCol w:w="4529"/>
        <w:gridCol w:w="1953"/>
        <w:gridCol w:w="2420"/>
      </w:tblGrid>
      <w:tr w:rsidR="000E0B18" w:rsidRPr="00B026D2" w:rsidTr="00E46751">
        <w:tc>
          <w:tcPr>
            <w:tcW w:w="668" w:type="dxa"/>
          </w:tcPr>
          <w:p w:rsidR="000E0B18" w:rsidRPr="00B026D2" w:rsidRDefault="000E0B18" w:rsidP="00E46751">
            <w:pPr>
              <w:jc w:val="center"/>
              <w:rPr>
                <w:sz w:val="20"/>
                <w:szCs w:val="20"/>
              </w:rPr>
            </w:pPr>
            <w:r w:rsidRPr="00B026D2">
              <w:rPr>
                <w:sz w:val="20"/>
                <w:szCs w:val="20"/>
              </w:rPr>
              <w:t xml:space="preserve">№ </w:t>
            </w:r>
            <w:proofErr w:type="spellStart"/>
            <w:proofErr w:type="gramStart"/>
            <w:r w:rsidRPr="00B026D2">
              <w:rPr>
                <w:sz w:val="20"/>
                <w:szCs w:val="20"/>
              </w:rPr>
              <w:t>п</w:t>
            </w:r>
            <w:proofErr w:type="spellEnd"/>
            <w:proofErr w:type="gramEnd"/>
            <w:r w:rsidRPr="00B026D2">
              <w:rPr>
                <w:sz w:val="20"/>
                <w:szCs w:val="20"/>
              </w:rPr>
              <w:t>/</w:t>
            </w:r>
            <w:proofErr w:type="spellStart"/>
            <w:r w:rsidRPr="00B026D2">
              <w:rPr>
                <w:sz w:val="20"/>
                <w:szCs w:val="20"/>
              </w:rPr>
              <w:t>п</w:t>
            </w:r>
            <w:proofErr w:type="spellEnd"/>
          </w:p>
        </w:tc>
        <w:tc>
          <w:tcPr>
            <w:tcW w:w="4529" w:type="dxa"/>
          </w:tcPr>
          <w:p w:rsidR="000E0B18" w:rsidRPr="00B026D2" w:rsidRDefault="000E0B18" w:rsidP="00E46751">
            <w:pPr>
              <w:jc w:val="center"/>
              <w:rPr>
                <w:sz w:val="20"/>
                <w:szCs w:val="20"/>
              </w:rPr>
            </w:pPr>
            <w:r w:rsidRPr="00B026D2">
              <w:rPr>
                <w:sz w:val="20"/>
                <w:szCs w:val="20"/>
              </w:rPr>
              <w:t>Наименование мероприятия</w:t>
            </w:r>
          </w:p>
        </w:tc>
        <w:tc>
          <w:tcPr>
            <w:tcW w:w="1953" w:type="dxa"/>
          </w:tcPr>
          <w:p w:rsidR="000E0B18" w:rsidRPr="00B026D2" w:rsidRDefault="000E0B18" w:rsidP="00E46751">
            <w:pPr>
              <w:jc w:val="center"/>
              <w:rPr>
                <w:sz w:val="20"/>
                <w:szCs w:val="20"/>
              </w:rPr>
            </w:pPr>
            <w:r w:rsidRPr="00B026D2">
              <w:rPr>
                <w:sz w:val="20"/>
                <w:szCs w:val="20"/>
              </w:rPr>
              <w:t>Срок исполнения</w:t>
            </w:r>
          </w:p>
        </w:tc>
        <w:tc>
          <w:tcPr>
            <w:tcW w:w="2420" w:type="dxa"/>
          </w:tcPr>
          <w:p w:rsidR="000E0B18" w:rsidRPr="00B026D2" w:rsidRDefault="000E0B18" w:rsidP="00E46751">
            <w:pPr>
              <w:jc w:val="center"/>
              <w:rPr>
                <w:sz w:val="20"/>
                <w:szCs w:val="20"/>
              </w:rPr>
            </w:pPr>
            <w:r w:rsidRPr="00B026D2">
              <w:rPr>
                <w:sz w:val="20"/>
                <w:szCs w:val="20"/>
              </w:rPr>
              <w:t>Ответственный исполнитель</w:t>
            </w:r>
          </w:p>
        </w:tc>
      </w:tr>
      <w:tr w:rsidR="000E0B18" w:rsidRPr="00B026D2" w:rsidTr="00E46751">
        <w:tc>
          <w:tcPr>
            <w:tcW w:w="668" w:type="dxa"/>
          </w:tcPr>
          <w:p w:rsidR="000E0B18" w:rsidRPr="00B026D2" w:rsidRDefault="000E0B18" w:rsidP="00E46751">
            <w:pPr>
              <w:jc w:val="center"/>
              <w:rPr>
                <w:sz w:val="20"/>
                <w:szCs w:val="20"/>
              </w:rPr>
            </w:pPr>
            <w:r w:rsidRPr="00B026D2">
              <w:rPr>
                <w:sz w:val="20"/>
                <w:szCs w:val="20"/>
              </w:rPr>
              <w:t>1</w:t>
            </w:r>
          </w:p>
        </w:tc>
        <w:tc>
          <w:tcPr>
            <w:tcW w:w="4529" w:type="dxa"/>
          </w:tcPr>
          <w:p w:rsidR="000E0B18" w:rsidRPr="00B026D2" w:rsidRDefault="000E0B18" w:rsidP="00E46751">
            <w:pPr>
              <w:jc w:val="center"/>
              <w:rPr>
                <w:sz w:val="20"/>
                <w:szCs w:val="20"/>
              </w:rPr>
            </w:pPr>
            <w:r w:rsidRPr="00B026D2">
              <w:rPr>
                <w:sz w:val="20"/>
                <w:szCs w:val="20"/>
              </w:rPr>
              <w:t>2</w:t>
            </w:r>
          </w:p>
        </w:tc>
        <w:tc>
          <w:tcPr>
            <w:tcW w:w="1953" w:type="dxa"/>
          </w:tcPr>
          <w:p w:rsidR="000E0B18" w:rsidRPr="00B026D2" w:rsidRDefault="000E0B18" w:rsidP="00E46751">
            <w:pPr>
              <w:jc w:val="center"/>
              <w:rPr>
                <w:sz w:val="20"/>
                <w:szCs w:val="20"/>
              </w:rPr>
            </w:pPr>
            <w:r w:rsidRPr="00B026D2">
              <w:rPr>
                <w:sz w:val="20"/>
                <w:szCs w:val="20"/>
              </w:rPr>
              <w:t>3</w:t>
            </w:r>
          </w:p>
        </w:tc>
        <w:tc>
          <w:tcPr>
            <w:tcW w:w="2420" w:type="dxa"/>
          </w:tcPr>
          <w:p w:rsidR="000E0B18" w:rsidRPr="00B026D2" w:rsidRDefault="000E0B18" w:rsidP="00E46751">
            <w:pPr>
              <w:jc w:val="center"/>
              <w:rPr>
                <w:sz w:val="20"/>
                <w:szCs w:val="20"/>
              </w:rPr>
            </w:pPr>
            <w:r w:rsidRPr="00B026D2">
              <w:rPr>
                <w:sz w:val="20"/>
                <w:szCs w:val="20"/>
              </w:rPr>
              <w:t>4</w:t>
            </w:r>
          </w:p>
        </w:tc>
      </w:tr>
      <w:tr w:rsidR="000E0B18" w:rsidRPr="00B026D2" w:rsidTr="00E46751">
        <w:tc>
          <w:tcPr>
            <w:tcW w:w="668" w:type="dxa"/>
          </w:tcPr>
          <w:p w:rsidR="000E0B18" w:rsidRPr="00B026D2" w:rsidRDefault="000E0B18" w:rsidP="00E46751">
            <w:pPr>
              <w:jc w:val="center"/>
              <w:rPr>
                <w:sz w:val="20"/>
                <w:szCs w:val="20"/>
              </w:rPr>
            </w:pPr>
            <w:r w:rsidRPr="00B026D2">
              <w:rPr>
                <w:sz w:val="20"/>
                <w:szCs w:val="20"/>
              </w:rPr>
              <w:t>1</w:t>
            </w:r>
          </w:p>
        </w:tc>
        <w:tc>
          <w:tcPr>
            <w:tcW w:w="4529" w:type="dxa"/>
          </w:tcPr>
          <w:p w:rsidR="000E0B18" w:rsidRPr="00B026D2" w:rsidRDefault="000E0B18" w:rsidP="00E46751">
            <w:pPr>
              <w:rPr>
                <w:sz w:val="20"/>
                <w:szCs w:val="20"/>
              </w:rPr>
            </w:pPr>
            <w:r w:rsidRPr="00B026D2">
              <w:rPr>
                <w:sz w:val="20"/>
                <w:szCs w:val="20"/>
              </w:rPr>
              <w:t>Обследование мест распространения борщевика Сосновского на территории Угловского городского поселения и определении занимаемых площадей</w:t>
            </w:r>
          </w:p>
        </w:tc>
        <w:tc>
          <w:tcPr>
            <w:tcW w:w="1953" w:type="dxa"/>
          </w:tcPr>
          <w:p w:rsidR="000E0B18" w:rsidRPr="00B026D2" w:rsidRDefault="000E0B18" w:rsidP="00E46751">
            <w:pPr>
              <w:jc w:val="center"/>
              <w:rPr>
                <w:sz w:val="20"/>
                <w:szCs w:val="20"/>
              </w:rPr>
            </w:pPr>
            <w:r w:rsidRPr="00B026D2">
              <w:rPr>
                <w:sz w:val="20"/>
                <w:szCs w:val="20"/>
              </w:rPr>
              <w:t xml:space="preserve">Апрель-май </w:t>
            </w:r>
          </w:p>
          <w:p w:rsidR="000E0B18" w:rsidRPr="00B026D2" w:rsidRDefault="000E0B18" w:rsidP="00E46751">
            <w:pPr>
              <w:jc w:val="center"/>
              <w:rPr>
                <w:sz w:val="20"/>
                <w:szCs w:val="20"/>
              </w:rPr>
            </w:pPr>
            <w:r w:rsidRPr="00B026D2">
              <w:rPr>
                <w:sz w:val="20"/>
                <w:szCs w:val="20"/>
              </w:rPr>
              <w:t>ежегодно</w:t>
            </w:r>
          </w:p>
        </w:tc>
        <w:tc>
          <w:tcPr>
            <w:tcW w:w="2420" w:type="dxa"/>
          </w:tcPr>
          <w:p w:rsidR="000E0B18" w:rsidRPr="00B026D2" w:rsidRDefault="000E0B18" w:rsidP="00E46751">
            <w:pPr>
              <w:jc w:val="center"/>
              <w:rPr>
                <w:sz w:val="20"/>
                <w:szCs w:val="20"/>
              </w:rPr>
            </w:pPr>
            <w:r w:rsidRPr="00B026D2">
              <w:rPr>
                <w:sz w:val="20"/>
                <w:szCs w:val="20"/>
              </w:rPr>
              <w:t>Администрация Угловского городского поселения</w:t>
            </w:r>
          </w:p>
        </w:tc>
      </w:tr>
      <w:tr w:rsidR="000E0B18" w:rsidRPr="00B026D2" w:rsidTr="00E46751">
        <w:tc>
          <w:tcPr>
            <w:tcW w:w="668" w:type="dxa"/>
          </w:tcPr>
          <w:p w:rsidR="000E0B18" w:rsidRPr="00B026D2" w:rsidRDefault="000E0B18" w:rsidP="00E46751">
            <w:pPr>
              <w:jc w:val="center"/>
              <w:rPr>
                <w:sz w:val="20"/>
                <w:szCs w:val="20"/>
              </w:rPr>
            </w:pPr>
            <w:r w:rsidRPr="00B026D2">
              <w:rPr>
                <w:sz w:val="20"/>
                <w:szCs w:val="20"/>
              </w:rPr>
              <w:t>2</w:t>
            </w:r>
          </w:p>
        </w:tc>
        <w:tc>
          <w:tcPr>
            <w:tcW w:w="4529" w:type="dxa"/>
          </w:tcPr>
          <w:p w:rsidR="000E0B18" w:rsidRPr="00B026D2" w:rsidRDefault="000E0B18" w:rsidP="00E46751">
            <w:pPr>
              <w:rPr>
                <w:sz w:val="20"/>
                <w:szCs w:val="20"/>
              </w:rPr>
            </w:pPr>
            <w:r w:rsidRPr="00B026D2">
              <w:rPr>
                <w:sz w:val="20"/>
                <w:szCs w:val="20"/>
              </w:rPr>
              <w:t>Информирование крестьянских (фермерских) хозяйств, индивидуальных предпринимателей, жителей поселения, осуществляющих деятельность на землях сельскохозяйственного назначения, землях населённых пунктов, о необходимости проведения мероприятий по борьбе с распространением борщевика Сосновского</w:t>
            </w:r>
          </w:p>
        </w:tc>
        <w:tc>
          <w:tcPr>
            <w:tcW w:w="1953" w:type="dxa"/>
          </w:tcPr>
          <w:p w:rsidR="000E0B18" w:rsidRPr="00B026D2" w:rsidRDefault="000E0B18" w:rsidP="00E46751">
            <w:pPr>
              <w:jc w:val="center"/>
              <w:rPr>
                <w:sz w:val="20"/>
                <w:szCs w:val="20"/>
              </w:rPr>
            </w:pPr>
            <w:r w:rsidRPr="00B026D2">
              <w:rPr>
                <w:sz w:val="20"/>
                <w:szCs w:val="20"/>
              </w:rPr>
              <w:t>Апрель-май</w:t>
            </w:r>
          </w:p>
          <w:p w:rsidR="000E0B18" w:rsidRPr="00B026D2" w:rsidRDefault="000E0B18" w:rsidP="00E46751">
            <w:pPr>
              <w:jc w:val="center"/>
              <w:rPr>
                <w:sz w:val="20"/>
                <w:szCs w:val="20"/>
              </w:rPr>
            </w:pPr>
            <w:r w:rsidRPr="00B026D2">
              <w:rPr>
                <w:sz w:val="20"/>
                <w:szCs w:val="20"/>
              </w:rPr>
              <w:t>ежегодно</w:t>
            </w:r>
          </w:p>
        </w:tc>
        <w:tc>
          <w:tcPr>
            <w:tcW w:w="2420" w:type="dxa"/>
          </w:tcPr>
          <w:p w:rsidR="000E0B18" w:rsidRPr="00B026D2" w:rsidRDefault="000E0B18" w:rsidP="00E46751">
            <w:pPr>
              <w:jc w:val="center"/>
              <w:rPr>
                <w:sz w:val="20"/>
                <w:szCs w:val="20"/>
              </w:rPr>
            </w:pPr>
            <w:r w:rsidRPr="00B026D2">
              <w:rPr>
                <w:sz w:val="20"/>
                <w:szCs w:val="20"/>
              </w:rPr>
              <w:t>Администрация Угловского городского поселения</w:t>
            </w:r>
          </w:p>
        </w:tc>
      </w:tr>
      <w:tr w:rsidR="000E0B18" w:rsidRPr="00B026D2" w:rsidTr="00E46751">
        <w:tc>
          <w:tcPr>
            <w:tcW w:w="668" w:type="dxa"/>
          </w:tcPr>
          <w:p w:rsidR="000E0B18" w:rsidRPr="00B026D2" w:rsidRDefault="000E0B18" w:rsidP="00E46751">
            <w:pPr>
              <w:jc w:val="center"/>
              <w:rPr>
                <w:sz w:val="20"/>
                <w:szCs w:val="20"/>
              </w:rPr>
            </w:pPr>
            <w:r w:rsidRPr="00B026D2">
              <w:rPr>
                <w:sz w:val="20"/>
                <w:szCs w:val="20"/>
              </w:rPr>
              <w:t>3</w:t>
            </w:r>
          </w:p>
        </w:tc>
        <w:tc>
          <w:tcPr>
            <w:tcW w:w="4529" w:type="dxa"/>
          </w:tcPr>
          <w:p w:rsidR="000E0B18" w:rsidRPr="00B026D2" w:rsidRDefault="000E0B18" w:rsidP="00E46751">
            <w:pPr>
              <w:rPr>
                <w:sz w:val="20"/>
                <w:szCs w:val="20"/>
              </w:rPr>
            </w:pPr>
            <w:r w:rsidRPr="00B026D2">
              <w:rPr>
                <w:sz w:val="20"/>
                <w:szCs w:val="20"/>
              </w:rPr>
              <w:t>Проведение разъяснительной работы с населением о механическом и химическом уничтожении борщевика Сосновского на территории Угловского городского поселения и соблюдении мер безопасности при скашивании и работе с пестицидами</w:t>
            </w:r>
          </w:p>
          <w:p w:rsidR="000E0B18" w:rsidRPr="00B026D2" w:rsidRDefault="000E0B18" w:rsidP="00E46751">
            <w:pPr>
              <w:rPr>
                <w:sz w:val="20"/>
                <w:szCs w:val="20"/>
              </w:rPr>
            </w:pPr>
          </w:p>
        </w:tc>
        <w:tc>
          <w:tcPr>
            <w:tcW w:w="1953" w:type="dxa"/>
          </w:tcPr>
          <w:p w:rsidR="000E0B18" w:rsidRPr="00B026D2" w:rsidRDefault="000E0B18" w:rsidP="00E46751">
            <w:pPr>
              <w:jc w:val="center"/>
              <w:rPr>
                <w:sz w:val="20"/>
                <w:szCs w:val="20"/>
              </w:rPr>
            </w:pPr>
            <w:r w:rsidRPr="00B026D2">
              <w:rPr>
                <w:sz w:val="20"/>
                <w:szCs w:val="20"/>
              </w:rPr>
              <w:t>Май-сентябрь</w:t>
            </w:r>
          </w:p>
          <w:p w:rsidR="000E0B18" w:rsidRPr="00B026D2" w:rsidRDefault="000E0B18" w:rsidP="00E46751">
            <w:pPr>
              <w:jc w:val="center"/>
              <w:rPr>
                <w:sz w:val="20"/>
                <w:szCs w:val="20"/>
              </w:rPr>
            </w:pPr>
            <w:r w:rsidRPr="00B026D2">
              <w:rPr>
                <w:sz w:val="20"/>
                <w:szCs w:val="20"/>
              </w:rPr>
              <w:t>ежегодно</w:t>
            </w:r>
          </w:p>
        </w:tc>
        <w:tc>
          <w:tcPr>
            <w:tcW w:w="2420" w:type="dxa"/>
          </w:tcPr>
          <w:p w:rsidR="000E0B18" w:rsidRPr="00B026D2" w:rsidRDefault="000E0B18" w:rsidP="00E46751">
            <w:pPr>
              <w:jc w:val="center"/>
              <w:rPr>
                <w:sz w:val="20"/>
                <w:szCs w:val="20"/>
              </w:rPr>
            </w:pPr>
            <w:r w:rsidRPr="00B026D2">
              <w:rPr>
                <w:sz w:val="20"/>
                <w:szCs w:val="20"/>
              </w:rPr>
              <w:t>Администрация Угловского городского поселения</w:t>
            </w:r>
          </w:p>
        </w:tc>
      </w:tr>
      <w:tr w:rsidR="000E0B18" w:rsidRPr="00B026D2" w:rsidTr="00E46751">
        <w:tc>
          <w:tcPr>
            <w:tcW w:w="668" w:type="dxa"/>
          </w:tcPr>
          <w:p w:rsidR="000E0B18" w:rsidRPr="00B026D2" w:rsidRDefault="000E0B18" w:rsidP="00E46751">
            <w:pPr>
              <w:jc w:val="center"/>
              <w:rPr>
                <w:sz w:val="20"/>
                <w:szCs w:val="20"/>
              </w:rPr>
            </w:pPr>
            <w:r w:rsidRPr="00B026D2">
              <w:rPr>
                <w:sz w:val="20"/>
                <w:szCs w:val="20"/>
              </w:rPr>
              <w:t>4</w:t>
            </w:r>
          </w:p>
        </w:tc>
        <w:tc>
          <w:tcPr>
            <w:tcW w:w="4529" w:type="dxa"/>
          </w:tcPr>
          <w:p w:rsidR="000E0B18" w:rsidRPr="00B026D2" w:rsidRDefault="000E0B18" w:rsidP="00E46751">
            <w:pPr>
              <w:rPr>
                <w:sz w:val="20"/>
                <w:szCs w:val="20"/>
              </w:rPr>
            </w:pPr>
            <w:r w:rsidRPr="00B026D2">
              <w:rPr>
                <w:sz w:val="20"/>
                <w:szCs w:val="20"/>
              </w:rPr>
              <w:t>Проведение неоднократного скашивания наземной зелёной массы борщевика Сосновского в целях истощения</w:t>
            </w:r>
          </w:p>
        </w:tc>
        <w:tc>
          <w:tcPr>
            <w:tcW w:w="1953" w:type="dxa"/>
          </w:tcPr>
          <w:p w:rsidR="000E0B18" w:rsidRPr="00B026D2" w:rsidRDefault="000E0B18" w:rsidP="00E46751">
            <w:pPr>
              <w:jc w:val="center"/>
              <w:rPr>
                <w:sz w:val="20"/>
                <w:szCs w:val="20"/>
              </w:rPr>
            </w:pPr>
            <w:r w:rsidRPr="00B026D2">
              <w:rPr>
                <w:sz w:val="20"/>
                <w:szCs w:val="20"/>
              </w:rPr>
              <w:t>Май-сентябрь</w:t>
            </w:r>
          </w:p>
          <w:p w:rsidR="000E0B18" w:rsidRPr="00B026D2" w:rsidRDefault="000E0B18" w:rsidP="00E46751">
            <w:pPr>
              <w:jc w:val="center"/>
              <w:rPr>
                <w:sz w:val="20"/>
                <w:szCs w:val="20"/>
              </w:rPr>
            </w:pPr>
            <w:r w:rsidRPr="00B026D2">
              <w:rPr>
                <w:sz w:val="20"/>
                <w:szCs w:val="20"/>
              </w:rPr>
              <w:t>ежегодно</w:t>
            </w:r>
          </w:p>
        </w:tc>
        <w:tc>
          <w:tcPr>
            <w:tcW w:w="2420" w:type="dxa"/>
          </w:tcPr>
          <w:p w:rsidR="000E0B18" w:rsidRPr="00B026D2" w:rsidRDefault="000E0B18" w:rsidP="00E46751">
            <w:pPr>
              <w:jc w:val="center"/>
              <w:rPr>
                <w:sz w:val="20"/>
                <w:szCs w:val="20"/>
              </w:rPr>
            </w:pPr>
            <w:r w:rsidRPr="00B026D2">
              <w:rPr>
                <w:sz w:val="20"/>
                <w:szCs w:val="20"/>
              </w:rPr>
              <w:t>Администрация Угловского городского поселения, главы КФХ, ЛПХ, индивидуальные предприниматели, местные жители</w:t>
            </w:r>
          </w:p>
        </w:tc>
      </w:tr>
      <w:tr w:rsidR="000E0B18" w:rsidRPr="00B026D2" w:rsidTr="00E46751">
        <w:tc>
          <w:tcPr>
            <w:tcW w:w="668" w:type="dxa"/>
          </w:tcPr>
          <w:p w:rsidR="000E0B18" w:rsidRPr="00B026D2" w:rsidRDefault="000E0B18" w:rsidP="00E46751">
            <w:pPr>
              <w:jc w:val="center"/>
              <w:rPr>
                <w:sz w:val="20"/>
                <w:szCs w:val="20"/>
              </w:rPr>
            </w:pPr>
            <w:r w:rsidRPr="00B026D2">
              <w:rPr>
                <w:sz w:val="20"/>
                <w:szCs w:val="20"/>
              </w:rPr>
              <w:t>5</w:t>
            </w:r>
          </w:p>
        </w:tc>
        <w:tc>
          <w:tcPr>
            <w:tcW w:w="4529" w:type="dxa"/>
          </w:tcPr>
          <w:p w:rsidR="000E0B18" w:rsidRPr="00B026D2" w:rsidRDefault="000E0B18" w:rsidP="00E46751">
            <w:pPr>
              <w:rPr>
                <w:sz w:val="20"/>
                <w:szCs w:val="20"/>
              </w:rPr>
            </w:pPr>
            <w:r w:rsidRPr="00B026D2">
              <w:rPr>
                <w:sz w:val="20"/>
                <w:szCs w:val="20"/>
              </w:rPr>
              <w:t>Проведение двукратной обработки по уничтожению борщевика Сосновского химическим способом</w:t>
            </w:r>
          </w:p>
        </w:tc>
        <w:tc>
          <w:tcPr>
            <w:tcW w:w="1953" w:type="dxa"/>
          </w:tcPr>
          <w:p w:rsidR="000E0B18" w:rsidRPr="00B026D2" w:rsidRDefault="000E0B18" w:rsidP="00E46751">
            <w:pPr>
              <w:jc w:val="center"/>
              <w:rPr>
                <w:sz w:val="20"/>
                <w:szCs w:val="20"/>
              </w:rPr>
            </w:pPr>
            <w:r w:rsidRPr="00B026D2">
              <w:rPr>
                <w:sz w:val="20"/>
                <w:szCs w:val="20"/>
              </w:rPr>
              <w:t>Май-июль</w:t>
            </w:r>
          </w:p>
          <w:p w:rsidR="000E0B18" w:rsidRPr="00B026D2" w:rsidRDefault="000E0B18" w:rsidP="00E46751">
            <w:pPr>
              <w:jc w:val="center"/>
              <w:rPr>
                <w:sz w:val="20"/>
                <w:szCs w:val="20"/>
              </w:rPr>
            </w:pPr>
            <w:r w:rsidRPr="00B026D2">
              <w:rPr>
                <w:sz w:val="20"/>
                <w:szCs w:val="20"/>
              </w:rPr>
              <w:t>ежегодно</w:t>
            </w:r>
          </w:p>
        </w:tc>
        <w:tc>
          <w:tcPr>
            <w:tcW w:w="2420" w:type="dxa"/>
          </w:tcPr>
          <w:p w:rsidR="000E0B18" w:rsidRPr="00B026D2" w:rsidRDefault="000E0B18" w:rsidP="00E46751">
            <w:pPr>
              <w:jc w:val="center"/>
              <w:rPr>
                <w:sz w:val="20"/>
                <w:szCs w:val="20"/>
              </w:rPr>
            </w:pPr>
            <w:r w:rsidRPr="00B026D2">
              <w:rPr>
                <w:sz w:val="20"/>
                <w:szCs w:val="20"/>
              </w:rPr>
              <w:t>Администрация Угловского городского поселения</w:t>
            </w:r>
          </w:p>
        </w:tc>
      </w:tr>
      <w:tr w:rsidR="000E0B18" w:rsidRPr="00B026D2" w:rsidTr="00E46751">
        <w:tc>
          <w:tcPr>
            <w:tcW w:w="668" w:type="dxa"/>
          </w:tcPr>
          <w:p w:rsidR="000E0B18" w:rsidRPr="00B026D2" w:rsidRDefault="000E0B18" w:rsidP="00E46751">
            <w:pPr>
              <w:jc w:val="center"/>
              <w:rPr>
                <w:sz w:val="20"/>
                <w:szCs w:val="20"/>
              </w:rPr>
            </w:pPr>
            <w:r w:rsidRPr="00B026D2">
              <w:rPr>
                <w:sz w:val="20"/>
                <w:szCs w:val="20"/>
              </w:rPr>
              <w:t>6</w:t>
            </w:r>
          </w:p>
        </w:tc>
        <w:tc>
          <w:tcPr>
            <w:tcW w:w="4529" w:type="dxa"/>
          </w:tcPr>
          <w:p w:rsidR="000E0B18" w:rsidRPr="00B026D2" w:rsidRDefault="000E0B18" w:rsidP="00E46751">
            <w:pPr>
              <w:rPr>
                <w:sz w:val="20"/>
                <w:szCs w:val="20"/>
              </w:rPr>
            </w:pPr>
            <w:r w:rsidRPr="00B026D2">
              <w:rPr>
                <w:sz w:val="20"/>
                <w:szCs w:val="20"/>
              </w:rPr>
              <w:t xml:space="preserve">Администрации городского поселения предусмотреть выделение средств на ликвидацию мест распространения борщевика Сосновского из средств, предусмотренных на благоустройство территории поселения </w:t>
            </w:r>
          </w:p>
        </w:tc>
        <w:tc>
          <w:tcPr>
            <w:tcW w:w="1953" w:type="dxa"/>
          </w:tcPr>
          <w:p w:rsidR="000E0B18" w:rsidRPr="00B026D2" w:rsidRDefault="000E0B18" w:rsidP="00E46751">
            <w:pPr>
              <w:jc w:val="center"/>
              <w:rPr>
                <w:sz w:val="20"/>
                <w:szCs w:val="20"/>
              </w:rPr>
            </w:pPr>
            <w:r w:rsidRPr="00B026D2">
              <w:rPr>
                <w:sz w:val="20"/>
                <w:szCs w:val="20"/>
              </w:rPr>
              <w:t>Ноябрь-декабрь</w:t>
            </w:r>
          </w:p>
          <w:p w:rsidR="000E0B18" w:rsidRPr="00B026D2" w:rsidRDefault="000E0B18" w:rsidP="00E46751">
            <w:pPr>
              <w:jc w:val="center"/>
              <w:rPr>
                <w:sz w:val="20"/>
                <w:szCs w:val="20"/>
              </w:rPr>
            </w:pPr>
            <w:r w:rsidRPr="00B026D2">
              <w:rPr>
                <w:sz w:val="20"/>
                <w:szCs w:val="20"/>
              </w:rPr>
              <w:t>ежегодно</w:t>
            </w:r>
          </w:p>
        </w:tc>
        <w:tc>
          <w:tcPr>
            <w:tcW w:w="2420" w:type="dxa"/>
          </w:tcPr>
          <w:p w:rsidR="000E0B18" w:rsidRPr="00B026D2" w:rsidRDefault="000E0B18" w:rsidP="00E46751">
            <w:pPr>
              <w:jc w:val="center"/>
              <w:rPr>
                <w:sz w:val="20"/>
                <w:szCs w:val="20"/>
              </w:rPr>
            </w:pPr>
            <w:r w:rsidRPr="00B026D2">
              <w:rPr>
                <w:sz w:val="20"/>
                <w:szCs w:val="20"/>
              </w:rPr>
              <w:t>Администрация Угловского городского поселения</w:t>
            </w:r>
          </w:p>
        </w:tc>
      </w:tr>
    </w:tbl>
    <w:p w:rsidR="000E0B18" w:rsidRPr="00B026D2" w:rsidRDefault="000E0B18" w:rsidP="000E0B18">
      <w:pPr>
        <w:jc w:val="cente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1C6378" w:rsidRDefault="001C6378" w:rsidP="001C6378">
      <w:pPr>
        <w:autoSpaceDE w:val="0"/>
        <w:autoSpaceDN w:val="0"/>
        <w:jc w:val="center"/>
        <w:rPr>
          <w:color w:val="000000"/>
          <w:sz w:val="28"/>
          <w:szCs w:val="28"/>
        </w:rPr>
      </w:pPr>
      <w:r>
        <w:rPr>
          <w:color w:val="000000"/>
          <w:sz w:val="28"/>
          <w:szCs w:val="28"/>
        </w:rPr>
        <w:t xml:space="preserve">                                             </w:t>
      </w:r>
    </w:p>
    <w:p w:rsidR="001C6378" w:rsidRDefault="001C6378" w:rsidP="001C6378">
      <w:pPr>
        <w:autoSpaceDE w:val="0"/>
        <w:autoSpaceDN w:val="0"/>
        <w:jc w:val="center"/>
        <w:rPr>
          <w:color w:val="000000"/>
          <w:sz w:val="28"/>
          <w:szCs w:val="28"/>
        </w:rPr>
      </w:pPr>
      <w:r>
        <w:rPr>
          <w:color w:val="000000"/>
          <w:sz w:val="28"/>
          <w:szCs w:val="28"/>
        </w:rPr>
        <w:t xml:space="preserve">       Российская Федерация            </w:t>
      </w:r>
    </w:p>
    <w:p w:rsidR="001C6378" w:rsidRDefault="001C6378" w:rsidP="001C6378">
      <w:pPr>
        <w:autoSpaceDE w:val="0"/>
        <w:autoSpaceDN w:val="0"/>
        <w:jc w:val="center"/>
        <w:rPr>
          <w:color w:val="000000"/>
          <w:sz w:val="28"/>
          <w:szCs w:val="28"/>
        </w:rPr>
      </w:pPr>
      <w:r>
        <w:rPr>
          <w:color w:val="000000"/>
          <w:sz w:val="28"/>
          <w:szCs w:val="28"/>
        </w:rPr>
        <w:lastRenderedPageBreak/>
        <w:t xml:space="preserve">      Новгородская область</w:t>
      </w:r>
    </w:p>
    <w:p w:rsidR="001C6378" w:rsidRDefault="001C6378" w:rsidP="001C6378">
      <w:pPr>
        <w:autoSpaceDE w:val="0"/>
        <w:autoSpaceDN w:val="0"/>
        <w:jc w:val="center"/>
        <w:rPr>
          <w:color w:val="000000"/>
          <w:sz w:val="28"/>
          <w:szCs w:val="28"/>
        </w:rPr>
      </w:pPr>
      <w:r>
        <w:rPr>
          <w:color w:val="000000"/>
          <w:sz w:val="28"/>
          <w:szCs w:val="28"/>
        </w:rPr>
        <w:t xml:space="preserve">      СОВЕТ ДЕПУТАТОВ УГЛОВСКОГО</w:t>
      </w:r>
    </w:p>
    <w:p w:rsidR="001C6378" w:rsidRDefault="001C6378" w:rsidP="001C6378">
      <w:pPr>
        <w:autoSpaceDE w:val="0"/>
        <w:autoSpaceDN w:val="0"/>
        <w:jc w:val="center"/>
        <w:rPr>
          <w:color w:val="000000"/>
          <w:sz w:val="28"/>
          <w:szCs w:val="28"/>
        </w:rPr>
      </w:pPr>
      <w:r>
        <w:rPr>
          <w:color w:val="000000"/>
          <w:sz w:val="28"/>
          <w:szCs w:val="28"/>
        </w:rPr>
        <w:t xml:space="preserve">     ГОРОДСКОГО ПОСЕЛЕНИЯ ОКУЛОВСКОГО</w:t>
      </w:r>
    </w:p>
    <w:p w:rsidR="001C6378" w:rsidRDefault="001C6378" w:rsidP="001C6378">
      <w:pPr>
        <w:autoSpaceDE w:val="0"/>
        <w:autoSpaceDN w:val="0"/>
        <w:jc w:val="center"/>
        <w:rPr>
          <w:color w:val="000000"/>
          <w:sz w:val="28"/>
          <w:szCs w:val="28"/>
        </w:rPr>
      </w:pPr>
      <w:r>
        <w:rPr>
          <w:color w:val="000000"/>
          <w:sz w:val="28"/>
          <w:szCs w:val="28"/>
        </w:rPr>
        <w:t>МУНИЦИПАЛЬНОГО РАЙОНА</w:t>
      </w:r>
    </w:p>
    <w:p w:rsidR="001C6378" w:rsidRDefault="001C6378" w:rsidP="001C6378">
      <w:pPr>
        <w:autoSpaceDE w:val="0"/>
        <w:autoSpaceDN w:val="0"/>
        <w:rPr>
          <w:color w:val="000000"/>
          <w:sz w:val="28"/>
          <w:szCs w:val="28"/>
        </w:rPr>
      </w:pPr>
    </w:p>
    <w:p w:rsidR="001C6378" w:rsidRDefault="001C6378" w:rsidP="001C6378">
      <w:pPr>
        <w:autoSpaceDE w:val="0"/>
        <w:autoSpaceDN w:val="0"/>
        <w:jc w:val="center"/>
        <w:rPr>
          <w:b/>
          <w:color w:val="000000"/>
          <w:sz w:val="28"/>
          <w:szCs w:val="28"/>
        </w:rPr>
      </w:pPr>
      <w:proofErr w:type="gramStart"/>
      <w:r>
        <w:rPr>
          <w:b/>
          <w:color w:val="000000"/>
          <w:sz w:val="28"/>
          <w:szCs w:val="28"/>
        </w:rPr>
        <w:t>Р</w:t>
      </w:r>
      <w:proofErr w:type="gramEnd"/>
      <w:r>
        <w:rPr>
          <w:b/>
          <w:color w:val="000000"/>
          <w:sz w:val="28"/>
          <w:szCs w:val="28"/>
        </w:rPr>
        <w:t xml:space="preserve"> Е Ш Е Н И Е</w:t>
      </w:r>
    </w:p>
    <w:p w:rsidR="001C6378" w:rsidRDefault="001C6378" w:rsidP="001C6378">
      <w:pPr>
        <w:jc w:val="center"/>
        <w:rPr>
          <w:b/>
          <w:sz w:val="28"/>
          <w:szCs w:val="28"/>
        </w:rPr>
      </w:pPr>
      <w:r>
        <w:rPr>
          <w:b/>
          <w:sz w:val="28"/>
          <w:szCs w:val="28"/>
        </w:rPr>
        <w:t>Об утверждении отчета Главы Угловского городского поселения за 2022 год</w:t>
      </w:r>
    </w:p>
    <w:p w:rsidR="001C6378" w:rsidRDefault="001C6378" w:rsidP="001C6378">
      <w:pPr>
        <w:jc w:val="center"/>
        <w:rPr>
          <w:sz w:val="28"/>
          <w:szCs w:val="28"/>
        </w:rPr>
      </w:pPr>
      <w:r>
        <w:rPr>
          <w:sz w:val="28"/>
          <w:szCs w:val="28"/>
        </w:rPr>
        <w:t>Принято Советом депутатов</w:t>
      </w:r>
    </w:p>
    <w:p w:rsidR="001C6378" w:rsidRDefault="001C6378" w:rsidP="001C6378">
      <w:pPr>
        <w:jc w:val="center"/>
        <w:rPr>
          <w:sz w:val="28"/>
          <w:szCs w:val="28"/>
        </w:rPr>
      </w:pPr>
      <w:r>
        <w:rPr>
          <w:sz w:val="28"/>
          <w:szCs w:val="28"/>
        </w:rPr>
        <w:t>Угловского городского поселения  24.03.2022 года</w:t>
      </w:r>
    </w:p>
    <w:p w:rsidR="001C6378" w:rsidRDefault="001C6378" w:rsidP="001C6378">
      <w:pPr>
        <w:jc w:val="both"/>
        <w:rPr>
          <w:sz w:val="28"/>
          <w:szCs w:val="28"/>
        </w:rPr>
      </w:pPr>
      <w:r>
        <w:rPr>
          <w:sz w:val="28"/>
          <w:szCs w:val="28"/>
        </w:rPr>
        <w:t xml:space="preserve">        </w:t>
      </w:r>
      <w:proofErr w:type="gramStart"/>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Угловского городского поселения,  заслушав отчёт Главы Угловского городского поселения о результатах деятельности Главы Угловского городского поселения,  о результатах  работы администрации Угловского городского поселения  за 2022 год (далее отчет Главы Угловского городского поселения),  Совет депутатов Угловского городского поселения</w:t>
      </w:r>
      <w:proofErr w:type="gramEnd"/>
    </w:p>
    <w:p w:rsidR="001C6378" w:rsidRDefault="001C6378" w:rsidP="001C6378">
      <w:pPr>
        <w:jc w:val="both"/>
        <w:rPr>
          <w:sz w:val="28"/>
          <w:szCs w:val="28"/>
        </w:rPr>
      </w:pPr>
      <w:r>
        <w:rPr>
          <w:b/>
          <w:sz w:val="28"/>
          <w:szCs w:val="28"/>
        </w:rPr>
        <w:t>РЕШИЛ:</w:t>
      </w:r>
    </w:p>
    <w:p w:rsidR="001C6378" w:rsidRDefault="001C6378" w:rsidP="001C6378">
      <w:pPr>
        <w:shd w:val="clear" w:color="auto" w:fill="FFFFFF"/>
        <w:jc w:val="both"/>
        <w:rPr>
          <w:sz w:val="28"/>
          <w:szCs w:val="28"/>
        </w:rPr>
      </w:pPr>
      <w:r>
        <w:rPr>
          <w:sz w:val="28"/>
          <w:szCs w:val="28"/>
        </w:rPr>
        <w:t xml:space="preserve">       1. Признать деятельность Главы Угловского городского поселения по итогам ежегодного отчета о результатах своей деятельности и деятельности Администрации Угловского городского поселения за  2022  год, удовлетворительной.</w:t>
      </w:r>
    </w:p>
    <w:p w:rsidR="001C6378" w:rsidRDefault="001C6378" w:rsidP="001C6378">
      <w:pPr>
        <w:shd w:val="clear" w:color="auto" w:fill="FFFFFF"/>
        <w:jc w:val="both"/>
        <w:rPr>
          <w:sz w:val="28"/>
          <w:szCs w:val="28"/>
        </w:rPr>
      </w:pPr>
      <w:r>
        <w:rPr>
          <w:sz w:val="28"/>
          <w:szCs w:val="28"/>
        </w:rPr>
        <w:t xml:space="preserve">       2. Опубликовать настоящее решение в бюллетене «Официальный вестник Угловского городского поселения».</w:t>
      </w:r>
    </w:p>
    <w:p w:rsidR="001C6378" w:rsidRDefault="001C6378" w:rsidP="001C6378">
      <w:pPr>
        <w:shd w:val="clear" w:color="auto" w:fill="FFFFFF"/>
        <w:jc w:val="both"/>
        <w:rPr>
          <w:sz w:val="28"/>
          <w:szCs w:val="28"/>
        </w:rPr>
      </w:pPr>
      <w:r>
        <w:rPr>
          <w:sz w:val="28"/>
          <w:szCs w:val="28"/>
        </w:rPr>
        <w:t xml:space="preserve">       3.  </w:t>
      </w:r>
      <w:proofErr w:type="gramStart"/>
      <w:r>
        <w:rPr>
          <w:sz w:val="28"/>
          <w:szCs w:val="28"/>
        </w:rPr>
        <w:t>Разместить</w:t>
      </w:r>
      <w:proofErr w:type="gramEnd"/>
      <w:r>
        <w:rPr>
          <w:sz w:val="28"/>
          <w:szCs w:val="28"/>
        </w:rPr>
        <w:t xml:space="preserve">  настоящее решение  и отчёт Главы Угловского городского поселения на официальном сайте Администрации Угловского городского поселения в информационно-телекоммуникационной сети «Интернет».</w:t>
      </w:r>
    </w:p>
    <w:p w:rsidR="001C6378" w:rsidRDefault="001C6378" w:rsidP="001C6378">
      <w:pPr>
        <w:pStyle w:val="ConsPlusNormal"/>
        <w:ind w:firstLine="0"/>
        <w:jc w:val="both"/>
        <w:rPr>
          <w:rFonts w:ascii="Times New Roman" w:hAnsi="Times New Roman" w:cs="Times New Roman"/>
          <w:b/>
          <w:bCs/>
          <w:sz w:val="28"/>
          <w:szCs w:val="28"/>
          <w:lang w:eastAsia="en-US"/>
        </w:rPr>
      </w:pPr>
    </w:p>
    <w:p w:rsidR="001C6378" w:rsidRDefault="001C6378" w:rsidP="001C6378">
      <w:pPr>
        <w:pStyle w:val="ConsPlusNormal"/>
        <w:ind w:firstLine="0"/>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Председатель Совета депутатов </w:t>
      </w:r>
    </w:p>
    <w:p w:rsidR="001C6378" w:rsidRDefault="001C6378" w:rsidP="001C6378">
      <w:pPr>
        <w:pStyle w:val="ConsPlusNormal"/>
        <w:ind w:firstLine="0"/>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Угловского городского поселения                                        С.Ю.Жданов                                         </w:t>
      </w:r>
    </w:p>
    <w:p w:rsidR="001C6378" w:rsidRDefault="001C6378" w:rsidP="001C6378">
      <w:pPr>
        <w:pStyle w:val="ConsPlusNormal"/>
        <w:jc w:val="both"/>
        <w:rPr>
          <w:rFonts w:ascii="Times New Roman" w:hAnsi="Times New Roman" w:cs="Times New Roman"/>
          <w:bCs/>
          <w:sz w:val="28"/>
          <w:szCs w:val="28"/>
          <w:lang w:eastAsia="en-US"/>
        </w:rPr>
      </w:pPr>
    </w:p>
    <w:p w:rsidR="001C6378" w:rsidRDefault="001C6378" w:rsidP="001C6378">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24.03.2023 года</w:t>
      </w:r>
    </w:p>
    <w:p w:rsidR="001C6378" w:rsidRDefault="001C6378" w:rsidP="001C6378">
      <w:pPr>
        <w:pStyle w:val="ConsPlusNormal"/>
        <w:ind w:firstLine="0"/>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110</w:t>
      </w:r>
    </w:p>
    <w:p w:rsidR="001C6378" w:rsidRDefault="001C6378" w:rsidP="001C6378"/>
    <w:p w:rsidR="001C6378" w:rsidRDefault="001C6378" w:rsidP="001C6378"/>
    <w:p w:rsidR="001C6378" w:rsidRPr="00034BCF" w:rsidRDefault="001C6378" w:rsidP="001C6378">
      <w:pPr>
        <w:jc w:val="center"/>
        <w:rPr>
          <w:b/>
          <w:sz w:val="28"/>
          <w:szCs w:val="28"/>
        </w:rPr>
      </w:pPr>
      <w:r w:rsidRPr="00034BCF">
        <w:rPr>
          <w:b/>
          <w:sz w:val="28"/>
          <w:szCs w:val="28"/>
        </w:rPr>
        <w:t>Отчет Главы Угловского городского поселения  о результатах своей деятельности и о работе Администрации Угловского городского поселения за 2022 год.</w:t>
      </w:r>
    </w:p>
    <w:p w:rsidR="001C6378" w:rsidRPr="00034BCF" w:rsidRDefault="001C6378" w:rsidP="001C6378">
      <w:pPr>
        <w:rPr>
          <w:b/>
          <w:sz w:val="28"/>
          <w:szCs w:val="28"/>
        </w:rPr>
      </w:pPr>
    </w:p>
    <w:p w:rsidR="001C6378" w:rsidRPr="00034BCF" w:rsidRDefault="001C6378" w:rsidP="001C6378">
      <w:pPr>
        <w:rPr>
          <w:sz w:val="28"/>
          <w:szCs w:val="28"/>
        </w:rPr>
      </w:pPr>
      <w:r w:rsidRPr="00034BCF">
        <w:rPr>
          <w:b/>
          <w:bCs/>
          <w:color w:val="000000"/>
          <w:sz w:val="28"/>
          <w:szCs w:val="28"/>
          <w:bdr w:val="none" w:sz="0" w:space="0" w:color="auto" w:frame="1"/>
          <w:shd w:val="clear" w:color="auto" w:fill="FFFFFF"/>
        </w:rPr>
        <w:t>Добрый день уважаемые жители! Здравствуйте уважаемые гости! Я рад Вас приветствовать на </w:t>
      </w:r>
      <w:hyperlink r:id="rId33" w:tooltip="Ежегодные отчеты" w:history="1">
        <w:r w:rsidRPr="00034BCF">
          <w:rPr>
            <w:rStyle w:val="a3"/>
            <w:sz w:val="28"/>
            <w:szCs w:val="28"/>
            <w:bdr w:val="none" w:sz="0" w:space="0" w:color="auto" w:frame="1"/>
          </w:rPr>
          <w:t>ежегодном отчете</w:t>
        </w:r>
      </w:hyperlink>
      <w:r w:rsidRPr="00034BCF">
        <w:rPr>
          <w:b/>
          <w:bCs/>
          <w:color w:val="000000"/>
          <w:sz w:val="28"/>
          <w:szCs w:val="28"/>
          <w:bdr w:val="none" w:sz="0" w:space="0" w:color="auto" w:frame="1"/>
          <w:shd w:val="clear" w:color="auto" w:fill="FFFFFF"/>
        </w:rPr>
        <w:t> о проделанной работе Главы и Администрации Угловского  городского поселения за 2022 год.</w:t>
      </w:r>
    </w:p>
    <w:p w:rsidR="001C6378" w:rsidRPr="00034BCF" w:rsidRDefault="001C6378" w:rsidP="001C6378">
      <w:pPr>
        <w:rPr>
          <w:sz w:val="28"/>
          <w:szCs w:val="28"/>
        </w:rPr>
      </w:pPr>
    </w:p>
    <w:p w:rsidR="001C6378" w:rsidRPr="00034BCF" w:rsidRDefault="001C6378" w:rsidP="001C6378">
      <w:pPr>
        <w:jc w:val="center"/>
        <w:rPr>
          <w:b/>
          <w:sz w:val="28"/>
          <w:szCs w:val="28"/>
        </w:rPr>
      </w:pPr>
      <w:r w:rsidRPr="00034BCF">
        <w:rPr>
          <w:b/>
          <w:sz w:val="28"/>
          <w:szCs w:val="28"/>
        </w:rPr>
        <w:t>Социально-экономическое положение городского поселения.</w:t>
      </w:r>
    </w:p>
    <w:p w:rsidR="001C6378" w:rsidRPr="00034BCF" w:rsidRDefault="001C6378" w:rsidP="001C6378">
      <w:pPr>
        <w:ind w:firstLine="708"/>
        <w:jc w:val="both"/>
        <w:rPr>
          <w:sz w:val="28"/>
          <w:szCs w:val="28"/>
        </w:rPr>
      </w:pPr>
      <w:r w:rsidRPr="00034BCF">
        <w:rPr>
          <w:sz w:val="28"/>
          <w:szCs w:val="28"/>
        </w:rPr>
        <w:lastRenderedPageBreak/>
        <w:t xml:space="preserve">Численность населения городского поселения официально </w:t>
      </w:r>
      <w:proofErr w:type="gramStart"/>
      <w:r w:rsidRPr="00034BCF">
        <w:rPr>
          <w:sz w:val="28"/>
          <w:szCs w:val="28"/>
        </w:rPr>
        <w:t>зарегистрированных</w:t>
      </w:r>
      <w:proofErr w:type="gramEnd"/>
      <w:r w:rsidRPr="00034BCF">
        <w:rPr>
          <w:sz w:val="28"/>
          <w:szCs w:val="28"/>
        </w:rPr>
        <w:t xml:space="preserve"> составила на 01 января 2022 года </w:t>
      </w:r>
      <w:r w:rsidRPr="00034BCF">
        <w:rPr>
          <w:b/>
          <w:sz w:val="28"/>
          <w:szCs w:val="28"/>
        </w:rPr>
        <w:t xml:space="preserve">3346 </w:t>
      </w:r>
      <w:r w:rsidRPr="00034BCF">
        <w:rPr>
          <w:sz w:val="28"/>
          <w:szCs w:val="28"/>
        </w:rPr>
        <w:t xml:space="preserve">человека. За 2022 год численность населения уменьшилось на </w:t>
      </w:r>
      <w:r w:rsidRPr="00034BCF">
        <w:rPr>
          <w:b/>
          <w:sz w:val="28"/>
          <w:szCs w:val="28"/>
        </w:rPr>
        <w:t>51</w:t>
      </w:r>
      <w:r w:rsidRPr="00034BCF">
        <w:rPr>
          <w:sz w:val="28"/>
          <w:szCs w:val="28"/>
        </w:rPr>
        <w:t xml:space="preserve"> человека.</w:t>
      </w:r>
    </w:p>
    <w:p w:rsidR="001C6378" w:rsidRPr="00034BCF" w:rsidRDefault="001C6378" w:rsidP="001C6378">
      <w:pPr>
        <w:ind w:firstLine="708"/>
        <w:jc w:val="both"/>
        <w:rPr>
          <w:sz w:val="28"/>
          <w:szCs w:val="28"/>
        </w:rPr>
      </w:pPr>
      <w:r w:rsidRPr="00034BCF">
        <w:rPr>
          <w:sz w:val="28"/>
          <w:szCs w:val="28"/>
        </w:rPr>
        <w:t>На территории поселения проживает:</w:t>
      </w:r>
    </w:p>
    <w:p w:rsidR="001C6378" w:rsidRPr="00034BCF" w:rsidRDefault="001C6378" w:rsidP="001C6378">
      <w:pPr>
        <w:jc w:val="both"/>
        <w:rPr>
          <w:sz w:val="28"/>
          <w:szCs w:val="28"/>
        </w:rPr>
      </w:pPr>
      <w:r w:rsidRPr="00034BCF">
        <w:rPr>
          <w:sz w:val="28"/>
          <w:szCs w:val="28"/>
        </w:rPr>
        <w:t xml:space="preserve"> - граждан  трудоспособного возраста - </w:t>
      </w:r>
      <w:r w:rsidRPr="00034BCF">
        <w:rPr>
          <w:b/>
          <w:sz w:val="28"/>
          <w:szCs w:val="28"/>
        </w:rPr>
        <w:t>1722 чел.,</w:t>
      </w:r>
    </w:p>
    <w:p w:rsidR="001C6378" w:rsidRPr="00034BCF" w:rsidRDefault="001C6378" w:rsidP="001C6378">
      <w:pPr>
        <w:jc w:val="both"/>
        <w:rPr>
          <w:b/>
          <w:sz w:val="28"/>
          <w:szCs w:val="28"/>
        </w:rPr>
      </w:pPr>
      <w:r w:rsidRPr="00034BCF">
        <w:rPr>
          <w:sz w:val="28"/>
          <w:szCs w:val="28"/>
        </w:rPr>
        <w:t>- участников Великой Отечественной войны  -</w:t>
      </w:r>
      <w:r w:rsidRPr="00034BCF">
        <w:rPr>
          <w:b/>
          <w:sz w:val="28"/>
          <w:szCs w:val="28"/>
        </w:rPr>
        <w:t>1чел.,</w:t>
      </w:r>
    </w:p>
    <w:p w:rsidR="001C6378" w:rsidRPr="00034BCF" w:rsidRDefault="001C6378" w:rsidP="001C6378">
      <w:pPr>
        <w:jc w:val="both"/>
        <w:rPr>
          <w:sz w:val="28"/>
          <w:szCs w:val="28"/>
        </w:rPr>
      </w:pPr>
      <w:r w:rsidRPr="00034BCF">
        <w:rPr>
          <w:sz w:val="28"/>
          <w:szCs w:val="28"/>
        </w:rPr>
        <w:t xml:space="preserve">- детей от 0 до 15 – </w:t>
      </w:r>
      <w:r w:rsidRPr="00034BCF">
        <w:rPr>
          <w:b/>
          <w:sz w:val="28"/>
          <w:szCs w:val="28"/>
        </w:rPr>
        <w:t>467 чел</w:t>
      </w:r>
      <w:r w:rsidRPr="00034BCF">
        <w:rPr>
          <w:sz w:val="28"/>
          <w:szCs w:val="28"/>
        </w:rPr>
        <w:t>.</w:t>
      </w:r>
    </w:p>
    <w:p w:rsidR="001C6378" w:rsidRPr="00034BCF" w:rsidRDefault="001C6378" w:rsidP="001C6378">
      <w:pPr>
        <w:jc w:val="both"/>
        <w:rPr>
          <w:sz w:val="28"/>
          <w:szCs w:val="28"/>
        </w:rPr>
      </w:pPr>
      <w:r w:rsidRPr="00034BCF">
        <w:rPr>
          <w:color w:val="333333"/>
          <w:sz w:val="28"/>
          <w:szCs w:val="28"/>
        </w:rPr>
        <w:t>     </w:t>
      </w:r>
    </w:p>
    <w:p w:rsidR="001C6378" w:rsidRPr="00034BCF" w:rsidRDefault="001C6378" w:rsidP="001C6378">
      <w:pPr>
        <w:ind w:firstLine="708"/>
        <w:jc w:val="both"/>
        <w:rPr>
          <w:sz w:val="28"/>
          <w:szCs w:val="28"/>
        </w:rPr>
      </w:pPr>
      <w:r w:rsidRPr="00034BCF">
        <w:rPr>
          <w:sz w:val="28"/>
          <w:szCs w:val="28"/>
        </w:rPr>
        <w:t xml:space="preserve">Территориальная целостность Угловского городского поселения за прошедший год не изменилась и включает в себя, как и прежде: пос. Угловка, ж.д. ст. Яблоновка и  39 сельских населённых пунктов.    </w:t>
      </w:r>
    </w:p>
    <w:p w:rsidR="001C6378" w:rsidRPr="00034BCF" w:rsidRDefault="001C6378" w:rsidP="001C6378">
      <w:pPr>
        <w:ind w:firstLine="708"/>
        <w:jc w:val="both"/>
        <w:rPr>
          <w:sz w:val="28"/>
          <w:szCs w:val="28"/>
        </w:rPr>
      </w:pPr>
      <w:r w:rsidRPr="00034BCF">
        <w:rPr>
          <w:b/>
          <w:sz w:val="28"/>
          <w:szCs w:val="28"/>
        </w:rPr>
        <w:t>Социальная инфраструктура</w:t>
      </w:r>
      <w:r w:rsidRPr="00034BCF">
        <w:rPr>
          <w:sz w:val="28"/>
          <w:szCs w:val="28"/>
        </w:rPr>
        <w:t xml:space="preserve"> городского поселения представлена    образовательными учреждениями: Муниципальное автономное общеобразовательное учреждение средняя общеобразовательная школа под руководством Петровой Натальи Анатольевны, где обучается 248 учеников. Учащиеся школы принимают активное участие в поселковых, районных, областных мероприятиях, являются призёрами различных конкурсов, за что огромное спасибо коллективу учителей.116 воспитанников, под четким руководством Петровой Натальи Анатольевны и Тихой Ирины Олеговны, посещают Муниципальное автономное дошкольное образовательное учреждение детский сад комбинированного вида п. Угловка и д. Озерки. Действует на территории поселка Угловка учреждение дополнительного образования детей детская музыкальная школа, руководителем филиала является Уланова Ольга Игоревна. На конец декабря 2022 года, в музыкальной школе было 39 </w:t>
      </w:r>
      <w:proofErr w:type="gramStart"/>
      <w:r w:rsidRPr="00034BCF">
        <w:rPr>
          <w:sz w:val="28"/>
          <w:szCs w:val="28"/>
        </w:rPr>
        <w:t>обучающихся</w:t>
      </w:r>
      <w:proofErr w:type="gramEnd"/>
      <w:r w:rsidRPr="00034BCF">
        <w:rPr>
          <w:sz w:val="28"/>
          <w:szCs w:val="28"/>
        </w:rPr>
        <w:t>. Свой кругозор жители поселения могут пополнить в филиале «Окуловского библиотечного – информационного Центра». Так за 2022 год библиотеку посетило 7876 человек, выдано 17067 экз. литературы, проведено 51 мероприятие для населения. Также сотрудниками библиотеки проводятся различные конкурсы, викторины для воспитанников детского сада п. Угловка. Активную работу в городском поселении проводит Совет Ветеранов во главе с председателем совета ветеранов Васютиной Ниной Ивановной. Без внимания никто не оставлен. Председатель совета с активом часто посещают пожилых людей, интересуются их жизнью, помогают решать проблемы. Активно участвовали в субботниках по благоустройству и массовых мероприятиях, проводимых на территории поселения.</w:t>
      </w:r>
    </w:p>
    <w:p w:rsidR="001C6378" w:rsidRPr="00034BCF" w:rsidRDefault="001C6378" w:rsidP="001C6378">
      <w:pPr>
        <w:ind w:firstLine="708"/>
        <w:jc w:val="both"/>
        <w:rPr>
          <w:sz w:val="28"/>
          <w:szCs w:val="28"/>
        </w:rPr>
      </w:pPr>
      <w:r w:rsidRPr="00034BCF">
        <w:rPr>
          <w:sz w:val="28"/>
          <w:szCs w:val="28"/>
        </w:rPr>
        <w:t>Население обслуживают 19 магазинов, и 2 магазина выездной торговли, действуют 4 парикмахерские, 1 баня, 1 автозаправочная станция ООО «</w:t>
      </w:r>
      <w:proofErr w:type="spellStart"/>
      <w:r w:rsidRPr="00034BCF">
        <w:rPr>
          <w:sz w:val="28"/>
          <w:szCs w:val="28"/>
        </w:rPr>
        <w:t>Боровичская</w:t>
      </w:r>
      <w:proofErr w:type="spellEnd"/>
      <w:r w:rsidRPr="00034BCF">
        <w:rPr>
          <w:sz w:val="28"/>
          <w:szCs w:val="28"/>
        </w:rPr>
        <w:t xml:space="preserve"> нефтебаза «</w:t>
      </w:r>
      <w:proofErr w:type="spellStart"/>
      <w:r w:rsidRPr="00034BCF">
        <w:rPr>
          <w:sz w:val="28"/>
          <w:szCs w:val="28"/>
        </w:rPr>
        <w:t>Новгороднефтепродукт</w:t>
      </w:r>
      <w:proofErr w:type="spellEnd"/>
      <w:r w:rsidRPr="00034BCF">
        <w:rPr>
          <w:sz w:val="28"/>
          <w:szCs w:val="28"/>
        </w:rPr>
        <w:t>». Всё население Угловского городского поселения охвачено услугами связи, включающие в себя проводную и таксофонную связь, Интернет, обслуживают поселение филиал ОАО «</w:t>
      </w:r>
      <w:proofErr w:type="spellStart"/>
      <w:r w:rsidRPr="00034BCF">
        <w:rPr>
          <w:sz w:val="28"/>
          <w:szCs w:val="28"/>
        </w:rPr>
        <w:t>Ростелеком</w:t>
      </w:r>
      <w:proofErr w:type="spellEnd"/>
      <w:r w:rsidRPr="00034BCF">
        <w:rPr>
          <w:sz w:val="28"/>
          <w:szCs w:val="28"/>
        </w:rPr>
        <w:t xml:space="preserve">», И.П. </w:t>
      </w:r>
      <w:proofErr w:type="spellStart"/>
      <w:r w:rsidRPr="00034BCF">
        <w:rPr>
          <w:sz w:val="28"/>
          <w:szCs w:val="28"/>
        </w:rPr>
        <w:t>Давидкова</w:t>
      </w:r>
      <w:proofErr w:type="spellEnd"/>
      <w:r w:rsidRPr="00034BCF">
        <w:rPr>
          <w:sz w:val="28"/>
          <w:szCs w:val="28"/>
        </w:rPr>
        <w:t xml:space="preserve"> М.Ц. На территории поселения действуют 2 почтовых отделения. Работают 4 почтальона. Услуги по банковским операциям оказывает филиал Сбербанка, где можно сделать все платежи и денежные операции</w:t>
      </w:r>
      <w:r w:rsidRPr="00034BCF">
        <w:rPr>
          <w:color w:val="FF0000"/>
          <w:sz w:val="28"/>
          <w:szCs w:val="28"/>
        </w:rPr>
        <w:t xml:space="preserve">. </w:t>
      </w:r>
      <w:r w:rsidRPr="00034BCF">
        <w:rPr>
          <w:sz w:val="28"/>
          <w:szCs w:val="28"/>
        </w:rPr>
        <w:t xml:space="preserve">С 2019 года в здании Администрации </w:t>
      </w:r>
      <w:r w:rsidRPr="00034BCF">
        <w:rPr>
          <w:sz w:val="28"/>
          <w:szCs w:val="28"/>
        </w:rPr>
        <w:lastRenderedPageBreak/>
        <w:t>Угловского городского поселения жителям поселения 8 раз в месяц предоставляются муниципальные и государственные услуги сотрудниками МФЦ. Также на территории Угловского городского поселения работает 6 лесоперерабатывающих предприятий занимающихся лесозаготовкой и распиловкой леса. Осуществляют свою деятельность ООО «</w:t>
      </w:r>
      <w:proofErr w:type="spellStart"/>
      <w:r w:rsidRPr="00034BCF">
        <w:rPr>
          <w:sz w:val="28"/>
          <w:szCs w:val="28"/>
        </w:rPr>
        <w:t>Угловский</w:t>
      </w:r>
      <w:proofErr w:type="spellEnd"/>
      <w:r w:rsidRPr="00034BCF">
        <w:rPr>
          <w:sz w:val="28"/>
          <w:szCs w:val="28"/>
        </w:rPr>
        <w:t xml:space="preserve"> комбинат бытовой химии», ООО «Валдайская косметика», ООО «</w:t>
      </w:r>
      <w:proofErr w:type="spellStart"/>
      <w:r w:rsidRPr="00034BCF">
        <w:rPr>
          <w:sz w:val="28"/>
          <w:szCs w:val="28"/>
        </w:rPr>
        <w:t>Сил-Пласт</w:t>
      </w:r>
      <w:proofErr w:type="spellEnd"/>
      <w:r w:rsidRPr="00034BCF">
        <w:rPr>
          <w:sz w:val="28"/>
          <w:szCs w:val="28"/>
        </w:rPr>
        <w:t>», АО «</w:t>
      </w:r>
      <w:proofErr w:type="spellStart"/>
      <w:r w:rsidRPr="00034BCF">
        <w:rPr>
          <w:sz w:val="28"/>
          <w:szCs w:val="28"/>
        </w:rPr>
        <w:t>Новхимсеть</w:t>
      </w:r>
      <w:proofErr w:type="spellEnd"/>
      <w:r w:rsidRPr="00034BCF">
        <w:rPr>
          <w:sz w:val="28"/>
          <w:szCs w:val="28"/>
        </w:rPr>
        <w:t>», ООО «МРАБ»,  ООО «Хлебозавод Рассвет»</w:t>
      </w:r>
      <w:proofErr w:type="gramStart"/>
      <w:r w:rsidRPr="00034BCF">
        <w:rPr>
          <w:sz w:val="28"/>
          <w:szCs w:val="28"/>
        </w:rPr>
        <w:t>,О</w:t>
      </w:r>
      <w:proofErr w:type="gramEnd"/>
      <w:r w:rsidRPr="00034BCF">
        <w:rPr>
          <w:sz w:val="28"/>
          <w:szCs w:val="28"/>
        </w:rPr>
        <w:t>ОО «ВЗМП-ВАЛДАЙ»,ООО  «Русь»,АО «УИК»</w:t>
      </w:r>
    </w:p>
    <w:p w:rsidR="001C6378" w:rsidRPr="00034BCF" w:rsidRDefault="001C6378" w:rsidP="001C6378">
      <w:pPr>
        <w:jc w:val="both"/>
        <w:rPr>
          <w:sz w:val="28"/>
          <w:szCs w:val="28"/>
        </w:rPr>
      </w:pPr>
    </w:p>
    <w:p w:rsidR="001C6378" w:rsidRPr="00034BCF" w:rsidRDefault="001C6378" w:rsidP="001C6378">
      <w:pPr>
        <w:ind w:firstLine="708"/>
        <w:jc w:val="center"/>
        <w:rPr>
          <w:b/>
          <w:sz w:val="28"/>
          <w:szCs w:val="28"/>
        </w:rPr>
      </w:pPr>
      <w:r w:rsidRPr="00034BCF">
        <w:rPr>
          <w:b/>
          <w:sz w:val="28"/>
          <w:szCs w:val="28"/>
        </w:rPr>
        <w:t>Работа администрации городского поселения</w:t>
      </w:r>
    </w:p>
    <w:p w:rsidR="001C6378" w:rsidRPr="00034BCF" w:rsidRDefault="001C6378" w:rsidP="001C6378">
      <w:pPr>
        <w:ind w:firstLine="708"/>
        <w:jc w:val="both"/>
        <w:rPr>
          <w:sz w:val="28"/>
          <w:szCs w:val="28"/>
        </w:rPr>
      </w:pPr>
      <w:r w:rsidRPr="00034BCF">
        <w:rPr>
          <w:sz w:val="28"/>
          <w:szCs w:val="28"/>
        </w:rPr>
        <w:t xml:space="preserve">Одним из основных направлений в работе администрации поселения в 2022 году было исполнение полномочий по вопросам местного значения в рамках реализации Федерального закона от 06.10.2003 г. № 131-ФЗ «Об общих принципах организации местного самоуправления в РФ»,  разработка и исполнение бюджета поселения. </w:t>
      </w:r>
    </w:p>
    <w:p w:rsidR="001C6378" w:rsidRPr="00034BCF" w:rsidRDefault="001C6378" w:rsidP="001C6378">
      <w:pPr>
        <w:rPr>
          <w:sz w:val="28"/>
          <w:szCs w:val="28"/>
        </w:rPr>
      </w:pPr>
      <w:r w:rsidRPr="00034BCF">
        <w:rPr>
          <w:sz w:val="28"/>
          <w:szCs w:val="28"/>
        </w:rPr>
        <w:t xml:space="preserve">Конкретная цель работы администрации городского поселения заключалась в обеспечении жизнедеятельности, улучшении благосостояния населения, создании комфортных условий проживания граждан городского поселения. </w:t>
      </w:r>
    </w:p>
    <w:p w:rsidR="001C6378" w:rsidRPr="00034BCF" w:rsidRDefault="001C6378" w:rsidP="001C6378">
      <w:pPr>
        <w:ind w:firstLine="708"/>
        <w:jc w:val="both"/>
        <w:rPr>
          <w:sz w:val="28"/>
          <w:szCs w:val="28"/>
        </w:rPr>
      </w:pPr>
      <w:r w:rsidRPr="00034BCF">
        <w:rPr>
          <w:sz w:val="28"/>
          <w:szCs w:val="28"/>
        </w:rPr>
        <w:t xml:space="preserve">В рамках полномочий сформирована структура администрации Угловского городского поселения. В настоящее время должности муниципальной службы замещают 6 человек, 5  человек имеют высшее образование. </w:t>
      </w:r>
    </w:p>
    <w:p w:rsidR="001C6378" w:rsidRPr="00034BCF" w:rsidRDefault="001C6378" w:rsidP="001C6378">
      <w:pPr>
        <w:ind w:firstLine="708"/>
        <w:jc w:val="both"/>
        <w:rPr>
          <w:sz w:val="28"/>
          <w:szCs w:val="28"/>
        </w:rPr>
      </w:pPr>
      <w:r w:rsidRPr="00034BCF">
        <w:rPr>
          <w:sz w:val="28"/>
          <w:szCs w:val="28"/>
        </w:rPr>
        <w:t>За 2022 год администрацией Угловского городского поселения издано 882муниципальных акта в том числе:</w:t>
      </w:r>
    </w:p>
    <w:p w:rsidR="001C6378" w:rsidRPr="00034BCF" w:rsidRDefault="001C6378" w:rsidP="001C6378">
      <w:pPr>
        <w:jc w:val="both"/>
        <w:rPr>
          <w:sz w:val="28"/>
          <w:szCs w:val="28"/>
          <w:u w:val="single"/>
        </w:rPr>
      </w:pPr>
      <w:r w:rsidRPr="00034BCF">
        <w:rPr>
          <w:sz w:val="28"/>
          <w:szCs w:val="28"/>
        </w:rPr>
        <w:t xml:space="preserve">Принято </w:t>
      </w:r>
      <w:r w:rsidRPr="00034BCF">
        <w:rPr>
          <w:b/>
          <w:sz w:val="28"/>
          <w:szCs w:val="28"/>
        </w:rPr>
        <w:t xml:space="preserve">– </w:t>
      </w:r>
      <w:r w:rsidRPr="00034BCF">
        <w:rPr>
          <w:b/>
          <w:sz w:val="28"/>
          <w:szCs w:val="28"/>
          <w:u w:val="single"/>
        </w:rPr>
        <w:t>707</w:t>
      </w:r>
      <w:r w:rsidRPr="00034BCF">
        <w:rPr>
          <w:sz w:val="28"/>
          <w:szCs w:val="28"/>
        </w:rPr>
        <w:t xml:space="preserve"> постановлений, </w:t>
      </w:r>
      <w:r w:rsidRPr="00034BCF">
        <w:rPr>
          <w:b/>
          <w:sz w:val="28"/>
          <w:szCs w:val="28"/>
          <w:u w:val="single"/>
        </w:rPr>
        <w:t>175</w:t>
      </w:r>
      <w:r w:rsidRPr="00034BCF">
        <w:rPr>
          <w:sz w:val="28"/>
          <w:szCs w:val="28"/>
        </w:rPr>
        <w:t>распоряжений</w:t>
      </w:r>
    </w:p>
    <w:p w:rsidR="001C6378" w:rsidRPr="00034BCF" w:rsidRDefault="001C6378" w:rsidP="001C6378">
      <w:pPr>
        <w:rPr>
          <w:b/>
          <w:sz w:val="28"/>
          <w:szCs w:val="28"/>
          <w:u w:val="single"/>
        </w:rPr>
      </w:pPr>
      <w:r w:rsidRPr="00034BCF">
        <w:rPr>
          <w:sz w:val="28"/>
          <w:szCs w:val="28"/>
        </w:rPr>
        <w:t xml:space="preserve">Зарегистрировано входящих документов – </w:t>
      </w:r>
      <w:r w:rsidRPr="00034BCF">
        <w:rPr>
          <w:b/>
          <w:sz w:val="28"/>
          <w:szCs w:val="28"/>
          <w:u w:val="single"/>
        </w:rPr>
        <w:t>1656</w:t>
      </w:r>
    </w:p>
    <w:p w:rsidR="001C6378" w:rsidRPr="00034BCF" w:rsidRDefault="001C6378" w:rsidP="001C6378">
      <w:pPr>
        <w:jc w:val="both"/>
        <w:rPr>
          <w:b/>
          <w:sz w:val="28"/>
          <w:szCs w:val="28"/>
          <w:u w:val="single"/>
        </w:rPr>
      </w:pPr>
      <w:r w:rsidRPr="00034BCF">
        <w:rPr>
          <w:sz w:val="28"/>
          <w:szCs w:val="28"/>
        </w:rPr>
        <w:t xml:space="preserve">Исходящих документов </w:t>
      </w:r>
      <w:r w:rsidRPr="00034BCF">
        <w:rPr>
          <w:b/>
          <w:sz w:val="28"/>
          <w:szCs w:val="28"/>
        </w:rPr>
        <w:t xml:space="preserve">– </w:t>
      </w:r>
      <w:r w:rsidRPr="00034BCF">
        <w:rPr>
          <w:b/>
          <w:sz w:val="28"/>
          <w:szCs w:val="28"/>
          <w:u w:val="single"/>
        </w:rPr>
        <w:t>2720</w:t>
      </w:r>
    </w:p>
    <w:p w:rsidR="001C6378" w:rsidRPr="00034BCF" w:rsidRDefault="001C6378" w:rsidP="001C6378">
      <w:pPr>
        <w:jc w:val="both"/>
        <w:rPr>
          <w:b/>
          <w:sz w:val="28"/>
          <w:szCs w:val="28"/>
          <w:u w:val="single"/>
        </w:rPr>
      </w:pPr>
      <w:r w:rsidRPr="00034BCF">
        <w:rPr>
          <w:sz w:val="28"/>
          <w:szCs w:val="28"/>
        </w:rPr>
        <w:t xml:space="preserve">Выдано справок гражданам по городскому поселению – </w:t>
      </w:r>
      <w:r w:rsidRPr="00034BCF">
        <w:rPr>
          <w:b/>
          <w:sz w:val="28"/>
          <w:szCs w:val="28"/>
          <w:u w:val="single"/>
        </w:rPr>
        <w:t>61</w:t>
      </w:r>
    </w:p>
    <w:p w:rsidR="001C6378" w:rsidRPr="00034BCF" w:rsidRDefault="001C6378" w:rsidP="001C6378">
      <w:pPr>
        <w:ind w:firstLine="709"/>
        <w:jc w:val="both"/>
        <w:rPr>
          <w:sz w:val="28"/>
          <w:szCs w:val="28"/>
        </w:rPr>
      </w:pPr>
      <w:r w:rsidRPr="00034BCF">
        <w:rPr>
          <w:color w:val="333333"/>
          <w:sz w:val="28"/>
          <w:szCs w:val="28"/>
        </w:rPr>
        <w:t> </w:t>
      </w:r>
      <w:r w:rsidRPr="00034BCF">
        <w:rPr>
          <w:sz w:val="28"/>
          <w:szCs w:val="28"/>
        </w:rPr>
        <w:t xml:space="preserve">Администрацией ведется исполнение отдельных государственных полномочий: по предоставлению нотариальных действий   выдано </w:t>
      </w:r>
      <w:r w:rsidRPr="00034BCF">
        <w:rPr>
          <w:b/>
          <w:sz w:val="28"/>
          <w:szCs w:val="28"/>
        </w:rPr>
        <w:t>71</w:t>
      </w:r>
      <w:r w:rsidRPr="00034BCF">
        <w:rPr>
          <w:sz w:val="28"/>
          <w:szCs w:val="28"/>
        </w:rPr>
        <w:t xml:space="preserve"> документ.</w:t>
      </w:r>
    </w:p>
    <w:p w:rsidR="001C6378" w:rsidRPr="00034BCF" w:rsidRDefault="001C6378" w:rsidP="001C6378">
      <w:pPr>
        <w:ind w:firstLine="709"/>
        <w:jc w:val="both"/>
        <w:rPr>
          <w:sz w:val="28"/>
          <w:szCs w:val="28"/>
        </w:rPr>
      </w:pPr>
    </w:p>
    <w:p w:rsidR="001C6378" w:rsidRPr="00034BCF" w:rsidRDefault="001C6378" w:rsidP="001C6378">
      <w:pPr>
        <w:jc w:val="center"/>
        <w:rPr>
          <w:b/>
          <w:sz w:val="28"/>
          <w:szCs w:val="28"/>
        </w:rPr>
      </w:pPr>
      <w:r w:rsidRPr="00034BCF">
        <w:rPr>
          <w:b/>
          <w:sz w:val="28"/>
          <w:szCs w:val="28"/>
        </w:rPr>
        <w:t>Работа Собрания депутатов</w:t>
      </w:r>
    </w:p>
    <w:p w:rsidR="001C6378" w:rsidRPr="00034BCF" w:rsidRDefault="001C6378" w:rsidP="001C6378">
      <w:pPr>
        <w:jc w:val="both"/>
        <w:rPr>
          <w:sz w:val="28"/>
          <w:szCs w:val="28"/>
        </w:rPr>
      </w:pPr>
      <w:r w:rsidRPr="00034BCF">
        <w:rPr>
          <w:sz w:val="28"/>
          <w:szCs w:val="28"/>
        </w:rPr>
        <w:tab/>
        <w:t>Собрание депутатов городского поселения состоит из 10 депутатов избранных населением на пять лет.</w:t>
      </w:r>
      <w:r w:rsidRPr="00034BCF">
        <w:rPr>
          <w:sz w:val="28"/>
          <w:szCs w:val="28"/>
        </w:rPr>
        <w:tab/>
      </w:r>
    </w:p>
    <w:p w:rsidR="001C6378" w:rsidRPr="00034BCF" w:rsidRDefault="001C6378" w:rsidP="001C6378">
      <w:pPr>
        <w:ind w:firstLine="708"/>
        <w:jc w:val="both"/>
        <w:rPr>
          <w:sz w:val="28"/>
          <w:szCs w:val="28"/>
        </w:rPr>
      </w:pPr>
      <w:r w:rsidRPr="00034BCF">
        <w:rPr>
          <w:sz w:val="28"/>
          <w:szCs w:val="28"/>
        </w:rPr>
        <w:t xml:space="preserve">За 2022 год проведено </w:t>
      </w:r>
      <w:r w:rsidRPr="00034BCF">
        <w:rPr>
          <w:b/>
          <w:sz w:val="28"/>
          <w:szCs w:val="28"/>
        </w:rPr>
        <w:t>13</w:t>
      </w:r>
      <w:r w:rsidRPr="00034BCF">
        <w:rPr>
          <w:sz w:val="28"/>
          <w:szCs w:val="28"/>
        </w:rPr>
        <w:t xml:space="preserve">заседаний Собрания депутатов Угловского городского поселения, принято </w:t>
      </w:r>
      <w:r w:rsidRPr="00034BCF">
        <w:rPr>
          <w:b/>
          <w:sz w:val="28"/>
          <w:szCs w:val="28"/>
        </w:rPr>
        <w:t>37</w:t>
      </w:r>
      <w:r w:rsidRPr="00034BCF">
        <w:rPr>
          <w:sz w:val="28"/>
          <w:szCs w:val="28"/>
        </w:rPr>
        <w:t xml:space="preserve"> решений. Наиболее значимые решения:</w:t>
      </w:r>
    </w:p>
    <w:p w:rsidR="001C6378" w:rsidRPr="00034BCF" w:rsidRDefault="001C6378" w:rsidP="001C6378">
      <w:pPr>
        <w:jc w:val="both"/>
        <w:rPr>
          <w:sz w:val="28"/>
          <w:szCs w:val="28"/>
        </w:rPr>
      </w:pPr>
      <w:r w:rsidRPr="00034BCF">
        <w:rPr>
          <w:sz w:val="28"/>
          <w:szCs w:val="28"/>
        </w:rPr>
        <w:t>- принят основной финансовый документ – Бюджет городского поселения на 2023год  плановый период 2024 и 2025 годов;</w:t>
      </w:r>
    </w:p>
    <w:p w:rsidR="001C6378" w:rsidRPr="00034BCF" w:rsidRDefault="001C6378" w:rsidP="001C6378">
      <w:pPr>
        <w:jc w:val="both"/>
        <w:rPr>
          <w:b/>
          <w:sz w:val="28"/>
          <w:szCs w:val="28"/>
          <w:u w:val="single"/>
        </w:rPr>
      </w:pPr>
      <w:r w:rsidRPr="00034BCF">
        <w:rPr>
          <w:sz w:val="28"/>
          <w:szCs w:val="28"/>
        </w:rPr>
        <w:tab/>
      </w:r>
      <w:proofErr w:type="gramStart"/>
      <w:r w:rsidRPr="00034BCF">
        <w:rPr>
          <w:sz w:val="28"/>
          <w:szCs w:val="28"/>
        </w:rPr>
        <w:t>Проведено 2 публичных слушаний (1 – по исполнению бюджета за 2021 год, 1 – по утверждению бюджета на 2023 год и плановый период 2024 и 2025годов.</w:t>
      </w:r>
      <w:proofErr w:type="gramEnd"/>
      <w:r w:rsidRPr="00034BCF">
        <w:rPr>
          <w:sz w:val="28"/>
          <w:szCs w:val="28"/>
        </w:rPr>
        <w:tab/>
        <w:t>На каждом заседании депутатов обсуждаются общие проблемы поселения. Депутаты высказывают   пожелания, жалобы от населения. При совместной работе администрации поселения и представительного органа решаются текущие вопросы.</w:t>
      </w:r>
    </w:p>
    <w:p w:rsidR="001C6378" w:rsidRPr="00034BCF" w:rsidRDefault="001C6378" w:rsidP="001C6378">
      <w:pPr>
        <w:rPr>
          <w:b/>
          <w:sz w:val="28"/>
          <w:szCs w:val="28"/>
        </w:rPr>
      </w:pPr>
    </w:p>
    <w:p w:rsidR="001C6378" w:rsidRPr="00034BCF" w:rsidRDefault="001C6378" w:rsidP="001C6378">
      <w:pPr>
        <w:rPr>
          <w:sz w:val="28"/>
          <w:szCs w:val="28"/>
        </w:rPr>
      </w:pPr>
    </w:p>
    <w:p w:rsidR="001C6378" w:rsidRPr="00034BCF" w:rsidRDefault="001C6378" w:rsidP="001C6378">
      <w:pPr>
        <w:rPr>
          <w:b/>
          <w:sz w:val="28"/>
          <w:szCs w:val="28"/>
        </w:rPr>
      </w:pPr>
    </w:p>
    <w:p w:rsidR="001C6378" w:rsidRPr="00034BCF" w:rsidRDefault="001C6378" w:rsidP="001C6378">
      <w:pPr>
        <w:jc w:val="center"/>
        <w:rPr>
          <w:b/>
          <w:sz w:val="28"/>
          <w:szCs w:val="28"/>
        </w:rPr>
      </w:pPr>
      <w:r w:rsidRPr="00034BCF">
        <w:rPr>
          <w:b/>
          <w:sz w:val="28"/>
          <w:szCs w:val="28"/>
        </w:rPr>
        <w:t xml:space="preserve">Работа с обращениями граждан </w:t>
      </w:r>
    </w:p>
    <w:p w:rsidR="001C6378" w:rsidRPr="00034BCF" w:rsidRDefault="001C6378" w:rsidP="001C6378">
      <w:pPr>
        <w:ind w:firstLine="708"/>
        <w:jc w:val="both"/>
        <w:rPr>
          <w:sz w:val="28"/>
          <w:szCs w:val="28"/>
        </w:rPr>
      </w:pPr>
      <w:r w:rsidRPr="00034BCF">
        <w:rPr>
          <w:sz w:val="28"/>
          <w:szCs w:val="28"/>
        </w:rPr>
        <w:t xml:space="preserve">В адрес администрации городского поселения в 2022 году обратилось </w:t>
      </w:r>
      <w:r w:rsidRPr="00034BCF">
        <w:rPr>
          <w:b/>
          <w:sz w:val="28"/>
          <w:szCs w:val="28"/>
        </w:rPr>
        <w:t>164</w:t>
      </w:r>
      <w:r w:rsidRPr="00034BCF">
        <w:rPr>
          <w:sz w:val="28"/>
          <w:szCs w:val="28"/>
        </w:rPr>
        <w:t xml:space="preserve"> гражданина из них:</w:t>
      </w:r>
    </w:p>
    <w:p w:rsidR="001C6378" w:rsidRPr="00034BCF" w:rsidRDefault="001C6378" w:rsidP="001C6378">
      <w:pPr>
        <w:jc w:val="both"/>
        <w:rPr>
          <w:sz w:val="28"/>
          <w:szCs w:val="28"/>
        </w:rPr>
      </w:pPr>
      <w:r w:rsidRPr="00034BCF">
        <w:rPr>
          <w:sz w:val="28"/>
          <w:szCs w:val="28"/>
        </w:rPr>
        <w:t>- на личный прием главы поселения  –</w:t>
      </w:r>
      <w:r w:rsidRPr="00034BCF">
        <w:rPr>
          <w:b/>
          <w:sz w:val="28"/>
          <w:szCs w:val="28"/>
        </w:rPr>
        <w:t>31</w:t>
      </w:r>
      <w:r w:rsidRPr="00034BCF">
        <w:rPr>
          <w:sz w:val="28"/>
          <w:szCs w:val="28"/>
        </w:rPr>
        <w:t xml:space="preserve"> чел.</w:t>
      </w:r>
    </w:p>
    <w:p w:rsidR="001C6378" w:rsidRPr="00034BCF" w:rsidRDefault="001C6378" w:rsidP="001C6378">
      <w:pPr>
        <w:jc w:val="both"/>
        <w:rPr>
          <w:sz w:val="28"/>
          <w:szCs w:val="28"/>
        </w:rPr>
      </w:pPr>
      <w:r w:rsidRPr="00034BCF">
        <w:rPr>
          <w:sz w:val="28"/>
          <w:szCs w:val="28"/>
        </w:rPr>
        <w:t xml:space="preserve">- зарегистрировано </w:t>
      </w:r>
      <w:r w:rsidRPr="00034BCF">
        <w:rPr>
          <w:b/>
          <w:sz w:val="28"/>
          <w:szCs w:val="28"/>
        </w:rPr>
        <w:t>164</w:t>
      </w:r>
      <w:r w:rsidRPr="00034BCF">
        <w:rPr>
          <w:sz w:val="28"/>
          <w:szCs w:val="28"/>
        </w:rPr>
        <w:t xml:space="preserve"> письменных обращений граждан.</w:t>
      </w:r>
    </w:p>
    <w:p w:rsidR="001C6378" w:rsidRPr="00034BCF" w:rsidRDefault="001C6378" w:rsidP="001C6378">
      <w:pPr>
        <w:ind w:firstLine="708"/>
        <w:jc w:val="both"/>
        <w:rPr>
          <w:b/>
          <w:sz w:val="28"/>
          <w:szCs w:val="28"/>
        </w:rPr>
      </w:pPr>
      <w:r w:rsidRPr="00034BCF">
        <w:rPr>
          <w:sz w:val="28"/>
          <w:szCs w:val="28"/>
        </w:rPr>
        <w:t>Обращения граждан в основном касались вопросов улучшения жилищных условий, ремонта жилых помещений, вопросов благоустройства, ремонта дорог, освещения улиц.</w:t>
      </w:r>
    </w:p>
    <w:p w:rsidR="001C6378" w:rsidRPr="00034BCF" w:rsidRDefault="001C6378" w:rsidP="001C6378">
      <w:pPr>
        <w:ind w:firstLine="708"/>
        <w:jc w:val="both"/>
        <w:rPr>
          <w:sz w:val="28"/>
          <w:szCs w:val="28"/>
        </w:rPr>
      </w:pPr>
      <w:r w:rsidRPr="00034BCF">
        <w:rPr>
          <w:sz w:val="28"/>
          <w:szCs w:val="28"/>
        </w:rPr>
        <w:t>Все обращения и заявления рассмотрены с должным вниманием, по ним принимались конкретные меры. В работе администрации очень важно добиться понимания и поддержки населения. А для этого люди должны знать, как работает администрация, какие видит пути решения поставленных задач. Именно поэтому, одним из важнейших направлений своей работы считаю укрепление связи с населением. Все поступающие замечания и предложения ставятся на контроль администрации, по ним даются поручения ответственным работникам и службам. Многие из них были решены положительно.</w:t>
      </w:r>
    </w:p>
    <w:p w:rsidR="001C6378" w:rsidRPr="00034BCF" w:rsidRDefault="001C6378" w:rsidP="001C6378">
      <w:pPr>
        <w:ind w:firstLine="708"/>
        <w:jc w:val="both"/>
        <w:rPr>
          <w:sz w:val="28"/>
          <w:szCs w:val="28"/>
        </w:rPr>
      </w:pPr>
    </w:p>
    <w:p w:rsidR="001C6378" w:rsidRPr="00034BCF" w:rsidRDefault="001C6378" w:rsidP="001C6378">
      <w:pPr>
        <w:jc w:val="center"/>
        <w:rPr>
          <w:b/>
          <w:sz w:val="28"/>
          <w:szCs w:val="28"/>
        </w:rPr>
      </w:pPr>
      <w:r w:rsidRPr="00034BCF">
        <w:rPr>
          <w:b/>
          <w:sz w:val="28"/>
          <w:szCs w:val="28"/>
        </w:rPr>
        <w:t>Исполнение бюджета городского поселения</w:t>
      </w:r>
    </w:p>
    <w:p w:rsidR="001C6378" w:rsidRPr="00034BCF" w:rsidRDefault="001C6378" w:rsidP="001C6378">
      <w:pPr>
        <w:jc w:val="center"/>
        <w:rPr>
          <w:b/>
          <w:sz w:val="28"/>
          <w:szCs w:val="28"/>
        </w:rPr>
      </w:pPr>
    </w:p>
    <w:p w:rsidR="001C6378" w:rsidRPr="00034BCF" w:rsidRDefault="001C6378" w:rsidP="001C6378">
      <w:pPr>
        <w:pStyle w:val="2"/>
        <w:spacing w:after="0"/>
        <w:ind w:left="0" w:firstLine="720"/>
        <w:jc w:val="both"/>
        <w:rPr>
          <w:rFonts w:ascii="Times New Roman" w:hAnsi="Times New Roman" w:cs="Times New Roman"/>
          <w:sz w:val="28"/>
          <w:szCs w:val="28"/>
        </w:rPr>
      </w:pPr>
      <w:r w:rsidRPr="00034BCF">
        <w:rPr>
          <w:rFonts w:ascii="Times New Roman" w:hAnsi="Times New Roman" w:cs="Times New Roman"/>
          <w:bCs/>
          <w:sz w:val="28"/>
          <w:szCs w:val="28"/>
        </w:rPr>
        <w:t xml:space="preserve">Бюджетная политика в 2022 году в первую очередь была направлена на обеспечение сбалансированности бюджета </w:t>
      </w:r>
      <w:r w:rsidRPr="00034BCF">
        <w:rPr>
          <w:rFonts w:ascii="Times New Roman" w:hAnsi="Times New Roman" w:cs="Times New Roman"/>
          <w:sz w:val="28"/>
          <w:szCs w:val="28"/>
        </w:rPr>
        <w:t>Угловского городского поселения</w:t>
      </w:r>
      <w:r w:rsidRPr="00034BCF">
        <w:rPr>
          <w:rFonts w:ascii="Times New Roman" w:hAnsi="Times New Roman" w:cs="Times New Roman"/>
          <w:bCs/>
          <w:sz w:val="28"/>
          <w:szCs w:val="28"/>
        </w:rPr>
        <w:t xml:space="preserve">, </w:t>
      </w:r>
      <w:r w:rsidRPr="00034BCF">
        <w:rPr>
          <w:rFonts w:ascii="Times New Roman" w:hAnsi="Times New Roman" w:cs="Times New Roman"/>
          <w:sz w:val="28"/>
          <w:szCs w:val="28"/>
        </w:rPr>
        <w:t>укрепление доходной базы Угловского городского поселения за счет наращивания стабильных доходных источников и мобилизации в бюджет имеющихся резервов, прямое вовлечение населения в решение приоритетных социальных проблем местного уровня, недопущение образования просроченной кредиторской задолженности.</w:t>
      </w:r>
    </w:p>
    <w:p w:rsidR="001C6378" w:rsidRPr="00034BCF" w:rsidRDefault="001C6378" w:rsidP="001C6378">
      <w:pPr>
        <w:pStyle w:val="2"/>
        <w:spacing w:after="0"/>
        <w:ind w:left="0" w:firstLine="720"/>
        <w:jc w:val="both"/>
        <w:rPr>
          <w:rFonts w:ascii="Times New Roman" w:hAnsi="Times New Roman" w:cs="Times New Roman"/>
          <w:bCs/>
          <w:sz w:val="28"/>
          <w:szCs w:val="28"/>
        </w:rPr>
      </w:pPr>
      <w:r w:rsidRPr="00034BCF">
        <w:rPr>
          <w:rFonts w:ascii="Times New Roman" w:hAnsi="Times New Roman" w:cs="Times New Roman"/>
          <w:sz w:val="28"/>
          <w:szCs w:val="28"/>
        </w:rPr>
        <w:t>По итогам исполнения бюджета в 2022 году требования Бюджетного кодекса Российской Федерации в части предельных размеров дефицита и муниципального долга выполнены.</w:t>
      </w:r>
    </w:p>
    <w:p w:rsidR="001C6378" w:rsidRPr="00034BCF" w:rsidRDefault="001C6378" w:rsidP="001C6378">
      <w:pPr>
        <w:shd w:val="clear" w:color="auto" w:fill="FFFFFF"/>
        <w:ind w:firstLine="709"/>
        <w:jc w:val="both"/>
        <w:rPr>
          <w:sz w:val="28"/>
          <w:szCs w:val="28"/>
        </w:rPr>
      </w:pPr>
      <w:r w:rsidRPr="00034BCF">
        <w:rPr>
          <w:sz w:val="28"/>
          <w:szCs w:val="28"/>
        </w:rPr>
        <w:t xml:space="preserve">Первоначально утвержденный решением Совета депутатов Угловского городского поселения от 22.12.2021 № 63 бюджет Угловского городского поселения на 2022год принят по доходам в сумме 40 818,95645 тыс. рублей и расходам в сумме 40 818,95645 тыс. рублей, прогнозируемый </w:t>
      </w:r>
      <w:proofErr w:type="spellStart"/>
      <w:r w:rsidRPr="00034BCF">
        <w:rPr>
          <w:sz w:val="28"/>
          <w:szCs w:val="28"/>
        </w:rPr>
        <w:t>профицит</w:t>
      </w:r>
      <w:proofErr w:type="spellEnd"/>
      <w:r w:rsidRPr="00034BCF">
        <w:rPr>
          <w:sz w:val="28"/>
          <w:szCs w:val="28"/>
        </w:rPr>
        <w:t>/дефицит бюджета на 2022 год определён в сумме 0,00000 тыс. рублей.</w:t>
      </w:r>
    </w:p>
    <w:p w:rsidR="001C6378" w:rsidRPr="00034BCF" w:rsidRDefault="001C6378" w:rsidP="001C6378">
      <w:pPr>
        <w:ind w:firstLine="709"/>
        <w:jc w:val="both"/>
        <w:rPr>
          <w:bCs/>
          <w:sz w:val="28"/>
          <w:szCs w:val="28"/>
        </w:rPr>
      </w:pPr>
      <w:r w:rsidRPr="00034BCF">
        <w:rPr>
          <w:bCs/>
          <w:sz w:val="28"/>
          <w:szCs w:val="28"/>
        </w:rPr>
        <w:t xml:space="preserve">За 2022 год 3 раза вносились изменения в решение о бюджете. Уточненный объем бюджета городского поселения за 2022 год в редакции решения Совета депутатов Угловского городского поселения от 01.12.2022 № 97установлен по доходам в сумме 46 289,6130 тыс. рублей, по расходам в </w:t>
      </w:r>
      <w:r w:rsidRPr="00034BCF">
        <w:rPr>
          <w:bCs/>
          <w:sz w:val="28"/>
          <w:szCs w:val="28"/>
        </w:rPr>
        <w:lastRenderedPageBreak/>
        <w:t>сумме 47 099,41196 тыс. рублей, прогнозируемый дефицит в сумме 2 311,60206 тыс. рублей.</w:t>
      </w:r>
    </w:p>
    <w:p w:rsidR="001C6378" w:rsidRPr="00034BCF" w:rsidRDefault="001C6378" w:rsidP="001C6378">
      <w:pPr>
        <w:ind w:firstLine="709"/>
        <w:rPr>
          <w:bCs/>
          <w:sz w:val="28"/>
          <w:szCs w:val="28"/>
        </w:rPr>
      </w:pPr>
      <w:r w:rsidRPr="00034BCF">
        <w:rPr>
          <w:bCs/>
          <w:sz w:val="28"/>
          <w:szCs w:val="28"/>
        </w:rPr>
        <w:t>В целом исполнение по доходам составил 49 240,12727 тыс. руб., что составляет 106,37% от утвержденных бюджетных назначений.</w:t>
      </w:r>
    </w:p>
    <w:p w:rsidR="001C6378" w:rsidRPr="00034BCF" w:rsidRDefault="001C6378" w:rsidP="001C6378">
      <w:pPr>
        <w:ind w:firstLine="709"/>
        <w:rPr>
          <w:bCs/>
          <w:sz w:val="28"/>
          <w:szCs w:val="28"/>
        </w:rPr>
      </w:pPr>
      <w:r w:rsidRPr="00034BCF">
        <w:rPr>
          <w:bCs/>
          <w:sz w:val="28"/>
          <w:szCs w:val="28"/>
        </w:rPr>
        <w:t>По результатам 2022 года в бюджет поселения поступило 18 304,23811 тыс. рублей налоговых и неналоговых доходов.</w:t>
      </w:r>
    </w:p>
    <w:p w:rsidR="001C6378" w:rsidRPr="00034BCF" w:rsidRDefault="001C6378" w:rsidP="001C6378">
      <w:pPr>
        <w:ind w:firstLine="709"/>
        <w:rPr>
          <w:bCs/>
          <w:sz w:val="28"/>
          <w:szCs w:val="28"/>
        </w:rPr>
      </w:pPr>
      <w:r w:rsidRPr="00034BCF">
        <w:rPr>
          <w:bCs/>
          <w:sz w:val="28"/>
          <w:szCs w:val="28"/>
        </w:rPr>
        <w:t>По сравнению с 2021 годом налоговые и неналоговые доходы увеличились на 5 380,18226 тыс. рублей, или на 31%.</w:t>
      </w:r>
    </w:p>
    <w:p w:rsidR="001C6378" w:rsidRPr="00034BCF" w:rsidRDefault="001C6378" w:rsidP="001C6378">
      <w:pPr>
        <w:ind w:firstLine="709"/>
        <w:rPr>
          <w:bCs/>
          <w:sz w:val="28"/>
          <w:szCs w:val="28"/>
        </w:rPr>
      </w:pPr>
      <w:r w:rsidRPr="00034BCF">
        <w:rPr>
          <w:bCs/>
          <w:sz w:val="28"/>
          <w:szCs w:val="28"/>
        </w:rPr>
        <w:t>Основной удельный вес в их структуре занимают налоговые платежи. Их объем составил 13 286,01125 тыс. рублей, что на 3 496,26921 тыс. рублей больше или на 34% выше уровня 2021 года.</w:t>
      </w:r>
    </w:p>
    <w:p w:rsidR="001C6378" w:rsidRPr="00034BCF" w:rsidRDefault="001C6378" w:rsidP="001C6378">
      <w:pPr>
        <w:ind w:firstLine="709"/>
        <w:rPr>
          <w:sz w:val="28"/>
          <w:szCs w:val="28"/>
        </w:rPr>
      </w:pPr>
      <w:r w:rsidRPr="00034BCF">
        <w:rPr>
          <w:sz w:val="28"/>
          <w:szCs w:val="28"/>
        </w:rPr>
        <w:t>Источниками поступления налоговых доходов бюджета поселения являются:</w:t>
      </w:r>
    </w:p>
    <w:p w:rsidR="001C6378" w:rsidRPr="00034BCF" w:rsidRDefault="001C6378" w:rsidP="001C6378">
      <w:pPr>
        <w:ind w:firstLine="709"/>
        <w:rPr>
          <w:sz w:val="28"/>
          <w:szCs w:val="28"/>
        </w:rPr>
      </w:pPr>
      <w:r w:rsidRPr="00034BCF">
        <w:rPr>
          <w:sz w:val="28"/>
          <w:szCs w:val="28"/>
        </w:rPr>
        <w:t>- налог на доходы физических лиц</w:t>
      </w:r>
      <w:r w:rsidRPr="00034BCF">
        <w:rPr>
          <w:sz w:val="28"/>
          <w:szCs w:val="28"/>
        </w:rPr>
        <w:tab/>
        <w:t xml:space="preserve">                         - 6 007,98841 тыс. рублей;</w:t>
      </w:r>
    </w:p>
    <w:p w:rsidR="001C6378" w:rsidRPr="00034BCF" w:rsidRDefault="001C6378" w:rsidP="001C6378">
      <w:pPr>
        <w:ind w:firstLine="709"/>
        <w:rPr>
          <w:sz w:val="28"/>
          <w:szCs w:val="28"/>
        </w:rPr>
      </w:pPr>
      <w:r w:rsidRPr="00034BCF">
        <w:rPr>
          <w:sz w:val="28"/>
          <w:szCs w:val="28"/>
        </w:rPr>
        <w:t>- акцизы                                                                        - 3 727,81421 тыс. рублей;</w:t>
      </w:r>
    </w:p>
    <w:p w:rsidR="001C6378" w:rsidRPr="00034BCF" w:rsidRDefault="001C6378" w:rsidP="001C6378">
      <w:pPr>
        <w:ind w:firstLine="709"/>
        <w:rPr>
          <w:sz w:val="28"/>
          <w:szCs w:val="28"/>
        </w:rPr>
      </w:pPr>
      <w:r w:rsidRPr="00034BCF">
        <w:rPr>
          <w:sz w:val="28"/>
          <w:szCs w:val="28"/>
        </w:rPr>
        <w:t>- налог на имущество физических лиц                        - 852,97378 тыс. рублей;</w:t>
      </w:r>
    </w:p>
    <w:p w:rsidR="001C6378" w:rsidRPr="00034BCF" w:rsidRDefault="001C6378" w:rsidP="001C6378">
      <w:pPr>
        <w:ind w:firstLine="709"/>
        <w:rPr>
          <w:sz w:val="28"/>
          <w:szCs w:val="28"/>
        </w:rPr>
      </w:pPr>
      <w:r w:rsidRPr="00034BCF">
        <w:rPr>
          <w:sz w:val="28"/>
          <w:szCs w:val="28"/>
        </w:rPr>
        <w:t>- земельный налог                                                       - 2 687,75485 тыс. рублей;</w:t>
      </w:r>
    </w:p>
    <w:p w:rsidR="001C6378" w:rsidRPr="00034BCF" w:rsidRDefault="001C6378" w:rsidP="001C6378">
      <w:pPr>
        <w:ind w:firstLine="709"/>
        <w:rPr>
          <w:sz w:val="28"/>
          <w:szCs w:val="28"/>
        </w:rPr>
      </w:pPr>
      <w:r w:rsidRPr="00034BCF">
        <w:rPr>
          <w:sz w:val="28"/>
          <w:szCs w:val="28"/>
        </w:rPr>
        <w:t>- государственная пошлина                                                        - 9,480 тыс. рублей.</w:t>
      </w:r>
    </w:p>
    <w:p w:rsidR="001C6378" w:rsidRPr="00034BCF" w:rsidRDefault="001C6378" w:rsidP="001C6378">
      <w:pPr>
        <w:ind w:firstLine="709"/>
        <w:jc w:val="both"/>
        <w:rPr>
          <w:sz w:val="28"/>
          <w:szCs w:val="28"/>
        </w:rPr>
      </w:pPr>
      <w:r w:rsidRPr="00034BCF">
        <w:rPr>
          <w:sz w:val="28"/>
          <w:szCs w:val="28"/>
        </w:rPr>
        <w:t>В отчетном периоде увеличились поступления земельного налога (+456,87476), налога на доходы физических лиц (+2 205,45614),наблюдается увеличение поступлений по акцизам на нефтепродукты (+716,22216), имуществу физических лиц (+130,78615), уменьшения по государственной пошлине (-8,57).</w:t>
      </w:r>
    </w:p>
    <w:p w:rsidR="001C6378" w:rsidRPr="00034BCF" w:rsidRDefault="001C6378" w:rsidP="001C6378">
      <w:pPr>
        <w:ind w:firstLine="709"/>
        <w:jc w:val="both"/>
        <w:rPr>
          <w:sz w:val="28"/>
          <w:szCs w:val="28"/>
        </w:rPr>
      </w:pPr>
      <w:r w:rsidRPr="00034BCF">
        <w:rPr>
          <w:sz w:val="28"/>
          <w:szCs w:val="28"/>
        </w:rPr>
        <w:t>Поступление неналоговых платежей в текущем году составило 5 014,79486 тыс. рублей. По сравнению с 2021 годом поступление неналоговых доходов увеличилось на 2 075,48105 тыс. руб. или 28,61%.</w:t>
      </w:r>
    </w:p>
    <w:p w:rsidR="001C6378" w:rsidRPr="00034BCF" w:rsidRDefault="001C6378" w:rsidP="001C6378">
      <w:pPr>
        <w:shd w:val="clear" w:color="auto" w:fill="FFFFFF"/>
        <w:ind w:firstLine="709"/>
        <w:jc w:val="both"/>
        <w:rPr>
          <w:sz w:val="28"/>
          <w:szCs w:val="28"/>
        </w:rPr>
      </w:pPr>
      <w:proofErr w:type="gramStart"/>
      <w:r w:rsidRPr="00034BCF">
        <w:rPr>
          <w:sz w:val="28"/>
          <w:szCs w:val="28"/>
        </w:rPr>
        <w:t>Источниками неналоговых доходов являются доходы от использования имущества, находящегося в государственной и муниципальной собственности (аренда нежилых помещений и земельных участков – 2 635,35697 тыс. рублей), доходы от продажи материальных и нематериальных активов (доходы от продажи земельных участков и реализации имущества – 1 490,02263 тыс. рублей, плата за увеличение площади земельных участков – 36,60848 тыс. рублей, прочие неналоговые доходы -836,60918 тыс. рублей), денежные взыскания</w:t>
      </w:r>
      <w:proofErr w:type="gramEnd"/>
      <w:r w:rsidRPr="00034BCF">
        <w:rPr>
          <w:sz w:val="28"/>
          <w:szCs w:val="28"/>
        </w:rPr>
        <w:t xml:space="preserve"> (штрафы) – 16,1976тыс. рублей.</w:t>
      </w:r>
    </w:p>
    <w:p w:rsidR="001C6378" w:rsidRPr="00034BCF" w:rsidRDefault="001C6378" w:rsidP="001C6378">
      <w:pPr>
        <w:shd w:val="clear" w:color="auto" w:fill="FFFFFF"/>
        <w:ind w:firstLine="709"/>
        <w:jc w:val="both"/>
        <w:rPr>
          <w:sz w:val="28"/>
          <w:szCs w:val="28"/>
        </w:rPr>
      </w:pPr>
      <w:r w:rsidRPr="00034BCF">
        <w:rPr>
          <w:sz w:val="28"/>
          <w:szCs w:val="28"/>
        </w:rPr>
        <w:t xml:space="preserve">В бюджет поселения перечислено безвозмездных поступлений 30 935 889,16 тыс. рублей, что на 19 418 218,36 тыс. руб. меньше, чем в 2021 году. Увеличение поступлений дотации на выравнивание бюджетной обеспеченности составило 394,800 тыс. рублей. Рост поступлений по </w:t>
      </w:r>
      <w:r w:rsidRPr="00034BCF">
        <w:rPr>
          <w:sz w:val="28"/>
          <w:szCs w:val="28"/>
        </w:rPr>
        <w:lastRenderedPageBreak/>
        <w:t>субвенциям составил 12,910 тыс. рублей, поступления субсидий уменьшились на 20 140,04082 тыс. рублей.</w:t>
      </w:r>
    </w:p>
    <w:p w:rsidR="001C6378" w:rsidRPr="00034BCF" w:rsidRDefault="001C6378" w:rsidP="001C6378">
      <w:pPr>
        <w:shd w:val="clear" w:color="auto" w:fill="FFFFFF"/>
        <w:ind w:firstLine="709"/>
        <w:jc w:val="both"/>
        <w:rPr>
          <w:color w:val="000000"/>
          <w:sz w:val="28"/>
          <w:szCs w:val="28"/>
        </w:rPr>
      </w:pPr>
      <w:r w:rsidRPr="00034BCF">
        <w:rPr>
          <w:color w:val="000000"/>
          <w:sz w:val="28"/>
          <w:szCs w:val="28"/>
        </w:rPr>
        <w:t>Исполнение по расходам составило 45 941,5381 тыс. руб., что составляет 97,5% от утвержденных бюджетных назначений.</w:t>
      </w:r>
    </w:p>
    <w:p w:rsidR="001C6378" w:rsidRPr="00034BCF" w:rsidRDefault="001C6378" w:rsidP="001C6378">
      <w:pPr>
        <w:shd w:val="clear" w:color="auto" w:fill="FFFFFF"/>
        <w:ind w:firstLine="709"/>
        <w:jc w:val="both"/>
        <w:rPr>
          <w:color w:val="000000" w:themeColor="text1"/>
          <w:sz w:val="28"/>
          <w:szCs w:val="28"/>
        </w:rPr>
      </w:pPr>
      <w:r w:rsidRPr="00034BCF">
        <w:rPr>
          <w:color w:val="000000" w:themeColor="text1"/>
          <w:sz w:val="28"/>
          <w:szCs w:val="28"/>
        </w:rPr>
        <w:t>На финансирование расходов по оплате коммунальных услуг направлено 3 923,30923 тыс. рублей, из них расходы на оплату уличного освещения составили 1 148,36068 тыс. руб.</w:t>
      </w:r>
    </w:p>
    <w:p w:rsidR="001C6378" w:rsidRPr="00034BCF" w:rsidRDefault="001C6378" w:rsidP="001C6378">
      <w:pPr>
        <w:shd w:val="clear" w:color="auto" w:fill="FFFFFF"/>
        <w:ind w:firstLine="709"/>
        <w:jc w:val="both"/>
        <w:rPr>
          <w:color w:val="000000"/>
          <w:sz w:val="28"/>
          <w:szCs w:val="28"/>
        </w:rPr>
      </w:pPr>
      <w:r w:rsidRPr="00034BCF">
        <w:rPr>
          <w:color w:val="000000"/>
          <w:sz w:val="28"/>
          <w:szCs w:val="28"/>
        </w:rPr>
        <w:t>На реализацию муниципальных программ в отчетном периоде предусмотрено 38 432,87506 тыс. рублей, из них:</w:t>
      </w:r>
    </w:p>
    <w:p w:rsidR="001C6378" w:rsidRPr="00034BCF" w:rsidRDefault="001C6378" w:rsidP="001C6378">
      <w:pPr>
        <w:shd w:val="clear" w:color="auto" w:fill="FFFFFF"/>
        <w:ind w:firstLine="709"/>
        <w:jc w:val="both"/>
        <w:rPr>
          <w:color w:val="000000"/>
          <w:sz w:val="28"/>
          <w:szCs w:val="28"/>
        </w:rPr>
      </w:pPr>
      <w:r w:rsidRPr="00034BCF">
        <w:rPr>
          <w:color w:val="000000"/>
          <w:sz w:val="28"/>
          <w:szCs w:val="28"/>
        </w:rPr>
        <w:t>за счет средств федерального бюджета 928,12801 тыс. рублей;</w:t>
      </w:r>
    </w:p>
    <w:p w:rsidR="001C6378" w:rsidRPr="00034BCF" w:rsidRDefault="001C6378" w:rsidP="001C6378">
      <w:pPr>
        <w:shd w:val="clear" w:color="auto" w:fill="FFFFFF"/>
        <w:ind w:firstLine="709"/>
        <w:jc w:val="both"/>
        <w:rPr>
          <w:color w:val="000000"/>
          <w:sz w:val="28"/>
          <w:szCs w:val="28"/>
        </w:rPr>
      </w:pPr>
      <w:r w:rsidRPr="00034BCF">
        <w:rPr>
          <w:color w:val="000000"/>
          <w:sz w:val="28"/>
          <w:szCs w:val="28"/>
        </w:rPr>
        <w:t>за счет средств областного бюджета 6 125,88136 тыс. рублей;</w:t>
      </w:r>
    </w:p>
    <w:p w:rsidR="001C6378" w:rsidRPr="00034BCF" w:rsidRDefault="001C6378" w:rsidP="001C6378">
      <w:pPr>
        <w:shd w:val="clear" w:color="auto" w:fill="FFFFFF"/>
        <w:ind w:firstLine="709"/>
        <w:jc w:val="both"/>
        <w:rPr>
          <w:color w:val="000000"/>
          <w:sz w:val="28"/>
          <w:szCs w:val="28"/>
        </w:rPr>
      </w:pPr>
      <w:r w:rsidRPr="00034BCF">
        <w:rPr>
          <w:color w:val="000000"/>
          <w:sz w:val="28"/>
          <w:szCs w:val="28"/>
        </w:rPr>
        <w:t>за счет средств бюджета поселения 11 026,7243 тыс. рублей;</w:t>
      </w:r>
    </w:p>
    <w:p w:rsidR="001C6378" w:rsidRPr="00034BCF" w:rsidRDefault="001C6378" w:rsidP="001C6378">
      <w:pPr>
        <w:shd w:val="clear" w:color="auto" w:fill="FFFFFF"/>
        <w:ind w:firstLine="709"/>
        <w:jc w:val="both"/>
        <w:rPr>
          <w:color w:val="000000"/>
          <w:sz w:val="28"/>
          <w:szCs w:val="28"/>
        </w:rPr>
      </w:pPr>
      <w:r w:rsidRPr="00034BCF">
        <w:rPr>
          <w:color w:val="000000"/>
          <w:sz w:val="28"/>
          <w:szCs w:val="28"/>
        </w:rPr>
        <w:t>за счет средств фонда содействия реформированию ЖКХ 19 314,71993 тыс. рублей;</w:t>
      </w:r>
    </w:p>
    <w:p w:rsidR="001C6378" w:rsidRPr="00034BCF" w:rsidRDefault="001C6378" w:rsidP="001C6378">
      <w:pPr>
        <w:shd w:val="clear" w:color="auto" w:fill="FFFFFF"/>
        <w:ind w:firstLine="709"/>
        <w:jc w:val="both"/>
        <w:rPr>
          <w:color w:val="000000"/>
          <w:sz w:val="28"/>
          <w:szCs w:val="28"/>
        </w:rPr>
      </w:pPr>
      <w:r w:rsidRPr="00034BCF">
        <w:rPr>
          <w:color w:val="000000"/>
          <w:sz w:val="28"/>
          <w:szCs w:val="28"/>
        </w:rPr>
        <w:t>за счет средств района</w:t>
      </w:r>
      <w:proofErr w:type="gramStart"/>
      <w:r w:rsidRPr="00034BCF">
        <w:rPr>
          <w:color w:val="000000"/>
          <w:sz w:val="28"/>
          <w:szCs w:val="28"/>
        </w:rPr>
        <w:t>1</w:t>
      </w:r>
      <w:proofErr w:type="gramEnd"/>
      <w:r w:rsidRPr="00034BCF">
        <w:rPr>
          <w:color w:val="000000"/>
          <w:sz w:val="28"/>
          <w:szCs w:val="28"/>
        </w:rPr>
        <w:t> 037,42146 тыс. рублей.</w:t>
      </w:r>
    </w:p>
    <w:p w:rsidR="001C6378" w:rsidRPr="00034BCF" w:rsidRDefault="001C6378" w:rsidP="001C6378">
      <w:pPr>
        <w:shd w:val="clear" w:color="auto" w:fill="FFFFFF"/>
        <w:ind w:firstLine="709"/>
        <w:jc w:val="both"/>
        <w:rPr>
          <w:color w:val="000000"/>
          <w:sz w:val="28"/>
          <w:szCs w:val="28"/>
        </w:rPr>
      </w:pPr>
      <w:r w:rsidRPr="00034BCF">
        <w:rPr>
          <w:color w:val="000000"/>
          <w:sz w:val="28"/>
          <w:szCs w:val="28"/>
        </w:rPr>
        <w:t>Освоение составило 37 525,28965 тыс. рублей.</w:t>
      </w:r>
    </w:p>
    <w:p w:rsidR="001C6378" w:rsidRPr="00034BCF" w:rsidRDefault="001C6378" w:rsidP="001C6378">
      <w:pPr>
        <w:shd w:val="clear" w:color="auto" w:fill="FFFFFF"/>
        <w:ind w:firstLine="709"/>
        <w:jc w:val="both"/>
        <w:rPr>
          <w:color w:val="000000"/>
          <w:sz w:val="28"/>
          <w:szCs w:val="28"/>
        </w:rPr>
      </w:pPr>
    </w:p>
    <w:p w:rsidR="001C6378" w:rsidRPr="00034BCF" w:rsidRDefault="001C6378" w:rsidP="001C6378">
      <w:pPr>
        <w:shd w:val="clear" w:color="auto" w:fill="FFFFFF"/>
        <w:ind w:firstLine="709"/>
        <w:jc w:val="both"/>
        <w:rPr>
          <w:color w:val="000000"/>
          <w:sz w:val="28"/>
          <w:szCs w:val="28"/>
        </w:rPr>
      </w:pPr>
      <w:r w:rsidRPr="00034BCF">
        <w:rPr>
          <w:b/>
          <w:sz w:val="28"/>
          <w:szCs w:val="28"/>
        </w:rPr>
        <w:t>Сфера закупок товаров, работ, услуг</w:t>
      </w:r>
    </w:p>
    <w:p w:rsidR="001C6378" w:rsidRPr="00034BCF" w:rsidRDefault="001C6378" w:rsidP="001C6378">
      <w:pPr>
        <w:jc w:val="both"/>
        <w:rPr>
          <w:b/>
          <w:bCs/>
          <w:color w:val="000000"/>
          <w:sz w:val="28"/>
          <w:szCs w:val="28"/>
        </w:rPr>
      </w:pPr>
      <w:proofErr w:type="gramStart"/>
      <w:r w:rsidRPr="00034BCF">
        <w:rPr>
          <w:sz w:val="28"/>
          <w:szCs w:val="28"/>
        </w:rPr>
        <w:t xml:space="preserve">В целях рационального использования бюджетных средств, обеспечения их максимальной эффективности единой  комиссией по осуществлению закупок для нужд муниципального образования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r w:rsidRPr="00034BCF">
        <w:rPr>
          <w:b/>
          <w:sz w:val="28"/>
          <w:szCs w:val="28"/>
        </w:rPr>
        <w:t>в 2022 году</w:t>
      </w:r>
      <w:r w:rsidRPr="00034BCF">
        <w:rPr>
          <w:sz w:val="28"/>
          <w:szCs w:val="28"/>
        </w:rPr>
        <w:t xml:space="preserve"> по итогам конкурентной процедуры – электронного аукциона заключено </w:t>
      </w:r>
      <w:r w:rsidRPr="00034BCF">
        <w:rPr>
          <w:b/>
          <w:sz w:val="28"/>
          <w:szCs w:val="28"/>
        </w:rPr>
        <w:t>16</w:t>
      </w:r>
      <w:r w:rsidRPr="00034BCF">
        <w:rPr>
          <w:sz w:val="28"/>
          <w:szCs w:val="28"/>
        </w:rPr>
        <w:t xml:space="preserve"> муниципальных контрактов, на общую  сумму </w:t>
      </w:r>
      <w:r w:rsidRPr="00034BCF">
        <w:rPr>
          <w:b/>
          <w:bCs/>
          <w:sz w:val="28"/>
          <w:szCs w:val="28"/>
        </w:rPr>
        <w:t xml:space="preserve">9290,89833 </w:t>
      </w:r>
      <w:r w:rsidRPr="00034BCF">
        <w:rPr>
          <w:sz w:val="28"/>
          <w:szCs w:val="28"/>
        </w:rPr>
        <w:t>тыс</w:t>
      </w:r>
      <w:proofErr w:type="gramEnd"/>
      <w:r w:rsidRPr="00034BCF">
        <w:rPr>
          <w:sz w:val="28"/>
          <w:szCs w:val="28"/>
        </w:rPr>
        <w:t xml:space="preserve">.руб. из них заключено контрактов с субъектами малого предпринимательства на сумму </w:t>
      </w:r>
      <w:r w:rsidRPr="00034BCF">
        <w:rPr>
          <w:b/>
          <w:bCs/>
          <w:sz w:val="28"/>
          <w:szCs w:val="28"/>
        </w:rPr>
        <w:t xml:space="preserve">9290,89833 </w:t>
      </w:r>
      <w:r w:rsidRPr="00034BCF">
        <w:rPr>
          <w:bCs/>
          <w:sz w:val="28"/>
          <w:szCs w:val="28"/>
        </w:rPr>
        <w:t>тыс.руб</w:t>
      </w:r>
      <w:proofErr w:type="gramStart"/>
      <w:r w:rsidRPr="00034BCF">
        <w:rPr>
          <w:bCs/>
          <w:sz w:val="28"/>
          <w:szCs w:val="28"/>
        </w:rPr>
        <w:t>.Э</w:t>
      </w:r>
      <w:proofErr w:type="gramEnd"/>
      <w:r w:rsidRPr="00034BCF">
        <w:rPr>
          <w:bCs/>
          <w:sz w:val="28"/>
          <w:szCs w:val="28"/>
        </w:rPr>
        <w:t xml:space="preserve">кономия составила по данным закупкам </w:t>
      </w:r>
      <w:r w:rsidRPr="00034BCF">
        <w:rPr>
          <w:b/>
          <w:bCs/>
          <w:sz w:val="28"/>
          <w:szCs w:val="28"/>
        </w:rPr>
        <w:t>166,63968</w:t>
      </w:r>
      <w:r w:rsidRPr="00034BCF">
        <w:rPr>
          <w:bCs/>
          <w:sz w:val="28"/>
          <w:szCs w:val="28"/>
        </w:rPr>
        <w:t>тыс.руб</w:t>
      </w:r>
      <w:r w:rsidRPr="00034BCF">
        <w:rPr>
          <w:bCs/>
          <w:color w:val="000000"/>
          <w:sz w:val="28"/>
          <w:szCs w:val="28"/>
        </w:rPr>
        <w:t>.</w:t>
      </w:r>
    </w:p>
    <w:p w:rsidR="001C6378" w:rsidRPr="00034BCF" w:rsidRDefault="001C6378" w:rsidP="001C6378">
      <w:pPr>
        <w:jc w:val="both"/>
        <w:rPr>
          <w:b/>
          <w:sz w:val="28"/>
          <w:szCs w:val="28"/>
        </w:rPr>
      </w:pPr>
      <w:r w:rsidRPr="00034BCF">
        <w:rPr>
          <w:bCs/>
          <w:color w:val="000000"/>
          <w:sz w:val="28"/>
          <w:szCs w:val="28"/>
        </w:rPr>
        <w:t>Совокупный годовой объём закупок составил</w:t>
      </w:r>
      <w:r w:rsidRPr="00034BCF">
        <w:rPr>
          <w:b/>
          <w:bCs/>
          <w:color w:val="000000"/>
          <w:sz w:val="28"/>
          <w:szCs w:val="28"/>
        </w:rPr>
        <w:t>15307,17798 тыс</w:t>
      </w:r>
      <w:proofErr w:type="gramStart"/>
      <w:r w:rsidRPr="00034BCF">
        <w:rPr>
          <w:b/>
          <w:bCs/>
          <w:color w:val="000000"/>
          <w:sz w:val="28"/>
          <w:szCs w:val="28"/>
        </w:rPr>
        <w:t>.р</w:t>
      </w:r>
      <w:proofErr w:type="gramEnd"/>
      <w:r w:rsidRPr="00034BCF">
        <w:rPr>
          <w:b/>
          <w:bCs/>
          <w:color w:val="000000"/>
          <w:sz w:val="28"/>
          <w:szCs w:val="28"/>
        </w:rPr>
        <w:t>уб.</w:t>
      </w:r>
      <w:r w:rsidRPr="00034BCF">
        <w:rPr>
          <w:bCs/>
          <w:color w:val="000000"/>
          <w:sz w:val="28"/>
          <w:szCs w:val="28"/>
        </w:rPr>
        <w:t>, из них заключено контрактов :</w:t>
      </w:r>
    </w:p>
    <w:p w:rsidR="001C6378" w:rsidRPr="00034BCF" w:rsidRDefault="001C6378" w:rsidP="001C6378">
      <w:pPr>
        <w:pStyle w:val="af0"/>
        <w:numPr>
          <w:ilvl w:val="0"/>
          <w:numId w:val="4"/>
        </w:numPr>
        <w:spacing w:after="0"/>
        <w:jc w:val="both"/>
        <w:rPr>
          <w:rFonts w:ascii="Times New Roman" w:hAnsi="Times New Roman" w:cs="Times New Roman"/>
          <w:b/>
          <w:sz w:val="28"/>
          <w:szCs w:val="28"/>
        </w:rPr>
      </w:pPr>
      <w:r w:rsidRPr="00034BCF">
        <w:rPr>
          <w:rFonts w:ascii="Times New Roman" w:hAnsi="Times New Roman" w:cs="Times New Roman"/>
          <w:sz w:val="28"/>
          <w:szCs w:val="28"/>
        </w:rPr>
        <w:t>с единственным поставщиком до 600 тысяч рублей на сумму</w:t>
      </w:r>
      <w:r w:rsidRPr="00034BCF">
        <w:rPr>
          <w:rFonts w:ascii="Times New Roman" w:hAnsi="Times New Roman" w:cs="Times New Roman"/>
          <w:b/>
          <w:sz w:val="28"/>
          <w:szCs w:val="28"/>
        </w:rPr>
        <w:t xml:space="preserve">- 4231,40985 </w:t>
      </w:r>
      <w:r w:rsidRPr="00034BCF">
        <w:rPr>
          <w:rFonts w:ascii="Times New Roman" w:hAnsi="Times New Roman" w:cs="Times New Roman"/>
          <w:sz w:val="28"/>
          <w:szCs w:val="28"/>
        </w:rPr>
        <w:t>тыс</w:t>
      </w:r>
      <w:proofErr w:type="gramStart"/>
      <w:r w:rsidRPr="00034BCF">
        <w:rPr>
          <w:rFonts w:ascii="Times New Roman" w:hAnsi="Times New Roman" w:cs="Times New Roman"/>
          <w:sz w:val="28"/>
          <w:szCs w:val="28"/>
        </w:rPr>
        <w:t>.р</w:t>
      </w:r>
      <w:proofErr w:type="gramEnd"/>
      <w:r w:rsidRPr="00034BCF">
        <w:rPr>
          <w:rFonts w:ascii="Times New Roman" w:hAnsi="Times New Roman" w:cs="Times New Roman"/>
          <w:sz w:val="28"/>
          <w:szCs w:val="28"/>
        </w:rPr>
        <w:t>уб.</w:t>
      </w:r>
    </w:p>
    <w:p w:rsidR="001C6378" w:rsidRPr="00034BCF" w:rsidRDefault="001C6378" w:rsidP="001C6378">
      <w:pPr>
        <w:pStyle w:val="af0"/>
        <w:numPr>
          <w:ilvl w:val="0"/>
          <w:numId w:val="4"/>
        </w:numPr>
        <w:spacing w:after="0"/>
        <w:rPr>
          <w:rFonts w:ascii="Times New Roman" w:hAnsi="Times New Roman" w:cs="Times New Roman"/>
          <w:sz w:val="28"/>
          <w:szCs w:val="28"/>
        </w:rPr>
      </w:pPr>
      <w:r w:rsidRPr="00034BCF">
        <w:rPr>
          <w:rFonts w:ascii="Times New Roman" w:hAnsi="Times New Roman" w:cs="Times New Roman"/>
          <w:sz w:val="28"/>
          <w:szCs w:val="28"/>
        </w:rPr>
        <w:t xml:space="preserve">монополистами (освещение, отопление, вода) на сумму </w:t>
      </w:r>
      <w:r w:rsidRPr="00034BCF">
        <w:rPr>
          <w:rFonts w:ascii="Times New Roman" w:hAnsi="Times New Roman" w:cs="Times New Roman"/>
          <w:b/>
          <w:sz w:val="28"/>
          <w:szCs w:val="28"/>
        </w:rPr>
        <w:t>–1784,86980</w:t>
      </w:r>
      <w:r w:rsidRPr="00034BCF">
        <w:rPr>
          <w:rFonts w:ascii="Times New Roman" w:hAnsi="Times New Roman" w:cs="Times New Roman"/>
          <w:sz w:val="28"/>
          <w:szCs w:val="28"/>
        </w:rPr>
        <w:t>тыс</w:t>
      </w:r>
      <w:proofErr w:type="gramStart"/>
      <w:r w:rsidRPr="00034BCF">
        <w:rPr>
          <w:rFonts w:ascii="Times New Roman" w:hAnsi="Times New Roman" w:cs="Times New Roman"/>
          <w:sz w:val="28"/>
          <w:szCs w:val="28"/>
        </w:rPr>
        <w:t>.р</w:t>
      </w:r>
      <w:proofErr w:type="gramEnd"/>
      <w:r w:rsidRPr="00034BCF">
        <w:rPr>
          <w:rFonts w:ascii="Times New Roman" w:hAnsi="Times New Roman" w:cs="Times New Roman"/>
          <w:sz w:val="28"/>
          <w:szCs w:val="28"/>
        </w:rPr>
        <w:t>уб.</w:t>
      </w:r>
    </w:p>
    <w:p w:rsidR="001C6378" w:rsidRPr="00034BCF" w:rsidRDefault="001C6378" w:rsidP="001C6378">
      <w:pPr>
        <w:jc w:val="center"/>
        <w:rPr>
          <w:b/>
          <w:sz w:val="28"/>
          <w:szCs w:val="28"/>
        </w:rPr>
      </w:pPr>
      <w:r w:rsidRPr="00034BCF">
        <w:rPr>
          <w:b/>
          <w:sz w:val="28"/>
          <w:szCs w:val="28"/>
        </w:rPr>
        <w:t>Благоустройство.</w:t>
      </w:r>
    </w:p>
    <w:p w:rsidR="001C6378" w:rsidRPr="00034BCF" w:rsidRDefault="001C6378" w:rsidP="001C6378">
      <w:pPr>
        <w:ind w:firstLine="708"/>
        <w:jc w:val="both"/>
        <w:rPr>
          <w:sz w:val="28"/>
          <w:szCs w:val="28"/>
        </w:rPr>
      </w:pPr>
      <w:r w:rsidRPr="00034BCF">
        <w:rPr>
          <w:sz w:val="28"/>
          <w:szCs w:val="28"/>
        </w:rPr>
        <w:t>Одним из приоритетных направлений деятельности администрации городского поселения является благоустройство поселения. В последние годы решению данного вопроса уделяется большое внимание. Комплекс проводимых мероприятий, предусмотренных правилами благоустройства территории поселения по содержанию территории поселения, стал определенным результатом, что привело к повышению комфортности условий проживания граждан, поддержанию и улучшению санитарного состояния территории нашего муниципального образования.</w:t>
      </w:r>
    </w:p>
    <w:p w:rsidR="001C6378" w:rsidRPr="00034BCF" w:rsidRDefault="001C6378" w:rsidP="001C6378">
      <w:pPr>
        <w:ind w:firstLine="708"/>
        <w:jc w:val="both"/>
        <w:rPr>
          <w:sz w:val="28"/>
          <w:szCs w:val="28"/>
        </w:rPr>
      </w:pPr>
      <w:r w:rsidRPr="00034BCF">
        <w:rPr>
          <w:sz w:val="28"/>
          <w:szCs w:val="28"/>
        </w:rPr>
        <w:lastRenderedPageBreak/>
        <w:t>Администрацией в 2022 году проведено 29 проверок соблюдения правил благоустройства территории, составлено 29 предостережений о выявленных нарушениях. В 2023 году эта работа продолжится.</w:t>
      </w:r>
    </w:p>
    <w:p w:rsidR="001C6378" w:rsidRPr="00034BCF" w:rsidRDefault="001C6378" w:rsidP="001C6378">
      <w:pPr>
        <w:ind w:firstLine="708"/>
        <w:jc w:val="both"/>
        <w:rPr>
          <w:sz w:val="28"/>
          <w:szCs w:val="28"/>
        </w:rPr>
      </w:pPr>
      <w:r w:rsidRPr="00034BCF">
        <w:rPr>
          <w:sz w:val="28"/>
          <w:szCs w:val="28"/>
        </w:rPr>
        <w:t>С 2017 года, в Угловском городском поселении, реализуется муниципальная программа «Формирование современной городской среды на территории Угловского городского поселения на 2018-2024 годы». В рамках реализации указанной программы производится комплекс мероприятий, направленных на создание благоприятных, безопасных и комфортных условий жизни, культурного проведения досуга на территории Угловского городского поселения.</w:t>
      </w:r>
    </w:p>
    <w:p w:rsidR="001C6378" w:rsidRPr="00034BCF" w:rsidRDefault="001C6378" w:rsidP="001C6378">
      <w:pPr>
        <w:ind w:firstLine="708"/>
        <w:jc w:val="both"/>
        <w:rPr>
          <w:sz w:val="28"/>
          <w:szCs w:val="28"/>
        </w:rPr>
      </w:pPr>
      <w:r w:rsidRPr="00034BCF">
        <w:rPr>
          <w:sz w:val="28"/>
          <w:szCs w:val="28"/>
        </w:rPr>
        <w:t>Создание городской среды включает в себя проведение работ по благоустройству дворовых территорий и наиболее  посещаемых общественных территорий</w:t>
      </w:r>
    </w:p>
    <w:p w:rsidR="001C6378" w:rsidRPr="00034BCF" w:rsidRDefault="001C6378" w:rsidP="001C6378">
      <w:pPr>
        <w:widowControl w:val="0"/>
        <w:autoSpaceDE w:val="0"/>
        <w:autoSpaceDN w:val="0"/>
        <w:adjustRightInd w:val="0"/>
        <w:jc w:val="both"/>
        <w:rPr>
          <w:sz w:val="28"/>
          <w:szCs w:val="28"/>
        </w:rPr>
      </w:pPr>
      <w:r w:rsidRPr="00034BCF">
        <w:rPr>
          <w:sz w:val="28"/>
          <w:szCs w:val="28"/>
        </w:rPr>
        <w:tab/>
        <w:t>В 2022 году реализован второй этап благоустройства общественной территории «Пешеходная дорожка от ул. Советская д.24 до ул. Центральная д.9А» р.п. Угловка.</w:t>
      </w:r>
    </w:p>
    <w:p w:rsidR="001C6378" w:rsidRPr="00034BCF" w:rsidRDefault="001C6378" w:rsidP="001C6378">
      <w:pPr>
        <w:ind w:firstLine="708"/>
        <w:jc w:val="both"/>
        <w:rPr>
          <w:sz w:val="28"/>
          <w:szCs w:val="28"/>
        </w:rPr>
      </w:pPr>
      <w:r w:rsidRPr="00034BCF">
        <w:rPr>
          <w:sz w:val="28"/>
          <w:szCs w:val="28"/>
        </w:rPr>
        <w:t>Работы произведены на сумму – 1243,8829 тыс</w:t>
      </w:r>
      <w:proofErr w:type="gramStart"/>
      <w:r w:rsidRPr="00034BCF">
        <w:rPr>
          <w:sz w:val="28"/>
          <w:szCs w:val="28"/>
        </w:rPr>
        <w:t>.р</w:t>
      </w:r>
      <w:proofErr w:type="gramEnd"/>
      <w:r w:rsidRPr="00034BCF">
        <w:rPr>
          <w:sz w:val="28"/>
          <w:szCs w:val="28"/>
        </w:rPr>
        <w:t>ублей (Асфальтирована часть пешеходной дорожки, установлены скамейки и урны).</w:t>
      </w:r>
    </w:p>
    <w:p w:rsidR="001C6378" w:rsidRPr="00034BCF" w:rsidRDefault="001C6378" w:rsidP="001C6378">
      <w:pPr>
        <w:widowControl w:val="0"/>
        <w:autoSpaceDE w:val="0"/>
        <w:autoSpaceDN w:val="0"/>
        <w:adjustRightInd w:val="0"/>
        <w:jc w:val="both"/>
        <w:rPr>
          <w:noProof/>
          <w:sz w:val="28"/>
          <w:szCs w:val="28"/>
        </w:rPr>
      </w:pPr>
      <w:r w:rsidRPr="00034BCF">
        <w:rPr>
          <w:noProof/>
          <w:sz w:val="28"/>
          <w:szCs w:val="28"/>
        </w:rPr>
        <w:tab/>
      </w:r>
    </w:p>
    <w:p w:rsidR="001C6378" w:rsidRPr="00034BCF" w:rsidRDefault="001C6378" w:rsidP="001C6378">
      <w:pPr>
        <w:widowControl w:val="0"/>
        <w:autoSpaceDE w:val="0"/>
        <w:autoSpaceDN w:val="0"/>
        <w:adjustRightInd w:val="0"/>
        <w:ind w:firstLine="708"/>
        <w:jc w:val="both"/>
        <w:rPr>
          <w:sz w:val="28"/>
          <w:szCs w:val="28"/>
        </w:rPr>
      </w:pPr>
      <w:r w:rsidRPr="00034BCF">
        <w:rPr>
          <w:sz w:val="28"/>
          <w:szCs w:val="28"/>
        </w:rPr>
        <w:t xml:space="preserve">В рамках программы «Благоустройство территории Угловского городского поселения», в течение 2022 года, выполнены следующие мероприятия: </w:t>
      </w:r>
    </w:p>
    <w:p w:rsidR="001C6378" w:rsidRPr="00034BCF" w:rsidRDefault="001C6378" w:rsidP="001C6378">
      <w:pPr>
        <w:widowControl w:val="0"/>
        <w:autoSpaceDE w:val="0"/>
        <w:autoSpaceDN w:val="0"/>
        <w:adjustRightInd w:val="0"/>
        <w:jc w:val="both"/>
        <w:rPr>
          <w:sz w:val="28"/>
          <w:szCs w:val="28"/>
        </w:rPr>
      </w:pPr>
      <w:r w:rsidRPr="00034BCF">
        <w:rPr>
          <w:sz w:val="28"/>
          <w:szCs w:val="28"/>
        </w:rPr>
        <w:t>- посадка цветов;</w:t>
      </w:r>
    </w:p>
    <w:p w:rsidR="001C6378" w:rsidRPr="00034BCF" w:rsidRDefault="001C6378" w:rsidP="001C6378">
      <w:pPr>
        <w:widowControl w:val="0"/>
        <w:autoSpaceDE w:val="0"/>
        <w:autoSpaceDN w:val="0"/>
        <w:adjustRightInd w:val="0"/>
        <w:jc w:val="both"/>
        <w:rPr>
          <w:sz w:val="28"/>
          <w:szCs w:val="28"/>
        </w:rPr>
      </w:pPr>
      <w:r w:rsidRPr="00034BCF">
        <w:rPr>
          <w:sz w:val="28"/>
          <w:szCs w:val="28"/>
        </w:rPr>
        <w:t>- спиливание аварийных деревьев;</w:t>
      </w:r>
    </w:p>
    <w:p w:rsidR="001C6378" w:rsidRPr="00034BCF" w:rsidRDefault="001C6378" w:rsidP="001C6378">
      <w:pPr>
        <w:widowControl w:val="0"/>
        <w:autoSpaceDE w:val="0"/>
        <w:autoSpaceDN w:val="0"/>
        <w:adjustRightInd w:val="0"/>
        <w:jc w:val="both"/>
        <w:rPr>
          <w:sz w:val="28"/>
          <w:szCs w:val="28"/>
        </w:rPr>
      </w:pPr>
      <w:r w:rsidRPr="00034BCF">
        <w:rPr>
          <w:sz w:val="28"/>
          <w:szCs w:val="28"/>
        </w:rPr>
        <w:t>- техническое обслуживание сетей уличного освещения;</w:t>
      </w:r>
    </w:p>
    <w:p w:rsidR="001C6378" w:rsidRPr="00034BCF" w:rsidRDefault="001C6378" w:rsidP="001C6378">
      <w:pPr>
        <w:widowControl w:val="0"/>
        <w:autoSpaceDE w:val="0"/>
        <w:autoSpaceDN w:val="0"/>
        <w:adjustRightInd w:val="0"/>
        <w:jc w:val="both"/>
        <w:rPr>
          <w:sz w:val="28"/>
          <w:szCs w:val="28"/>
        </w:rPr>
      </w:pPr>
      <w:r w:rsidRPr="00034BCF">
        <w:rPr>
          <w:sz w:val="28"/>
          <w:szCs w:val="28"/>
        </w:rPr>
        <w:t>- оплата потреблённой электрической энергии;</w:t>
      </w:r>
    </w:p>
    <w:p w:rsidR="001C6378" w:rsidRPr="00034BCF" w:rsidRDefault="001C6378" w:rsidP="001C6378">
      <w:pPr>
        <w:widowControl w:val="0"/>
        <w:autoSpaceDE w:val="0"/>
        <w:autoSpaceDN w:val="0"/>
        <w:adjustRightInd w:val="0"/>
        <w:jc w:val="both"/>
        <w:rPr>
          <w:sz w:val="28"/>
          <w:szCs w:val="28"/>
        </w:rPr>
      </w:pPr>
      <w:r w:rsidRPr="00034BCF">
        <w:rPr>
          <w:sz w:val="28"/>
          <w:szCs w:val="28"/>
        </w:rPr>
        <w:t>- организация содержания мест захоронений (</w:t>
      </w:r>
      <w:proofErr w:type="spellStart"/>
      <w:r w:rsidRPr="00034BCF">
        <w:rPr>
          <w:sz w:val="28"/>
          <w:szCs w:val="28"/>
        </w:rPr>
        <w:t>аккарицидная</w:t>
      </w:r>
      <w:proofErr w:type="spellEnd"/>
      <w:r w:rsidRPr="00034BCF">
        <w:rPr>
          <w:sz w:val="28"/>
          <w:szCs w:val="28"/>
        </w:rPr>
        <w:t xml:space="preserve"> обработка, обслуживание территории, обустройство и восстановление воинских захоронений);</w:t>
      </w:r>
    </w:p>
    <w:p w:rsidR="001C6378" w:rsidRPr="00034BCF" w:rsidRDefault="001C6378" w:rsidP="001C6378">
      <w:pPr>
        <w:widowControl w:val="0"/>
        <w:autoSpaceDE w:val="0"/>
        <w:autoSpaceDN w:val="0"/>
        <w:adjustRightInd w:val="0"/>
        <w:jc w:val="both"/>
        <w:rPr>
          <w:sz w:val="28"/>
          <w:szCs w:val="28"/>
        </w:rPr>
      </w:pPr>
      <w:r w:rsidRPr="00034BCF">
        <w:rPr>
          <w:sz w:val="28"/>
          <w:szCs w:val="28"/>
        </w:rPr>
        <w:t>- проведение субботников;</w:t>
      </w:r>
    </w:p>
    <w:p w:rsidR="001C6378" w:rsidRPr="00034BCF" w:rsidRDefault="001C6378" w:rsidP="001C6378">
      <w:pPr>
        <w:widowControl w:val="0"/>
        <w:autoSpaceDE w:val="0"/>
        <w:autoSpaceDN w:val="0"/>
        <w:adjustRightInd w:val="0"/>
        <w:jc w:val="both"/>
        <w:rPr>
          <w:sz w:val="28"/>
          <w:szCs w:val="28"/>
        </w:rPr>
      </w:pPr>
      <w:r w:rsidRPr="00034BCF">
        <w:rPr>
          <w:sz w:val="28"/>
          <w:szCs w:val="28"/>
        </w:rPr>
        <w:t xml:space="preserve">- </w:t>
      </w:r>
      <w:proofErr w:type="spellStart"/>
      <w:r w:rsidRPr="00034BCF">
        <w:rPr>
          <w:sz w:val="28"/>
          <w:szCs w:val="28"/>
        </w:rPr>
        <w:t>окос</w:t>
      </w:r>
      <w:proofErr w:type="spellEnd"/>
      <w:r w:rsidRPr="00034BCF">
        <w:rPr>
          <w:sz w:val="28"/>
          <w:szCs w:val="28"/>
        </w:rPr>
        <w:t xml:space="preserve"> травы;</w:t>
      </w:r>
    </w:p>
    <w:p w:rsidR="001C6378" w:rsidRPr="00034BCF" w:rsidRDefault="001C6378" w:rsidP="001C6378">
      <w:pPr>
        <w:widowControl w:val="0"/>
        <w:autoSpaceDE w:val="0"/>
        <w:autoSpaceDN w:val="0"/>
        <w:adjustRightInd w:val="0"/>
        <w:jc w:val="both"/>
        <w:rPr>
          <w:sz w:val="28"/>
          <w:szCs w:val="28"/>
        </w:rPr>
      </w:pPr>
      <w:r w:rsidRPr="00034BCF">
        <w:rPr>
          <w:sz w:val="28"/>
          <w:szCs w:val="28"/>
        </w:rPr>
        <w:t>- обработка борщевика Сосновского;</w:t>
      </w:r>
    </w:p>
    <w:p w:rsidR="001C6378" w:rsidRPr="00034BCF" w:rsidRDefault="001C6378" w:rsidP="001C6378">
      <w:pPr>
        <w:widowControl w:val="0"/>
        <w:autoSpaceDE w:val="0"/>
        <w:autoSpaceDN w:val="0"/>
        <w:adjustRightInd w:val="0"/>
        <w:jc w:val="both"/>
        <w:rPr>
          <w:sz w:val="28"/>
          <w:szCs w:val="28"/>
        </w:rPr>
      </w:pPr>
      <w:r w:rsidRPr="00034BCF">
        <w:rPr>
          <w:sz w:val="28"/>
          <w:szCs w:val="28"/>
        </w:rPr>
        <w:t xml:space="preserve">- </w:t>
      </w:r>
      <w:proofErr w:type="spellStart"/>
      <w:r w:rsidRPr="00034BCF">
        <w:rPr>
          <w:sz w:val="28"/>
          <w:szCs w:val="28"/>
        </w:rPr>
        <w:t>аккарицидная</w:t>
      </w:r>
      <w:proofErr w:type="spellEnd"/>
      <w:r w:rsidRPr="00034BCF">
        <w:rPr>
          <w:sz w:val="28"/>
          <w:szCs w:val="28"/>
        </w:rPr>
        <w:t xml:space="preserve"> обработка мест массового пребывания людей;</w:t>
      </w:r>
    </w:p>
    <w:p w:rsidR="001C6378" w:rsidRPr="00034BCF" w:rsidRDefault="001C6378" w:rsidP="001C6378">
      <w:pPr>
        <w:widowControl w:val="0"/>
        <w:autoSpaceDE w:val="0"/>
        <w:autoSpaceDN w:val="0"/>
        <w:adjustRightInd w:val="0"/>
        <w:jc w:val="both"/>
        <w:rPr>
          <w:sz w:val="28"/>
          <w:szCs w:val="28"/>
        </w:rPr>
      </w:pPr>
      <w:r w:rsidRPr="00034BCF">
        <w:rPr>
          <w:sz w:val="28"/>
          <w:szCs w:val="28"/>
        </w:rPr>
        <w:t xml:space="preserve">- Обустройство уличного освещения на ул. Высоцкого и ул. </w:t>
      </w:r>
      <w:proofErr w:type="gramStart"/>
      <w:r w:rsidRPr="00034BCF">
        <w:rPr>
          <w:sz w:val="28"/>
          <w:szCs w:val="28"/>
        </w:rPr>
        <w:t>Советская</w:t>
      </w:r>
      <w:proofErr w:type="gramEnd"/>
      <w:r w:rsidRPr="00034BCF">
        <w:rPr>
          <w:sz w:val="28"/>
          <w:szCs w:val="28"/>
        </w:rPr>
        <w:t>.</w:t>
      </w:r>
    </w:p>
    <w:p w:rsidR="001C6378" w:rsidRPr="00034BCF" w:rsidRDefault="001C6378" w:rsidP="001C6378">
      <w:pPr>
        <w:widowControl w:val="0"/>
        <w:autoSpaceDE w:val="0"/>
        <w:autoSpaceDN w:val="0"/>
        <w:adjustRightInd w:val="0"/>
        <w:jc w:val="both"/>
        <w:rPr>
          <w:sz w:val="28"/>
          <w:szCs w:val="28"/>
        </w:rPr>
      </w:pPr>
      <w:r w:rsidRPr="00034BCF">
        <w:rPr>
          <w:sz w:val="28"/>
          <w:szCs w:val="28"/>
        </w:rPr>
        <w:t>- Проведение субботников к 9 мая у обелисков (д. Озерки, д. Березовка, д. Селище, р.п</w:t>
      </w:r>
      <w:proofErr w:type="gramStart"/>
      <w:r w:rsidRPr="00034BCF">
        <w:rPr>
          <w:sz w:val="28"/>
          <w:szCs w:val="28"/>
        </w:rPr>
        <w:t>.У</w:t>
      </w:r>
      <w:proofErr w:type="gramEnd"/>
      <w:r w:rsidRPr="00034BCF">
        <w:rPr>
          <w:sz w:val="28"/>
          <w:szCs w:val="28"/>
        </w:rPr>
        <w:t>гловка ул. Кирова)</w:t>
      </w:r>
    </w:p>
    <w:p w:rsidR="001C6378" w:rsidRPr="00034BCF" w:rsidRDefault="001C6378" w:rsidP="001C6378">
      <w:pPr>
        <w:widowControl w:val="0"/>
        <w:autoSpaceDE w:val="0"/>
        <w:autoSpaceDN w:val="0"/>
        <w:adjustRightInd w:val="0"/>
        <w:jc w:val="both"/>
        <w:rPr>
          <w:sz w:val="28"/>
          <w:szCs w:val="28"/>
        </w:rPr>
      </w:pPr>
      <w:r w:rsidRPr="00034BCF">
        <w:rPr>
          <w:sz w:val="28"/>
          <w:szCs w:val="28"/>
        </w:rPr>
        <w:t>- Посадка деревьев ко дню поселка (Туи)</w:t>
      </w:r>
    </w:p>
    <w:p w:rsidR="001C6378" w:rsidRPr="00034BCF" w:rsidRDefault="001C6378" w:rsidP="001C6378">
      <w:pPr>
        <w:widowControl w:val="0"/>
        <w:autoSpaceDE w:val="0"/>
        <w:autoSpaceDN w:val="0"/>
        <w:adjustRightInd w:val="0"/>
        <w:jc w:val="both"/>
        <w:rPr>
          <w:sz w:val="28"/>
          <w:szCs w:val="28"/>
        </w:rPr>
      </w:pPr>
      <w:r w:rsidRPr="00034BCF">
        <w:rPr>
          <w:sz w:val="28"/>
          <w:szCs w:val="28"/>
        </w:rPr>
        <w:tab/>
        <w:t xml:space="preserve">В 2022 году принято участие во Всероссийской акции по очистке от мусора берегов водных объектов «Вода </w:t>
      </w:r>
    </w:p>
    <w:p w:rsidR="001C6378" w:rsidRPr="00034BCF" w:rsidRDefault="001C6378" w:rsidP="001C6378">
      <w:pPr>
        <w:widowControl w:val="0"/>
        <w:autoSpaceDE w:val="0"/>
        <w:autoSpaceDN w:val="0"/>
        <w:adjustRightInd w:val="0"/>
        <w:jc w:val="both"/>
        <w:rPr>
          <w:sz w:val="28"/>
          <w:szCs w:val="28"/>
        </w:rPr>
      </w:pPr>
      <w:r w:rsidRPr="00034BCF">
        <w:rPr>
          <w:sz w:val="28"/>
          <w:szCs w:val="28"/>
        </w:rPr>
        <w:t>России» (р.п</w:t>
      </w:r>
      <w:proofErr w:type="gramStart"/>
      <w:r w:rsidRPr="00034BCF">
        <w:rPr>
          <w:sz w:val="28"/>
          <w:szCs w:val="28"/>
        </w:rPr>
        <w:t>.У</w:t>
      </w:r>
      <w:proofErr w:type="gramEnd"/>
      <w:r w:rsidRPr="00034BCF">
        <w:rPr>
          <w:sz w:val="28"/>
          <w:szCs w:val="28"/>
        </w:rPr>
        <w:t xml:space="preserve">гловка озеро Дальнее, д. </w:t>
      </w:r>
      <w:proofErr w:type="spellStart"/>
      <w:r w:rsidRPr="00034BCF">
        <w:rPr>
          <w:sz w:val="28"/>
          <w:szCs w:val="28"/>
        </w:rPr>
        <w:t>Пабережь</w:t>
      </w:r>
      <w:proofErr w:type="spellEnd"/>
      <w:r w:rsidRPr="00034BCF">
        <w:rPr>
          <w:sz w:val="28"/>
          <w:szCs w:val="28"/>
        </w:rPr>
        <w:t xml:space="preserve"> озеро Зван, д. Сухое озеро Сухое)</w:t>
      </w:r>
    </w:p>
    <w:p w:rsidR="001C6378" w:rsidRPr="00034BCF" w:rsidRDefault="001C6378" w:rsidP="001C6378">
      <w:pPr>
        <w:pStyle w:val="ae"/>
        <w:jc w:val="both"/>
        <w:rPr>
          <w:b w:val="0"/>
          <w:szCs w:val="28"/>
        </w:rPr>
      </w:pPr>
    </w:p>
    <w:p w:rsidR="001C6378" w:rsidRPr="00034BCF" w:rsidRDefault="001C6378" w:rsidP="001C6378">
      <w:pPr>
        <w:rPr>
          <w:sz w:val="28"/>
          <w:szCs w:val="28"/>
        </w:rPr>
      </w:pPr>
    </w:p>
    <w:p w:rsidR="001C6378" w:rsidRPr="00034BCF" w:rsidRDefault="001C6378" w:rsidP="001C6378">
      <w:pPr>
        <w:ind w:firstLine="709"/>
        <w:jc w:val="center"/>
        <w:rPr>
          <w:rFonts w:eastAsia="@Batang"/>
          <w:b/>
          <w:color w:val="000000" w:themeColor="text1"/>
          <w:sz w:val="28"/>
          <w:szCs w:val="28"/>
        </w:rPr>
      </w:pPr>
      <w:r w:rsidRPr="00034BCF">
        <w:rPr>
          <w:rFonts w:eastAsia="@Batang"/>
          <w:b/>
          <w:color w:val="000000" w:themeColor="text1"/>
          <w:sz w:val="28"/>
          <w:szCs w:val="28"/>
        </w:rPr>
        <w:t>Автомобильные дороги</w:t>
      </w:r>
    </w:p>
    <w:p w:rsidR="001C6378" w:rsidRPr="00034BCF" w:rsidRDefault="001C6378" w:rsidP="001C6378">
      <w:pPr>
        <w:pStyle w:val="ae"/>
        <w:ind w:firstLine="709"/>
        <w:jc w:val="both"/>
        <w:rPr>
          <w:color w:val="000000" w:themeColor="text1"/>
          <w:szCs w:val="28"/>
        </w:rPr>
      </w:pPr>
      <w:proofErr w:type="gramStart"/>
      <w:r w:rsidRPr="00034BCF">
        <w:rPr>
          <w:b w:val="0"/>
          <w:color w:val="000000" w:themeColor="text1"/>
          <w:szCs w:val="28"/>
        </w:rPr>
        <w:lastRenderedPageBreak/>
        <w:t xml:space="preserve">В 2022 году в рамках исполнения муниципальной программы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2012-2024 годы» и  сформированного муниципального дорожного фонда Угловского городского поселения освоено </w:t>
      </w:r>
      <w:r w:rsidRPr="00034BCF">
        <w:rPr>
          <w:color w:val="000000" w:themeColor="text1"/>
          <w:szCs w:val="28"/>
        </w:rPr>
        <w:t>8 млн. 294 тыс. 364 руб. 59 коп.</w:t>
      </w:r>
      <w:r w:rsidRPr="00034BCF">
        <w:rPr>
          <w:b w:val="0"/>
          <w:color w:val="000000" w:themeColor="text1"/>
          <w:szCs w:val="28"/>
        </w:rPr>
        <w:t>, в том числе за счет субсидии из областного бюджета на формирование муниципальных дорожных фондов</w:t>
      </w:r>
      <w:proofErr w:type="gramEnd"/>
      <w:r w:rsidRPr="00034BCF">
        <w:rPr>
          <w:b w:val="0"/>
          <w:color w:val="000000" w:themeColor="text1"/>
          <w:szCs w:val="28"/>
        </w:rPr>
        <w:t xml:space="preserve"> в отношении автомобильных дорог общего пользования местного значения – </w:t>
      </w:r>
      <w:r w:rsidRPr="00034BCF">
        <w:rPr>
          <w:color w:val="000000" w:themeColor="text1"/>
          <w:szCs w:val="28"/>
        </w:rPr>
        <w:t>4 миллионов 665 тысяч  853 рублей  00 копеек.</w:t>
      </w:r>
    </w:p>
    <w:p w:rsidR="001C6378" w:rsidRPr="00034BCF" w:rsidRDefault="001C6378" w:rsidP="001C6378">
      <w:pPr>
        <w:ind w:firstLine="709"/>
        <w:jc w:val="both"/>
        <w:rPr>
          <w:sz w:val="28"/>
          <w:szCs w:val="28"/>
        </w:rPr>
      </w:pPr>
      <w:r w:rsidRPr="00034BCF">
        <w:rPr>
          <w:sz w:val="28"/>
          <w:szCs w:val="28"/>
        </w:rPr>
        <w:t xml:space="preserve">В реестре муниципальной собственности Угловского городского поселения числятся 89 автомобильных дорог. Общая протяженность автомобильных дорог общего пользования местного значения в границах населенных пунктов Угловского городского поселения составляет 80,9 км. На все дороги зарегистрировано право собственности. </w:t>
      </w:r>
    </w:p>
    <w:p w:rsidR="001C6378" w:rsidRPr="00034BCF" w:rsidRDefault="001C6378" w:rsidP="001C6378">
      <w:pPr>
        <w:ind w:firstLine="709"/>
        <w:jc w:val="both"/>
        <w:rPr>
          <w:color w:val="FF0000"/>
          <w:sz w:val="28"/>
          <w:szCs w:val="28"/>
          <w:u w:val="single"/>
        </w:rPr>
      </w:pPr>
      <w:r w:rsidRPr="00034BCF">
        <w:rPr>
          <w:sz w:val="28"/>
          <w:szCs w:val="28"/>
        </w:rPr>
        <w:t xml:space="preserve">В 2022 году произведен ремонт автомобильных дорог общего пользования местного значения </w:t>
      </w:r>
      <w:r w:rsidRPr="00034BCF">
        <w:rPr>
          <w:sz w:val="28"/>
          <w:szCs w:val="28"/>
          <w:u w:val="single"/>
        </w:rPr>
        <w:t>с асфальтовым покрытием общей площадью</w:t>
      </w:r>
      <w:r w:rsidRPr="00034BCF">
        <w:rPr>
          <w:color w:val="FF0000"/>
          <w:sz w:val="28"/>
          <w:szCs w:val="28"/>
          <w:u w:val="single"/>
        </w:rPr>
        <w:t xml:space="preserve"> </w:t>
      </w:r>
      <w:r w:rsidRPr="00034BCF">
        <w:rPr>
          <w:b/>
          <w:sz w:val="28"/>
          <w:szCs w:val="28"/>
          <w:u w:val="single"/>
        </w:rPr>
        <w:t>3469 кв</w:t>
      </w:r>
      <w:proofErr w:type="gramStart"/>
      <w:r w:rsidRPr="00034BCF">
        <w:rPr>
          <w:b/>
          <w:sz w:val="28"/>
          <w:szCs w:val="28"/>
          <w:u w:val="single"/>
        </w:rPr>
        <w:t>.м</w:t>
      </w:r>
      <w:proofErr w:type="gramEnd"/>
      <w:r w:rsidRPr="00034BCF">
        <w:rPr>
          <w:b/>
          <w:sz w:val="28"/>
          <w:szCs w:val="28"/>
          <w:u w:val="single"/>
        </w:rPr>
        <w:t xml:space="preserve"> </w:t>
      </w:r>
      <w:r w:rsidRPr="00034BCF">
        <w:rPr>
          <w:b/>
          <w:sz w:val="28"/>
          <w:szCs w:val="28"/>
        </w:rPr>
        <w:t>на общую сумму 3 миллиона  969 тысяч 607 рублей 14 копеек:</w:t>
      </w:r>
    </w:p>
    <w:p w:rsidR="001C6378" w:rsidRPr="00034BCF" w:rsidRDefault="001C6378" w:rsidP="001C6378">
      <w:pPr>
        <w:ind w:firstLine="709"/>
        <w:jc w:val="both"/>
        <w:rPr>
          <w:color w:val="FF0000"/>
          <w:sz w:val="28"/>
          <w:szCs w:val="28"/>
        </w:rPr>
      </w:pPr>
      <w:r w:rsidRPr="00034BCF">
        <w:rPr>
          <w:sz w:val="28"/>
          <w:szCs w:val="28"/>
        </w:rPr>
        <w:t>отремонтированы участки на  автомобильных дорогах</w:t>
      </w:r>
      <w:r w:rsidRPr="00034BCF">
        <w:rPr>
          <w:color w:val="FF0000"/>
          <w:sz w:val="28"/>
          <w:szCs w:val="28"/>
        </w:rPr>
        <w:t>:</w:t>
      </w:r>
    </w:p>
    <w:p w:rsidR="001C6378" w:rsidRPr="00034BCF" w:rsidRDefault="001C6378" w:rsidP="001C6378">
      <w:pPr>
        <w:ind w:firstLine="709"/>
        <w:jc w:val="both"/>
        <w:rPr>
          <w:color w:val="FF0000"/>
          <w:sz w:val="28"/>
          <w:szCs w:val="28"/>
        </w:rPr>
      </w:pPr>
      <w:r w:rsidRPr="00034BCF">
        <w:rPr>
          <w:sz w:val="28"/>
          <w:szCs w:val="28"/>
        </w:rPr>
        <w:t>- 438 м</w:t>
      </w:r>
      <w:r w:rsidRPr="00034BCF">
        <w:rPr>
          <w:color w:val="FF0000"/>
          <w:sz w:val="28"/>
          <w:szCs w:val="28"/>
        </w:rPr>
        <w:t xml:space="preserve"> </w:t>
      </w:r>
      <w:r w:rsidRPr="00034BCF">
        <w:rPr>
          <w:sz w:val="28"/>
          <w:szCs w:val="28"/>
        </w:rPr>
        <w:t>-</w:t>
      </w:r>
      <w:r w:rsidRPr="00034BCF">
        <w:rPr>
          <w:color w:val="FF0000"/>
          <w:sz w:val="28"/>
          <w:szCs w:val="28"/>
        </w:rPr>
        <w:t xml:space="preserve"> </w:t>
      </w:r>
      <w:r w:rsidRPr="00034BCF">
        <w:rPr>
          <w:sz w:val="28"/>
          <w:szCs w:val="28"/>
        </w:rPr>
        <w:t>ремонт участка автомобильной дороги общего пользования местного значения по ул</w:t>
      </w:r>
      <w:proofErr w:type="gramStart"/>
      <w:r w:rsidRPr="00034BCF">
        <w:rPr>
          <w:sz w:val="28"/>
          <w:szCs w:val="28"/>
        </w:rPr>
        <w:t>.С</w:t>
      </w:r>
      <w:proofErr w:type="gramEnd"/>
      <w:r w:rsidRPr="00034BCF">
        <w:rPr>
          <w:sz w:val="28"/>
          <w:szCs w:val="28"/>
        </w:rPr>
        <w:t>оветская (от д. №18 по ул.Советская до д. №27 по ул. Центральная (</w:t>
      </w:r>
      <w:proofErr w:type="spellStart"/>
      <w:r w:rsidRPr="00034BCF">
        <w:rPr>
          <w:sz w:val="28"/>
          <w:szCs w:val="28"/>
        </w:rPr>
        <w:t>м-н</w:t>
      </w:r>
      <w:proofErr w:type="spellEnd"/>
      <w:r w:rsidRPr="00034BCF">
        <w:rPr>
          <w:sz w:val="28"/>
          <w:szCs w:val="28"/>
        </w:rPr>
        <w:t xml:space="preserve"> Магнит);</w:t>
      </w:r>
    </w:p>
    <w:p w:rsidR="001C6378" w:rsidRPr="00034BCF" w:rsidRDefault="001C6378" w:rsidP="001C6378">
      <w:pPr>
        <w:ind w:firstLine="709"/>
        <w:jc w:val="both"/>
        <w:rPr>
          <w:sz w:val="28"/>
          <w:szCs w:val="28"/>
        </w:rPr>
      </w:pPr>
      <w:r w:rsidRPr="00034BCF">
        <w:rPr>
          <w:sz w:val="28"/>
          <w:szCs w:val="28"/>
        </w:rPr>
        <w:t>- 191 м</w:t>
      </w:r>
      <w:r w:rsidRPr="00034BCF">
        <w:rPr>
          <w:b/>
          <w:color w:val="FF0000"/>
          <w:sz w:val="28"/>
          <w:szCs w:val="28"/>
        </w:rPr>
        <w:t xml:space="preserve"> </w:t>
      </w:r>
      <w:r w:rsidRPr="00034BCF">
        <w:rPr>
          <w:sz w:val="28"/>
          <w:szCs w:val="28"/>
        </w:rPr>
        <w:t>- ремонт участка автомобильной дороги - ул</w:t>
      </w:r>
      <w:proofErr w:type="gramStart"/>
      <w:r w:rsidRPr="00034BCF">
        <w:rPr>
          <w:sz w:val="28"/>
          <w:szCs w:val="28"/>
        </w:rPr>
        <w:t>.Ц</w:t>
      </w:r>
      <w:proofErr w:type="gramEnd"/>
      <w:r w:rsidRPr="00034BCF">
        <w:rPr>
          <w:sz w:val="28"/>
          <w:szCs w:val="28"/>
        </w:rPr>
        <w:t xml:space="preserve">ентральная, р.п.Угловка (от </w:t>
      </w:r>
      <w:proofErr w:type="spellStart"/>
      <w:r w:rsidRPr="00034BCF">
        <w:rPr>
          <w:sz w:val="28"/>
          <w:szCs w:val="28"/>
        </w:rPr>
        <w:t>д.№</w:t>
      </w:r>
      <w:proofErr w:type="spellEnd"/>
      <w:r w:rsidRPr="00034BCF">
        <w:rPr>
          <w:sz w:val="28"/>
          <w:szCs w:val="28"/>
        </w:rPr>
        <w:t xml:space="preserve"> 5 по ул.Центральная до </w:t>
      </w:r>
      <w:proofErr w:type="spellStart"/>
      <w:r w:rsidRPr="00034BCF">
        <w:rPr>
          <w:sz w:val="28"/>
          <w:szCs w:val="28"/>
        </w:rPr>
        <w:t>д.№</w:t>
      </w:r>
      <w:proofErr w:type="spellEnd"/>
      <w:r w:rsidRPr="00034BCF">
        <w:rPr>
          <w:sz w:val="28"/>
          <w:szCs w:val="28"/>
        </w:rPr>
        <w:t xml:space="preserve"> 17 по ул.Революция);</w:t>
      </w:r>
    </w:p>
    <w:p w:rsidR="001C6378" w:rsidRPr="00034BCF" w:rsidRDefault="001C6378" w:rsidP="001C6378">
      <w:pPr>
        <w:ind w:firstLine="709"/>
        <w:jc w:val="both"/>
        <w:rPr>
          <w:sz w:val="28"/>
          <w:szCs w:val="28"/>
        </w:rPr>
      </w:pPr>
      <w:r w:rsidRPr="00034BCF">
        <w:rPr>
          <w:sz w:val="28"/>
          <w:szCs w:val="28"/>
        </w:rPr>
        <w:t>- 27 м - ремонт участка автомобильной дороги - ул</w:t>
      </w:r>
      <w:proofErr w:type="gramStart"/>
      <w:r w:rsidRPr="00034BCF">
        <w:rPr>
          <w:sz w:val="28"/>
          <w:szCs w:val="28"/>
        </w:rPr>
        <w:t>.Ц</w:t>
      </w:r>
      <w:proofErr w:type="gramEnd"/>
      <w:r w:rsidRPr="00034BCF">
        <w:rPr>
          <w:sz w:val="28"/>
          <w:szCs w:val="28"/>
        </w:rPr>
        <w:t xml:space="preserve">ентральная, р.п.Угловка (от </w:t>
      </w:r>
      <w:proofErr w:type="spellStart"/>
      <w:r w:rsidRPr="00034BCF">
        <w:rPr>
          <w:sz w:val="28"/>
          <w:szCs w:val="28"/>
        </w:rPr>
        <w:t>д.№</w:t>
      </w:r>
      <w:proofErr w:type="spellEnd"/>
      <w:r w:rsidRPr="00034BCF">
        <w:rPr>
          <w:sz w:val="28"/>
          <w:szCs w:val="28"/>
        </w:rPr>
        <w:t xml:space="preserve"> 16 по ул.Центральная до </w:t>
      </w:r>
      <w:proofErr w:type="spellStart"/>
      <w:r w:rsidRPr="00034BCF">
        <w:rPr>
          <w:sz w:val="28"/>
          <w:szCs w:val="28"/>
        </w:rPr>
        <w:t>д.№</w:t>
      </w:r>
      <w:proofErr w:type="spellEnd"/>
      <w:r w:rsidRPr="00034BCF">
        <w:rPr>
          <w:sz w:val="28"/>
          <w:szCs w:val="28"/>
        </w:rPr>
        <w:t xml:space="preserve"> 18 по ул.Советская).</w:t>
      </w:r>
    </w:p>
    <w:p w:rsidR="001C6378" w:rsidRPr="00034BCF" w:rsidRDefault="001C6378" w:rsidP="001C6378">
      <w:pPr>
        <w:jc w:val="both"/>
        <w:rPr>
          <w:sz w:val="28"/>
          <w:szCs w:val="28"/>
        </w:rPr>
      </w:pPr>
      <w:r w:rsidRPr="00034BCF">
        <w:rPr>
          <w:sz w:val="28"/>
          <w:szCs w:val="28"/>
        </w:rPr>
        <w:t xml:space="preserve">          Произведён «Ремонт автомобильной дороги от железнодорожной станции «Угловка» до путепровода» (750 кв</w:t>
      </w:r>
      <w:proofErr w:type="gramStart"/>
      <w:r w:rsidRPr="00034BCF">
        <w:rPr>
          <w:sz w:val="28"/>
          <w:szCs w:val="28"/>
        </w:rPr>
        <w:t>.м</w:t>
      </w:r>
      <w:proofErr w:type="gramEnd"/>
      <w:r w:rsidRPr="00034BCF">
        <w:rPr>
          <w:sz w:val="28"/>
          <w:szCs w:val="28"/>
        </w:rPr>
        <w:t>) на сумму 1  миллион 231 тысяча 212 рублей 12 копеек.</w:t>
      </w:r>
    </w:p>
    <w:p w:rsidR="001C6378" w:rsidRPr="00034BCF" w:rsidRDefault="001C6378" w:rsidP="001C6378">
      <w:pPr>
        <w:ind w:firstLine="709"/>
        <w:jc w:val="both"/>
        <w:rPr>
          <w:sz w:val="28"/>
          <w:szCs w:val="28"/>
        </w:rPr>
      </w:pPr>
      <w:r w:rsidRPr="00034BCF">
        <w:rPr>
          <w:sz w:val="28"/>
          <w:szCs w:val="28"/>
        </w:rPr>
        <w:t>Проведен строительный контроль ремонта участков автомобильных дорог на сумму 85 тысяч 574 рубля.</w:t>
      </w:r>
    </w:p>
    <w:p w:rsidR="001C6378" w:rsidRPr="00034BCF" w:rsidRDefault="001C6378" w:rsidP="001C6378">
      <w:pPr>
        <w:ind w:firstLine="709"/>
        <w:jc w:val="both"/>
        <w:rPr>
          <w:sz w:val="28"/>
          <w:szCs w:val="28"/>
        </w:rPr>
      </w:pPr>
      <w:r w:rsidRPr="00034BCF">
        <w:rPr>
          <w:sz w:val="28"/>
          <w:szCs w:val="28"/>
        </w:rPr>
        <w:t xml:space="preserve">Произведен ремонт автомобильной  дороги со щебеночным и грунтовым покрытием: </w:t>
      </w:r>
    </w:p>
    <w:p w:rsidR="001C6378" w:rsidRPr="00034BCF" w:rsidRDefault="001C6378" w:rsidP="001C6378">
      <w:pPr>
        <w:ind w:firstLine="709"/>
        <w:jc w:val="both"/>
        <w:rPr>
          <w:b/>
          <w:sz w:val="28"/>
          <w:szCs w:val="28"/>
        </w:rPr>
      </w:pPr>
      <w:r w:rsidRPr="00034BCF">
        <w:rPr>
          <w:sz w:val="28"/>
          <w:szCs w:val="28"/>
        </w:rPr>
        <w:t>в р.п</w:t>
      </w:r>
      <w:proofErr w:type="gramStart"/>
      <w:r w:rsidRPr="00034BCF">
        <w:rPr>
          <w:sz w:val="28"/>
          <w:szCs w:val="28"/>
        </w:rPr>
        <w:t>.У</w:t>
      </w:r>
      <w:proofErr w:type="gramEnd"/>
      <w:r w:rsidRPr="00034BCF">
        <w:rPr>
          <w:sz w:val="28"/>
          <w:szCs w:val="28"/>
        </w:rPr>
        <w:t xml:space="preserve">гловка ул. Коммунаров </w:t>
      </w:r>
      <w:r w:rsidRPr="00034BCF">
        <w:rPr>
          <w:b/>
          <w:sz w:val="28"/>
          <w:szCs w:val="28"/>
        </w:rPr>
        <w:t>на средства местного бюджета на сумму 238 тысяч 269 рублей 62 копейки (750 м2);</w:t>
      </w:r>
    </w:p>
    <w:p w:rsidR="001C6378" w:rsidRPr="00034BCF" w:rsidRDefault="001C6378" w:rsidP="001C6378">
      <w:pPr>
        <w:ind w:firstLine="709"/>
        <w:jc w:val="both"/>
        <w:rPr>
          <w:sz w:val="28"/>
          <w:szCs w:val="28"/>
        </w:rPr>
      </w:pPr>
      <w:r w:rsidRPr="00034BCF">
        <w:rPr>
          <w:sz w:val="28"/>
          <w:szCs w:val="28"/>
        </w:rPr>
        <w:t>В зимнее время года была проведена расчистка дорожного полотна улиц от снега на сумму 2 миллиона 647 тысяч 310 рубля15 копеек.</w:t>
      </w:r>
    </w:p>
    <w:p w:rsidR="001C6378" w:rsidRPr="00034BCF" w:rsidRDefault="001C6378" w:rsidP="001C6378">
      <w:pPr>
        <w:ind w:firstLine="709"/>
        <w:jc w:val="both"/>
        <w:rPr>
          <w:color w:val="000000" w:themeColor="text1"/>
          <w:sz w:val="28"/>
          <w:szCs w:val="28"/>
        </w:rPr>
      </w:pPr>
      <w:r w:rsidRPr="00034BCF">
        <w:rPr>
          <w:color w:val="000000" w:themeColor="text1"/>
          <w:sz w:val="28"/>
          <w:szCs w:val="28"/>
        </w:rPr>
        <w:t xml:space="preserve">В целом расходы в рамках сформированного муниципального дорожного фонда Угловского городского поселения составили </w:t>
      </w:r>
      <w:r w:rsidRPr="00034BCF">
        <w:rPr>
          <w:b/>
          <w:color w:val="000000" w:themeColor="text1"/>
          <w:sz w:val="28"/>
          <w:szCs w:val="28"/>
        </w:rPr>
        <w:t>8 млн. 294 тыс. 364 руб. 59 коп.</w:t>
      </w:r>
    </w:p>
    <w:p w:rsidR="001C6378" w:rsidRPr="00034BCF" w:rsidRDefault="001C6378" w:rsidP="001C6378">
      <w:pPr>
        <w:autoSpaceDE w:val="0"/>
        <w:jc w:val="center"/>
        <w:rPr>
          <w:b/>
          <w:sz w:val="28"/>
          <w:szCs w:val="28"/>
        </w:rPr>
      </w:pPr>
    </w:p>
    <w:p w:rsidR="001C6378" w:rsidRPr="00034BCF" w:rsidRDefault="001C6378" w:rsidP="001C6378">
      <w:pPr>
        <w:autoSpaceDE w:val="0"/>
        <w:jc w:val="center"/>
        <w:rPr>
          <w:b/>
          <w:sz w:val="28"/>
          <w:szCs w:val="28"/>
        </w:rPr>
      </w:pPr>
      <w:r w:rsidRPr="00034BCF">
        <w:rPr>
          <w:b/>
          <w:sz w:val="28"/>
          <w:szCs w:val="28"/>
        </w:rPr>
        <w:t>Пожарная безопасность</w:t>
      </w:r>
    </w:p>
    <w:p w:rsidR="001C6378" w:rsidRPr="00034BCF" w:rsidRDefault="001C6378" w:rsidP="001C6378">
      <w:pPr>
        <w:autoSpaceDE w:val="0"/>
        <w:jc w:val="center"/>
        <w:rPr>
          <w:b/>
          <w:sz w:val="28"/>
          <w:szCs w:val="28"/>
        </w:rPr>
      </w:pPr>
    </w:p>
    <w:p w:rsidR="001C6378" w:rsidRPr="00034BCF" w:rsidRDefault="001C6378" w:rsidP="001C6378">
      <w:pPr>
        <w:pStyle w:val="ab"/>
        <w:jc w:val="both"/>
      </w:pPr>
      <w:proofErr w:type="gramStart"/>
      <w:r w:rsidRPr="00034BCF">
        <w:t xml:space="preserve">Организованы и </w:t>
      </w:r>
      <w:r>
        <w:t xml:space="preserve"> </w:t>
      </w:r>
      <w:r w:rsidRPr="00034BCF">
        <w:t xml:space="preserve">проведены  25 собраний в 2022 году, в том числе в целях   с  информированием о мерах пожарной безопасности и действиях в случае возникновения пожара, а также о принятых Администрацией </w:t>
      </w:r>
      <w:r w:rsidRPr="00034BCF">
        <w:lastRenderedPageBreak/>
        <w:t>Угловского городского поселения правовых актах по вопросам обеспечения пожарной безопасности.</w:t>
      </w:r>
      <w:proofErr w:type="gramEnd"/>
    </w:p>
    <w:p w:rsidR="001C6378" w:rsidRPr="00034BCF" w:rsidRDefault="001C6378" w:rsidP="001C6378">
      <w:pPr>
        <w:tabs>
          <w:tab w:val="left" w:pos="1350"/>
        </w:tabs>
        <w:jc w:val="both"/>
        <w:rPr>
          <w:sz w:val="28"/>
          <w:szCs w:val="28"/>
        </w:rPr>
      </w:pPr>
      <w:r w:rsidRPr="00034BCF">
        <w:rPr>
          <w:sz w:val="28"/>
          <w:szCs w:val="28"/>
        </w:rPr>
        <w:t>Проведен осмотр  бесхозных жилых и административных зданий на предмет соблюдения требований пожарной безопасности, приняты меры по устранению выявленных нарушений.</w:t>
      </w:r>
    </w:p>
    <w:p w:rsidR="001C6378" w:rsidRPr="00034BCF" w:rsidRDefault="001C6378" w:rsidP="001C6378">
      <w:pPr>
        <w:tabs>
          <w:tab w:val="left" w:pos="1350"/>
        </w:tabs>
        <w:jc w:val="both"/>
        <w:rPr>
          <w:sz w:val="28"/>
          <w:szCs w:val="28"/>
        </w:rPr>
      </w:pPr>
      <w:r w:rsidRPr="00034BCF">
        <w:rPr>
          <w:sz w:val="28"/>
          <w:szCs w:val="28"/>
        </w:rPr>
        <w:t>Проверена и поддерживается постоянная телефонная связь (мобильная связь) со всеми населенными пунктами для своевременного вызова пожарной машины.</w:t>
      </w:r>
    </w:p>
    <w:p w:rsidR="001C6378" w:rsidRPr="00034BCF" w:rsidRDefault="001C6378" w:rsidP="001C6378">
      <w:pPr>
        <w:ind w:firstLine="426"/>
        <w:jc w:val="both"/>
        <w:rPr>
          <w:sz w:val="28"/>
          <w:szCs w:val="28"/>
        </w:rPr>
      </w:pPr>
      <w:r w:rsidRPr="00034BCF">
        <w:rPr>
          <w:sz w:val="28"/>
          <w:szCs w:val="28"/>
        </w:rPr>
        <w:t xml:space="preserve"> Проинструктировано  610 человек. Выдано населению 450 памяток по пожарной безопасности.</w:t>
      </w:r>
    </w:p>
    <w:p w:rsidR="001C6378" w:rsidRPr="00034BCF" w:rsidRDefault="001C6378" w:rsidP="001C6378">
      <w:pPr>
        <w:tabs>
          <w:tab w:val="left" w:pos="1350"/>
        </w:tabs>
        <w:jc w:val="both"/>
        <w:rPr>
          <w:sz w:val="28"/>
          <w:szCs w:val="28"/>
        </w:rPr>
      </w:pPr>
      <w:r w:rsidRPr="00034BCF">
        <w:rPr>
          <w:sz w:val="28"/>
          <w:szCs w:val="28"/>
        </w:rPr>
        <w:t>Выполнены работы:</w:t>
      </w:r>
    </w:p>
    <w:p w:rsidR="001C6378" w:rsidRPr="00034BCF" w:rsidRDefault="001C6378" w:rsidP="001C6378">
      <w:pPr>
        <w:tabs>
          <w:tab w:val="left" w:pos="1350"/>
        </w:tabs>
        <w:jc w:val="both"/>
        <w:rPr>
          <w:sz w:val="28"/>
          <w:szCs w:val="28"/>
        </w:rPr>
      </w:pPr>
      <w:r w:rsidRPr="00034BCF">
        <w:rPr>
          <w:sz w:val="28"/>
          <w:szCs w:val="28"/>
        </w:rPr>
        <w:t xml:space="preserve"> 1) по  опашке населенных пунктов Угловского городского поселения. Работы проведены в  11 населенных </w:t>
      </w:r>
      <w:proofErr w:type="spellStart"/>
      <w:r w:rsidRPr="00034BCF">
        <w:rPr>
          <w:sz w:val="28"/>
          <w:szCs w:val="28"/>
        </w:rPr>
        <w:t>пунктах</w:t>
      </w:r>
      <w:proofErr w:type="gramStart"/>
      <w:r w:rsidRPr="00034BCF">
        <w:rPr>
          <w:sz w:val="28"/>
          <w:szCs w:val="28"/>
        </w:rPr>
        <w:t>:Б</w:t>
      </w:r>
      <w:proofErr w:type="gramEnd"/>
      <w:r w:rsidRPr="00034BCF">
        <w:rPr>
          <w:sz w:val="28"/>
          <w:szCs w:val="28"/>
        </w:rPr>
        <w:t>.Крестовая</w:t>
      </w:r>
      <w:proofErr w:type="spellEnd"/>
      <w:r w:rsidRPr="00034BCF">
        <w:rPr>
          <w:sz w:val="28"/>
          <w:szCs w:val="28"/>
        </w:rPr>
        <w:t xml:space="preserve">, д. Рассвет, д. </w:t>
      </w:r>
      <w:proofErr w:type="spellStart"/>
      <w:r w:rsidRPr="00034BCF">
        <w:rPr>
          <w:sz w:val="28"/>
          <w:szCs w:val="28"/>
        </w:rPr>
        <w:t>Пабережье</w:t>
      </w:r>
      <w:proofErr w:type="spellEnd"/>
      <w:r w:rsidRPr="00034BCF">
        <w:rPr>
          <w:sz w:val="28"/>
          <w:szCs w:val="28"/>
        </w:rPr>
        <w:t xml:space="preserve">, д. Березовка, д. </w:t>
      </w:r>
      <w:proofErr w:type="spellStart"/>
      <w:r w:rsidRPr="00034BCF">
        <w:rPr>
          <w:sz w:val="28"/>
          <w:szCs w:val="28"/>
        </w:rPr>
        <w:t>Стегново</w:t>
      </w:r>
      <w:proofErr w:type="spellEnd"/>
      <w:r w:rsidRPr="00034BCF">
        <w:rPr>
          <w:sz w:val="28"/>
          <w:szCs w:val="28"/>
        </w:rPr>
        <w:t xml:space="preserve">, д. </w:t>
      </w:r>
      <w:proofErr w:type="spellStart"/>
      <w:r w:rsidRPr="00034BCF">
        <w:rPr>
          <w:sz w:val="28"/>
          <w:szCs w:val="28"/>
        </w:rPr>
        <w:t>Заручевье</w:t>
      </w:r>
      <w:proofErr w:type="spellEnd"/>
      <w:r w:rsidRPr="00034BCF">
        <w:rPr>
          <w:sz w:val="28"/>
          <w:szCs w:val="28"/>
        </w:rPr>
        <w:t xml:space="preserve">, ст. Селище, д. </w:t>
      </w:r>
      <w:proofErr w:type="spellStart"/>
      <w:r w:rsidRPr="00034BCF">
        <w:rPr>
          <w:sz w:val="28"/>
          <w:szCs w:val="28"/>
        </w:rPr>
        <w:t>Иногоща</w:t>
      </w:r>
      <w:proofErr w:type="spellEnd"/>
      <w:r w:rsidRPr="00034BCF">
        <w:rPr>
          <w:sz w:val="28"/>
          <w:szCs w:val="28"/>
        </w:rPr>
        <w:t>, д. Горушка, д. Шуя, д. Озерки. Протяженность опашки 18 км. Израсходованы средства  в размере 33300,0 рублей.</w:t>
      </w:r>
    </w:p>
    <w:p w:rsidR="001C6378" w:rsidRPr="00034BCF" w:rsidRDefault="001C6378" w:rsidP="001C6378">
      <w:pPr>
        <w:tabs>
          <w:tab w:val="left" w:pos="1350"/>
        </w:tabs>
        <w:jc w:val="both"/>
        <w:rPr>
          <w:sz w:val="28"/>
          <w:szCs w:val="28"/>
        </w:rPr>
      </w:pPr>
      <w:r w:rsidRPr="00034BCF">
        <w:rPr>
          <w:sz w:val="28"/>
          <w:szCs w:val="28"/>
        </w:rPr>
        <w:t xml:space="preserve">2) Ремонт подъездов </w:t>
      </w:r>
      <w:proofErr w:type="spellStart"/>
      <w:r w:rsidRPr="00034BCF">
        <w:rPr>
          <w:sz w:val="28"/>
          <w:szCs w:val="28"/>
        </w:rPr>
        <w:t>рп</w:t>
      </w:r>
      <w:proofErr w:type="spellEnd"/>
      <w:r w:rsidRPr="00034BCF">
        <w:rPr>
          <w:sz w:val="28"/>
          <w:szCs w:val="28"/>
        </w:rPr>
        <w:t>. Угловка. Работы проведены по адресу: - р.п</w:t>
      </w:r>
      <w:proofErr w:type="gramStart"/>
      <w:r w:rsidRPr="00034BCF">
        <w:rPr>
          <w:sz w:val="28"/>
          <w:szCs w:val="28"/>
        </w:rPr>
        <w:t>.У</w:t>
      </w:r>
      <w:proofErr w:type="gramEnd"/>
      <w:r w:rsidRPr="00034BCF">
        <w:rPr>
          <w:sz w:val="28"/>
          <w:szCs w:val="28"/>
        </w:rPr>
        <w:t xml:space="preserve">гловка, ул. ул.Октябрьская уч.25А,  -ул. Победы </w:t>
      </w:r>
      <w:proofErr w:type="spellStart"/>
      <w:r w:rsidRPr="00034BCF">
        <w:rPr>
          <w:sz w:val="28"/>
          <w:szCs w:val="28"/>
        </w:rPr>
        <w:t>уч</w:t>
      </w:r>
      <w:proofErr w:type="spellEnd"/>
      <w:r w:rsidRPr="00034BCF">
        <w:rPr>
          <w:sz w:val="28"/>
          <w:szCs w:val="28"/>
        </w:rPr>
        <w:t xml:space="preserve">. 21А. Израсходованы средства  в размере: 40000,0 рублей; </w:t>
      </w:r>
    </w:p>
    <w:p w:rsidR="001C6378" w:rsidRPr="00034BCF" w:rsidRDefault="001C6378" w:rsidP="001C6378">
      <w:pPr>
        <w:tabs>
          <w:tab w:val="left" w:pos="1350"/>
        </w:tabs>
        <w:jc w:val="both"/>
        <w:rPr>
          <w:sz w:val="28"/>
          <w:szCs w:val="28"/>
        </w:rPr>
      </w:pPr>
      <w:r w:rsidRPr="00034BCF">
        <w:rPr>
          <w:sz w:val="28"/>
          <w:szCs w:val="28"/>
        </w:rPr>
        <w:t>3)Чистка растительности у пожарных водоемов (</w:t>
      </w:r>
      <w:proofErr w:type="spellStart"/>
      <w:r w:rsidRPr="00034BCF">
        <w:rPr>
          <w:sz w:val="28"/>
          <w:szCs w:val="28"/>
        </w:rPr>
        <w:t>рп</w:t>
      </w:r>
      <w:proofErr w:type="spellEnd"/>
      <w:r w:rsidRPr="00034BCF">
        <w:rPr>
          <w:sz w:val="28"/>
          <w:szCs w:val="28"/>
        </w:rPr>
        <w:t>. Угловка, ул. Победы участок 21А, ул. Горная участок 19А, ул</w:t>
      </w:r>
      <w:proofErr w:type="gramStart"/>
      <w:r w:rsidRPr="00034BCF">
        <w:rPr>
          <w:sz w:val="28"/>
          <w:szCs w:val="28"/>
        </w:rPr>
        <w:t>.С</w:t>
      </w:r>
      <w:proofErr w:type="gramEnd"/>
      <w:r w:rsidRPr="00034BCF">
        <w:rPr>
          <w:sz w:val="28"/>
          <w:szCs w:val="28"/>
        </w:rPr>
        <w:t>оветская участок 2Б, ул. Революции участок 1А, ул. Полевая участок 7А, ул. Ленинградская участок 20А) Израсходованы средства  в размере: 10000,0 рублей.</w:t>
      </w:r>
    </w:p>
    <w:p w:rsidR="001C6378" w:rsidRPr="00034BCF" w:rsidRDefault="001C6378" w:rsidP="001C6378">
      <w:pPr>
        <w:tabs>
          <w:tab w:val="left" w:pos="1350"/>
        </w:tabs>
        <w:jc w:val="both"/>
        <w:rPr>
          <w:sz w:val="28"/>
          <w:szCs w:val="28"/>
        </w:rPr>
      </w:pPr>
      <w:r w:rsidRPr="00034BCF">
        <w:rPr>
          <w:sz w:val="28"/>
          <w:szCs w:val="28"/>
        </w:rPr>
        <w:t xml:space="preserve">4) Проведены работы по копке нового пожарного водоема в д. Озерки и углубление имеющегося по адресу </w:t>
      </w:r>
      <w:proofErr w:type="spellStart"/>
      <w:r w:rsidRPr="00034BCF">
        <w:rPr>
          <w:sz w:val="28"/>
          <w:szCs w:val="28"/>
        </w:rPr>
        <w:t>рп</w:t>
      </w:r>
      <w:proofErr w:type="spellEnd"/>
      <w:r w:rsidRPr="00034BCF">
        <w:rPr>
          <w:sz w:val="28"/>
          <w:szCs w:val="28"/>
        </w:rPr>
        <w:t xml:space="preserve">. Угловка ул. Сенная </w:t>
      </w:r>
      <w:proofErr w:type="spellStart"/>
      <w:r w:rsidRPr="00034BCF">
        <w:rPr>
          <w:sz w:val="28"/>
          <w:szCs w:val="28"/>
        </w:rPr>
        <w:t>уч</w:t>
      </w:r>
      <w:proofErr w:type="spellEnd"/>
      <w:r w:rsidRPr="00034BCF">
        <w:rPr>
          <w:sz w:val="28"/>
          <w:szCs w:val="28"/>
        </w:rPr>
        <w:t>. 35А. Израсходованы средства  в размере70000,0 рублей:  Приобретены: огнетушители в количестве 3 шт. Израсходованы средства  в размере:2000,0рублей и установлены в р.п</w:t>
      </w:r>
      <w:proofErr w:type="gramStart"/>
      <w:r w:rsidRPr="00034BCF">
        <w:rPr>
          <w:sz w:val="28"/>
          <w:szCs w:val="28"/>
        </w:rPr>
        <w:t>.У</w:t>
      </w:r>
      <w:proofErr w:type="gramEnd"/>
      <w:r w:rsidRPr="00034BCF">
        <w:rPr>
          <w:sz w:val="28"/>
          <w:szCs w:val="28"/>
        </w:rPr>
        <w:t>гловка.</w:t>
      </w:r>
    </w:p>
    <w:p w:rsidR="001C6378" w:rsidRPr="00034BCF" w:rsidRDefault="001C6378" w:rsidP="001C6378">
      <w:pPr>
        <w:tabs>
          <w:tab w:val="left" w:pos="1350"/>
        </w:tabs>
        <w:jc w:val="both"/>
        <w:rPr>
          <w:sz w:val="28"/>
          <w:szCs w:val="28"/>
        </w:rPr>
      </w:pPr>
      <w:r w:rsidRPr="00034BCF">
        <w:rPr>
          <w:sz w:val="28"/>
          <w:szCs w:val="28"/>
        </w:rPr>
        <w:t xml:space="preserve">       Организована очистка территории  поселения от горючего мусора, проведены субботники по благоустройству территории вокруг жилых домов, территории предприятий и учреждений.</w:t>
      </w:r>
    </w:p>
    <w:p w:rsidR="001C6378" w:rsidRPr="00034BCF" w:rsidRDefault="001C6378" w:rsidP="001C6378">
      <w:pPr>
        <w:tabs>
          <w:tab w:val="left" w:pos="1350"/>
        </w:tabs>
        <w:jc w:val="both"/>
        <w:rPr>
          <w:sz w:val="28"/>
          <w:szCs w:val="28"/>
        </w:rPr>
      </w:pPr>
      <w:r w:rsidRPr="00034BCF">
        <w:rPr>
          <w:sz w:val="28"/>
          <w:szCs w:val="28"/>
        </w:rPr>
        <w:t xml:space="preserve">      В зимнее время на территории Угловского городского поселения содержались незамерзающие проруби на пожарных водоемах. (Израсходовано 20000,00 рублей)</w:t>
      </w:r>
    </w:p>
    <w:p w:rsidR="001C6378" w:rsidRPr="00034BCF" w:rsidRDefault="001C6378" w:rsidP="001C6378">
      <w:pPr>
        <w:tabs>
          <w:tab w:val="left" w:pos="1350"/>
        </w:tabs>
        <w:jc w:val="both"/>
        <w:rPr>
          <w:sz w:val="28"/>
          <w:szCs w:val="28"/>
        </w:rPr>
      </w:pPr>
    </w:p>
    <w:p w:rsidR="001C6378" w:rsidRPr="00034BCF" w:rsidRDefault="001C6378" w:rsidP="001C6378">
      <w:pPr>
        <w:pStyle w:val="a8"/>
        <w:tabs>
          <w:tab w:val="center" w:pos="4677"/>
        </w:tabs>
        <w:spacing w:before="0" w:beforeAutospacing="0" w:after="0" w:afterAutospacing="0"/>
        <w:jc w:val="center"/>
        <w:rPr>
          <w:rStyle w:val="ad"/>
          <w:b/>
          <w:bCs/>
          <w:i w:val="0"/>
          <w:sz w:val="28"/>
          <w:szCs w:val="28"/>
        </w:rPr>
      </w:pPr>
      <w:r w:rsidRPr="00034BCF">
        <w:rPr>
          <w:rStyle w:val="ad"/>
          <w:b/>
          <w:bCs/>
          <w:sz w:val="28"/>
          <w:szCs w:val="28"/>
        </w:rPr>
        <w:t xml:space="preserve">Архитектурно-градостроительная деятельность </w:t>
      </w:r>
    </w:p>
    <w:p w:rsidR="001C6378" w:rsidRPr="00034BCF" w:rsidRDefault="001C6378" w:rsidP="001C6378">
      <w:pPr>
        <w:pStyle w:val="a8"/>
        <w:tabs>
          <w:tab w:val="center" w:pos="4677"/>
        </w:tabs>
        <w:spacing w:before="0" w:beforeAutospacing="0" w:after="0" w:afterAutospacing="0"/>
        <w:jc w:val="center"/>
        <w:rPr>
          <w:rStyle w:val="ad"/>
          <w:b/>
          <w:bCs/>
          <w:i w:val="0"/>
          <w:sz w:val="28"/>
          <w:szCs w:val="28"/>
        </w:rPr>
      </w:pPr>
    </w:p>
    <w:p w:rsidR="001C6378" w:rsidRPr="00034BCF" w:rsidRDefault="001C6378" w:rsidP="001C6378">
      <w:pPr>
        <w:jc w:val="both"/>
        <w:rPr>
          <w:sz w:val="28"/>
          <w:szCs w:val="28"/>
        </w:rPr>
      </w:pPr>
      <w:r w:rsidRPr="00034BCF">
        <w:rPr>
          <w:sz w:val="28"/>
          <w:szCs w:val="28"/>
        </w:rPr>
        <w:t>В 2022 году  выдано:</w:t>
      </w:r>
    </w:p>
    <w:p w:rsidR="001C6378" w:rsidRPr="00034BCF" w:rsidRDefault="001C6378" w:rsidP="001C6378">
      <w:pPr>
        <w:jc w:val="both"/>
        <w:rPr>
          <w:sz w:val="28"/>
          <w:szCs w:val="28"/>
        </w:rPr>
      </w:pPr>
      <w:r w:rsidRPr="00034BCF">
        <w:rPr>
          <w:sz w:val="28"/>
          <w:szCs w:val="28"/>
        </w:rPr>
        <w:t>-1 разрешение на реконструкцию нежилого здания – здание ремонтных мастерских;</w:t>
      </w:r>
    </w:p>
    <w:p w:rsidR="001C6378" w:rsidRPr="00034BCF" w:rsidRDefault="001C6378" w:rsidP="001C6378">
      <w:pPr>
        <w:jc w:val="both"/>
        <w:rPr>
          <w:sz w:val="28"/>
          <w:szCs w:val="28"/>
        </w:rPr>
      </w:pPr>
      <w:r w:rsidRPr="00034BCF">
        <w:rPr>
          <w:sz w:val="28"/>
          <w:szCs w:val="28"/>
        </w:rPr>
        <w:t xml:space="preserve">-1 разрешение на ввод объекта в эксплуатацию по итогу реконструкции (введено в эксплуатацию здание ремонтных мастерских, по </w:t>
      </w:r>
      <w:proofErr w:type="spellStart"/>
      <w:r w:rsidRPr="00034BCF">
        <w:rPr>
          <w:sz w:val="28"/>
          <w:szCs w:val="28"/>
        </w:rPr>
        <w:t>адресу</w:t>
      </w:r>
      <w:proofErr w:type="gramStart"/>
      <w:r w:rsidRPr="00034BCF">
        <w:rPr>
          <w:sz w:val="28"/>
          <w:szCs w:val="28"/>
        </w:rPr>
        <w:t>:У</w:t>
      </w:r>
      <w:proofErr w:type="gramEnd"/>
      <w:r w:rsidRPr="00034BCF">
        <w:rPr>
          <w:sz w:val="28"/>
          <w:szCs w:val="28"/>
        </w:rPr>
        <w:t>гловское</w:t>
      </w:r>
      <w:proofErr w:type="spellEnd"/>
      <w:r w:rsidRPr="00034BCF">
        <w:rPr>
          <w:sz w:val="28"/>
          <w:szCs w:val="28"/>
        </w:rPr>
        <w:t xml:space="preserve"> городское поселение, д. Озерки, здание 53, площадь увеличена на 192,5 м.кв.);</w:t>
      </w:r>
    </w:p>
    <w:p w:rsidR="001C6378" w:rsidRPr="00034BCF" w:rsidRDefault="001C6378" w:rsidP="001C6378">
      <w:pPr>
        <w:jc w:val="both"/>
        <w:rPr>
          <w:sz w:val="28"/>
          <w:szCs w:val="28"/>
        </w:rPr>
      </w:pPr>
      <w:r w:rsidRPr="00034BCF">
        <w:rPr>
          <w:sz w:val="28"/>
          <w:szCs w:val="28"/>
        </w:rPr>
        <w:lastRenderedPageBreak/>
        <w:t>- 4 уведомления (согласно законодательству) о начале и об окончании строительства индивидуальных жилых домов;</w:t>
      </w:r>
    </w:p>
    <w:p w:rsidR="001C6378" w:rsidRPr="00034BCF" w:rsidRDefault="001C6378" w:rsidP="001C6378">
      <w:pPr>
        <w:jc w:val="both"/>
        <w:rPr>
          <w:sz w:val="28"/>
          <w:szCs w:val="28"/>
        </w:rPr>
      </w:pPr>
      <w:proofErr w:type="gramStart"/>
      <w:r w:rsidRPr="00034BCF">
        <w:rPr>
          <w:sz w:val="28"/>
          <w:szCs w:val="28"/>
        </w:rPr>
        <w:t>- 1 уведомление об окончании реконструкции индивидуального жилого дома (по итогам реконструкции площадь увеличена на 182,7 м.кв.</w:t>
      </w:r>
      <w:proofErr w:type="gramEnd"/>
    </w:p>
    <w:p w:rsidR="001C6378" w:rsidRPr="00034BCF" w:rsidRDefault="001C6378" w:rsidP="001C6378">
      <w:pPr>
        <w:jc w:val="both"/>
        <w:rPr>
          <w:sz w:val="28"/>
          <w:szCs w:val="28"/>
        </w:rPr>
      </w:pPr>
      <w:r w:rsidRPr="00034BCF">
        <w:rPr>
          <w:sz w:val="28"/>
          <w:szCs w:val="28"/>
        </w:rPr>
        <w:t>Разработано и выдано 5 градостроительных планов  на земельные участки под строительство.</w:t>
      </w:r>
    </w:p>
    <w:p w:rsidR="001C6378" w:rsidRPr="00034BCF" w:rsidRDefault="001C6378" w:rsidP="001C6378">
      <w:pPr>
        <w:jc w:val="both"/>
        <w:rPr>
          <w:sz w:val="28"/>
          <w:szCs w:val="28"/>
        </w:rPr>
      </w:pPr>
    </w:p>
    <w:p w:rsidR="001C6378" w:rsidRPr="00034BCF" w:rsidRDefault="001C6378" w:rsidP="001C6378">
      <w:pPr>
        <w:tabs>
          <w:tab w:val="left" w:pos="3990"/>
        </w:tabs>
        <w:jc w:val="center"/>
        <w:rPr>
          <w:b/>
          <w:sz w:val="28"/>
          <w:szCs w:val="28"/>
        </w:rPr>
      </w:pPr>
      <w:r w:rsidRPr="00034BCF">
        <w:rPr>
          <w:b/>
          <w:sz w:val="28"/>
          <w:szCs w:val="28"/>
        </w:rPr>
        <w:t xml:space="preserve">Льготная категория граждан. </w:t>
      </w:r>
    </w:p>
    <w:p w:rsidR="001C6378" w:rsidRPr="00034BCF" w:rsidRDefault="001C6378" w:rsidP="001C6378">
      <w:pPr>
        <w:pStyle w:val="a8"/>
        <w:spacing w:before="0" w:beforeAutospacing="0" w:after="0" w:afterAutospacing="0"/>
        <w:jc w:val="both"/>
        <w:rPr>
          <w:sz w:val="28"/>
          <w:szCs w:val="28"/>
        </w:rPr>
      </w:pPr>
      <w:r w:rsidRPr="00034BCF">
        <w:rPr>
          <w:sz w:val="28"/>
          <w:szCs w:val="28"/>
        </w:rPr>
        <w:t>В 2022 году проведена огромная работа по предоставлению земельных участков в собственность бесплатно льготной категории граждан. По итогам проведенной работы 15 многодетных семей получили земельные участки в собственность бесплатно общей площадью 22500 кв.м.</w:t>
      </w:r>
    </w:p>
    <w:p w:rsidR="001C6378" w:rsidRPr="00034BCF" w:rsidRDefault="001C6378" w:rsidP="001C6378">
      <w:pPr>
        <w:pStyle w:val="a8"/>
        <w:spacing w:before="0" w:beforeAutospacing="0" w:after="0" w:afterAutospacing="0"/>
        <w:jc w:val="center"/>
        <w:rPr>
          <w:b/>
          <w:sz w:val="28"/>
          <w:szCs w:val="28"/>
        </w:rPr>
      </w:pPr>
      <w:r w:rsidRPr="00034BCF">
        <w:rPr>
          <w:b/>
          <w:sz w:val="28"/>
          <w:szCs w:val="28"/>
        </w:rPr>
        <w:t>Земля</w:t>
      </w:r>
    </w:p>
    <w:p w:rsidR="001C6378" w:rsidRPr="00034BCF" w:rsidRDefault="001C6378" w:rsidP="001C6378">
      <w:pPr>
        <w:pStyle w:val="a8"/>
        <w:spacing w:before="0" w:beforeAutospacing="0" w:after="0" w:afterAutospacing="0"/>
        <w:jc w:val="center"/>
        <w:rPr>
          <w:b/>
          <w:sz w:val="28"/>
          <w:szCs w:val="28"/>
        </w:rPr>
      </w:pPr>
    </w:p>
    <w:p w:rsidR="001C6378" w:rsidRPr="00034BCF" w:rsidRDefault="001C6378" w:rsidP="001C6378">
      <w:pPr>
        <w:pStyle w:val="a8"/>
        <w:spacing w:before="0" w:beforeAutospacing="0" w:after="0" w:afterAutospacing="0"/>
        <w:jc w:val="both"/>
        <w:rPr>
          <w:sz w:val="28"/>
          <w:szCs w:val="28"/>
        </w:rPr>
      </w:pPr>
      <w:r w:rsidRPr="00034BCF">
        <w:rPr>
          <w:sz w:val="28"/>
          <w:szCs w:val="28"/>
        </w:rPr>
        <w:t xml:space="preserve">В 2022 году  продолжалась работа по оформлению и регистрации прав на земельные участки в муниципальную </w:t>
      </w:r>
      <w:proofErr w:type="spellStart"/>
      <w:r w:rsidRPr="00034BCF">
        <w:rPr>
          <w:sz w:val="28"/>
          <w:szCs w:val="28"/>
        </w:rPr>
        <w:t>собственность</w:t>
      </w:r>
      <w:proofErr w:type="gramStart"/>
      <w:r w:rsidRPr="00034BCF">
        <w:rPr>
          <w:sz w:val="28"/>
          <w:szCs w:val="28"/>
        </w:rPr>
        <w:t>:з</w:t>
      </w:r>
      <w:proofErr w:type="gramEnd"/>
      <w:r w:rsidRPr="00034BCF">
        <w:rPr>
          <w:sz w:val="28"/>
          <w:szCs w:val="28"/>
        </w:rPr>
        <w:t>арегистрировано</w:t>
      </w:r>
      <w:proofErr w:type="spellEnd"/>
      <w:r w:rsidRPr="00034BCF">
        <w:rPr>
          <w:sz w:val="28"/>
          <w:szCs w:val="28"/>
        </w:rPr>
        <w:t>- 60 земельных участков, общей площадью  2 964 514 кв.м.</w:t>
      </w:r>
    </w:p>
    <w:p w:rsidR="001C6378" w:rsidRPr="00034BCF" w:rsidRDefault="001C6378" w:rsidP="001C6378">
      <w:pPr>
        <w:jc w:val="both"/>
        <w:rPr>
          <w:sz w:val="28"/>
          <w:szCs w:val="28"/>
        </w:rPr>
      </w:pPr>
      <w:r w:rsidRPr="00034BCF">
        <w:rPr>
          <w:sz w:val="28"/>
          <w:szCs w:val="28"/>
        </w:rPr>
        <w:t>Продано с торгов 3 земельных участка площадью –  14009 кв.м.  на сумму – 1 036 551,03 руб.</w:t>
      </w:r>
    </w:p>
    <w:p w:rsidR="001C6378" w:rsidRPr="00034BCF" w:rsidRDefault="001C6378" w:rsidP="001C6378">
      <w:pPr>
        <w:jc w:val="both"/>
        <w:rPr>
          <w:sz w:val="28"/>
          <w:szCs w:val="28"/>
        </w:rPr>
      </w:pPr>
      <w:r w:rsidRPr="00034BCF">
        <w:rPr>
          <w:sz w:val="28"/>
          <w:szCs w:val="28"/>
        </w:rPr>
        <w:t>Проведено 19 аукционов на право заключения договоров аренды земельных участков. По итогам аукционов заключено 19 договоров аренды земельных участков на общую площадь  9138 кв</w:t>
      </w:r>
      <w:proofErr w:type="gramStart"/>
      <w:r w:rsidRPr="00034BCF">
        <w:rPr>
          <w:sz w:val="28"/>
          <w:szCs w:val="28"/>
        </w:rPr>
        <w:t>.м</w:t>
      </w:r>
      <w:proofErr w:type="gramEnd"/>
      <w:r w:rsidRPr="00034BCF">
        <w:rPr>
          <w:sz w:val="28"/>
          <w:szCs w:val="28"/>
        </w:rPr>
        <w:t>, на общую сумму 67987,15  руб.</w:t>
      </w:r>
    </w:p>
    <w:p w:rsidR="001C6378" w:rsidRPr="00034BCF" w:rsidRDefault="001C6378" w:rsidP="001C6378">
      <w:pPr>
        <w:jc w:val="both"/>
        <w:rPr>
          <w:color w:val="000000" w:themeColor="text1"/>
          <w:sz w:val="28"/>
          <w:szCs w:val="28"/>
        </w:rPr>
      </w:pPr>
      <w:r w:rsidRPr="00034BCF">
        <w:rPr>
          <w:color w:val="000000" w:themeColor="text1"/>
          <w:sz w:val="28"/>
          <w:szCs w:val="28"/>
        </w:rPr>
        <w:t>Предоставлено в аренду без аукционов 21 земельный участок, площадью 28686 кв.м., на сумму     15 526,37 руб., из них – 20 договоров с физическими лицами и 1 договор с юридическим лицом.</w:t>
      </w:r>
    </w:p>
    <w:p w:rsidR="001C6378" w:rsidRPr="00034BCF" w:rsidRDefault="001C6378" w:rsidP="001C6378">
      <w:pPr>
        <w:jc w:val="both"/>
        <w:rPr>
          <w:color w:val="000000" w:themeColor="text1"/>
          <w:sz w:val="28"/>
          <w:szCs w:val="28"/>
        </w:rPr>
      </w:pPr>
      <w:r w:rsidRPr="00034BCF">
        <w:rPr>
          <w:color w:val="000000" w:themeColor="text1"/>
          <w:sz w:val="28"/>
          <w:szCs w:val="28"/>
        </w:rPr>
        <w:t xml:space="preserve">Заключено  26 договоров купли-продажи  земельных  участков  в собственность за плату  общей площадью – </w:t>
      </w:r>
      <w:r w:rsidRPr="00034BCF">
        <w:rPr>
          <w:rStyle w:val="af1"/>
          <w:color w:val="000000" w:themeColor="text1"/>
          <w:sz w:val="28"/>
          <w:szCs w:val="28"/>
        </w:rPr>
        <w:t>17621</w:t>
      </w:r>
      <w:r w:rsidRPr="00034BCF">
        <w:rPr>
          <w:color w:val="000000" w:themeColor="text1"/>
          <w:sz w:val="28"/>
          <w:szCs w:val="28"/>
        </w:rPr>
        <w:t>кв.м., на сумму – 392 233,38 руб. Из них поступило в бюджет Угловского городского поселения -341 671,16 руб.</w:t>
      </w:r>
    </w:p>
    <w:p w:rsidR="001C6378" w:rsidRPr="00034BCF" w:rsidRDefault="001C6378" w:rsidP="001C6378">
      <w:pPr>
        <w:jc w:val="both"/>
        <w:rPr>
          <w:color w:val="000000" w:themeColor="text1"/>
          <w:sz w:val="28"/>
          <w:szCs w:val="28"/>
        </w:rPr>
      </w:pPr>
      <w:r w:rsidRPr="00034BCF">
        <w:rPr>
          <w:color w:val="000000" w:themeColor="text1"/>
          <w:sz w:val="28"/>
          <w:szCs w:val="28"/>
        </w:rPr>
        <w:t>Заключено 12 соглашений об увеличении площадей земельных участков в результате перераспределения земель, государственная собственность на которые не разграничена. Увеличена площадь 12 частных участков на 5830 кв.м., на общую сумму 214 713,75 руб. Из них поступило в бюджет Угловского городского поселения 107 356,87 руб.</w:t>
      </w:r>
    </w:p>
    <w:p w:rsidR="001C6378" w:rsidRPr="00034BCF" w:rsidRDefault="001C6378" w:rsidP="001C6378">
      <w:pPr>
        <w:jc w:val="both"/>
        <w:rPr>
          <w:color w:val="000000" w:themeColor="text1"/>
          <w:sz w:val="28"/>
          <w:szCs w:val="28"/>
        </w:rPr>
      </w:pPr>
      <w:proofErr w:type="gramStart"/>
      <w:r w:rsidRPr="00034BCF">
        <w:rPr>
          <w:sz w:val="28"/>
          <w:szCs w:val="28"/>
        </w:rPr>
        <w:t xml:space="preserve">По  программе  «Новгородский гектар», согласно </w:t>
      </w:r>
      <w:r w:rsidRPr="00034BCF">
        <w:rPr>
          <w:bCs/>
          <w:sz w:val="28"/>
          <w:szCs w:val="28"/>
        </w:rPr>
        <w:t>Закону Новгородской области от</w:t>
      </w:r>
      <w:r w:rsidRPr="00034BCF">
        <w:rPr>
          <w:b/>
          <w:bCs/>
          <w:i/>
          <w:sz w:val="28"/>
          <w:szCs w:val="28"/>
        </w:rPr>
        <w:t> 0</w:t>
      </w:r>
      <w:r w:rsidRPr="00034BCF">
        <w:rPr>
          <w:bCs/>
          <w:iCs/>
          <w:sz w:val="28"/>
          <w:szCs w:val="28"/>
        </w:rPr>
        <w:t>2</w:t>
      </w:r>
      <w:r w:rsidRPr="00034BCF">
        <w:rPr>
          <w:b/>
          <w:bCs/>
          <w:i/>
          <w:sz w:val="28"/>
          <w:szCs w:val="28"/>
        </w:rPr>
        <w:t> </w:t>
      </w:r>
      <w:r w:rsidRPr="00034BCF">
        <w:rPr>
          <w:bCs/>
          <w:iCs/>
          <w:sz w:val="28"/>
          <w:szCs w:val="28"/>
        </w:rPr>
        <w:t>апреля</w:t>
      </w:r>
      <w:r w:rsidRPr="00034BCF">
        <w:rPr>
          <w:b/>
          <w:bCs/>
          <w:i/>
          <w:sz w:val="28"/>
          <w:szCs w:val="28"/>
        </w:rPr>
        <w:t> </w:t>
      </w:r>
      <w:r w:rsidRPr="00034BCF">
        <w:rPr>
          <w:bCs/>
          <w:iCs/>
          <w:sz w:val="28"/>
          <w:szCs w:val="28"/>
        </w:rPr>
        <w:t>2002 г</w:t>
      </w:r>
      <w:r w:rsidRPr="00034BCF">
        <w:rPr>
          <w:b/>
          <w:bCs/>
          <w:i/>
          <w:sz w:val="28"/>
          <w:szCs w:val="28"/>
        </w:rPr>
        <w:t>. № </w:t>
      </w:r>
      <w:r w:rsidRPr="00034BCF">
        <w:rPr>
          <w:bCs/>
          <w:iCs/>
          <w:sz w:val="28"/>
          <w:szCs w:val="28"/>
        </w:rPr>
        <w:t xml:space="preserve">30-ОЗ  </w:t>
      </w:r>
      <w:r w:rsidRPr="00034BCF">
        <w:rPr>
          <w:bCs/>
          <w:sz w:val="28"/>
          <w:szCs w:val="28"/>
        </w:rPr>
        <w:t xml:space="preserve">"О предельных размерах земельных участков, предоставляемых гражданам на территории Новгородской области" Главам КФХ и индивидуальным предпринимателям для реализации </w:t>
      </w:r>
      <w:r w:rsidRPr="00034BCF">
        <w:rPr>
          <w:sz w:val="28"/>
          <w:szCs w:val="28"/>
        </w:rPr>
        <w:t xml:space="preserve">  их деятельности предоставлено в безвозмездное пользование 7 земельных участков, общей площадью 2 836 500 м.кв., т.е. 283,6 гектара.</w:t>
      </w:r>
      <w:proofErr w:type="gramEnd"/>
    </w:p>
    <w:p w:rsidR="001C6378" w:rsidRPr="00034BCF" w:rsidRDefault="001C6378" w:rsidP="001C6378">
      <w:pPr>
        <w:jc w:val="both"/>
        <w:rPr>
          <w:sz w:val="28"/>
          <w:szCs w:val="28"/>
        </w:rPr>
      </w:pPr>
      <w:r w:rsidRPr="00034BCF">
        <w:rPr>
          <w:sz w:val="28"/>
          <w:szCs w:val="28"/>
        </w:rPr>
        <w:t>Всего по итогам 2022 года в бюджет Угловского городского поселения поступило:</w:t>
      </w:r>
    </w:p>
    <w:p w:rsidR="001C6378" w:rsidRPr="00034BCF" w:rsidRDefault="001C6378" w:rsidP="001C6378">
      <w:pPr>
        <w:jc w:val="both"/>
        <w:rPr>
          <w:sz w:val="28"/>
          <w:szCs w:val="28"/>
        </w:rPr>
      </w:pPr>
      <w:r w:rsidRPr="00034BCF">
        <w:rPr>
          <w:sz w:val="28"/>
          <w:szCs w:val="28"/>
        </w:rPr>
        <w:t xml:space="preserve"> по доходам от аренды земли – 1 508 023,52 руб.;</w:t>
      </w:r>
    </w:p>
    <w:p w:rsidR="001C6378" w:rsidRPr="00034BCF" w:rsidRDefault="001C6378" w:rsidP="001C6378">
      <w:pPr>
        <w:jc w:val="both"/>
        <w:rPr>
          <w:sz w:val="28"/>
          <w:szCs w:val="28"/>
        </w:rPr>
      </w:pPr>
      <w:r w:rsidRPr="00034BCF">
        <w:rPr>
          <w:sz w:val="28"/>
          <w:szCs w:val="28"/>
        </w:rPr>
        <w:t xml:space="preserve"> доходы от продажи земли – 1 449 149,71 руб.</w:t>
      </w:r>
    </w:p>
    <w:p w:rsidR="001C6378" w:rsidRPr="00034BCF" w:rsidRDefault="001C6378" w:rsidP="001C6378">
      <w:pPr>
        <w:pStyle w:val="a8"/>
        <w:spacing w:before="0" w:beforeAutospacing="0" w:after="0" w:afterAutospacing="0"/>
        <w:rPr>
          <w:b/>
          <w:sz w:val="28"/>
          <w:szCs w:val="28"/>
        </w:rPr>
      </w:pPr>
    </w:p>
    <w:p w:rsidR="001C6378" w:rsidRPr="00034BCF" w:rsidRDefault="001C6378" w:rsidP="001C6378">
      <w:pPr>
        <w:pStyle w:val="a8"/>
        <w:spacing w:before="0" w:beforeAutospacing="0" w:after="0" w:afterAutospacing="0"/>
        <w:jc w:val="center"/>
        <w:rPr>
          <w:b/>
          <w:sz w:val="28"/>
          <w:szCs w:val="28"/>
        </w:rPr>
      </w:pPr>
      <w:r w:rsidRPr="00034BCF">
        <w:rPr>
          <w:b/>
          <w:sz w:val="28"/>
          <w:szCs w:val="28"/>
        </w:rPr>
        <w:lastRenderedPageBreak/>
        <w:t xml:space="preserve">ПЕРЕСЕЛЕНИЕ </w:t>
      </w:r>
    </w:p>
    <w:p w:rsidR="001C6378" w:rsidRPr="00034BCF" w:rsidRDefault="001C6378" w:rsidP="001C6378">
      <w:pPr>
        <w:pStyle w:val="a8"/>
        <w:spacing w:before="0" w:beforeAutospacing="0" w:after="0" w:afterAutospacing="0"/>
        <w:jc w:val="center"/>
        <w:rPr>
          <w:b/>
          <w:sz w:val="28"/>
          <w:szCs w:val="28"/>
        </w:rPr>
      </w:pPr>
    </w:p>
    <w:p w:rsidR="001C6378" w:rsidRPr="00034BCF" w:rsidRDefault="001C6378" w:rsidP="001C6378">
      <w:pPr>
        <w:pStyle w:val="a8"/>
        <w:spacing w:before="0" w:beforeAutospacing="0" w:after="0" w:afterAutospacing="0"/>
        <w:jc w:val="both"/>
        <w:rPr>
          <w:sz w:val="28"/>
          <w:szCs w:val="28"/>
        </w:rPr>
      </w:pPr>
      <w:r w:rsidRPr="00034BCF">
        <w:rPr>
          <w:sz w:val="28"/>
          <w:szCs w:val="28"/>
        </w:rPr>
        <w:t>В 2018 году началась подготовка региональной  адресной программы «Переселение граждан, проживающих на территории Новгородской области, из аварийного жилищного фонда в 2019-2025 годах».  На территории Угловского городского поселения в данной программе поучаствовали 11 многоквартирных домов, общей площадью 3517 к.м. в которых проживает 119 чел.</w:t>
      </w:r>
    </w:p>
    <w:p w:rsidR="001C6378" w:rsidRPr="00034BCF" w:rsidRDefault="001C6378" w:rsidP="001C6378">
      <w:pPr>
        <w:pStyle w:val="a8"/>
        <w:spacing w:before="0" w:beforeAutospacing="0" w:after="0" w:afterAutospacing="0"/>
        <w:jc w:val="both"/>
        <w:rPr>
          <w:sz w:val="28"/>
          <w:szCs w:val="28"/>
        </w:rPr>
      </w:pPr>
      <w:r w:rsidRPr="00034BCF">
        <w:rPr>
          <w:sz w:val="28"/>
          <w:szCs w:val="28"/>
        </w:rPr>
        <w:t>В 2022 году Администрацией Угловского городского поселения был выполнен в полном объеме этап переселения 2022 года, в результате проведенной работы было закуплено 13 квартир у застройщика, по итогам переселено 13 семей в количестве 31 человека и закрыт вопрос с 669,5кв.м. аварийного жилого фонда.</w:t>
      </w:r>
    </w:p>
    <w:p w:rsidR="001C6378" w:rsidRPr="00034BCF" w:rsidRDefault="001C6378" w:rsidP="001C6378">
      <w:pPr>
        <w:jc w:val="center"/>
        <w:rPr>
          <w:b/>
          <w:sz w:val="28"/>
          <w:szCs w:val="28"/>
        </w:rPr>
      </w:pPr>
    </w:p>
    <w:p w:rsidR="001C6378" w:rsidRPr="00034BCF" w:rsidRDefault="001C6378" w:rsidP="001C6378">
      <w:pPr>
        <w:ind w:firstLine="709"/>
        <w:jc w:val="center"/>
        <w:rPr>
          <w:b/>
          <w:sz w:val="28"/>
          <w:szCs w:val="28"/>
        </w:rPr>
      </w:pPr>
      <w:r w:rsidRPr="00034BCF">
        <w:rPr>
          <w:b/>
          <w:sz w:val="28"/>
          <w:szCs w:val="28"/>
        </w:rPr>
        <w:t xml:space="preserve">Муниципальное  имущество </w:t>
      </w:r>
    </w:p>
    <w:p w:rsidR="001C6378" w:rsidRPr="00034BCF" w:rsidRDefault="001C6378" w:rsidP="001C6378">
      <w:pPr>
        <w:ind w:firstLine="709"/>
        <w:jc w:val="center"/>
        <w:rPr>
          <w:b/>
          <w:sz w:val="28"/>
          <w:szCs w:val="28"/>
        </w:rPr>
      </w:pPr>
    </w:p>
    <w:p w:rsidR="001C6378" w:rsidRPr="00034BCF" w:rsidRDefault="001C6378" w:rsidP="001C6378">
      <w:pPr>
        <w:ind w:firstLine="709"/>
        <w:jc w:val="both"/>
        <w:rPr>
          <w:color w:val="0070C0"/>
          <w:sz w:val="28"/>
          <w:szCs w:val="28"/>
        </w:rPr>
      </w:pPr>
      <w:r w:rsidRPr="00034BCF">
        <w:rPr>
          <w:sz w:val="28"/>
          <w:szCs w:val="28"/>
        </w:rPr>
        <w:t>Заключено 6 договоров социального найма жилого помещения.</w:t>
      </w:r>
    </w:p>
    <w:p w:rsidR="001C6378" w:rsidRPr="00034BCF" w:rsidRDefault="001C6378" w:rsidP="001C6378">
      <w:pPr>
        <w:ind w:firstLine="709"/>
        <w:jc w:val="both"/>
        <w:rPr>
          <w:sz w:val="28"/>
          <w:szCs w:val="28"/>
        </w:rPr>
      </w:pPr>
      <w:proofErr w:type="gramStart"/>
      <w:r w:rsidRPr="00034BCF">
        <w:rPr>
          <w:sz w:val="28"/>
          <w:szCs w:val="28"/>
        </w:rPr>
        <w:t>Заключено 9 договоров о передаче жилого помещения в собственность граждан (приватизация), т.е. безвозмездно переданы в собственность граждан 9 жилых помещений (9 квартир) общей площадью 503,9 кв.м.</w:t>
      </w:r>
      <w:proofErr w:type="gramEnd"/>
    </w:p>
    <w:p w:rsidR="001C6378" w:rsidRPr="00034BCF" w:rsidRDefault="001C6378" w:rsidP="001C6378">
      <w:pPr>
        <w:ind w:firstLine="709"/>
        <w:jc w:val="both"/>
        <w:rPr>
          <w:sz w:val="28"/>
          <w:szCs w:val="28"/>
        </w:rPr>
      </w:pPr>
      <w:r w:rsidRPr="00034BCF">
        <w:rPr>
          <w:sz w:val="28"/>
          <w:szCs w:val="28"/>
        </w:rPr>
        <w:t>Три семьи признаны и поставлены на учет в качестве нуждающихся в жилых помещениях по категории малоимущих. Сняты с очереди – 3 семьи, 1 из которых - по причине предоставления жилого помещения.</w:t>
      </w:r>
    </w:p>
    <w:p w:rsidR="001C6378" w:rsidRPr="00034BCF" w:rsidRDefault="001C6378" w:rsidP="001C6378">
      <w:pPr>
        <w:ind w:firstLine="709"/>
        <w:jc w:val="both"/>
        <w:rPr>
          <w:sz w:val="28"/>
          <w:szCs w:val="28"/>
        </w:rPr>
      </w:pPr>
    </w:p>
    <w:p w:rsidR="001C6378" w:rsidRPr="00034BCF" w:rsidRDefault="001C6378" w:rsidP="001C6378">
      <w:pPr>
        <w:jc w:val="center"/>
        <w:rPr>
          <w:sz w:val="28"/>
          <w:szCs w:val="28"/>
        </w:rPr>
      </w:pPr>
      <w:r w:rsidRPr="00034BCF">
        <w:rPr>
          <w:sz w:val="28"/>
          <w:szCs w:val="28"/>
        </w:rPr>
        <w:t> </w:t>
      </w:r>
      <w:r w:rsidRPr="00034BCF">
        <w:rPr>
          <w:b/>
          <w:sz w:val="28"/>
          <w:szCs w:val="28"/>
        </w:rPr>
        <w:t>Первичный воинский учет</w:t>
      </w:r>
    </w:p>
    <w:p w:rsidR="001C6378" w:rsidRPr="00034BCF" w:rsidRDefault="001C6378" w:rsidP="001C6378">
      <w:pPr>
        <w:ind w:firstLine="567"/>
        <w:jc w:val="both"/>
        <w:rPr>
          <w:sz w:val="28"/>
          <w:szCs w:val="28"/>
        </w:rPr>
      </w:pPr>
      <w:r w:rsidRPr="00034BCF">
        <w:rPr>
          <w:sz w:val="28"/>
          <w:szCs w:val="28"/>
        </w:rPr>
        <w:t>В администрации Угловского городского поселения ведется первичный воинский учет военнообязанных граждан пребывающих в запасе, а также граждан, подлежащих призыву на военную службу в Вооруженные силы Российской Федерации. В 2022 году на воинском учете состояло 651 человек, в том числе 40 призывников, 6 офицеров запаса и 605 человек среднего состава. В рядах Российской армии служат 8 человек. На учете в администрации стоят 8 организаций, находящихся на территории Угловского городского поселения, в которых ведется воинский учет. В осенний период 2022 года проводились мобилизационные мероприятия, на основании Указа Президента РФ В.В. Путина № 647 от 21 сентября 2022 года «Об объявлении частичной мобилизации в Российской Федерации». 26 октября 2022 года от Угловского городского поселения, призвано по мобилизации 20 военнообязанных граждан.</w:t>
      </w:r>
    </w:p>
    <w:p w:rsidR="001C6378" w:rsidRPr="00034BCF" w:rsidRDefault="001C6378" w:rsidP="001C6378">
      <w:pPr>
        <w:pStyle w:val="a8"/>
        <w:spacing w:before="0" w:beforeAutospacing="0" w:after="0" w:afterAutospacing="0"/>
        <w:jc w:val="center"/>
        <w:rPr>
          <w:rFonts w:eastAsia="@Batang"/>
          <w:b/>
          <w:sz w:val="28"/>
          <w:szCs w:val="28"/>
        </w:rPr>
      </w:pPr>
      <w:r w:rsidRPr="00034BCF">
        <w:rPr>
          <w:rFonts w:eastAsia="@Batang"/>
          <w:b/>
          <w:sz w:val="28"/>
          <w:szCs w:val="28"/>
        </w:rPr>
        <w:t>Культура</w:t>
      </w:r>
    </w:p>
    <w:p w:rsidR="001C6378" w:rsidRPr="00034BCF" w:rsidRDefault="001C6378" w:rsidP="001C6378">
      <w:pPr>
        <w:pStyle w:val="a8"/>
        <w:spacing w:before="0" w:beforeAutospacing="0" w:after="0" w:afterAutospacing="0"/>
        <w:jc w:val="center"/>
        <w:rPr>
          <w:b/>
          <w:sz w:val="28"/>
          <w:szCs w:val="28"/>
        </w:rPr>
      </w:pPr>
    </w:p>
    <w:p w:rsidR="001C6378" w:rsidRPr="00034BCF" w:rsidRDefault="001C6378" w:rsidP="001C6378">
      <w:pPr>
        <w:pStyle w:val="a8"/>
        <w:spacing w:before="0" w:beforeAutospacing="0" w:after="0" w:afterAutospacing="0"/>
        <w:jc w:val="both"/>
        <w:rPr>
          <w:sz w:val="28"/>
          <w:szCs w:val="28"/>
        </w:rPr>
      </w:pPr>
      <w:r w:rsidRPr="00034BCF">
        <w:rPr>
          <w:sz w:val="28"/>
          <w:szCs w:val="28"/>
        </w:rPr>
        <w:t xml:space="preserve"> Досуг на территории Угловского городского поселения организует </w:t>
      </w:r>
      <w:proofErr w:type="spellStart"/>
      <w:r w:rsidRPr="00034BCF">
        <w:rPr>
          <w:sz w:val="28"/>
          <w:szCs w:val="28"/>
        </w:rPr>
        <w:t>Угловскиймежпоселенческий</w:t>
      </w:r>
      <w:proofErr w:type="spellEnd"/>
      <w:r w:rsidRPr="00034BCF">
        <w:rPr>
          <w:sz w:val="28"/>
          <w:szCs w:val="28"/>
        </w:rPr>
        <w:t xml:space="preserve"> дом культуры. При доме культуры работают кружки по направлениям: народно-прикладное творчество, спортивные кружки, творческие (танцевальный, вокальный). За 2022 год работниками Угловского МДК при поддержке Администрации были проведены различные </w:t>
      </w:r>
      <w:r w:rsidRPr="00034BCF">
        <w:rPr>
          <w:sz w:val="28"/>
          <w:szCs w:val="28"/>
        </w:rPr>
        <w:lastRenderedPageBreak/>
        <w:t xml:space="preserve">мероприятия: театрализованные представления, концертные  программы к праздникам - празднование Нового года, Масленица, День Поселка. В общем количестве на территории дома культуры  было проведено 337 мероприятие, в которых приняли участие 5405 человек в разной возрастной категории.  Инициатором мероприятий является исполняющая обязанности руководителя </w:t>
      </w:r>
      <w:proofErr w:type="spellStart"/>
      <w:r w:rsidRPr="00034BCF">
        <w:rPr>
          <w:sz w:val="28"/>
          <w:szCs w:val="28"/>
        </w:rPr>
        <w:t>досугового</w:t>
      </w:r>
      <w:proofErr w:type="spellEnd"/>
      <w:r w:rsidRPr="00034BCF">
        <w:rPr>
          <w:sz w:val="28"/>
          <w:szCs w:val="28"/>
        </w:rPr>
        <w:t xml:space="preserve"> учреждения Кочнева Ирина Николаевна, а помогает ей поддерживать настроение населения ее творческий коллектив.</w:t>
      </w:r>
    </w:p>
    <w:p w:rsidR="001C6378" w:rsidRPr="00034BCF" w:rsidRDefault="001C6378" w:rsidP="001C6378">
      <w:pPr>
        <w:pStyle w:val="a8"/>
        <w:spacing w:before="0" w:beforeAutospacing="0" w:after="0" w:afterAutospacing="0"/>
        <w:jc w:val="center"/>
        <w:rPr>
          <w:b/>
          <w:sz w:val="28"/>
          <w:szCs w:val="28"/>
        </w:rPr>
      </w:pPr>
    </w:p>
    <w:p w:rsidR="001C6378" w:rsidRPr="00034BCF" w:rsidRDefault="001C6378" w:rsidP="001C6378">
      <w:pPr>
        <w:pStyle w:val="a8"/>
        <w:spacing w:before="0" w:beforeAutospacing="0" w:after="0" w:afterAutospacing="0"/>
        <w:jc w:val="center"/>
        <w:rPr>
          <w:b/>
          <w:sz w:val="28"/>
          <w:szCs w:val="28"/>
        </w:rPr>
      </w:pPr>
    </w:p>
    <w:p w:rsidR="001C6378" w:rsidRPr="00034BCF" w:rsidRDefault="001C6378" w:rsidP="001C6378">
      <w:pPr>
        <w:pStyle w:val="a8"/>
        <w:spacing w:before="0" w:beforeAutospacing="0" w:after="0" w:afterAutospacing="0"/>
        <w:jc w:val="center"/>
        <w:rPr>
          <w:b/>
          <w:sz w:val="28"/>
          <w:szCs w:val="28"/>
        </w:rPr>
      </w:pPr>
      <w:r w:rsidRPr="00034BCF">
        <w:rPr>
          <w:b/>
          <w:sz w:val="28"/>
          <w:szCs w:val="28"/>
        </w:rPr>
        <w:t>Моногород</w:t>
      </w:r>
    </w:p>
    <w:p w:rsidR="001C6378" w:rsidRPr="00034BCF" w:rsidRDefault="001C6378" w:rsidP="001C6378">
      <w:pPr>
        <w:pStyle w:val="a8"/>
        <w:spacing w:before="0" w:beforeAutospacing="0" w:after="0" w:afterAutospacing="0"/>
        <w:jc w:val="center"/>
        <w:rPr>
          <w:b/>
          <w:sz w:val="28"/>
          <w:szCs w:val="28"/>
        </w:rPr>
      </w:pPr>
    </w:p>
    <w:p w:rsidR="001C6378" w:rsidRPr="00034BCF" w:rsidRDefault="001C6378" w:rsidP="001C6378">
      <w:pPr>
        <w:spacing w:line="360" w:lineRule="atLeast"/>
        <w:ind w:firstLine="709"/>
        <w:jc w:val="both"/>
        <w:rPr>
          <w:sz w:val="28"/>
          <w:szCs w:val="28"/>
        </w:rPr>
      </w:pPr>
      <w:r w:rsidRPr="00034BCF">
        <w:rPr>
          <w:sz w:val="28"/>
          <w:szCs w:val="28"/>
        </w:rPr>
        <w:t> В рамках развития моногорода р.п. Угловка Окуловского района Новгородской области   реализуются    крупные инвестиционные проекты:</w:t>
      </w:r>
    </w:p>
    <w:p w:rsidR="001C6378" w:rsidRPr="00034BCF" w:rsidRDefault="001C6378" w:rsidP="001C6378">
      <w:pPr>
        <w:jc w:val="both"/>
        <w:rPr>
          <w:sz w:val="28"/>
          <w:szCs w:val="28"/>
        </w:rPr>
      </w:pPr>
      <w:r w:rsidRPr="00034BCF">
        <w:rPr>
          <w:sz w:val="28"/>
          <w:szCs w:val="28"/>
        </w:rPr>
        <w:t>- Реконструкция завода по производству парфюмерно-косметической продукции (инвестор - ООО «Валдайская косметика»), реализация проекта позволила  привлечь в 2022 году  10,96 млн</w:t>
      </w:r>
      <w:proofErr w:type="gramStart"/>
      <w:r w:rsidRPr="00034BCF">
        <w:rPr>
          <w:sz w:val="28"/>
          <w:szCs w:val="28"/>
        </w:rPr>
        <w:t>.р</w:t>
      </w:r>
      <w:proofErr w:type="gramEnd"/>
      <w:r w:rsidRPr="00034BCF">
        <w:rPr>
          <w:sz w:val="28"/>
          <w:szCs w:val="28"/>
        </w:rPr>
        <w:t xml:space="preserve">уб. инвестиций  и 36,3 </w:t>
      </w:r>
      <w:proofErr w:type="spellStart"/>
      <w:r w:rsidRPr="00034BCF">
        <w:rPr>
          <w:sz w:val="28"/>
          <w:szCs w:val="28"/>
        </w:rPr>
        <w:t>млн.руб</w:t>
      </w:r>
      <w:proofErr w:type="spellEnd"/>
      <w:r w:rsidRPr="00034BCF">
        <w:rPr>
          <w:sz w:val="28"/>
          <w:szCs w:val="28"/>
        </w:rPr>
        <w:t xml:space="preserve"> капиталовложений. На сегодняшний день  в компании  работают 95 сотрудников </w:t>
      </w:r>
      <w:proofErr w:type="gramStart"/>
      <w:r w:rsidRPr="00034BCF">
        <w:rPr>
          <w:sz w:val="28"/>
          <w:szCs w:val="28"/>
        </w:rPr>
        <w:t xml:space="preserve">( </w:t>
      </w:r>
      <w:proofErr w:type="gramEnd"/>
      <w:r w:rsidRPr="00034BCF">
        <w:rPr>
          <w:sz w:val="28"/>
          <w:szCs w:val="28"/>
        </w:rPr>
        <w:t>в 2022 году создали 5 новых рабочих мест).</w:t>
      </w:r>
    </w:p>
    <w:p w:rsidR="001C6378" w:rsidRPr="00034BCF" w:rsidRDefault="001C6378" w:rsidP="001C6378">
      <w:pPr>
        <w:tabs>
          <w:tab w:val="left" w:pos="940"/>
        </w:tabs>
        <w:spacing w:line="360" w:lineRule="atLeast"/>
        <w:ind w:firstLine="709"/>
        <w:jc w:val="both"/>
        <w:rPr>
          <w:sz w:val="28"/>
          <w:szCs w:val="28"/>
        </w:rPr>
      </w:pPr>
      <w:r w:rsidRPr="00034BCF">
        <w:rPr>
          <w:sz w:val="28"/>
          <w:szCs w:val="28"/>
        </w:rPr>
        <w:t xml:space="preserve">Объем отгрузки за 2022 год составил 52,5% от показателя 2021 года или 1397421,0 тыс. рублей. </w:t>
      </w:r>
    </w:p>
    <w:p w:rsidR="001C6378" w:rsidRPr="00034BCF" w:rsidRDefault="001C6378" w:rsidP="001C6378">
      <w:pPr>
        <w:spacing w:line="360" w:lineRule="atLeast"/>
        <w:ind w:firstLine="708"/>
        <w:jc w:val="both"/>
        <w:rPr>
          <w:sz w:val="28"/>
          <w:szCs w:val="28"/>
        </w:rPr>
      </w:pPr>
      <w:r w:rsidRPr="00034BCF">
        <w:rPr>
          <w:sz w:val="28"/>
          <w:szCs w:val="28"/>
        </w:rPr>
        <w:t xml:space="preserve">Доля налоговых отчислений ООО «Валдайская косметика» от общего объема доходов бюджета Угловского городского поселения составляет порядка 128,8%.   </w:t>
      </w:r>
    </w:p>
    <w:p w:rsidR="001C6378" w:rsidRPr="00034BCF" w:rsidRDefault="001C6378" w:rsidP="001C6378">
      <w:pPr>
        <w:spacing w:line="360" w:lineRule="atLeast"/>
        <w:ind w:firstLine="709"/>
        <w:jc w:val="both"/>
        <w:rPr>
          <w:sz w:val="28"/>
          <w:szCs w:val="28"/>
        </w:rPr>
      </w:pPr>
      <w:r w:rsidRPr="00034BCF">
        <w:rPr>
          <w:sz w:val="28"/>
          <w:szCs w:val="28"/>
        </w:rPr>
        <w:t xml:space="preserve"> ООО «Валдайская косметика»  на сегодняшний день является   самым крупным предприятием в Угловском городском поселении.</w:t>
      </w:r>
    </w:p>
    <w:p w:rsidR="001C6378" w:rsidRPr="00034BCF" w:rsidRDefault="001C6378" w:rsidP="001C6378">
      <w:pPr>
        <w:jc w:val="both"/>
        <w:rPr>
          <w:sz w:val="28"/>
          <w:szCs w:val="28"/>
        </w:rPr>
      </w:pPr>
    </w:p>
    <w:p w:rsidR="001C6378" w:rsidRPr="00034BCF" w:rsidRDefault="001C6378" w:rsidP="001C6378">
      <w:pPr>
        <w:jc w:val="both"/>
        <w:rPr>
          <w:sz w:val="28"/>
          <w:szCs w:val="28"/>
        </w:rPr>
      </w:pPr>
      <w:r w:rsidRPr="00034BCF">
        <w:rPr>
          <w:sz w:val="28"/>
          <w:szCs w:val="28"/>
        </w:rPr>
        <w:t>- Строительство завода по производству этилацетата мощностью 5000 тонн в год (инвестор АО «</w:t>
      </w:r>
      <w:proofErr w:type="spellStart"/>
      <w:r w:rsidRPr="00034BCF">
        <w:rPr>
          <w:sz w:val="28"/>
          <w:szCs w:val="28"/>
        </w:rPr>
        <w:t>Новхимсеть</w:t>
      </w:r>
      <w:proofErr w:type="spellEnd"/>
      <w:r w:rsidRPr="00034BCF">
        <w:rPr>
          <w:sz w:val="28"/>
          <w:szCs w:val="28"/>
        </w:rPr>
        <w:t>»),  реализация проекта позволила привлечь в 2022 году  42,34 млн</w:t>
      </w:r>
      <w:proofErr w:type="gramStart"/>
      <w:r w:rsidRPr="00034BCF">
        <w:rPr>
          <w:sz w:val="28"/>
          <w:szCs w:val="28"/>
        </w:rPr>
        <w:t>.р</w:t>
      </w:r>
      <w:proofErr w:type="gramEnd"/>
      <w:r w:rsidRPr="00034BCF">
        <w:rPr>
          <w:sz w:val="28"/>
          <w:szCs w:val="28"/>
        </w:rPr>
        <w:t xml:space="preserve">уб. инвестиций и 22,7 </w:t>
      </w:r>
      <w:proofErr w:type="spellStart"/>
      <w:r w:rsidRPr="00034BCF">
        <w:rPr>
          <w:sz w:val="28"/>
          <w:szCs w:val="28"/>
        </w:rPr>
        <w:t>млн.руб</w:t>
      </w:r>
      <w:proofErr w:type="spellEnd"/>
      <w:r w:rsidRPr="00034BCF">
        <w:rPr>
          <w:sz w:val="28"/>
          <w:szCs w:val="28"/>
        </w:rPr>
        <w:t xml:space="preserve"> капиталовложений.</w:t>
      </w:r>
    </w:p>
    <w:p w:rsidR="001C6378" w:rsidRPr="00034BCF" w:rsidRDefault="001C6378" w:rsidP="001C6378">
      <w:pPr>
        <w:tabs>
          <w:tab w:val="left" w:pos="940"/>
        </w:tabs>
        <w:spacing w:line="360" w:lineRule="atLeast"/>
        <w:ind w:firstLine="709"/>
        <w:jc w:val="both"/>
        <w:rPr>
          <w:sz w:val="28"/>
          <w:szCs w:val="28"/>
        </w:rPr>
      </w:pPr>
      <w:r w:rsidRPr="00034BCF">
        <w:rPr>
          <w:sz w:val="28"/>
          <w:szCs w:val="28"/>
        </w:rPr>
        <w:t xml:space="preserve">Объем отгрузки за 2022 год составил 1,2% от показателя 2021 года или 7175,6 тыс. рублей. </w:t>
      </w:r>
    </w:p>
    <w:p w:rsidR="001C6378" w:rsidRPr="00034BCF" w:rsidRDefault="001C6378" w:rsidP="001C6378">
      <w:pPr>
        <w:spacing w:line="360" w:lineRule="atLeast"/>
        <w:ind w:firstLine="709"/>
        <w:jc w:val="both"/>
        <w:rPr>
          <w:sz w:val="28"/>
          <w:szCs w:val="28"/>
        </w:rPr>
      </w:pPr>
      <w:r w:rsidRPr="00034BCF">
        <w:rPr>
          <w:sz w:val="28"/>
          <w:szCs w:val="28"/>
        </w:rPr>
        <w:t>Доля налоговых отчислений АО «</w:t>
      </w:r>
      <w:proofErr w:type="spellStart"/>
      <w:r w:rsidRPr="00034BCF">
        <w:rPr>
          <w:sz w:val="28"/>
          <w:szCs w:val="28"/>
        </w:rPr>
        <w:t>Новхимсеть</w:t>
      </w:r>
      <w:proofErr w:type="spellEnd"/>
      <w:r w:rsidRPr="00034BCF">
        <w:rPr>
          <w:sz w:val="28"/>
          <w:szCs w:val="28"/>
        </w:rPr>
        <w:t xml:space="preserve">» от общего объема доходов бюджета Угловского городского поселения составляет порядка 4,2%.    </w:t>
      </w:r>
    </w:p>
    <w:p w:rsidR="001C6378" w:rsidRPr="00034BCF" w:rsidRDefault="001C6378" w:rsidP="001C6378">
      <w:pPr>
        <w:jc w:val="both"/>
        <w:rPr>
          <w:sz w:val="28"/>
          <w:szCs w:val="28"/>
        </w:rPr>
      </w:pPr>
      <w:r w:rsidRPr="00034BCF">
        <w:rPr>
          <w:sz w:val="28"/>
          <w:szCs w:val="28"/>
        </w:rPr>
        <w:t xml:space="preserve">          На сегодняшний день  в компании   работают 7 сотрудников, так как идет реорганизация  производства, инвестиционный проект  приостановлен. </w:t>
      </w:r>
    </w:p>
    <w:p w:rsidR="001C6378" w:rsidRPr="00034BCF" w:rsidRDefault="001C6378" w:rsidP="001C6378">
      <w:pPr>
        <w:jc w:val="both"/>
        <w:rPr>
          <w:sz w:val="28"/>
          <w:szCs w:val="28"/>
        </w:rPr>
      </w:pPr>
      <w:r w:rsidRPr="00034BCF">
        <w:rPr>
          <w:sz w:val="28"/>
          <w:szCs w:val="28"/>
        </w:rPr>
        <w:t xml:space="preserve">          01 августа 2022 года</w:t>
      </w:r>
      <w:r w:rsidRPr="00034BCF">
        <w:rPr>
          <w:bCs/>
          <w:sz w:val="28"/>
          <w:szCs w:val="28"/>
        </w:rPr>
        <w:t xml:space="preserve"> Общество с ограниченной ответственностью «</w:t>
      </w:r>
      <w:r w:rsidRPr="00034BCF">
        <w:rPr>
          <w:sz w:val="28"/>
          <w:szCs w:val="28"/>
        </w:rPr>
        <w:t>МАНУФЭКЧУРИНГ КАРГО СЕРВИС</w:t>
      </w:r>
      <w:r w:rsidRPr="00034BCF">
        <w:rPr>
          <w:bCs/>
          <w:sz w:val="28"/>
          <w:szCs w:val="28"/>
        </w:rPr>
        <w:t xml:space="preserve">» </w:t>
      </w:r>
      <w:r w:rsidRPr="00034BCF">
        <w:rPr>
          <w:sz w:val="28"/>
          <w:szCs w:val="28"/>
        </w:rPr>
        <w:t>с инвестиционным проектом «</w:t>
      </w:r>
      <w:r w:rsidRPr="00034BCF">
        <w:rPr>
          <w:rFonts w:eastAsia="Arial Unicode MS"/>
          <w:sz w:val="28"/>
          <w:szCs w:val="28"/>
          <w:u w:color="000000"/>
        </w:rPr>
        <w:t xml:space="preserve">Организация производства </w:t>
      </w:r>
      <w:proofErr w:type="spellStart"/>
      <w:r w:rsidRPr="00034BCF">
        <w:rPr>
          <w:rFonts w:eastAsia="Arial Unicode MS"/>
          <w:sz w:val="28"/>
          <w:szCs w:val="28"/>
          <w:u w:color="000000"/>
        </w:rPr>
        <w:t>импортозамещаемых</w:t>
      </w:r>
      <w:proofErr w:type="spellEnd"/>
      <w:r w:rsidRPr="00034BCF">
        <w:rPr>
          <w:rFonts w:eastAsia="Arial Unicode MS"/>
          <w:sz w:val="28"/>
          <w:szCs w:val="28"/>
          <w:u w:color="000000"/>
        </w:rPr>
        <w:t xml:space="preserve"> товаров бытовой химии</w:t>
      </w:r>
      <w:r w:rsidRPr="00034BCF">
        <w:rPr>
          <w:sz w:val="28"/>
          <w:szCs w:val="28"/>
        </w:rPr>
        <w:t>» стало четвертым резидентом ТОСЭР Угловка. На сегодняшний день реализация проекта позволила создать 45   новых рабочих мест. и вложить 12,9 млн</w:t>
      </w:r>
      <w:proofErr w:type="gramStart"/>
      <w:r w:rsidRPr="00034BCF">
        <w:rPr>
          <w:sz w:val="28"/>
          <w:szCs w:val="28"/>
        </w:rPr>
        <w:t>.р</w:t>
      </w:r>
      <w:proofErr w:type="gramEnd"/>
      <w:r w:rsidRPr="00034BCF">
        <w:rPr>
          <w:sz w:val="28"/>
          <w:szCs w:val="28"/>
        </w:rPr>
        <w:t>уб. инвестиций.</w:t>
      </w:r>
    </w:p>
    <w:p w:rsidR="001C6378" w:rsidRPr="00034BCF" w:rsidRDefault="001C6378" w:rsidP="001C6378">
      <w:pPr>
        <w:jc w:val="both"/>
        <w:rPr>
          <w:sz w:val="28"/>
          <w:szCs w:val="28"/>
        </w:rPr>
      </w:pPr>
      <w:r w:rsidRPr="00034BCF">
        <w:rPr>
          <w:sz w:val="28"/>
          <w:szCs w:val="28"/>
        </w:rPr>
        <w:lastRenderedPageBreak/>
        <w:t xml:space="preserve">Доля налоговых отчислений  за 2022 год ООО «МКС» от общего объема доходов бюджета Угловского городского поселения составляет порядка 35,3%.   </w:t>
      </w:r>
    </w:p>
    <w:p w:rsidR="001C6378" w:rsidRPr="00034BCF" w:rsidRDefault="001C6378" w:rsidP="001C6378">
      <w:pPr>
        <w:spacing w:line="360" w:lineRule="atLeast"/>
        <w:ind w:firstLine="708"/>
        <w:jc w:val="both"/>
        <w:rPr>
          <w:sz w:val="28"/>
          <w:szCs w:val="28"/>
        </w:rPr>
      </w:pPr>
      <w:r w:rsidRPr="00034BCF">
        <w:rPr>
          <w:sz w:val="28"/>
          <w:szCs w:val="28"/>
        </w:rPr>
        <w:t xml:space="preserve">- Строительство завода </w:t>
      </w:r>
      <w:r w:rsidRPr="00034BCF">
        <w:rPr>
          <w:color w:val="282727"/>
          <w:sz w:val="28"/>
          <w:szCs w:val="28"/>
        </w:rPr>
        <w:t>по производству минерального порошка</w:t>
      </w:r>
      <w:r w:rsidRPr="00034BCF">
        <w:rPr>
          <w:sz w:val="28"/>
          <w:szCs w:val="28"/>
        </w:rPr>
        <w:t xml:space="preserve"> (инвестор ООО «ВЗМП-ВАЛДАЙ»),  реализация проекта позволила создать 11 новых рабочих мест и  привлечь в 2022 году  60,6 млн. рублей инвестиций.</w:t>
      </w:r>
    </w:p>
    <w:p w:rsidR="001C6378" w:rsidRPr="00034BCF" w:rsidRDefault="001C6378" w:rsidP="001C6378">
      <w:pPr>
        <w:tabs>
          <w:tab w:val="left" w:pos="940"/>
        </w:tabs>
        <w:spacing w:line="360" w:lineRule="atLeast"/>
        <w:ind w:firstLine="709"/>
        <w:jc w:val="both"/>
        <w:rPr>
          <w:sz w:val="28"/>
          <w:szCs w:val="28"/>
        </w:rPr>
      </w:pPr>
      <w:r w:rsidRPr="00034BCF">
        <w:rPr>
          <w:sz w:val="28"/>
          <w:szCs w:val="28"/>
        </w:rPr>
        <w:t xml:space="preserve">Объем отгрузки за 2022 год составил 17388,3 тыс. рублей. </w:t>
      </w:r>
    </w:p>
    <w:p w:rsidR="001C6378" w:rsidRPr="00034BCF" w:rsidRDefault="001C6378" w:rsidP="001C6378">
      <w:pPr>
        <w:jc w:val="both"/>
        <w:rPr>
          <w:sz w:val="28"/>
          <w:szCs w:val="28"/>
        </w:rPr>
      </w:pPr>
      <w:r w:rsidRPr="00034BCF">
        <w:rPr>
          <w:sz w:val="28"/>
          <w:szCs w:val="28"/>
        </w:rPr>
        <w:t xml:space="preserve">Доля налоговых отчислений ООО «ВЗМП-ВАЛДАЙ» от общего объема доходов бюджета Угловского городского поселения составляет порядка 3,0%.    </w:t>
      </w:r>
    </w:p>
    <w:p w:rsidR="001C6378" w:rsidRPr="00034BCF" w:rsidRDefault="001C6378" w:rsidP="001C6378">
      <w:pPr>
        <w:spacing w:line="360" w:lineRule="atLeast"/>
        <w:ind w:firstLine="709"/>
        <w:jc w:val="both"/>
        <w:rPr>
          <w:sz w:val="28"/>
          <w:szCs w:val="28"/>
        </w:rPr>
      </w:pPr>
    </w:p>
    <w:p w:rsidR="001C6378" w:rsidRPr="00034BCF" w:rsidRDefault="001C6378" w:rsidP="001C6378">
      <w:pPr>
        <w:rPr>
          <w:sz w:val="28"/>
          <w:szCs w:val="28"/>
        </w:rPr>
      </w:pPr>
      <w:r w:rsidRPr="00034BCF">
        <w:rPr>
          <w:sz w:val="28"/>
          <w:szCs w:val="28"/>
        </w:rPr>
        <w:t xml:space="preserve">           - </w:t>
      </w:r>
      <w:r w:rsidRPr="00034BCF">
        <w:rPr>
          <w:color w:val="333333"/>
          <w:sz w:val="28"/>
          <w:szCs w:val="28"/>
          <w:shd w:val="clear" w:color="auto" w:fill="FFFFFF"/>
        </w:rPr>
        <w:t>Крестьянское (фермерское) хозяйство «</w:t>
      </w:r>
      <w:r w:rsidRPr="00034BCF">
        <w:rPr>
          <w:sz w:val="28"/>
          <w:szCs w:val="28"/>
        </w:rPr>
        <w:t xml:space="preserve">ИП </w:t>
      </w:r>
      <w:proofErr w:type="spellStart"/>
      <w:r w:rsidRPr="00034BCF">
        <w:rPr>
          <w:sz w:val="28"/>
          <w:szCs w:val="28"/>
        </w:rPr>
        <w:t>Дадаев</w:t>
      </w:r>
      <w:proofErr w:type="spellEnd"/>
      <w:r w:rsidRPr="00034BCF">
        <w:rPr>
          <w:sz w:val="28"/>
          <w:szCs w:val="28"/>
        </w:rPr>
        <w:t xml:space="preserve">»  </w:t>
      </w:r>
      <w:r w:rsidRPr="00034BCF">
        <w:rPr>
          <w:color w:val="333333"/>
          <w:sz w:val="28"/>
          <w:szCs w:val="28"/>
          <w:shd w:val="clear" w:color="auto" w:fill="FFFFFF"/>
        </w:rPr>
        <w:t xml:space="preserve">в июне 2022 года </w:t>
      </w:r>
      <w:r w:rsidRPr="00034BCF">
        <w:rPr>
          <w:sz w:val="28"/>
          <w:szCs w:val="28"/>
        </w:rPr>
        <w:t xml:space="preserve">  в рамках программы  «Новгородский </w:t>
      </w:r>
      <w:proofErr w:type="spellStart"/>
      <w:r w:rsidRPr="00034BCF">
        <w:rPr>
          <w:sz w:val="28"/>
          <w:szCs w:val="28"/>
        </w:rPr>
        <w:t>гектарбезвозмездно</w:t>
      </w:r>
      <w:proofErr w:type="spellEnd"/>
      <w:r w:rsidRPr="00034BCF">
        <w:rPr>
          <w:sz w:val="28"/>
          <w:szCs w:val="28"/>
        </w:rPr>
        <w:t xml:space="preserve"> получил    27,2 га сельскохозяйственных угодий  с видом разрешенного использования сельскохозяйственное производство.</w:t>
      </w:r>
    </w:p>
    <w:p w:rsidR="001C6378" w:rsidRPr="00034BCF" w:rsidRDefault="001C6378" w:rsidP="001C6378">
      <w:pPr>
        <w:spacing w:after="160" w:line="259" w:lineRule="auto"/>
        <w:rPr>
          <w:sz w:val="28"/>
          <w:szCs w:val="28"/>
        </w:rPr>
      </w:pPr>
      <w:r w:rsidRPr="00034BCF">
        <w:rPr>
          <w:sz w:val="28"/>
          <w:szCs w:val="28"/>
        </w:rPr>
        <w:t xml:space="preserve"> Данный проект прошёл экспертизу и получил разрешение на строительство  коровника. На сегодняшний день участок расчищен, проведены работы по инфраструктуре, построен молочный комплекс. Ведутся переговоры по  включению в резиденты ТОСЭР.</w:t>
      </w:r>
    </w:p>
    <w:p w:rsidR="001C6378" w:rsidRPr="00034BCF" w:rsidRDefault="001C6378" w:rsidP="001C6378">
      <w:pPr>
        <w:spacing w:line="360" w:lineRule="atLeast"/>
        <w:ind w:firstLine="709"/>
        <w:jc w:val="both"/>
        <w:rPr>
          <w:sz w:val="28"/>
          <w:szCs w:val="28"/>
        </w:rPr>
      </w:pPr>
    </w:p>
    <w:p w:rsidR="001C6378" w:rsidRPr="00034BCF" w:rsidRDefault="001C6378" w:rsidP="001C6378">
      <w:pPr>
        <w:jc w:val="both"/>
        <w:rPr>
          <w:sz w:val="28"/>
          <w:szCs w:val="28"/>
        </w:rPr>
      </w:pPr>
      <w:r w:rsidRPr="00034BCF">
        <w:rPr>
          <w:sz w:val="28"/>
          <w:szCs w:val="28"/>
        </w:rPr>
        <w:t xml:space="preserve">         В рамках программы  «Новгородский гектар», согласно </w:t>
      </w:r>
      <w:r w:rsidRPr="00034BCF">
        <w:rPr>
          <w:bCs/>
          <w:sz w:val="28"/>
          <w:szCs w:val="28"/>
        </w:rPr>
        <w:t>Закон Новгородской области от</w:t>
      </w:r>
      <w:r w:rsidRPr="00034BCF">
        <w:rPr>
          <w:b/>
          <w:bCs/>
          <w:i/>
          <w:sz w:val="28"/>
          <w:szCs w:val="28"/>
        </w:rPr>
        <w:t> </w:t>
      </w:r>
      <w:r w:rsidRPr="00034BCF">
        <w:rPr>
          <w:bCs/>
          <w:iCs/>
          <w:sz w:val="28"/>
          <w:szCs w:val="28"/>
        </w:rPr>
        <w:t>2</w:t>
      </w:r>
      <w:r w:rsidRPr="00034BCF">
        <w:rPr>
          <w:b/>
          <w:bCs/>
          <w:i/>
          <w:sz w:val="28"/>
          <w:szCs w:val="28"/>
        </w:rPr>
        <w:t> </w:t>
      </w:r>
      <w:r w:rsidRPr="00034BCF">
        <w:rPr>
          <w:bCs/>
          <w:iCs/>
          <w:sz w:val="28"/>
          <w:szCs w:val="28"/>
        </w:rPr>
        <w:t>апреля</w:t>
      </w:r>
      <w:r w:rsidRPr="00034BCF">
        <w:rPr>
          <w:b/>
          <w:bCs/>
          <w:i/>
          <w:sz w:val="28"/>
          <w:szCs w:val="28"/>
        </w:rPr>
        <w:t> </w:t>
      </w:r>
      <w:r w:rsidRPr="00034BCF">
        <w:rPr>
          <w:bCs/>
          <w:iCs/>
          <w:sz w:val="28"/>
          <w:szCs w:val="28"/>
        </w:rPr>
        <w:t>2002 г</w:t>
      </w:r>
      <w:r w:rsidRPr="00034BCF">
        <w:rPr>
          <w:b/>
          <w:bCs/>
          <w:i/>
          <w:sz w:val="28"/>
          <w:szCs w:val="28"/>
        </w:rPr>
        <w:t>. № </w:t>
      </w:r>
      <w:r w:rsidRPr="00034BCF">
        <w:rPr>
          <w:bCs/>
          <w:iCs/>
          <w:sz w:val="28"/>
          <w:szCs w:val="28"/>
        </w:rPr>
        <w:t xml:space="preserve">30-ОЗ  </w:t>
      </w:r>
      <w:r w:rsidRPr="00034BCF">
        <w:rPr>
          <w:bCs/>
          <w:sz w:val="28"/>
          <w:szCs w:val="28"/>
        </w:rPr>
        <w:t xml:space="preserve">"О предельных размерах земельных участков, предоставляемых гражданам на территории Новгородской области" для реализации </w:t>
      </w:r>
      <w:r w:rsidRPr="00034BCF">
        <w:rPr>
          <w:sz w:val="28"/>
          <w:szCs w:val="28"/>
        </w:rPr>
        <w:t xml:space="preserve">  крестьянско-фермерским хозяйствам  безвозмездно предоставлено  в 2022 году 362,2 га сельскохозяйственных угодий.</w:t>
      </w:r>
    </w:p>
    <w:p w:rsidR="001C6378" w:rsidRPr="00034BCF" w:rsidRDefault="001C6378" w:rsidP="001C6378">
      <w:pPr>
        <w:spacing w:line="360" w:lineRule="atLeast"/>
        <w:ind w:firstLine="709"/>
        <w:jc w:val="both"/>
        <w:rPr>
          <w:sz w:val="28"/>
          <w:szCs w:val="28"/>
        </w:rPr>
      </w:pPr>
      <w:r w:rsidRPr="00034BCF">
        <w:rPr>
          <w:sz w:val="28"/>
          <w:szCs w:val="28"/>
        </w:rPr>
        <w:t xml:space="preserve">На территории </w:t>
      </w:r>
      <w:proofErr w:type="spellStart"/>
      <w:r w:rsidRPr="00034BCF">
        <w:rPr>
          <w:sz w:val="28"/>
          <w:szCs w:val="28"/>
        </w:rPr>
        <w:t>монопрофильного</w:t>
      </w:r>
      <w:proofErr w:type="spellEnd"/>
      <w:r w:rsidRPr="00034BCF">
        <w:rPr>
          <w:sz w:val="28"/>
          <w:szCs w:val="28"/>
        </w:rPr>
        <w:t xml:space="preserve"> населенного пункта р.п</w:t>
      </w:r>
      <w:proofErr w:type="gramStart"/>
      <w:r w:rsidRPr="00034BCF">
        <w:rPr>
          <w:sz w:val="28"/>
          <w:szCs w:val="28"/>
        </w:rPr>
        <w:t>.У</w:t>
      </w:r>
      <w:proofErr w:type="gramEnd"/>
      <w:r w:rsidRPr="00034BCF">
        <w:rPr>
          <w:sz w:val="28"/>
          <w:szCs w:val="28"/>
        </w:rPr>
        <w:t xml:space="preserve">гловка расположено 33 свободных инвестиционных площадок: «Земельный участок  д. Шуя» (сельскохозяйственное производство), «Земельный участок д. </w:t>
      </w:r>
      <w:proofErr w:type="spellStart"/>
      <w:r w:rsidRPr="00034BCF">
        <w:rPr>
          <w:sz w:val="28"/>
          <w:szCs w:val="28"/>
        </w:rPr>
        <w:t>Колосово</w:t>
      </w:r>
      <w:proofErr w:type="spellEnd"/>
      <w:r w:rsidRPr="00034BCF">
        <w:rPr>
          <w:sz w:val="28"/>
          <w:szCs w:val="28"/>
        </w:rPr>
        <w:t>» (сельскохозяйственное производство), «Березовка 2», «Земельный участок -1 рядом с АО «УИК» (промышленное производство), «Земельный участок – 2 рядом с АО «УИК» (промышленное производство), «Московская 53», «Московская 52», «Московская 19а», «Песочная 1а,1г,1е,1д», «</w:t>
      </w:r>
      <w:proofErr w:type="spellStart"/>
      <w:r w:rsidRPr="00034BCF">
        <w:rPr>
          <w:sz w:val="28"/>
          <w:szCs w:val="28"/>
        </w:rPr>
        <w:t>д</w:t>
      </w:r>
      <w:proofErr w:type="gramStart"/>
      <w:r w:rsidRPr="00034BCF">
        <w:rPr>
          <w:sz w:val="28"/>
          <w:szCs w:val="28"/>
        </w:rPr>
        <w:t>.С</w:t>
      </w:r>
      <w:proofErr w:type="gramEnd"/>
      <w:r w:rsidRPr="00034BCF">
        <w:rPr>
          <w:sz w:val="28"/>
          <w:szCs w:val="28"/>
        </w:rPr>
        <w:t>тегново</w:t>
      </w:r>
      <w:proofErr w:type="spellEnd"/>
      <w:r w:rsidRPr="00034BCF">
        <w:rPr>
          <w:sz w:val="28"/>
          <w:szCs w:val="28"/>
        </w:rPr>
        <w:t>», «д.Малая Крестовая»,  «Заводская 1», «Строителей 2», «Зеленая», «ул.Коммунаров», «карьер», «д.Шуя» (производственная площадка  «д</w:t>
      </w:r>
      <w:proofErr w:type="gramStart"/>
      <w:r w:rsidRPr="00034BCF">
        <w:rPr>
          <w:sz w:val="28"/>
          <w:szCs w:val="28"/>
        </w:rPr>
        <w:t>.О</w:t>
      </w:r>
      <w:proofErr w:type="gramEnd"/>
      <w:r w:rsidRPr="00034BCF">
        <w:rPr>
          <w:sz w:val="28"/>
          <w:szCs w:val="28"/>
        </w:rPr>
        <w:t>зерки» (сельскохозяйственное производство), «д.Озерки (промышленное производство), «</w:t>
      </w:r>
      <w:proofErr w:type="spellStart"/>
      <w:r w:rsidRPr="00034BCF">
        <w:rPr>
          <w:sz w:val="28"/>
          <w:szCs w:val="28"/>
        </w:rPr>
        <w:t>жд.ст</w:t>
      </w:r>
      <w:proofErr w:type="spellEnd"/>
      <w:r w:rsidRPr="00034BCF">
        <w:rPr>
          <w:sz w:val="28"/>
          <w:szCs w:val="28"/>
        </w:rPr>
        <w:t xml:space="preserve"> Селище» (сельскохозяйственное производство), «д.Большая </w:t>
      </w:r>
      <w:proofErr w:type="spellStart"/>
      <w:r w:rsidRPr="00034BCF">
        <w:rPr>
          <w:sz w:val="28"/>
          <w:szCs w:val="28"/>
        </w:rPr>
        <w:t>Крестовая-д.Рассвет</w:t>
      </w:r>
      <w:proofErr w:type="spellEnd"/>
      <w:r w:rsidRPr="00034BCF">
        <w:rPr>
          <w:sz w:val="28"/>
          <w:szCs w:val="28"/>
        </w:rPr>
        <w:t>» ( сельскохозяйственное производство), «нежилое здание Центральная 10». Примерная  площадь указанных земельных участков составляет 665,9 га.</w:t>
      </w:r>
    </w:p>
    <w:p w:rsidR="001C6378" w:rsidRPr="00034BCF" w:rsidRDefault="001C6378" w:rsidP="001C6378">
      <w:pPr>
        <w:spacing w:line="360" w:lineRule="atLeast"/>
        <w:ind w:firstLine="709"/>
        <w:jc w:val="both"/>
        <w:rPr>
          <w:sz w:val="28"/>
          <w:szCs w:val="28"/>
        </w:rPr>
      </w:pPr>
      <w:r w:rsidRPr="00034BCF">
        <w:rPr>
          <w:sz w:val="28"/>
          <w:szCs w:val="28"/>
        </w:rPr>
        <w:lastRenderedPageBreak/>
        <w:t xml:space="preserve">Сформировано  и поставлено на кадастровый учет 18 участков под производственную деятельность, и один под комплексное жилищное строительство. </w:t>
      </w:r>
    </w:p>
    <w:p w:rsidR="001C6378" w:rsidRPr="00034BCF" w:rsidRDefault="001C6378" w:rsidP="001C6378">
      <w:pPr>
        <w:jc w:val="both"/>
        <w:rPr>
          <w:sz w:val="28"/>
          <w:szCs w:val="28"/>
        </w:rPr>
      </w:pPr>
    </w:p>
    <w:p w:rsidR="001C6378" w:rsidRPr="00034BCF" w:rsidRDefault="001C6378" w:rsidP="001C6378">
      <w:pPr>
        <w:ind w:firstLine="709"/>
        <w:jc w:val="both"/>
        <w:rPr>
          <w:sz w:val="28"/>
          <w:szCs w:val="28"/>
        </w:rPr>
      </w:pPr>
      <w:r w:rsidRPr="00034BCF">
        <w:rPr>
          <w:sz w:val="28"/>
          <w:szCs w:val="28"/>
        </w:rPr>
        <w:t xml:space="preserve">Проблема по привлечению резидентов в ТОР Угловка  - необходимо расширение перечня ОКВЭД, так как юридические лица, обращающиеся в Угловку за присвоением статуса резидента, не входят в перечень ОКВЭД, утвержденный постановлением Правительства Российской Федерации  от 16 марта 2018 года     № 275 «О создании  территории опережающего социально-экономического развития  Угловка». </w:t>
      </w:r>
    </w:p>
    <w:p w:rsidR="001C6378" w:rsidRPr="00034BCF" w:rsidRDefault="001C6378" w:rsidP="001C6378">
      <w:pPr>
        <w:ind w:firstLine="708"/>
        <w:jc w:val="both"/>
        <w:rPr>
          <w:sz w:val="28"/>
          <w:szCs w:val="28"/>
        </w:rPr>
      </w:pPr>
      <w:r w:rsidRPr="00034BCF">
        <w:rPr>
          <w:sz w:val="28"/>
          <w:szCs w:val="28"/>
        </w:rPr>
        <w:t>Решением проблем является приток инвесторов на территорию Угловского поселения.</w:t>
      </w:r>
    </w:p>
    <w:p w:rsidR="001C6378" w:rsidRPr="00034BCF" w:rsidRDefault="001C6378" w:rsidP="001C6378">
      <w:pPr>
        <w:pStyle w:val="a8"/>
        <w:spacing w:before="0" w:beforeAutospacing="0" w:after="0" w:afterAutospacing="0"/>
        <w:jc w:val="both"/>
        <w:rPr>
          <w:color w:val="282727"/>
          <w:sz w:val="28"/>
          <w:szCs w:val="28"/>
        </w:rPr>
      </w:pPr>
    </w:p>
    <w:p w:rsidR="001C6378" w:rsidRPr="00034BCF" w:rsidRDefault="001C6378" w:rsidP="001C6378">
      <w:pPr>
        <w:pStyle w:val="a8"/>
        <w:spacing w:before="0" w:beforeAutospacing="0" w:after="0" w:afterAutospacing="0"/>
        <w:jc w:val="both"/>
        <w:rPr>
          <w:color w:val="000000"/>
          <w:sz w:val="28"/>
          <w:szCs w:val="28"/>
        </w:rPr>
      </w:pPr>
      <w:r w:rsidRPr="00034BCF">
        <w:rPr>
          <w:color w:val="000000"/>
          <w:sz w:val="28"/>
          <w:szCs w:val="28"/>
        </w:rPr>
        <w:t>Несмотря на сложные экономические условия, мы приложим все усилия для стопроцентного выполнения всех поставленных перед нами задач, ведь все они – это путь к дальнейшему развитию Угловского городского поселения.</w:t>
      </w:r>
    </w:p>
    <w:p w:rsidR="001C6378" w:rsidRPr="00034BCF" w:rsidRDefault="001C6378" w:rsidP="001C6378">
      <w:pPr>
        <w:pStyle w:val="a8"/>
        <w:spacing w:before="0" w:beforeAutospacing="0" w:after="0" w:afterAutospacing="0"/>
        <w:jc w:val="both"/>
        <w:rPr>
          <w:color w:val="000000"/>
          <w:sz w:val="28"/>
          <w:szCs w:val="28"/>
        </w:rPr>
      </w:pPr>
      <w:r w:rsidRPr="00034BCF">
        <w:rPr>
          <w:color w:val="000000"/>
          <w:sz w:val="28"/>
          <w:szCs w:val="28"/>
        </w:rPr>
        <w:t>В заключени</w:t>
      </w:r>
      <w:proofErr w:type="gramStart"/>
      <w:r w:rsidRPr="00034BCF">
        <w:rPr>
          <w:color w:val="000000"/>
          <w:sz w:val="28"/>
          <w:szCs w:val="28"/>
        </w:rPr>
        <w:t>и</w:t>
      </w:r>
      <w:proofErr w:type="gramEnd"/>
      <w:r w:rsidRPr="00034BCF">
        <w:rPr>
          <w:color w:val="000000"/>
          <w:sz w:val="28"/>
          <w:szCs w:val="28"/>
        </w:rPr>
        <w:t xml:space="preserve"> своего выступления, хочу выразить слова искренней благодарности и признательности всем коллегам – работникам администрации, депутатскому корпусу, всем руководителям и трудовым коллективам предприятий и учреждений поселка, общественным организациям. </w:t>
      </w:r>
    </w:p>
    <w:p w:rsidR="001C6378" w:rsidRPr="00034BCF" w:rsidRDefault="001C6378" w:rsidP="001C6378">
      <w:pPr>
        <w:pStyle w:val="a8"/>
        <w:spacing w:before="0" w:beforeAutospacing="0" w:after="0" w:afterAutospacing="0"/>
        <w:jc w:val="both"/>
        <w:rPr>
          <w:color w:val="000000"/>
          <w:sz w:val="28"/>
          <w:szCs w:val="28"/>
        </w:rPr>
      </w:pPr>
      <w:r w:rsidRPr="00034BCF">
        <w:rPr>
          <w:color w:val="000000"/>
          <w:sz w:val="28"/>
          <w:szCs w:val="28"/>
        </w:rPr>
        <w:t xml:space="preserve">Деятельность местной власти – это практически всё, чем окружён человек, мы рядом с людьми, и мы самые доступные и близкие. Спасибо всем вам, за то, что понимаете нас, помогаете в работе, даете дельные советы, указываете на ошибки, принимаете участие в жизни поселения. </w:t>
      </w:r>
      <w:proofErr w:type="gramStart"/>
      <w:r w:rsidRPr="00034BCF">
        <w:rPr>
          <w:color w:val="000000"/>
          <w:sz w:val="28"/>
          <w:szCs w:val="28"/>
        </w:rPr>
        <w:t>Уверен</w:t>
      </w:r>
      <w:proofErr w:type="gramEnd"/>
      <w:r w:rsidRPr="00034BCF">
        <w:rPr>
          <w:color w:val="000000"/>
          <w:sz w:val="28"/>
          <w:szCs w:val="28"/>
        </w:rPr>
        <w:t>, совместно мы сможем с успехом довести задуманное до конца.</w:t>
      </w:r>
    </w:p>
    <w:p w:rsidR="001C6378" w:rsidRPr="00034BCF" w:rsidRDefault="001C6378" w:rsidP="001C6378">
      <w:pPr>
        <w:pStyle w:val="a8"/>
        <w:spacing w:before="0" w:beforeAutospacing="0" w:after="0" w:afterAutospacing="0"/>
        <w:jc w:val="both"/>
        <w:rPr>
          <w:color w:val="000000"/>
          <w:sz w:val="28"/>
          <w:szCs w:val="28"/>
        </w:rPr>
      </w:pPr>
      <w:r w:rsidRPr="00034BCF">
        <w:rPr>
          <w:color w:val="000000"/>
          <w:sz w:val="28"/>
          <w:szCs w:val="28"/>
        </w:rPr>
        <w:t> </w:t>
      </w:r>
    </w:p>
    <w:p w:rsidR="001C6378" w:rsidRPr="00034BCF" w:rsidRDefault="001C6378" w:rsidP="001C6378">
      <w:pPr>
        <w:pStyle w:val="a8"/>
        <w:spacing w:before="0" w:beforeAutospacing="0" w:after="0" w:afterAutospacing="0"/>
        <w:jc w:val="both"/>
        <w:rPr>
          <w:color w:val="000000"/>
          <w:sz w:val="28"/>
          <w:szCs w:val="28"/>
        </w:rPr>
      </w:pPr>
      <w:r w:rsidRPr="00034BCF">
        <w:rPr>
          <w:color w:val="000000"/>
          <w:sz w:val="28"/>
          <w:szCs w:val="28"/>
        </w:rPr>
        <w:t>Благодарю за доверие и внимание!</w:t>
      </w:r>
    </w:p>
    <w:p w:rsidR="001C6378" w:rsidRPr="00034BCF" w:rsidRDefault="001C6378" w:rsidP="001C6378">
      <w:pPr>
        <w:jc w:val="both"/>
        <w:rPr>
          <w:sz w:val="28"/>
          <w:szCs w:val="28"/>
        </w:rPr>
      </w:pPr>
    </w:p>
    <w:p w:rsidR="001C6378" w:rsidRPr="00034BCF" w:rsidRDefault="001C6378" w:rsidP="001C6378">
      <w:pPr>
        <w:jc w:val="both"/>
        <w:rPr>
          <w:sz w:val="28"/>
          <w:szCs w:val="28"/>
        </w:rPr>
      </w:pPr>
    </w:p>
    <w:p w:rsidR="001C6378" w:rsidRPr="00034BCF" w:rsidRDefault="001C6378" w:rsidP="001C6378">
      <w:pPr>
        <w:jc w:val="both"/>
        <w:rPr>
          <w:sz w:val="28"/>
          <w:szCs w:val="28"/>
        </w:rPr>
      </w:pPr>
    </w:p>
    <w:p w:rsidR="001C6378" w:rsidRPr="00034BCF" w:rsidRDefault="001C6378" w:rsidP="001C6378">
      <w:pPr>
        <w:rPr>
          <w:sz w:val="28"/>
          <w:szCs w:val="28"/>
        </w:rPr>
      </w:pPr>
    </w:p>
    <w:p w:rsidR="001C6378" w:rsidRPr="00034BCF" w:rsidRDefault="001C6378" w:rsidP="001C6378">
      <w:pPr>
        <w:spacing w:line="360" w:lineRule="auto"/>
        <w:rPr>
          <w:sz w:val="28"/>
          <w:szCs w:val="28"/>
        </w:rPr>
      </w:pPr>
    </w:p>
    <w:p w:rsidR="001C6378" w:rsidRPr="00034BCF" w:rsidRDefault="001C6378" w:rsidP="001C6378">
      <w:pPr>
        <w:rPr>
          <w:sz w:val="28"/>
          <w:szCs w:val="28"/>
        </w:rPr>
      </w:pPr>
    </w:p>
    <w:p w:rsidR="001C6378" w:rsidRDefault="001C6378" w:rsidP="001C6378">
      <w:pPr>
        <w:jc w:val="center"/>
        <w:rPr>
          <w:b/>
          <w:sz w:val="28"/>
          <w:szCs w:val="28"/>
        </w:rPr>
      </w:pPr>
    </w:p>
    <w:p w:rsidR="001C6378" w:rsidRDefault="001C6378" w:rsidP="001C6378">
      <w:pPr>
        <w:jc w:val="center"/>
        <w:rPr>
          <w:b/>
          <w:sz w:val="28"/>
          <w:szCs w:val="28"/>
        </w:rPr>
      </w:pPr>
    </w:p>
    <w:p w:rsidR="001C6378" w:rsidRDefault="001C6378" w:rsidP="001C6378">
      <w:pPr>
        <w:jc w:val="center"/>
        <w:rPr>
          <w:b/>
          <w:sz w:val="28"/>
          <w:szCs w:val="28"/>
        </w:rPr>
      </w:pPr>
    </w:p>
    <w:p w:rsidR="001C6378" w:rsidRDefault="001C6378" w:rsidP="001C6378">
      <w:pPr>
        <w:jc w:val="center"/>
        <w:rPr>
          <w:b/>
          <w:sz w:val="28"/>
          <w:szCs w:val="28"/>
        </w:rPr>
      </w:pPr>
    </w:p>
    <w:p w:rsidR="001C6378" w:rsidRDefault="001C6378" w:rsidP="001C6378">
      <w:pPr>
        <w:jc w:val="center"/>
        <w:rPr>
          <w:b/>
          <w:sz w:val="28"/>
          <w:szCs w:val="28"/>
        </w:rPr>
      </w:pPr>
    </w:p>
    <w:p w:rsidR="001C6378" w:rsidRDefault="001C6378" w:rsidP="001C6378">
      <w:pPr>
        <w:jc w:val="center"/>
        <w:rPr>
          <w:b/>
          <w:sz w:val="28"/>
          <w:szCs w:val="28"/>
        </w:rPr>
      </w:pPr>
    </w:p>
    <w:p w:rsidR="001C6378" w:rsidRDefault="001C6378" w:rsidP="001C6378">
      <w:pPr>
        <w:jc w:val="center"/>
        <w:rPr>
          <w:b/>
          <w:sz w:val="28"/>
          <w:szCs w:val="28"/>
        </w:rPr>
      </w:pPr>
      <w:r>
        <w:rPr>
          <w:b/>
          <w:sz w:val="28"/>
          <w:szCs w:val="28"/>
        </w:rPr>
        <w:t>Российская Федерация</w:t>
      </w:r>
    </w:p>
    <w:p w:rsidR="001C6378" w:rsidRDefault="001C6378" w:rsidP="001C6378">
      <w:pPr>
        <w:jc w:val="center"/>
        <w:rPr>
          <w:b/>
          <w:sz w:val="28"/>
          <w:szCs w:val="28"/>
        </w:rPr>
      </w:pPr>
      <w:r>
        <w:rPr>
          <w:b/>
          <w:sz w:val="28"/>
          <w:szCs w:val="28"/>
        </w:rPr>
        <w:t>Новгородская область</w:t>
      </w:r>
    </w:p>
    <w:p w:rsidR="001C6378" w:rsidRDefault="001C6378" w:rsidP="001C6378">
      <w:pPr>
        <w:pStyle w:val="1"/>
        <w:rPr>
          <w:b w:val="0"/>
          <w:szCs w:val="28"/>
        </w:rPr>
      </w:pPr>
      <w:r>
        <w:rPr>
          <w:szCs w:val="28"/>
        </w:rPr>
        <w:t xml:space="preserve">СОВЕТ ДЕПУТАТОВ УГЛОВСКОГО </w:t>
      </w:r>
    </w:p>
    <w:p w:rsidR="001C6378" w:rsidRDefault="001C6378" w:rsidP="001C6378">
      <w:pPr>
        <w:jc w:val="center"/>
        <w:rPr>
          <w:b/>
          <w:sz w:val="28"/>
          <w:szCs w:val="28"/>
        </w:rPr>
      </w:pPr>
      <w:r>
        <w:rPr>
          <w:b/>
          <w:sz w:val="28"/>
          <w:szCs w:val="28"/>
        </w:rPr>
        <w:t>ГОРОДСКОГО ПОСЕЛЕНИЯ ОКУЛОВСКОГО</w:t>
      </w:r>
    </w:p>
    <w:p w:rsidR="001C6378" w:rsidRDefault="001C6378" w:rsidP="001C6378">
      <w:pPr>
        <w:jc w:val="center"/>
        <w:rPr>
          <w:b/>
          <w:sz w:val="28"/>
          <w:szCs w:val="28"/>
        </w:rPr>
      </w:pPr>
      <w:r>
        <w:rPr>
          <w:b/>
          <w:sz w:val="28"/>
          <w:szCs w:val="28"/>
        </w:rPr>
        <w:lastRenderedPageBreak/>
        <w:t>МУНИЦИПАЛЬНОГО РАЙОНА</w:t>
      </w:r>
    </w:p>
    <w:p w:rsidR="001C6378" w:rsidRDefault="001C6378" w:rsidP="001C6378">
      <w:pPr>
        <w:rPr>
          <w:sz w:val="28"/>
          <w:szCs w:val="28"/>
        </w:rPr>
      </w:pPr>
    </w:p>
    <w:p w:rsidR="001C6378" w:rsidRDefault="001C6378" w:rsidP="001C6378">
      <w:pPr>
        <w:jc w:val="center"/>
        <w:rPr>
          <w:b/>
          <w:sz w:val="28"/>
          <w:szCs w:val="28"/>
        </w:rPr>
      </w:pPr>
      <w:r>
        <w:rPr>
          <w:b/>
          <w:sz w:val="28"/>
          <w:szCs w:val="28"/>
        </w:rPr>
        <w:t>РЕШЕНИЕ</w:t>
      </w:r>
    </w:p>
    <w:p w:rsidR="001C6378" w:rsidRDefault="001C6378" w:rsidP="001C6378">
      <w:pPr>
        <w:rPr>
          <w:sz w:val="28"/>
          <w:szCs w:val="28"/>
        </w:rPr>
      </w:pPr>
    </w:p>
    <w:p w:rsidR="001C6378" w:rsidRDefault="001C6378" w:rsidP="001C6378">
      <w:pPr>
        <w:spacing w:line="240" w:lineRule="exact"/>
        <w:jc w:val="center"/>
        <w:rPr>
          <w:b/>
          <w:sz w:val="28"/>
          <w:szCs w:val="28"/>
        </w:rPr>
      </w:pPr>
      <w:r>
        <w:rPr>
          <w:b/>
          <w:sz w:val="28"/>
          <w:szCs w:val="28"/>
        </w:rPr>
        <w:t>О назначении публичных слушаний</w:t>
      </w:r>
    </w:p>
    <w:p w:rsidR="001C6378" w:rsidRDefault="001C6378" w:rsidP="001C6378">
      <w:pPr>
        <w:jc w:val="center"/>
        <w:rPr>
          <w:sz w:val="28"/>
          <w:szCs w:val="28"/>
        </w:rPr>
      </w:pPr>
    </w:p>
    <w:p w:rsidR="001C6378" w:rsidRDefault="001C6378" w:rsidP="001C6378">
      <w:pPr>
        <w:spacing w:line="240" w:lineRule="exact"/>
        <w:jc w:val="center"/>
        <w:rPr>
          <w:bCs/>
          <w:sz w:val="28"/>
          <w:szCs w:val="28"/>
        </w:rPr>
      </w:pPr>
      <w:r>
        <w:rPr>
          <w:bCs/>
          <w:sz w:val="28"/>
          <w:szCs w:val="28"/>
        </w:rPr>
        <w:t>Принято Советом депутатов</w:t>
      </w:r>
    </w:p>
    <w:p w:rsidR="001C6378" w:rsidRDefault="001C6378" w:rsidP="001C6378">
      <w:pPr>
        <w:spacing w:line="240" w:lineRule="exact"/>
        <w:jc w:val="center"/>
        <w:rPr>
          <w:bCs/>
          <w:sz w:val="28"/>
          <w:szCs w:val="28"/>
        </w:rPr>
      </w:pPr>
      <w:r>
        <w:rPr>
          <w:bCs/>
          <w:sz w:val="28"/>
          <w:szCs w:val="28"/>
        </w:rPr>
        <w:t>Угловского городского поселения _ 24  марта  2023 года</w:t>
      </w:r>
    </w:p>
    <w:p w:rsidR="001C6378" w:rsidRDefault="001C6378" w:rsidP="001C6378">
      <w:pPr>
        <w:pStyle w:val="ab"/>
        <w:ind w:firstLine="0"/>
      </w:pPr>
    </w:p>
    <w:p w:rsidR="001C6378" w:rsidRDefault="001C6378" w:rsidP="001C6378">
      <w:pPr>
        <w:pStyle w:val="ab"/>
        <w:ind w:firstLine="720"/>
        <w:jc w:val="both"/>
      </w:pPr>
      <w:r>
        <w:t>Руководствуясь Федеральным законом от 06 октября 2003 года № 131-ФЗ «Об общих принципах организации местного самоуправления в Российской Федерации», Уставом Угловского городского поселения, Положением о публичных слушаниях в Угловском городском поселении, утвержденным решением Совета депутатов Угловского городского поселения от 24.06.2009 № 143 Совет депутатов Угловского городского поселения</w:t>
      </w:r>
    </w:p>
    <w:p w:rsidR="001C6378" w:rsidRDefault="001C6378" w:rsidP="001C6378">
      <w:pPr>
        <w:pStyle w:val="ab"/>
        <w:ind w:firstLine="0"/>
        <w:rPr>
          <w:b/>
        </w:rPr>
      </w:pPr>
      <w:r>
        <w:rPr>
          <w:b/>
        </w:rPr>
        <w:t>РЕШИЛ:</w:t>
      </w:r>
    </w:p>
    <w:p w:rsidR="001C6378" w:rsidRDefault="001C6378" w:rsidP="001C6378">
      <w:pPr>
        <w:autoSpaceDE w:val="0"/>
        <w:autoSpaceDN w:val="0"/>
        <w:adjustRightInd w:val="0"/>
        <w:ind w:firstLine="720"/>
        <w:jc w:val="both"/>
        <w:rPr>
          <w:sz w:val="28"/>
          <w:szCs w:val="28"/>
        </w:rPr>
      </w:pPr>
      <w:r>
        <w:rPr>
          <w:sz w:val="28"/>
          <w:szCs w:val="28"/>
        </w:rPr>
        <w:t>1. Вынести отчет об исполнении бюджета Угловского городского поселения за 2022 год на публичные слушания.</w:t>
      </w:r>
    </w:p>
    <w:p w:rsidR="001C6378" w:rsidRDefault="001C6378" w:rsidP="001C6378">
      <w:pPr>
        <w:autoSpaceDE w:val="0"/>
        <w:autoSpaceDN w:val="0"/>
        <w:adjustRightInd w:val="0"/>
        <w:ind w:firstLine="720"/>
        <w:jc w:val="both"/>
        <w:rPr>
          <w:sz w:val="28"/>
          <w:szCs w:val="28"/>
        </w:rPr>
      </w:pPr>
      <w:r>
        <w:rPr>
          <w:sz w:val="28"/>
          <w:szCs w:val="28"/>
        </w:rPr>
        <w:t>2. Назначить проведение публичных слушаний на 04 апреля   2023 года в 18 часов 00 минут в здании Администрации Угловского городского поселения по адресу: р.п. Угловка, ул. Центральная, д.9.</w:t>
      </w:r>
    </w:p>
    <w:p w:rsidR="001C6378" w:rsidRDefault="001C6378" w:rsidP="001C6378">
      <w:pPr>
        <w:autoSpaceDE w:val="0"/>
        <w:autoSpaceDN w:val="0"/>
        <w:adjustRightInd w:val="0"/>
        <w:ind w:firstLine="720"/>
        <w:jc w:val="both"/>
        <w:rPr>
          <w:sz w:val="28"/>
          <w:szCs w:val="28"/>
        </w:rPr>
      </w:pPr>
      <w:r>
        <w:rPr>
          <w:sz w:val="28"/>
          <w:szCs w:val="28"/>
        </w:rPr>
        <w:t>3. Поручить проведение публичных слушаний Администрации Угловского городского поселения.</w:t>
      </w:r>
    </w:p>
    <w:p w:rsidR="001C6378" w:rsidRDefault="001C6378" w:rsidP="001C6378">
      <w:pPr>
        <w:autoSpaceDE w:val="0"/>
        <w:autoSpaceDN w:val="0"/>
        <w:adjustRightInd w:val="0"/>
        <w:ind w:firstLine="720"/>
        <w:jc w:val="both"/>
        <w:rPr>
          <w:sz w:val="28"/>
          <w:szCs w:val="28"/>
        </w:rPr>
      </w:pPr>
      <w:r>
        <w:rPr>
          <w:sz w:val="28"/>
          <w:szCs w:val="28"/>
        </w:rPr>
        <w:t>4. Опубликовать настоящее решение о проведении публичных слушаний, проект решения Совета депутатов Угловского городского поселения «Об исполнении бюджета Угловского городского поселения за 2022 год»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1C6378" w:rsidRDefault="001C6378" w:rsidP="001C6378">
      <w:pPr>
        <w:autoSpaceDE w:val="0"/>
        <w:autoSpaceDN w:val="0"/>
        <w:adjustRightInd w:val="0"/>
        <w:spacing w:line="240" w:lineRule="exact"/>
        <w:jc w:val="both"/>
        <w:rPr>
          <w:sz w:val="28"/>
          <w:szCs w:val="28"/>
        </w:rPr>
      </w:pPr>
    </w:p>
    <w:p w:rsidR="001C6378" w:rsidRDefault="001C6378" w:rsidP="001C6378">
      <w:pPr>
        <w:autoSpaceDE w:val="0"/>
        <w:autoSpaceDN w:val="0"/>
        <w:adjustRightInd w:val="0"/>
        <w:spacing w:line="240" w:lineRule="exact"/>
        <w:jc w:val="both"/>
        <w:rPr>
          <w:sz w:val="28"/>
          <w:szCs w:val="28"/>
        </w:rPr>
      </w:pPr>
    </w:p>
    <w:p w:rsidR="001C6378" w:rsidRDefault="001C6378" w:rsidP="001C6378">
      <w:pPr>
        <w:autoSpaceDE w:val="0"/>
        <w:autoSpaceDN w:val="0"/>
        <w:adjustRightInd w:val="0"/>
        <w:spacing w:line="240" w:lineRule="exact"/>
        <w:jc w:val="both"/>
        <w:rPr>
          <w:sz w:val="28"/>
          <w:szCs w:val="28"/>
        </w:rPr>
      </w:pPr>
    </w:p>
    <w:p w:rsidR="001C6378" w:rsidRDefault="001C6378" w:rsidP="001C6378">
      <w:pPr>
        <w:tabs>
          <w:tab w:val="left" w:pos="660"/>
        </w:tabs>
        <w:autoSpaceDE w:val="0"/>
        <w:autoSpaceDN w:val="0"/>
        <w:spacing w:line="240" w:lineRule="exact"/>
        <w:jc w:val="both"/>
        <w:rPr>
          <w:b/>
          <w:sz w:val="28"/>
          <w:szCs w:val="28"/>
        </w:rPr>
      </w:pPr>
      <w:r>
        <w:rPr>
          <w:b/>
          <w:sz w:val="28"/>
          <w:szCs w:val="28"/>
        </w:rPr>
        <w:t>Председатель Совета депутатов</w:t>
      </w:r>
    </w:p>
    <w:p w:rsidR="001C6378" w:rsidRDefault="001C6378" w:rsidP="001C6378">
      <w:pPr>
        <w:tabs>
          <w:tab w:val="left" w:pos="660"/>
        </w:tabs>
        <w:autoSpaceDE w:val="0"/>
        <w:autoSpaceDN w:val="0"/>
        <w:spacing w:line="240" w:lineRule="exact"/>
        <w:jc w:val="both"/>
        <w:rPr>
          <w:b/>
          <w:sz w:val="28"/>
          <w:szCs w:val="28"/>
        </w:rPr>
      </w:pPr>
      <w:r>
        <w:rPr>
          <w:b/>
          <w:sz w:val="28"/>
          <w:szCs w:val="28"/>
        </w:rPr>
        <w:t>Угловского городского поселения                                              С.Ю.Жданов</w:t>
      </w:r>
    </w:p>
    <w:p w:rsidR="001C6378" w:rsidRDefault="001C6378" w:rsidP="001C6378">
      <w:pPr>
        <w:tabs>
          <w:tab w:val="left" w:pos="660"/>
        </w:tabs>
        <w:autoSpaceDE w:val="0"/>
        <w:autoSpaceDN w:val="0"/>
        <w:spacing w:line="240" w:lineRule="exact"/>
        <w:jc w:val="both"/>
        <w:rPr>
          <w:sz w:val="28"/>
          <w:szCs w:val="28"/>
        </w:rPr>
      </w:pPr>
      <w:r>
        <w:rPr>
          <w:sz w:val="28"/>
          <w:szCs w:val="28"/>
        </w:rPr>
        <w:t>24.03.2023</w:t>
      </w:r>
    </w:p>
    <w:p w:rsidR="001C6378" w:rsidRDefault="001C6378" w:rsidP="001C6378">
      <w:pPr>
        <w:tabs>
          <w:tab w:val="left" w:pos="660"/>
        </w:tabs>
        <w:autoSpaceDE w:val="0"/>
        <w:autoSpaceDN w:val="0"/>
        <w:spacing w:line="240" w:lineRule="exact"/>
        <w:jc w:val="both"/>
        <w:rPr>
          <w:sz w:val="28"/>
          <w:szCs w:val="28"/>
        </w:rPr>
      </w:pPr>
      <w:r>
        <w:rPr>
          <w:sz w:val="28"/>
          <w:szCs w:val="28"/>
        </w:rPr>
        <w:t>№ 111</w:t>
      </w:r>
    </w:p>
    <w:p w:rsidR="001C6378" w:rsidRDefault="001C6378" w:rsidP="001C6378">
      <w:pPr>
        <w:tabs>
          <w:tab w:val="left" w:pos="660"/>
        </w:tabs>
        <w:autoSpaceDE w:val="0"/>
        <w:autoSpaceDN w:val="0"/>
        <w:spacing w:line="240" w:lineRule="exact"/>
        <w:jc w:val="both"/>
        <w:rPr>
          <w:sz w:val="28"/>
          <w:szCs w:val="28"/>
        </w:rPr>
      </w:pPr>
    </w:p>
    <w:p w:rsidR="001C6378" w:rsidRDefault="001C6378" w:rsidP="001C6378">
      <w:pPr>
        <w:autoSpaceDE w:val="0"/>
        <w:autoSpaceDN w:val="0"/>
        <w:spacing w:line="240" w:lineRule="exact"/>
        <w:rPr>
          <w:b/>
          <w:sz w:val="28"/>
          <w:szCs w:val="28"/>
        </w:rPr>
      </w:pPr>
      <w:r>
        <w:rPr>
          <w:b/>
          <w:sz w:val="28"/>
          <w:szCs w:val="28"/>
        </w:rPr>
        <w:t xml:space="preserve">Глава городского поселения                                                </w:t>
      </w:r>
      <w:proofErr w:type="spellStart"/>
      <w:r>
        <w:rPr>
          <w:b/>
          <w:sz w:val="28"/>
          <w:szCs w:val="28"/>
        </w:rPr>
        <w:t>А.В.Стекольников</w:t>
      </w:r>
      <w:proofErr w:type="spellEnd"/>
    </w:p>
    <w:p w:rsidR="001C6378" w:rsidRDefault="001C6378" w:rsidP="001C6378">
      <w:pPr>
        <w:autoSpaceDE w:val="0"/>
        <w:autoSpaceDN w:val="0"/>
        <w:spacing w:line="240" w:lineRule="exact"/>
        <w:rPr>
          <w:b/>
          <w:sz w:val="28"/>
          <w:szCs w:val="28"/>
        </w:rPr>
      </w:pPr>
    </w:p>
    <w:p w:rsidR="001C6378" w:rsidRDefault="001C6378" w:rsidP="001C6378">
      <w:pPr>
        <w:autoSpaceDE w:val="0"/>
        <w:autoSpaceDN w:val="0"/>
        <w:spacing w:line="240" w:lineRule="exact"/>
        <w:rPr>
          <w:b/>
          <w:sz w:val="28"/>
          <w:szCs w:val="28"/>
        </w:rPr>
      </w:pPr>
    </w:p>
    <w:p w:rsidR="001C6378" w:rsidRDefault="001C6378" w:rsidP="001C6378"/>
    <w:p w:rsidR="001C6378" w:rsidRDefault="001C6378" w:rsidP="001C6378"/>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FC2919" w:rsidRPr="00B026D2" w:rsidRDefault="00FC2919" w:rsidP="00FC2919">
      <w:pPr>
        <w:rPr>
          <w:sz w:val="20"/>
          <w:szCs w:val="20"/>
        </w:rPr>
      </w:pPr>
    </w:p>
    <w:p w:rsidR="001C6378" w:rsidRDefault="001C6378" w:rsidP="00FC2919">
      <w:pPr>
        <w:rPr>
          <w:sz w:val="20"/>
          <w:szCs w:val="20"/>
        </w:rPr>
        <w:sectPr w:rsidR="001C6378" w:rsidSect="001C6378">
          <w:pgSz w:w="11906" w:h="16838"/>
          <w:pgMar w:top="1134" w:right="851" w:bottom="1134" w:left="1701" w:header="709" w:footer="709" w:gutter="0"/>
          <w:cols w:space="708"/>
          <w:docGrid w:linePitch="360"/>
        </w:sectPr>
      </w:pPr>
    </w:p>
    <w:p w:rsidR="00FC2919" w:rsidRPr="00B026D2" w:rsidRDefault="00FC2919" w:rsidP="00FC2919">
      <w:pPr>
        <w:rPr>
          <w:sz w:val="20"/>
          <w:szCs w:val="20"/>
        </w:rPr>
      </w:pPr>
    </w:p>
    <w:p w:rsidR="001C6378" w:rsidRDefault="001C6378" w:rsidP="001C6378">
      <w:pPr>
        <w:spacing w:line="280" w:lineRule="exact"/>
        <w:jc w:val="center"/>
        <w:rPr>
          <w:b/>
          <w:bCs/>
        </w:rPr>
      </w:pPr>
      <w:r>
        <w:rPr>
          <w:b/>
          <w:bCs/>
        </w:rPr>
        <w:t>Российская Федерация</w:t>
      </w:r>
    </w:p>
    <w:p w:rsidR="001C6378" w:rsidRDefault="001C6378" w:rsidP="001C6378">
      <w:pPr>
        <w:spacing w:line="280" w:lineRule="exact"/>
        <w:jc w:val="center"/>
        <w:rPr>
          <w:b/>
          <w:bCs/>
        </w:rPr>
      </w:pPr>
      <w:r>
        <w:rPr>
          <w:b/>
          <w:bCs/>
        </w:rPr>
        <w:t>Новгородская область</w:t>
      </w:r>
    </w:p>
    <w:p w:rsidR="001C6378" w:rsidRDefault="001C6378" w:rsidP="001C6378">
      <w:pPr>
        <w:jc w:val="center"/>
        <w:rPr>
          <w:b/>
          <w:bCs/>
        </w:rPr>
      </w:pPr>
      <w:r>
        <w:rPr>
          <w:b/>
          <w:bCs/>
        </w:rPr>
        <w:t>СОВЕТ ДЕПУТАТОВ</w:t>
      </w:r>
    </w:p>
    <w:p w:rsidR="001C6378" w:rsidRDefault="001C6378" w:rsidP="001C6378">
      <w:pPr>
        <w:jc w:val="center"/>
        <w:rPr>
          <w:b/>
          <w:bCs/>
        </w:rPr>
      </w:pPr>
      <w:r>
        <w:rPr>
          <w:b/>
          <w:bCs/>
        </w:rPr>
        <w:t>УГЛОВСКОГО ГОРОДСКОГО ПОСЕЛЕНИЯ</w:t>
      </w:r>
    </w:p>
    <w:p w:rsidR="001C6378" w:rsidRDefault="001C6378" w:rsidP="001C6378">
      <w:pPr>
        <w:jc w:val="center"/>
        <w:rPr>
          <w:b/>
          <w:bCs/>
        </w:rPr>
      </w:pPr>
      <w:r>
        <w:rPr>
          <w:b/>
          <w:bCs/>
        </w:rPr>
        <w:t>ОКУЛОВСКОГО МУНИЦИПАЛЬНОГО РАЙОНА</w:t>
      </w:r>
    </w:p>
    <w:p w:rsidR="001C6378" w:rsidRDefault="001C6378" w:rsidP="001C6378">
      <w:pPr>
        <w:jc w:val="center"/>
        <w:rPr>
          <w:b/>
          <w:bCs/>
          <w:sz w:val="32"/>
          <w:szCs w:val="32"/>
        </w:rPr>
      </w:pPr>
    </w:p>
    <w:p w:rsidR="001C6378" w:rsidRDefault="001C6378" w:rsidP="001C6378">
      <w:pPr>
        <w:jc w:val="center"/>
        <w:rPr>
          <w:b/>
          <w:bCs/>
        </w:rPr>
      </w:pPr>
      <w:r>
        <w:rPr>
          <w:b/>
          <w:bCs/>
          <w:sz w:val="32"/>
          <w:szCs w:val="32"/>
        </w:rPr>
        <w:t xml:space="preserve">Решение </w:t>
      </w:r>
    </w:p>
    <w:p w:rsidR="001C6378" w:rsidRDefault="001C6378" w:rsidP="001C6378">
      <w:pPr>
        <w:spacing w:line="240" w:lineRule="exact"/>
        <w:rPr>
          <w:b/>
          <w:bCs/>
          <w:sz w:val="28"/>
          <w:szCs w:val="28"/>
        </w:rPr>
      </w:pPr>
    </w:p>
    <w:p w:rsidR="001C6378" w:rsidRDefault="001C6378" w:rsidP="001C6378">
      <w:pPr>
        <w:spacing w:line="240" w:lineRule="exact"/>
        <w:rPr>
          <w:b/>
          <w:bCs/>
          <w:sz w:val="28"/>
          <w:szCs w:val="28"/>
        </w:rPr>
      </w:pPr>
    </w:p>
    <w:p w:rsidR="001C6378" w:rsidRDefault="001C6378" w:rsidP="001C6378">
      <w:pPr>
        <w:spacing w:line="240" w:lineRule="exact"/>
        <w:jc w:val="center"/>
        <w:rPr>
          <w:b/>
          <w:bCs/>
          <w:sz w:val="28"/>
          <w:szCs w:val="28"/>
        </w:rPr>
      </w:pPr>
      <w:r>
        <w:rPr>
          <w:b/>
          <w:bCs/>
          <w:sz w:val="28"/>
          <w:szCs w:val="28"/>
        </w:rPr>
        <w:t>Об исполнении бюджета Угловского городского поселения за 2022 год</w:t>
      </w:r>
    </w:p>
    <w:p w:rsidR="001C6378" w:rsidRDefault="001C6378" w:rsidP="001C6378">
      <w:pPr>
        <w:spacing w:line="240" w:lineRule="exact"/>
        <w:jc w:val="center"/>
        <w:rPr>
          <w:b/>
          <w:bCs/>
          <w:sz w:val="28"/>
          <w:szCs w:val="28"/>
        </w:rPr>
      </w:pPr>
    </w:p>
    <w:p w:rsidR="001C6378" w:rsidRDefault="001C6378" w:rsidP="001C6378">
      <w:pPr>
        <w:spacing w:line="240" w:lineRule="exact"/>
        <w:jc w:val="center"/>
        <w:rPr>
          <w:b/>
          <w:bCs/>
          <w:sz w:val="28"/>
          <w:szCs w:val="28"/>
        </w:rPr>
      </w:pPr>
    </w:p>
    <w:p w:rsidR="001C6378" w:rsidRDefault="001C6378" w:rsidP="001C6378">
      <w:pPr>
        <w:spacing w:line="240" w:lineRule="exact"/>
        <w:rPr>
          <w:b/>
          <w:bCs/>
          <w:sz w:val="28"/>
          <w:szCs w:val="28"/>
        </w:rPr>
      </w:pPr>
    </w:p>
    <w:p w:rsidR="001C6378" w:rsidRDefault="001C6378" w:rsidP="001C6378">
      <w:pPr>
        <w:spacing w:line="320" w:lineRule="exact"/>
        <w:jc w:val="center"/>
        <w:rPr>
          <w:sz w:val="28"/>
          <w:szCs w:val="28"/>
        </w:rPr>
      </w:pPr>
      <w:r>
        <w:rPr>
          <w:sz w:val="28"/>
          <w:szCs w:val="28"/>
        </w:rPr>
        <w:t>Принято Советом депутатов Угловского городского поселения</w:t>
      </w:r>
    </w:p>
    <w:p w:rsidR="001C6378" w:rsidRDefault="001C6378" w:rsidP="001C6378">
      <w:pPr>
        <w:spacing w:line="320" w:lineRule="exact"/>
        <w:jc w:val="center"/>
        <w:rPr>
          <w:sz w:val="28"/>
          <w:szCs w:val="28"/>
        </w:rPr>
      </w:pPr>
      <w:r>
        <w:rPr>
          <w:sz w:val="28"/>
          <w:szCs w:val="28"/>
        </w:rPr>
        <w:t>от  00.00.2023</w:t>
      </w:r>
    </w:p>
    <w:p w:rsidR="001C6378" w:rsidRDefault="001C6378" w:rsidP="001C6378">
      <w:pPr>
        <w:spacing w:line="320" w:lineRule="exact"/>
        <w:jc w:val="center"/>
        <w:rPr>
          <w:sz w:val="28"/>
          <w:szCs w:val="28"/>
        </w:rPr>
      </w:pPr>
    </w:p>
    <w:p w:rsidR="001C6378" w:rsidRDefault="001C6378" w:rsidP="001C6378">
      <w:pPr>
        <w:jc w:val="center"/>
        <w:rPr>
          <w:sz w:val="28"/>
          <w:szCs w:val="28"/>
        </w:rPr>
      </w:pPr>
    </w:p>
    <w:p w:rsidR="001C6378" w:rsidRDefault="001C6378" w:rsidP="001C6378">
      <w:pPr>
        <w:spacing w:line="360" w:lineRule="exact"/>
        <w:ind w:right="140" w:firstLine="720"/>
        <w:jc w:val="both"/>
        <w:rPr>
          <w:sz w:val="28"/>
          <w:szCs w:val="28"/>
        </w:rPr>
      </w:pPr>
      <w:r>
        <w:rPr>
          <w:sz w:val="28"/>
          <w:szCs w:val="28"/>
        </w:rPr>
        <w:t xml:space="preserve">В соответствии с Бюджетным кодексом Российской Федерации, решением Совета депутатов Угловского городского поселения от 25.06.2014 № 221 «Об утверждении Положения о бюджетном процессе в Угловском городском поселении» (в редакции решений Совета депутатов Угловского городского поселения от 28.09.2016 № 71, от 15.11.2017 № 131, от 14.04.2021 № 27) Совет депутатов Угловского городского поселения </w:t>
      </w:r>
    </w:p>
    <w:p w:rsidR="001C6378" w:rsidRDefault="001C6378" w:rsidP="001C6378">
      <w:pPr>
        <w:spacing w:line="360" w:lineRule="exact"/>
        <w:ind w:right="140" w:firstLine="720"/>
        <w:jc w:val="both"/>
        <w:rPr>
          <w:sz w:val="28"/>
          <w:szCs w:val="28"/>
        </w:rPr>
      </w:pPr>
    </w:p>
    <w:p w:rsidR="001C6378" w:rsidRDefault="001C6378" w:rsidP="001C6378">
      <w:pPr>
        <w:spacing w:line="360" w:lineRule="exact"/>
        <w:jc w:val="both"/>
        <w:rPr>
          <w:b/>
          <w:bCs/>
          <w:sz w:val="28"/>
          <w:szCs w:val="28"/>
        </w:rPr>
      </w:pPr>
      <w:r>
        <w:rPr>
          <w:b/>
          <w:bCs/>
          <w:sz w:val="28"/>
          <w:szCs w:val="28"/>
        </w:rPr>
        <w:t xml:space="preserve">РЕШИЛ: </w:t>
      </w:r>
    </w:p>
    <w:p w:rsidR="001C6378" w:rsidRDefault="001C6378" w:rsidP="001C6378">
      <w:pPr>
        <w:spacing w:line="360" w:lineRule="exact"/>
        <w:jc w:val="both"/>
        <w:rPr>
          <w:b/>
          <w:bCs/>
          <w:sz w:val="28"/>
          <w:szCs w:val="28"/>
        </w:rPr>
      </w:pPr>
    </w:p>
    <w:p w:rsidR="001C6378" w:rsidRPr="00184418" w:rsidRDefault="001C6378" w:rsidP="001C6378">
      <w:pPr>
        <w:spacing w:line="360" w:lineRule="exact"/>
        <w:jc w:val="both"/>
        <w:rPr>
          <w:color w:val="000000" w:themeColor="text1"/>
          <w:sz w:val="28"/>
          <w:szCs w:val="28"/>
        </w:rPr>
      </w:pPr>
      <w:r>
        <w:rPr>
          <w:b/>
          <w:bCs/>
          <w:sz w:val="28"/>
          <w:szCs w:val="28"/>
        </w:rPr>
        <w:t xml:space="preserve">          </w:t>
      </w:r>
      <w:r w:rsidRPr="00184418">
        <w:rPr>
          <w:color w:val="000000" w:themeColor="text1"/>
          <w:sz w:val="28"/>
          <w:szCs w:val="28"/>
        </w:rPr>
        <w:t xml:space="preserve"> 1.Утвердить отчет об исполнении бюджета Угловского городского поселения за 2022 год по доходам в сумме </w:t>
      </w:r>
      <w:r w:rsidRPr="00184418">
        <w:rPr>
          <w:b/>
          <w:color w:val="000000" w:themeColor="text1"/>
          <w:sz w:val="28"/>
          <w:szCs w:val="28"/>
        </w:rPr>
        <w:t>49 240 127,27</w:t>
      </w:r>
      <w:r w:rsidRPr="00184418">
        <w:rPr>
          <w:color w:val="000000" w:themeColor="text1"/>
          <w:sz w:val="28"/>
          <w:szCs w:val="28"/>
        </w:rPr>
        <w:t xml:space="preserve"> рублей и по расходам в сумме </w:t>
      </w:r>
      <w:r w:rsidRPr="00184418">
        <w:rPr>
          <w:b/>
          <w:color w:val="000000" w:themeColor="text1"/>
          <w:sz w:val="28"/>
          <w:szCs w:val="28"/>
        </w:rPr>
        <w:t>45 941 538,10</w:t>
      </w:r>
      <w:r w:rsidRPr="00184418">
        <w:rPr>
          <w:color w:val="000000" w:themeColor="text1"/>
          <w:sz w:val="28"/>
          <w:szCs w:val="28"/>
        </w:rPr>
        <w:t xml:space="preserve"> рублей с превышением доходов над расходами в сумме </w:t>
      </w:r>
      <w:r w:rsidRPr="00184418">
        <w:rPr>
          <w:b/>
          <w:color w:val="000000" w:themeColor="text1"/>
          <w:sz w:val="28"/>
          <w:szCs w:val="28"/>
        </w:rPr>
        <w:t>3 298 589,17</w:t>
      </w:r>
      <w:r w:rsidRPr="00184418">
        <w:rPr>
          <w:color w:val="000000" w:themeColor="text1"/>
          <w:sz w:val="28"/>
          <w:szCs w:val="28"/>
        </w:rPr>
        <w:t xml:space="preserve"> рублей и </w:t>
      </w:r>
      <w:proofErr w:type="gramStart"/>
      <w:r w:rsidRPr="00184418">
        <w:rPr>
          <w:color w:val="000000" w:themeColor="text1"/>
          <w:sz w:val="28"/>
          <w:szCs w:val="28"/>
        </w:rPr>
        <w:t>со</w:t>
      </w:r>
      <w:proofErr w:type="gramEnd"/>
      <w:r w:rsidRPr="00184418">
        <w:rPr>
          <w:color w:val="000000" w:themeColor="text1"/>
          <w:sz w:val="28"/>
          <w:szCs w:val="28"/>
        </w:rPr>
        <w:t xml:space="preserve"> следующими показателям:</w:t>
      </w:r>
    </w:p>
    <w:p w:rsidR="001C6378" w:rsidRDefault="001C6378" w:rsidP="001C6378">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по доходам бюджета Угловского городского поселения за 2022 год по кодам классификации доходов бюджетов </w:t>
      </w:r>
      <w:r>
        <w:rPr>
          <w:rFonts w:ascii="Times New Roman" w:hAnsi="Times New Roman" w:cs="Times New Roman"/>
          <w:sz w:val="28"/>
          <w:szCs w:val="28"/>
        </w:rPr>
        <w:lastRenderedPageBreak/>
        <w:t>согласно приложению 1 к настоящему решению;</w:t>
      </w:r>
    </w:p>
    <w:p w:rsidR="001C6378" w:rsidRDefault="001C6378" w:rsidP="001C6378">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по расходам бюджета Угловского городского поселения за 2022 год по ведомственной структуре расходов бюджета согласно приложению 2 к настоящему решению год;</w:t>
      </w:r>
    </w:p>
    <w:p w:rsidR="001C6378" w:rsidRDefault="001C6378" w:rsidP="001C6378">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по расходам бюджета Угловского городского поселения   за 2022 год по разделам, подразделам классификации расходов бюджетов согласно приложению 3 к настоящему решению;</w:t>
      </w:r>
    </w:p>
    <w:p w:rsidR="001C6378" w:rsidRDefault="001C6378" w:rsidP="001C6378">
      <w:pPr>
        <w:pStyle w:val="ConsPlusNormal"/>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по источникам внутреннего финансирования дефицита бюджета Угловского городского поселения по кодам </w:t>
      </w:r>
      <w:proofErr w:type="gramStart"/>
      <w:r>
        <w:rPr>
          <w:rFonts w:ascii="Times New Roman" w:hAnsi="Times New Roman" w:cs="Times New Roman"/>
          <w:sz w:val="28"/>
          <w:szCs w:val="28"/>
        </w:rPr>
        <w:t>классификации источников финансирования дефицита бюджета</w:t>
      </w:r>
      <w:proofErr w:type="gramEnd"/>
      <w:r>
        <w:rPr>
          <w:rFonts w:ascii="Times New Roman" w:hAnsi="Times New Roman" w:cs="Times New Roman"/>
          <w:sz w:val="28"/>
          <w:szCs w:val="28"/>
        </w:rPr>
        <w:t xml:space="preserve"> за 2022 год согласно приложению 4 к настоящему решению.</w:t>
      </w:r>
    </w:p>
    <w:p w:rsidR="001C6378" w:rsidRDefault="001C6378" w:rsidP="001C6378">
      <w:pPr>
        <w:pStyle w:val="ConsPlusNormal"/>
        <w:spacing w:line="360" w:lineRule="exact"/>
        <w:ind w:firstLine="708"/>
        <w:jc w:val="both"/>
        <w:rPr>
          <w:rFonts w:ascii="Times New Roman" w:hAnsi="Times New Roman" w:cs="Times New Roman"/>
          <w:sz w:val="28"/>
          <w:szCs w:val="28"/>
        </w:rPr>
      </w:pPr>
    </w:p>
    <w:p w:rsidR="001C6378" w:rsidRDefault="001C6378" w:rsidP="001C6378">
      <w:pPr>
        <w:pStyle w:val="ConsPlusNormal"/>
        <w:spacing w:line="360" w:lineRule="exact"/>
        <w:ind w:firstLine="708"/>
        <w:jc w:val="both"/>
        <w:rPr>
          <w:rFonts w:ascii="Times New Roman" w:hAnsi="Times New Roman" w:cs="Times New Roman"/>
          <w:sz w:val="28"/>
          <w:szCs w:val="28"/>
        </w:rPr>
      </w:pPr>
    </w:p>
    <w:p w:rsidR="001C6378" w:rsidRDefault="001C6378" w:rsidP="001C6378">
      <w:pPr>
        <w:pStyle w:val="ConsPlusNormal"/>
        <w:spacing w:line="360" w:lineRule="exact"/>
        <w:ind w:firstLine="708"/>
        <w:jc w:val="both"/>
        <w:rPr>
          <w:rFonts w:ascii="Times New Roman" w:hAnsi="Times New Roman" w:cs="Times New Roman"/>
          <w:sz w:val="28"/>
          <w:szCs w:val="28"/>
        </w:rPr>
      </w:pPr>
    </w:p>
    <w:p w:rsidR="001C6378" w:rsidRDefault="001C6378" w:rsidP="001C6378">
      <w:pPr>
        <w:pStyle w:val="ConsPlusNormal"/>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1C6378" w:rsidRDefault="001C6378" w:rsidP="001C6378">
      <w:pPr>
        <w:pStyle w:val="ConsPlusNormal"/>
        <w:spacing w:line="360" w:lineRule="exact"/>
        <w:ind w:firstLine="0"/>
        <w:jc w:val="both"/>
        <w:rPr>
          <w:rFonts w:ascii="Times New Roman" w:hAnsi="Times New Roman" w:cs="Times New Roman"/>
          <w:sz w:val="28"/>
          <w:szCs w:val="28"/>
        </w:rPr>
      </w:pPr>
    </w:p>
    <w:p w:rsidR="001C6378" w:rsidRDefault="001C6378" w:rsidP="001C6378">
      <w:pPr>
        <w:pStyle w:val="ConsPlusNormal"/>
        <w:spacing w:line="360" w:lineRule="exact"/>
        <w:ind w:firstLine="0"/>
        <w:jc w:val="both"/>
        <w:rPr>
          <w:rFonts w:ascii="Times New Roman" w:hAnsi="Times New Roman" w:cs="Times New Roman"/>
          <w:sz w:val="28"/>
          <w:szCs w:val="28"/>
        </w:rPr>
      </w:pPr>
    </w:p>
    <w:p w:rsidR="001C6378" w:rsidRDefault="001C6378" w:rsidP="001C6378">
      <w:pPr>
        <w:shd w:val="clear" w:color="auto" w:fill="FFFFFF"/>
        <w:tabs>
          <w:tab w:val="left" w:pos="2563"/>
        </w:tabs>
        <w:suppressAutoHyphens/>
        <w:contextualSpacing/>
        <w:jc w:val="both"/>
        <w:rPr>
          <w:b/>
          <w:color w:val="000000"/>
          <w:spacing w:val="-3"/>
          <w:sz w:val="28"/>
          <w:szCs w:val="28"/>
          <w:lang w:eastAsia="ar-SA"/>
        </w:rPr>
      </w:pPr>
    </w:p>
    <w:p w:rsidR="001C6378" w:rsidRPr="00C11EA8" w:rsidRDefault="001C6378" w:rsidP="001C6378">
      <w:pPr>
        <w:shd w:val="clear" w:color="auto" w:fill="FFFFFF"/>
        <w:tabs>
          <w:tab w:val="left" w:pos="2563"/>
        </w:tabs>
        <w:suppressAutoHyphens/>
        <w:contextualSpacing/>
        <w:jc w:val="both"/>
        <w:rPr>
          <w:b/>
          <w:color w:val="000000"/>
          <w:spacing w:val="-3"/>
          <w:sz w:val="28"/>
          <w:szCs w:val="28"/>
          <w:lang w:eastAsia="ar-SA"/>
        </w:rPr>
      </w:pPr>
      <w:r w:rsidRPr="00C11EA8">
        <w:rPr>
          <w:b/>
          <w:color w:val="000000"/>
          <w:spacing w:val="-3"/>
          <w:sz w:val="28"/>
          <w:szCs w:val="28"/>
          <w:lang w:eastAsia="ar-SA"/>
        </w:rPr>
        <w:t>Председатель Совета депутатов</w:t>
      </w:r>
    </w:p>
    <w:p w:rsidR="001C6378" w:rsidRPr="00C11EA8" w:rsidRDefault="001C6378" w:rsidP="001C6378">
      <w:pPr>
        <w:shd w:val="clear" w:color="auto" w:fill="FFFFFF"/>
        <w:tabs>
          <w:tab w:val="left" w:pos="2563"/>
        </w:tabs>
        <w:suppressAutoHyphens/>
        <w:ind w:left="-1134" w:firstLine="1134"/>
        <w:contextualSpacing/>
        <w:jc w:val="both"/>
        <w:rPr>
          <w:b/>
          <w:color w:val="000000"/>
          <w:spacing w:val="-3"/>
          <w:sz w:val="28"/>
          <w:szCs w:val="28"/>
          <w:lang w:eastAsia="ar-SA"/>
        </w:rPr>
      </w:pPr>
      <w:r>
        <w:rPr>
          <w:b/>
          <w:color w:val="000000"/>
          <w:spacing w:val="-3"/>
          <w:sz w:val="28"/>
          <w:szCs w:val="28"/>
          <w:lang w:eastAsia="ar-SA"/>
        </w:rPr>
        <w:t>Угловского</w:t>
      </w:r>
      <w:r w:rsidRPr="00C11EA8">
        <w:rPr>
          <w:b/>
          <w:color w:val="000000"/>
          <w:spacing w:val="-3"/>
          <w:sz w:val="28"/>
          <w:szCs w:val="28"/>
          <w:lang w:eastAsia="ar-SA"/>
        </w:rPr>
        <w:t xml:space="preserve"> городского поселения         </w:t>
      </w:r>
      <w:r>
        <w:rPr>
          <w:b/>
          <w:color w:val="000000"/>
          <w:spacing w:val="-3"/>
          <w:sz w:val="28"/>
          <w:szCs w:val="28"/>
          <w:lang w:eastAsia="ar-SA"/>
        </w:rPr>
        <w:t xml:space="preserve">                    </w:t>
      </w:r>
      <w:r w:rsidRPr="00C11EA8">
        <w:rPr>
          <w:b/>
          <w:color w:val="000000"/>
          <w:spacing w:val="-3"/>
          <w:sz w:val="28"/>
          <w:szCs w:val="28"/>
          <w:lang w:eastAsia="ar-SA"/>
        </w:rPr>
        <w:t xml:space="preserve"> </w:t>
      </w:r>
      <w:r>
        <w:rPr>
          <w:b/>
          <w:color w:val="000000"/>
          <w:spacing w:val="-3"/>
          <w:sz w:val="28"/>
          <w:szCs w:val="28"/>
          <w:lang w:eastAsia="ar-SA"/>
        </w:rPr>
        <w:t>С.Ю.Жданов</w:t>
      </w:r>
    </w:p>
    <w:p w:rsidR="001C6378" w:rsidRPr="00D92FF3" w:rsidRDefault="001C6378" w:rsidP="001C6378">
      <w:pPr>
        <w:shd w:val="clear" w:color="auto" w:fill="FFFFFF"/>
        <w:tabs>
          <w:tab w:val="left" w:pos="2563"/>
        </w:tabs>
        <w:suppressAutoHyphens/>
        <w:ind w:left="-1134" w:firstLine="1134"/>
        <w:contextualSpacing/>
        <w:jc w:val="both"/>
        <w:rPr>
          <w:b/>
          <w:color w:val="000000"/>
          <w:spacing w:val="-3"/>
          <w:sz w:val="28"/>
          <w:szCs w:val="28"/>
          <w:lang w:eastAsia="ar-SA"/>
        </w:rPr>
      </w:pPr>
      <w:r>
        <w:rPr>
          <w:b/>
          <w:color w:val="000000"/>
          <w:spacing w:val="-3"/>
          <w:sz w:val="28"/>
          <w:szCs w:val="28"/>
          <w:lang w:eastAsia="ar-SA"/>
        </w:rPr>
        <w:t xml:space="preserve">00.00.2023    № </w:t>
      </w:r>
    </w:p>
    <w:p w:rsidR="001C6378" w:rsidRPr="00C11EA8" w:rsidRDefault="001C6378" w:rsidP="001C6378">
      <w:pPr>
        <w:shd w:val="clear" w:color="auto" w:fill="FFFFFF"/>
        <w:tabs>
          <w:tab w:val="left" w:pos="2563"/>
        </w:tabs>
        <w:suppressAutoHyphens/>
        <w:contextualSpacing/>
        <w:jc w:val="both"/>
        <w:rPr>
          <w:color w:val="000000"/>
          <w:spacing w:val="-3"/>
          <w:sz w:val="28"/>
          <w:szCs w:val="28"/>
          <w:lang w:eastAsia="ar-SA"/>
        </w:rPr>
      </w:pPr>
    </w:p>
    <w:p w:rsidR="001C6378" w:rsidRPr="00C11EA8" w:rsidRDefault="001C6378" w:rsidP="001C6378">
      <w:pPr>
        <w:shd w:val="clear" w:color="auto" w:fill="FFFFFF"/>
        <w:tabs>
          <w:tab w:val="left" w:pos="2563"/>
        </w:tabs>
        <w:suppressAutoHyphens/>
        <w:contextualSpacing/>
        <w:jc w:val="both"/>
        <w:rPr>
          <w:b/>
          <w:color w:val="000000"/>
          <w:spacing w:val="-3"/>
          <w:sz w:val="28"/>
          <w:szCs w:val="28"/>
          <w:lang w:eastAsia="ar-SA"/>
        </w:rPr>
      </w:pPr>
      <w:r w:rsidRPr="00C11EA8">
        <w:rPr>
          <w:b/>
          <w:color w:val="000000"/>
          <w:spacing w:val="-3"/>
          <w:sz w:val="28"/>
          <w:szCs w:val="28"/>
          <w:lang w:eastAsia="ar-SA"/>
        </w:rPr>
        <w:t>Глава городского поселения</w:t>
      </w:r>
      <w:r>
        <w:rPr>
          <w:b/>
          <w:color w:val="000000"/>
          <w:spacing w:val="-3"/>
          <w:sz w:val="28"/>
          <w:szCs w:val="28"/>
          <w:lang w:eastAsia="ar-SA"/>
        </w:rPr>
        <w:tab/>
      </w:r>
      <w:r>
        <w:rPr>
          <w:b/>
          <w:color w:val="000000"/>
          <w:spacing w:val="-3"/>
          <w:sz w:val="28"/>
          <w:szCs w:val="28"/>
          <w:lang w:eastAsia="ar-SA"/>
        </w:rPr>
        <w:tab/>
      </w:r>
      <w:r>
        <w:rPr>
          <w:b/>
          <w:color w:val="000000"/>
          <w:spacing w:val="-3"/>
          <w:sz w:val="28"/>
          <w:szCs w:val="28"/>
          <w:lang w:eastAsia="ar-SA"/>
        </w:rPr>
        <w:tab/>
        <w:t xml:space="preserve">                       </w:t>
      </w:r>
      <w:proofErr w:type="spellStart"/>
      <w:r>
        <w:rPr>
          <w:b/>
          <w:color w:val="000000"/>
          <w:spacing w:val="-3"/>
          <w:sz w:val="28"/>
          <w:szCs w:val="28"/>
          <w:lang w:eastAsia="ar-SA"/>
        </w:rPr>
        <w:t>А.В.Стекольников</w:t>
      </w:r>
      <w:proofErr w:type="spellEnd"/>
      <w:r>
        <w:rPr>
          <w:b/>
          <w:color w:val="000000"/>
          <w:spacing w:val="-3"/>
          <w:sz w:val="28"/>
          <w:szCs w:val="28"/>
          <w:lang w:eastAsia="ar-SA"/>
        </w:rPr>
        <w:tab/>
      </w:r>
      <w:r>
        <w:rPr>
          <w:b/>
          <w:color w:val="000000"/>
          <w:spacing w:val="-3"/>
          <w:sz w:val="28"/>
          <w:szCs w:val="28"/>
          <w:lang w:eastAsia="ar-SA"/>
        </w:rPr>
        <w:tab/>
      </w:r>
      <w:r>
        <w:rPr>
          <w:b/>
          <w:color w:val="000000"/>
          <w:spacing w:val="-3"/>
          <w:sz w:val="28"/>
          <w:szCs w:val="28"/>
          <w:lang w:eastAsia="ar-SA"/>
        </w:rPr>
        <w:tab/>
        <w:t xml:space="preserve">                 </w:t>
      </w:r>
    </w:p>
    <w:p w:rsidR="001C6378" w:rsidRPr="00C11EA8" w:rsidRDefault="001C6378" w:rsidP="001C6378">
      <w:pPr>
        <w:shd w:val="clear" w:color="auto" w:fill="FFFFFF"/>
        <w:tabs>
          <w:tab w:val="left" w:pos="2563"/>
        </w:tabs>
        <w:suppressAutoHyphens/>
        <w:contextualSpacing/>
        <w:jc w:val="both"/>
        <w:rPr>
          <w:color w:val="000000"/>
          <w:spacing w:val="-3"/>
          <w:sz w:val="28"/>
          <w:szCs w:val="28"/>
          <w:lang w:eastAsia="ar-SA"/>
        </w:rPr>
      </w:pPr>
    </w:p>
    <w:p w:rsidR="001C6378" w:rsidRDefault="001C6378" w:rsidP="001C6378"/>
    <w:p w:rsidR="001C6378" w:rsidRDefault="001C6378" w:rsidP="001C6378"/>
    <w:p w:rsidR="001C6378" w:rsidRDefault="001C6378" w:rsidP="001C6378"/>
    <w:p w:rsidR="001C6378" w:rsidRDefault="001C6378" w:rsidP="001C6378"/>
    <w:tbl>
      <w:tblPr>
        <w:tblStyle w:val="a5"/>
        <w:tblW w:w="11307" w:type="dxa"/>
        <w:tblLayout w:type="fixed"/>
        <w:tblLook w:val="04A0"/>
      </w:tblPr>
      <w:tblGrid>
        <w:gridCol w:w="4558"/>
        <w:gridCol w:w="1409"/>
        <w:gridCol w:w="289"/>
        <w:gridCol w:w="845"/>
        <w:gridCol w:w="853"/>
        <w:gridCol w:w="990"/>
        <w:gridCol w:w="1303"/>
        <w:gridCol w:w="1060"/>
      </w:tblGrid>
      <w:tr w:rsidR="001C6378" w:rsidRPr="001C6378" w:rsidTr="00475DC0">
        <w:trPr>
          <w:trHeight w:val="375"/>
        </w:trPr>
        <w:tc>
          <w:tcPr>
            <w:tcW w:w="11307" w:type="dxa"/>
            <w:gridSpan w:val="8"/>
            <w:noWrap/>
            <w:hideMark/>
          </w:tcPr>
          <w:p w:rsidR="001C6378" w:rsidRPr="001C6378" w:rsidRDefault="001C6378" w:rsidP="00475DC0">
            <w:pPr>
              <w:jc w:val="right"/>
              <w:rPr>
                <w:b/>
                <w:bCs/>
                <w:sz w:val="20"/>
                <w:szCs w:val="20"/>
              </w:rPr>
            </w:pPr>
            <w:r>
              <w:rPr>
                <w:b/>
                <w:bCs/>
                <w:sz w:val="20"/>
                <w:szCs w:val="20"/>
              </w:rPr>
              <w:lastRenderedPageBreak/>
              <w:t>При</w:t>
            </w:r>
            <w:r w:rsidRPr="001C6378">
              <w:rPr>
                <w:b/>
                <w:bCs/>
                <w:sz w:val="20"/>
                <w:szCs w:val="20"/>
              </w:rPr>
              <w:t xml:space="preserve">ложение 1 </w:t>
            </w:r>
          </w:p>
        </w:tc>
      </w:tr>
      <w:tr w:rsidR="001C6378" w:rsidRPr="001C6378" w:rsidTr="00475DC0">
        <w:trPr>
          <w:trHeight w:val="375"/>
        </w:trPr>
        <w:tc>
          <w:tcPr>
            <w:tcW w:w="11307" w:type="dxa"/>
            <w:gridSpan w:val="8"/>
            <w:noWrap/>
            <w:hideMark/>
          </w:tcPr>
          <w:p w:rsidR="001C6378" w:rsidRPr="001C6378" w:rsidRDefault="001C6378" w:rsidP="00475DC0">
            <w:pPr>
              <w:jc w:val="right"/>
              <w:rPr>
                <w:sz w:val="20"/>
                <w:szCs w:val="20"/>
              </w:rPr>
            </w:pPr>
            <w:r w:rsidRPr="001C6378">
              <w:rPr>
                <w:sz w:val="20"/>
                <w:szCs w:val="20"/>
              </w:rPr>
              <w:t>к решению Совета депутатов</w:t>
            </w:r>
          </w:p>
        </w:tc>
      </w:tr>
      <w:tr w:rsidR="001C6378" w:rsidRPr="001C6378" w:rsidTr="00475DC0">
        <w:trPr>
          <w:trHeight w:val="375"/>
        </w:trPr>
        <w:tc>
          <w:tcPr>
            <w:tcW w:w="11307" w:type="dxa"/>
            <w:gridSpan w:val="8"/>
            <w:noWrap/>
            <w:hideMark/>
          </w:tcPr>
          <w:p w:rsidR="001C6378" w:rsidRPr="001C6378" w:rsidRDefault="001C6378" w:rsidP="00475DC0">
            <w:pPr>
              <w:jc w:val="right"/>
              <w:rPr>
                <w:sz w:val="20"/>
                <w:szCs w:val="20"/>
              </w:rPr>
            </w:pPr>
            <w:r w:rsidRPr="001C6378">
              <w:rPr>
                <w:sz w:val="20"/>
                <w:szCs w:val="20"/>
              </w:rPr>
              <w:t>Угловского городского поселения</w:t>
            </w:r>
          </w:p>
        </w:tc>
      </w:tr>
      <w:tr w:rsidR="001C6378" w:rsidRPr="001C6378" w:rsidTr="00475DC0">
        <w:trPr>
          <w:trHeight w:val="375"/>
        </w:trPr>
        <w:tc>
          <w:tcPr>
            <w:tcW w:w="11307" w:type="dxa"/>
            <w:gridSpan w:val="8"/>
            <w:noWrap/>
            <w:hideMark/>
          </w:tcPr>
          <w:p w:rsidR="001C6378" w:rsidRPr="001C6378" w:rsidRDefault="001C6378" w:rsidP="00475DC0">
            <w:pPr>
              <w:jc w:val="right"/>
              <w:rPr>
                <w:sz w:val="20"/>
                <w:szCs w:val="20"/>
              </w:rPr>
            </w:pPr>
            <w:r w:rsidRPr="001C6378">
              <w:rPr>
                <w:sz w:val="20"/>
                <w:szCs w:val="20"/>
              </w:rPr>
              <w:t>"Об исполнении бюджета Угловского</w:t>
            </w:r>
          </w:p>
        </w:tc>
      </w:tr>
      <w:tr w:rsidR="001C6378" w:rsidRPr="001C6378" w:rsidTr="00475DC0">
        <w:trPr>
          <w:trHeight w:val="375"/>
        </w:trPr>
        <w:tc>
          <w:tcPr>
            <w:tcW w:w="11307" w:type="dxa"/>
            <w:gridSpan w:val="8"/>
            <w:noWrap/>
            <w:hideMark/>
          </w:tcPr>
          <w:p w:rsidR="001C6378" w:rsidRPr="001C6378" w:rsidRDefault="001C6378" w:rsidP="00475DC0">
            <w:pPr>
              <w:jc w:val="right"/>
              <w:rPr>
                <w:sz w:val="20"/>
                <w:szCs w:val="20"/>
              </w:rPr>
            </w:pPr>
            <w:r w:rsidRPr="001C6378">
              <w:rPr>
                <w:sz w:val="20"/>
                <w:szCs w:val="20"/>
              </w:rPr>
              <w:t>городского поселения за 2022 год"</w:t>
            </w:r>
          </w:p>
        </w:tc>
      </w:tr>
      <w:tr w:rsidR="001C6378" w:rsidRPr="001C6378" w:rsidTr="00475DC0">
        <w:trPr>
          <w:trHeight w:val="255"/>
        </w:trPr>
        <w:tc>
          <w:tcPr>
            <w:tcW w:w="10247" w:type="dxa"/>
            <w:gridSpan w:val="7"/>
            <w:noWrap/>
            <w:hideMark/>
          </w:tcPr>
          <w:p w:rsidR="001C6378" w:rsidRPr="001C6378" w:rsidRDefault="001C6378" w:rsidP="00475DC0">
            <w:pPr>
              <w:rPr>
                <w:sz w:val="20"/>
                <w:szCs w:val="20"/>
              </w:rPr>
            </w:pPr>
          </w:p>
        </w:tc>
        <w:tc>
          <w:tcPr>
            <w:tcW w:w="1060" w:type="dxa"/>
            <w:noWrap/>
            <w:hideMark/>
          </w:tcPr>
          <w:p w:rsidR="001C6378" w:rsidRPr="001C6378" w:rsidRDefault="001C6378" w:rsidP="00475DC0">
            <w:pPr>
              <w:rPr>
                <w:rFonts w:ascii="Arial" w:hAnsi="Arial" w:cs="Arial"/>
                <w:sz w:val="20"/>
                <w:szCs w:val="20"/>
              </w:rPr>
            </w:pPr>
          </w:p>
        </w:tc>
      </w:tr>
      <w:tr w:rsidR="001C6378" w:rsidRPr="001C6378" w:rsidTr="00475DC0">
        <w:trPr>
          <w:trHeight w:val="375"/>
        </w:trPr>
        <w:tc>
          <w:tcPr>
            <w:tcW w:w="11307" w:type="dxa"/>
            <w:gridSpan w:val="8"/>
            <w:noWrap/>
            <w:hideMark/>
          </w:tcPr>
          <w:p w:rsidR="001C6378" w:rsidRPr="001C6378" w:rsidRDefault="001C6378" w:rsidP="00475DC0">
            <w:pPr>
              <w:jc w:val="center"/>
              <w:rPr>
                <w:b/>
                <w:bCs/>
                <w:sz w:val="20"/>
                <w:szCs w:val="20"/>
              </w:rPr>
            </w:pPr>
            <w:r w:rsidRPr="001C6378">
              <w:rPr>
                <w:b/>
                <w:bCs/>
                <w:sz w:val="20"/>
                <w:szCs w:val="20"/>
              </w:rPr>
              <w:t>Доходы бюджета Угловского городского поселения</w:t>
            </w:r>
          </w:p>
        </w:tc>
      </w:tr>
      <w:tr w:rsidR="001C6378" w:rsidRPr="001C6378" w:rsidTr="00475DC0">
        <w:trPr>
          <w:trHeight w:val="375"/>
        </w:trPr>
        <w:tc>
          <w:tcPr>
            <w:tcW w:w="11307" w:type="dxa"/>
            <w:gridSpan w:val="8"/>
            <w:noWrap/>
            <w:hideMark/>
          </w:tcPr>
          <w:p w:rsidR="001C6378" w:rsidRPr="001C6378" w:rsidRDefault="001C6378" w:rsidP="00475DC0">
            <w:pPr>
              <w:jc w:val="center"/>
              <w:rPr>
                <w:b/>
                <w:bCs/>
                <w:sz w:val="20"/>
                <w:szCs w:val="20"/>
              </w:rPr>
            </w:pPr>
            <w:r w:rsidRPr="001C6378">
              <w:rPr>
                <w:b/>
                <w:bCs/>
                <w:sz w:val="20"/>
                <w:szCs w:val="20"/>
              </w:rPr>
              <w:t>за 2022 год по кодам классификации доходов бюджетов</w:t>
            </w:r>
          </w:p>
        </w:tc>
      </w:tr>
      <w:tr w:rsidR="001C6378" w:rsidRPr="001C6378" w:rsidTr="00475DC0">
        <w:trPr>
          <w:trHeight w:val="390"/>
        </w:trPr>
        <w:tc>
          <w:tcPr>
            <w:tcW w:w="4558" w:type="dxa"/>
            <w:noWrap/>
            <w:hideMark/>
          </w:tcPr>
          <w:p w:rsidR="001C6378" w:rsidRPr="001C6378" w:rsidRDefault="001C6378" w:rsidP="00475DC0">
            <w:pPr>
              <w:jc w:val="center"/>
              <w:rPr>
                <w:b/>
                <w:bCs/>
                <w:sz w:val="20"/>
                <w:szCs w:val="20"/>
              </w:rPr>
            </w:pPr>
          </w:p>
        </w:tc>
        <w:tc>
          <w:tcPr>
            <w:tcW w:w="1409" w:type="dxa"/>
            <w:noWrap/>
            <w:hideMark/>
          </w:tcPr>
          <w:p w:rsidR="001C6378" w:rsidRPr="001C6378" w:rsidRDefault="001C6378" w:rsidP="00475DC0">
            <w:pPr>
              <w:jc w:val="center"/>
              <w:rPr>
                <w:b/>
                <w:bCs/>
                <w:sz w:val="20"/>
                <w:szCs w:val="20"/>
              </w:rPr>
            </w:pPr>
          </w:p>
        </w:tc>
        <w:tc>
          <w:tcPr>
            <w:tcW w:w="1134" w:type="dxa"/>
            <w:gridSpan w:val="2"/>
            <w:noWrap/>
            <w:hideMark/>
          </w:tcPr>
          <w:p w:rsidR="001C6378" w:rsidRPr="001C6378" w:rsidRDefault="001C6378" w:rsidP="00475DC0">
            <w:pPr>
              <w:jc w:val="center"/>
              <w:rPr>
                <w:b/>
                <w:bCs/>
                <w:sz w:val="20"/>
                <w:szCs w:val="20"/>
              </w:rPr>
            </w:pPr>
          </w:p>
        </w:tc>
        <w:tc>
          <w:tcPr>
            <w:tcW w:w="1843" w:type="dxa"/>
            <w:gridSpan w:val="2"/>
            <w:noWrap/>
            <w:hideMark/>
          </w:tcPr>
          <w:p w:rsidR="001C6378" w:rsidRPr="001C6378" w:rsidRDefault="001C6378" w:rsidP="00475DC0">
            <w:pPr>
              <w:jc w:val="center"/>
              <w:rPr>
                <w:b/>
                <w:bCs/>
                <w:sz w:val="20"/>
                <w:szCs w:val="20"/>
              </w:rPr>
            </w:pPr>
          </w:p>
        </w:tc>
        <w:tc>
          <w:tcPr>
            <w:tcW w:w="2363" w:type="dxa"/>
            <w:gridSpan w:val="2"/>
            <w:noWrap/>
            <w:hideMark/>
          </w:tcPr>
          <w:p w:rsidR="001C6378" w:rsidRPr="001C6378" w:rsidRDefault="001C6378" w:rsidP="00475DC0">
            <w:pPr>
              <w:jc w:val="right"/>
              <w:rPr>
                <w:sz w:val="20"/>
                <w:szCs w:val="20"/>
              </w:rPr>
            </w:pPr>
            <w:r w:rsidRPr="001C6378">
              <w:rPr>
                <w:sz w:val="20"/>
                <w:szCs w:val="20"/>
              </w:rPr>
              <w:t>в рублях</w:t>
            </w:r>
          </w:p>
        </w:tc>
      </w:tr>
      <w:tr w:rsidR="001C6378" w:rsidRPr="001C6378" w:rsidTr="00475DC0">
        <w:trPr>
          <w:trHeight w:val="255"/>
        </w:trPr>
        <w:tc>
          <w:tcPr>
            <w:tcW w:w="4558" w:type="dxa"/>
            <w:vMerge w:val="restart"/>
            <w:noWrap/>
            <w:hideMark/>
          </w:tcPr>
          <w:p w:rsidR="001C6378" w:rsidRPr="001C6378" w:rsidRDefault="001C6378" w:rsidP="00475DC0">
            <w:pPr>
              <w:jc w:val="center"/>
              <w:rPr>
                <w:b/>
                <w:bCs/>
                <w:sz w:val="20"/>
                <w:szCs w:val="20"/>
              </w:rPr>
            </w:pPr>
            <w:r w:rsidRPr="001C6378">
              <w:rPr>
                <w:b/>
                <w:bCs/>
                <w:sz w:val="20"/>
                <w:szCs w:val="20"/>
              </w:rPr>
              <w:t>Наименование дохода</w:t>
            </w:r>
          </w:p>
        </w:tc>
        <w:tc>
          <w:tcPr>
            <w:tcW w:w="1409" w:type="dxa"/>
            <w:vMerge w:val="restart"/>
            <w:hideMark/>
          </w:tcPr>
          <w:p w:rsidR="001C6378" w:rsidRPr="001C6378" w:rsidRDefault="001C6378" w:rsidP="00475DC0">
            <w:pPr>
              <w:jc w:val="center"/>
              <w:rPr>
                <w:b/>
                <w:bCs/>
                <w:sz w:val="20"/>
                <w:szCs w:val="20"/>
              </w:rPr>
            </w:pPr>
            <w:r w:rsidRPr="001C6378">
              <w:rPr>
                <w:b/>
                <w:bCs/>
                <w:sz w:val="20"/>
                <w:szCs w:val="20"/>
              </w:rPr>
              <w:t>Код главного администратора доходов</w:t>
            </w:r>
          </w:p>
        </w:tc>
        <w:tc>
          <w:tcPr>
            <w:tcW w:w="1134" w:type="dxa"/>
            <w:gridSpan w:val="2"/>
            <w:vMerge w:val="restart"/>
            <w:hideMark/>
          </w:tcPr>
          <w:p w:rsidR="001C6378" w:rsidRPr="001C6378" w:rsidRDefault="001C6378" w:rsidP="00475DC0">
            <w:pPr>
              <w:jc w:val="center"/>
              <w:rPr>
                <w:b/>
                <w:bCs/>
                <w:sz w:val="20"/>
                <w:szCs w:val="20"/>
              </w:rPr>
            </w:pPr>
            <w:r w:rsidRPr="001C6378">
              <w:rPr>
                <w:b/>
                <w:bCs/>
                <w:sz w:val="20"/>
                <w:szCs w:val="20"/>
              </w:rPr>
              <w:t>Код  главного администратора доходов</w:t>
            </w:r>
          </w:p>
        </w:tc>
        <w:tc>
          <w:tcPr>
            <w:tcW w:w="1843" w:type="dxa"/>
            <w:gridSpan w:val="2"/>
            <w:vMerge w:val="restart"/>
            <w:hideMark/>
          </w:tcPr>
          <w:p w:rsidR="001C6378" w:rsidRPr="001C6378" w:rsidRDefault="001C6378" w:rsidP="00475DC0">
            <w:pPr>
              <w:jc w:val="center"/>
              <w:rPr>
                <w:b/>
                <w:bCs/>
                <w:sz w:val="20"/>
                <w:szCs w:val="20"/>
              </w:rPr>
            </w:pPr>
            <w:r w:rsidRPr="001C6378">
              <w:rPr>
                <w:b/>
                <w:bCs/>
                <w:sz w:val="20"/>
                <w:szCs w:val="20"/>
              </w:rPr>
              <w:t>Код   бюджетной классификации</w:t>
            </w:r>
          </w:p>
        </w:tc>
        <w:tc>
          <w:tcPr>
            <w:tcW w:w="2363" w:type="dxa"/>
            <w:gridSpan w:val="2"/>
            <w:vMerge w:val="restart"/>
            <w:hideMark/>
          </w:tcPr>
          <w:p w:rsidR="001C6378" w:rsidRPr="001C6378" w:rsidRDefault="001C6378" w:rsidP="00475DC0">
            <w:pPr>
              <w:jc w:val="center"/>
              <w:rPr>
                <w:b/>
                <w:bCs/>
                <w:sz w:val="20"/>
                <w:szCs w:val="20"/>
              </w:rPr>
            </w:pPr>
            <w:r w:rsidRPr="001C6378">
              <w:rPr>
                <w:b/>
                <w:bCs/>
                <w:sz w:val="20"/>
                <w:szCs w:val="20"/>
              </w:rPr>
              <w:t>Исполнено (в рублях)</w:t>
            </w:r>
          </w:p>
        </w:tc>
      </w:tr>
      <w:tr w:rsidR="001C6378" w:rsidRPr="001C6378" w:rsidTr="00475DC0">
        <w:trPr>
          <w:trHeight w:val="255"/>
        </w:trPr>
        <w:tc>
          <w:tcPr>
            <w:tcW w:w="4558" w:type="dxa"/>
            <w:vMerge/>
            <w:hideMark/>
          </w:tcPr>
          <w:p w:rsidR="001C6378" w:rsidRPr="001C6378" w:rsidRDefault="001C6378" w:rsidP="00475DC0">
            <w:pPr>
              <w:rPr>
                <w:b/>
                <w:bCs/>
                <w:sz w:val="20"/>
                <w:szCs w:val="20"/>
              </w:rPr>
            </w:pPr>
          </w:p>
        </w:tc>
        <w:tc>
          <w:tcPr>
            <w:tcW w:w="1409" w:type="dxa"/>
            <w:vMerge/>
            <w:hideMark/>
          </w:tcPr>
          <w:p w:rsidR="001C6378" w:rsidRPr="001C6378" w:rsidRDefault="001C6378" w:rsidP="00475DC0">
            <w:pPr>
              <w:rPr>
                <w:b/>
                <w:bCs/>
                <w:sz w:val="20"/>
                <w:szCs w:val="20"/>
              </w:rPr>
            </w:pPr>
          </w:p>
        </w:tc>
        <w:tc>
          <w:tcPr>
            <w:tcW w:w="1134" w:type="dxa"/>
            <w:gridSpan w:val="2"/>
            <w:vMerge/>
            <w:hideMark/>
          </w:tcPr>
          <w:p w:rsidR="001C6378" w:rsidRPr="001C6378" w:rsidRDefault="001C6378" w:rsidP="00475DC0">
            <w:pPr>
              <w:rPr>
                <w:b/>
                <w:bCs/>
                <w:sz w:val="20"/>
                <w:szCs w:val="20"/>
              </w:rPr>
            </w:pPr>
          </w:p>
        </w:tc>
        <w:tc>
          <w:tcPr>
            <w:tcW w:w="1843" w:type="dxa"/>
            <w:gridSpan w:val="2"/>
            <w:vMerge/>
            <w:hideMark/>
          </w:tcPr>
          <w:p w:rsidR="001C6378" w:rsidRPr="001C6378" w:rsidRDefault="001C6378" w:rsidP="00475DC0">
            <w:pPr>
              <w:rPr>
                <w:b/>
                <w:bCs/>
                <w:sz w:val="20"/>
                <w:szCs w:val="20"/>
              </w:rPr>
            </w:pPr>
          </w:p>
        </w:tc>
        <w:tc>
          <w:tcPr>
            <w:tcW w:w="2363" w:type="dxa"/>
            <w:gridSpan w:val="2"/>
            <w:vMerge/>
            <w:hideMark/>
          </w:tcPr>
          <w:p w:rsidR="001C6378" w:rsidRPr="001C6378" w:rsidRDefault="001C6378" w:rsidP="00475DC0">
            <w:pPr>
              <w:rPr>
                <w:b/>
                <w:bCs/>
                <w:sz w:val="20"/>
                <w:szCs w:val="20"/>
              </w:rPr>
            </w:pPr>
          </w:p>
        </w:tc>
      </w:tr>
      <w:tr w:rsidR="001C6378" w:rsidRPr="001C6378" w:rsidTr="00475DC0">
        <w:trPr>
          <w:trHeight w:val="255"/>
        </w:trPr>
        <w:tc>
          <w:tcPr>
            <w:tcW w:w="4558" w:type="dxa"/>
            <w:vMerge/>
            <w:hideMark/>
          </w:tcPr>
          <w:p w:rsidR="001C6378" w:rsidRPr="001C6378" w:rsidRDefault="001C6378" w:rsidP="00475DC0">
            <w:pPr>
              <w:rPr>
                <w:b/>
                <w:bCs/>
                <w:sz w:val="20"/>
                <w:szCs w:val="20"/>
              </w:rPr>
            </w:pPr>
          </w:p>
        </w:tc>
        <w:tc>
          <w:tcPr>
            <w:tcW w:w="1409" w:type="dxa"/>
            <w:vMerge/>
            <w:hideMark/>
          </w:tcPr>
          <w:p w:rsidR="001C6378" w:rsidRPr="001C6378" w:rsidRDefault="001C6378" w:rsidP="00475DC0">
            <w:pPr>
              <w:rPr>
                <w:b/>
                <w:bCs/>
                <w:sz w:val="20"/>
                <w:szCs w:val="20"/>
              </w:rPr>
            </w:pPr>
          </w:p>
        </w:tc>
        <w:tc>
          <w:tcPr>
            <w:tcW w:w="1134" w:type="dxa"/>
            <w:gridSpan w:val="2"/>
            <w:vMerge/>
            <w:hideMark/>
          </w:tcPr>
          <w:p w:rsidR="001C6378" w:rsidRPr="001C6378" w:rsidRDefault="001C6378" w:rsidP="00475DC0">
            <w:pPr>
              <w:rPr>
                <w:b/>
                <w:bCs/>
                <w:sz w:val="20"/>
                <w:szCs w:val="20"/>
              </w:rPr>
            </w:pPr>
          </w:p>
        </w:tc>
        <w:tc>
          <w:tcPr>
            <w:tcW w:w="1843" w:type="dxa"/>
            <w:gridSpan w:val="2"/>
            <w:vMerge/>
            <w:hideMark/>
          </w:tcPr>
          <w:p w:rsidR="001C6378" w:rsidRPr="001C6378" w:rsidRDefault="001C6378" w:rsidP="00475DC0">
            <w:pPr>
              <w:rPr>
                <w:b/>
                <w:bCs/>
                <w:sz w:val="20"/>
                <w:szCs w:val="20"/>
              </w:rPr>
            </w:pPr>
          </w:p>
        </w:tc>
        <w:tc>
          <w:tcPr>
            <w:tcW w:w="2363" w:type="dxa"/>
            <w:gridSpan w:val="2"/>
            <w:vMerge/>
            <w:hideMark/>
          </w:tcPr>
          <w:p w:rsidR="001C6378" w:rsidRPr="001C6378" w:rsidRDefault="001C6378" w:rsidP="00475DC0">
            <w:pPr>
              <w:rPr>
                <w:b/>
                <w:bCs/>
                <w:sz w:val="20"/>
                <w:szCs w:val="20"/>
              </w:rPr>
            </w:pPr>
          </w:p>
        </w:tc>
      </w:tr>
      <w:tr w:rsidR="001C6378" w:rsidRPr="001C6378" w:rsidTr="00475DC0">
        <w:trPr>
          <w:trHeight w:val="585"/>
        </w:trPr>
        <w:tc>
          <w:tcPr>
            <w:tcW w:w="4558" w:type="dxa"/>
            <w:vMerge/>
            <w:hideMark/>
          </w:tcPr>
          <w:p w:rsidR="001C6378" w:rsidRPr="001C6378" w:rsidRDefault="001C6378" w:rsidP="00475DC0">
            <w:pPr>
              <w:rPr>
                <w:b/>
                <w:bCs/>
                <w:sz w:val="20"/>
                <w:szCs w:val="20"/>
              </w:rPr>
            </w:pPr>
          </w:p>
        </w:tc>
        <w:tc>
          <w:tcPr>
            <w:tcW w:w="1409" w:type="dxa"/>
            <w:vMerge/>
            <w:hideMark/>
          </w:tcPr>
          <w:p w:rsidR="001C6378" w:rsidRPr="001C6378" w:rsidRDefault="001C6378" w:rsidP="00475DC0">
            <w:pPr>
              <w:rPr>
                <w:b/>
                <w:bCs/>
                <w:sz w:val="20"/>
                <w:szCs w:val="20"/>
              </w:rPr>
            </w:pPr>
          </w:p>
        </w:tc>
        <w:tc>
          <w:tcPr>
            <w:tcW w:w="1134" w:type="dxa"/>
            <w:gridSpan w:val="2"/>
            <w:vMerge/>
            <w:hideMark/>
          </w:tcPr>
          <w:p w:rsidR="001C6378" w:rsidRPr="001C6378" w:rsidRDefault="001C6378" w:rsidP="00475DC0">
            <w:pPr>
              <w:rPr>
                <w:b/>
                <w:bCs/>
                <w:sz w:val="20"/>
                <w:szCs w:val="20"/>
              </w:rPr>
            </w:pPr>
          </w:p>
        </w:tc>
        <w:tc>
          <w:tcPr>
            <w:tcW w:w="1843" w:type="dxa"/>
            <w:gridSpan w:val="2"/>
            <w:vMerge/>
            <w:hideMark/>
          </w:tcPr>
          <w:p w:rsidR="001C6378" w:rsidRPr="001C6378" w:rsidRDefault="001C6378" w:rsidP="00475DC0">
            <w:pPr>
              <w:rPr>
                <w:b/>
                <w:bCs/>
                <w:sz w:val="20"/>
                <w:szCs w:val="20"/>
              </w:rPr>
            </w:pPr>
          </w:p>
        </w:tc>
        <w:tc>
          <w:tcPr>
            <w:tcW w:w="2363" w:type="dxa"/>
            <w:gridSpan w:val="2"/>
            <w:vMerge/>
            <w:hideMark/>
          </w:tcPr>
          <w:p w:rsidR="001C6378" w:rsidRPr="001C6378" w:rsidRDefault="001C6378" w:rsidP="00475DC0">
            <w:pPr>
              <w:rPr>
                <w:b/>
                <w:bCs/>
                <w:sz w:val="20"/>
                <w:szCs w:val="20"/>
              </w:rPr>
            </w:pPr>
          </w:p>
        </w:tc>
      </w:tr>
      <w:tr w:rsidR="001C6378" w:rsidRPr="001C6378" w:rsidTr="00475DC0">
        <w:trPr>
          <w:trHeight w:val="315"/>
        </w:trPr>
        <w:tc>
          <w:tcPr>
            <w:tcW w:w="4558" w:type="dxa"/>
            <w:noWrap/>
            <w:hideMark/>
          </w:tcPr>
          <w:p w:rsidR="001C6378" w:rsidRPr="001C6378" w:rsidRDefault="001C6378" w:rsidP="00475DC0">
            <w:pPr>
              <w:jc w:val="center"/>
              <w:rPr>
                <w:b/>
                <w:bCs/>
                <w:sz w:val="20"/>
                <w:szCs w:val="20"/>
              </w:rPr>
            </w:pPr>
            <w:r w:rsidRPr="001C6378">
              <w:rPr>
                <w:b/>
                <w:bCs/>
                <w:sz w:val="20"/>
                <w:szCs w:val="20"/>
              </w:rPr>
              <w:t>1</w:t>
            </w:r>
          </w:p>
        </w:tc>
        <w:tc>
          <w:tcPr>
            <w:tcW w:w="1409" w:type="dxa"/>
            <w:noWrap/>
            <w:hideMark/>
          </w:tcPr>
          <w:p w:rsidR="001C6378" w:rsidRPr="001C6378" w:rsidRDefault="001C6378" w:rsidP="00475DC0">
            <w:pPr>
              <w:jc w:val="center"/>
              <w:rPr>
                <w:b/>
                <w:bCs/>
                <w:sz w:val="20"/>
                <w:szCs w:val="20"/>
              </w:rPr>
            </w:pPr>
          </w:p>
        </w:tc>
        <w:tc>
          <w:tcPr>
            <w:tcW w:w="1134" w:type="dxa"/>
            <w:gridSpan w:val="2"/>
            <w:hideMark/>
          </w:tcPr>
          <w:p w:rsidR="001C6378" w:rsidRPr="001C6378" w:rsidRDefault="001C6378" w:rsidP="00475DC0">
            <w:pPr>
              <w:jc w:val="center"/>
              <w:rPr>
                <w:b/>
                <w:bCs/>
                <w:sz w:val="20"/>
                <w:szCs w:val="20"/>
              </w:rPr>
            </w:pPr>
            <w:r w:rsidRPr="001C6378">
              <w:rPr>
                <w:b/>
                <w:bCs/>
                <w:sz w:val="20"/>
                <w:szCs w:val="20"/>
              </w:rPr>
              <w:t>2</w:t>
            </w:r>
          </w:p>
        </w:tc>
        <w:tc>
          <w:tcPr>
            <w:tcW w:w="1843" w:type="dxa"/>
            <w:gridSpan w:val="2"/>
            <w:hideMark/>
          </w:tcPr>
          <w:p w:rsidR="001C6378" w:rsidRPr="001C6378" w:rsidRDefault="001C6378" w:rsidP="00475DC0">
            <w:pPr>
              <w:jc w:val="center"/>
              <w:rPr>
                <w:b/>
                <w:bCs/>
                <w:sz w:val="20"/>
                <w:szCs w:val="20"/>
              </w:rPr>
            </w:pPr>
            <w:r w:rsidRPr="001C6378">
              <w:rPr>
                <w:b/>
                <w:bCs/>
                <w:sz w:val="20"/>
                <w:szCs w:val="20"/>
              </w:rPr>
              <w:t>3</w:t>
            </w:r>
          </w:p>
        </w:tc>
        <w:tc>
          <w:tcPr>
            <w:tcW w:w="2363" w:type="dxa"/>
            <w:gridSpan w:val="2"/>
            <w:noWrap/>
            <w:hideMark/>
          </w:tcPr>
          <w:p w:rsidR="001C6378" w:rsidRPr="001C6378" w:rsidRDefault="001C6378" w:rsidP="00475DC0">
            <w:pPr>
              <w:jc w:val="center"/>
              <w:rPr>
                <w:rFonts w:ascii="Arial" w:hAnsi="Arial" w:cs="Arial"/>
                <w:b/>
                <w:bCs/>
                <w:sz w:val="20"/>
                <w:szCs w:val="20"/>
              </w:rPr>
            </w:pPr>
            <w:r w:rsidRPr="001C6378">
              <w:rPr>
                <w:rFonts w:ascii="Arial" w:hAnsi="Arial" w:cs="Arial"/>
                <w:b/>
                <w:bCs/>
                <w:sz w:val="20"/>
                <w:szCs w:val="20"/>
              </w:rPr>
              <w:t>4</w:t>
            </w:r>
          </w:p>
        </w:tc>
      </w:tr>
      <w:tr w:rsidR="001C6378" w:rsidRPr="001C6378" w:rsidTr="00475DC0">
        <w:trPr>
          <w:trHeight w:val="330"/>
        </w:trPr>
        <w:tc>
          <w:tcPr>
            <w:tcW w:w="8944" w:type="dxa"/>
            <w:gridSpan w:val="6"/>
            <w:noWrap/>
            <w:hideMark/>
          </w:tcPr>
          <w:p w:rsidR="001C6378" w:rsidRPr="001C6378" w:rsidRDefault="001C6378" w:rsidP="00475DC0">
            <w:pPr>
              <w:jc w:val="center"/>
              <w:rPr>
                <w:b/>
                <w:bCs/>
                <w:sz w:val="20"/>
                <w:szCs w:val="20"/>
              </w:rPr>
            </w:pPr>
            <w:r w:rsidRPr="001C6378">
              <w:rPr>
                <w:b/>
                <w:bCs/>
                <w:sz w:val="20"/>
                <w:szCs w:val="20"/>
              </w:rPr>
              <w:t>Доходы всего</w:t>
            </w:r>
          </w:p>
        </w:tc>
        <w:tc>
          <w:tcPr>
            <w:tcW w:w="2363" w:type="dxa"/>
            <w:gridSpan w:val="2"/>
            <w:noWrap/>
            <w:hideMark/>
          </w:tcPr>
          <w:p w:rsidR="001C6378" w:rsidRPr="001C6378" w:rsidRDefault="001C6378" w:rsidP="00475DC0">
            <w:pPr>
              <w:jc w:val="right"/>
              <w:rPr>
                <w:b/>
                <w:bCs/>
                <w:sz w:val="20"/>
                <w:szCs w:val="20"/>
              </w:rPr>
            </w:pPr>
            <w:r w:rsidRPr="001C6378">
              <w:rPr>
                <w:b/>
                <w:bCs/>
                <w:sz w:val="20"/>
                <w:szCs w:val="20"/>
              </w:rPr>
              <w:t>49 240 127,27</w:t>
            </w:r>
          </w:p>
        </w:tc>
      </w:tr>
      <w:tr w:rsidR="001C6378" w:rsidRPr="001C6378" w:rsidTr="00475DC0">
        <w:trPr>
          <w:trHeight w:val="405"/>
        </w:trPr>
        <w:tc>
          <w:tcPr>
            <w:tcW w:w="8944" w:type="dxa"/>
            <w:gridSpan w:val="6"/>
            <w:noWrap/>
            <w:hideMark/>
          </w:tcPr>
          <w:p w:rsidR="001C6378" w:rsidRPr="001C6378" w:rsidRDefault="001C6378" w:rsidP="00475DC0">
            <w:pPr>
              <w:jc w:val="center"/>
              <w:rPr>
                <w:b/>
                <w:bCs/>
                <w:color w:val="000000"/>
                <w:sz w:val="20"/>
                <w:szCs w:val="20"/>
              </w:rPr>
            </w:pPr>
            <w:r w:rsidRPr="001C6378">
              <w:rPr>
                <w:b/>
                <w:bCs/>
                <w:color w:val="000000"/>
                <w:sz w:val="20"/>
                <w:szCs w:val="20"/>
              </w:rPr>
              <w:t>Управление Федерального казначейства по Новгородской области</w:t>
            </w:r>
          </w:p>
        </w:tc>
        <w:tc>
          <w:tcPr>
            <w:tcW w:w="2363" w:type="dxa"/>
            <w:gridSpan w:val="2"/>
            <w:noWrap/>
            <w:hideMark/>
          </w:tcPr>
          <w:p w:rsidR="001C6378" w:rsidRPr="001C6378" w:rsidRDefault="001C6378" w:rsidP="00475DC0">
            <w:pPr>
              <w:tabs>
                <w:tab w:val="left" w:pos="1296"/>
              </w:tabs>
              <w:ind w:left="20" w:hanging="20"/>
              <w:jc w:val="right"/>
              <w:rPr>
                <w:b/>
                <w:bCs/>
                <w:sz w:val="20"/>
                <w:szCs w:val="20"/>
              </w:rPr>
            </w:pPr>
            <w:r w:rsidRPr="001C6378">
              <w:rPr>
                <w:b/>
                <w:bCs/>
                <w:sz w:val="20"/>
                <w:szCs w:val="20"/>
              </w:rPr>
              <w:t>3 727 814,21</w:t>
            </w:r>
          </w:p>
        </w:tc>
      </w:tr>
      <w:tr w:rsidR="001C6378" w:rsidRPr="001C6378" w:rsidTr="00475DC0">
        <w:trPr>
          <w:trHeight w:val="1815"/>
        </w:trPr>
        <w:tc>
          <w:tcPr>
            <w:tcW w:w="4558" w:type="dxa"/>
            <w:hideMark/>
          </w:tcPr>
          <w:p w:rsidR="001C6378" w:rsidRPr="001C6378" w:rsidRDefault="001C6378" w:rsidP="00475DC0">
            <w:pPr>
              <w:rPr>
                <w:sz w:val="20"/>
                <w:szCs w:val="20"/>
              </w:rPr>
            </w:pPr>
            <w:r w:rsidRPr="001C637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dxa"/>
            <w:hideMark/>
          </w:tcPr>
          <w:p w:rsidR="001C6378" w:rsidRPr="001C6378" w:rsidRDefault="001C6378" w:rsidP="00475DC0">
            <w:pPr>
              <w:jc w:val="center"/>
              <w:rPr>
                <w:sz w:val="20"/>
                <w:szCs w:val="20"/>
              </w:rPr>
            </w:pPr>
            <w:r w:rsidRPr="001C6378">
              <w:rPr>
                <w:sz w:val="20"/>
                <w:szCs w:val="20"/>
              </w:rPr>
              <w:t>010</w:t>
            </w:r>
          </w:p>
        </w:tc>
        <w:tc>
          <w:tcPr>
            <w:tcW w:w="1134" w:type="dxa"/>
            <w:gridSpan w:val="2"/>
            <w:hideMark/>
          </w:tcPr>
          <w:p w:rsidR="001C6378" w:rsidRPr="001C6378" w:rsidRDefault="001C6378" w:rsidP="00475DC0">
            <w:pPr>
              <w:jc w:val="center"/>
              <w:rPr>
                <w:sz w:val="20"/>
                <w:szCs w:val="20"/>
              </w:rPr>
            </w:pPr>
            <w:r w:rsidRPr="001C6378">
              <w:rPr>
                <w:sz w:val="20"/>
                <w:szCs w:val="20"/>
              </w:rPr>
              <w:t>100</w:t>
            </w:r>
          </w:p>
        </w:tc>
        <w:tc>
          <w:tcPr>
            <w:tcW w:w="1843" w:type="dxa"/>
            <w:gridSpan w:val="2"/>
            <w:hideMark/>
          </w:tcPr>
          <w:p w:rsidR="001C6378" w:rsidRPr="001C6378" w:rsidRDefault="001C6378" w:rsidP="00475DC0">
            <w:pPr>
              <w:jc w:val="center"/>
              <w:rPr>
                <w:sz w:val="20"/>
                <w:szCs w:val="20"/>
              </w:rPr>
            </w:pPr>
            <w:r w:rsidRPr="001C6378">
              <w:rPr>
                <w:sz w:val="20"/>
                <w:szCs w:val="20"/>
              </w:rPr>
              <w:t>10302231010000110</w:t>
            </w:r>
          </w:p>
        </w:tc>
        <w:tc>
          <w:tcPr>
            <w:tcW w:w="2363" w:type="dxa"/>
            <w:gridSpan w:val="2"/>
            <w:hideMark/>
          </w:tcPr>
          <w:p w:rsidR="001C6378" w:rsidRPr="001C6378" w:rsidRDefault="001C6378" w:rsidP="00475DC0">
            <w:pPr>
              <w:jc w:val="right"/>
              <w:rPr>
                <w:sz w:val="20"/>
                <w:szCs w:val="20"/>
              </w:rPr>
            </w:pPr>
            <w:r w:rsidRPr="001C6378">
              <w:rPr>
                <w:sz w:val="20"/>
                <w:szCs w:val="20"/>
              </w:rPr>
              <w:t>1 868 779,50</w:t>
            </w:r>
          </w:p>
        </w:tc>
      </w:tr>
      <w:tr w:rsidR="001C6378" w:rsidRPr="001C6378" w:rsidTr="00475DC0">
        <w:trPr>
          <w:trHeight w:val="1860"/>
        </w:trPr>
        <w:tc>
          <w:tcPr>
            <w:tcW w:w="4558" w:type="dxa"/>
            <w:hideMark/>
          </w:tcPr>
          <w:p w:rsidR="001C6378" w:rsidRPr="001C6378" w:rsidRDefault="001C6378" w:rsidP="00475DC0">
            <w:pPr>
              <w:rPr>
                <w:sz w:val="20"/>
                <w:szCs w:val="20"/>
              </w:rPr>
            </w:pPr>
            <w:r w:rsidRPr="001C6378">
              <w:rPr>
                <w:sz w:val="20"/>
                <w:szCs w:val="20"/>
              </w:rPr>
              <w:lastRenderedPageBreak/>
              <w:t>Доходы от уплаты акцизов на моторные масла для дизельных и (или) карбюраторных (</w:t>
            </w:r>
            <w:proofErr w:type="spellStart"/>
            <w:r w:rsidRPr="001C6378">
              <w:rPr>
                <w:sz w:val="20"/>
                <w:szCs w:val="20"/>
              </w:rPr>
              <w:t>инжекторных</w:t>
            </w:r>
            <w:proofErr w:type="spellEnd"/>
            <w:r w:rsidRPr="001C637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dxa"/>
            <w:hideMark/>
          </w:tcPr>
          <w:p w:rsidR="001C6378" w:rsidRPr="001C6378" w:rsidRDefault="001C6378" w:rsidP="00475DC0">
            <w:pPr>
              <w:jc w:val="center"/>
              <w:rPr>
                <w:sz w:val="20"/>
                <w:szCs w:val="20"/>
              </w:rPr>
            </w:pPr>
            <w:r w:rsidRPr="001C6378">
              <w:rPr>
                <w:sz w:val="20"/>
                <w:szCs w:val="20"/>
              </w:rPr>
              <w:t>010</w:t>
            </w:r>
          </w:p>
        </w:tc>
        <w:tc>
          <w:tcPr>
            <w:tcW w:w="1134" w:type="dxa"/>
            <w:gridSpan w:val="2"/>
            <w:hideMark/>
          </w:tcPr>
          <w:p w:rsidR="001C6378" w:rsidRPr="001C6378" w:rsidRDefault="001C6378" w:rsidP="00475DC0">
            <w:pPr>
              <w:jc w:val="center"/>
              <w:rPr>
                <w:sz w:val="20"/>
                <w:szCs w:val="20"/>
              </w:rPr>
            </w:pPr>
            <w:r w:rsidRPr="001C6378">
              <w:rPr>
                <w:sz w:val="20"/>
                <w:szCs w:val="20"/>
              </w:rPr>
              <w:t>100</w:t>
            </w:r>
          </w:p>
        </w:tc>
        <w:tc>
          <w:tcPr>
            <w:tcW w:w="1843" w:type="dxa"/>
            <w:gridSpan w:val="2"/>
            <w:hideMark/>
          </w:tcPr>
          <w:p w:rsidR="001C6378" w:rsidRPr="001C6378" w:rsidRDefault="001C6378" w:rsidP="00475DC0">
            <w:pPr>
              <w:jc w:val="center"/>
              <w:rPr>
                <w:sz w:val="20"/>
                <w:szCs w:val="20"/>
              </w:rPr>
            </w:pPr>
            <w:r w:rsidRPr="001C6378">
              <w:rPr>
                <w:sz w:val="20"/>
                <w:szCs w:val="20"/>
              </w:rPr>
              <w:t>10302241010000110</w:t>
            </w:r>
          </w:p>
        </w:tc>
        <w:tc>
          <w:tcPr>
            <w:tcW w:w="2363" w:type="dxa"/>
            <w:gridSpan w:val="2"/>
            <w:hideMark/>
          </w:tcPr>
          <w:p w:rsidR="001C6378" w:rsidRPr="001C6378" w:rsidRDefault="001C6378" w:rsidP="00475DC0">
            <w:pPr>
              <w:jc w:val="right"/>
              <w:rPr>
                <w:sz w:val="20"/>
                <w:szCs w:val="20"/>
              </w:rPr>
            </w:pPr>
            <w:r w:rsidRPr="001C6378">
              <w:rPr>
                <w:sz w:val="20"/>
                <w:szCs w:val="20"/>
              </w:rPr>
              <w:t>10 094,32</w:t>
            </w:r>
          </w:p>
        </w:tc>
      </w:tr>
      <w:tr w:rsidR="001C6378" w:rsidRPr="001C6378" w:rsidTr="00475DC0">
        <w:trPr>
          <w:trHeight w:val="1575"/>
        </w:trPr>
        <w:tc>
          <w:tcPr>
            <w:tcW w:w="4558" w:type="dxa"/>
            <w:hideMark/>
          </w:tcPr>
          <w:p w:rsidR="001C6378" w:rsidRPr="001C6378" w:rsidRDefault="001C6378" w:rsidP="00475DC0">
            <w:pPr>
              <w:rPr>
                <w:sz w:val="20"/>
                <w:szCs w:val="20"/>
              </w:rPr>
            </w:pPr>
            <w:r w:rsidRPr="001C637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dxa"/>
            <w:hideMark/>
          </w:tcPr>
          <w:p w:rsidR="001C6378" w:rsidRPr="001C6378" w:rsidRDefault="001C6378" w:rsidP="00475DC0">
            <w:pPr>
              <w:jc w:val="center"/>
              <w:rPr>
                <w:sz w:val="20"/>
                <w:szCs w:val="20"/>
              </w:rPr>
            </w:pPr>
            <w:r w:rsidRPr="001C6378">
              <w:rPr>
                <w:sz w:val="20"/>
                <w:szCs w:val="20"/>
              </w:rPr>
              <w:t>010</w:t>
            </w:r>
          </w:p>
        </w:tc>
        <w:tc>
          <w:tcPr>
            <w:tcW w:w="1134" w:type="dxa"/>
            <w:gridSpan w:val="2"/>
            <w:hideMark/>
          </w:tcPr>
          <w:p w:rsidR="001C6378" w:rsidRPr="001C6378" w:rsidRDefault="001C6378" w:rsidP="00475DC0">
            <w:pPr>
              <w:jc w:val="center"/>
              <w:rPr>
                <w:sz w:val="20"/>
                <w:szCs w:val="20"/>
              </w:rPr>
            </w:pPr>
            <w:r w:rsidRPr="001C6378">
              <w:rPr>
                <w:sz w:val="20"/>
                <w:szCs w:val="20"/>
              </w:rPr>
              <w:t>100</w:t>
            </w:r>
          </w:p>
        </w:tc>
        <w:tc>
          <w:tcPr>
            <w:tcW w:w="1843" w:type="dxa"/>
            <w:gridSpan w:val="2"/>
            <w:hideMark/>
          </w:tcPr>
          <w:p w:rsidR="001C6378" w:rsidRPr="001C6378" w:rsidRDefault="001C6378" w:rsidP="00475DC0">
            <w:pPr>
              <w:jc w:val="center"/>
              <w:rPr>
                <w:sz w:val="20"/>
                <w:szCs w:val="20"/>
              </w:rPr>
            </w:pPr>
            <w:r w:rsidRPr="001C6378">
              <w:rPr>
                <w:sz w:val="20"/>
                <w:szCs w:val="20"/>
              </w:rPr>
              <w:t>10302251010000110</w:t>
            </w:r>
          </w:p>
        </w:tc>
        <w:tc>
          <w:tcPr>
            <w:tcW w:w="2363" w:type="dxa"/>
            <w:gridSpan w:val="2"/>
            <w:hideMark/>
          </w:tcPr>
          <w:p w:rsidR="001C6378" w:rsidRPr="001C6378" w:rsidRDefault="001C6378" w:rsidP="00475DC0">
            <w:pPr>
              <w:jc w:val="right"/>
              <w:rPr>
                <w:sz w:val="20"/>
                <w:szCs w:val="20"/>
              </w:rPr>
            </w:pPr>
            <w:r w:rsidRPr="001C6378">
              <w:rPr>
                <w:sz w:val="20"/>
                <w:szCs w:val="20"/>
              </w:rPr>
              <w:t>2 063 343,62</w:t>
            </w:r>
          </w:p>
        </w:tc>
      </w:tr>
      <w:tr w:rsidR="001C6378" w:rsidRPr="001C6378" w:rsidTr="00475DC0">
        <w:trPr>
          <w:trHeight w:val="1545"/>
        </w:trPr>
        <w:tc>
          <w:tcPr>
            <w:tcW w:w="4558" w:type="dxa"/>
            <w:hideMark/>
          </w:tcPr>
          <w:p w:rsidR="001C6378" w:rsidRPr="001C6378" w:rsidRDefault="001C6378" w:rsidP="00475DC0">
            <w:pPr>
              <w:rPr>
                <w:sz w:val="20"/>
                <w:szCs w:val="20"/>
              </w:rPr>
            </w:pPr>
            <w:r w:rsidRPr="001C637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9" w:type="dxa"/>
            <w:hideMark/>
          </w:tcPr>
          <w:p w:rsidR="001C6378" w:rsidRPr="001C6378" w:rsidRDefault="001C6378" w:rsidP="00475DC0">
            <w:pPr>
              <w:jc w:val="center"/>
              <w:rPr>
                <w:sz w:val="20"/>
                <w:szCs w:val="20"/>
              </w:rPr>
            </w:pPr>
            <w:r w:rsidRPr="001C6378">
              <w:rPr>
                <w:sz w:val="20"/>
                <w:szCs w:val="20"/>
              </w:rPr>
              <w:t>010</w:t>
            </w:r>
          </w:p>
        </w:tc>
        <w:tc>
          <w:tcPr>
            <w:tcW w:w="1134" w:type="dxa"/>
            <w:gridSpan w:val="2"/>
            <w:hideMark/>
          </w:tcPr>
          <w:p w:rsidR="001C6378" w:rsidRPr="001C6378" w:rsidRDefault="001C6378" w:rsidP="00475DC0">
            <w:pPr>
              <w:jc w:val="center"/>
              <w:rPr>
                <w:sz w:val="20"/>
                <w:szCs w:val="20"/>
              </w:rPr>
            </w:pPr>
            <w:r w:rsidRPr="001C6378">
              <w:rPr>
                <w:sz w:val="20"/>
                <w:szCs w:val="20"/>
              </w:rPr>
              <w:t>100</w:t>
            </w:r>
          </w:p>
        </w:tc>
        <w:tc>
          <w:tcPr>
            <w:tcW w:w="1843" w:type="dxa"/>
            <w:gridSpan w:val="2"/>
            <w:hideMark/>
          </w:tcPr>
          <w:p w:rsidR="001C6378" w:rsidRPr="001C6378" w:rsidRDefault="001C6378" w:rsidP="00475DC0">
            <w:pPr>
              <w:jc w:val="center"/>
              <w:rPr>
                <w:sz w:val="20"/>
                <w:szCs w:val="20"/>
              </w:rPr>
            </w:pPr>
            <w:r w:rsidRPr="001C6378">
              <w:rPr>
                <w:sz w:val="20"/>
                <w:szCs w:val="20"/>
              </w:rPr>
              <w:t>10302261010000110</w:t>
            </w:r>
          </w:p>
        </w:tc>
        <w:tc>
          <w:tcPr>
            <w:tcW w:w="2363" w:type="dxa"/>
            <w:gridSpan w:val="2"/>
            <w:hideMark/>
          </w:tcPr>
          <w:p w:rsidR="001C6378" w:rsidRPr="001C6378" w:rsidRDefault="001C6378" w:rsidP="00475DC0">
            <w:pPr>
              <w:jc w:val="right"/>
              <w:rPr>
                <w:sz w:val="20"/>
                <w:szCs w:val="20"/>
              </w:rPr>
            </w:pPr>
            <w:r w:rsidRPr="001C6378">
              <w:rPr>
                <w:sz w:val="20"/>
                <w:szCs w:val="20"/>
              </w:rPr>
              <w:t>-214 403,23</w:t>
            </w:r>
          </w:p>
        </w:tc>
      </w:tr>
      <w:tr w:rsidR="001C6378" w:rsidRPr="001C6378" w:rsidTr="00475DC0">
        <w:trPr>
          <w:trHeight w:val="420"/>
        </w:trPr>
        <w:tc>
          <w:tcPr>
            <w:tcW w:w="8944" w:type="dxa"/>
            <w:gridSpan w:val="6"/>
            <w:noWrap/>
            <w:hideMark/>
          </w:tcPr>
          <w:p w:rsidR="001C6378" w:rsidRPr="001C6378" w:rsidRDefault="001C6378" w:rsidP="00475DC0">
            <w:pPr>
              <w:jc w:val="center"/>
              <w:rPr>
                <w:b/>
                <w:bCs/>
                <w:sz w:val="20"/>
                <w:szCs w:val="20"/>
              </w:rPr>
            </w:pPr>
            <w:r w:rsidRPr="001C6378">
              <w:rPr>
                <w:b/>
                <w:bCs/>
                <w:sz w:val="20"/>
                <w:szCs w:val="20"/>
              </w:rPr>
              <w:t>Управление Федеральной налоговой службы по Новгородской области</w:t>
            </w:r>
          </w:p>
        </w:tc>
        <w:tc>
          <w:tcPr>
            <w:tcW w:w="2363" w:type="dxa"/>
            <w:gridSpan w:val="2"/>
            <w:hideMark/>
          </w:tcPr>
          <w:p w:rsidR="001C6378" w:rsidRPr="001C6378" w:rsidRDefault="001C6378" w:rsidP="00475DC0">
            <w:pPr>
              <w:jc w:val="right"/>
              <w:rPr>
                <w:b/>
                <w:bCs/>
                <w:sz w:val="20"/>
                <w:szCs w:val="20"/>
              </w:rPr>
            </w:pPr>
            <w:r w:rsidRPr="001C6378">
              <w:rPr>
                <w:b/>
                <w:bCs/>
                <w:sz w:val="20"/>
                <w:szCs w:val="20"/>
              </w:rPr>
              <w:t>9 552 149,04</w:t>
            </w:r>
          </w:p>
        </w:tc>
      </w:tr>
      <w:tr w:rsidR="001C6378" w:rsidRPr="001C6378" w:rsidTr="00475DC0">
        <w:trPr>
          <w:trHeight w:val="1260"/>
        </w:trPr>
        <w:tc>
          <w:tcPr>
            <w:tcW w:w="4558" w:type="dxa"/>
            <w:hideMark/>
          </w:tcPr>
          <w:p w:rsidR="001C6378" w:rsidRPr="001C6378" w:rsidRDefault="001C6378" w:rsidP="00475DC0">
            <w:pPr>
              <w:rPr>
                <w:sz w:val="20"/>
                <w:szCs w:val="20"/>
              </w:rPr>
            </w:pPr>
            <w:r w:rsidRPr="001C637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182</w:t>
            </w:r>
          </w:p>
        </w:tc>
        <w:tc>
          <w:tcPr>
            <w:tcW w:w="990" w:type="dxa"/>
            <w:hideMark/>
          </w:tcPr>
          <w:p w:rsidR="001C6378" w:rsidRPr="001C6378" w:rsidRDefault="001C6378" w:rsidP="00475DC0">
            <w:pPr>
              <w:jc w:val="center"/>
              <w:rPr>
                <w:sz w:val="20"/>
                <w:szCs w:val="20"/>
              </w:rPr>
            </w:pPr>
            <w:r w:rsidRPr="001C6378">
              <w:rPr>
                <w:sz w:val="20"/>
                <w:szCs w:val="20"/>
              </w:rPr>
              <w:t>10102010010000110</w:t>
            </w:r>
          </w:p>
        </w:tc>
        <w:tc>
          <w:tcPr>
            <w:tcW w:w="2363" w:type="dxa"/>
            <w:gridSpan w:val="2"/>
            <w:hideMark/>
          </w:tcPr>
          <w:p w:rsidR="001C6378" w:rsidRPr="001C6378" w:rsidRDefault="001C6378" w:rsidP="00475DC0">
            <w:pPr>
              <w:jc w:val="right"/>
              <w:rPr>
                <w:sz w:val="20"/>
                <w:szCs w:val="20"/>
              </w:rPr>
            </w:pPr>
            <w:r w:rsidRPr="001C6378">
              <w:rPr>
                <w:sz w:val="20"/>
                <w:szCs w:val="20"/>
              </w:rPr>
              <w:t>5 140 285,09</w:t>
            </w:r>
          </w:p>
        </w:tc>
      </w:tr>
      <w:tr w:rsidR="001C6378" w:rsidRPr="001C6378" w:rsidTr="00475DC0">
        <w:trPr>
          <w:trHeight w:val="1530"/>
        </w:trPr>
        <w:tc>
          <w:tcPr>
            <w:tcW w:w="4558" w:type="dxa"/>
            <w:hideMark/>
          </w:tcPr>
          <w:p w:rsidR="001C6378" w:rsidRPr="001C6378" w:rsidRDefault="001C6378" w:rsidP="00475DC0">
            <w:pPr>
              <w:rPr>
                <w:sz w:val="20"/>
                <w:szCs w:val="20"/>
              </w:rPr>
            </w:pPr>
            <w:r w:rsidRPr="001C6378">
              <w:rPr>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182</w:t>
            </w:r>
          </w:p>
        </w:tc>
        <w:tc>
          <w:tcPr>
            <w:tcW w:w="990" w:type="dxa"/>
            <w:hideMark/>
          </w:tcPr>
          <w:p w:rsidR="001C6378" w:rsidRPr="001C6378" w:rsidRDefault="001C6378" w:rsidP="00475DC0">
            <w:pPr>
              <w:jc w:val="center"/>
              <w:rPr>
                <w:sz w:val="20"/>
                <w:szCs w:val="20"/>
              </w:rPr>
            </w:pPr>
            <w:r w:rsidRPr="001C6378">
              <w:rPr>
                <w:sz w:val="20"/>
                <w:szCs w:val="20"/>
              </w:rPr>
              <w:t>10102020010000110</w:t>
            </w:r>
          </w:p>
        </w:tc>
        <w:tc>
          <w:tcPr>
            <w:tcW w:w="2363" w:type="dxa"/>
            <w:gridSpan w:val="2"/>
            <w:hideMark/>
          </w:tcPr>
          <w:p w:rsidR="001C6378" w:rsidRPr="001C6378" w:rsidRDefault="001C6378" w:rsidP="00475DC0">
            <w:pPr>
              <w:jc w:val="right"/>
              <w:rPr>
                <w:sz w:val="20"/>
                <w:szCs w:val="20"/>
              </w:rPr>
            </w:pPr>
            <w:r w:rsidRPr="001C6378">
              <w:rPr>
                <w:sz w:val="20"/>
                <w:szCs w:val="20"/>
              </w:rPr>
              <w:t>0,14</w:t>
            </w:r>
          </w:p>
        </w:tc>
      </w:tr>
      <w:tr w:rsidR="001C6378" w:rsidRPr="001C6378" w:rsidTr="00475DC0">
        <w:trPr>
          <w:trHeight w:val="915"/>
        </w:trPr>
        <w:tc>
          <w:tcPr>
            <w:tcW w:w="4558" w:type="dxa"/>
            <w:hideMark/>
          </w:tcPr>
          <w:p w:rsidR="001C6378" w:rsidRPr="001C6378" w:rsidRDefault="001C6378" w:rsidP="00475DC0">
            <w:pPr>
              <w:rPr>
                <w:sz w:val="20"/>
                <w:szCs w:val="20"/>
              </w:rPr>
            </w:pPr>
            <w:r w:rsidRPr="001C6378">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182</w:t>
            </w:r>
          </w:p>
        </w:tc>
        <w:tc>
          <w:tcPr>
            <w:tcW w:w="990" w:type="dxa"/>
            <w:hideMark/>
          </w:tcPr>
          <w:p w:rsidR="001C6378" w:rsidRPr="001C6378" w:rsidRDefault="001C6378" w:rsidP="00475DC0">
            <w:pPr>
              <w:jc w:val="center"/>
              <w:rPr>
                <w:sz w:val="20"/>
                <w:szCs w:val="20"/>
              </w:rPr>
            </w:pPr>
            <w:r w:rsidRPr="001C6378">
              <w:rPr>
                <w:sz w:val="20"/>
                <w:szCs w:val="20"/>
              </w:rPr>
              <w:t>10102030010000110</w:t>
            </w:r>
          </w:p>
        </w:tc>
        <w:tc>
          <w:tcPr>
            <w:tcW w:w="2363" w:type="dxa"/>
            <w:gridSpan w:val="2"/>
            <w:hideMark/>
          </w:tcPr>
          <w:p w:rsidR="001C6378" w:rsidRPr="001C6378" w:rsidRDefault="001C6378" w:rsidP="00475DC0">
            <w:pPr>
              <w:jc w:val="right"/>
              <w:rPr>
                <w:sz w:val="20"/>
                <w:szCs w:val="20"/>
              </w:rPr>
            </w:pPr>
            <w:r w:rsidRPr="001C6378">
              <w:rPr>
                <w:sz w:val="20"/>
                <w:szCs w:val="20"/>
              </w:rPr>
              <w:t>227 205,25</w:t>
            </w:r>
          </w:p>
        </w:tc>
      </w:tr>
      <w:tr w:rsidR="001C6378" w:rsidRPr="001C6378" w:rsidTr="00475DC0">
        <w:trPr>
          <w:trHeight w:val="1335"/>
        </w:trPr>
        <w:tc>
          <w:tcPr>
            <w:tcW w:w="4558" w:type="dxa"/>
            <w:hideMark/>
          </w:tcPr>
          <w:p w:rsidR="001C6378" w:rsidRPr="001C6378" w:rsidRDefault="001C6378" w:rsidP="00475DC0">
            <w:pPr>
              <w:rPr>
                <w:sz w:val="20"/>
                <w:szCs w:val="20"/>
              </w:rPr>
            </w:pPr>
            <w:r w:rsidRPr="001C6378">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1C6378">
              <w:rPr>
                <w:sz w:val="20"/>
                <w:szCs w:val="20"/>
              </w:rPr>
              <w:t>000</w:t>
            </w:r>
            <w:proofErr w:type="spellEnd"/>
            <w:r w:rsidRPr="001C6378">
              <w:rPr>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182</w:t>
            </w:r>
          </w:p>
        </w:tc>
        <w:tc>
          <w:tcPr>
            <w:tcW w:w="990" w:type="dxa"/>
            <w:hideMark/>
          </w:tcPr>
          <w:p w:rsidR="001C6378" w:rsidRPr="001C6378" w:rsidRDefault="001C6378" w:rsidP="00475DC0">
            <w:pPr>
              <w:jc w:val="center"/>
              <w:rPr>
                <w:sz w:val="20"/>
                <w:szCs w:val="20"/>
              </w:rPr>
            </w:pPr>
            <w:r w:rsidRPr="001C6378">
              <w:rPr>
                <w:sz w:val="20"/>
                <w:szCs w:val="20"/>
              </w:rPr>
              <w:t>10102080010000110</w:t>
            </w:r>
          </w:p>
        </w:tc>
        <w:tc>
          <w:tcPr>
            <w:tcW w:w="2363" w:type="dxa"/>
            <w:gridSpan w:val="2"/>
            <w:hideMark/>
          </w:tcPr>
          <w:p w:rsidR="001C6378" w:rsidRPr="001C6378" w:rsidRDefault="001C6378" w:rsidP="00475DC0">
            <w:pPr>
              <w:jc w:val="right"/>
              <w:rPr>
                <w:sz w:val="20"/>
                <w:szCs w:val="20"/>
              </w:rPr>
            </w:pPr>
            <w:r w:rsidRPr="001C6378">
              <w:rPr>
                <w:sz w:val="20"/>
                <w:szCs w:val="20"/>
              </w:rPr>
              <w:t>640 497,93</w:t>
            </w:r>
          </w:p>
        </w:tc>
      </w:tr>
      <w:tr w:rsidR="001C6378" w:rsidRPr="001C6378" w:rsidTr="00475DC0">
        <w:trPr>
          <w:trHeight w:val="450"/>
        </w:trPr>
        <w:tc>
          <w:tcPr>
            <w:tcW w:w="4558" w:type="dxa"/>
            <w:hideMark/>
          </w:tcPr>
          <w:p w:rsidR="001C6378" w:rsidRPr="001C6378" w:rsidRDefault="001C6378" w:rsidP="00475DC0">
            <w:pPr>
              <w:rPr>
                <w:sz w:val="20"/>
                <w:szCs w:val="20"/>
              </w:rPr>
            </w:pPr>
            <w:r w:rsidRPr="001C6378">
              <w:rPr>
                <w:sz w:val="20"/>
                <w:szCs w:val="20"/>
              </w:rPr>
              <w:t>Единый сельскохозяйственный налог</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182</w:t>
            </w:r>
          </w:p>
        </w:tc>
        <w:tc>
          <w:tcPr>
            <w:tcW w:w="990" w:type="dxa"/>
            <w:hideMark/>
          </w:tcPr>
          <w:p w:rsidR="001C6378" w:rsidRPr="001C6378" w:rsidRDefault="001C6378" w:rsidP="00475DC0">
            <w:pPr>
              <w:jc w:val="center"/>
              <w:rPr>
                <w:sz w:val="20"/>
                <w:szCs w:val="20"/>
              </w:rPr>
            </w:pPr>
            <w:r w:rsidRPr="001C6378">
              <w:rPr>
                <w:sz w:val="20"/>
                <w:szCs w:val="20"/>
              </w:rPr>
              <w:t>10503010010000110</w:t>
            </w:r>
          </w:p>
        </w:tc>
        <w:tc>
          <w:tcPr>
            <w:tcW w:w="2363" w:type="dxa"/>
            <w:gridSpan w:val="2"/>
            <w:hideMark/>
          </w:tcPr>
          <w:p w:rsidR="001C6378" w:rsidRPr="001C6378" w:rsidRDefault="001C6378" w:rsidP="00475DC0">
            <w:pPr>
              <w:jc w:val="right"/>
              <w:rPr>
                <w:sz w:val="20"/>
                <w:szCs w:val="20"/>
              </w:rPr>
            </w:pPr>
            <w:r w:rsidRPr="001C6378">
              <w:rPr>
                <w:sz w:val="20"/>
                <w:szCs w:val="20"/>
              </w:rPr>
              <w:t>3 432,00</w:t>
            </w:r>
          </w:p>
        </w:tc>
      </w:tr>
      <w:tr w:rsidR="001C6378" w:rsidRPr="001C6378" w:rsidTr="00475DC0">
        <w:trPr>
          <w:trHeight w:val="585"/>
        </w:trPr>
        <w:tc>
          <w:tcPr>
            <w:tcW w:w="4558" w:type="dxa"/>
            <w:hideMark/>
          </w:tcPr>
          <w:p w:rsidR="001C6378" w:rsidRPr="001C6378" w:rsidRDefault="001C6378" w:rsidP="00475DC0">
            <w:pPr>
              <w:rPr>
                <w:sz w:val="20"/>
                <w:szCs w:val="20"/>
              </w:rPr>
            </w:pPr>
            <w:r w:rsidRPr="001C6378">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182</w:t>
            </w:r>
          </w:p>
        </w:tc>
        <w:tc>
          <w:tcPr>
            <w:tcW w:w="990" w:type="dxa"/>
            <w:hideMark/>
          </w:tcPr>
          <w:p w:rsidR="001C6378" w:rsidRPr="001C6378" w:rsidRDefault="001C6378" w:rsidP="00475DC0">
            <w:pPr>
              <w:jc w:val="center"/>
              <w:rPr>
                <w:sz w:val="20"/>
                <w:szCs w:val="20"/>
              </w:rPr>
            </w:pPr>
            <w:r w:rsidRPr="001C6378">
              <w:rPr>
                <w:sz w:val="20"/>
                <w:szCs w:val="20"/>
              </w:rPr>
              <w:t>10601030130000110</w:t>
            </w:r>
          </w:p>
        </w:tc>
        <w:tc>
          <w:tcPr>
            <w:tcW w:w="2363" w:type="dxa"/>
            <w:gridSpan w:val="2"/>
            <w:hideMark/>
          </w:tcPr>
          <w:p w:rsidR="001C6378" w:rsidRPr="001C6378" w:rsidRDefault="001C6378" w:rsidP="00475DC0">
            <w:pPr>
              <w:jc w:val="right"/>
              <w:rPr>
                <w:sz w:val="20"/>
                <w:szCs w:val="20"/>
              </w:rPr>
            </w:pPr>
            <w:r w:rsidRPr="001C6378">
              <w:rPr>
                <w:sz w:val="20"/>
                <w:szCs w:val="20"/>
              </w:rPr>
              <w:t>852 973,78</w:t>
            </w:r>
          </w:p>
        </w:tc>
      </w:tr>
      <w:tr w:rsidR="001C6378" w:rsidRPr="001C6378" w:rsidTr="00475DC0">
        <w:trPr>
          <w:trHeight w:val="585"/>
        </w:trPr>
        <w:tc>
          <w:tcPr>
            <w:tcW w:w="4558" w:type="dxa"/>
            <w:hideMark/>
          </w:tcPr>
          <w:p w:rsidR="001C6378" w:rsidRPr="001C6378" w:rsidRDefault="001C6378" w:rsidP="00475DC0">
            <w:pPr>
              <w:rPr>
                <w:sz w:val="20"/>
                <w:szCs w:val="20"/>
              </w:rPr>
            </w:pPr>
            <w:r w:rsidRPr="001C6378">
              <w:rPr>
                <w:sz w:val="20"/>
                <w:szCs w:val="20"/>
              </w:rPr>
              <w:t>Земельный налог с организаций, обладающих земельным участком, расположенным в границах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182</w:t>
            </w:r>
          </w:p>
        </w:tc>
        <w:tc>
          <w:tcPr>
            <w:tcW w:w="990" w:type="dxa"/>
            <w:hideMark/>
          </w:tcPr>
          <w:p w:rsidR="001C6378" w:rsidRPr="001C6378" w:rsidRDefault="001C6378" w:rsidP="00475DC0">
            <w:pPr>
              <w:jc w:val="center"/>
              <w:rPr>
                <w:sz w:val="20"/>
                <w:szCs w:val="20"/>
              </w:rPr>
            </w:pPr>
            <w:r w:rsidRPr="001C6378">
              <w:rPr>
                <w:sz w:val="20"/>
                <w:szCs w:val="20"/>
              </w:rPr>
              <w:t>10606033130000110</w:t>
            </w:r>
          </w:p>
        </w:tc>
        <w:tc>
          <w:tcPr>
            <w:tcW w:w="2363" w:type="dxa"/>
            <w:gridSpan w:val="2"/>
            <w:hideMark/>
          </w:tcPr>
          <w:p w:rsidR="001C6378" w:rsidRPr="001C6378" w:rsidRDefault="001C6378" w:rsidP="00475DC0">
            <w:pPr>
              <w:jc w:val="right"/>
              <w:rPr>
                <w:sz w:val="20"/>
                <w:szCs w:val="20"/>
              </w:rPr>
            </w:pPr>
            <w:r w:rsidRPr="001C6378">
              <w:rPr>
                <w:sz w:val="20"/>
                <w:szCs w:val="20"/>
              </w:rPr>
              <w:t>1 279 313,43</w:t>
            </w:r>
          </w:p>
        </w:tc>
      </w:tr>
      <w:tr w:rsidR="001C6378" w:rsidRPr="001C6378" w:rsidTr="00475DC0">
        <w:trPr>
          <w:trHeight w:val="645"/>
        </w:trPr>
        <w:tc>
          <w:tcPr>
            <w:tcW w:w="4558" w:type="dxa"/>
            <w:hideMark/>
          </w:tcPr>
          <w:p w:rsidR="001C6378" w:rsidRPr="001C6378" w:rsidRDefault="001C6378" w:rsidP="00475DC0">
            <w:pPr>
              <w:rPr>
                <w:sz w:val="20"/>
                <w:szCs w:val="20"/>
              </w:rPr>
            </w:pPr>
            <w:r w:rsidRPr="001C6378">
              <w:rPr>
                <w:sz w:val="20"/>
                <w:szCs w:val="20"/>
              </w:rPr>
              <w:t>Земельный налог с физических лиц, обладающих земельным участком, расположенным в границах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182</w:t>
            </w:r>
          </w:p>
        </w:tc>
        <w:tc>
          <w:tcPr>
            <w:tcW w:w="990" w:type="dxa"/>
            <w:hideMark/>
          </w:tcPr>
          <w:p w:rsidR="001C6378" w:rsidRPr="001C6378" w:rsidRDefault="001C6378" w:rsidP="00475DC0">
            <w:pPr>
              <w:jc w:val="center"/>
              <w:rPr>
                <w:sz w:val="20"/>
                <w:szCs w:val="20"/>
              </w:rPr>
            </w:pPr>
            <w:r w:rsidRPr="001C6378">
              <w:rPr>
                <w:sz w:val="20"/>
                <w:szCs w:val="20"/>
              </w:rPr>
              <w:t>10606043130000110</w:t>
            </w:r>
          </w:p>
        </w:tc>
        <w:tc>
          <w:tcPr>
            <w:tcW w:w="2363" w:type="dxa"/>
            <w:gridSpan w:val="2"/>
            <w:hideMark/>
          </w:tcPr>
          <w:p w:rsidR="001C6378" w:rsidRPr="001C6378" w:rsidRDefault="001C6378" w:rsidP="00475DC0">
            <w:pPr>
              <w:jc w:val="right"/>
              <w:rPr>
                <w:sz w:val="20"/>
                <w:szCs w:val="20"/>
              </w:rPr>
            </w:pPr>
            <w:r w:rsidRPr="001C6378">
              <w:rPr>
                <w:sz w:val="20"/>
                <w:szCs w:val="20"/>
              </w:rPr>
              <w:t>1 408 441,42</w:t>
            </w:r>
          </w:p>
        </w:tc>
      </w:tr>
      <w:tr w:rsidR="001C6378" w:rsidRPr="001C6378" w:rsidTr="00475DC0">
        <w:trPr>
          <w:trHeight w:val="480"/>
        </w:trPr>
        <w:tc>
          <w:tcPr>
            <w:tcW w:w="8944" w:type="dxa"/>
            <w:gridSpan w:val="6"/>
            <w:noWrap/>
            <w:hideMark/>
          </w:tcPr>
          <w:p w:rsidR="001C6378" w:rsidRPr="001C6378" w:rsidRDefault="001C6378" w:rsidP="00475DC0">
            <w:pPr>
              <w:jc w:val="center"/>
              <w:rPr>
                <w:b/>
                <w:bCs/>
                <w:sz w:val="20"/>
                <w:szCs w:val="20"/>
              </w:rPr>
            </w:pPr>
            <w:r w:rsidRPr="001C6378">
              <w:rPr>
                <w:b/>
                <w:bCs/>
                <w:sz w:val="20"/>
                <w:szCs w:val="20"/>
              </w:rPr>
              <w:t xml:space="preserve">     Администрация Окуловского муниципального района</w:t>
            </w:r>
          </w:p>
        </w:tc>
        <w:tc>
          <w:tcPr>
            <w:tcW w:w="2363" w:type="dxa"/>
            <w:gridSpan w:val="2"/>
            <w:hideMark/>
          </w:tcPr>
          <w:p w:rsidR="001C6378" w:rsidRPr="001C6378" w:rsidRDefault="001C6378" w:rsidP="00475DC0">
            <w:pPr>
              <w:jc w:val="right"/>
              <w:rPr>
                <w:b/>
                <w:bCs/>
                <w:sz w:val="20"/>
                <w:szCs w:val="20"/>
              </w:rPr>
            </w:pPr>
            <w:r w:rsidRPr="001C6378">
              <w:rPr>
                <w:b/>
                <w:bCs/>
                <w:sz w:val="20"/>
                <w:szCs w:val="20"/>
              </w:rPr>
              <w:t>433 667,27</w:t>
            </w:r>
          </w:p>
        </w:tc>
      </w:tr>
      <w:tr w:rsidR="001C6378" w:rsidRPr="001C6378" w:rsidTr="00475DC0">
        <w:trPr>
          <w:trHeight w:val="1215"/>
        </w:trPr>
        <w:tc>
          <w:tcPr>
            <w:tcW w:w="4558" w:type="dxa"/>
            <w:hideMark/>
          </w:tcPr>
          <w:p w:rsidR="001C6378" w:rsidRPr="001C6378" w:rsidRDefault="001C6378" w:rsidP="00475DC0">
            <w:pPr>
              <w:rPr>
                <w:sz w:val="20"/>
                <w:szCs w:val="20"/>
              </w:rPr>
            </w:pPr>
            <w:r w:rsidRPr="001C6378">
              <w:rPr>
                <w:sz w:val="20"/>
                <w:szCs w:val="2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934</w:t>
            </w:r>
          </w:p>
        </w:tc>
        <w:tc>
          <w:tcPr>
            <w:tcW w:w="990" w:type="dxa"/>
            <w:hideMark/>
          </w:tcPr>
          <w:p w:rsidR="001C6378" w:rsidRPr="001C6378" w:rsidRDefault="001C6378" w:rsidP="00475DC0">
            <w:pPr>
              <w:jc w:val="center"/>
              <w:rPr>
                <w:sz w:val="20"/>
                <w:szCs w:val="20"/>
              </w:rPr>
            </w:pPr>
            <w:r w:rsidRPr="001C6378">
              <w:rPr>
                <w:sz w:val="20"/>
                <w:szCs w:val="20"/>
              </w:rPr>
              <w:t>11105013130000120</w:t>
            </w:r>
          </w:p>
        </w:tc>
        <w:tc>
          <w:tcPr>
            <w:tcW w:w="2363" w:type="dxa"/>
            <w:gridSpan w:val="2"/>
            <w:hideMark/>
          </w:tcPr>
          <w:p w:rsidR="001C6378" w:rsidRPr="001C6378" w:rsidRDefault="001C6378" w:rsidP="00475DC0">
            <w:pPr>
              <w:jc w:val="right"/>
              <w:rPr>
                <w:sz w:val="20"/>
                <w:szCs w:val="20"/>
              </w:rPr>
            </w:pPr>
            <w:r w:rsidRPr="001C6378">
              <w:rPr>
                <w:sz w:val="20"/>
                <w:szCs w:val="20"/>
              </w:rPr>
              <w:t>329 683,44</w:t>
            </w:r>
          </w:p>
        </w:tc>
      </w:tr>
      <w:tr w:rsidR="001C6378" w:rsidRPr="001C6378" w:rsidTr="00475DC0">
        <w:trPr>
          <w:trHeight w:val="750"/>
        </w:trPr>
        <w:tc>
          <w:tcPr>
            <w:tcW w:w="4558" w:type="dxa"/>
            <w:hideMark/>
          </w:tcPr>
          <w:p w:rsidR="001C6378" w:rsidRPr="001C6378" w:rsidRDefault="001C6378" w:rsidP="00475DC0">
            <w:pPr>
              <w:rPr>
                <w:sz w:val="20"/>
                <w:szCs w:val="20"/>
              </w:rPr>
            </w:pPr>
            <w:r w:rsidRPr="001C6378">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934</w:t>
            </w:r>
          </w:p>
        </w:tc>
        <w:tc>
          <w:tcPr>
            <w:tcW w:w="990" w:type="dxa"/>
            <w:hideMark/>
          </w:tcPr>
          <w:p w:rsidR="001C6378" w:rsidRPr="001C6378" w:rsidRDefault="001C6378" w:rsidP="00475DC0">
            <w:pPr>
              <w:jc w:val="center"/>
              <w:rPr>
                <w:sz w:val="20"/>
                <w:szCs w:val="20"/>
              </w:rPr>
            </w:pPr>
            <w:r w:rsidRPr="001C6378">
              <w:rPr>
                <w:sz w:val="20"/>
                <w:szCs w:val="20"/>
              </w:rPr>
              <w:t>11406013130000430</w:t>
            </w:r>
          </w:p>
        </w:tc>
        <w:tc>
          <w:tcPr>
            <w:tcW w:w="2363" w:type="dxa"/>
            <w:gridSpan w:val="2"/>
            <w:hideMark/>
          </w:tcPr>
          <w:p w:rsidR="001C6378" w:rsidRPr="001C6378" w:rsidRDefault="001C6378" w:rsidP="00475DC0">
            <w:pPr>
              <w:jc w:val="right"/>
              <w:rPr>
                <w:sz w:val="20"/>
                <w:szCs w:val="20"/>
              </w:rPr>
            </w:pPr>
            <w:r w:rsidRPr="001C6378">
              <w:rPr>
                <w:sz w:val="20"/>
                <w:szCs w:val="20"/>
              </w:rPr>
              <w:t>40 872,92</w:t>
            </w:r>
          </w:p>
        </w:tc>
      </w:tr>
      <w:tr w:rsidR="001C6378" w:rsidRPr="001C6378" w:rsidTr="00475DC0">
        <w:trPr>
          <w:trHeight w:val="1125"/>
        </w:trPr>
        <w:tc>
          <w:tcPr>
            <w:tcW w:w="4558" w:type="dxa"/>
            <w:hideMark/>
          </w:tcPr>
          <w:p w:rsidR="001C6378" w:rsidRPr="001C6378" w:rsidRDefault="001C6378" w:rsidP="00475DC0">
            <w:pPr>
              <w:rPr>
                <w:sz w:val="20"/>
                <w:szCs w:val="20"/>
              </w:rPr>
            </w:pPr>
            <w:r w:rsidRPr="001C6378">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934</w:t>
            </w:r>
          </w:p>
        </w:tc>
        <w:tc>
          <w:tcPr>
            <w:tcW w:w="990" w:type="dxa"/>
            <w:hideMark/>
          </w:tcPr>
          <w:p w:rsidR="001C6378" w:rsidRPr="001C6378" w:rsidRDefault="001C6378" w:rsidP="00475DC0">
            <w:pPr>
              <w:jc w:val="center"/>
              <w:rPr>
                <w:sz w:val="20"/>
                <w:szCs w:val="20"/>
              </w:rPr>
            </w:pPr>
            <w:r w:rsidRPr="001C6378">
              <w:rPr>
                <w:sz w:val="20"/>
                <w:szCs w:val="20"/>
              </w:rPr>
              <w:t>11406313130000430</w:t>
            </w:r>
          </w:p>
        </w:tc>
        <w:tc>
          <w:tcPr>
            <w:tcW w:w="2363" w:type="dxa"/>
            <w:gridSpan w:val="2"/>
            <w:hideMark/>
          </w:tcPr>
          <w:p w:rsidR="001C6378" w:rsidRPr="001C6378" w:rsidRDefault="001C6378" w:rsidP="00475DC0">
            <w:pPr>
              <w:jc w:val="right"/>
              <w:rPr>
                <w:sz w:val="20"/>
                <w:szCs w:val="20"/>
              </w:rPr>
            </w:pPr>
            <w:r w:rsidRPr="001C6378">
              <w:rPr>
                <w:sz w:val="20"/>
                <w:szCs w:val="20"/>
              </w:rPr>
              <w:t>36 608,48</w:t>
            </w:r>
          </w:p>
        </w:tc>
      </w:tr>
      <w:tr w:rsidR="001C6378" w:rsidRPr="001C6378" w:rsidTr="00475DC0">
        <w:trPr>
          <w:trHeight w:val="735"/>
        </w:trPr>
        <w:tc>
          <w:tcPr>
            <w:tcW w:w="4558" w:type="dxa"/>
            <w:hideMark/>
          </w:tcPr>
          <w:p w:rsidR="001C6378" w:rsidRPr="001C6378" w:rsidRDefault="001C6378" w:rsidP="00475DC0">
            <w:pPr>
              <w:rPr>
                <w:sz w:val="20"/>
                <w:szCs w:val="20"/>
              </w:rPr>
            </w:pPr>
            <w:r w:rsidRPr="001C6378">
              <w:rPr>
                <w:sz w:val="20"/>
                <w:szCs w:val="20"/>
              </w:rPr>
              <w:t>Прочие неналоговые доходы бюджетов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934</w:t>
            </w:r>
          </w:p>
        </w:tc>
        <w:tc>
          <w:tcPr>
            <w:tcW w:w="990" w:type="dxa"/>
            <w:hideMark/>
          </w:tcPr>
          <w:p w:rsidR="001C6378" w:rsidRPr="001C6378" w:rsidRDefault="001C6378" w:rsidP="00475DC0">
            <w:pPr>
              <w:jc w:val="center"/>
              <w:rPr>
                <w:sz w:val="20"/>
                <w:szCs w:val="20"/>
              </w:rPr>
            </w:pPr>
            <w:r w:rsidRPr="001C6378">
              <w:rPr>
                <w:sz w:val="20"/>
                <w:szCs w:val="20"/>
              </w:rPr>
              <w:t>11705050130000180</w:t>
            </w:r>
          </w:p>
        </w:tc>
        <w:tc>
          <w:tcPr>
            <w:tcW w:w="2363" w:type="dxa"/>
            <w:gridSpan w:val="2"/>
            <w:hideMark/>
          </w:tcPr>
          <w:p w:rsidR="001C6378" w:rsidRPr="001C6378" w:rsidRDefault="001C6378" w:rsidP="00475DC0">
            <w:pPr>
              <w:jc w:val="right"/>
              <w:rPr>
                <w:sz w:val="20"/>
                <w:szCs w:val="20"/>
              </w:rPr>
            </w:pPr>
            <w:r w:rsidRPr="001C6378">
              <w:rPr>
                <w:sz w:val="20"/>
                <w:szCs w:val="20"/>
              </w:rPr>
              <w:t>26 502,43</w:t>
            </w:r>
          </w:p>
        </w:tc>
      </w:tr>
      <w:tr w:rsidR="001C6378" w:rsidRPr="001C6378" w:rsidTr="00475DC0">
        <w:trPr>
          <w:trHeight w:val="735"/>
        </w:trPr>
        <w:tc>
          <w:tcPr>
            <w:tcW w:w="8944" w:type="dxa"/>
            <w:gridSpan w:val="6"/>
            <w:noWrap/>
            <w:hideMark/>
          </w:tcPr>
          <w:p w:rsidR="001C6378" w:rsidRPr="001C6378" w:rsidRDefault="001C6378" w:rsidP="00475DC0">
            <w:pPr>
              <w:jc w:val="center"/>
              <w:rPr>
                <w:b/>
                <w:bCs/>
                <w:sz w:val="20"/>
                <w:szCs w:val="20"/>
              </w:rPr>
            </w:pPr>
            <w:r w:rsidRPr="001C6378">
              <w:rPr>
                <w:b/>
                <w:bCs/>
                <w:sz w:val="20"/>
                <w:szCs w:val="20"/>
              </w:rPr>
              <w:t>Администрация Угловского городского поселения</w:t>
            </w:r>
          </w:p>
        </w:tc>
        <w:tc>
          <w:tcPr>
            <w:tcW w:w="2363" w:type="dxa"/>
            <w:gridSpan w:val="2"/>
            <w:hideMark/>
          </w:tcPr>
          <w:p w:rsidR="001C6378" w:rsidRPr="001C6378" w:rsidRDefault="001C6378" w:rsidP="00475DC0">
            <w:pPr>
              <w:jc w:val="right"/>
              <w:rPr>
                <w:b/>
                <w:bCs/>
                <w:sz w:val="20"/>
                <w:szCs w:val="20"/>
              </w:rPr>
            </w:pPr>
            <w:r w:rsidRPr="001C6378">
              <w:rPr>
                <w:b/>
                <w:bCs/>
                <w:sz w:val="20"/>
                <w:szCs w:val="20"/>
              </w:rPr>
              <w:t>35 526 496,75</w:t>
            </w:r>
          </w:p>
        </w:tc>
      </w:tr>
      <w:tr w:rsidR="001C6378" w:rsidRPr="001C6378" w:rsidTr="00475DC0">
        <w:trPr>
          <w:trHeight w:val="1155"/>
        </w:trPr>
        <w:tc>
          <w:tcPr>
            <w:tcW w:w="4558" w:type="dxa"/>
            <w:hideMark/>
          </w:tcPr>
          <w:p w:rsidR="001C6378" w:rsidRPr="001C6378" w:rsidRDefault="001C6378" w:rsidP="00475DC0">
            <w:pPr>
              <w:rPr>
                <w:sz w:val="20"/>
                <w:szCs w:val="20"/>
              </w:rPr>
            </w:pPr>
            <w:r w:rsidRPr="001C6378">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10804020010000110</w:t>
            </w:r>
          </w:p>
        </w:tc>
        <w:tc>
          <w:tcPr>
            <w:tcW w:w="2363" w:type="dxa"/>
            <w:gridSpan w:val="2"/>
            <w:hideMark/>
          </w:tcPr>
          <w:p w:rsidR="001C6378" w:rsidRPr="001C6378" w:rsidRDefault="001C6378" w:rsidP="00475DC0">
            <w:pPr>
              <w:jc w:val="right"/>
              <w:rPr>
                <w:sz w:val="20"/>
                <w:szCs w:val="20"/>
              </w:rPr>
            </w:pPr>
            <w:r w:rsidRPr="001C6378">
              <w:rPr>
                <w:sz w:val="20"/>
                <w:szCs w:val="20"/>
              </w:rPr>
              <w:t>9 480,00</w:t>
            </w:r>
          </w:p>
        </w:tc>
      </w:tr>
      <w:tr w:rsidR="001C6378" w:rsidRPr="001C6378" w:rsidTr="00475DC0">
        <w:trPr>
          <w:trHeight w:val="1185"/>
        </w:trPr>
        <w:tc>
          <w:tcPr>
            <w:tcW w:w="4558" w:type="dxa"/>
            <w:hideMark/>
          </w:tcPr>
          <w:p w:rsidR="001C6378" w:rsidRPr="001C6378" w:rsidRDefault="001C6378" w:rsidP="00475DC0">
            <w:pPr>
              <w:rPr>
                <w:sz w:val="20"/>
                <w:szCs w:val="20"/>
              </w:rPr>
            </w:pPr>
            <w:proofErr w:type="gramStart"/>
            <w:r w:rsidRPr="001C637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11105025130000120</w:t>
            </w:r>
          </w:p>
        </w:tc>
        <w:tc>
          <w:tcPr>
            <w:tcW w:w="2363" w:type="dxa"/>
            <w:gridSpan w:val="2"/>
            <w:hideMark/>
          </w:tcPr>
          <w:p w:rsidR="001C6378" w:rsidRPr="001C6378" w:rsidRDefault="001C6378" w:rsidP="00475DC0">
            <w:pPr>
              <w:jc w:val="right"/>
              <w:rPr>
                <w:sz w:val="20"/>
                <w:szCs w:val="20"/>
              </w:rPr>
            </w:pPr>
            <w:r w:rsidRPr="001C6378">
              <w:rPr>
                <w:sz w:val="20"/>
                <w:szCs w:val="20"/>
              </w:rPr>
              <w:t>1 508 023,52</w:t>
            </w:r>
          </w:p>
        </w:tc>
      </w:tr>
      <w:tr w:rsidR="001C6378" w:rsidRPr="001C6378" w:rsidTr="00475DC0">
        <w:trPr>
          <w:trHeight w:val="1410"/>
        </w:trPr>
        <w:tc>
          <w:tcPr>
            <w:tcW w:w="4558" w:type="dxa"/>
            <w:hideMark/>
          </w:tcPr>
          <w:p w:rsidR="001C6378" w:rsidRPr="001C6378" w:rsidRDefault="001C6378" w:rsidP="00475DC0">
            <w:pPr>
              <w:rPr>
                <w:sz w:val="20"/>
                <w:szCs w:val="20"/>
              </w:rPr>
            </w:pPr>
            <w:r w:rsidRPr="001C6378">
              <w:rPr>
                <w:sz w:val="20"/>
                <w:szCs w:val="20"/>
              </w:rPr>
              <w:lastRenderedPageBreak/>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11105035130000120</w:t>
            </w:r>
          </w:p>
        </w:tc>
        <w:tc>
          <w:tcPr>
            <w:tcW w:w="2363" w:type="dxa"/>
            <w:gridSpan w:val="2"/>
            <w:hideMark/>
          </w:tcPr>
          <w:p w:rsidR="001C6378" w:rsidRPr="001C6378" w:rsidRDefault="001C6378" w:rsidP="00475DC0">
            <w:pPr>
              <w:jc w:val="right"/>
              <w:rPr>
                <w:sz w:val="20"/>
                <w:szCs w:val="20"/>
              </w:rPr>
            </w:pPr>
            <w:r w:rsidRPr="001C6378">
              <w:rPr>
                <w:sz w:val="20"/>
                <w:szCs w:val="20"/>
              </w:rPr>
              <w:t>332 767,72</w:t>
            </w:r>
          </w:p>
        </w:tc>
      </w:tr>
      <w:tr w:rsidR="001C6378" w:rsidRPr="001C6378" w:rsidTr="00475DC0">
        <w:trPr>
          <w:trHeight w:val="750"/>
        </w:trPr>
        <w:tc>
          <w:tcPr>
            <w:tcW w:w="4558" w:type="dxa"/>
            <w:hideMark/>
          </w:tcPr>
          <w:p w:rsidR="001C6378" w:rsidRPr="001C6378" w:rsidRDefault="001C6378" w:rsidP="00475DC0">
            <w:pPr>
              <w:rPr>
                <w:sz w:val="20"/>
                <w:szCs w:val="20"/>
              </w:rPr>
            </w:pPr>
            <w:r w:rsidRPr="001C6378">
              <w:rPr>
                <w:sz w:val="20"/>
                <w:szCs w:val="20"/>
              </w:rPr>
              <w:t>Доходы от сдачи в аренду имущества, составляющего казну городских поселений (за исключением земельных участков)</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11105075130000120</w:t>
            </w:r>
          </w:p>
        </w:tc>
        <w:tc>
          <w:tcPr>
            <w:tcW w:w="2363" w:type="dxa"/>
            <w:gridSpan w:val="2"/>
            <w:hideMark/>
          </w:tcPr>
          <w:p w:rsidR="001C6378" w:rsidRPr="001C6378" w:rsidRDefault="001C6378" w:rsidP="00475DC0">
            <w:pPr>
              <w:jc w:val="right"/>
              <w:rPr>
                <w:sz w:val="20"/>
                <w:szCs w:val="20"/>
              </w:rPr>
            </w:pPr>
            <w:r w:rsidRPr="001C6378">
              <w:rPr>
                <w:sz w:val="20"/>
                <w:szCs w:val="20"/>
              </w:rPr>
              <w:t>109 739,29</w:t>
            </w:r>
          </w:p>
        </w:tc>
      </w:tr>
      <w:tr w:rsidR="001C6378" w:rsidRPr="001C6378" w:rsidTr="00475DC0">
        <w:trPr>
          <w:trHeight w:val="1155"/>
        </w:trPr>
        <w:tc>
          <w:tcPr>
            <w:tcW w:w="4558" w:type="dxa"/>
            <w:hideMark/>
          </w:tcPr>
          <w:p w:rsidR="001C6378" w:rsidRPr="001C6378" w:rsidRDefault="001C6378" w:rsidP="00475DC0">
            <w:pPr>
              <w:rPr>
                <w:sz w:val="20"/>
                <w:szCs w:val="20"/>
              </w:rPr>
            </w:pPr>
            <w:r w:rsidRPr="001C6378">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11109045130000120</w:t>
            </w:r>
          </w:p>
        </w:tc>
        <w:tc>
          <w:tcPr>
            <w:tcW w:w="2363" w:type="dxa"/>
            <w:gridSpan w:val="2"/>
            <w:hideMark/>
          </w:tcPr>
          <w:p w:rsidR="001C6378" w:rsidRPr="001C6378" w:rsidRDefault="001C6378" w:rsidP="00475DC0">
            <w:pPr>
              <w:jc w:val="right"/>
              <w:rPr>
                <w:sz w:val="20"/>
                <w:szCs w:val="20"/>
              </w:rPr>
            </w:pPr>
            <w:r w:rsidRPr="001C6378">
              <w:rPr>
                <w:sz w:val="20"/>
                <w:szCs w:val="20"/>
              </w:rPr>
              <w:t>355 143,00</w:t>
            </w:r>
          </w:p>
        </w:tc>
      </w:tr>
      <w:tr w:rsidR="001C6378" w:rsidRPr="001C6378" w:rsidTr="00475DC0">
        <w:trPr>
          <w:trHeight w:val="1395"/>
        </w:trPr>
        <w:tc>
          <w:tcPr>
            <w:tcW w:w="4558" w:type="dxa"/>
            <w:hideMark/>
          </w:tcPr>
          <w:p w:rsidR="001C6378" w:rsidRPr="001C6378" w:rsidRDefault="001C6378" w:rsidP="00475DC0">
            <w:pPr>
              <w:rPr>
                <w:sz w:val="20"/>
                <w:szCs w:val="20"/>
              </w:rPr>
            </w:pPr>
            <w:r w:rsidRPr="001C6378">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11402053130000410</w:t>
            </w:r>
          </w:p>
        </w:tc>
        <w:tc>
          <w:tcPr>
            <w:tcW w:w="2363" w:type="dxa"/>
            <w:gridSpan w:val="2"/>
            <w:hideMark/>
          </w:tcPr>
          <w:p w:rsidR="001C6378" w:rsidRPr="001C6378" w:rsidRDefault="001C6378" w:rsidP="00475DC0">
            <w:pPr>
              <w:jc w:val="right"/>
              <w:rPr>
                <w:sz w:val="20"/>
                <w:szCs w:val="20"/>
              </w:rPr>
            </w:pPr>
            <w:r w:rsidRPr="001C6378">
              <w:rPr>
                <w:sz w:val="20"/>
                <w:szCs w:val="20"/>
              </w:rPr>
              <w:t>328 800,00</w:t>
            </w:r>
          </w:p>
        </w:tc>
      </w:tr>
      <w:tr w:rsidR="001C6378" w:rsidRPr="001C6378" w:rsidTr="00475DC0">
        <w:trPr>
          <w:trHeight w:val="1050"/>
        </w:trPr>
        <w:tc>
          <w:tcPr>
            <w:tcW w:w="4558" w:type="dxa"/>
            <w:hideMark/>
          </w:tcPr>
          <w:p w:rsidR="001C6378" w:rsidRPr="001C6378" w:rsidRDefault="001C6378" w:rsidP="00475DC0">
            <w:pPr>
              <w:rPr>
                <w:sz w:val="20"/>
                <w:szCs w:val="20"/>
              </w:rPr>
            </w:pPr>
            <w:r w:rsidRPr="001C6378">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11406025130000430</w:t>
            </w:r>
          </w:p>
        </w:tc>
        <w:tc>
          <w:tcPr>
            <w:tcW w:w="2363" w:type="dxa"/>
            <w:gridSpan w:val="2"/>
            <w:hideMark/>
          </w:tcPr>
          <w:p w:rsidR="001C6378" w:rsidRPr="001C6378" w:rsidRDefault="001C6378" w:rsidP="00475DC0">
            <w:pPr>
              <w:jc w:val="right"/>
              <w:rPr>
                <w:sz w:val="20"/>
                <w:szCs w:val="20"/>
              </w:rPr>
            </w:pPr>
            <w:r w:rsidRPr="001C6378">
              <w:rPr>
                <w:sz w:val="20"/>
                <w:szCs w:val="20"/>
              </w:rPr>
              <w:t>1 120 349,71</w:t>
            </w:r>
          </w:p>
        </w:tc>
      </w:tr>
      <w:tr w:rsidR="001C6378" w:rsidRPr="001C6378" w:rsidTr="00475DC0">
        <w:trPr>
          <w:trHeight w:val="810"/>
        </w:trPr>
        <w:tc>
          <w:tcPr>
            <w:tcW w:w="4558" w:type="dxa"/>
            <w:hideMark/>
          </w:tcPr>
          <w:p w:rsidR="001C6378" w:rsidRPr="001C6378" w:rsidRDefault="001C6378" w:rsidP="00475DC0">
            <w:pPr>
              <w:rPr>
                <w:sz w:val="20"/>
                <w:szCs w:val="20"/>
              </w:rPr>
            </w:pPr>
            <w:r w:rsidRPr="001C6378">
              <w:rPr>
                <w:sz w:val="20"/>
                <w:szCs w:val="20"/>
              </w:rPr>
              <w:t xml:space="preserve">Возмещение ущерба при возникновении страховых случаев, когда </w:t>
            </w:r>
            <w:proofErr w:type="spellStart"/>
            <w:r w:rsidRPr="001C6378">
              <w:rPr>
                <w:sz w:val="20"/>
                <w:szCs w:val="20"/>
              </w:rPr>
              <w:t>выгодоприобретателями</w:t>
            </w:r>
            <w:proofErr w:type="spellEnd"/>
            <w:r w:rsidRPr="001C6378">
              <w:rPr>
                <w:sz w:val="20"/>
                <w:szCs w:val="20"/>
              </w:rPr>
              <w:t xml:space="preserve"> выступают получатели средств бюджета городского поселения</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11610031130000140</w:t>
            </w:r>
          </w:p>
        </w:tc>
        <w:tc>
          <w:tcPr>
            <w:tcW w:w="2363" w:type="dxa"/>
            <w:gridSpan w:val="2"/>
            <w:hideMark/>
          </w:tcPr>
          <w:p w:rsidR="001C6378" w:rsidRPr="001C6378" w:rsidRDefault="001C6378" w:rsidP="00475DC0">
            <w:pPr>
              <w:jc w:val="right"/>
              <w:rPr>
                <w:sz w:val="20"/>
                <w:szCs w:val="20"/>
              </w:rPr>
            </w:pPr>
            <w:r w:rsidRPr="001C6378">
              <w:rPr>
                <w:sz w:val="20"/>
                <w:szCs w:val="20"/>
              </w:rPr>
              <w:t>16 197,60</w:t>
            </w:r>
          </w:p>
        </w:tc>
      </w:tr>
      <w:tr w:rsidR="001C6378" w:rsidRPr="001C6378" w:rsidTr="00475DC0">
        <w:trPr>
          <w:trHeight w:val="600"/>
        </w:trPr>
        <w:tc>
          <w:tcPr>
            <w:tcW w:w="4558" w:type="dxa"/>
            <w:hideMark/>
          </w:tcPr>
          <w:p w:rsidR="001C6378" w:rsidRPr="001C6378" w:rsidRDefault="001C6378" w:rsidP="00475DC0">
            <w:pPr>
              <w:rPr>
                <w:sz w:val="20"/>
                <w:szCs w:val="20"/>
              </w:rPr>
            </w:pPr>
            <w:r w:rsidRPr="001C6378">
              <w:rPr>
                <w:sz w:val="20"/>
                <w:szCs w:val="20"/>
              </w:rPr>
              <w:t>Невыясненные поступления, зачисляемые в бюджеты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11701050130000180</w:t>
            </w:r>
          </w:p>
        </w:tc>
        <w:tc>
          <w:tcPr>
            <w:tcW w:w="2363" w:type="dxa"/>
            <w:gridSpan w:val="2"/>
            <w:hideMark/>
          </w:tcPr>
          <w:p w:rsidR="001C6378" w:rsidRPr="001C6378" w:rsidRDefault="001C6378" w:rsidP="00475DC0">
            <w:pPr>
              <w:jc w:val="right"/>
              <w:rPr>
                <w:sz w:val="20"/>
                <w:szCs w:val="20"/>
              </w:rPr>
            </w:pPr>
            <w:r w:rsidRPr="001C6378">
              <w:rPr>
                <w:sz w:val="20"/>
                <w:szCs w:val="20"/>
              </w:rPr>
              <w:t>1 029,06</w:t>
            </w:r>
          </w:p>
        </w:tc>
      </w:tr>
      <w:tr w:rsidR="001C6378" w:rsidRPr="001C6378" w:rsidTr="00475DC0">
        <w:trPr>
          <w:trHeight w:val="600"/>
        </w:trPr>
        <w:tc>
          <w:tcPr>
            <w:tcW w:w="4558" w:type="dxa"/>
            <w:hideMark/>
          </w:tcPr>
          <w:p w:rsidR="001C6378" w:rsidRPr="001C6378" w:rsidRDefault="001C6378" w:rsidP="00475DC0">
            <w:pPr>
              <w:rPr>
                <w:sz w:val="20"/>
                <w:szCs w:val="20"/>
              </w:rPr>
            </w:pPr>
            <w:r w:rsidRPr="001C6378">
              <w:rPr>
                <w:sz w:val="20"/>
                <w:szCs w:val="20"/>
              </w:rPr>
              <w:t>Прочие неналоговые доходы бюджетов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11705050130000180</w:t>
            </w:r>
          </w:p>
        </w:tc>
        <w:tc>
          <w:tcPr>
            <w:tcW w:w="2363" w:type="dxa"/>
            <w:gridSpan w:val="2"/>
            <w:hideMark/>
          </w:tcPr>
          <w:p w:rsidR="001C6378" w:rsidRPr="001C6378" w:rsidRDefault="001C6378" w:rsidP="00475DC0">
            <w:pPr>
              <w:jc w:val="right"/>
              <w:rPr>
                <w:sz w:val="20"/>
                <w:szCs w:val="20"/>
              </w:rPr>
            </w:pPr>
            <w:r w:rsidRPr="001C6378">
              <w:rPr>
                <w:sz w:val="20"/>
                <w:szCs w:val="20"/>
              </w:rPr>
              <w:t>788 510,69</w:t>
            </w:r>
          </w:p>
        </w:tc>
      </w:tr>
      <w:tr w:rsidR="001C6378" w:rsidRPr="001C6378" w:rsidTr="00475DC0">
        <w:trPr>
          <w:trHeight w:val="600"/>
        </w:trPr>
        <w:tc>
          <w:tcPr>
            <w:tcW w:w="4558" w:type="dxa"/>
            <w:hideMark/>
          </w:tcPr>
          <w:p w:rsidR="001C6378" w:rsidRPr="001C6378" w:rsidRDefault="001C6378" w:rsidP="00475DC0">
            <w:pPr>
              <w:rPr>
                <w:sz w:val="20"/>
                <w:szCs w:val="20"/>
              </w:rPr>
            </w:pPr>
            <w:r w:rsidRPr="001C6378">
              <w:rPr>
                <w:sz w:val="20"/>
                <w:szCs w:val="20"/>
              </w:rPr>
              <w:lastRenderedPageBreak/>
              <w:t>Инициативные платежи, зачисляемые в бюджеты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11715030130000150</w:t>
            </w:r>
          </w:p>
        </w:tc>
        <w:tc>
          <w:tcPr>
            <w:tcW w:w="2363" w:type="dxa"/>
            <w:gridSpan w:val="2"/>
            <w:hideMark/>
          </w:tcPr>
          <w:p w:rsidR="001C6378" w:rsidRPr="001C6378" w:rsidRDefault="001C6378" w:rsidP="00475DC0">
            <w:pPr>
              <w:jc w:val="right"/>
              <w:rPr>
                <w:sz w:val="20"/>
                <w:szCs w:val="20"/>
              </w:rPr>
            </w:pPr>
            <w:r w:rsidRPr="001C6378">
              <w:rPr>
                <w:sz w:val="20"/>
                <w:szCs w:val="20"/>
              </w:rPr>
              <w:t>20 567,00</w:t>
            </w:r>
          </w:p>
        </w:tc>
      </w:tr>
      <w:tr w:rsidR="001C6378" w:rsidRPr="001C6378" w:rsidTr="00475DC0">
        <w:trPr>
          <w:trHeight w:val="735"/>
        </w:trPr>
        <w:tc>
          <w:tcPr>
            <w:tcW w:w="4558" w:type="dxa"/>
            <w:hideMark/>
          </w:tcPr>
          <w:p w:rsidR="001C6378" w:rsidRPr="001C6378" w:rsidRDefault="001C6378" w:rsidP="00475DC0">
            <w:pPr>
              <w:rPr>
                <w:sz w:val="20"/>
                <w:szCs w:val="20"/>
              </w:rPr>
            </w:pPr>
            <w:r w:rsidRPr="001C6378">
              <w:rPr>
                <w:sz w:val="20"/>
                <w:szCs w:val="20"/>
              </w:rPr>
              <w:t>Дотации бюджетам городских поселений на выравнивание бюджетной обеспеченности из бюджетов муниципальных районов</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20216001130000150</w:t>
            </w:r>
          </w:p>
        </w:tc>
        <w:tc>
          <w:tcPr>
            <w:tcW w:w="2363" w:type="dxa"/>
            <w:gridSpan w:val="2"/>
            <w:hideMark/>
          </w:tcPr>
          <w:p w:rsidR="001C6378" w:rsidRPr="001C6378" w:rsidRDefault="001C6378" w:rsidP="00475DC0">
            <w:pPr>
              <w:jc w:val="right"/>
              <w:rPr>
                <w:sz w:val="20"/>
                <w:szCs w:val="20"/>
              </w:rPr>
            </w:pPr>
            <w:r w:rsidRPr="001C6378">
              <w:rPr>
                <w:sz w:val="20"/>
                <w:szCs w:val="20"/>
              </w:rPr>
              <w:t>3 671 000,00</w:t>
            </w:r>
          </w:p>
        </w:tc>
      </w:tr>
      <w:tr w:rsidR="001C6378" w:rsidRPr="001C6378" w:rsidTr="00475DC0">
        <w:trPr>
          <w:trHeight w:val="1575"/>
        </w:trPr>
        <w:tc>
          <w:tcPr>
            <w:tcW w:w="4558" w:type="dxa"/>
            <w:hideMark/>
          </w:tcPr>
          <w:p w:rsidR="001C6378" w:rsidRPr="001C6378" w:rsidRDefault="001C6378" w:rsidP="00475DC0">
            <w:pPr>
              <w:rPr>
                <w:sz w:val="20"/>
                <w:szCs w:val="20"/>
              </w:rPr>
            </w:pPr>
            <w:r w:rsidRPr="001C6378">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20220299130000150</w:t>
            </w:r>
          </w:p>
        </w:tc>
        <w:tc>
          <w:tcPr>
            <w:tcW w:w="2363" w:type="dxa"/>
            <w:gridSpan w:val="2"/>
            <w:hideMark/>
          </w:tcPr>
          <w:p w:rsidR="001C6378" w:rsidRPr="001C6378" w:rsidRDefault="001C6378" w:rsidP="00475DC0">
            <w:pPr>
              <w:jc w:val="right"/>
              <w:rPr>
                <w:sz w:val="20"/>
                <w:szCs w:val="20"/>
              </w:rPr>
            </w:pPr>
            <w:r w:rsidRPr="001C6378">
              <w:rPr>
                <w:sz w:val="20"/>
                <w:szCs w:val="20"/>
              </w:rPr>
              <w:t>19 052 664,05</w:t>
            </w:r>
          </w:p>
        </w:tc>
      </w:tr>
      <w:tr w:rsidR="001C6378" w:rsidRPr="001C6378" w:rsidTr="00475DC0">
        <w:trPr>
          <w:trHeight w:val="1125"/>
        </w:trPr>
        <w:tc>
          <w:tcPr>
            <w:tcW w:w="4558" w:type="dxa"/>
            <w:hideMark/>
          </w:tcPr>
          <w:p w:rsidR="001C6378" w:rsidRPr="001C6378" w:rsidRDefault="001C6378" w:rsidP="00475DC0">
            <w:pPr>
              <w:rPr>
                <w:sz w:val="20"/>
                <w:szCs w:val="20"/>
              </w:rPr>
            </w:pPr>
            <w:r w:rsidRPr="001C6378">
              <w:rPr>
                <w:sz w:val="20"/>
                <w:szCs w:val="20"/>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20220302130000150</w:t>
            </w:r>
          </w:p>
        </w:tc>
        <w:tc>
          <w:tcPr>
            <w:tcW w:w="2363" w:type="dxa"/>
            <w:gridSpan w:val="2"/>
            <w:hideMark/>
          </w:tcPr>
          <w:p w:rsidR="001C6378" w:rsidRPr="001C6378" w:rsidRDefault="001C6378" w:rsidP="00475DC0">
            <w:pPr>
              <w:jc w:val="right"/>
              <w:rPr>
                <w:sz w:val="20"/>
                <w:szCs w:val="20"/>
              </w:rPr>
            </w:pPr>
            <w:r w:rsidRPr="001C6378">
              <w:rPr>
                <w:sz w:val="20"/>
                <w:szCs w:val="20"/>
              </w:rPr>
              <w:t>589 257,65</w:t>
            </w:r>
          </w:p>
        </w:tc>
      </w:tr>
      <w:tr w:rsidR="001C6378" w:rsidRPr="001C6378" w:rsidTr="00475DC0">
        <w:trPr>
          <w:trHeight w:val="540"/>
        </w:trPr>
        <w:tc>
          <w:tcPr>
            <w:tcW w:w="4558" w:type="dxa"/>
            <w:hideMark/>
          </w:tcPr>
          <w:p w:rsidR="001C6378" w:rsidRPr="001C6378" w:rsidRDefault="001C6378" w:rsidP="00475DC0">
            <w:pPr>
              <w:rPr>
                <w:sz w:val="20"/>
                <w:szCs w:val="20"/>
              </w:rPr>
            </w:pPr>
            <w:r w:rsidRPr="001C6378">
              <w:rPr>
                <w:sz w:val="20"/>
                <w:szCs w:val="20"/>
              </w:rPr>
              <w:t>Субсидии бюджетам городских поселений на реализацию программ формирования современной городской среды</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20225555130000150</w:t>
            </w:r>
          </w:p>
        </w:tc>
        <w:tc>
          <w:tcPr>
            <w:tcW w:w="2363" w:type="dxa"/>
            <w:gridSpan w:val="2"/>
            <w:hideMark/>
          </w:tcPr>
          <w:p w:rsidR="001C6378" w:rsidRPr="001C6378" w:rsidRDefault="001C6378" w:rsidP="00475DC0">
            <w:pPr>
              <w:jc w:val="right"/>
              <w:rPr>
                <w:sz w:val="20"/>
                <w:szCs w:val="20"/>
              </w:rPr>
            </w:pPr>
            <w:r w:rsidRPr="001C6378">
              <w:rPr>
                <w:sz w:val="20"/>
                <w:szCs w:val="20"/>
              </w:rPr>
              <w:t>956 833,00</w:t>
            </w:r>
          </w:p>
        </w:tc>
      </w:tr>
      <w:tr w:rsidR="001C6378" w:rsidRPr="001C6378" w:rsidTr="00475DC0">
        <w:trPr>
          <w:trHeight w:val="480"/>
        </w:trPr>
        <w:tc>
          <w:tcPr>
            <w:tcW w:w="4558" w:type="dxa"/>
            <w:hideMark/>
          </w:tcPr>
          <w:p w:rsidR="001C6378" w:rsidRPr="001C6378" w:rsidRDefault="001C6378" w:rsidP="00475DC0">
            <w:pPr>
              <w:rPr>
                <w:sz w:val="20"/>
                <w:szCs w:val="20"/>
              </w:rPr>
            </w:pPr>
            <w:r w:rsidRPr="001C6378">
              <w:rPr>
                <w:sz w:val="20"/>
                <w:szCs w:val="20"/>
              </w:rPr>
              <w:t>Прочие субсидии бюджетам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20229999130000150</w:t>
            </w:r>
          </w:p>
        </w:tc>
        <w:tc>
          <w:tcPr>
            <w:tcW w:w="2363" w:type="dxa"/>
            <w:gridSpan w:val="2"/>
            <w:hideMark/>
          </w:tcPr>
          <w:p w:rsidR="001C6378" w:rsidRPr="001C6378" w:rsidRDefault="001C6378" w:rsidP="00475DC0">
            <w:pPr>
              <w:jc w:val="right"/>
              <w:rPr>
                <w:sz w:val="20"/>
                <w:szCs w:val="20"/>
              </w:rPr>
            </w:pPr>
            <w:r w:rsidRPr="001C6378">
              <w:rPr>
                <w:sz w:val="20"/>
                <w:szCs w:val="20"/>
              </w:rPr>
              <w:t>4 957 853,00</w:t>
            </w:r>
          </w:p>
        </w:tc>
      </w:tr>
      <w:tr w:rsidR="001C6378" w:rsidRPr="001C6378" w:rsidTr="00475DC0">
        <w:trPr>
          <w:trHeight w:val="735"/>
        </w:trPr>
        <w:tc>
          <w:tcPr>
            <w:tcW w:w="4558" w:type="dxa"/>
            <w:hideMark/>
          </w:tcPr>
          <w:p w:rsidR="001C6378" w:rsidRPr="001C6378" w:rsidRDefault="001C6378" w:rsidP="00475DC0">
            <w:pPr>
              <w:rPr>
                <w:sz w:val="20"/>
                <w:szCs w:val="20"/>
              </w:rPr>
            </w:pPr>
            <w:r w:rsidRPr="001C6378">
              <w:rPr>
                <w:sz w:val="20"/>
                <w:szCs w:val="20"/>
              </w:rPr>
              <w:t>Субвенции бюджетам городских поселений на выполнение передаваемых полномочий субъектов Российской Федерации</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20230024130000150</w:t>
            </w:r>
          </w:p>
        </w:tc>
        <w:tc>
          <w:tcPr>
            <w:tcW w:w="2363" w:type="dxa"/>
            <w:gridSpan w:val="2"/>
            <w:hideMark/>
          </w:tcPr>
          <w:p w:rsidR="001C6378" w:rsidRPr="001C6378" w:rsidRDefault="001C6378" w:rsidP="00475DC0">
            <w:pPr>
              <w:jc w:val="right"/>
              <w:rPr>
                <w:sz w:val="20"/>
                <w:szCs w:val="20"/>
              </w:rPr>
            </w:pPr>
            <w:r w:rsidRPr="001C6378">
              <w:rPr>
                <w:sz w:val="20"/>
                <w:szCs w:val="20"/>
              </w:rPr>
              <w:t>160 110,00</w:t>
            </w:r>
          </w:p>
        </w:tc>
      </w:tr>
      <w:tr w:rsidR="001C6378" w:rsidRPr="001C6378" w:rsidTr="00475DC0">
        <w:trPr>
          <w:trHeight w:val="720"/>
        </w:trPr>
        <w:tc>
          <w:tcPr>
            <w:tcW w:w="4558" w:type="dxa"/>
            <w:hideMark/>
          </w:tcPr>
          <w:p w:rsidR="001C6378" w:rsidRPr="001C6378" w:rsidRDefault="001C6378" w:rsidP="00475DC0">
            <w:pPr>
              <w:rPr>
                <w:sz w:val="20"/>
                <w:szCs w:val="20"/>
              </w:rPr>
            </w:pPr>
            <w:r w:rsidRPr="001C6378">
              <w:rP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20235118130000150</w:t>
            </w:r>
          </w:p>
        </w:tc>
        <w:tc>
          <w:tcPr>
            <w:tcW w:w="2363" w:type="dxa"/>
            <w:gridSpan w:val="2"/>
            <w:hideMark/>
          </w:tcPr>
          <w:p w:rsidR="001C6378" w:rsidRPr="001C6378" w:rsidRDefault="001C6378" w:rsidP="00475DC0">
            <w:pPr>
              <w:jc w:val="right"/>
              <w:rPr>
                <w:sz w:val="20"/>
                <w:szCs w:val="20"/>
              </w:rPr>
            </w:pPr>
            <w:r w:rsidRPr="001C6378">
              <w:rPr>
                <w:sz w:val="20"/>
                <w:szCs w:val="20"/>
              </w:rPr>
              <w:t>250 000,00</w:t>
            </w:r>
          </w:p>
        </w:tc>
      </w:tr>
      <w:tr w:rsidR="001C6378" w:rsidRPr="001C6378" w:rsidTr="00475DC0">
        <w:trPr>
          <w:trHeight w:val="705"/>
        </w:trPr>
        <w:tc>
          <w:tcPr>
            <w:tcW w:w="4558" w:type="dxa"/>
            <w:hideMark/>
          </w:tcPr>
          <w:p w:rsidR="001C6378" w:rsidRPr="001C6378" w:rsidRDefault="001C6378" w:rsidP="00475DC0">
            <w:pPr>
              <w:rPr>
                <w:sz w:val="20"/>
                <w:szCs w:val="20"/>
              </w:rPr>
            </w:pPr>
            <w:r w:rsidRPr="001C6378">
              <w:rPr>
                <w:sz w:val="20"/>
                <w:szCs w:val="20"/>
              </w:rPr>
              <w:t>Прочие межбюджетные трансферты, передаваемые бюджетам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20249999130000150</w:t>
            </w:r>
          </w:p>
        </w:tc>
        <w:tc>
          <w:tcPr>
            <w:tcW w:w="2363" w:type="dxa"/>
            <w:gridSpan w:val="2"/>
            <w:hideMark/>
          </w:tcPr>
          <w:p w:rsidR="001C6378" w:rsidRPr="001C6378" w:rsidRDefault="001C6378" w:rsidP="00475DC0">
            <w:pPr>
              <w:jc w:val="right"/>
              <w:rPr>
                <w:sz w:val="20"/>
                <w:szCs w:val="20"/>
              </w:rPr>
            </w:pPr>
            <w:r w:rsidRPr="001C6378">
              <w:rPr>
                <w:sz w:val="20"/>
                <w:szCs w:val="20"/>
              </w:rPr>
              <w:t>1 348 383,46</w:t>
            </w:r>
          </w:p>
        </w:tc>
      </w:tr>
      <w:tr w:rsidR="001C6378" w:rsidRPr="001C6378" w:rsidTr="00475DC0">
        <w:trPr>
          <w:trHeight w:val="855"/>
        </w:trPr>
        <w:tc>
          <w:tcPr>
            <w:tcW w:w="4558" w:type="dxa"/>
            <w:hideMark/>
          </w:tcPr>
          <w:p w:rsidR="001C6378" w:rsidRPr="001C6378" w:rsidRDefault="001C6378" w:rsidP="00475DC0">
            <w:pPr>
              <w:rPr>
                <w:sz w:val="20"/>
                <w:szCs w:val="20"/>
              </w:rPr>
            </w:pPr>
            <w:r w:rsidRPr="001C6378">
              <w:rPr>
                <w:sz w:val="20"/>
                <w:szCs w:val="20"/>
              </w:rPr>
              <w:lastRenderedPageBreak/>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698" w:type="dxa"/>
            <w:gridSpan w:val="2"/>
            <w:hideMark/>
          </w:tcPr>
          <w:p w:rsidR="001C6378" w:rsidRPr="001C6378" w:rsidRDefault="001C6378" w:rsidP="00475DC0">
            <w:pPr>
              <w:jc w:val="center"/>
              <w:rPr>
                <w:sz w:val="20"/>
                <w:szCs w:val="20"/>
              </w:rPr>
            </w:pPr>
            <w:r w:rsidRPr="001C6378">
              <w:rPr>
                <w:sz w:val="20"/>
                <w:szCs w:val="20"/>
              </w:rPr>
              <w:t>010</w:t>
            </w:r>
          </w:p>
        </w:tc>
        <w:tc>
          <w:tcPr>
            <w:tcW w:w="1698" w:type="dxa"/>
            <w:gridSpan w:val="2"/>
            <w:hideMark/>
          </w:tcPr>
          <w:p w:rsidR="001C6378" w:rsidRPr="001C6378" w:rsidRDefault="001C6378" w:rsidP="00475DC0">
            <w:pPr>
              <w:jc w:val="center"/>
              <w:rPr>
                <w:sz w:val="20"/>
                <w:szCs w:val="20"/>
              </w:rPr>
            </w:pPr>
            <w:r w:rsidRPr="001C6378">
              <w:rPr>
                <w:sz w:val="20"/>
                <w:szCs w:val="20"/>
              </w:rPr>
              <w:t>937</w:t>
            </w:r>
          </w:p>
        </w:tc>
        <w:tc>
          <w:tcPr>
            <w:tcW w:w="990" w:type="dxa"/>
            <w:hideMark/>
          </w:tcPr>
          <w:p w:rsidR="001C6378" w:rsidRPr="001C6378" w:rsidRDefault="001C6378" w:rsidP="00475DC0">
            <w:pPr>
              <w:jc w:val="center"/>
              <w:rPr>
                <w:sz w:val="20"/>
                <w:szCs w:val="20"/>
              </w:rPr>
            </w:pPr>
            <w:r w:rsidRPr="001C6378">
              <w:rPr>
                <w:sz w:val="20"/>
                <w:szCs w:val="20"/>
              </w:rPr>
              <w:t>21960010130000150</w:t>
            </w:r>
          </w:p>
        </w:tc>
        <w:tc>
          <w:tcPr>
            <w:tcW w:w="2363" w:type="dxa"/>
            <w:gridSpan w:val="2"/>
            <w:hideMark/>
          </w:tcPr>
          <w:p w:rsidR="001C6378" w:rsidRPr="001C6378" w:rsidRDefault="001C6378" w:rsidP="00475DC0">
            <w:pPr>
              <w:jc w:val="right"/>
              <w:rPr>
                <w:sz w:val="20"/>
                <w:szCs w:val="20"/>
              </w:rPr>
            </w:pPr>
            <w:r w:rsidRPr="001C6378">
              <w:rPr>
                <w:sz w:val="20"/>
                <w:szCs w:val="20"/>
              </w:rPr>
              <w:t>-50 212,00</w:t>
            </w:r>
          </w:p>
        </w:tc>
      </w:tr>
    </w:tbl>
    <w:p w:rsidR="001C6378" w:rsidRPr="001C6378" w:rsidRDefault="001C6378" w:rsidP="001C6378">
      <w:pPr>
        <w:rPr>
          <w:sz w:val="20"/>
          <w:szCs w:val="20"/>
        </w:rPr>
      </w:pPr>
    </w:p>
    <w:tbl>
      <w:tblPr>
        <w:tblW w:w="11120" w:type="dxa"/>
        <w:tblInd w:w="93" w:type="dxa"/>
        <w:tblLook w:val="04A0"/>
      </w:tblPr>
      <w:tblGrid>
        <w:gridCol w:w="5080"/>
        <w:gridCol w:w="860"/>
        <w:gridCol w:w="640"/>
        <w:gridCol w:w="600"/>
        <w:gridCol w:w="1580"/>
        <w:gridCol w:w="516"/>
        <w:gridCol w:w="1900"/>
      </w:tblGrid>
      <w:tr w:rsidR="001C6378" w:rsidRPr="001C6378" w:rsidTr="00475DC0">
        <w:trPr>
          <w:trHeight w:val="375"/>
        </w:trPr>
        <w:tc>
          <w:tcPr>
            <w:tcW w:w="11120" w:type="dxa"/>
            <w:gridSpan w:val="7"/>
            <w:tcBorders>
              <w:top w:val="nil"/>
              <w:left w:val="nil"/>
              <w:bottom w:val="nil"/>
              <w:right w:val="nil"/>
            </w:tcBorders>
            <w:shd w:val="clear" w:color="000000" w:fill="FFFFFF"/>
            <w:noWrap/>
            <w:vAlign w:val="bottom"/>
            <w:hideMark/>
          </w:tcPr>
          <w:p w:rsidR="001C6378" w:rsidRPr="001C6378" w:rsidRDefault="001C6378" w:rsidP="001C6378">
            <w:pPr>
              <w:rPr>
                <w:b/>
                <w:bCs/>
                <w:sz w:val="20"/>
                <w:szCs w:val="20"/>
              </w:rPr>
            </w:pPr>
          </w:p>
          <w:p w:rsidR="001C6378" w:rsidRPr="001C6378" w:rsidRDefault="001C6378" w:rsidP="00475DC0">
            <w:pPr>
              <w:jc w:val="right"/>
              <w:rPr>
                <w:b/>
                <w:bCs/>
                <w:sz w:val="20"/>
                <w:szCs w:val="20"/>
              </w:rPr>
            </w:pPr>
          </w:p>
          <w:p w:rsidR="001C6378" w:rsidRPr="001C6378" w:rsidRDefault="001C6378" w:rsidP="00475DC0">
            <w:pPr>
              <w:rPr>
                <w:b/>
                <w:bCs/>
                <w:sz w:val="20"/>
                <w:szCs w:val="20"/>
              </w:rPr>
            </w:pPr>
            <w:r w:rsidRPr="001C6378">
              <w:rPr>
                <w:b/>
                <w:bCs/>
                <w:sz w:val="20"/>
                <w:szCs w:val="20"/>
              </w:rPr>
              <w:t xml:space="preserve">                                                                                                                                                                             Приложение 2</w:t>
            </w:r>
          </w:p>
        </w:tc>
      </w:tr>
      <w:tr w:rsidR="001C6378" w:rsidRPr="001C6378" w:rsidTr="00475DC0">
        <w:trPr>
          <w:trHeight w:val="375"/>
        </w:trPr>
        <w:tc>
          <w:tcPr>
            <w:tcW w:w="11120" w:type="dxa"/>
            <w:gridSpan w:val="7"/>
            <w:tcBorders>
              <w:top w:val="nil"/>
              <w:left w:val="nil"/>
              <w:bottom w:val="nil"/>
              <w:right w:val="nil"/>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к решению Совета депутатов</w:t>
            </w:r>
          </w:p>
        </w:tc>
      </w:tr>
      <w:tr w:rsidR="001C6378" w:rsidRPr="001C6378" w:rsidTr="00475DC0">
        <w:trPr>
          <w:trHeight w:val="375"/>
        </w:trPr>
        <w:tc>
          <w:tcPr>
            <w:tcW w:w="11120" w:type="dxa"/>
            <w:gridSpan w:val="7"/>
            <w:tcBorders>
              <w:top w:val="nil"/>
              <w:left w:val="nil"/>
              <w:bottom w:val="nil"/>
              <w:right w:val="nil"/>
            </w:tcBorders>
            <w:shd w:val="clear" w:color="auto" w:fill="auto"/>
            <w:noWrap/>
            <w:vAlign w:val="bottom"/>
            <w:hideMark/>
          </w:tcPr>
          <w:p w:rsidR="001C6378" w:rsidRPr="001C6378" w:rsidRDefault="001C6378" w:rsidP="00475DC0">
            <w:pPr>
              <w:jc w:val="right"/>
              <w:rPr>
                <w:sz w:val="20"/>
                <w:szCs w:val="20"/>
              </w:rPr>
            </w:pPr>
            <w:r w:rsidRPr="001C6378">
              <w:rPr>
                <w:sz w:val="20"/>
                <w:szCs w:val="20"/>
              </w:rPr>
              <w:t>Угловского городского поселения</w:t>
            </w:r>
          </w:p>
        </w:tc>
      </w:tr>
      <w:tr w:rsidR="001C6378" w:rsidRPr="001C6378" w:rsidTr="00475DC0">
        <w:trPr>
          <w:trHeight w:val="375"/>
        </w:trPr>
        <w:tc>
          <w:tcPr>
            <w:tcW w:w="11120" w:type="dxa"/>
            <w:gridSpan w:val="7"/>
            <w:tcBorders>
              <w:top w:val="nil"/>
              <w:left w:val="nil"/>
              <w:bottom w:val="nil"/>
              <w:right w:val="nil"/>
            </w:tcBorders>
            <w:shd w:val="clear" w:color="auto" w:fill="auto"/>
            <w:noWrap/>
            <w:vAlign w:val="bottom"/>
            <w:hideMark/>
          </w:tcPr>
          <w:p w:rsidR="001C6378" w:rsidRPr="001C6378" w:rsidRDefault="001C6378" w:rsidP="00475DC0">
            <w:pPr>
              <w:jc w:val="right"/>
              <w:rPr>
                <w:sz w:val="20"/>
                <w:szCs w:val="20"/>
              </w:rPr>
            </w:pPr>
            <w:r w:rsidRPr="001C6378">
              <w:rPr>
                <w:sz w:val="20"/>
                <w:szCs w:val="20"/>
              </w:rPr>
              <w:t>"Об исполнении бюджета Угловского</w:t>
            </w:r>
          </w:p>
        </w:tc>
      </w:tr>
      <w:tr w:rsidR="001C6378" w:rsidRPr="001C6378" w:rsidTr="00475DC0">
        <w:trPr>
          <w:trHeight w:val="375"/>
        </w:trPr>
        <w:tc>
          <w:tcPr>
            <w:tcW w:w="11120" w:type="dxa"/>
            <w:gridSpan w:val="7"/>
            <w:tcBorders>
              <w:top w:val="nil"/>
              <w:left w:val="nil"/>
              <w:bottom w:val="nil"/>
              <w:right w:val="nil"/>
            </w:tcBorders>
            <w:shd w:val="clear" w:color="auto" w:fill="auto"/>
            <w:noWrap/>
            <w:vAlign w:val="bottom"/>
            <w:hideMark/>
          </w:tcPr>
          <w:p w:rsidR="001C6378" w:rsidRPr="001C6378" w:rsidRDefault="001C6378" w:rsidP="00475DC0">
            <w:pPr>
              <w:jc w:val="right"/>
              <w:rPr>
                <w:sz w:val="20"/>
                <w:szCs w:val="20"/>
              </w:rPr>
            </w:pPr>
            <w:r w:rsidRPr="001C6378">
              <w:rPr>
                <w:sz w:val="20"/>
                <w:szCs w:val="20"/>
              </w:rPr>
              <w:t>городского поселения за 2022 год"</w:t>
            </w:r>
          </w:p>
        </w:tc>
      </w:tr>
      <w:tr w:rsidR="001C6378" w:rsidRPr="001C6378" w:rsidTr="00475DC0">
        <w:trPr>
          <w:trHeight w:val="315"/>
        </w:trPr>
        <w:tc>
          <w:tcPr>
            <w:tcW w:w="508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86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64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60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158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46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190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r>
      <w:tr w:rsidR="001C6378" w:rsidRPr="001C6378" w:rsidTr="00475DC0">
        <w:trPr>
          <w:trHeight w:val="322"/>
        </w:trPr>
        <w:tc>
          <w:tcPr>
            <w:tcW w:w="11120" w:type="dxa"/>
            <w:gridSpan w:val="7"/>
            <w:vMerge w:val="restart"/>
            <w:tcBorders>
              <w:top w:val="nil"/>
              <w:left w:val="nil"/>
              <w:bottom w:val="nil"/>
              <w:right w:val="nil"/>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Расходы бюджета Угловского городского поселения за 2022 год по ведомственной структуре расходов бюджета поселения</w:t>
            </w:r>
          </w:p>
        </w:tc>
      </w:tr>
      <w:tr w:rsidR="001C6378" w:rsidRPr="001C6378" w:rsidTr="00475DC0">
        <w:trPr>
          <w:trHeight w:val="322"/>
        </w:trPr>
        <w:tc>
          <w:tcPr>
            <w:tcW w:w="11120" w:type="dxa"/>
            <w:gridSpan w:val="7"/>
            <w:vMerge/>
            <w:tcBorders>
              <w:top w:val="nil"/>
              <w:left w:val="nil"/>
              <w:bottom w:val="nil"/>
              <w:right w:val="nil"/>
            </w:tcBorders>
            <w:vAlign w:val="center"/>
            <w:hideMark/>
          </w:tcPr>
          <w:p w:rsidR="001C6378" w:rsidRPr="001C6378" w:rsidRDefault="001C6378" w:rsidP="00475DC0">
            <w:pPr>
              <w:rPr>
                <w:b/>
                <w:bCs/>
                <w:sz w:val="20"/>
                <w:szCs w:val="20"/>
              </w:rPr>
            </w:pPr>
          </w:p>
        </w:tc>
      </w:tr>
      <w:tr w:rsidR="001C6378" w:rsidRPr="001C6378" w:rsidTr="00475DC0">
        <w:trPr>
          <w:trHeight w:val="322"/>
        </w:trPr>
        <w:tc>
          <w:tcPr>
            <w:tcW w:w="11120" w:type="dxa"/>
            <w:gridSpan w:val="7"/>
            <w:vMerge/>
            <w:tcBorders>
              <w:top w:val="nil"/>
              <w:left w:val="nil"/>
              <w:bottom w:val="nil"/>
              <w:right w:val="nil"/>
            </w:tcBorders>
            <w:vAlign w:val="center"/>
            <w:hideMark/>
          </w:tcPr>
          <w:p w:rsidR="001C6378" w:rsidRPr="001C6378" w:rsidRDefault="001C6378" w:rsidP="00475DC0">
            <w:pPr>
              <w:rPr>
                <w:b/>
                <w:bCs/>
                <w:sz w:val="20"/>
                <w:szCs w:val="20"/>
              </w:rPr>
            </w:pPr>
          </w:p>
        </w:tc>
      </w:tr>
      <w:tr w:rsidR="001C6378" w:rsidRPr="001C6378" w:rsidTr="00475DC0">
        <w:trPr>
          <w:trHeight w:val="330"/>
        </w:trPr>
        <w:tc>
          <w:tcPr>
            <w:tcW w:w="508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86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64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60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158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46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c>
          <w:tcPr>
            <w:tcW w:w="1900" w:type="dxa"/>
            <w:tcBorders>
              <w:top w:val="nil"/>
              <w:left w:val="nil"/>
              <w:bottom w:val="nil"/>
              <w:right w:val="nil"/>
            </w:tcBorders>
            <w:shd w:val="clear" w:color="auto" w:fill="auto"/>
            <w:noWrap/>
            <w:vAlign w:val="bottom"/>
            <w:hideMark/>
          </w:tcPr>
          <w:p w:rsidR="001C6378" w:rsidRPr="001C6378" w:rsidRDefault="001C6378" w:rsidP="00475DC0">
            <w:pPr>
              <w:rPr>
                <w:sz w:val="20"/>
                <w:szCs w:val="20"/>
              </w:rPr>
            </w:pPr>
          </w:p>
        </w:tc>
      </w:tr>
      <w:tr w:rsidR="001C6378" w:rsidRPr="001C6378" w:rsidTr="00475DC0">
        <w:trPr>
          <w:trHeight w:val="585"/>
        </w:trPr>
        <w:tc>
          <w:tcPr>
            <w:tcW w:w="5080"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1C6378" w:rsidRPr="001C6378" w:rsidRDefault="001C6378" w:rsidP="00475DC0">
            <w:pPr>
              <w:jc w:val="center"/>
              <w:rPr>
                <w:b/>
                <w:bCs/>
                <w:color w:val="000000"/>
                <w:sz w:val="20"/>
                <w:szCs w:val="20"/>
              </w:rPr>
            </w:pPr>
            <w:r w:rsidRPr="001C6378">
              <w:rPr>
                <w:b/>
                <w:bCs/>
                <w:color w:val="000000"/>
                <w:sz w:val="20"/>
                <w:szCs w:val="20"/>
              </w:rPr>
              <w:t>Наименование</w:t>
            </w:r>
          </w:p>
        </w:tc>
        <w:tc>
          <w:tcPr>
            <w:tcW w:w="860" w:type="dxa"/>
            <w:tcBorders>
              <w:top w:val="single" w:sz="8" w:space="0" w:color="auto"/>
              <w:left w:val="nil"/>
              <w:bottom w:val="single" w:sz="8" w:space="0" w:color="auto"/>
              <w:right w:val="single" w:sz="4" w:space="0" w:color="auto"/>
            </w:tcBorders>
            <w:shd w:val="clear" w:color="auto" w:fill="auto"/>
            <w:vAlign w:val="center"/>
            <w:hideMark/>
          </w:tcPr>
          <w:p w:rsidR="001C6378" w:rsidRPr="001C6378" w:rsidRDefault="001C6378" w:rsidP="00475DC0">
            <w:pPr>
              <w:jc w:val="center"/>
              <w:rPr>
                <w:b/>
                <w:bCs/>
                <w:sz w:val="20"/>
                <w:szCs w:val="20"/>
              </w:rPr>
            </w:pPr>
            <w:r w:rsidRPr="001C6378">
              <w:rPr>
                <w:b/>
                <w:bCs/>
                <w:sz w:val="20"/>
                <w:szCs w:val="20"/>
              </w:rPr>
              <w:t>Вед.</w:t>
            </w:r>
          </w:p>
        </w:tc>
        <w:tc>
          <w:tcPr>
            <w:tcW w:w="640" w:type="dxa"/>
            <w:tcBorders>
              <w:top w:val="single" w:sz="8" w:space="0" w:color="auto"/>
              <w:left w:val="nil"/>
              <w:bottom w:val="single" w:sz="8" w:space="0" w:color="auto"/>
              <w:right w:val="single" w:sz="4" w:space="0" w:color="auto"/>
            </w:tcBorders>
            <w:shd w:val="clear" w:color="auto" w:fill="auto"/>
            <w:vAlign w:val="center"/>
            <w:hideMark/>
          </w:tcPr>
          <w:p w:rsidR="001C6378" w:rsidRPr="001C6378" w:rsidRDefault="001C6378" w:rsidP="00475DC0">
            <w:pPr>
              <w:jc w:val="center"/>
              <w:rPr>
                <w:b/>
                <w:bCs/>
                <w:sz w:val="20"/>
                <w:szCs w:val="20"/>
              </w:rPr>
            </w:pPr>
            <w:proofErr w:type="spellStart"/>
            <w:r w:rsidRPr="001C6378">
              <w:rPr>
                <w:b/>
                <w:bCs/>
                <w:sz w:val="20"/>
                <w:szCs w:val="20"/>
              </w:rPr>
              <w:t>Рз</w:t>
            </w:r>
            <w:proofErr w:type="spellEnd"/>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1C6378" w:rsidRPr="001C6378" w:rsidRDefault="001C6378" w:rsidP="00475DC0">
            <w:pPr>
              <w:jc w:val="center"/>
              <w:rPr>
                <w:b/>
                <w:bCs/>
                <w:sz w:val="20"/>
                <w:szCs w:val="20"/>
              </w:rPr>
            </w:pPr>
            <w:proofErr w:type="gramStart"/>
            <w:r w:rsidRPr="001C6378">
              <w:rPr>
                <w:b/>
                <w:bCs/>
                <w:sz w:val="20"/>
                <w:szCs w:val="20"/>
              </w:rPr>
              <w:t>ПР</w:t>
            </w:r>
            <w:proofErr w:type="gramEnd"/>
          </w:p>
        </w:tc>
        <w:tc>
          <w:tcPr>
            <w:tcW w:w="1580" w:type="dxa"/>
            <w:tcBorders>
              <w:top w:val="single" w:sz="8" w:space="0" w:color="auto"/>
              <w:left w:val="nil"/>
              <w:bottom w:val="single" w:sz="8" w:space="0" w:color="auto"/>
              <w:right w:val="single" w:sz="4" w:space="0" w:color="auto"/>
            </w:tcBorders>
            <w:shd w:val="clear" w:color="auto" w:fill="auto"/>
            <w:vAlign w:val="center"/>
            <w:hideMark/>
          </w:tcPr>
          <w:p w:rsidR="001C6378" w:rsidRPr="001C6378" w:rsidRDefault="001C6378" w:rsidP="00475DC0">
            <w:pPr>
              <w:jc w:val="center"/>
              <w:rPr>
                <w:b/>
                <w:bCs/>
                <w:sz w:val="20"/>
                <w:szCs w:val="20"/>
              </w:rPr>
            </w:pPr>
            <w:r w:rsidRPr="001C6378">
              <w:rPr>
                <w:b/>
                <w:bCs/>
                <w:sz w:val="20"/>
                <w:szCs w:val="20"/>
              </w:rPr>
              <w:t>Целевая статья</w:t>
            </w:r>
          </w:p>
        </w:tc>
        <w:tc>
          <w:tcPr>
            <w:tcW w:w="460" w:type="dxa"/>
            <w:tcBorders>
              <w:top w:val="single" w:sz="8" w:space="0" w:color="auto"/>
              <w:left w:val="nil"/>
              <w:bottom w:val="single" w:sz="8" w:space="0" w:color="auto"/>
              <w:right w:val="single" w:sz="4" w:space="0" w:color="auto"/>
            </w:tcBorders>
            <w:shd w:val="clear" w:color="auto" w:fill="auto"/>
            <w:vAlign w:val="center"/>
            <w:hideMark/>
          </w:tcPr>
          <w:p w:rsidR="001C6378" w:rsidRPr="001C6378" w:rsidRDefault="001C6378" w:rsidP="00475DC0">
            <w:pPr>
              <w:jc w:val="center"/>
              <w:rPr>
                <w:b/>
                <w:bCs/>
                <w:sz w:val="20"/>
                <w:szCs w:val="20"/>
              </w:rPr>
            </w:pPr>
            <w:r w:rsidRPr="001C6378">
              <w:rPr>
                <w:b/>
                <w:bCs/>
                <w:sz w:val="20"/>
                <w:szCs w:val="20"/>
              </w:rPr>
              <w:t>ВР</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1C6378" w:rsidRPr="001C6378" w:rsidRDefault="001C6378" w:rsidP="00475DC0">
            <w:pPr>
              <w:jc w:val="center"/>
              <w:rPr>
                <w:b/>
                <w:bCs/>
                <w:sz w:val="20"/>
                <w:szCs w:val="20"/>
              </w:rPr>
            </w:pPr>
            <w:r w:rsidRPr="001C6378">
              <w:rPr>
                <w:b/>
                <w:bCs/>
                <w:sz w:val="20"/>
                <w:szCs w:val="20"/>
              </w:rPr>
              <w:t>Исполнено</w:t>
            </w:r>
          </w:p>
        </w:tc>
      </w:tr>
      <w:tr w:rsidR="001C6378" w:rsidRPr="001C6378" w:rsidTr="00475DC0">
        <w:trPr>
          <w:trHeight w:val="600"/>
        </w:trPr>
        <w:tc>
          <w:tcPr>
            <w:tcW w:w="5080" w:type="dxa"/>
            <w:tcBorders>
              <w:top w:val="nil"/>
              <w:left w:val="single" w:sz="8" w:space="0" w:color="auto"/>
              <w:bottom w:val="single" w:sz="8"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Администрация Угловского городского поселения</w:t>
            </w:r>
          </w:p>
        </w:tc>
        <w:tc>
          <w:tcPr>
            <w:tcW w:w="860" w:type="dxa"/>
            <w:tcBorders>
              <w:top w:val="nil"/>
              <w:left w:val="nil"/>
              <w:bottom w:val="single" w:sz="8"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8"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 </w:t>
            </w:r>
          </w:p>
        </w:tc>
        <w:tc>
          <w:tcPr>
            <w:tcW w:w="600" w:type="dxa"/>
            <w:tcBorders>
              <w:top w:val="nil"/>
              <w:left w:val="nil"/>
              <w:bottom w:val="single" w:sz="8"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 </w:t>
            </w:r>
          </w:p>
        </w:tc>
        <w:tc>
          <w:tcPr>
            <w:tcW w:w="1580" w:type="dxa"/>
            <w:tcBorders>
              <w:top w:val="nil"/>
              <w:left w:val="nil"/>
              <w:bottom w:val="single" w:sz="8"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8"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8" w:space="0" w:color="auto"/>
              <w:right w:val="single" w:sz="8" w:space="0" w:color="auto"/>
            </w:tcBorders>
            <w:shd w:val="clear" w:color="000000" w:fill="FFFFFF"/>
            <w:vAlign w:val="bottom"/>
            <w:hideMark/>
          </w:tcPr>
          <w:p w:rsidR="001C6378" w:rsidRPr="001C6378" w:rsidRDefault="001C6378" w:rsidP="00475DC0">
            <w:pPr>
              <w:jc w:val="right"/>
              <w:rPr>
                <w:b/>
                <w:bCs/>
                <w:sz w:val="20"/>
                <w:szCs w:val="20"/>
              </w:rPr>
            </w:pPr>
            <w:r w:rsidRPr="001C6378">
              <w:rPr>
                <w:b/>
                <w:bCs/>
                <w:sz w:val="20"/>
                <w:szCs w:val="20"/>
              </w:rPr>
              <w:t>45 941 538,10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ОБЩЕГОСУДАРСТВЕННЫЕ ВОПРОСЫ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7 992 761,27</w:t>
            </w:r>
          </w:p>
        </w:tc>
      </w:tr>
      <w:tr w:rsidR="001C6378" w:rsidRPr="001C6378" w:rsidTr="00475DC0">
        <w:trPr>
          <w:trHeight w:val="88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951 275,93</w:t>
            </w:r>
          </w:p>
        </w:tc>
      </w:tr>
      <w:tr w:rsidR="001C6378" w:rsidRPr="001C6378" w:rsidTr="00475DC0">
        <w:trPr>
          <w:trHeight w:val="6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не отнесенные к муниципальным программам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951 275,93</w:t>
            </w:r>
          </w:p>
        </w:tc>
      </w:tr>
      <w:tr w:rsidR="001C6378" w:rsidRPr="001C6378" w:rsidTr="00475DC0">
        <w:trPr>
          <w:trHeight w:val="37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Глава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921 275,93</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 xml:space="preserve">Расходы на выплату персоналу в целях обеспечения выполнения функций государственными (муниципальными) органами, </w:t>
            </w:r>
            <w:proofErr w:type="spellStart"/>
            <w:r w:rsidRPr="001C6378">
              <w:rPr>
                <w:sz w:val="20"/>
                <w:szCs w:val="20"/>
              </w:rPr>
              <w:t>казеннными</w:t>
            </w:r>
            <w:proofErr w:type="spellEnd"/>
            <w:r w:rsidRPr="001C6378">
              <w:rPr>
                <w:sz w:val="20"/>
                <w:szCs w:val="20"/>
              </w:rPr>
              <w:t xml:space="preserve">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921 275,93</w:t>
            </w:r>
          </w:p>
        </w:tc>
      </w:tr>
      <w:tr w:rsidR="001C6378" w:rsidRPr="001C6378" w:rsidTr="00475DC0">
        <w:trPr>
          <w:trHeight w:val="6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921 275,93</w:t>
            </w:r>
          </w:p>
        </w:tc>
      </w:tr>
      <w:tr w:rsidR="001C6378" w:rsidRPr="001C6378" w:rsidTr="00475DC0">
        <w:trPr>
          <w:trHeight w:val="88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Частичная компенсация дополнительных расходов на повышение оплаты труда работников бюджетной сферы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91 0 00 71420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30 000,00</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91 0 00 71420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30 000,00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91 0 00 71420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30 000,00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Фонд оплаты труда государственных (муниципальных) органов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91 0 00 71420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121</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23 000,00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91 0 00 71420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129</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7 000,00</w:t>
            </w:r>
          </w:p>
        </w:tc>
      </w:tr>
      <w:tr w:rsidR="001C6378" w:rsidRPr="001C6378" w:rsidTr="00475DC0">
        <w:trPr>
          <w:trHeight w:val="144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6 333 670,04</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не отнесенные к муниципальным программам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6 333 670,04</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Обеспечение деятельности Администрации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5 946 260,04</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Расходы на выплату персоналу в целях обеспечения выполнения функций государственными (муниципальными) органами, </w:t>
            </w:r>
            <w:proofErr w:type="spellStart"/>
            <w:r w:rsidRPr="001C6378">
              <w:rPr>
                <w:sz w:val="20"/>
                <w:szCs w:val="20"/>
              </w:rPr>
              <w:t>казеннными</w:t>
            </w:r>
            <w:proofErr w:type="spellEnd"/>
            <w:r w:rsidRPr="001C6378">
              <w:rPr>
                <w:sz w:val="20"/>
                <w:szCs w:val="20"/>
              </w:rPr>
              <w:t xml:space="preserve">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5 007 423,50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5 007 423,50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935 988,54</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935 988,54</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Прочая закупка товаров, работ и услуг</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244</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энергетических ресурсов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247</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800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2 848,00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91 0 00 10020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850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2 848,00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91 0 00 70280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160 110,00</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91 0 00 70280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155 610,00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91 0 00 70280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155 610,00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91 0 00 70280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4 500,00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91 0 00 70280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4 500,00</w:t>
            </w:r>
          </w:p>
        </w:tc>
      </w:tr>
      <w:tr w:rsidR="001C6378" w:rsidRPr="001C6378" w:rsidTr="00475DC0">
        <w:trPr>
          <w:trHeight w:val="87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Частичная компенсация дополнительных расходов на повышение оплаты труда работников бюджетной сферы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91 0 00 71420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227 300,00</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91 0 00 71420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227 300,00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91 0 00 71420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227 300,00</w:t>
            </w:r>
          </w:p>
        </w:tc>
      </w:tr>
      <w:tr w:rsidR="001C6378" w:rsidRPr="001C6378" w:rsidTr="00475DC0">
        <w:trPr>
          <w:trHeight w:val="115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94 270,00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не отнесенные к муниципальным программам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94 270,00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Осуществление внешнего муниципального финансового контроля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91 0 00 80010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94 270,00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91 0 00 80010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500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94 270,00</w:t>
            </w:r>
          </w:p>
        </w:tc>
      </w:tr>
      <w:tr w:rsidR="001C6378" w:rsidRPr="001C6378" w:rsidTr="00475DC0">
        <w:trPr>
          <w:trHeight w:val="315"/>
        </w:trPr>
        <w:tc>
          <w:tcPr>
            <w:tcW w:w="5080" w:type="dxa"/>
            <w:tcBorders>
              <w:top w:val="nil"/>
              <w:left w:val="single" w:sz="8" w:space="0" w:color="auto"/>
              <w:bottom w:val="nil"/>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06</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91 0 00 80010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540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94 270,00</w:t>
            </w:r>
          </w:p>
        </w:tc>
      </w:tr>
      <w:tr w:rsidR="001C6378" w:rsidRPr="001C6378" w:rsidTr="00475DC0">
        <w:trPr>
          <w:trHeight w:val="315"/>
        </w:trPr>
        <w:tc>
          <w:tcPr>
            <w:tcW w:w="5080" w:type="dxa"/>
            <w:tcBorders>
              <w:top w:val="single" w:sz="4" w:space="0" w:color="auto"/>
              <w:left w:val="single" w:sz="8" w:space="0" w:color="auto"/>
              <w:bottom w:val="nil"/>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Другие общегосударственные вопросы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613 545,30</w:t>
            </w:r>
          </w:p>
        </w:tc>
      </w:tr>
      <w:tr w:rsidR="001C6378" w:rsidRPr="001C6378" w:rsidTr="00475DC0">
        <w:trPr>
          <w:trHeight w:val="1440"/>
        </w:trPr>
        <w:tc>
          <w:tcPr>
            <w:tcW w:w="5080" w:type="dxa"/>
            <w:tcBorders>
              <w:top w:val="single" w:sz="4" w:space="0" w:color="auto"/>
              <w:left w:val="single" w:sz="8" w:space="0" w:color="auto"/>
              <w:bottom w:val="nil"/>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06 0 00 00000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435 570,30</w:t>
            </w:r>
          </w:p>
        </w:tc>
      </w:tr>
      <w:tr w:rsidR="001C6378" w:rsidRPr="001C6378" w:rsidTr="00475DC0">
        <w:trPr>
          <w:trHeight w:val="900"/>
        </w:trPr>
        <w:tc>
          <w:tcPr>
            <w:tcW w:w="5080" w:type="dxa"/>
            <w:tcBorders>
              <w:top w:val="single" w:sz="4" w:space="0" w:color="auto"/>
              <w:left w:val="single" w:sz="8" w:space="0" w:color="auto"/>
              <w:bottom w:val="nil"/>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Основное мероприятие "Обеспечение эффективного использования муниципального имущества"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12 950,00</w:t>
            </w:r>
          </w:p>
        </w:tc>
      </w:tr>
      <w:tr w:rsidR="001C6378" w:rsidRPr="001C6378" w:rsidTr="00475DC0">
        <w:trPr>
          <w:trHeight w:val="900"/>
        </w:trPr>
        <w:tc>
          <w:tcPr>
            <w:tcW w:w="5080" w:type="dxa"/>
            <w:tcBorders>
              <w:top w:val="single" w:sz="4" w:space="0" w:color="auto"/>
              <w:left w:val="single" w:sz="8" w:space="0" w:color="auto"/>
              <w:bottom w:val="nil"/>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Обеспечение проведения оценки рыночной стоимости муниципального имущества для аренды и приватизации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06 0 01 00610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12 950,00</w:t>
            </w:r>
          </w:p>
        </w:tc>
      </w:tr>
      <w:tr w:rsidR="001C6378" w:rsidRPr="001C6378" w:rsidTr="00475DC0">
        <w:trPr>
          <w:trHeight w:val="600"/>
        </w:trPr>
        <w:tc>
          <w:tcPr>
            <w:tcW w:w="508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06 0 01 00610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12 950,00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06 0 01 00610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12 950,00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"Осуществление регистрации права муниципальной собственности на объекты недвижимого муниципального имущества"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22 998,00</w:t>
            </w:r>
          </w:p>
        </w:tc>
      </w:tr>
      <w:tr w:rsidR="001C6378" w:rsidRPr="001C6378" w:rsidTr="00475DC0">
        <w:trPr>
          <w:trHeight w:val="18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06 0 02 00620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22 998,00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06 0 02 00620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22 998,00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06 0 02 00620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22 998,00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"Обеспечение содержания недвижимого имущества, находящегося в муниципальной собственности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06 0 04 00000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399 622,30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06 0 04 00000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399 622,30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06 0 04 00000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399 622,30</w:t>
            </w:r>
          </w:p>
        </w:tc>
      </w:tr>
      <w:tr w:rsidR="001C6378" w:rsidRPr="001C6378" w:rsidTr="00475DC0">
        <w:trPr>
          <w:trHeight w:val="115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"Развитие информационного общества Угловского городского поселения на 2020-2024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12 0 00 00000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xml:space="preserve">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35 268,00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"Повышение доступности информационных ресурсов Администрации Угловского городского поселения для организаций, граждан"</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35 268,00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Обеспечение публикации информации о деятельности органов местного самоуправления Угловского городского поселения в печатных средствах</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12 0 01 01210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22 268,00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12 0 01 01210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22 268,00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12 0 01 01210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22 268,00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Поддержка и дальнейшее расширение информационных сервисов официального сайта Администрации Угловского городского поселения (</w:t>
            </w:r>
            <w:proofErr w:type="spellStart"/>
            <w:r w:rsidRPr="001C6378">
              <w:rPr>
                <w:sz w:val="20"/>
                <w:szCs w:val="20"/>
              </w:rPr>
              <w:t>хостинг</w:t>
            </w:r>
            <w:proofErr w:type="spellEnd"/>
            <w:r w:rsidRPr="001C6378">
              <w:rPr>
                <w:sz w:val="20"/>
                <w:szCs w:val="20"/>
              </w:rPr>
              <w:t xml:space="preserve">, </w:t>
            </w:r>
            <w:proofErr w:type="spellStart"/>
            <w:r w:rsidRPr="001C6378">
              <w:rPr>
                <w:sz w:val="20"/>
                <w:szCs w:val="20"/>
              </w:rPr>
              <w:t>техподдержка</w:t>
            </w:r>
            <w:proofErr w:type="spellEnd"/>
            <w:r w:rsidRPr="001C6378">
              <w:rPr>
                <w:sz w:val="20"/>
                <w:szCs w:val="20"/>
              </w:rPr>
              <w:t>, регистрация домена)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12 0 01 01220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13 000,00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12 0 01 01220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13 000,00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12 0 01 01220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13 000,00</w:t>
            </w:r>
          </w:p>
        </w:tc>
      </w:tr>
      <w:tr w:rsidR="001C6378" w:rsidRPr="001C6378" w:rsidTr="00475DC0">
        <w:trPr>
          <w:trHeight w:val="87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Расходы, не отнесенные к муниципальным программам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91 0 00 00000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142 707,00</w:t>
            </w:r>
          </w:p>
        </w:tc>
      </w:tr>
      <w:tr w:rsidR="001C6378" w:rsidRPr="001C6378" w:rsidTr="00475DC0">
        <w:trPr>
          <w:trHeight w:val="58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Выполнение других обязательств муниципального образования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91 0 00 90010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142 707,00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2 100,00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2 100,00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140 607,00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850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122 628,00</w:t>
            </w:r>
          </w:p>
        </w:tc>
      </w:tr>
      <w:tr w:rsidR="001C6378" w:rsidRPr="001C6378" w:rsidTr="00475DC0">
        <w:trPr>
          <w:trHeight w:val="315"/>
        </w:trPr>
        <w:tc>
          <w:tcPr>
            <w:tcW w:w="5080" w:type="dxa"/>
            <w:tcBorders>
              <w:top w:val="nil"/>
              <w:left w:val="single" w:sz="8" w:space="0" w:color="auto"/>
              <w:bottom w:val="nil"/>
              <w:right w:val="nil"/>
            </w:tcBorders>
            <w:shd w:val="clear" w:color="000000" w:fill="FFFFFF"/>
            <w:noWrap/>
            <w:vAlign w:val="center"/>
            <w:hideMark/>
          </w:tcPr>
          <w:p w:rsidR="001C6378" w:rsidRPr="001C6378" w:rsidRDefault="001C6378" w:rsidP="00475DC0">
            <w:pPr>
              <w:jc w:val="both"/>
              <w:rPr>
                <w:sz w:val="20"/>
                <w:szCs w:val="20"/>
              </w:rPr>
            </w:pPr>
            <w:r w:rsidRPr="001C6378">
              <w:rPr>
                <w:sz w:val="20"/>
                <w:szCs w:val="20"/>
              </w:rPr>
              <w:t>Исполнение судебных актов</w:t>
            </w:r>
          </w:p>
        </w:tc>
        <w:tc>
          <w:tcPr>
            <w:tcW w:w="860" w:type="dxa"/>
            <w:tcBorders>
              <w:top w:val="nil"/>
              <w:left w:val="single" w:sz="4" w:space="0" w:color="auto"/>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830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17 979,00</w:t>
            </w:r>
          </w:p>
        </w:tc>
      </w:tr>
      <w:tr w:rsidR="001C6378" w:rsidRPr="001C6378" w:rsidTr="00475DC0">
        <w:trPr>
          <w:trHeight w:val="315"/>
        </w:trPr>
        <w:tc>
          <w:tcPr>
            <w:tcW w:w="508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НАЦИОНАЛЬНАЯ ОБОРОНА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250 000,00</w:t>
            </w:r>
          </w:p>
        </w:tc>
      </w:tr>
      <w:tr w:rsidR="001C6378" w:rsidRPr="001C6378" w:rsidTr="00475DC0">
        <w:trPr>
          <w:trHeight w:val="58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Мобилизационная и вневойсковая подготовка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250 000,00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Осуществление первичного воинского учета на территориях, где отсутствуют военные комиссариаты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91 0 00 51180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229 117,36</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Расходы на выплату персоналу в целях обеспечения выполнения функций государственными (муниципальными) органами, </w:t>
            </w:r>
            <w:proofErr w:type="spellStart"/>
            <w:r w:rsidRPr="001C6378">
              <w:rPr>
                <w:sz w:val="20"/>
                <w:szCs w:val="20"/>
              </w:rPr>
              <w:t>казеннными</w:t>
            </w:r>
            <w:proofErr w:type="spellEnd"/>
            <w:r w:rsidRPr="001C6378">
              <w:rPr>
                <w:sz w:val="20"/>
                <w:szCs w:val="20"/>
              </w:rPr>
              <w:t xml:space="preserve">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91 0 00 51180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229 117,36</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91 0 00 51180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229 117,36</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91 0 00 51180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20 882,64</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91 0 00 51180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20 882,64</w:t>
            </w:r>
          </w:p>
        </w:tc>
      </w:tr>
      <w:tr w:rsidR="001C6378" w:rsidRPr="001C6378" w:rsidTr="00475DC0">
        <w:trPr>
          <w:trHeight w:val="87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247 800,00</w:t>
            </w:r>
          </w:p>
        </w:tc>
      </w:tr>
      <w:tr w:rsidR="001C6378" w:rsidRPr="001C6378" w:rsidTr="00475DC0">
        <w:trPr>
          <w:trHeight w:val="1155"/>
        </w:trPr>
        <w:tc>
          <w:tcPr>
            <w:tcW w:w="5080" w:type="dxa"/>
            <w:tcBorders>
              <w:top w:val="nil"/>
              <w:left w:val="single" w:sz="8" w:space="0" w:color="auto"/>
              <w:bottom w:val="nil"/>
              <w:right w:val="nil"/>
            </w:tcBorders>
            <w:shd w:val="clear" w:color="000000" w:fill="FFFFFF"/>
            <w:vAlign w:val="bottom"/>
            <w:hideMark/>
          </w:tcPr>
          <w:p w:rsidR="001C6378" w:rsidRPr="001C6378" w:rsidRDefault="001C6378" w:rsidP="00475DC0">
            <w:pPr>
              <w:rPr>
                <w:b/>
                <w:bCs/>
                <w:color w:val="000000"/>
                <w:sz w:val="20"/>
                <w:szCs w:val="20"/>
              </w:rPr>
            </w:pPr>
            <w:r w:rsidRPr="001C6378">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single" w:sz="4" w:space="0" w:color="auto"/>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175 300,00</w:t>
            </w:r>
          </w:p>
        </w:tc>
      </w:tr>
      <w:tr w:rsidR="001C6378" w:rsidRPr="001C6378" w:rsidTr="00475DC0">
        <w:trPr>
          <w:trHeight w:val="1440"/>
        </w:trPr>
        <w:tc>
          <w:tcPr>
            <w:tcW w:w="508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175 300,00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"Укрепление противопожарного состояния учреждений, жилого фонда, территории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175 300,00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Выполнение комплекса противопожарных мероприятий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43 300,00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43 300,00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43 300,00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Обустройство пожарных водоемов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130 000,00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130 000,00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130 000,00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Обеспечение территорий общего пользования первичными средствами тушения пожаров и противопожарным инвентарем</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01 0 02 00140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2 000,00</w:t>
            </w:r>
          </w:p>
        </w:tc>
      </w:tr>
      <w:tr w:rsidR="001C6378" w:rsidRPr="001C6378" w:rsidTr="00475DC0">
        <w:trPr>
          <w:trHeight w:val="87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72 500,00</w:t>
            </w:r>
          </w:p>
        </w:tc>
      </w:tr>
      <w:tr w:rsidR="001C6378" w:rsidRPr="001C6378" w:rsidTr="00475DC0">
        <w:trPr>
          <w:trHeight w:val="115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"Профилактика правонарушений на территории Угловского городского поселения на 2017-2024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03 0 00 00000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72 000,00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"Приоритет прав и законных интересов человека и гражданина при осуществлении профилактики правонарушений"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72 000,00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Организация видеонаблюдения за местами массового пребывания граждан на территории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03 0 01 00310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72 000,00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03 0 01 00310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72 000,00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03 0 01 00310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72 000,00</w:t>
            </w:r>
          </w:p>
        </w:tc>
      </w:tr>
      <w:tr w:rsidR="001C6378" w:rsidRPr="001C6378" w:rsidTr="00475DC0">
        <w:trPr>
          <w:trHeight w:val="144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lastRenderedPageBreak/>
              <w:t>Муниципальная программа Угловского городского поселения "Профилактика терроризма, экстремизма на территории Угловского городского поселения на 2018-2024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05 0 00 00000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500,00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"Привлечение жителей поселения к участию в профилактике терроризма и экстремизма, а также к минимизации их последствий"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Приобретение плакатов по профилактике экстремизма и терроризма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05 0 01 00510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05 0 01 00510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05 0 01 00510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НАЦИОНАЛЬНАЯ ЭКОНОМИКА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8 427 264,59</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Дорожное хозяйство (дорожные фонды)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8 294 364,59</w:t>
            </w:r>
          </w:p>
        </w:tc>
      </w:tr>
      <w:tr w:rsidR="001C6378" w:rsidRPr="001C6378" w:rsidTr="00475DC0">
        <w:trPr>
          <w:trHeight w:val="201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color w:val="000000"/>
                <w:sz w:val="20"/>
                <w:szCs w:val="20"/>
              </w:rPr>
            </w:pPr>
            <w:r w:rsidRPr="001C6378">
              <w:rPr>
                <w:b/>
                <w:bCs/>
                <w:color w:val="000000"/>
                <w:sz w:val="20"/>
                <w:szCs w:val="20"/>
              </w:rPr>
              <w:t>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02 0 00 00000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8 294 364,59</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Основное мероприятие "Ремонт автомобильных дорог общего пользования местного значения"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5 572 935,79</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Мероприятия по ремонту автомобильных дорог общего пользования местного значения за счет акцизов на нефтепродукты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02 0 02 00210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372 116,53</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02 0 02 00210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372 116,53</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02 0 02 00210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372 116,53</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Субсидии на формирование муниципальных дорожных фондов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02 0 02 71520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3 447 000,00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02 0 02 71520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3 447 000,00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02 0 02 71520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3 447 000,00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proofErr w:type="spellStart"/>
            <w:r w:rsidRPr="001C6378">
              <w:rPr>
                <w:color w:val="000000"/>
                <w:sz w:val="20"/>
                <w:szCs w:val="20"/>
              </w:rPr>
              <w:t>Софинансирование</w:t>
            </w:r>
            <w:proofErr w:type="spellEnd"/>
            <w:r w:rsidRPr="001C6378">
              <w:rPr>
                <w:color w:val="000000"/>
                <w:sz w:val="20"/>
                <w:szCs w:val="20"/>
              </w:rPr>
              <w:t xml:space="preserve"> к субсидии на формирование муниципальных дорожных фондов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color w:val="000000"/>
                <w:sz w:val="20"/>
                <w:szCs w:val="20"/>
              </w:rPr>
            </w:pPr>
            <w:r w:rsidRPr="001C6378">
              <w:rPr>
                <w:color w:val="000000"/>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 0 02 S1520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522 607,14</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color w:val="000000"/>
                <w:sz w:val="20"/>
                <w:szCs w:val="20"/>
              </w:rPr>
            </w:pPr>
            <w:r w:rsidRPr="001C6378">
              <w:rPr>
                <w:color w:val="000000"/>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 0 02 S1520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522 607,14</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color w:val="000000"/>
                <w:sz w:val="20"/>
                <w:szCs w:val="20"/>
              </w:rPr>
            </w:pPr>
            <w:r w:rsidRPr="001C6378">
              <w:rPr>
                <w:color w:val="000000"/>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 0 02 S1520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522 607,14</w:t>
            </w:r>
          </w:p>
        </w:tc>
      </w:tr>
      <w:tr w:rsidR="001C6378" w:rsidRPr="001C6378" w:rsidTr="00475DC0">
        <w:trPr>
          <w:trHeight w:val="21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 xml:space="preserve">Субсидия бюджетам городских и сельских поселений на </w:t>
            </w:r>
            <w:proofErr w:type="spellStart"/>
            <w:r w:rsidRPr="001C6378">
              <w:rPr>
                <w:color w:val="000000"/>
                <w:sz w:val="20"/>
                <w:szCs w:val="20"/>
              </w:rPr>
              <w:t>софинансирование</w:t>
            </w:r>
            <w:proofErr w:type="spellEnd"/>
            <w:r w:rsidRPr="001C6378">
              <w:rPr>
                <w:color w:val="000000"/>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1C6378">
              <w:rPr>
                <w:color w:val="000000"/>
                <w:sz w:val="20"/>
                <w:szCs w:val="20"/>
              </w:rPr>
              <w:t>ремонта</w:t>
            </w:r>
            <w:proofErr w:type="gramEnd"/>
            <w:r w:rsidRPr="001C6378">
              <w:rPr>
                <w:color w:val="000000"/>
                <w:sz w:val="20"/>
                <w:szCs w:val="20"/>
              </w:rPr>
              <w:t xml:space="preserve"> автомобильных дорог общего пользования местного значения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02 0 03 71540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1 218 853,00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02 0 03 71540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1 218 853,00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02 0 03 71540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1 218 853,00</w:t>
            </w:r>
          </w:p>
        </w:tc>
      </w:tr>
      <w:tr w:rsidR="001C6378" w:rsidRPr="001C6378" w:rsidTr="00475DC0">
        <w:trPr>
          <w:trHeight w:val="24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proofErr w:type="spellStart"/>
            <w:r w:rsidRPr="001C6378">
              <w:rPr>
                <w:color w:val="000000"/>
                <w:sz w:val="20"/>
                <w:szCs w:val="20"/>
              </w:rPr>
              <w:t>Софинансирование</w:t>
            </w:r>
            <w:proofErr w:type="spellEnd"/>
            <w:r w:rsidRPr="001C6378">
              <w:rPr>
                <w:color w:val="000000"/>
                <w:sz w:val="20"/>
                <w:szCs w:val="20"/>
              </w:rPr>
              <w:t xml:space="preserve"> к субсидии бюджетам городских и сельских поселений на </w:t>
            </w:r>
            <w:proofErr w:type="spellStart"/>
            <w:r w:rsidRPr="001C6378">
              <w:rPr>
                <w:color w:val="000000"/>
                <w:sz w:val="20"/>
                <w:szCs w:val="20"/>
              </w:rPr>
              <w:t>софинансирование</w:t>
            </w:r>
            <w:proofErr w:type="spellEnd"/>
            <w:r w:rsidRPr="001C6378">
              <w:rPr>
                <w:color w:val="000000"/>
                <w:sz w:val="20"/>
                <w:szCs w:val="20"/>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1C6378">
              <w:rPr>
                <w:color w:val="000000"/>
                <w:sz w:val="20"/>
                <w:szCs w:val="20"/>
              </w:rPr>
              <w:t>ремонта</w:t>
            </w:r>
            <w:proofErr w:type="gramEnd"/>
            <w:r w:rsidRPr="001C6378">
              <w:rPr>
                <w:color w:val="000000"/>
                <w:sz w:val="20"/>
                <w:szCs w:val="20"/>
              </w:rPr>
              <w:t xml:space="preserve"> автомобильных дорог общего пользования местного значения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color w:val="000000"/>
                <w:sz w:val="20"/>
                <w:szCs w:val="20"/>
              </w:rPr>
            </w:pPr>
            <w:r w:rsidRPr="001C6378">
              <w:rPr>
                <w:color w:val="000000"/>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 0 02 S1540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12 359,12</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color w:val="000000"/>
                <w:sz w:val="20"/>
                <w:szCs w:val="20"/>
              </w:rPr>
            </w:pPr>
            <w:r w:rsidRPr="001C6378">
              <w:rPr>
                <w:color w:val="000000"/>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 0 02 S1540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12 359,12</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color w:val="000000"/>
                <w:sz w:val="20"/>
                <w:szCs w:val="20"/>
              </w:rPr>
            </w:pPr>
            <w:r w:rsidRPr="001C6378">
              <w:rPr>
                <w:color w:val="000000"/>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 0 02 S1540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12 359,12</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Основное мероприятие "Содержание автомобильных дорог общего пользования местного значения и инженерных сооружений на них"</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02 0 03 00000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2 721 428,80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02 0 03 00000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2 721 428,80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09</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02 0 03 00000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2 721 428,80</w:t>
            </w:r>
          </w:p>
        </w:tc>
      </w:tr>
      <w:tr w:rsidR="001C6378" w:rsidRPr="001C6378" w:rsidTr="00475DC0">
        <w:trPr>
          <w:trHeight w:val="58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132 900,00</w:t>
            </w:r>
          </w:p>
        </w:tc>
      </w:tr>
      <w:tr w:rsidR="001C6378" w:rsidRPr="001C6378" w:rsidTr="00475DC0">
        <w:trPr>
          <w:trHeight w:val="144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color w:val="000000"/>
                <w:sz w:val="20"/>
                <w:szCs w:val="20"/>
              </w:rPr>
            </w:pPr>
            <w:r w:rsidRPr="001C6378">
              <w:rPr>
                <w:b/>
                <w:bCs/>
                <w:color w:val="000000"/>
                <w:sz w:val="20"/>
                <w:szCs w:val="20"/>
              </w:rPr>
              <w:lastRenderedPageBreak/>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08 0 00 00000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122 900,00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08 0 03 00000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28 500,00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Организация проведения кадастровых работ по земельным участкам, подлежащим отнесению к собственности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08 0 03 00810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28 500,00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08 0 03 00810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28 500,00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08 0 03 00810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28 500,00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08 0 04 00000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52 400,00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1C6378">
              <w:rPr>
                <w:sz w:val="20"/>
                <w:szCs w:val="20"/>
              </w:rPr>
              <w:t>ии ау</w:t>
            </w:r>
            <w:proofErr w:type="gramEnd"/>
            <w:r w:rsidRPr="001C6378">
              <w:rPr>
                <w:sz w:val="20"/>
                <w:szCs w:val="20"/>
              </w:rPr>
              <w:t>кционов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08 0 04 00820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52 400,00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08 0 04 00820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52 400,00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08 0 04 00820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52 400,00</w:t>
            </w:r>
          </w:p>
        </w:tc>
      </w:tr>
      <w:tr w:rsidR="001C6378" w:rsidRPr="001C6378" w:rsidTr="00475DC0">
        <w:trPr>
          <w:trHeight w:val="21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08 0 05 00000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42 000,00</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08 0 05 00840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42 000,00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08 0 05 00840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42 000,00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08 0 05 00840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42 000,00</w:t>
            </w:r>
          </w:p>
        </w:tc>
      </w:tr>
      <w:tr w:rsidR="001C6378" w:rsidRPr="001C6378" w:rsidTr="00475DC0">
        <w:trPr>
          <w:trHeight w:val="144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color w:val="000000"/>
                <w:sz w:val="20"/>
                <w:szCs w:val="20"/>
              </w:rPr>
            </w:pPr>
            <w:r w:rsidRPr="001C6378">
              <w:rPr>
                <w:b/>
                <w:bCs/>
                <w:color w:val="000000"/>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18 0 00 00000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10 000,00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"Нормативное правовое, информационное и организационное обеспечение развития малого и среднего предпринимательства"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18 0 01 00000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10 000,00</w:t>
            </w:r>
          </w:p>
        </w:tc>
      </w:tr>
      <w:tr w:rsidR="001C6378" w:rsidRPr="001C6378" w:rsidTr="00475DC0">
        <w:trPr>
          <w:trHeight w:val="24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18 0 01 01810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10 000,00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18 0 01 01810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10 000,00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color w:val="000000"/>
                <w:sz w:val="20"/>
                <w:szCs w:val="20"/>
              </w:rPr>
            </w:pPr>
            <w:r w:rsidRPr="001C6378">
              <w:rPr>
                <w:color w:val="000000"/>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18 0 01 01810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10 000,00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Жилищно-коммунальное хозяйство</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28 710 596,76</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Жилищное хозяйство</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20 702 721,18</w:t>
            </w:r>
          </w:p>
        </w:tc>
      </w:tr>
      <w:tr w:rsidR="001C6378" w:rsidRPr="001C6378" w:rsidTr="00475DC0">
        <w:trPr>
          <w:trHeight w:val="144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2018-2024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322 953,88</w:t>
            </w:r>
          </w:p>
        </w:tc>
      </w:tr>
      <w:tr w:rsidR="001C6378" w:rsidRPr="001C6378" w:rsidTr="00475DC0">
        <w:trPr>
          <w:trHeight w:val="27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w:t>
            </w:r>
            <w:proofErr w:type="spellStart"/>
            <w:r w:rsidRPr="001C6378">
              <w:rPr>
                <w:sz w:val="20"/>
                <w:szCs w:val="20"/>
              </w:rPr>
              <w:t>эксплутационных</w:t>
            </w:r>
            <w:proofErr w:type="spellEnd"/>
            <w:r w:rsidRPr="001C6378">
              <w:rPr>
                <w:sz w:val="20"/>
                <w:szCs w:val="20"/>
              </w:rPr>
              <w:t xml:space="preserve"> характеристик муниципального жилого фонда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322 953,88</w:t>
            </w:r>
          </w:p>
        </w:tc>
      </w:tr>
      <w:tr w:rsidR="001C6378" w:rsidRPr="001C6378" w:rsidTr="00475DC0">
        <w:trPr>
          <w:trHeight w:val="87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lastRenderedPageBreak/>
              <w:t>Взносы на капитальный ремонт общего имущества муниципального жилищного фонда в МКД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11 0 01 01120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307 203,88</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11 0 01 01120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307 203,88</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11 0 01 01120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307 203,88</w:t>
            </w:r>
          </w:p>
        </w:tc>
      </w:tr>
      <w:tr w:rsidR="001C6378" w:rsidRPr="001C6378" w:rsidTr="00475DC0">
        <w:trPr>
          <w:trHeight w:val="58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Оценка стоимости жилого помещения при изъятии имущества для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11 0 01 01130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6 000,00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11 0 01 01130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6 000,00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11 0 01 01130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6 000,00</w:t>
            </w:r>
          </w:p>
        </w:tc>
      </w:tr>
      <w:tr w:rsidR="001C6378" w:rsidRPr="001C6378" w:rsidTr="00475DC0">
        <w:trPr>
          <w:trHeight w:val="87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Проведение экспертизы отчетов об оценке стоимости жилого помещения при изъятии имущества для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11 0 01 01140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9 750,00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11 0 01 01140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9 750,00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11 0 01 01140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9 750,00</w:t>
            </w:r>
          </w:p>
        </w:tc>
      </w:tr>
      <w:tr w:rsidR="001C6378" w:rsidRPr="001C6378" w:rsidTr="00475DC0">
        <w:trPr>
          <w:trHeight w:val="172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2019-2022 годах"</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16 0 00 00000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20 379 767,30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Проведение работ по демонтажу расселённых многоквартирных аварийных домов</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16 0 01 01620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488 888,00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16 0 01 01620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488 888,00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16 0 01 01620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488 888,00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"Федеральный проект "Обеспечение устойчивого сокращения непригодного для проживания жилищного фонда"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19 890 879,30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Переселение граждан из </w:t>
            </w:r>
            <w:proofErr w:type="spellStart"/>
            <w:r w:rsidRPr="001C6378">
              <w:rPr>
                <w:sz w:val="20"/>
                <w:szCs w:val="20"/>
              </w:rPr>
              <w:t>аварийоного</w:t>
            </w:r>
            <w:proofErr w:type="spellEnd"/>
            <w:r w:rsidRPr="001C6378">
              <w:rPr>
                <w:sz w:val="20"/>
                <w:szCs w:val="20"/>
              </w:rPr>
              <w:t xml:space="preserve"> жилищного фонда за счет средств государственной корпорации </w:t>
            </w:r>
            <w:proofErr w:type="gramStart"/>
            <w:r w:rsidRPr="001C6378">
              <w:rPr>
                <w:sz w:val="20"/>
                <w:szCs w:val="20"/>
              </w:rPr>
              <w:t>-ф</w:t>
            </w:r>
            <w:proofErr w:type="gramEnd"/>
            <w:r w:rsidRPr="001C6378">
              <w:rPr>
                <w:sz w:val="20"/>
                <w:szCs w:val="20"/>
              </w:rPr>
              <w:t xml:space="preserve">онда содействия </w:t>
            </w:r>
            <w:proofErr w:type="spellStart"/>
            <w:r w:rsidRPr="001C6378">
              <w:rPr>
                <w:sz w:val="20"/>
                <w:szCs w:val="20"/>
              </w:rPr>
              <w:t>реформированиря</w:t>
            </w:r>
            <w:proofErr w:type="spellEnd"/>
            <w:r w:rsidRPr="001C6378">
              <w:rPr>
                <w:sz w:val="20"/>
                <w:szCs w:val="20"/>
              </w:rPr>
              <w:t xml:space="preserve"> </w:t>
            </w:r>
            <w:proofErr w:type="spellStart"/>
            <w:r w:rsidRPr="001C6378">
              <w:rPr>
                <w:sz w:val="20"/>
                <w:szCs w:val="20"/>
              </w:rPr>
              <w:t>жилищнокоммунального</w:t>
            </w:r>
            <w:proofErr w:type="spellEnd"/>
            <w:r w:rsidRPr="001C6378">
              <w:rPr>
                <w:sz w:val="20"/>
                <w:szCs w:val="20"/>
              </w:rPr>
              <w:t xml:space="preserve"> хозяйства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67483</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19 294 152,93</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67483</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400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18 935 252,93</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Бюджетные инвестиции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67483</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410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18 935 252,93</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67483</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358 900,00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67483</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850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358 900,00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hideMark/>
          </w:tcPr>
          <w:p w:rsidR="001C6378" w:rsidRPr="001C6378" w:rsidRDefault="001C6378" w:rsidP="00475DC0">
            <w:pPr>
              <w:jc w:val="both"/>
              <w:rPr>
                <w:sz w:val="20"/>
                <w:szCs w:val="20"/>
              </w:rPr>
            </w:pPr>
            <w:r w:rsidRPr="001C6378">
              <w:rPr>
                <w:sz w:val="20"/>
                <w:szCs w:val="20"/>
              </w:rPr>
              <w:t xml:space="preserve">Переселение граждан из </w:t>
            </w:r>
            <w:proofErr w:type="spellStart"/>
            <w:r w:rsidRPr="001C6378">
              <w:rPr>
                <w:sz w:val="20"/>
                <w:szCs w:val="20"/>
              </w:rPr>
              <w:t>аварийоного</w:t>
            </w:r>
            <w:proofErr w:type="spellEnd"/>
            <w:r w:rsidRPr="001C6378">
              <w:rPr>
                <w:sz w:val="20"/>
                <w:szCs w:val="20"/>
              </w:rPr>
              <w:t xml:space="preserve"> жилищного фонда за счет средств областного бюджета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67484</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596 726,37</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67484</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400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585 626,37</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Бюджетные инвестиции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67484</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410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585 626,37</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67484</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11 100,00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16 0 F3 67484</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850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11 100,00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Коммунальное хозяйство</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381 700,00</w:t>
            </w:r>
          </w:p>
        </w:tc>
      </w:tr>
      <w:tr w:rsidR="001C6378" w:rsidRPr="001C6378" w:rsidTr="00475DC0">
        <w:trPr>
          <w:trHeight w:val="87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Расходы, не отнесенные к муниципальным программам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91 0 00 00000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352 700,00</w:t>
            </w:r>
          </w:p>
        </w:tc>
      </w:tr>
      <w:tr w:rsidR="001C6378" w:rsidRPr="001C6378" w:rsidTr="00475DC0">
        <w:trPr>
          <w:trHeight w:val="115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lastRenderedPageBreak/>
              <w:t>Возмещение недополученных доходов организациям, предоставляющим населению банные услуги по тарифам, не обеспечивающим возмещение издержек</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91 0 00 60010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352 700,00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91 0 00 60010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352 700,00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91 0 00 60010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810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352 700,00</w:t>
            </w:r>
          </w:p>
        </w:tc>
      </w:tr>
      <w:tr w:rsidR="001C6378" w:rsidRPr="001C6378" w:rsidTr="00475DC0">
        <w:trPr>
          <w:trHeight w:val="115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17 0 00 00000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29 000,00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«Разработка мероприятий, направленных на обеспечение надёжности, качества и эффективности работ в системе теплоснабжения»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17 0 02 00000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29 000,00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Выполнение работ по разработке схем теплоснабжения (схем актуализации)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17 0 02 01710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29 000,00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17 0 02 01710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29 000,00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02</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17 0 02 01710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sz w:val="20"/>
                <w:szCs w:val="20"/>
              </w:rPr>
            </w:pPr>
            <w:r w:rsidRPr="001C6378">
              <w:rPr>
                <w:sz w:val="20"/>
                <w:szCs w:val="20"/>
              </w:rPr>
              <w:t>29 000,00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Благоустройство</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color w:val="000000"/>
                <w:sz w:val="20"/>
                <w:szCs w:val="20"/>
              </w:rPr>
            </w:pPr>
            <w:r w:rsidRPr="001C6378">
              <w:rPr>
                <w:b/>
                <w:bCs/>
                <w:color w:val="000000"/>
                <w:sz w:val="20"/>
                <w:szCs w:val="20"/>
              </w:rPr>
              <w:t>7 626 175,58</w:t>
            </w:r>
          </w:p>
        </w:tc>
      </w:tr>
      <w:tr w:rsidR="001C6378" w:rsidRPr="001C6378" w:rsidTr="00475DC0">
        <w:trPr>
          <w:trHeight w:val="115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"Организация благоустройства Угловского городского поселения на 2016-2024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04 0 00 00000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color w:val="000000"/>
                <w:sz w:val="20"/>
                <w:szCs w:val="20"/>
              </w:rPr>
            </w:pPr>
            <w:r w:rsidRPr="001C6378">
              <w:rPr>
                <w:b/>
                <w:bCs/>
                <w:color w:val="000000"/>
                <w:sz w:val="20"/>
                <w:szCs w:val="20"/>
              </w:rPr>
              <w:t>6 372 292,68</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Подпрограмма "Озеленение территории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04 1 00 00000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56 450,00</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04 1 01 00000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56 450,00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04 1 01 00000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56 450,00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04 1 01 00000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56 450,00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Подпрограмма "Уличное освещение территории Угловского городского поселения"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4 038 751,56</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"Организация освещения улиц Угловского городского поселения в целях улучшения условий проживания жителей"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765 797,15</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329 031,15</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329 031,15</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Межбюджетные трансферты на поддержку реализации первоочередных  мер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436 766,00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04 2 01 81010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436 766,00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04 2 01 81010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436 766,00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"Приобретение электрической энергии (мощности)"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3 272 954,41</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3 272 954,41</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04 2 02 00000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3 272 954,41</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Подпрограмма "Организация и содержание мест захоронения на территории Угловского городского поселения"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04 3 00 00000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195 419,75</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"Организация благоустройства и содержания кладбищ"</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04 3 01 00000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195 419,75</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04 3 01 00000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195 419,75</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04 3 01 00000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195 419,75</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Подпрограмма "Прочие мероприятия по благоустройству Угловского городского поселения"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1 506 983,87</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"Проведение прочих мероприятий комплексного благоустройства территории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964 433,87</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852 666,41</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852 666,41</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Межбюджетные трансферты на создание и содержание мес</w:t>
            </w:r>
            <w:proofErr w:type="gramStart"/>
            <w:r w:rsidRPr="001C6378">
              <w:rPr>
                <w:sz w:val="20"/>
                <w:szCs w:val="20"/>
              </w:rPr>
              <w:t>т(</w:t>
            </w:r>
            <w:proofErr w:type="gramEnd"/>
            <w:r w:rsidRPr="001C6378">
              <w:rPr>
                <w:sz w:val="20"/>
                <w:szCs w:val="20"/>
              </w:rPr>
              <w:t>площадок) накопления твердых коммунальных отходов на территории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04 4 01 76210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111 767,46</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04 4 01 76210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111 767,46</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04 4 01 76210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111 767,46</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"Организация работ, связанных с предотвращением влияния ухудшения экономической ситуации на развитие отраслей экономики"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542 550,00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Благоустройство территорий общего пользования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04 4 02  75360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542 550,00</w:t>
            </w:r>
          </w:p>
        </w:tc>
      </w:tr>
      <w:tr w:rsidR="001C6378" w:rsidRPr="001C6378" w:rsidTr="00475DC0">
        <w:trPr>
          <w:trHeight w:val="18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Межбюджетные трансферты на организация работ, связанных с предотвращением влияния ухудшения экономической ситуации на развитие отраслей </w:t>
            </w:r>
            <w:proofErr w:type="spellStart"/>
            <w:r w:rsidRPr="001C6378">
              <w:rPr>
                <w:sz w:val="20"/>
                <w:szCs w:val="20"/>
              </w:rPr>
              <w:t>экономики</w:t>
            </w:r>
            <w:proofErr w:type="gramStart"/>
            <w:r w:rsidRPr="001C6378">
              <w:rPr>
                <w:sz w:val="20"/>
                <w:szCs w:val="20"/>
              </w:rPr>
              <w:t>,н</w:t>
            </w:r>
            <w:proofErr w:type="gramEnd"/>
            <w:r w:rsidRPr="001C6378">
              <w:rPr>
                <w:sz w:val="20"/>
                <w:szCs w:val="20"/>
              </w:rPr>
              <w:t>аправленных</w:t>
            </w:r>
            <w:proofErr w:type="spellEnd"/>
            <w:r w:rsidRPr="001C6378">
              <w:rPr>
                <w:sz w:val="20"/>
                <w:szCs w:val="20"/>
              </w:rPr>
              <w:t xml:space="preserve"> </w:t>
            </w:r>
            <w:proofErr w:type="spellStart"/>
            <w:r w:rsidRPr="001C6378">
              <w:rPr>
                <w:sz w:val="20"/>
                <w:szCs w:val="20"/>
              </w:rPr>
              <w:t>наблагоустройство</w:t>
            </w:r>
            <w:proofErr w:type="spellEnd"/>
            <w:r w:rsidRPr="001C6378">
              <w:rPr>
                <w:sz w:val="20"/>
                <w:szCs w:val="20"/>
              </w:rPr>
              <w:t xml:space="preserve"> территорий общего пользования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04 4 02  75360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542 550,00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04 4 02  75360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542 550,00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04 4 02  75360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542 550,00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Подпрограмма "Поддержка местных инициатив граждан"</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574 687,50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"Проведение прочих мероприятий комплексного благоустройства территории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574 687,50</w:t>
            </w:r>
          </w:p>
        </w:tc>
      </w:tr>
      <w:tr w:rsidR="001C6378" w:rsidRPr="001C6378" w:rsidTr="00475DC0">
        <w:trPr>
          <w:trHeight w:val="18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Реализации проектов территориальных общественных самоуправлений, включенных в муниципальные программы развития территорий (реализация проекта ТОС "Центральный" - благоустройство общественной территории вокруг центральной сцены)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202 980,00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202 980,00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202 980,00</w:t>
            </w:r>
          </w:p>
        </w:tc>
      </w:tr>
      <w:tr w:rsidR="001C6378" w:rsidRPr="001C6378" w:rsidTr="00475DC0">
        <w:trPr>
          <w:trHeight w:val="18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Субсидия на реализацию проектов </w:t>
            </w:r>
            <w:proofErr w:type="spellStart"/>
            <w:r w:rsidRPr="001C6378">
              <w:rPr>
                <w:sz w:val="20"/>
                <w:szCs w:val="20"/>
              </w:rPr>
              <w:t>территориалных</w:t>
            </w:r>
            <w:proofErr w:type="spellEnd"/>
            <w:r w:rsidRPr="001C6378">
              <w:rPr>
                <w:sz w:val="20"/>
                <w:szCs w:val="20"/>
              </w:rPr>
              <w:t xml:space="preserve"> общественных самоуправлений, включенных в </w:t>
            </w:r>
            <w:proofErr w:type="spellStart"/>
            <w:r w:rsidRPr="001C6378">
              <w:rPr>
                <w:sz w:val="20"/>
                <w:szCs w:val="20"/>
              </w:rPr>
              <w:t>мун</w:t>
            </w:r>
            <w:proofErr w:type="gramStart"/>
            <w:r w:rsidRPr="001C6378">
              <w:rPr>
                <w:sz w:val="20"/>
                <w:szCs w:val="20"/>
              </w:rPr>
              <w:t>.п</w:t>
            </w:r>
            <w:proofErr w:type="gramEnd"/>
            <w:r w:rsidRPr="001C6378">
              <w:rPr>
                <w:sz w:val="20"/>
                <w:szCs w:val="20"/>
              </w:rPr>
              <w:t>рограммы</w:t>
            </w:r>
            <w:proofErr w:type="spellEnd"/>
            <w:r w:rsidRPr="001C6378">
              <w:rPr>
                <w:sz w:val="20"/>
                <w:szCs w:val="20"/>
              </w:rPr>
              <w:t xml:space="preserve"> развития территорий (реализация проекта ТОС "Центральный"-благоустройство общественной территории вокруг центральной сцены)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04 5 01 72090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150 000,00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04 5 01 72090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150 000,00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04 5 01 72090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150 000,00</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 xml:space="preserve">Субсидия на реализацию ППМИ </w:t>
            </w:r>
            <w:proofErr w:type="gramStart"/>
            <w:r w:rsidRPr="001C6378">
              <w:rPr>
                <w:sz w:val="20"/>
                <w:szCs w:val="20"/>
              </w:rPr>
              <w:t>:"</w:t>
            </w:r>
            <w:proofErr w:type="gramEnd"/>
            <w:r w:rsidRPr="001C6378">
              <w:rPr>
                <w:sz w:val="20"/>
                <w:szCs w:val="20"/>
              </w:rPr>
              <w:t xml:space="preserve">Благоустройство территории зоны отдыха в </w:t>
            </w:r>
            <w:proofErr w:type="spellStart"/>
            <w:r w:rsidRPr="001C6378">
              <w:rPr>
                <w:sz w:val="20"/>
                <w:szCs w:val="20"/>
              </w:rPr>
              <w:t>рп</w:t>
            </w:r>
            <w:proofErr w:type="spellEnd"/>
            <w:r w:rsidRPr="001C6378">
              <w:rPr>
                <w:sz w:val="20"/>
                <w:szCs w:val="20"/>
              </w:rPr>
              <w:t xml:space="preserve">. Угловка на земельном участке по </w:t>
            </w:r>
            <w:proofErr w:type="spellStart"/>
            <w:r w:rsidRPr="001C6378">
              <w:rPr>
                <w:sz w:val="20"/>
                <w:szCs w:val="20"/>
              </w:rPr>
              <w:t>адресу</w:t>
            </w:r>
            <w:proofErr w:type="gramStart"/>
            <w:r w:rsidRPr="001C6378">
              <w:rPr>
                <w:sz w:val="20"/>
                <w:szCs w:val="20"/>
              </w:rPr>
              <w:t>:У</w:t>
            </w:r>
            <w:proofErr w:type="gramEnd"/>
            <w:r w:rsidRPr="001C6378">
              <w:rPr>
                <w:sz w:val="20"/>
                <w:szCs w:val="20"/>
              </w:rPr>
              <w:t>гловское</w:t>
            </w:r>
            <w:proofErr w:type="spellEnd"/>
            <w:r w:rsidRPr="001C6378">
              <w:rPr>
                <w:sz w:val="20"/>
                <w:szCs w:val="20"/>
              </w:rPr>
              <w:t xml:space="preserve"> городское </w:t>
            </w:r>
            <w:proofErr w:type="spellStart"/>
            <w:r w:rsidRPr="001C6378">
              <w:rPr>
                <w:sz w:val="20"/>
                <w:szCs w:val="20"/>
              </w:rPr>
              <w:t>поселение,рп</w:t>
            </w:r>
            <w:proofErr w:type="spellEnd"/>
            <w:r w:rsidRPr="001C6378">
              <w:rPr>
                <w:sz w:val="20"/>
                <w:szCs w:val="20"/>
              </w:rPr>
              <w:t xml:space="preserve"> Угловка ,земельный участок 4248.Второй этап"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04 5 01 75260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142 000,00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04 5 01 75260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142 000,00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04 5 01 75260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142 000,00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 xml:space="preserve">Реализация ППМИ: "Благоустройство территории зоны отдыха в </w:t>
            </w:r>
            <w:proofErr w:type="spellStart"/>
            <w:r w:rsidRPr="001C6378">
              <w:rPr>
                <w:sz w:val="20"/>
                <w:szCs w:val="20"/>
              </w:rPr>
              <w:t>рп</w:t>
            </w:r>
            <w:proofErr w:type="spellEnd"/>
            <w:r w:rsidRPr="001C6378">
              <w:rPr>
                <w:sz w:val="20"/>
                <w:szCs w:val="20"/>
              </w:rPr>
              <w:t xml:space="preserve">. Угловка на земельном участке по </w:t>
            </w:r>
            <w:proofErr w:type="spellStart"/>
            <w:r w:rsidRPr="001C6378">
              <w:rPr>
                <w:sz w:val="20"/>
                <w:szCs w:val="20"/>
              </w:rPr>
              <w:t>адресу</w:t>
            </w:r>
            <w:proofErr w:type="gramStart"/>
            <w:r w:rsidRPr="001C6378">
              <w:rPr>
                <w:sz w:val="20"/>
                <w:szCs w:val="20"/>
              </w:rPr>
              <w:t>:У</w:t>
            </w:r>
            <w:proofErr w:type="gramEnd"/>
            <w:r w:rsidRPr="001C6378">
              <w:rPr>
                <w:sz w:val="20"/>
                <w:szCs w:val="20"/>
              </w:rPr>
              <w:t>гловское</w:t>
            </w:r>
            <w:proofErr w:type="spellEnd"/>
            <w:r w:rsidRPr="001C6378">
              <w:rPr>
                <w:sz w:val="20"/>
                <w:szCs w:val="20"/>
              </w:rPr>
              <w:t xml:space="preserve"> городское </w:t>
            </w:r>
            <w:proofErr w:type="spellStart"/>
            <w:r w:rsidRPr="001C6378">
              <w:rPr>
                <w:sz w:val="20"/>
                <w:szCs w:val="20"/>
              </w:rPr>
              <w:t>поселение,рп</w:t>
            </w:r>
            <w:proofErr w:type="spellEnd"/>
            <w:r w:rsidRPr="001C6378">
              <w:rPr>
                <w:sz w:val="20"/>
                <w:szCs w:val="20"/>
              </w:rPr>
              <w:t xml:space="preserve"> Угловка ,земельный участок 4248 (2 этап)"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50 000,00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50 000,00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50 000,00</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proofErr w:type="spellStart"/>
            <w:r w:rsidRPr="001C6378">
              <w:rPr>
                <w:sz w:val="20"/>
                <w:szCs w:val="20"/>
              </w:rPr>
              <w:t>Софинансирование</w:t>
            </w:r>
            <w:proofErr w:type="spellEnd"/>
            <w:r w:rsidRPr="001C6378">
              <w:rPr>
                <w:sz w:val="20"/>
                <w:szCs w:val="20"/>
              </w:rPr>
              <w:t xml:space="preserve"> к субсидии по реализации ППМИ: "Благоустройство территории зоны отдыха в </w:t>
            </w:r>
            <w:proofErr w:type="spellStart"/>
            <w:r w:rsidRPr="001C6378">
              <w:rPr>
                <w:sz w:val="20"/>
                <w:szCs w:val="20"/>
              </w:rPr>
              <w:t>рп</w:t>
            </w:r>
            <w:proofErr w:type="spellEnd"/>
            <w:r w:rsidRPr="001C6378">
              <w:rPr>
                <w:sz w:val="20"/>
                <w:szCs w:val="20"/>
              </w:rPr>
              <w:t xml:space="preserve">. Угловка на земельном участке по </w:t>
            </w:r>
            <w:proofErr w:type="spellStart"/>
            <w:r w:rsidRPr="001C6378">
              <w:rPr>
                <w:sz w:val="20"/>
                <w:szCs w:val="20"/>
              </w:rPr>
              <w:t>адресу</w:t>
            </w:r>
            <w:proofErr w:type="gramStart"/>
            <w:r w:rsidRPr="001C6378">
              <w:rPr>
                <w:sz w:val="20"/>
                <w:szCs w:val="20"/>
              </w:rPr>
              <w:t>:У</w:t>
            </w:r>
            <w:proofErr w:type="gramEnd"/>
            <w:r w:rsidRPr="001C6378">
              <w:rPr>
                <w:sz w:val="20"/>
                <w:szCs w:val="20"/>
              </w:rPr>
              <w:t>гловское</w:t>
            </w:r>
            <w:proofErr w:type="spellEnd"/>
            <w:r w:rsidRPr="001C6378">
              <w:rPr>
                <w:sz w:val="20"/>
                <w:szCs w:val="20"/>
              </w:rPr>
              <w:t xml:space="preserve"> городское </w:t>
            </w:r>
            <w:proofErr w:type="spellStart"/>
            <w:r w:rsidRPr="001C6378">
              <w:rPr>
                <w:sz w:val="20"/>
                <w:szCs w:val="20"/>
              </w:rPr>
              <w:t>поселение,рп</w:t>
            </w:r>
            <w:proofErr w:type="spellEnd"/>
            <w:r w:rsidRPr="001C6378">
              <w:rPr>
                <w:sz w:val="20"/>
                <w:szCs w:val="20"/>
              </w:rPr>
              <w:t xml:space="preserve"> Угловка ,земельный участок 4248 (2 этап)".</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S5260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20 567,00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S5260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20 567,00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S5260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20 567,00</w:t>
            </w:r>
          </w:p>
        </w:tc>
      </w:tr>
      <w:tr w:rsidR="001C6378" w:rsidRPr="001C6378" w:rsidTr="00475DC0">
        <w:trPr>
          <w:trHeight w:val="15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 xml:space="preserve">Расходы на эксплуатацию и содержание объекта: "Благоустройство территории зоны отдыха в </w:t>
            </w:r>
            <w:proofErr w:type="spellStart"/>
            <w:r w:rsidRPr="001C6378">
              <w:rPr>
                <w:sz w:val="20"/>
                <w:szCs w:val="20"/>
              </w:rPr>
              <w:t>рп</w:t>
            </w:r>
            <w:proofErr w:type="spellEnd"/>
            <w:r w:rsidRPr="001C6378">
              <w:rPr>
                <w:sz w:val="20"/>
                <w:szCs w:val="20"/>
              </w:rPr>
              <w:t xml:space="preserve">. Угловка на земельном участке по </w:t>
            </w:r>
            <w:proofErr w:type="spellStart"/>
            <w:r w:rsidRPr="001C6378">
              <w:rPr>
                <w:sz w:val="20"/>
                <w:szCs w:val="20"/>
              </w:rPr>
              <w:t>адресу</w:t>
            </w:r>
            <w:proofErr w:type="gramStart"/>
            <w:r w:rsidRPr="001C6378">
              <w:rPr>
                <w:sz w:val="20"/>
                <w:szCs w:val="20"/>
              </w:rPr>
              <w:t>:У</w:t>
            </w:r>
            <w:proofErr w:type="gramEnd"/>
            <w:r w:rsidRPr="001C6378">
              <w:rPr>
                <w:sz w:val="20"/>
                <w:szCs w:val="20"/>
              </w:rPr>
              <w:t>гловское</w:t>
            </w:r>
            <w:proofErr w:type="spellEnd"/>
            <w:r w:rsidRPr="001C6378">
              <w:rPr>
                <w:sz w:val="20"/>
                <w:szCs w:val="20"/>
              </w:rPr>
              <w:t xml:space="preserve"> городское </w:t>
            </w:r>
            <w:proofErr w:type="spellStart"/>
            <w:r w:rsidRPr="001C6378">
              <w:rPr>
                <w:sz w:val="20"/>
                <w:szCs w:val="20"/>
              </w:rPr>
              <w:t>поселение,рп</w:t>
            </w:r>
            <w:proofErr w:type="spellEnd"/>
            <w:r w:rsidRPr="001C6378">
              <w:rPr>
                <w:sz w:val="20"/>
                <w:szCs w:val="20"/>
              </w:rPr>
              <w:t xml:space="preserve"> Угловка ,земельный участок 4248 (2 этап)"</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9 140,50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9 140,50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rPr>
                <w:sz w:val="20"/>
                <w:szCs w:val="20"/>
              </w:rPr>
            </w:pPr>
            <w:r w:rsidRPr="001C6378">
              <w:rPr>
                <w:sz w:val="20"/>
                <w:szCs w:val="20"/>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04 5 01 00430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9 140,50</w:t>
            </w:r>
          </w:p>
        </w:tc>
      </w:tr>
      <w:tr w:rsidR="001C6378" w:rsidRPr="001C6378" w:rsidTr="00475DC0">
        <w:trPr>
          <w:trHeight w:val="144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05</w:t>
            </w:r>
          </w:p>
        </w:tc>
        <w:tc>
          <w:tcPr>
            <w:tcW w:w="60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03</w:t>
            </w:r>
          </w:p>
        </w:tc>
        <w:tc>
          <w:tcPr>
            <w:tcW w:w="158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14 0 00 00000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color w:val="000000"/>
                <w:sz w:val="20"/>
                <w:szCs w:val="20"/>
              </w:rPr>
            </w:pPr>
            <w:r w:rsidRPr="001C6378">
              <w:rPr>
                <w:b/>
                <w:bCs/>
                <w:color w:val="000000"/>
                <w:sz w:val="20"/>
                <w:szCs w:val="20"/>
              </w:rPr>
              <w:t>1 253 882,90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"Федеральный проект "Формирование  комфортной городской среды"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F2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1 243 882,90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F2 55550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287 049,90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F2 55550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287 049,90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F2 55550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287 049,90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Реализация мероприятий муниципальной программы, направленных на благоустройство дворовых территорий МКД и общественных территорий</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F2 55550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956 833,00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F2 55550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956 833,00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F2 55550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956 833,00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«Разработка сметной документации»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14 0 03 00000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10 000,00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Изготовление сметных расчетов и их проверка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14 0 03 01410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10 000,00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14 0 03 01410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10 000,00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03</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14 0 03 01410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10 000,00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Образование</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color w:val="000000"/>
                <w:sz w:val="20"/>
                <w:szCs w:val="20"/>
              </w:rPr>
            </w:pPr>
            <w:r w:rsidRPr="001C6378">
              <w:rPr>
                <w:b/>
                <w:bCs/>
                <w:color w:val="000000"/>
                <w:sz w:val="20"/>
                <w:szCs w:val="20"/>
              </w:rPr>
              <w:t>11 500,00</w:t>
            </w:r>
          </w:p>
        </w:tc>
      </w:tr>
      <w:tr w:rsidR="001C6378" w:rsidRPr="001C6378" w:rsidTr="00475DC0">
        <w:trPr>
          <w:trHeight w:val="58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Профессиональная подготовка, переподготовка, повышение квалификации</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color w:val="000000"/>
                <w:sz w:val="20"/>
                <w:szCs w:val="20"/>
              </w:rPr>
            </w:pPr>
            <w:r w:rsidRPr="001C6378">
              <w:rPr>
                <w:b/>
                <w:bCs/>
                <w:color w:val="000000"/>
                <w:sz w:val="20"/>
                <w:szCs w:val="20"/>
              </w:rPr>
              <w:t>11 500,00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не отнесенные к муниципальным программам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11 500,00</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Организация профессионального образования и дополнительного образования выборных должностных лиц, служащих и муниципальных служащих</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91 0 00 90020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11 500,00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91 0 00 90020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11 500,00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05</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91 0 00 90020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11 500,00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Культура, кинематография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16 500,00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Культура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sz w:val="20"/>
                <w:szCs w:val="20"/>
              </w:rPr>
            </w:pPr>
            <w:r w:rsidRPr="001C6378">
              <w:rPr>
                <w:b/>
                <w:bCs/>
                <w:sz w:val="20"/>
                <w:szCs w:val="20"/>
              </w:rPr>
              <w:t>16 500,00</w:t>
            </w:r>
          </w:p>
        </w:tc>
      </w:tr>
      <w:tr w:rsidR="001C6378" w:rsidRPr="001C6378" w:rsidTr="00475DC0">
        <w:trPr>
          <w:trHeight w:val="115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"Развитие культуры на территории Угловского городского поселения на 2017-2024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09 0 00 00000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color w:val="000000"/>
                <w:sz w:val="20"/>
                <w:szCs w:val="20"/>
              </w:rPr>
            </w:pPr>
            <w:r w:rsidRPr="001C6378">
              <w:rPr>
                <w:b/>
                <w:bCs/>
                <w:color w:val="000000"/>
                <w:sz w:val="20"/>
                <w:szCs w:val="20"/>
              </w:rPr>
              <w:t>16 500,00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Основное мероприятие "Стимулирование творческой активности населения"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09 0 01 00000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16 500,00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09 0 01 00000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16 500,00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09 0 01 00000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16 500,00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Социальная политика</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color w:val="000000"/>
                <w:sz w:val="20"/>
                <w:szCs w:val="20"/>
              </w:rPr>
            </w:pPr>
            <w:r w:rsidRPr="001C6378">
              <w:rPr>
                <w:b/>
                <w:bCs/>
                <w:color w:val="000000"/>
                <w:sz w:val="20"/>
                <w:szCs w:val="20"/>
              </w:rPr>
              <w:t>280 125,48</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Пенсионное обеспечение</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b/>
                <w:bCs/>
                <w:color w:val="000000"/>
                <w:sz w:val="20"/>
                <w:szCs w:val="20"/>
              </w:rPr>
            </w:pPr>
            <w:r w:rsidRPr="001C6378">
              <w:rPr>
                <w:b/>
                <w:bCs/>
                <w:color w:val="000000"/>
                <w:sz w:val="20"/>
                <w:szCs w:val="20"/>
              </w:rPr>
              <w:t>280 125,48</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Расходы, не отнесенные к муниципальным программам Угловского городского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280 125,48</w:t>
            </w:r>
          </w:p>
        </w:tc>
      </w:tr>
      <w:tr w:rsidR="001C6378" w:rsidRPr="001C6378" w:rsidTr="00475DC0">
        <w:trPr>
          <w:trHeight w:val="12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Дополнительное пенсионное обеспечение лиц, осуществлявших полномочия выборного должностного лица на постоянной (штатной) основе</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118 556,64</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300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118 556,64</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91 0 00 90030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320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118 556,64</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Пенсия за выслугу лет лицам, замещавшим должности муниципальной службы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161 568,84</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300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161 568,84</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91 0 00 90040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320</w:t>
            </w:r>
          </w:p>
        </w:tc>
        <w:tc>
          <w:tcPr>
            <w:tcW w:w="1900" w:type="dxa"/>
            <w:tcBorders>
              <w:top w:val="nil"/>
              <w:left w:val="nil"/>
              <w:bottom w:val="single" w:sz="4" w:space="0" w:color="auto"/>
              <w:right w:val="single" w:sz="8" w:space="0" w:color="auto"/>
            </w:tcBorders>
            <w:shd w:val="clear" w:color="000000" w:fill="FFFFFF"/>
            <w:noWrap/>
            <w:vAlign w:val="bottom"/>
            <w:hideMark/>
          </w:tcPr>
          <w:p w:rsidR="001C6378" w:rsidRPr="001C6378" w:rsidRDefault="001C6378" w:rsidP="00475DC0">
            <w:pPr>
              <w:jc w:val="right"/>
              <w:rPr>
                <w:color w:val="000000"/>
                <w:sz w:val="20"/>
                <w:szCs w:val="20"/>
              </w:rPr>
            </w:pPr>
            <w:r w:rsidRPr="001C6378">
              <w:rPr>
                <w:color w:val="000000"/>
                <w:sz w:val="20"/>
                <w:szCs w:val="20"/>
              </w:rPr>
              <w:t>161 568,84</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Физическая культура и спорт</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vAlign w:val="bottom"/>
            <w:hideMark/>
          </w:tcPr>
          <w:p w:rsidR="001C6378" w:rsidRPr="001C6378" w:rsidRDefault="001C6378" w:rsidP="00475DC0">
            <w:pPr>
              <w:jc w:val="right"/>
              <w:rPr>
                <w:b/>
                <w:bCs/>
                <w:color w:val="000000"/>
                <w:sz w:val="20"/>
                <w:szCs w:val="20"/>
              </w:rPr>
            </w:pPr>
            <w:r w:rsidRPr="001C6378">
              <w:rPr>
                <w:b/>
                <w:bCs/>
                <w:color w:val="000000"/>
                <w:sz w:val="20"/>
                <w:szCs w:val="20"/>
              </w:rPr>
              <w:t>4 990,00</w:t>
            </w:r>
          </w:p>
        </w:tc>
      </w:tr>
      <w:tr w:rsidR="001C6378" w:rsidRPr="001C6378" w:rsidTr="00475DC0">
        <w:trPr>
          <w:trHeight w:val="315"/>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 xml:space="preserve">Физическая культура </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vAlign w:val="bottom"/>
            <w:hideMark/>
          </w:tcPr>
          <w:p w:rsidR="001C6378" w:rsidRPr="001C6378" w:rsidRDefault="001C6378" w:rsidP="00475DC0">
            <w:pPr>
              <w:jc w:val="right"/>
              <w:rPr>
                <w:b/>
                <w:bCs/>
                <w:color w:val="000000"/>
                <w:sz w:val="20"/>
                <w:szCs w:val="20"/>
              </w:rPr>
            </w:pPr>
            <w:r w:rsidRPr="001C6378">
              <w:rPr>
                <w:b/>
                <w:bCs/>
                <w:color w:val="000000"/>
                <w:sz w:val="20"/>
                <w:szCs w:val="20"/>
              </w:rPr>
              <w:t>4 990,00</w:t>
            </w:r>
          </w:p>
        </w:tc>
      </w:tr>
      <w:tr w:rsidR="001C6378" w:rsidRPr="001C6378" w:rsidTr="00475DC0">
        <w:trPr>
          <w:trHeight w:val="144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b/>
                <w:bCs/>
                <w:sz w:val="20"/>
                <w:szCs w:val="20"/>
              </w:rPr>
            </w:pPr>
            <w:r w:rsidRPr="001C6378">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2017-2024 годы"</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10 0 00 00000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b/>
                <w:bCs/>
                <w:sz w:val="20"/>
                <w:szCs w:val="20"/>
              </w:rPr>
            </w:pPr>
            <w:r w:rsidRPr="001C6378">
              <w:rPr>
                <w:b/>
                <w:bCs/>
                <w:sz w:val="20"/>
                <w:szCs w:val="20"/>
              </w:rPr>
              <w:t> </w:t>
            </w:r>
          </w:p>
        </w:tc>
        <w:tc>
          <w:tcPr>
            <w:tcW w:w="1900" w:type="dxa"/>
            <w:tcBorders>
              <w:top w:val="nil"/>
              <w:left w:val="nil"/>
              <w:bottom w:val="single" w:sz="4" w:space="0" w:color="auto"/>
              <w:right w:val="single" w:sz="8" w:space="0" w:color="auto"/>
            </w:tcBorders>
            <w:shd w:val="clear" w:color="000000" w:fill="FFFFFF"/>
            <w:vAlign w:val="bottom"/>
            <w:hideMark/>
          </w:tcPr>
          <w:p w:rsidR="001C6378" w:rsidRPr="001C6378" w:rsidRDefault="001C6378" w:rsidP="00475DC0">
            <w:pPr>
              <w:jc w:val="right"/>
              <w:rPr>
                <w:b/>
                <w:bCs/>
                <w:color w:val="000000"/>
                <w:sz w:val="20"/>
                <w:szCs w:val="20"/>
              </w:rPr>
            </w:pPr>
            <w:r w:rsidRPr="001C6378">
              <w:rPr>
                <w:b/>
                <w:bCs/>
                <w:color w:val="000000"/>
                <w:sz w:val="20"/>
                <w:szCs w:val="20"/>
              </w:rPr>
              <w:t>4 990,00</w:t>
            </w:r>
          </w:p>
        </w:tc>
      </w:tr>
      <w:tr w:rsidR="001C6378" w:rsidRPr="001C6378" w:rsidTr="00475DC0">
        <w:trPr>
          <w:trHeight w:val="18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lastRenderedPageBreak/>
              <w:t>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1900" w:type="dxa"/>
            <w:tcBorders>
              <w:top w:val="nil"/>
              <w:left w:val="nil"/>
              <w:bottom w:val="single" w:sz="4" w:space="0" w:color="auto"/>
              <w:right w:val="single" w:sz="8" w:space="0" w:color="auto"/>
            </w:tcBorders>
            <w:shd w:val="clear" w:color="000000" w:fill="FFFFFF"/>
            <w:vAlign w:val="bottom"/>
            <w:hideMark/>
          </w:tcPr>
          <w:p w:rsidR="001C6378" w:rsidRPr="001C6378" w:rsidRDefault="001C6378" w:rsidP="00475DC0">
            <w:pPr>
              <w:jc w:val="right"/>
              <w:rPr>
                <w:color w:val="000000"/>
                <w:sz w:val="20"/>
                <w:szCs w:val="20"/>
              </w:rPr>
            </w:pPr>
            <w:r w:rsidRPr="001C6378">
              <w:rPr>
                <w:color w:val="000000"/>
                <w:sz w:val="20"/>
                <w:szCs w:val="20"/>
              </w:rPr>
              <w:t>4 990,00</w:t>
            </w:r>
          </w:p>
        </w:tc>
      </w:tr>
      <w:tr w:rsidR="001C6378" w:rsidRPr="001C6378" w:rsidTr="00475DC0">
        <w:trPr>
          <w:trHeight w:val="6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200</w:t>
            </w:r>
          </w:p>
        </w:tc>
        <w:tc>
          <w:tcPr>
            <w:tcW w:w="1900" w:type="dxa"/>
            <w:tcBorders>
              <w:top w:val="nil"/>
              <w:left w:val="nil"/>
              <w:bottom w:val="single" w:sz="4" w:space="0" w:color="auto"/>
              <w:right w:val="single" w:sz="8" w:space="0" w:color="auto"/>
            </w:tcBorders>
            <w:shd w:val="clear" w:color="000000" w:fill="FFFFFF"/>
            <w:vAlign w:val="bottom"/>
            <w:hideMark/>
          </w:tcPr>
          <w:p w:rsidR="001C6378" w:rsidRPr="001C6378" w:rsidRDefault="001C6378" w:rsidP="00475DC0">
            <w:pPr>
              <w:jc w:val="right"/>
              <w:rPr>
                <w:color w:val="000000"/>
                <w:sz w:val="20"/>
                <w:szCs w:val="20"/>
              </w:rPr>
            </w:pPr>
            <w:r w:rsidRPr="001C6378">
              <w:rPr>
                <w:color w:val="000000"/>
                <w:sz w:val="20"/>
                <w:szCs w:val="20"/>
              </w:rPr>
              <w:t>4 990,00</w:t>
            </w:r>
          </w:p>
        </w:tc>
      </w:tr>
      <w:tr w:rsidR="001C6378" w:rsidRPr="001C6378" w:rsidTr="00475DC0">
        <w:trPr>
          <w:trHeight w:val="900"/>
        </w:trPr>
        <w:tc>
          <w:tcPr>
            <w:tcW w:w="5080" w:type="dxa"/>
            <w:tcBorders>
              <w:top w:val="nil"/>
              <w:left w:val="single" w:sz="8" w:space="0" w:color="auto"/>
              <w:bottom w:val="single" w:sz="4" w:space="0" w:color="auto"/>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937</w:t>
            </w:r>
          </w:p>
        </w:tc>
        <w:tc>
          <w:tcPr>
            <w:tcW w:w="64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01</w:t>
            </w:r>
          </w:p>
        </w:tc>
        <w:tc>
          <w:tcPr>
            <w:tcW w:w="158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10 0 01 00000</w:t>
            </w:r>
          </w:p>
        </w:tc>
        <w:tc>
          <w:tcPr>
            <w:tcW w:w="460" w:type="dxa"/>
            <w:tcBorders>
              <w:top w:val="nil"/>
              <w:left w:val="nil"/>
              <w:bottom w:val="single" w:sz="4" w:space="0" w:color="auto"/>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240</w:t>
            </w:r>
          </w:p>
        </w:tc>
        <w:tc>
          <w:tcPr>
            <w:tcW w:w="1900" w:type="dxa"/>
            <w:tcBorders>
              <w:top w:val="nil"/>
              <w:left w:val="nil"/>
              <w:bottom w:val="single" w:sz="4" w:space="0" w:color="auto"/>
              <w:right w:val="single" w:sz="8" w:space="0" w:color="auto"/>
            </w:tcBorders>
            <w:shd w:val="clear" w:color="000000" w:fill="FFFFFF"/>
            <w:vAlign w:val="bottom"/>
            <w:hideMark/>
          </w:tcPr>
          <w:p w:rsidR="001C6378" w:rsidRPr="001C6378" w:rsidRDefault="001C6378" w:rsidP="00475DC0">
            <w:pPr>
              <w:jc w:val="right"/>
              <w:rPr>
                <w:color w:val="000000"/>
                <w:sz w:val="20"/>
                <w:szCs w:val="20"/>
              </w:rPr>
            </w:pPr>
            <w:r w:rsidRPr="001C6378">
              <w:rPr>
                <w:color w:val="000000"/>
                <w:sz w:val="20"/>
                <w:szCs w:val="20"/>
              </w:rPr>
              <w:t>4 990,00</w:t>
            </w:r>
          </w:p>
        </w:tc>
      </w:tr>
      <w:tr w:rsidR="001C6378" w:rsidRPr="001C6378" w:rsidTr="00475DC0">
        <w:trPr>
          <w:trHeight w:val="330"/>
        </w:trPr>
        <w:tc>
          <w:tcPr>
            <w:tcW w:w="5080" w:type="dxa"/>
            <w:tcBorders>
              <w:top w:val="nil"/>
              <w:left w:val="single" w:sz="8" w:space="0" w:color="auto"/>
              <w:bottom w:val="nil"/>
              <w:right w:val="single" w:sz="4" w:space="0" w:color="auto"/>
            </w:tcBorders>
            <w:shd w:val="clear" w:color="000000" w:fill="FFFFFF"/>
            <w:vAlign w:val="bottom"/>
            <w:hideMark/>
          </w:tcPr>
          <w:p w:rsidR="001C6378" w:rsidRPr="001C6378" w:rsidRDefault="001C6378" w:rsidP="00475DC0">
            <w:pPr>
              <w:jc w:val="both"/>
              <w:rPr>
                <w:sz w:val="20"/>
                <w:szCs w:val="20"/>
              </w:rPr>
            </w:pPr>
            <w:r w:rsidRPr="001C6378">
              <w:rPr>
                <w:sz w:val="20"/>
                <w:szCs w:val="20"/>
              </w:rPr>
              <w:t>Условно утвержденные расходы</w:t>
            </w:r>
          </w:p>
        </w:tc>
        <w:tc>
          <w:tcPr>
            <w:tcW w:w="860" w:type="dxa"/>
            <w:tcBorders>
              <w:top w:val="nil"/>
              <w:left w:val="nil"/>
              <w:bottom w:val="nil"/>
              <w:right w:val="single" w:sz="4" w:space="0" w:color="auto"/>
            </w:tcBorders>
            <w:shd w:val="clear" w:color="000000" w:fill="FFFFFF"/>
            <w:vAlign w:val="bottom"/>
            <w:hideMark/>
          </w:tcPr>
          <w:p w:rsidR="001C6378" w:rsidRPr="001C6378" w:rsidRDefault="001C6378" w:rsidP="00475DC0">
            <w:pPr>
              <w:jc w:val="center"/>
              <w:rPr>
                <w:sz w:val="20"/>
                <w:szCs w:val="20"/>
              </w:rPr>
            </w:pPr>
            <w:r w:rsidRPr="001C6378">
              <w:rPr>
                <w:sz w:val="20"/>
                <w:szCs w:val="20"/>
              </w:rPr>
              <w:t> </w:t>
            </w:r>
          </w:p>
        </w:tc>
        <w:tc>
          <w:tcPr>
            <w:tcW w:w="640" w:type="dxa"/>
            <w:tcBorders>
              <w:top w:val="nil"/>
              <w:left w:val="nil"/>
              <w:bottom w:val="nil"/>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600" w:type="dxa"/>
            <w:tcBorders>
              <w:top w:val="nil"/>
              <w:left w:val="nil"/>
              <w:bottom w:val="nil"/>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580" w:type="dxa"/>
            <w:tcBorders>
              <w:top w:val="nil"/>
              <w:left w:val="nil"/>
              <w:bottom w:val="nil"/>
              <w:right w:val="single" w:sz="4" w:space="0" w:color="auto"/>
            </w:tcBorders>
            <w:shd w:val="clear" w:color="000000" w:fill="FFFFFF"/>
            <w:noWrap/>
            <w:vAlign w:val="bottom"/>
            <w:hideMark/>
          </w:tcPr>
          <w:p w:rsidR="001C6378" w:rsidRPr="001C6378" w:rsidRDefault="001C6378" w:rsidP="00475DC0">
            <w:pPr>
              <w:jc w:val="center"/>
              <w:rPr>
                <w:sz w:val="20"/>
                <w:szCs w:val="20"/>
              </w:rPr>
            </w:pPr>
            <w:r w:rsidRPr="001C6378">
              <w:rPr>
                <w:sz w:val="20"/>
                <w:szCs w:val="20"/>
              </w:rPr>
              <w:t> </w:t>
            </w:r>
          </w:p>
        </w:tc>
        <w:tc>
          <w:tcPr>
            <w:tcW w:w="460" w:type="dxa"/>
            <w:tcBorders>
              <w:top w:val="nil"/>
              <w:left w:val="nil"/>
              <w:bottom w:val="nil"/>
              <w:right w:val="single" w:sz="4" w:space="0" w:color="auto"/>
            </w:tcBorders>
            <w:shd w:val="clear" w:color="000000" w:fill="FFFFFF"/>
            <w:noWrap/>
            <w:vAlign w:val="bottom"/>
            <w:hideMark/>
          </w:tcPr>
          <w:p w:rsidR="001C6378" w:rsidRPr="001C6378" w:rsidRDefault="001C6378" w:rsidP="00475DC0">
            <w:pPr>
              <w:jc w:val="center"/>
              <w:rPr>
                <w:color w:val="000000"/>
                <w:sz w:val="20"/>
                <w:szCs w:val="20"/>
              </w:rPr>
            </w:pPr>
            <w:r w:rsidRPr="001C6378">
              <w:rPr>
                <w:color w:val="000000"/>
                <w:sz w:val="20"/>
                <w:szCs w:val="20"/>
              </w:rPr>
              <w:t> </w:t>
            </w:r>
          </w:p>
        </w:tc>
        <w:tc>
          <w:tcPr>
            <w:tcW w:w="1900" w:type="dxa"/>
            <w:tcBorders>
              <w:top w:val="nil"/>
              <w:left w:val="nil"/>
              <w:bottom w:val="nil"/>
              <w:right w:val="single" w:sz="8" w:space="0" w:color="auto"/>
            </w:tcBorders>
            <w:shd w:val="clear" w:color="000000" w:fill="FFFFFF"/>
            <w:vAlign w:val="bottom"/>
            <w:hideMark/>
          </w:tcPr>
          <w:p w:rsidR="001C6378" w:rsidRPr="001C6378" w:rsidRDefault="001C6378" w:rsidP="00475DC0">
            <w:pPr>
              <w:jc w:val="right"/>
              <w:rPr>
                <w:color w:val="000000"/>
                <w:sz w:val="20"/>
                <w:szCs w:val="20"/>
              </w:rPr>
            </w:pPr>
            <w:r w:rsidRPr="001C6378">
              <w:rPr>
                <w:color w:val="000000"/>
                <w:sz w:val="20"/>
                <w:szCs w:val="20"/>
              </w:rPr>
              <w:t>0,00</w:t>
            </w:r>
          </w:p>
        </w:tc>
      </w:tr>
      <w:tr w:rsidR="001C6378" w:rsidRPr="001C6378" w:rsidTr="00475DC0">
        <w:trPr>
          <w:trHeight w:val="330"/>
        </w:trPr>
        <w:tc>
          <w:tcPr>
            <w:tcW w:w="508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C6378" w:rsidRPr="001C6378" w:rsidRDefault="001C6378" w:rsidP="00475DC0">
            <w:pPr>
              <w:jc w:val="both"/>
              <w:rPr>
                <w:b/>
                <w:bCs/>
                <w:sz w:val="20"/>
                <w:szCs w:val="20"/>
              </w:rPr>
            </w:pPr>
            <w:r w:rsidRPr="001C6378">
              <w:rPr>
                <w:b/>
                <w:bCs/>
                <w:sz w:val="20"/>
                <w:szCs w:val="20"/>
              </w:rPr>
              <w:t>Итого расходов</w:t>
            </w:r>
          </w:p>
        </w:tc>
        <w:tc>
          <w:tcPr>
            <w:tcW w:w="860" w:type="dxa"/>
            <w:tcBorders>
              <w:top w:val="single" w:sz="8" w:space="0" w:color="auto"/>
              <w:left w:val="nil"/>
              <w:bottom w:val="single" w:sz="8" w:space="0" w:color="auto"/>
              <w:right w:val="single" w:sz="4" w:space="0" w:color="auto"/>
            </w:tcBorders>
            <w:shd w:val="clear" w:color="000000" w:fill="FFFFFF"/>
            <w:vAlign w:val="bottom"/>
            <w:hideMark/>
          </w:tcPr>
          <w:p w:rsidR="001C6378" w:rsidRPr="001C6378" w:rsidRDefault="001C6378" w:rsidP="00475DC0">
            <w:pPr>
              <w:jc w:val="center"/>
              <w:rPr>
                <w:b/>
                <w:bCs/>
                <w:sz w:val="20"/>
                <w:szCs w:val="20"/>
              </w:rPr>
            </w:pPr>
            <w:r w:rsidRPr="001C6378">
              <w:rPr>
                <w:b/>
                <w:bCs/>
                <w:sz w:val="20"/>
                <w:szCs w:val="20"/>
              </w:rPr>
              <w:t> </w:t>
            </w:r>
          </w:p>
        </w:tc>
        <w:tc>
          <w:tcPr>
            <w:tcW w:w="640" w:type="dxa"/>
            <w:tcBorders>
              <w:top w:val="single" w:sz="8" w:space="0" w:color="auto"/>
              <w:left w:val="nil"/>
              <w:bottom w:val="single" w:sz="8"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600" w:type="dxa"/>
            <w:tcBorders>
              <w:top w:val="single" w:sz="8" w:space="0" w:color="auto"/>
              <w:left w:val="nil"/>
              <w:bottom w:val="single" w:sz="8"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580" w:type="dxa"/>
            <w:tcBorders>
              <w:top w:val="single" w:sz="8" w:space="0" w:color="auto"/>
              <w:left w:val="nil"/>
              <w:bottom w:val="single" w:sz="8"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460" w:type="dxa"/>
            <w:tcBorders>
              <w:top w:val="single" w:sz="8" w:space="0" w:color="auto"/>
              <w:left w:val="nil"/>
              <w:bottom w:val="single" w:sz="8" w:space="0" w:color="auto"/>
              <w:right w:val="single" w:sz="4" w:space="0" w:color="auto"/>
            </w:tcBorders>
            <w:shd w:val="clear" w:color="000000" w:fill="FFFFFF"/>
            <w:noWrap/>
            <w:vAlign w:val="bottom"/>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1900" w:type="dxa"/>
            <w:tcBorders>
              <w:top w:val="single" w:sz="8" w:space="0" w:color="auto"/>
              <w:left w:val="nil"/>
              <w:bottom w:val="single" w:sz="8" w:space="0" w:color="auto"/>
              <w:right w:val="single" w:sz="8" w:space="0" w:color="auto"/>
            </w:tcBorders>
            <w:shd w:val="clear" w:color="000000" w:fill="FFFFFF"/>
            <w:vAlign w:val="bottom"/>
            <w:hideMark/>
          </w:tcPr>
          <w:p w:rsidR="001C6378" w:rsidRPr="001C6378" w:rsidRDefault="001C6378" w:rsidP="00475DC0">
            <w:pPr>
              <w:jc w:val="right"/>
              <w:rPr>
                <w:b/>
                <w:bCs/>
                <w:sz w:val="20"/>
                <w:szCs w:val="20"/>
              </w:rPr>
            </w:pPr>
            <w:r w:rsidRPr="001C6378">
              <w:rPr>
                <w:b/>
                <w:bCs/>
                <w:sz w:val="20"/>
                <w:szCs w:val="20"/>
              </w:rPr>
              <w:t>45 941 538,10</w:t>
            </w:r>
          </w:p>
        </w:tc>
      </w:tr>
    </w:tbl>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tbl>
      <w:tblPr>
        <w:tblW w:w="11072" w:type="dxa"/>
        <w:tblInd w:w="93" w:type="dxa"/>
        <w:tblLook w:val="04A0"/>
      </w:tblPr>
      <w:tblGrid>
        <w:gridCol w:w="5980"/>
        <w:gridCol w:w="460"/>
        <w:gridCol w:w="96"/>
        <w:gridCol w:w="427"/>
        <w:gridCol w:w="140"/>
        <w:gridCol w:w="3969"/>
      </w:tblGrid>
      <w:tr w:rsidR="001C6378" w:rsidRPr="001C6378" w:rsidTr="00475DC0">
        <w:trPr>
          <w:trHeight w:val="375"/>
        </w:trPr>
        <w:tc>
          <w:tcPr>
            <w:tcW w:w="11072" w:type="dxa"/>
            <w:gridSpan w:val="6"/>
            <w:tcBorders>
              <w:top w:val="nil"/>
              <w:left w:val="nil"/>
              <w:bottom w:val="nil"/>
              <w:right w:val="nil"/>
            </w:tcBorders>
            <w:shd w:val="clear" w:color="auto" w:fill="auto"/>
            <w:vAlign w:val="bottom"/>
            <w:hideMark/>
          </w:tcPr>
          <w:p w:rsidR="001C6378" w:rsidRPr="001C6378" w:rsidRDefault="001C6378" w:rsidP="00475DC0">
            <w:pPr>
              <w:jc w:val="right"/>
              <w:rPr>
                <w:b/>
                <w:bCs/>
                <w:sz w:val="20"/>
                <w:szCs w:val="20"/>
              </w:rPr>
            </w:pPr>
            <w:r w:rsidRPr="001C6378">
              <w:rPr>
                <w:b/>
                <w:bCs/>
                <w:sz w:val="20"/>
                <w:szCs w:val="20"/>
              </w:rPr>
              <w:t xml:space="preserve">Приложение 3  </w:t>
            </w:r>
          </w:p>
        </w:tc>
      </w:tr>
      <w:tr w:rsidR="001C6378" w:rsidRPr="001C6378" w:rsidTr="00475DC0">
        <w:trPr>
          <w:trHeight w:val="375"/>
        </w:trPr>
        <w:tc>
          <w:tcPr>
            <w:tcW w:w="11072" w:type="dxa"/>
            <w:gridSpan w:val="6"/>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r w:rsidRPr="001C6378">
              <w:rPr>
                <w:sz w:val="20"/>
                <w:szCs w:val="20"/>
              </w:rPr>
              <w:t>к решению Совета депутатов</w:t>
            </w:r>
          </w:p>
        </w:tc>
      </w:tr>
      <w:tr w:rsidR="001C6378" w:rsidRPr="001C6378" w:rsidTr="00475DC0">
        <w:trPr>
          <w:trHeight w:val="375"/>
        </w:trPr>
        <w:tc>
          <w:tcPr>
            <w:tcW w:w="11072" w:type="dxa"/>
            <w:gridSpan w:val="6"/>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r w:rsidRPr="001C6378">
              <w:rPr>
                <w:sz w:val="20"/>
                <w:szCs w:val="20"/>
              </w:rPr>
              <w:t>Угловского городского поселения</w:t>
            </w:r>
          </w:p>
        </w:tc>
      </w:tr>
      <w:tr w:rsidR="001C6378" w:rsidRPr="001C6378" w:rsidTr="00475DC0">
        <w:trPr>
          <w:trHeight w:val="375"/>
        </w:trPr>
        <w:tc>
          <w:tcPr>
            <w:tcW w:w="11072" w:type="dxa"/>
            <w:gridSpan w:val="6"/>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r w:rsidRPr="001C6378">
              <w:rPr>
                <w:sz w:val="20"/>
                <w:szCs w:val="20"/>
              </w:rPr>
              <w:t>"Об исполнении бюджета Угловского</w:t>
            </w:r>
          </w:p>
        </w:tc>
      </w:tr>
      <w:tr w:rsidR="001C6378" w:rsidRPr="001C6378" w:rsidTr="00475DC0">
        <w:trPr>
          <w:trHeight w:val="375"/>
        </w:trPr>
        <w:tc>
          <w:tcPr>
            <w:tcW w:w="11072" w:type="dxa"/>
            <w:gridSpan w:val="6"/>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r w:rsidRPr="001C6378">
              <w:rPr>
                <w:sz w:val="20"/>
                <w:szCs w:val="20"/>
              </w:rPr>
              <w:t>городского поселения за 2022 год"</w:t>
            </w:r>
          </w:p>
        </w:tc>
      </w:tr>
      <w:tr w:rsidR="001C6378" w:rsidRPr="001C6378" w:rsidTr="00475DC0">
        <w:trPr>
          <w:trHeight w:val="375"/>
        </w:trPr>
        <w:tc>
          <w:tcPr>
            <w:tcW w:w="5980" w:type="dxa"/>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p>
        </w:tc>
        <w:tc>
          <w:tcPr>
            <w:tcW w:w="460" w:type="dxa"/>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p>
        </w:tc>
        <w:tc>
          <w:tcPr>
            <w:tcW w:w="523" w:type="dxa"/>
            <w:gridSpan w:val="2"/>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p>
        </w:tc>
        <w:tc>
          <w:tcPr>
            <w:tcW w:w="4109" w:type="dxa"/>
            <w:gridSpan w:val="2"/>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p>
        </w:tc>
      </w:tr>
      <w:tr w:rsidR="001C6378" w:rsidRPr="001C6378" w:rsidTr="00475DC0">
        <w:trPr>
          <w:trHeight w:val="930"/>
        </w:trPr>
        <w:tc>
          <w:tcPr>
            <w:tcW w:w="11072" w:type="dxa"/>
            <w:gridSpan w:val="6"/>
            <w:tcBorders>
              <w:top w:val="nil"/>
              <w:left w:val="nil"/>
              <w:bottom w:val="nil"/>
              <w:right w:val="nil"/>
            </w:tcBorders>
            <w:shd w:val="clear" w:color="auto" w:fill="auto"/>
            <w:hideMark/>
          </w:tcPr>
          <w:p w:rsidR="001C6378" w:rsidRPr="001C6378" w:rsidRDefault="001C6378" w:rsidP="00475DC0">
            <w:pPr>
              <w:jc w:val="center"/>
              <w:rPr>
                <w:b/>
                <w:bCs/>
                <w:sz w:val="20"/>
                <w:szCs w:val="20"/>
              </w:rPr>
            </w:pPr>
            <w:r w:rsidRPr="001C6378">
              <w:rPr>
                <w:b/>
                <w:bCs/>
                <w:sz w:val="20"/>
                <w:szCs w:val="20"/>
              </w:rPr>
              <w:t xml:space="preserve">Расходы бюджета Угловского городского поселения за 2022 год по разделам, подразделам классификации расходов бюджетов </w:t>
            </w:r>
          </w:p>
        </w:tc>
      </w:tr>
      <w:tr w:rsidR="001C6378" w:rsidRPr="001C6378" w:rsidTr="00475DC0">
        <w:trPr>
          <w:trHeight w:val="270"/>
        </w:trPr>
        <w:tc>
          <w:tcPr>
            <w:tcW w:w="5980" w:type="dxa"/>
            <w:tcBorders>
              <w:top w:val="nil"/>
              <w:left w:val="nil"/>
              <w:bottom w:val="nil"/>
              <w:right w:val="nil"/>
            </w:tcBorders>
            <w:shd w:val="clear" w:color="auto" w:fill="auto"/>
            <w:vAlign w:val="bottom"/>
            <w:hideMark/>
          </w:tcPr>
          <w:p w:rsidR="001C6378" w:rsidRPr="001C6378" w:rsidRDefault="001C6378" w:rsidP="00475DC0">
            <w:pPr>
              <w:jc w:val="center"/>
              <w:rPr>
                <w:b/>
                <w:bCs/>
                <w:sz w:val="20"/>
                <w:szCs w:val="20"/>
              </w:rPr>
            </w:pPr>
          </w:p>
        </w:tc>
        <w:tc>
          <w:tcPr>
            <w:tcW w:w="556" w:type="dxa"/>
            <w:gridSpan w:val="2"/>
            <w:tcBorders>
              <w:top w:val="nil"/>
              <w:left w:val="nil"/>
              <w:bottom w:val="nil"/>
              <w:right w:val="nil"/>
            </w:tcBorders>
            <w:shd w:val="clear" w:color="auto" w:fill="auto"/>
            <w:vAlign w:val="bottom"/>
            <w:hideMark/>
          </w:tcPr>
          <w:p w:rsidR="001C6378" w:rsidRPr="001C6378" w:rsidRDefault="001C6378" w:rsidP="00475DC0">
            <w:pPr>
              <w:jc w:val="center"/>
              <w:rPr>
                <w:b/>
                <w:bCs/>
                <w:sz w:val="20"/>
                <w:szCs w:val="20"/>
              </w:rPr>
            </w:pPr>
          </w:p>
        </w:tc>
        <w:tc>
          <w:tcPr>
            <w:tcW w:w="567" w:type="dxa"/>
            <w:gridSpan w:val="2"/>
            <w:tcBorders>
              <w:top w:val="nil"/>
              <w:left w:val="nil"/>
              <w:bottom w:val="nil"/>
              <w:right w:val="nil"/>
            </w:tcBorders>
            <w:shd w:val="clear" w:color="auto" w:fill="auto"/>
            <w:vAlign w:val="bottom"/>
            <w:hideMark/>
          </w:tcPr>
          <w:p w:rsidR="001C6378" w:rsidRPr="001C6378" w:rsidRDefault="001C6378" w:rsidP="00475DC0">
            <w:pPr>
              <w:jc w:val="center"/>
              <w:rPr>
                <w:b/>
                <w:bCs/>
                <w:sz w:val="20"/>
                <w:szCs w:val="20"/>
              </w:rPr>
            </w:pPr>
          </w:p>
        </w:tc>
        <w:tc>
          <w:tcPr>
            <w:tcW w:w="3969" w:type="dxa"/>
            <w:tcBorders>
              <w:top w:val="nil"/>
              <w:left w:val="nil"/>
              <w:bottom w:val="nil"/>
              <w:right w:val="nil"/>
            </w:tcBorders>
            <w:shd w:val="clear" w:color="auto" w:fill="auto"/>
            <w:vAlign w:val="bottom"/>
            <w:hideMark/>
          </w:tcPr>
          <w:p w:rsidR="001C6378" w:rsidRPr="001C6378" w:rsidRDefault="001C6378" w:rsidP="00475DC0">
            <w:pPr>
              <w:jc w:val="center"/>
              <w:rPr>
                <w:b/>
                <w:bCs/>
                <w:sz w:val="20"/>
                <w:szCs w:val="20"/>
              </w:rPr>
            </w:pPr>
          </w:p>
        </w:tc>
      </w:tr>
      <w:tr w:rsidR="001C6378" w:rsidRPr="001C6378" w:rsidTr="00475DC0">
        <w:trPr>
          <w:trHeight w:val="315"/>
        </w:trPr>
        <w:tc>
          <w:tcPr>
            <w:tcW w:w="5980" w:type="dxa"/>
            <w:tcBorders>
              <w:top w:val="nil"/>
              <w:left w:val="nil"/>
              <w:bottom w:val="single" w:sz="4" w:space="0" w:color="000000"/>
              <w:right w:val="nil"/>
            </w:tcBorders>
            <w:shd w:val="clear" w:color="auto" w:fill="auto"/>
            <w:noWrap/>
            <w:vAlign w:val="bottom"/>
            <w:hideMark/>
          </w:tcPr>
          <w:p w:rsidR="001C6378" w:rsidRPr="001C6378" w:rsidRDefault="001C6378" w:rsidP="00475DC0">
            <w:pPr>
              <w:rPr>
                <w:color w:val="000000"/>
                <w:sz w:val="20"/>
                <w:szCs w:val="20"/>
              </w:rPr>
            </w:pPr>
            <w:r w:rsidRPr="001C6378">
              <w:rPr>
                <w:color w:val="000000"/>
                <w:sz w:val="20"/>
                <w:szCs w:val="20"/>
              </w:rPr>
              <w:t> </w:t>
            </w:r>
          </w:p>
        </w:tc>
        <w:tc>
          <w:tcPr>
            <w:tcW w:w="556" w:type="dxa"/>
            <w:gridSpan w:val="2"/>
            <w:tcBorders>
              <w:top w:val="nil"/>
              <w:left w:val="nil"/>
              <w:bottom w:val="single" w:sz="4" w:space="0" w:color="000000"/>
              <w:right w:val="nil"/>
            </w:tcBorders>
            <w:shd w:val="clear" w:color="auto" w:fill="auto"/>
            <w:noWrap/>
            <w:vAlign w:val="bottom"/>
            <w:hideMark/>
          </w:tcPr>
          <w:p w:rsidR="001C6378" w:rsidRPr="001C6378" w:rsidRDefault="001C6378" w:rsidP="00475DC0">
            <w:pPr>
              <w:rPr>
                <w:color w:val="000000"/>
                <w:sz w:val="20"/>
                <w:szCs w:val="20"/>
              </w:rPr>
            </w:pPr>
            <w:r w:rsidRPr="001C6378">
              <w:rPr>
                <w:color w:val="000000"/>
                <w:sz w:val="20"/>
                <w:szCs w:val="20"/>
              </w:rPr>
              <w:t> </w:t>
            </w:r>
          </w:p>
        </w:tc>
        <w:tc>
          <w:tcPr>
            <w:tcW w:w="567" w:type="dxa"/>
            <w:gridSpan w:val="2"/>
            <w:tcBorders>
              <w:top w:val="nil"/>
              <w:left w:val="nil"/>
              <w:bottom w:val="single" w:sz="4" w:space="0" w:color="000000"/>
              <w:right w:val="nil"/>
            </w:tcBorders>
            <w:shd w:val="clear" w:color="auto" w:fill="auto"/>
            <w:noWrap/>
            <w:vAlign w:val="bottom"/>
            <w:hideMark/>
          </w:tcPr>
          <w:p w:rsidR="001C6378" w:rsidRPr="001C6378" w:rsidRDefault="001C6378" w:rsidP="00475DC0">
            <w:pPr>
              <w:rPr>
                <w:color w:val="000000"/>
                <w:sz w:val="20"/>
                <w:szCs w:val="20"/>
              </w:rPr>
            </w:pPr>
            <w:r w:rsidRPr="001C6378">
              <w:rPr>
                <w:color w:val="000000"/>
                <w:sz w:val="20"/>
                <w:szCs w:val="20"/>
              </w:rPr>
              <w:t> </w:t>
            </w:r>
          </w:p>
        </w:tc>
        <w:tc>
          <w:tcPr>
            <w:tcW w:w="3969" w:type="dxa"/>
            <w:tcBorders>
              <w:top w:val="nil"/>
              <w:left w:val="nil"/>
              <w:bottom w:val="nil"/>
              <w:right w:val="nil"/>
            </w:tcBorders>
            <w:shd w:val="clear" w:color="auto" w:fill="auto"/>
            <w:noWrap/>
            <w:vAlign w:val="bottom"/>
            <w:hideMark/>
          </w:tcPr>
          <w:p w:rsidR="001C6378" w:rsidRPr="001C6378" w:rsidRDefault="001C6378" w:rsidP="00475DC0">
            <w:pPr>
              <w:jc w:val="right"/>
              <w:rPr>
                <w:color w:val="000000"/>
                <w:sz w:val="20"/>
                <w:szCs w:val="20"/>
              </w:rPr>
            </w:pPr>
            <w:r w:rsidRPr="001C6378">
              <w:rPr>
                <w:color w:val="000000"/>
                <w:sz w:val="20"/>
                <w:szCs w:val="20"/>
              </w:rPr>
              <w:t>(в рублях)</w:t>
            </w:r>
          </w:p>
        </w:tc>
      </w:tr>
      <w:tr w:rsidR="001C6378" w:rsidRPr="001C6378" w:rsidTr="00475DC0">
        <w:trPr>
          <w:trHeight w:val="63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jc w:val="center"/>
              <w:rPr>
                <w:color w:val="000000"/>
                <w:sz w:val="20"/>
                <w:szCs w:val="20"/>
              </w:rPr>
            </w:pPr>
            <w:r w:rsidRPr="001C6378">
              <w:rPr>
                <w:color w:val="000000"/>
                <w:sz w:val="20"/>
                <w:szCs w:val="20"/>
              </w:rPr>
              <w:t>Наименование</w:t>
            </w:r>
          </w:p>
        </w:tc>
        <w:tc>
          <w:tcPr>
            <w:tcW w:w="556" w:type="dxa"/>
            <w:gridSpan w:val="2"/>
            <w:tcBorders>
              <w:top w:val="nil"/>
              <w:left w:val="nil"/>
              <w:bottom w:val="single" w:sz="4" w:space="0" w:color="000000"/>
              <w:right w:val="single" w:sz="4" w:space="0" w:color="000000"/>
            </w:tcBorders>
            <w:shd w:val="clear" w:color="auto" w:fill="auto"/>
            <w:hideMark/>
          </w:tcPr>
          <w:p w:rsidR="001C6378" w:rsidRPr="001C6378" w:rsidRDefault="001C6378" w:rsidP="00475DC0">
            <w:pPr>
              <w:jc w:val="center"/>
              <w:rPr>
                <w:color w:val="000000"/>
                <w:sz w:val="20"/>
                <w:szCs w:val="20"/>
              </w:rPr>
            </w:pPr>
            <w:proofErr w:type="spellStart"/>
            <w:r w:rsidRPr="001C6378">
              <w:rPr>
                <w:color w:val="000000"/>
                <w:sz w:val="20"/>
                <w:szCs w:val="20"/>
              </w:rPr>
              <w:t>Рз</w:t>
            </w:r>
            <w:proofErr w:type="spellEnd"/>
          </w:p>
        </w:tc>
        <w:tc>
          <w:tcPr>
            <w:tcW w:w="567" w:type="dxa"/>
            <w:gridSpan w:val="2"/>
            <w:tcBorders>
              <w:top w:val="nil"/>
              <w:left w:val="nil"/>
              <w:bottom w:val="single" w:sz="4" w:space="0" w:color="000000"/>
              <w:right w:val="single" w:sz="4" w:space="0" w:color="000000"/>
            </w:tcBorders>
            <w:shd w:val="clear" w:color="auto" w:fill="auto"/>
            <w:hideMark/>
          </w:tcPr>
          <w:p w:rsidR="001C6378" w:rsidRPr="001C6378" w:rsidRDefault="001C6378" w:rsidP="00475DC0">
            <w:pPr>
              <w:jc w:val="center"/>
              <w:rPr>
                <w:color w:val="000000"/>
                <w:sz w:val="20"/>
                <w:szCs w:val="20"/>
              </w:rPr>
            </w:pPr>
            <w:proofErr w:type="gramStart"/>
            <w:r w:rsidRPr="001C6378">
              <w:rPr>
                <w:color w:val="000000"/>
                <w:sz w:val="20"/>
                <w:szCs w:val="20"/>
              </w:rPr>
              <w:t>ПР</w:t>
            </w:r>
            <w:proofErr w:type="gramEnd"/>
          </w:p>
        </w:tc>
        <w:tc>
          <w:tcPr>
            <w:tcW w:w="3969" w:type="dxa"/>
            <w:tcBorders>
              <w:top w:val="single" w:sz="4" w:space="0" w:color="000000"/>
              <w:left w:val="nil"/>
              <w:bottom w:val="single" w:sz="4" w:space="0" w:color="000000"/>
              <w:right w:val="single" w:sz="4" w:space="0" w:color="000000"/>
            </w:tcBorders>
            <w:shd w:val="clear" w:color="auto" w:fill="auto"/>
            <w:hideMark/>
          </w:tcPr>
          <w:p w:rsidR="001C6378" w:rsidRPr="001C6378" w:rsidRDefault="001C6378" w:rsidP="00475DC0">
            <w:pPr>
              <w:jc w:val="center"/>
              <w:rPr>
                <w:color w:val="000000"/>
                <w:sz w:val="20"/>
                <w:szCs w:val="20"/>
              </w:rPr>
            </w:pPr>
            <w:r w:rsidRPr="001C6378">
              <w:rPr>
                <w:color w:val="000000"/>
                <w:sz w:val="20"/>
                <w:szCs w:val="20"/>
              </w:rPr>
              <w:t>Кассовое исполнение</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vAlign w:val="center"/>
            <w:hideMark/>
          </w:tcPr>
          <w:p w:rsidR="001C6378" w:rsidRPr="001C6378" w:rsidRDefault="001C6378" w:rsidP="00475DC0">
            <w:pPr>
              <w:jc w:val="center"/>
              <w:rPr>
                <w:color w:val="000000"/>
                <w:sz w:val="20"/>
                <w:szCs w:val="20"/>
              </w:rPr>
            </w:pPr>
            <w:r w:rsidRPr="001C6378">
              <w:rPr>
                <w:color w:val="000000"/>
                <w:sz w:val="20"/>
                <w:szCs w:val="20"/>
              </w:rPr>
              <w:t>1</w:t>
            </w:r>
          </w:p>
        </w:tc>
        <w:tc>
          <w:tcPr>
            <w:tcW w:w="556" w:type="dxa"/>
            <w:gridSpan w:val="2"/>
            <w:tcBorders>
              <w:top w:val="nil"/>
              <w:left w:val="nil"/>
              <w:bottom w:val="single" w:sz="4" w:space="0" w:color="000000"/>
              <w:right w:val="single" w:sz="4" w:space="0" w:color="000000"/>
            </w:tcBorders>
            <w:shd w:val="clear" w:color="auto" w:fill="auto"/>
            <w:vAlign w:val="center"/>
            <w:hideMark/>
          </w:tcPr>
          <w:p w:rsidR="001C6378" w:rsidRPr="001C6378" w:rsidRDefault="001C6378" w:rsidP="00475DC0">
            <w:pPr>
              <w:jc w:val="center"/>
              <w:rPr>
                <w:color w:val="000000"/>
                <w:sz w:val="20"/>
                <w:szCs w:val="20"/>
              </w:rPr>
            </w:pPr>
            <w:r w:rsidRPr="001C6378">
              <w:rPr>
                <w:color w:val="000000"/>
                <w:sz w:val="20"/>
                <w:szCs w:val="20"/>
              </w:rPr>
              <w:t>2</w:t>
            </w:r>
          </w:p>
        </w:tc>
        <w:tc>
          <w:tcPr>
            <w:tcW w:w="567" w:type="dxa"/>
            <w:gridSpan w:val="2"/>
            <w:tcBorders>
              <w:top w:val="nil"/>
              <w:left w:val="nil"/>
              <w:bottom w:val="single" w:sz="4" w:space="0" w:color="000000"/>
              <w:right w:val="single" w:sz="4" w:space="0" w:color="000000"/>
            </w:tcBorders>
            <w:shd w:val="clear" w:color="auto" w:fill="auto"/>
            <w:vAlign w:val="center"/>
            <w:hideMark/>
          </w:tcPr>
          <w:p w:rsidR="001C6378" w:rsidRPr="001C6378" w:rsidRDefault="001C6378" w:rsidP="00475DC0">
            <w:pPr>
              <w:jc w:val="center"/>
              <w:rPr>
                <w:color w:val="000000"/>
                <w:sz w:val="20"/>
                <w:szCs w:val="20"/>
              </w:rPr>
            </w:pPr>
            <w:r w:rsidRPr="001C6378">
              <w:rPr>
                <w:color w:val="000000"/>
                <w:sz w:val="20"/>
                <w:szCs w:val="20"/>
              </w:rPr>
              <w:t>3</w:t>
            </w:r>
          </w:p>
        </w:tc>
        <w:tc>
          <w:tcPr>
            <w:tcW w:w="3969" w:type="dxa"/>
            <w:tcBorders>
              <w:top w:val="nil"/>
              <w:left w:val="nil"/>
              <w:bottom w:val="single" w:sz="4" w:space="0" w:color="000000"/>
              <w:right w:val="single" w:sz="4" w:space="0" w:color="000000"/>
            </w:tcBorders>
            <w:shd w:val="clear" w:color="auto" w:fill="auto"/>
            <w:vAlign w:val="center"/>
            <w:hideMark/>
          </w:tcPr>
          <w:p w:rsidR="001C6378" w:rsidRPr="001C6378" w:rsidRDefault="001C6378" w:rsidP="00475DC0">
            <w:pPr>
              <w:jc w:val="center"/>
              <w:rPr>
                <w:color w:val="000000"/>
                <w:sz w:val="20"/>
                <w:szCs w:val="20"/>
              </w:rPr>
            </w:pPr>
            <w:r w:rsidRPr="001C6378">
              <w:rPr>
                <w:color w:val="000000"/>
                <w:sz w:val="20"/>
                <w:szCs w:val="20"/>
              </w:rPr>
              <w:t>4</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Общегосударственные вопросы</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01</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7 992 761,27</w:t>
            </w:r>
          </w:p>
        </w:tc>
      </w:tr>
      <w:tr w:rsidR="001C6378" w:rsidRPr="001C6378" w:rsidTr="00475DC0">
        <w:trPr>
          <w:trHeight w:val="100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Функционирование высшего должностного лица субъекта Российской Федерации и муниципального образования</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01</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02</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951 275,93</w:t>
            </w:r>
          </w:p>
        </w:tc>
      </w:tr>
      <w:tr w:rsidR="001C6378" w:rsidRPr="001C6378" w:rsidTr="00475DC0">
        <w:trPr>
          <w:trHeight w:val="135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01</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04</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6 333 670,04</w:t>
            </w:r>
          </w:p>
        </w:tc>
      </w:tr>
      <w:tr w:rsidR="001C6378" w:rsidRPr="001C6378" w:rsidTr="00475DC0">
        <w:trPr>
          <w:trHeight w:val="100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01</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06</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94 270,00</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Другие общегосударственные вопросы</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01</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13</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613 545,30</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Национальная оборона</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02</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250 000,00</w:t>
            </w:r>
          </w:p>
        </w:tc>
      </w:tr>
      <w:tr w:rsidR="001C6378" w:rsidRPr="001C6378" w:rsidTr="00475DC0">
        <w:trPr>
          <w:trHeight w:val="37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Мобилизационная и вневойсковая подготовка</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02</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03</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250 000,00</w:t>
            </w:r>
          </w:p>
        </w:tc>
      </w:tr>
      <w:tr w:rsidR="001C6378" w:rsidRPr="001C6378" w:rsidTr="00475DC0">
        <w:trPr>
          <w:trHeight w:val="63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Национальная безопасность и правоохранительная деятельность</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03</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247 800,00</w:t>
            </w:r>
          </w:p>
        </w:tc>
      </w:tr>
      <w:tr w:rsidR="001C6378" w:rsidRPr="001C6378" w:rsidTr="00475DC0">
        <w:trPr>
          <w:trHeight w:val="42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Обеспечение пожарной безопасности</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03</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10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175 300,00</w:t>
            </w:r>
          </w:p>
        </w:tc>
      </w:tr>
      <w:tr w:rsidR="001C6378" w:rsidRPr="001C6378" w:rsidTr="00475DC0">
        <w:trPr>
          <w:trHeight w:val="42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Другие вопросы в области национальной безопасности и правоохранительной деятельности</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03</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14</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72 500,00</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Национальная экономика</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04</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8 427 264,59</w:t>
            </w:r>
          </w:p>
        </w:tc>
      </w:tr>
      <w:tr w:rsidR="001C6378" w:rsidRPr="001C6378" w:rsidTr="00475DC0">
        <w:trPr>
          <w:trHeight w:val="40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Дорожное хозяйство (дорожные фонды)</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04</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09</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8 294 364,59</w:t>
            </w:r>
          </w:p>
        </w:tc>
      </w:tr>
      <w:tr w:rsidR="001C6378" w:rsidRPr="001C6378" w:rsidTr="00475DC0">
        <w:trPr>
          <w:trHeight w:val="39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Другие вопросы в области национальной экономики</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04</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12</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132 900,00</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Жилищно-коммунальное хозяйство</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05</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28 710 596,76</w:t>
            </w:r>
          </w:p>
        </w:tc>
      </w:tr>
      <w:tr w:rsidR="001C6378" w:rsidRPr="001C6378" w:rsidTr="00475DC0">
        <w:trPr>
          <w:trHeight w:val="39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Жилищное хозяйство</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05</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01</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20 702 721,18</w:t>
            </w:r>
          </w:p>
        </w:tc>
      </w:tr>
      <w:tr w:rsidR="001C6378" w:rsidRPr="001C6378" w:rsidTr="00475DC0">
        <w:trPr>
          <w:trHeight w:val="36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Коммунальное хозяйство</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05</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02</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381 700,00</w:t>
            </w:r>
          </w:p>
        </w:tc>
      </w:tr>
      <w:tr w:rsidR="001C6378" w:rsidRPr="001C6378" w:rsidTr="00475DC0">
        <w:trPr>
          <w:trHeight w:val="36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Благоустройство</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05</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03</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7 626 175,58</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Образование</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07</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 </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11 500,00</w:t>
            </w:r>
          </w:p>
        </w:tc>
      </w:tr>
      <w:tr w:rsidR="001C6378" w:rsidRPr="001C6378" w:rsidTr="00475DC0">
        <w:trPr>
          <w:trHeight w:val="630"/>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Профессиональная подготовка, переподготовка и повышение квалификации</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07</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05</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11 500,00</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Культура, кинематография</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08</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16 500,00</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Культура</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08</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01</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16 500,00</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Социальная политика</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10</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280 125,48</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Пенсионное обеспечение</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10</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01</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280 125,48</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b/>
                <w:bCs/>
                <w:color w:val="000000"/>
                <w:sz w:val="20"/>
                <w:szCs w:val="20"/>
              </w:rPr>
            </w:pPr>
            <w:r w:rsidRPr="001C6378">
              <w:rPr>
                <w:b/>
                <w:bCs/>
                <w:color w:val="000000"/>
                <w:sz w:val="20"/>
                <w:szCs w:val="20"/>
              </w:rPr>
              <w:t>Физическая культура и спорт</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11</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b/>
                <w:bCs/>
                <w:color w:val="000000"/>
                <w:sz w:val="20"/>
                <w:szCs w:val="20"/>
              </w:rPr>
            </w:pPr>
            <w:r w:rsidRPr="001C6378">
              <w:rPr>
                <w:b/>
                <w:bCs/>
                <w:color w:val="000000"/>
                <w:sz w:val="20"/>
                <w:szCs w:val="20"/>
              </w:rPr>
              <w:t>00</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4 990,00</w:t>
            </w:r>
          </w:p>
        </w:tc>
      </w:tr>
      <w:tr w:rsidR="001C6378" w:rsidRPr="001C6378" w:rsidTr="00475DC0">
        <w:trPr>
          <w:trHeight w:val="315"/>
        </w:trPr>
        <w:tc>
          <w:tcPr>
            <w:tcW w:w="5980" w:type="dxa"/>
            <w:tcBorders>
              <w:top w:val="nil"/>
              <w:left w:val="single" w:sz="4" w:space="0" w:color="000000"/>
              <w:bottom w:val="single" w:sz="4" w:space="0" w:color="000000"/>
              <w:right w:val="single" w:sz="4" w:space="0" w:color="000000"/>
            </w:tcBorders>
            <w:shd w:val="clear" w:color="auto" w:fill="auto"/>
            <w:hideMark/>
          </w:tcPr>
          <w:p w:rsidR="001C6378" w:rsidRPr="001C6378" w:rsidRDefault="001C6378" w:rsidP="00475DC0">
            <w:pPr>
              <w:rPr>
                <w:color w:val="000000"/>
                <w:sz w:val="20"/>
                <w:szCs w:val="20"/>
              </w:rPr>
            </w:pPr>
            <w:r w:rsidRPr="001C6378">
              <w:rPr>
                <w:color w:val="000000"/>
                <w:sz w:val="20"/>
                <w:szCs w:val="20"/>
              </w:rPr>
              <w:t>Физическая культура</w:t>
            </w:r>
          </w:p>
        </w:tc>
        <w:tc>
          <w:tcPr>
            <w:tcW w:w="556"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11</w:t>
            </w:r>
          </w:p>
        </w:tc>
        <w:tc>
          <w:tcPr>
            <w:tcW w:w="567" w:type="dxa"/>
            <w:gridSpan w:val="2"/>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center"/>
              <w:rPr>
                <w:color w:val="000000"/>
                <w:sz w:val="20"/>
                <w:szCs w:val="20"/>
              </w:rPr>
            </w:pPr>
            <w:r w:rsidRPr="001C6378">
              <w:rPr>
                <w:color w:val="000000"/>
                <w:sz w:val="20"/>
                <w:szCs w:val="20"/>
              </w:rPr>
              <w:t>01</w:t>
            </w:r>
          </w:p>
        </w:tc>
        <w:tc>
          <w:tcPr>
            <w:tcW w:w="3969" w:type="dxa"/>
            <w:tcBorders>
              <w:top w:val="nil"/>
              <w:left w:val="nil"/>
              <w:bottom w:val="single" w:sz="4" w:space="0" w:color="000000"/>
              <w:right w:val="single" w:sz="4" w:space="0" w:color="000000"/>
            </w:tcBorders>
            <w:shd w:val="clear" w:color="auto" w:fill="auto"/>
            <w:noWrap/>
            <w:hideMark/>
          </w:tcPr>
          <w:p w:rsidR="001C6378" w:rsidRPr="001C6378" w:rsidRDefault="001C6378" w:rsidP="00475DC0">
            <w:pPr>
              <w:jc w:val="right"/>
              <w:rPr>
                <w:color w:val="000000"/>
                <w:sz w:val="20"/>
                <w:szCs w:val="20"/>
              </w:rPr>
            </w:pPr>
            <w:r w:rsidRPr="001C6378">
              <w:rPr>
                <w:color w:val="000000"/>
                <w:sz w:val="20"/>
                <w:szCs w:val="20"/>
              </w:rPr>
              <w:t>4 990,00</w:t>
            </w:r>
          </w:p>
        </w:tc>
      </w:tr>
      <w:tr w:rsidR="001C6378" w:rsidRPr="001C6378" w:rsidTr="00475DC0">
        <w:trPr>
          <w:trHeight w:val="315"/>
        </w:trPr>
        <w:tc>
          <w:tcPr>
            <w:tcW w:w="5980" w:type="dxa"/>
            <w:tcBorders>
              <w:top w:val="nil"/>
              <w:left w:val="single" w:sz="4" w:space="0" w:color="auto"/>
              <w:bottom w:val="single" w:sz="4" w:space="0" w:color="auto"/>
              <w:right w:val="nil"/>
            </w:tcBorders>
            <w:shd w:val="clear" w:color="auto" w:fill="auto"/>
            <w:noWrap/>
            <w:vAlign w:val="bottom"/>
            <w:hideMark/>
          </w:tcPr>
          <w:p w:rsidR="001C6378" w:rsidRPr="001C6378" w:rsidRDefault="001C6378" w:rsidP="00475DC0">
            <w:pPr>
              <w:rPr>
                <w:b/>
                <w:bCs/>
                <w:color w:val="000000"/>
                <w:sz w:val="20"/>
                <w:szCs w:val="20"/>
              </w:rPr>
            </w:pPr>
            <w:r w:rsidRPr="001C6378">
              <w:rPr>
                <w:b/>
                <w:bCs/>
                <w:color w:val="000000"/>
                <w:sz w:val="20"/>
                <w:szCs w:val="20"/>
              </w:rPr>
              <w:lastRenderedPageBreak/>
              <w:t>Всего расходов:</w:t>
            </w:r>
          </w:p>
        </w:tc>
        <w:tc>
          <w:tcPr>
            <w:tcW w:w="556" w:type="dxa"/>
            <w:gridSpan w:val="2"/>
            <w:tcBorders>
              <w:top w:val="nil"/>
              <w:left w:val="single" w:sz="4" w:space="0" w:color="auto"/>
              <w:bottom w:val="single" w:sz="4" w:space="0" w:color="auto"/>
              <w:right w:val="single" w:sz="4" w:space="0" w:color="auto"/>
            </w:tcBorders>
            <w:shd w:val="clear" w:color="auto" w:fill="auto"/>
            <w:noWrap/>
            <w:vAlign w:val="bottom"/>
            <w:hideMark/>
          </w:tcPr>
          <w:p w:rsidR="001C6378" w:rsidRPr="001C6378" w:rsidRDefault="001C6378" w:rsidP="00475DC0">
            <w:pPr>
              <w:rPr>
                <w:b/>
                <w:bCs/>
                <w:color w:val="000000"/>
                <w:sz w:val="20"/>
                <w:szCs w:val="20"/>
              </w:rPr>
            </w:pPr>
            <w:r w:rsidRPr="001C6378">
              <w:rPr>
                <w:b/>
                <w:bCs/>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6378" w:rsidRPr="001C6378" w:rsidRDefault="001C6378" w:rsidP="00475DC0">
            <w:pPr>
              <w:rPr>
                <w:b/>
                <w:bCs/>
                <w:color w:val="000000"/>
                <w:sz w:val="20"/>
                <w:szCs w:val="20"/>
              </w:rPr>
            </w:pPr>
            <w:r w:rsidRPr="001C6378">
              <w:rPr>
                <w:b/>
                <w:bCs/>
                <w:color w:val="000000"/>
                <w:sz w:val="20"/>
                <w:szCs w:val="20"/>
              </w:rPr>
              <w:t> </w:t>
            </w:r>
          </w:p>
        </w:tc>
        <w:tc>
          <w:tcPr>
            <w:tcW w:w="3969" w:type="dxa"/>
            <w:tcBorders>
              <w:top w:val="nil"/>
              <w:left w:val="nil"/>
              <w:bottom w:val="single" w:sz="4" w:space="0" w:color="auto"/>
              <w:right w:val="single" w:sz="4" w:space="0" w:color="auto"/>
            </w:tcBorders>
            <w:shd w:val="clear" w:color="auto" w:fill="auto"/>
            <w:noWrap/>
            <w:hideMark/>
          </w:tcPr>
          <w:p w:rsidR="001C6378" w:rsidRPr="001C6378" w:rsidRDefault="001C6378" w:rsidP="00475DC0">
            <w:pPr>
              <w:jc w:val="right"/>
              <w:rPr>
                <w:b/>
                <w:bCs/>
                <w:color w:val="000000"/>
                <w:sz w:val="20"/>
                <w:szCs w:val="20"/>
              </w:rPr>
            </w:pPr>
            <w:r w:rsidRPr="001C6378">
              <w:rPr>
                <w:b/>
                <w:bCs/>
                <w:color w:val="000000"/>
                <w:sz w:val="20"/>
                <w:szCs w:val="20"/>
              </w:rPr>
              <w:t>45 941 538,10</w:t>
            </w:r>
          </w:p>
        </w:tc>
      </w:tr>
    </w:tbl>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p w:rsidR="001C6378" w:rsidRPr="001C6378" w:rsidRDefault="001C6378" w:rsidP="001C6378">
      <w:pPr>
        <w:rPr>
          <w:sz w:val="20"/>
          <w:szCs w:val="20"/>
        </w:rPr>
      </w:pPr>
    </w:p>
    <w:tbl>
      <w:tblPr>
        <w:tblW w:w="11072" w:type="dxa"/>
        <w:tblInd w:w="93" w:type="dxa"/>
        <w:tblLook w:val="04A0"/>
      </w:tblPr>
      <w:tblGrid>
        <w:gridCol w:w="4540"/>
        <w:gridCol w:w="2980"/>
        <w:gridCol w:w="859"/>
        <w:gridCol w:w="2693"/>
      </w:tblGrid>
      <w:tr w:rsidR="001C6378" w:rsidRPr="001C6378" w:rsidTr="00475DC0">
        <w:trPr>
          <w:trHeight w:val="315"/>
        </w:trPr>
        <w:tc>
          <w:tcPr>
            <w:tcW w:w="11072" w:type="dxa"/>
            <w:gridSpan w:val="4"/>
            <w:tcBorders>
              <w:top w:val="nil"/>
              <w:left w:val="nil"/>
              <w:bottom w:val="nil"/>
              <w:right w:val="nil"/>
            </w:tcBorders>
            <w:shd w:val="clear" w:color="auto" w:fill="auto"/>
            <w:vAlign w:val="bottom"/>
            <w:hideMark/>
          </w:tcPr>
          <w:p w:rsidR="001C6378" w:rsidRPr="001C6378" w:rsidRDefault="001C6378" w:rsidP="00475DC0">
            <w:pPr>
              <w:jc w:val="right"/>
              <w:rPr>
                <w:b/>
                <w:bCs/>
                <w:sz w:val="20"/>
                <w:szCs w:val="20"/>
              </w:rPr>
            </w:pPr>
          </w:p>
          <w:p w:rsidR="001C6378" w:rsidRPr="001C6378" w:rsidRDefault="001C6378" w:rsidP="00475DC0">
            <w:pPr>
              <w:jc w:val="right"/>
              <w:rPr>
                <w:b/>
                <w:bCs/>
                <w:sz w:val="20"/>
                <w:szCs w:val="20"/>
              </w:rPr>
            </w:pPr>
          </w:p>
          <w:p w:rsidR="001C6378" w:rsidRPr="001C6378" w:rsidRDefault="001C6378" w:rsidP="00475DC0">
            <w:pPr>
              <w:jc w:val="right"/>
              <w:rPr>
                <w:b/>
                <w:bCs/>
                <w:sz w:val="20"/>
                <w:szCs w:val="20"/>
              </w:rPr>
            </w:pPr>
          </w:p>
          <w:p w:rsidR="001C6378" w:rsidRPr="001C6378" w:rsidRDefault="001C6378" w:rsidP="00475DC0">
            <w:pPr>
              <w:jc w:val="right"/>
              <w:rPr>
                <w:b/>
                <w:bCs/>
                <w:sz w:val="20"/>
                <w:szCs w:val="20"/>
              </w:rPr>
            </w:pPr>
          </w:p>
          <w:p w:rsidR="001C6378" w:rsidRPr="001C6378" w:rsidRDefault="001C6378" w:rsidP="00475DC0">
            <w:pPr>
              <w:jc w:val="right"/>
              <w:rPr>
                <w:b/>
                <w:bCs/>
                <w:sz w:val="20"/>
                <w:szCs w:val="20"/>
              </w:rPr>
            </w:pPr>
          </w:p>
          <w:p w:rsidR="001C6378" w:rsidRPr="001C6378" w:rsidRDefault="001C6378" w:rsidP="00475DC0">
            <w:pPr>
              <w:jc w:val="right"/>
              <w:rPr>
                <w:b/>
                <w:bCs/>
                <w:sz w:val="20"/>
                <w:szCs w:val="20"/>
              </w:rPr>
            </w:pPr>
          </w:p>
          <w:p w:rsidR="001C6378" w:rsidRPr="001C6378" w:rsidRDefault="001C6378" w:rsidP="00475DC0">
            <w:pPr>
              <w:jc w:val="right"/>
              <w:rPr>
                <w:b/>
                <w:bCs/>
                <w:sz w:val="20"/>
                <w:szCs w:val="20"/>
              </w:rPr>
            </w:pPr>
            <w:r w:rsidRPr="001C6378">
              <w:rPr>
                <w:b/>
                <w:bCs/>
                <w:sz w:val="20"/>
                <w:szCs w:val="20"/>
              </w:rPr>
              <w:t>Приложение 4</w:t>
            </w:r>
          </w:p>
        </w:tc>
      </w:tr>
      <w:tr w:rsidR="001C6378" w:rsidRPr="001C6378" w:rsidTr="00475DC0">
        <w:trPr>
          <w:trHeight w:val="315"/>
        </w:trPr>
        <w:tc>
          <w:tcPr>
            <w:tcW w:w="11072" w:type="dxa"/>
            <w:gridSpan w:val="4"/>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r w:rsidRPr="001C6378">
              <w:rPr>
                <w:sz w:val="20"/>
                <w:szCs w:val="20"/>
              </w:rPr>
              <w:t>к решению Совета депутатов</w:t>
            </w:r>
          </w:p>
        </w:tc>
      </w:tr>
      <w:tr w:rsidR="001C6378" w:rsidRPr="001C6378" w:rsidTr="00475DC0">
        <w:trPr>
          <w:trHeight w:val="315"/>
        </w:trPr>
        <w:tc>
          <w:tcPr>
            <w:tcW w:w="11072" w:type="dxa"/>
            <w:gridSpan w:val="4"/>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r w:rsidRPr="001C6378">
              <w:rPr>
                <w:sz w:val="20"/>
                <w:szCs w:val="20"/>
              </w:rPr>
              <w:t>Угловского городского поселения</w:t>
            </w:r>
          </w:p>
        </w:tc>
      </w:tr>
      <w:tr w:rsidR="001C6378" w:rsidRPr="001C6378" w:rsidTr="00475DC0">
        <w:trPr>
          <w:trHeight w:val="315"/>
        </w:trPr>
        <w:tc>
          <w:tcPr>
            <w:tcW w:w="11072" w:type="dxa"/>
            <w:gridSpan w:val="4"/>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r w:rsidRPr="001C6378">
              <w:rPr>
                <w:sz w:val="20"/>
                <w:szCs w:val="20"/>
              </w:rPr>
              <w:t>"Об исполнении бюджета Угловского</w:t>
            </w:r>
          </w:p>
        </w:tc>
      </w:tr>
      <w:tr w:rsidR="001C6378" w:rsidRPr="001C6378" w:rsidTr="00475DC0">
        <w:trPr>
          <w:trHeight w:val="315"/>
        </w:trPr>
        <w:tc>
          <w:tcPr>
            <w:tcW w:w="11072" w:type="dxa"/>
            <w:gridSpan w:val="4"/>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r w:rsidRPr="001C6378">
              <w:rPr>
                <w:sz w:val="20"/>
                <w:szCs w:val="20"/>
              </w:rPr>
              <w:t>городского поселения за 2022 год"</w:t>
            </w:r>
          </w:p>
        </w:tc>
      </w:tr>
      <w:tr w:rsidR="001C6378" w:rsidRPr="001C6378" w:rsidTr="00475DC0">
        <w:trPr>
          <w:trHeight w:val="315"/>
        </w:trPr>
        <w:tc>
          <w:tcPr>
            <w:tcW w:w="4540" w:type="dxa"/>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p>
        </w:tc>
        <w:tc>
          <w:tcPr>
            <w:tcW w:w="2980" w:type="dxa"/>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p>
        </w:tc>
        <w:tc>
          <w:tcPr>
            <w:tcW w:w="3552" w:type="dxa"/>
            <w:gridSpan w:val="2"/>
            <w:tcBorders>
              <w:top w:val="nil"/>
              <w:left w:val="nil"/>
              <w:bottom w:val="nil"/>
              <w:right w:val="nil"/>
            </w:tcBorders>
            <w:shd w:val="clear" w:color="auto" w:fill="auto"/>
            <w:vAlign w:val="bottom"/>
            <w:hideMark/>
          </w:tcPr>
          <w:p w:rsidR="001C6378" w:rsidRPr="001C6378" w:rsidRDefault="001C6378" w:rsidP="00475DC0">
            <w:pPr>
              <w:jc w:val="right"/>
              <w:rPr>
                <w:sz w:val="20"/>
                <w:szCs w:val="20"/>
              </w:rPr>
            </w:pPr>
          </w:p>
        </w:tc>
      </w:tr>
      <w:tr w:rsidR="001C6378" w:rsidRPr="001C6378" w:rsidTr="00475DC0">
        <w:trPr>
          <w:trHeight w:val="1065"/>
        </w:trPr>
        <w:tc>
          <w:tcPr>
            <w:tcW w:w="11072" w:type="dxa"/>
            <w:gridSpan w:val="4"/>
            <w:tcBorders>
              <w:top w:val="nil"/>
              <w:left w:val="nil"/>
              <w:bottom w:val="nil"/>
              <w:right w:val="nil"/>
            </w:tcBorders>
            <w:shd w:val="clear" w:color="auto" w:fill="auto"/>
            <w:hideMark/>
          </w:tcPr>
          <w:p w:rsidR="001C6378" w:rsidRPr="001C6378" w:rsidRDefault="001C6378" w:rsidP="00475DC0">
            <w:pPr>
              <w:ind w:left="333" w:hanging="333"/>
              <w:jc w:val="center"/>
              <w:rPr>
                <w:b/>
                <w:bCs/>
                <w:sz w:val="20"/>
                <w:szCs w:val="20"/>
              </w:rPr>
            </w:pPr>
            <w:r w:rsidRPr="001C6378">
              <w:rPr>
                <w:b/>
                <w:bCs/>
                <w:sz w:val="20"/>
                <w:szCs w:val="20"/>
              </w:rPr>
              <w:t xml:space="preserve">Источники </w:t>
            </w:r>
            <w:proofErr w:type="spellStart"/>
            <w:r w:rsidRPr="001C6378">
              <w:rPr>
                <w:b/>
                <w:bCs/>
                <w:sz w:val="20"/>
                <w:szCs w:val="20"/>
              </w:rPr>
              <w:t>внутренненго</w:t>
            </w:r>
            <w:proofErr w:type="spellEnd"/>
            <w:r w:rsidRPr="001C6378">
              <w:rPr>
                <w:b/>
                <w:bCs/>
                <w:sz w:val="20"/>
                <w:szCs w:val="20"/>
              </w:rPr>
              <w:t xml:space="preserve"> </w:t>
            </w:r>
            <w:proofErr w:type="spellStart"/>
            <w:r w:rsidRPr="001C6378">
              <w:rPr>
                <w:b/>
                <w:bCs/>
                <w:sz w:val="20"/>
                <w:szCs w:val="20"/>
              </w:rPr>
              <w:t>финансировния</w:t>
            </w:r>
            <w:proofErr w:type="spellEnd"/>
            <w:r w:rsidRPr="001C6378">
              <w:rPr>
                <w:b/>
                <w:bCs/>
                <w:sz w:val="20"/>
                <w:szCs w:val="20"/>
              </w:rPr>
              <w:t xml:space="preserve"> дефицита бюджета Угловского   городского поселения за 2022 год по кодам </w:t>
            </w:r>
            <w:proofErr w:type="gramStart"/>
            <w:r w:rsidRPr="001C6378">
              <w:rPr>
                <w:b/>
                <w:bCs/>
                <w:sz w:val="20"/>
                <w:szCs w:val="20"/>
              </w:rPr>
              <w:t>классификации источников финансирования дефицитов бюджетов</w:t>
            </w:r>
            <w:proofErr w:type="gramEnd"/>
            <w:r w:rsidRPr="001C6378">
              <w:rPr>
                <w:b/>
                <w:bCs/>
                <w:sz w:val="20"/>
                <w:szCs w:val="20"/>
              </w:rPr>
              <w:t xml:space="preserve"> </w:t>
            </w:r>
          </w:p>
        </w:tc>
      </w:tr>
      <w:tr w:rsidR="001C6378" w:rsidRPr="001C6378" w:rsidTr="00475DC0">
        <w:trPr>
          <w:trHeight w:val="315"/>
        </w:trPr>
        <w:tc>
          <w:tcPr>
            <w:tcW w:w="11072" w:type="dxa"/>
            <w:gridSpan w:val="4"/>
            <w:tcBorders>
              <w:top w:val="nil"/>
              <w:left w:val="nil"/>
              <w:bottom w:val="nil"/>
              <w:right w:val="nil"/>
            </w:tcBorders>
            <w:shd w:val="clear" w:color="auto" w:fill="auto"/>
            <w:vAlign w:val="bottom"/>
            <w:hideMark/>
          </w:tcPr>
          <w:p w:rsidR="001C6378" w:rsidRPr="001C6378" w:rsidRDefault="001C6378" w:rsidP="00475DC0">
            <w:pPr>
              <w:jc w:val="center"/>
              <w:rPr>
                <w:sz w:val="20"/>
                <w:szCs w:val="20"/>
              </w:rPr>
            </w:pPr>
          </w:p>
        </w:tc>
      </w:tr>
      <w:tr w:rsidR="001C6378" w:rsidRPr="001C6378" w:rsidTr="00475DC0">
        <w:trPr>
          <w:trHeight w:val="315"/>
        </w:trPr>
        <w:tc>
          <w:tcPr>
            <w:tcW w:w="4540" w:type="dxa"/>
            <w:tcBorders>
              <w:top w:val="nil"/>
              <w:left w:val="nil"/>
              <w:bottom w:val="nil"/>
              <w:right w:val="nil"/>
            </w:tcBorders>
            <w:shd w:val="clear" w:color="auto" w:fill="auto"/>
            <w:vAlign w:val="bottom"/>
            <w:hideMark/>
          </w:tcPr>
          <w:p w:rsidR="001C6378" w:rsidRPr="001C6378" w:rsidRDefault="001C6378" w:rsidP="00475DC0">
            <w:pPr>
              <w:rPr>
                <w:rFonts w:ascii="Calibri" w:hAnsi="Calibri" w:cs="Calibri"/>
                <w:color w:val="000000"/>
                <w:sz w:val="20"/>
                <w:szCs w:val="20"/>
              </w:rPr>
            </w:pPr>
          </w:p>
        </w:tc>
        <w:tc>
          <w:tcPr>
            <w:tcW w:w="3839" w:type="dxa"/>
            <w:gridSpan w:val="2"/>
            <w:tcBorders>
              <w:top w:val="nil"/>
              <w:left w:val="nil"/>
              <w:bottom w:val="nil"/>
              <w:right w:val="nil"/>
            </w:tcBorders>
            <w:shd w:val="clear" w:color="auto" w:fill="auto"/>
            <w:noWrap/>
            <w:vAlign w:val="bottom"/>
            <w:hideMark/>
          </w:tcPr>
          <w:p w:rsidR="001C6378" w:rsidRPr="001C6378" w:rsidRDefault="001C6378" w:rsidP="00475DC0">
            <w:pPr>
              <w:rPr>
                <w:rFonts w:ascii="Calibri" w:hAnsi="Calibri" w:cs="Calibri"/>
                <w:color w:val="000000"/>
                <w:sz w:val="20"/>
                <w:szCs w:val="20"/>
              </w:rPr>
            </w:pPr>
          </w:p>
        </w:tc>
        <w:tc>
          <w:tcPr>
            <w:tcW w:w="2693" w:type="dxa"/>
            <w:tcBorders>
              <w:top w:val="nil"/>
              <w:left w:val="nil"/>
              <w:bottom w:val="nil"/>
              <w:right w:val="nil"/>
            </w:tcBorders>
            <w:shd w:val="clear" w:color="auto" w:fill="auto"/>
            <w:noWrap/>
            <w:vAlign w:val="bottom"/>
            <w:hideMark/>
          </w:tcPr>
          <w:p w:rsidR="001C6378" w:rsidRPr="001C6378" w:rsidRDefault="001C6378" w:rsidP="00475DC0">
            <w:pPr>
              <w:jc w:val="right"/>
              <w:rPr>
                <w:color w:val="000000"/>
                <w:sz w:val="20"/>
                <w:szCs w:val="20"/>
              </w:rPr>
            </w:pPr>
            <w:r w:rsidRPr="001C6378">
              <w:rPr>
                <w:color w:val="000000"/>
                <w:sz w:val="20"/>
                <w:szCs w:val="20"/>
              </w:rPr>
              <w:t>(в рублях)</w:t>
            </w:r>
          </w:p>
        </w:tc>
      </w:tr>
      <w:tr w:rsidR="001C6378" w:rsidRPr="001C6378" w:rsidTr="00475DC0">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Наименование источника внутреннего финансирования дефицита бюджетов</w:t>
            </w:r>
          </w:p>
        </w:tc>
        <w:tc>
          <w:tcPr>
            <w:tcW w:w="3839" w:type="dxa"/>
            <w:gridSpan w:val="2"/>
            <w:tcBorders>
              <w:top w:val="single" w:sz="4" w:space="0" w:color="auto"/>
              <w:left w:val="nil"/>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Код группы, подгруппы, статьи и вида источников</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Кассовое исполнение</w:t>
            </w:r>
          </w:p>
        </w:tc>
      </w:tr>
      <w:tr w:rsidR="001C6378" w:rsidRPr="001C6378" w:rsidTr="00475DC0">
        <w:trPr>
          <w:trHeight w:val="300"/>
        </w:trPr>
        <w:tc>
          <w:tcPr>
            <w:tcW w:w="4540" w:type="dxa"/>
            <w:tcBorders>
              <w:top w:val="nil"/>
              <w:left w:val="single" w:sz="4" w:space="0" w:color="auto"/>
              <w:bottom w:val="single" w:sz="4" w:space="0" w:color="auto"/>
              <w:right w:val="single" w:sz="4" w:space="0" w:color="auto"/>
            </w:tcBorders>
            <w:shd w:val="clear" w:color="auto" w:fill="auto"/>
            <w:hideMark/>
          </w:tcPr>
          <w:p w:rsidR="001C6378" w:rsidRPr="001C6378" w:rsidRDefault="001C6378" w:rsidP="00475DC0">
            <w:pPr>
              <w:jc w:val="center"/>
              <w:rPr>
                <w:sz w:val="20"/>
                <w:szCs w:val="20"/>
              </w:rPr>
            </w:pPr>
            <w:r w:rsidRPr="001C6378">
              <w:rPr>
                <w:sz w:val="20"/>
                <w:szCs w:val="20"/>
              </w:rPr>
              <w:t>1</w:t>
            </w:r>
          </w:p>
        </w:tc>
        <w:tc>
          <w:tcPr>
            <w:tcW w:w="3839" w:type="dxa"/>
            <w:gridSpan w:val="2"/>
            <w:tcBorders>
              <w:top w:val="nil"/>
              <w:left w:val="nil"/>
              <w:bottom w:val="single" w:sz="4" w:space="0" w:color="auto"/>
              <w:right w:val="single" w:sz="4" w:space="0" w:color="auto"/>
            </w:tcBorders>
            <w:shd w:val="clear" w:color="auto" w:fill="auto"/>
            <w:hideMark/>
          </w:tcPr>
          <w:p w:rsidR="001C6378" w:rsidRPr="001C6378" w:rsidRDefault="001C6378" w:rsidP="00475DC0">
            <w:pPr>
              <w:jc w:val="center"/>
              <w:rPr>
                <w:sz w:val="20"/>
                <w:szCs w:val="20"/>
              </w:rPr>
            </w:pPr>
            <w:r w:rsidRPr="001C6378">
              <w:rPr>
                <w:sz w:val="20"/>
                <w:szCs w:val="20"/>
              </w:rPr>
              <w:t>2</w:t>
            </w:r>
          </w:p>
        </w:tc>
        <w:tc>
          <w:tcPr>
            <w:tcW w:w="2693" w:type="dxa"/>
            <w:tcBorders>
              <w:top w:val="nil"/>
              <w:left w:val="nil"/>
              <w:bottom w:val="single" w:sz="4" w:space="0" w:color="auto"/>
              <w:right w:val="single" w:sz="4" w:space="0" w:color="auto"/>
            </w:tcBorders>
            <w:shd w:val="clear" w:color="auto" w:fill="auto"/>
            <w:hideMark/>
          </w:tcPr>
          <w:p w:rsidR="001C6378" w:rsidRPr="001C6378" w:rsidRDefault="001C6378" w:rsidP="00475DC0">
            <w:pPr>
              <w:jc w:val="center"/>
              <w:rPr>
                <w:sz w:val="20"/>
                <w:szCs w:val="20"/>
              </w:rPr>
            </w:pPr>
            <w:r w:rsidRPr="001C6378">
              <w:rPr>
                <w:sz w:val="20"/>
                <w:szCs w:val="20"/>
              </w:rPr>
              <w:t>3</w:t>
            </w:r>
          </w:p>
        </w:tc>
      </w:tr>
      <w:tr w:rsidR="001C6378" w:rsidRPr="001C6378" w:rsidTr="00475DC0">
        <w:trPr>
          <w:trHeight w:val="630"/>
        </w:trPr>
        <w:tc>
          <w:tcPr>
            <w:tcW w:w="837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1C6378" w:rsidRPr="001C6378" w:rsidRDefault="001C6378" w:rsidP="00475DC0">
            <w:pPr>
              <w:jc w:val="center"/>
              <w:rPr>
                <w:sz w:val="20"/>
                <w:szCs w:val="20"/>
              </w:rPr>
            </w:pPr>
            <w:r w:rsidRPr="001C6378">
              <w:rPr>
                <w:sz w:val="20"/>
                <w:szCs w:val="20"/>
              </w:rPr>
              <w:t>ИСТОЧНИК ФИНАНСИРОВАНИЯ ДЕФИЦИТА БЮДЖЕТА, ВСЕГО</w:t>
            </w:r>
          </w:p>
        </w:tc>
        <w:tc>
          <w:tcPr>
            <w:tcW w:w="2693" w:type="dxa"/>
            <w:tcBorders>
              <w:top w:val="nil"/>
              <w:left w:val="nil"/>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-3 298 589,17</w:t>
            </w:r>
          </w:p>
        </w:tc>
      </w:tr>
      <w:tr w:rsidR="001C6378" w:rsidRPr="001C6378" w:rsidTr="00475DC0">
        <w:trPr>
          <w:trHeight w:val="630"/>
        </w:trPr>
        <w:tc>
          <w:tcPr>
            <w:tcW w:w="4540" w:type="dxa"/>
            <w:tcBorders>
              <w:top w:val="nil"/>
              <w:left w:val="single" w:sz="4" w:space="0" w:color="auto"/>
              <w:bottom w:val="single" w:sz="4" w:space="0" w:color="auto"/>
              <w:right w:val="single" w:sz="4" w:space="0" w:color="auto"/>
            </w:tcBorders>
            <w:shd w:val="clear" w:color="auto" w:fill="auto"/>
            <w:hideMark/>
          </w:tcPr>
          <w:p w:rsidR="001C6378" w:rsidRPr="001C6378" w:rsidRDefault="001C6378" w:rsidP="00475DC0">
            <w:pPr>
              <w:rPr>
                <w:sz w:val="20"/>
                <w:szCs w:val="20"/>
              </w:rPr>
            </w:pPr>
            <w:r w:rsidRPr="001C6378">
              <w:rPr>
                <w:sz w:val="20"/>
                <w:szCs w:val="20"/>
              </w:rPr>
              <w:lastRenderedPageBreak/>
              <w:t>Администрация Угловского городского поселения</w:t>
            </w:r>
          </w:p>
        </w:tc>
        <w:tc>
          <w:tcPr>
            <w:tcW w:w="3839" w:type="dxa"/>
            <w:gridSpan w:val="2"/>
            <w:tcBorders>
              <w:top w:val="nil"/>
              <w:left w:val="nil"/>
              <w:bottom w:val="single" w:sz="4" w:space="0" w:color="auto"/>
              <w:right w:val="single" w:sz="4" w:space="0" w:color="auto"/>
            </w:tcBorders>
            <w:shd w:val="clear" w:color="auto" w:fill="auto"/>
            <w:vAlign w:val="bottom"/>
            <w:hideMark/>
          </w:tcPr>
          <w:p w:rsidR="001C6378" w:rsidRPr="001C6378" w:rsidRDefault="001C6378" w:rsidP="00475DC0">
            <w:pPr>
              <w:jc w:val="right"/>
              <w:rPr>
                <w:sz w:val="20"/>
                <w:szCs w:val="20"/>
              </w:rPr>
            </w:pPr>
            <w:r w:rsidRPr="001C6378">
              <w:rPr>
                <w:sz w:val="20"/>
                <w:szCs w:val="20"/>
              </w:rPr>
              <w:t>937</w:t>
            </w:r>
          </w:p>
        </w:tc>
        <w:tc>
          <w:tcPr>
            <w:tcW w:w="2693" w:type="dxa"/>
            <w:tcBorders>
              <w:top w:val="nil"/>
              <w:left w:val="nil"/>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-3 298 589,17</w:t>
            </w:r>
          </w:p>
        </w:tc>
      </w:tr>
      <w:tr w:rsidR="001C6378" w:rsidRPr="001C6378" w:rsidTr="00475DC0">
        <w:trPr>
          <w:trHeight w:val="630"/>
        </w:trPr>
        <w:tc>
          <w:tcPr>
            <w:tcW w:w="4540" w:type="dxa"/>
            <w:tcBorders>
              <w:top w:val="nil"/>
              <w:left w:val="single" w:sz="4" w:space="0" w:color="auto"/>
              <w:bottom w:val="single" w:sz="4" w:space="0" w:color="auto"/>
              <w:right w:val="single" w:sz="4" w:space="0" w:color="auto"/>
            </w:tcBorders>
            <w:shd w:val="clear" w:color="auto" w:fill="auto"/>
            <w:hideMark/>
          </w:tcPr>
          <w:p w:rsidR="001C6378" w:rsidRPr="001C6378" w:rsidRDefault="001C6378" w:rsidP="00475DC0">
            <w:pPr>
              <w:rPr>
                <w:sz w:val="20"/>
                <w:szCs w:val="20"/>
              </w:rPr>
            </w:pPr>
            <w:r w:rsidRPr="001C6378">
              <w:rPr>
                <w:sz w:val="20"/>
                <w:szCs w:val="20"/>
              </w:rPr>
              <w:t>Увеличение прочих остатков денежных средств бюджетов городских поселений</w:t>
            </w:r>
          </w:p>
        </w:tc>
        <w:tc>
          <w:tcPr>
            <w:tcW w:w="3839" w:type="dxa"/>
            <w:gridSpan w:val="2"/>
            <w:tcBorders>
              <w:top w:val="nil"/>
              <w:left w:val="nil"/>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937 01 05 02 01 13 0000 510</w:t>
            </w:r>
          </w:p>
        </w:tc>
        <w:tc>
          <w:tcPr>
            <w:tcW w:w="2693" w:type="dxa"/>
            <w:tcBorders>
              <w:top w:val="nil"/>
              <w:left w:val="nil"/>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-51 270 972,34</w:t>
            </w:r>
          </w:p>
        </w:tc>
      </w:tr>
      <w:tr w:rsidR="001C6378" w:rsidRPr="001C6378" w:rsidTr="00475DC0">
        <w:trPr>
          <w:trHeight w:val="690"/>
        </w:trPr>
        <w:tc>
          <w:tcPr>
            <w:tcW w:w="4540" w:type="dxa"/>
            <w:tcBorders>
              <w:top w:val="nil"/>
              <w:left w:val="single" w:sz="4" w:space="0" w:color="auto"/>
              <w:bottom w:val="single" w:sz="4" w:space="0" w:color="auto"/>
              <w:right w:val="single" w:sz="4" w:space="0" w:color="auto"/>
            </w:tcBorders>
            <w:shd w:val="clear" w:color="auto" w:fill="auto"/>
            <w:hideMark/>
          </w:tcPr>
          <w:p w:rsidR="001C6378" w:rsidRPr="001C6378" w:rsidRDefault="001C6378" w:rsidP="00475DC0">
            <w:pPr>
              <w:rPr>
                <w:sz w:val="20"/>
                <w:szCs w:val="20"/>
              </w:rPr>
            </w:pPr>
            <w:r w:rsidRPr="001C6378">
              <w:rPr>
                <w:sz w:val="20"/>
                <w:szCs w:val="20"/>
              </w:rPr>
              <w:t>Уменьшение прочих остатков денежных средств бюджетов городских поселений</w:t>
            </w:r>
          </w:p>
        </w:tc>
        <w:tc>
          <w:tcPr>
            <w:tcW w:w="3839" w:type="dxa"/>
            <w:gridSpan w:val="2"/>
            <w:tcBorders>
              <w:top w:val="nil"/>
              <w:left w:val="nil"/>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937 01 05 02 01 13 0000 610</w:t>
            </w:r>
          </w:p>
        </w:tc>
        <w:tc>
          <w:tcPr>
            <w:tcW w:w="2693" w:type="dxa"/>
            <w:tcBorders>
              <w:top w:val="nil"/>
              <w:left w:val="nil"/>
              <w:bottom w:val="single" w:sz="4" w:space="0" w:color="auto"/>
              <w:right w:val="single" w:sz="4" w:space="0" w:color="auto"/>
            </w:tcBorders>
            <w:shd w:val="clear" w:color="auto" w:fill="auto"/>
            <w:vAlign w:val="bottom"/>
            <w:hideMark/>
          </w:tcPr>
          <w:p w:rsidR="001C6378" w:rsidRPr="001C6378" w:rsidRDefault="001C6378" w:rsidP="00475DC0">
            <w:pPr>
              <w:jc w:val="center"/>
              <w:rPr>
                <w:sz w:val="20"/>
                <w:szCs w:val="20"/>
              </w:rPr>
            </w:pPr>
            <w:r w:rsidRPr="001C6378">
              <w:rPr>
                <w:sz w:val="20"/>
                <w:szCs w:val="20"/>
              </w:rPr>
              <w:t>47 972 383,17</w:t>
            </w:r>
          </w:p>
        </w:tc>
      </w:tr>
    </w:tbl>
    <w:p w:rsidR="001C6378" w:rsidRPr="001C6378" w:rsidRDefault="001C6378" w:rsidP="001C6378">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8902F8" w:rsidRPr="001C6378" w:rsidRDefault="008902F8" w:rsidP="00FC2919">
      <w:pPr>
        <w:rPr>
          <w:sz w:val="20"/>
          <w:szCs w:val="20"/>
        </w:rPr>
      </w:pPr>
    </w:p>
    <w:p w:rsidR="00FC2919" w:rsidRPr="001C6378" w:rsidRDefault="00FC2919" w:rsidP="00FC2919">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FC2919" w:rsidRPr="001C6378" w:rsidTr="00587BC4">
        <w:trPr>
          <w:trHeight w:val="1238"/>
        </w:trPr>
        <w:tc>
          <w:tcPr>
            <w:tcW w:w="2702" w:type="dxa"/>
            <w:tcBorders>
              <w:top w:val="triple" w:sz="4" w:space="0" w:color="auto"/>
              <w:left w:val="triple" w:sz="4" w:space="0" w:color="auto"/>
              <w:bottom w:val="triple" w:sz="4" w:space="0" w:color="auto"/>
              <w:right w:val="triple" w:sz="4" w:space="0" w:color="auto"/>
            </w:tcBorders>
            <w:hideMark/>
          </w:tcPr>
          <w:p w:rsidR="00FC2919" w:rsidRPr="001C6378" w:rsidRDefault="00FC2919" w:rsidP="00587BC4">
            <w:pPr>
              <w:pStyle w:val="ConsPlusNonformat"/>
              <w:spacing w:line="276" w:lineRule="auto"/>
              <w:jc w:val="center"/>
              <w:rPr>
                <w:rFonts w:ascii="Times New Roman" w:hAnsi="Times New Roman" w:cs="Times New Roman"/>
                <w:lang w:eastAsia="en-US"/>
              </w:rPr>
            </w:pPr>
            <w:r w:rsidRPr="001C6378">
              <w:rPr>
                <w:rFonts w:ascii="Times New Roman" w:hAnsi="Times New Roman" w:cs="Times New Roman"/>
                <w:lang w:eastAsia="en-US"/>
              </w:rPr>
              <w:t>Адрес редакции издателя:</w:t>
            </w:r>
          </w:p>
          <w:p w:rsidR="00FC2919" w:rsidRPr="001C6378" w:rsidRDefault="00FC2919" w:rsidP="00587BC4">
            <w:pPr>
              <w:pStyle w:val="ConsPlusNonformat"/>
              <w:spacing w:line="276" w:lineRule="auto"/>
              <w:jc w:val="center"/>
              <w:rPr>
                <w:rFonts w:ascii="Times New Roman" w:hAnsi="Times New Roman" w:cs="Times New Roman"/>
                <w:lang w:eastAsia="en-US"/>
              </w:rPr>
            </w:pPr>
            <w:r w:rsidRPr="001C6378">
              <w:rPr>
                <w:rFonts w:ascii="Times New Roman" w:hAnsi="Times New Roman" w:cs="Times New Roman"/>
                <w:lang w:eastAsia="en-US"/>
              </w:rPr>
              <w:t>174449, Новгородская область</w:t>
            </w:r>
          </w:p>
          <w:p w:rsidR="00FC2919" w:rsidRPr="001C6378" w:rsidRDefault="00FC2919" w:rsidP="00587BC4">
            <w:pPr>
              <w:spacing w:line="276" w:lineRule="auto"/>
              <w:jc w:val="center"/>
              <w:rPr>
                <w:sz w:val="20"/>
                <w:szCs w:val="20"/>
                <w:lang w:eastAsia="en-US"/>
              </w:rPr>
            </w:pPr>
            <w:r w:rsidRPr="001C6378">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FC2919" w:rsidRPr="001C6378" w:rsidRDefault="00FC2919" w:rsidP="00587BC4">
            <w:pPr>
              <w:spacing w:line="276" w:lineRule="auto"/>
              <w:rPr>
                <w:sz w:val="20"/>
                <w:szCs w:val="20"/>
                <w:lang w:eastAsia="en-US"/>
              </w:rPr>
            </w:pPr>
          </w:p>
          <w:p w:rsidR="00FC2919" w:rsidRPr="001C6378" w:rsidRDefault="00FC2919" w:rsidP="00587BC4">
            <w:pPr>
              <w:pStyle w:val="ConsPlusNonformat"/>
              <w:spacing w:line="276" w:lineRule="auto"/>
              <w:jc w:val="center"/>
              <w:rPr>
                <w:rFonts w:ascii="Times New Roman" w:hAnsi="Times New Roman" w:cs="Times New Roman"/>
                <w:lang w:eastAsia="en-US"/>
              </w:rPr>
            </w:pPr>
            <w:r w:rsidRPr="001C6378">
              <w:rPr>
                <w:rFonts w:ascii="Times New Roman" w:hAnsi="Times New Roman" w:cs="Times New Roman"/>
                <w:lang w:val="en-US" w:eastAsia="en-US"/>
              </w:rPr>
              <w:t>E</w:t>
            </w:r>
            <w:r w:rsidRPr="001C6378">
              <w:rPr>
                <w:rFonts w:ascii="Times New Roman" w:hAnsi="Times New Roman" w:cs="Times New Roman"/>
                <w:lang w:eastAsia="en-US"/>
              </w:rPr>
              <w:t>-</w:t>
            </w:r>
            <w:r w:rsidRPr="001C6378">
              <w:rPr>
                <w:rFonts w:ascii="Times New Roman" w:hAnsi="Times New Roman" w:cs="Times New Roman"/>
                <w:lang w:val="en-US" w:eastAsia="en-US"/>
              </w:rPr>
              <w:t>mail</w:t>
            </w:r>
            <w:r w:rsidRPr="001C6378">
              <w:rPr>
                <w:rFonts w:ascii="Times New Roman" w:hAnsi="Times New Roman" w:cs="Times New Roman"/>
                <w:lang w:eastAsia="en-US"/>
              </w:rPr>
              <w:t>:</w:t>
            </w:r>
            <w:proofErr w:type="spellStart"/>
            <w:r w:rsidRPr="001C6378">
              <w:rPr>
                <w:rFonts w:ascii="Times New Roman" w:hAnsi="Times New Roman" w:cs="Times New Roman"/>
                <w:lang w:val="en-US" w:eastAsia="en-US"/>
              </w:rPr>
              <w:t>admugl</w:t>
            </w:r>
            <w:proofErr w:type="spellEnd"/>
            <w:r w:rsidRPr="001C6378">
              <w:rPr>
                <w:rFonts w:ascii="Times New Roman" w:hAnsi="Times New Roman" w:cs="Times New Roman"/>
                <w:lang w:eastAsia="en-US"/>
              </w:rPr>
              <w:t>@</w:t>
            </w:r>
            <w:proofErr w:type="spellStart"/>
            <w:r w:rsidRPr="001C6378">
              <w:rPr>
                <w:rFonts w:ascii="Times New Roman" w:hAnsi="Times New Roman" w:cs="Times New Roman"/>
                <w:lang w:val="en-US" w:eastAsia="en-US"/>
              </w:rPr>
              <w:t>yandex</w:t>
            </w:r>
            <w:proofErr w:type="spellEnd"/>
            <w:r w:rsidRPr="001C6378">
              <w:rPr>
                <w:rFonts w:ascii="Times New Roman" w:hAnsi="Times New Roman" w:cs="Times New Roman"/>
                <w:lang w:eastAsia="en-US"/>
              </w:rPr>
              <w:t>.</w:t>
            </w:r>
            <w:proofErr w:type="spellStart"/>
            <w:r w:rsidRPr="001C6378">
              <w:rPr>
                <w:rFonts w:ascii="Times New Roman" w:hAnsi="Times New Roman" w:cs="Times New Roman"/>
                <w:lang w:val="en-US" w:eastAsia="en-US"/>
              </w:rPr>
              <w:t>ru</w:t>
            </w:r>
            <w:proofErr w:type="spellEnd"/>
          </w:p>
          <w:p w:rsidR="00FC2919" w:rsidRPr="001C6378" w:rsidRDefault="00FC2919" w:rsidP="00587BC4">
            <w:pPr>
              <w:pStyle w:val="ConsPlusNonformat"/>
              <w:spacing w:line="276" w:lineRule="auto"/>
              <w:jc w:val="center"/>
              <w:rPr>
                <w:rFonts w:ascii="Times New Roman" w:hAnsi="Times New Roman" w:cs="Times New Roman"/>
                <w:lang w:eastAsia="en-US"/>
              </w:rPr>
            </w:pPr>
            <w:r w:rsidRPr="001C6378">
              <w:rPr>
                <w:rFonts w:ascii="Times New Roman" w:hAnsi="Times New Roman" w:cs="Times New Roman"/>
                <w:lang w:eastAsia="en-US"/>
              </w:rPr>
              <w:t>Интернет-сайт:</w:t>
            </w:r>
          </w:p>
          <w:p w:rsidR="00FC2919" w:rsidRPr="001C6378" w:rsidRDefault="00113C5C" w:rsidP="00587BC4">
            <w:pPr>
              <w:pStyle w:val="ConsPlusNonformat"/>
              <w:spacing w:line="276" w:lineRule="auto"/>
              <w:jc w:val="center"/>
              <w:rPr>
                <w:rFonts w:ascii="Times New Roman" w:hAnsi="Times New Roman" w:cs="Times New Roman"/>
                <w:lang w:eastAsia="en-US"/>
              </w:rPr>
            </w:pPr>
            <w:hyperlink r:id="rId34" w:history="1">
              <w:r w:rsidR="00FC2919" w:rsidRPr="001C6378">
                <w:rPr>
                  <w:rStyle w:val="a3"/>
                  <w:lang w:eastAsia="en-US"/>
                </w:rPr>
                <w:t>www.uglovkaadm.ru</w:t>
              </w:r>
            </w:hyperlink>
          </w:p>
          <w:p w:rsidR="00FC2919" w:rsidRPr="001C6378" w:rsidRDefault="00FC2919" w:rsidP="00587BC4">
            <w:pPr>
              <w:pStyle w:val="ConsPlusNonformat"/>
              <w:spacing w:line="276" w:lineRule="auto"/>
              <w:jc w:val="center"/>
              <w:rPr>
                <w:rFonts w:ascii="Times New Roman" w:hAnsi="Times New Roman" w:cs="Times New Roman"/>
                <w:lang w:eastAsia="en-US"/>
              </w:rPr>
            </w:pPr>
            <w:r w:rsidRPr="001C6378">
              <w:rPr>
                <w:rFonts w:ascii="Times New Roman" w:hAnsi="Times New Roman" w:cs="Times New Roman"/>
                <w:lang w:eastAsia="en-US"/>
              </w:rPr>
              <w:t>Главный редактор:</w:t>
            </w:r>
          </w:p>
          <w:p w:rsidR="00FC2919" w:rsidRPr="001C6378" w:rsidRDefault="00FC2919" w:rsidP="00587BC4">
            <w:pPr>
              <w:spacing w:line="276" w:lineRule="auto"/>
              <w:jc w:val="center"/>
              <w:rPr>
                <w:sz w:val="20"/>
                <w:szCs w:val="20"/>
                <w:lang w:eastAsia="en-US"/>
              </w:rPr>
            </w:pPr>
            <w:r w:rsidRPr="001C6378">
              <w:rPr>
                <w:sz w:val="20"/>
                <w:szCs w:val="20"/>
                <w:lang w:eastAsia="en-US"/>
              </w:rPr>
              <w:t xml:space="preserve">А.В. </w:t>
            </w:r>
            <w:proofErr w:type="spellStart"/>
            <w:r w:rsidRPr="001C6378">
              <w:rPr>
                <w:sz w:val="20"/>
                <w:szCs w:val="20"/>
                <w:lang w:eastAsia="en-US"/>
              </w:rPr>
              <w:t>Стекольников</w:t>
            </w:r>
            <w:proofErr w:type="spellEnd"/>
          </w:p>
          <w:p w:rsidR="00FC2919" w:rsidRPr="001C6378" w:rsidRDefault="00FC2919" w:rsidP="00587BC4">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FC2919" w:rsidRPr="001C6378" w:rsidRDefault="00FC2919" w:rsidP="00587BC4">
            <w:pPr>
              <w:spacing w:line="276" w:lineRule="auto"/>
              <w:rPr>
                <w:sz w:val="20"/>
                <w:szCs w:val="20"/>
                <w:lang w:eastAsia="en-US"/>
              </w:rPr>
            </w:pPr>
          </w:p>
          <w:p w:rsidR="00FC2919" w:rsidRPr="001C6378" w:rsidRDefault="00FC2919" w:rsidP="00587BC4">
            <w:pPr>
              <w:keepNext/>
              <w:keepLines/>
              <w:spacing w:line="276" w:lineRule="auto"/>
              <w:jc w:val="both"/>
              <w:rPr>
                <w:sz w:val="20"/>
                <w:szCs w:val="20"/>
                <w:lang w:eastAsia="en-US"/>
              </w:rPr>
            </w:pPr>
            <w:r w:rsidRPr="001C6378">
              <w:rPr>
                <w:sz w:val="20"/>
                <w:szCs w:val="20"/>
                <w:lang w:eastAsia="en-US"/>
              </w:rPr>
              <w:t>Тираж: 4 экземпляра</w:t>
            </w:r>
          </w:p>
          <w:p w:rsidR="00FC2919" w:rsidRPr="001C6378" w:rsidRDefault="00FC2919" w:rsidP="00587BC4">
            <w:pPr>
              <w:keepNext/>
              <w:keepLines/>
              <w:spacing w:line="276" w:lineRule="auto"/>
              <w:jc w:val="both"/>
              <w:rPr>
                <w:sz w:val="20"/>
                <w:szCs w:val="20"/>
                <w:lang w:eastAsia="en-US"/>
              </w:rPr>
            </w:pPr>
            <w:r w:rsidRPr="001C6378">
              <w:rPr>
                <w:sz w:val="20"/>
                <w:szCs w:val="20"/>
                <w:lang w:eastAsia="en-US"/>
              </w:rPr>
              <w:t>Отпечатано в Администрации Угловского городского поселения</w:t>
            </w:r>
          </w:p>
          <w:p w:rsidR="00FC2919" w:rsidRPr="001C6378" w:rsidRDefault="00FC2919" w:rsidP="00587BC4">
            <w:pPr>
              <w:spacing w:line="276" w:lineRule="auto"/>
              <w:jc w:val="center"/>
              <w:rPr>
                <w:sz w:val="20"/>
                <w:szCs w:val="20"/>
                <w:lang w:eastAsia="en-US"/>
              </w:rPr>
            </w:pPr>
          </w:p>
          <w:p w:rsidR="00FC2919" w:rsidRPr="001C6378" w:rsidRDefault="00FC2919" w:rsidP="00587BC4">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FC2919" w:rsidRPr="001C6378" w:rsidRDefault="00FC2919" w:rsidP="00587BC4">
            <w:pPr>
              <w:spacing w:line="276" w:lineRule="auto"/>
              <w:rPr>
                <w:sz w:val="20"/>
                <w:szCs w:val="20"/>
                <w:lang w:eastAsia="en-US"/>
              </w:rPr>
            </w:pPr>
          </w:p>
          <w:p w:rsidR="00FC2919" w:rsidRPr="001C6378" w:rsidRDefault="00FC2919" w:rsidP="00587BC4">
            <w:pPr>
              <w:spacing w:line="276" w:lineRule="auto"/>
              <w:jc w:val="center"/>
              <w:rPr>
                <w:sz w:val="20"/>
                <w:szCs w:val="20"/>
                <w:lang w:eastAsia="en-US"/>
              </w:rPr>
            </w:pPr>
            <w:r w:rsidRPr="001C6378">
              <w:rPr>
                <w:sz w:val="20"/>
                <w:szCs w:val="20"/>
                <w:lang w:eastAsia="en-US"/>
              </w:rPr>
              <w:t>Бюллетень распространяется на безвозмездной основе</w:t>
            </w:r>
          </w:p>
          <w:p w:rsidR="00FC2919" w:rsidRPr="001C6378" w:rsidRDefault="00FC2919" w:rsidP="00587BC4">
            <w:pPr>
              <w:spacing w:line="276" w:lineRule="auto"/>
              <w:jc w:val="both"/>
              <w:rPr>
                <w:sz w:val="20"/>
                <w:szCs w:val="20"/>
                <w:lang w:eastAsia="en-US"/>
              </w:rPr>
            </w:pPr>
          </w:p>
          <w:p w:rsidR="00FC2919" w:rsidRPr="001C6378" w:rsidRDefault="00FC2919" w:rsidP="00587BC4">
            <w:pPr>
              <w:spacing w:line="276" w:lineRule="auto"/>
              <w:rPr>
                <w:sz w:val="20"/>
                <w:szCs w:val="20"/>
                <w:lang w:eastAsia="en-US"/>
              </w:rPr>
            </w:pPr>
          </w:p>
          <w:p w:rsidR="00FC2919" w:rsidRPr="001C6378" w:rsidRDefault="00FC2919" w:rsidP="00587BC4">
            <w:pPr>
              <w:spacing w:line="276" w:lineRule="auto"/>
              <w:rPr>
                <w:sz w:val="20"/>
                <w:szCs w:val="20"/>
                <w:lang w:eastAsia="en-US"/>
              </w:rPr>
            </w:pPr>
          </w:p>
        </w:tc>
      </w:tr>
    </w:tbl>
    <w:p w:rsidR="00FC2919" w:rsidRPr="001C6378" w:rsidRDefault="00FC2919" w:rsidP="00FC2919">
      <w:pPr>
        <w:rPr>
          <w:sz w:val="20"/>
          <w:szCs w:val="20"/>
        </w:rPr>
      </w:pPr>
    </w:p>
    <w:p w:rsidR="00FC2919" w:rsidRPr="001C6378" w:rsidRDefault="00FC2919" w:rsidP="00FC2919">
      <w:pPr>
        <w:rPr>
          <w:sz w:val="20"/>
          <w:szCs w:val="20"/>
        </w:rPr>
      </w:pPr>
    </w:p>
    <w:p w:rsidR="00FC2919" w:rsidRPr="001C6378" w:rsidRDefault="00FC2919" w:rsidP="00FC2919">
      <w:pPr>
        <w:rPr>
          <w:sz w:val="20"/>
          <w:szCs w:val="20"/>
        </w:rPr>
      </w:pPr>
    </w:p>
    <w:sectPr w:rsidR="00FC2919" w:rsidRPr="001C6378" w:rsidSect="001C637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7A" w:rsidRDefault="007B537A" w:rsidP="00113C5C">
      <w:r>
        <w:separator/>
      </w:r>
    </w:p>
  </w:endnote>
  <w:endnote w:type="continuationSeparator" w:id="0">
    <w:p w:rsidR="007B537A" w:rsidRDefault="007B537A" w:rsidP="00113C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Batang">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7A" w:rsidRDefault="007B537A" w:rsidP="00113C5C">
      <w:r>
        <w:separator/>
      </w:r>
    </w:p>
  </w:footnote>
  <w:footnote w:type="continuationSeparator" w:id="0">
    <w:p w:rsidR="007B537A" w:rsidRDefault="007B537A" w:rsidP="00113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AC" w:rsidRDefault="007B537A" w:rsidP="00C429AC">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4826CD4"/>
    <w:multiLevelType w:val="multilevel"/>
    <w:tmpl w:val="8198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371BEC"/>
    <w:multiLevelType w:val="hybridMultilevel"/>
    <w:tmpl w:val="BF42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2919"/>
    <w:rsid w:val="000942E3"/>
    <w:rsid w:val="000E0B18"/>
    <w:rsid w:val="00113C5C"/>
    <w:rsid w:val="001C6378"/>
    <w:rsid w:val="00357413"/>
    <w:rsid w:val="007B537A"/>
    <w:rsid w:val="00855B9E"/>
    <w:rsid w:val="008902F8"/>
    <w:rsid w:val="00B026D2"/>
    <w:rsid w:val="00B70FC2"/>
    <w:rsid w:val="00FC2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0B18"/>
    <w:pPr>
      <w:keepNext/>
      <w:numPr>
        <w:numId w:val="1"/>
      </w:numPr>
      <w:suppressAutoHyphens/>
      <w:jc w:val="center"/>
      <w:outlineLvl w:val="0"/>
    </w:pPr>
    <w:rPr>
      <w:b/>
      <w:sz w:val="28"/>
      <w:szCs w:val="20"/>
      <w:lang w:eastAsia="ar-SA"/>
    </w:rPr>
  </w:style>
  <w:style w:type="paragraph" w:styleId="3">
    <w:name w:val="heading 3"/>
    <w:basedOn w:val="a"/>
    <w:next w:val="a"/>
    <w:link w:val="30"/>
    <w:unhideWhenUsed/>
    <w:qFormat/>
    <w:rsid w:val="000E0B18"/>
    <w:pPr>
      <w:keepNext/>
      <w:numPr>
        <w:ilvl w:val="2"/>
        <w:numId w:val="1"/>
      </w:numPr>
      <w:suppressAutoHyphens/>
      <w:jc w:val="both"/>
      <w:outlineLvl w:val="2"/>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FC2919"/>
    <w:pPr>
      <w:spacing w:before="100" w:beforeAutospacing="1" w:after="100" w:afterAutospacing="1"/>
    </w:pPr>
  </w:style>
  <w:style w:type="character" w:styleId="a3">
    <w:name w:val="Hyperlink"/>
    <w:basedOn w:val="a0"/>
    <w:uiPriority w:val="99"/>
    <w:unhideWhenUsed/>
    <w:rsid w:val="00FC2919"/>
    <w:rPr>
      <w:color w:val="0000FF" w:themeColor="hyperlink"/>
      <w:u w:val="single"/>
    </w:rPr>
  </w:style>
  <w:style w:type="character" w:customStyle="1" w:styleId="s1">
    <w:name w:val="s1"/>
    <w:basedOn w:val="a0"/>
    <w:rsid w:val="00FC2919"/>
  </w:style>
  <w:style w:type="character" w:styleId="a4">
    <w:name w:val="Strong"/>
    <w:basedOn w:val="a0"/>
    <w:uiPriority w:val="22"/>
    <w:qFormat/>
    <w:rsid w:val="00FC2919"/>
    <w:rPr>
      <w:b/>
      <w:bCs/>
    </w:rPr>
  </w:style>
  <w:style w:type="paragraph" w:customStyle="1" w:styleId="11">
    <w:name w:val="Абзац списка1"/>
    <w:basedOn w:val="a"/>
    <w:rsid w:val="00FC2919"/>
    <w:pPr>
      <w:spacing w:after="160" w:line="254" w:lineRule="auto"/>
      <w:ind w:left="720"/>
    </w:pPr>
    <w:rPr>
      <w:rFonts w:ascii="Calibri" w:hAnsi="Calibri"/>
      <w:sz w:val="22"/>
      <w:szCs w:val="22"/>
      <w:lang w:eastAsia="en-US"/>
    </w:rPr>
  </w:style>
  <w:style w:type="paragraph" w:customStyle="1" w:styleId="ConsPlusTitle">
    <w:name w:val="ConsPlusTitle"/>
    <w:rsid w:val="00FC29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FC2919"/>
  </w:style>
  <w:style w:type="paragraph" w:customStyle="1" w:styleId="ConsPlusNonformat">
    <w:name w:val="ConsPlusNonformat"/>
    <w:rsid w:val="00FC291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0E0B18"/>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0E0B18"/>
    <w:rPr>
      <w:rFonts w:ascii="Times New Roman" w:eastAsia="Times New Roman" w:hAnsi="Times New Roman" w:cs="Times New Roman"/>
      <w:b/>
      <w:sz w:val="28"/>
      <w:szCs w:val="20"/>
      <w:lang w:eastAsia="ar-SA"/>
    </w:rPr>
  </w:style>
  <w:style w:type="paragraph" w:customStyle="1" w:styleId="12">
    <w:name w:val="Текст1"/>
    <w:basedOn w:val="a"/>
    <w:rsid w:val="000E0B18"/>
    <w:pPr>
      <w:suppressAutoHyphens/>
    </w:pPr>
    <w:rPr>
      <w:rFonts w:ascii="Courier New" w:hAnsi="Courier New" w:cs="Courier New"/>
      <w:sz w:val="28"/>
      <w:szCs w:val="20"/>
      <w:lang w:eastAsia="ar-SA"/>
    </w:rPr>
  </w:style>
  <w:style w:type="table" w:styleId="a5">
    <w:name w:val="Table Grid"/>
    <w:basedOn w:val="a1"/>
    <w:uiPriority w:val="59"/>
    <w:rsid w:val="000E0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B026D2"/>
    <w:pPr>
      <w:tabs>
        <w:tab w:val="center" w:pos="4677"/>
        <w:tab w:val="right" w:pos="9355"/>
      </w:tabs>
    </w:pPr>
  </w:style>
  <w:style w:type="character" w:customStyle="1" w:styleId="a7">
    <w:name w:val="Верхний колонтитул Знак"/>
    <w:basedOn w:val="a0"/>
    <w:link w:val="a6"/>
    <w:uiPriority w:val="99"/>
    <w:semiHidden/>
    <w:rsid w:val="00B026D2"/>
    <w:rPr>
      <w:rFonts w:ascii="Times New Roman" w:eastAsia="Times New Roman" w:hAnsi="Times New Roman" w:cs="Times New Roman"/>
      <w:sz w:val="24"/>
      <w:szCs w:val="24"/>
      <w:lang w:eastAsia="ru-RU"/>
    </w:rPr>
  </w:style>
  <w:style w:type="paragraph" w:styleId="a8">
    <w:name w:val="Normal (Web)"/>
    <w:basedOn w:val="a"/>
    <w:uiPriority w:val="99"/>
    <w:unhideWhenUsed/>
    <w:rsid w:val="00B026D2"/>
    <w:pPr>
      <w:spacing w:before="100" w:beforeAutospacing="1" w:after="100" w:afterAutospacing="1"/>
    </w:pPr>
  </w:style>
  <w:style w:type="paragraph" w:styleId="a9">
    <w:name w:val="Balloon Text"/>
    <w:basedOn w:val="a"/>
    <w:link w:val="aa"/>
    <w:uiPriority w:val="99"/>
    <w:semiHidden/>
    <w:unhideWhenUsed/>
    <w:rsid w:val="00B026D2"/>
    <w:rPr>
      <w:rFonts w:ascii="Tahoma" w:hAnsi="Tahoma" w:cs="Tahoma"/>
      <w:sz w:val="16"/>
      <w:szCs w:val="16"/>
    </w:rPr>
  </w:style>
  <w:style w:type="character" w:customStyle="1" w:styleId="aa">
    <w:name w:val="Текст выноски Знак"/>
    <w:basedOn w:val="a0"/>
    <w:link w:val="a9"/>
    <w:uiPriority w:val="99"/>
    <w:semiHidden/>
    <w:rsid w:val="00B026D2"/>
    <w:rPr>
      <w:rFonts w:ascii="Tahoma" w:eastAsia="Times New Roman" w:hAnsi="Tahoma" w:cs="Tahoma"/>
      <w:sz w:val="16"/>
      <w:szCs w:val="16"/>
      <w:lang w:eastAsia="ru-RU"/>
    </w:rPr>
  </w:style>
  <w:style w:type="paragraph" w:styleId="ab">
    <w:name w:val="Body Text Indent"/>
    <w:basedOn w:val="a"/>
    <w:link w:val="ac"/>
    <w:semiHidden/>
    <w:unhideWhenUsed/>
    <w:rsid w:val="001C6378"/>
    <w:pPr>
      <w:ind w:firstLine="540"/>
    </w:pPr>
    <w:rPr>
      <w:sz w:val="28"/>
      <w:szCs w:val="28"/>
    </w:rPr>
  </w:style>
  <w:style w:type="character" w:customStyle="1" w:styleId="ac">
    <w:name w:val="Основной текст с отступом Знак"/>
    <w:basedOn w:val="a0"/>
    <w:link w:val="ab"/>
    <w:semiHidden/>
    <w:rsid w:val="001C6378"/>
    <w:rPr>
      <w:rFonts w:ascii="Times New Roman" w:eastAsia="Times New Roman" w:hAnsi="Times New Roman" w:cs="Times New Roman"/>
      <w:sz w:val="28"/>
      <w:szCs w:val="28"/>
      <w:lang w:eastAsia="ru-RU"/>
    </w:rPr>
  </w:style>
  <w:style w:type="paragraph" w:customStyle="1" w:styleId="ConsPlusNormal">
    <w:name w:val="ConsPlusNormal"/>
    <w:uiPriority w:val="99"/>
    <w:rsid w:val="001C6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Emphasis"/>
    <w:basedOn w:val="a0"/>
    <w:uiPriority w:val="20"/>
    <w:qFormat/>
    <w:rsid w:val="001C6378"/>
    <w:rPr>
      <w:i/>
      <w:iCs/>
    </w:rPr>
  </w:style>
  <w:style w:type="paragraph" w:styleId="ae">
    <w:name w:val="Title"/>
    <w:basedOn w:val="a"/>
    <w:link w:val="af"/>
    <w:qFormat/>
    <w:rsid w:val="001C6378"/>
    <w:pPr>
      <w:jc w:val="center"/>
    </w:pPr>
    <w:rPr>
      <w:b/>
      <w:sz w:val="28"/>
      <w:szCs w:val="20"/>
    </w:rPr>
  </w:style>
  <w:style w:type="character" w:customStyle="1" w:styleId="af">
    <w:name w:val="Название Знак"/>
    <w:basedOn w:val="a0"/>
    <w:link w:val="ae"/>
    <w:rsid w:val="001C6378"/>
    <w:rPr>
      <w:rFonts w:ascii="Times New Roman" w:eastAsia="Times New Roman" w:hAnsi="Times New Roman" w:cs="Times New Roman"/>
      <w:b/>
      <w:sz w:val="28"/>
      <w:szCs w:val="20"/>
      <w:lang w:eastAsia="ru-RU"/>
    </w:rPr>
  </w:style>
  <w:style w:type="paragraph" w:styleId="af0">
    <w:name w:val="List Paragraph"/>
    <w:basedOn w:val="a"/>
    <w:uiPriority w:val="34"/>
    <w:qFormat/>
    <w:rsid w:val="001C6378"/>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First Indent 2"/>
    <w:basedOn w:val="ab"/>
    <w:link w:val="20"/>
    <w:uiPriority w:val="99"/>
    <w:semiHidden/>
    <w:unhideWhenUsed/>
    <w:rsid w:val="001C6378"/>
    <w:pPr>
      <w:spacing w:after="200" w:line="276" w:lineRule="auto"/>
      <w:ind w:left="360" w:firstLine="360"/>
    </w:pPr>
    <w:rPr>
      <w:rFonts w:asciiTheme="minorHAnsi" w:eastAsiaTheme="minorHAnsi" w:hAnsiTheme="minorHAnsi" w:cstheme="minorBidi"/>
      <w:sz w:val="22"/>
      <w:szCs w:val="22"/>
      <w:lang w:eastAsia="en-US"/>
    </w:rPr>
  </w:style>
  <w:style w:type="character" w:customStyle="1" w:styleId="20">
    <w:name w:val="Красная строка 2 Знак"/>
    <w:basedOn w:val="ac"/>
    <w:link w:val="2"/>
    <w:uiPriority w:val="99"/>
    <w:semiHidden/>
    <w:rsid w:val="001C6378"/>
  </w:style>
  <w:style w:type="character" w:styleId="af1">
    <w:name w:val="Intense Reference"/>
    <w:basedOn w:val="a0"/>
    <w:uiPriority w:val="32"/>
    <w:qFormat/>
    <w:rsid w:val="001C6378"/>
    <w:rPr>
      <w:b/>
      <w:bCs/>
      <w:smallCaps/>
      <w:color w:val="C0504D" w:themeColor="accent2"/>
      <w:spacing w:val="5"/>
      <w:u w:val="single"/>
    </w:rPr>
  </w:style>
  <w:style w:type="table" w:styleId="af2">
    <w:name w:val="Light Shading"/>
    <w:basedOn w:val="a1"/>
    <w:uiPriority w:val="60"/>
    <w:rsid w:val="001C63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3">
    <w:name w:val="footer"/>
    <w:basedOn w:val="a"/>
    <w:link w:val="af4"/>
    <w:uiPriority w:val="99"/>
    <w:semiHidden/>
    <w:unhideWhenUsed/>
    <w:rsid w:val="001C6378"/>
    <w:pPr>
      <w:tabs>
        <w:tab w:val="center" w:pos="4677"/>
        <w:tab w:val="right" w:pos="9355"/>
      </w:tabs>
    </w:pPr>
  </w:style>
  <w:style w:type="character" w:customStyle="1" w:styleId="af4">
    <w:name w:val="Нижний колонтитул Знак"/>
    <w:basedOn w:val="a0"/>
    <w:link w:val="af3"/>
    <w:uiPriority w:val="99"/>
    <w:semiHidden/>
    <w:rsid w:val="001C637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79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2%D1%80%D0%B5%D0%B4%D0%B8%D1%82%D0%B5%D0%BB%D0%B8" TargetMode="External"/><Relationship Id="rId18" Type="http://schemas.openxmlformats.org/officeDocument/2006/relationships/hyperlink" Target="https://ru.wikipedia.org/wiki/%D0%A3%D0%B3%D0%BB%D0%B5%D0%BA%D0%B8%D1%81%D0%BB%D1%8B%D0%B9_%D0%B3%D0%B0%D0%B7" TargetMode="External"/><Relationship Id="rId26" Type="http://schemas.openxmlformats.org/officeDocument/2006/relationships/hyperlink" Target="https://old.oprf.ru/press/news/2617/newsitem/53164" TargetMode="External"/><Relationship Id="rId3" Type="http://schemas.openxmlformats.org/officeDocument/2006/relationships/settings" Target="settings.xml"/><Relationship Id="rId21" Type="http://schemas.openxmlformats.org/officeDocument/2006/relationships/hyperlink" Target="https://ru.wikipedia.org/wiki/%D0%A0%D0%B0%D1%81%D1%82%D0%B8%D1%82%D0%B5%D0%BB%D1%8C%D0%BD%D0%BE%D1%81%D1%82%D1%8C" TargetMode="External"/><Relationship Id="rId34" Type="http://schemas.openxmlformats.org/officeDocument/2006/relationships/hyperlink" Target="http://www.uglovkaadm.ru" TargetMode="External"/><Relationship Id="rId7" Type="http://schemas.openxmlformats.org/officeDocument/2006/relationships/image" Target="media/image1.wmf"/><Relationship Id="rId12" Type="http://schemas.openxmlformats.org/officeDocument/2006/relationships/hyperlink" Target="https://ru.wikipedia.org/wiki/%D0%9E%D1%82%D1%85%D0%BE%D0%B4%D1%8B" TargetMode="External"/><Relationship Id="rId17" Type="http://schemas.openxmlformats.org/officeDocument/2006/relationships/hyperlink" Target="https://ru.wikipedia.org/wiki/%D0%9C%D0%B5%D1%82%D0%B0%D0%BD" TargetMode="External"/><Relationship Id="rId25" Type="http://schemas.openxmlformats.org/officeDocument/2006/relationships/hyperlink" Target="https://www.oprf.ru/news/v-op-rf-dali-start-vserossiyskoy-aktsii-dobryy-ogorod" TargetMode="External"/><Relationship Id="rId33" Type="http://schemas.openxmlformats.org/officeDocument/2006/relationships/hyperlink" Target="http://pandia.ru/text/category/ezhegodnie_otcheti/" TargetMode="External"/><Relationship Id="rId2" Type="http://schemas.openxmlformats.org/officeDocument/2006/relationships/styles" Target="styles.xml"/><Relationship Id="rId16" Type="http://schemas.openxmlformats.org/officeDocument/2006/relationships/hyperlink" Target="https://ru.wikipedia.org/wiki/%D0%A1%D0%B2%D0%B0%D0%BB%D0%BE%D1%87%D0%BD%D1%8B%D0%B9_%D0%B3%D0%B0%D0%B7" TargetMode="External"/><Relationship Id="rId20" Type="http://schemas.openxmlformats.org/officeDocument/2006/relationships/hyperlink" Target="https://ru.wikipedia.org/wiki/%D0%93%D0%B0%D0%B7" TargetMode="External"/><Relationship Id="rId29" Type="http://schemas.openxmlformats.org/officeDocument/2006/relationships/hyperlink" Target="mailto:admugl@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0%BA%D1%80%D1%83%D0%B6%D0%B0%D1%8E%D1%89%D0%B0%D1%8F_%D1%81%D1%80%D0%B5%D0%B4%D0%B0" TargetMode="External"/><Relationship Id="rId24" Type="http://schemas.openxmlformats.org/officeDocument/2006/relationships/hyperlink" Target="https://vk.com/good_garden" TargetMode="External"/><Relationship Id="rId32"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hyperlink" Target="https://ru.wikipedia.org/wiki/%D0%A1%D1%82%D0%BE%D1%87%D0%BD%D1%8B%D0%B5_%D0%B2%D0%BE%D0%B4%D1%8B" TargetMode="External"/><Relationship Id="rId23" Type="http://schemas.openxmlformats.org/officeDocument/2006/relationships/hyperlink" Target="https://dobro-ogorod.ru/" TargetMode="External"/><Relationship Id="rId28" Type="http://schemas.openxmlformats.org/officeDocument/2006/relationships/hyperlink" Target="mailto:admugl@yandex.ru"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ru.wikipedia.org/wiki/%D0%90%D0%BD%D0%B0%D1%8D%D1%80%D0%BE%D0%B1%D0%BD%D0%BE%D0%B5_%D1%80%D0%B0%D0%B7%D0%BB%D0%BE%D0%B6%D0%B5%D0%BD%D0%B8%D0%B5" TargetMode="External"/><Relationship Id="rId31" Type="http://schemas.openxmlformats.org/officeDocument/2006/relationships/hyperlink" Target="http://uglovkaadm.ru/publichnye-slushaniya.html" TargetMode="External"/><Relationship Id="rId4" Type="http://schemas.openxmlformats.org/officeDocument/2006/relationships/webSettings" Target="webSettings.xml"/><Relationship Id="rId9" Type="http://schemas.openxmlformats.org/officeDocument/2006/relationships/hyperlink" Target="http://www.borovenkaadm.ru/tinybrowser/fulls/files/tbo/02/image001.jpg" TargetMode="External"/><Relationship Id="rId14" Type="http://schemas.openxmlformats.org/officeDocument/2006/relationships/hyperlink" Target="https://ru.wikipedia.org/wiki/%D0%9F%D0%B0%D1%80%D0%B0%D0%B7%D0%B8%D1%82%D1%8B" TargetMode="External"/><Relationship Id="rId22" Type="http://schemas.openxmlformats.org/officeDocument/2006/relationships/hyperlink" Target="https://ru.wikipedia.org/wiki/%D0%9F%D0%B0%D1%80%D0%BD%D0%B8%D0%BA%D0%BE%D0%B2%D1%8B%D0%B9_%D1%8D%D1%84%D1%84%D0%B5%D0%BA%D1%82" TargetMode="External"/><Relationship Id="rId27" Type="http://schemas.openxmlformats.org/officeDocument/2006/relationships/header" Target="header1.xml"/><Relationship Id="rId30" Type="http://schemas.openxmlformats.org/officeDocument/2006/relationships/hyperlink" Target="mailto:admugl@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80</Pages>
  <Words>21133</Words>
  <Characters>120459</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2023-03-31T07:43:00Z</cp:lastPrinted>
  <dcterms:created xsi:type="dcterms:W3CDTF">2023-03-31T04:31:00Z</dcterms:created>
  <dcterms:modified xsi:type="dcterms:W3CDTF">2023-04-05T15:16:00Z</dcterms:modified>
</cp:coreProperties>
</file>