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36" w:rsidRDefault="00AD6336" w:rsidP="00AD6336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87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2pt;height:52.2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AD6336" w:rsidRDefault="00AD6336" w:rsidP="00AD6336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AD6336" w:rsidTr="00AD6336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6336" w:rsidRDefault="00AD633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10</w:t>
            </w:r>
          </w:p>
          <w:p w:rsidR="00AD6336" w:rsidRDefault="00AD6336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22 февраля  2023 </w:t>
            </w:r>
          </w:p>
        </w:tc>
      </w:tr>
    </w:tbl>
    <w:p w:rsidR="00AD6336" w:rsidRDefault="00AD6336" w:rsidP="00AD6336">
      <w:pPr>
        <w:keepNext/>
        <w:keepLines/>
        <w:jc w:val="both"/>
      </w:pPr>
    </w:p>
    <w:p w:rsidR="00AD6336" w:rsidRDefault="00AD6336" w:rsidP="00AD6336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AD6336" w:rsidRDefault="00AD6336" w:rsidP="00AD63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AD6336" w:rsidRDefault="00AD6336" w:rsidP="00AD63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A233B0" w:rsidRDefault="00A233B0" w:rsidP="00AD63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233B0" w:rsidRDefault="00AD6336" w:rsidP="00AD6336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A233B0" w:rsidRDefault="00A233B0" w:rsidP="00AD6336">
      <w:pPr>
        <w:keepNext/>
        <w:keepLines/>
        <w:jc w:val="both"/>
        <w:rPr>
          <w:sz w:val="20"/>
          <w:szCs w:val="20"/>
        </w:rPr>
      </w:pPr>
    </w:p>
    <w:p w:rsidR="00A233B0" w:rsidRDefault="00A233B0" w:rsidP="00AD6336">
      <w:pPr>
        <w:keepNext/>
        <w:keepLines/>
        <w:jc w:val="both"/>
        <w:rPr>
          <w:sz w:val="20"/>
          <w:szCs w:val="20"/>
        </w:rPr>
      </w:pPr>
    </w:p>
    <w:p w:rsidR="00A233B0" w:rsidRDefault="00A233B0" w:rsidP="00A233B0">
      <w:pPr>
        <w:keepNext/>
        <w:keepLines/>
        <w:jc w:val="right"/>
        <w:rPr>
          <w:sz w:val="20"/>
          <w:szCs w:val="20"/>
        </w:rPr>
      </w:pPr>
      <w:r>
        <w:rPr>
          <w:sz w:val="20"/>
          <w:szCs w:val="20"/>
        </w:rPr>
        <w:t>Глава Угловского городского поселения</w:t>
      </w:r>
      <w:r w:rsidRPr="00A233B0">
        <w:rPr>
          <w:noProof/>
          <w:sz w:val="20"/>
          <w:szCs w:val="20"/>
        </w:rPr>
        <w:drawing>
          <wp:inline distT="0" distB="0" distL="0" distR="0">
            <wp:extent cx="5382141" cy="3030487"/>
            <wp:effectExtent l="19050" t="0" r="9009" b="0"/>
            <wp:docPr id="4" name="Рисунок 2" descr="C:\Users\Ele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50" cy="303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336">
        <w:rPr>
          <w:sz w:val="20"/>
          <w:szCs w:val="20"/>
        </w:rPr>
        <w:t xml:space="preserve">      </w:t>
      </w:r>
    </w:p>
    <w:p w:rsidR="00A233B0" w:rsidRDefault="00A233B0" w:rsidP="00AD6336">
      <w:pPr>
        <w:keepNext/>
        <w:keepLines/>
        <w:jc w:val="both"/>
        <w:rPr>
          <w:sz w:val="20"/>
          <w:szCs w:val="20"/>
        </w:rPr>
      </w:pPr>
    </w:p>
    <w:p w:rsidR="00A233B0" w:rsidRDefault="00A233B0" w:rsidP="00AD6336">
      <w:pPr>
        <w:keepNext/>
        <w:keepLines/>
        <w:jc w:val="both"/>
        <w:rPr>
          <w:sz w:val="20"/>
          <w:szCs w:val="20"/>
        </w:rPr>
      </w:pPr>
    </w:p>
    <w:p w:rsidR="00A233B0" w:rsidRPr="00A233B0" w:rsidRDefault="00AD6336" w:rsidP="00A233B0">
      <w:pPr>
        <w:pStyle w:val="sfst"/>
        <w:shd w:val="clear" w:color="auto" w:fill="FFFFFF"/>
        <w:spacing w:line="336" w:lineRule="atLeast"/>
        <w:ind w:left="459" w:right="-108" w:hanging="567"/>
        <w:jc w:val="both"/>
        <w:rPr>
          <w:b/>
          <w:color w:val="000000"/>
          <w:sz w:val="28"/>
          <w:szCs w:val="28"/>
        </w:rPr>
      </w:pPr>
      <w:r w:rsidRPr="00A233B0">
        <w:rPr>
          <w:b/>
          <w:sz w:val="20"/>
          <w:szCs w:val="20"/>
        </w:rPr>
        <w:t xml:space="preserve">                                         </w:t>
      </w:r>
      <w:r w:rsidR="00A233B0" w:rsidRPr="00A233B0">
        <w:rPr>
          <w:b/>
          <w:color w:val="000000"/>
          <w:sz w:val="28"/>
          <w:szCs w:val="28"/>
        </w:rPr>
        <w:t>С праздником 23 февраля, наши дорогие мужчины!</w:t>
      </w:r>
    </w:p>
    <w:p w:rsidR="00AD6336" w:rsidRPr="00A233B0" w:rsidRDefault="00A233B0" w:rsidP="00A233B0">
      <w:pPr>
        <w:pStyle w:val="sfst"/>
        <w:shd w:val="clear" w:color="auto" w:fill="FFFFFF"/>
        <w:spacing w:line="336" w:lineRule="atLeast"/>
        <w:ind w:left="459" w:right="-108" w:hanging="567"/>
        <w:jc w:val="both"/>
        <w:rPr>
          <w:b/>
          <w:color w:val="000000"/>
          <w:sz w:val="28"/>
          <w:szCs w:val="28"/>
        </w:rPr>
      </w:pPr>
      <w:r w:rsidRPr="00A233B0">
        <w:rPr>
          <w:b/>
          <w:color w:val="000000"/>
          <w:sz w:val="28"/>
          <w:szCs w:val="28"/>
        </w:rPr>
        <w:t xml:space="preserve">        В этот день желаю вам крепкого здоровья, уверенности в своих силах, позитивного настроения, жизненной энергии. Чтобы Вы всегда с мужеством шли по дороге своей жизни, с честью и достоинством встречали все проблемы и решали их легко и просто. Чтобы рядом с вами была ваша вторая половинка, которая будет о вас заботиться и любить. Пусть в вашем доме всегда будут счастье, радость, успех и </w:t>
      </w:r>
      <w:r>
        <w:rPr>
          <w:b/>
          <w:color w:val="000000"/>
          <w:sz w:val="28"/>
          <w:szCs w:val="28"/>
        </w:rPr>
        <w:t xml:space="preserve">финансовое </w:t>
      </w:r>
      <w:r w:rsidRPr="00A233B0">
        <w:rPr>
          <w:b/>
          <w:color w:val="000000"/>
          <w:sz w:val="28"/>
          <w:szCs w:val="28"/>
        </w:rPr>
        <w:t>благополучие.</w:t>
      </w:r>
      <w:r w:rsidRPr="00A233B0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</w:t>
      </w:r>
      <w:r w:rsidRPr="00A233B0">
        <w:rPr>
          <w:b/>
          <w:color w:val="000000"/>
          <w:sz w:val="28"/>
          <w:szCs w:val="28"/>
        </w:rPr>
        <w:t>Заместитель Главы  Администрации          Т.Н.Звонарёва</w:t>
      </w:r>
    </w:p>
    <w:tbl>
      <w:tblPr>
        <w:tblW w:w="15410" w:type="dxa"/>
        <w:tblInd w:w="-885" w:type="dxa"/>
        <w:tblLook w:val="04A0"/>
      </w:tblPr>
      <w:tblGrid>
        <w:gridCol w:w="9924"/>
        <w:gridCol w:w="567"/>
        <w:gridCol w:w="4919"/>
      </w:tblGrid>
      <w:tr w:rsidR="00AD6336" w:rsidRPr="00A233B0" w:rsidTr="00AD6336">
        <w:trPr>
          <w:cantSplit/>
        </w:trPr>
        <w:tc>
          <w:tcPr>
            <w:tcW w:w="9924" w:type="dxa"/>
          </w:tcPr>
          <w:p w:rsidR="00AD6336" w:rsidRPr="00A233B0" w:rsidRDefault="00AD633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 w:rsidP="00A233B0">
            <w:pPr>
              <w:tabs>
                <w:tab w:val="left" w:pos="1800"/>
                <w:tab w:val="left" w:pos="8820"/>
              </w:tabs>
              <w:jc w:val="both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Российская Федерация</w:t>
            </w:r>
          </w:p>
          <w:p w:rsidR="00A233B0" w:rsidRPr="00A233B0" w:rsidRDefault="00A233B0" w:rsidP="00A233B0">
            <w:pPr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Администрация Угловского городского поселения</w:t>
            </w:r>
          </w:p>
          <w:p w:rsidR="00A233B0" w:rsidRPr="00A233B0" w:rsidRDefault="00A233B0" w:rsidP="00A233B0">
            <w:pPr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Окуловского муниципального района Новгородской области</w:t>
            </w:r>
          </w:p>
          <w:p w:rsidR="00A233B0" w:rsidRPr="00A233B0" w:rsidRDefault="00A233B0" w:rsidP="00A233B0">
            <w:pPr>
              <w:jc w:val="center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ПОСТАНОВЛЕНИЕ</w:t>
            </w:r>
          </w:p>
          <w:p w:rsidR="00A233B0" w:rsidRPr="00A233B0" w:rsidRDefault="00A233B0" w:rsidP="00A233B0">
            <w:pPr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tabs>
                <w:tab w:val="left" w:pos="453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>от 20.02.2023 № 62</w:t>
            </w:r>
          </w:p>
          <w:p w:rsidR="00A233B0" w:rsidRPr="00A233B0" w:rsidRDefault="00A233B0" w:rsidP="00A233B0">
            <w:pPr>
              <w:tabs>
                <w:tab w:val="left" w:pos="453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tabs>
                <w:tab w:val="left" w:pos="306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>р.п. Угловка</w:t>
            </w:r>
          </w:p>
          <w:p w:rsidR="00A233B0" w:rsidRPr="00A233B0" w:rsidRDefault="00A233B0" w:rsidP="00A233B0">
            <w:pPr>
              <w:tabs>
                <w:tab w:val="left" w:pos="306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О внесении изменений в Постановление №369 от 31.08.2016г «О комиссии по землепользованию и застройке Угловского городского поселения»</w:t>
            </w:r>
          </w:p>
          <w:p w:rsidR="00A233B0" w:rsidRPr="00A233B0" w:rsidRDefault="00A233B0" w:rsidP="00A233B0">
            <w:pPr>
              <w:spacing w:line="320" w:lineRule="exact"/>
              <w:rPr>
                <w:b/>
                <w:sz w:val="20"/>
                <w:szCs w:val="20"/>
              </w:rPr>
            </w:pPr>
          </w:p>
          <w:p w:rsidR="00A233B0" w:rsidRPr="00A233B0" w:rsidRDefault="00A233B0" w:rsidP="00A233B0">
            <w:pPr>
              <w:spacing w:line="320" w:lineRule="exact"/>
              <w:rPr>
                <w:b/>
                <w:sz w:val="20"/>
                <w:szCs w:val="20"/>
              </w:rPr>
            </w:pP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 xml:space="preserve">              Руководствуясь Федеральным законом от 06 октября 2003 года                № 131-ФЗ  «Об общих принципах организации местного самоуправления в Российской Федерации», Градостроительным кодексом Российской Федерации, Уставом Угловского городского поселения Администрация Угловского городского поселения 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ПОСТАНОВЛЯЕТ: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 xml:space="preserve">            1.Внести изменения в постановление №369 от 31.08.2016 «О комиссии по землепользованию и застройке Угловского городского поселения», а именно: изложить пункт 2 постановления в следующей редакции: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>«Утвердить состав комиссии по работе с правилами землепользования и застройки Угловского городского поселения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proofErr w:type="spellStart"/>
            <w:r w:rsidRPr="00A233B0">
              <w:rPr>
                <w:b/>
                <w:sz w:val="20"/>
                <w:szCs w:val="20"/>
              </w:rPr>
              <w:t>Стекольников</w:t>
            </w:r>
            <w:proofErr w:type="spellEnd"/>
            <w:r w:rsidRPr="00A233B0">
              <w:rPr>
                <w:b/>
                <w:sz w:val="20"/>
                <w:szCs w:val="20"/>
              </w:rPr>
              <w:t xml:space="preserve"> А.В.</w:t>
            </w:r>
            <w:r w:rsidRPr="00A233B0">
              <w:rPr>
                <w:sz w:val="20"/>
                <w:szCs w:val="20"/>
              </w:rPr>
              <w:t xml:space="preserve"> - Глава Угловского городского поселения, председатель комиссии;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Звонарева Т.Н.</w:t>
            </w:r>
            <w:r w:rsidRPr="00A233B0">
              <w:rPr>
                <w:sz w:val="20"/>
                <w:szCs w:val="20"/>
              </w:rPr>
              <w:t xml:space="preserve"> - Заместитель Главы администрации, заместитель председателя комиссии;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proofErr w:type="spellStart"/>
            <w:r w:rsidRPr="00A233B0">
              <w:rPr>
                <w:b/>
                <w:sz w:val="20"/>
                <w:szCs w:val="20"/>
              </w:rPr>
              <w:t>Свистунова</w:t>
            </w:r>
            <w:proofErr w:type="spellEnd"/>
            <w:r w:rsidRPr="00A233B0">
              <w:rPr>
                <w:b/>
                <w:sz w:val="20"/>
                <w:szCs w:val="20"/>
              </w:rPr>
              <w:t xml:space="preserve"> Д. И.</w:t>
            </w:r>
            <w:r w:rsidRPr="00A233B0">
              <w:rPr>
                <w:sz w:val="20"/>
                <w:szCs w:val="20"/>
              </w:rPr>
              <w:t xml:space="preserve"> – ведущий специалист Администрации Угловского городского поселения, секретарь комиссии;</w:t>
            </w:r>
          </w:p>
          <w:p w:rsidR="00A233B0" w:rsidRPr="00A233B0" w:rsidRDefault="00A233B0" w:rsidP="00A233B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Члены комиссии: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proofErr w:type="spellStart"/>
            <w:r w:rsidRPr="00A233B0">
              <w:rPr>
                <w:b/>
                <w:sz w:val="20"/>
                <w:szCs w:val="20"/>
              </w:rPr>
              <w:t>Абрамичева</w:t>
            </w:r>
            <w:proofErr w:type="spellEnd"/>
            <w:r w:rsidRPr="00A233B0">
              <w:rPr>
                <w:b/>
                <w:sz w:val="20"/>
                <w:szCs w:val="20"/>
              </w:rPr>
              <w:t xml:space="preserve"> Л. А.</w:t>
            </w:r>
            <w:r w:rsidRPr="00A233B0">
              <w:rPr>
                <w:sz w:val="20"/>
                <w:szCs w:val="20"/>
              </w:rPr>
              <w:t xml:space="preserve"> -  специалист 1 категории Администрации Угловского городского поселения;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b/>
                <w:sz w:val="20"/>
                <w:szCs w:val="20"/>
              </w:rPr>
            </w:pPr>
            <w:proofErr w:type="spellStart"/>
            <w:r w:rsidRPr="00A233B0">
              <w:rPr>
                <w:b/>
                <w:sz w:val="20"/>
                <w:szCs w:val="20"/>
              </w:rPr>
              <w:t>Каликулина</w:t>
            </w:r>
            <w:proofErr w:type="spellEnd"/>
            <w:r w:rsidRPr="00A233B0">
              <w:rPr>
                <w:b/>
                <w:sz w:val="20"/>
                <w:szCs w:val="20"/>
              </w:rPr>
              <w:t xml:space="preserve"> Ю.А. - </w:t>
            </w:r>
            <w:r w:rsidRPr="00A233B0">
              <w:rPr>
                <w:sz w:val="20"/>
                <w:szCs w:val="20"/>
              </w:rPr>
              <w:t>ведущий  служащий - эксперт Администрации Угловского городского  поселения;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Жданова Е.П.</w:t>
            </w:r>
            <w:r w:rsidRPr="00A233B0">
              <w:rPr>
                <w:sz w:val="20"/>
                <w:szCs w:val="20"/>
              </w:rPr>
              <w:t xml:space="preserve"> – специалист 1 категории и Администрации Угловского городского поселения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>Дмитриев Н.А</w:t>
            </w:r>
            <w:r w:rsidRPr="00A233B0">
              <w:rPr>
                <w:sz w:val="20"/>
                <w:szCs w:val="20"/>
              </w:rPr>
              <w:t>. - депутат Совета депутатов Угловского городского поселения;</w:t>
            </w:r>
          </w:p>
          <w:p w:rsidR="00A233B0" w:rsidRPr="00A233B0" w:rsidRDefault="00A233B0" w:rsidP="00A233B0">
            <w:pPr>
              <w:jc w:val="both"/>
              <w:rPr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 xml:space="preserve">  Петрова Н.А.</w:t>
            </w:r>
            <w:r w:rsidRPr="00A233B0">
              <w:rPr>
                <w:sz w:val="20"/>
                <w:szCs w:val="20"/>
              </w:rPr>
              <w:t xml:space="preserve"> -  депутат Совета депутатов Угловского городского поселения».</w:t>
            </w:r>
          </w:p>
          <w:p w:rsidR="00A233B0" w:rsidRPr="00A233B0" w:rsidRDefault="00A233B0" w:rsidP="00A233B0">
            <w:pPr>
              <w:jc w:val="both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 xml:space="preserve">        2. Считать утратившими силу: постановление Администрации Угловского городского поселения от 16.06.2022 № 320 «О внесении изменений в Постановление №369 от 31.08.2016г «О комиссии по землепользованию и застройке Угловского городского поселения»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233B0">
              <w:rPr>
                <w:sz w:val="20"/>
                <w:szCs w:val="20"/>
              </w:rPr>
              <w:t xml:space="preserve">        3.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      </w: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spacing w:line="320" w:lineRule="exact"/>
              <w:jc w:val="both"/>
              <w:rPr>
                <w:sz w:val="20"/>
                <w:szCs w:val="20"/>
              </w:rPr>
            </w:pPr>
          </w:p>
          <w:p w:rsidR="00A233B0" w:rsidRPr="00A233B0" w:rsidRDefault="00A233B0" w:rsidP="00A233B0">
            <w:pPr>
              <w:rPr>
                <w:sz w:val="20"/>
                <w:szCs w:val="20"/>
              </w:rPr>
            </w:pPr>
            <w:r w:rsidRPr="00A233B0">
              <w:rPr>
                <w:b/>
                <w:sz w:val="20"/>
                <w:szCs w:val="20"/>
              </w:rPr>
              <w:t xml:space="preserve">Глава Угловского городского поселения   </w:t>
            </w:r>
            <w:proofErr w:type="spellStart"/>
            <w:r w:rsidRPr="00A233B0">
              <w:rPr>
                <w:b/>
                <w:sz w:val="20"/>
                <w:szCs w:val="20"/>
              </w:rPr>
              <w:t>А.В.Стекольников</w:t>
            </w:r>
            <w:proofErr w:type="spellEnd"/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DD46D6" w:rsidRPr="00A233B0" w:rsidRDefault="00DD46D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D6336" w:rsidRPr="00A233B0" w:rsidRDefault="00AD633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D6336" w:rsidRPr="00A233B0" w:rsidRDefault="00AD633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D6336" w:rsidRPr="00A233B0" w:rsidRDefault="00AD633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233B0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D6336" w:rsidRPr="00A233B0" w:rsidRDefault="00AD6336">
            <w:pPr>
              <w:spacing w:line="276" w:lineRule="auto"/>
              <w:rPr>
                <w:b/>
                <w:spacing w:val="-20"/>
                <w:sz w:val="20"/>
                <w:szCs w:val="20"/>
              </w:rPr>
            </w:pPr>
          </w:p>
          <w:p w:rsidR="00A233B0" w:rsidRPr="00A233B0" w:rsidRDefault="00AD6336" w:rsidP="00A233B0">
            <w:pPr>
              <w:pStyle w:val="sfst"/>
              <w:shd w:val="clear" w:color="auto" w:fill="FFFFFF"/>
              <w:spacing w:line="336" w:lineRule="atLeast"/>
              <w:ind w:left="459" w:right="-108" w:hanging="567"/>
              <w:jc w:val="both"/>
              <w:rPr>
                <w:spacing w:val="-20"/>
                <w:sz w:val="20"/>
                <w:szCs w:val="20"/>
              </w:rPr>
            </w:pPr>
            <w:r w:rsidRPr="00A233B0">
              <w:rPr>
                <w:color w:val="000000"/>
                <w:sz w:val="20"/>
                <w:szCs w:val="20"/>
              </w:rPr>
              <w:t xml:space="preserve">         </w:t>
            </w:r>
          </w:p>
          <w:p w:rsidR="00AD6336" w:rsidRPr="00A233B0" w:rsidRDefault="00AD6336" w:rsidP="00AD6336">
            <w:pPr>
              <w:pStyle w:val="sfst"/>
              <w:shd w:val="clear" w:color="auto" w:fill="FFFFFF"/>
              <w:spacing w:line="336" w:lineRule="atLeast"/>
              <w:ind w:left="459" w:right="-108" w:hanging="567"/>
              <w:jc w:val="both"/>
              <w:rPr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:rsidR="00AD6336" w:rsidRPr="00A233B0" w:rsidRDefault="00AD63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336" w:rsidRPr="00A233B0" w:rsidRDefault="00AD633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233B0" w:rsidRPr="00A233B0" w:rsidRDefault="00A233B0" w:rsidP="00A233B0">
      <w:pPr>
        <w:tabs>
          <w:tab w:val="left" w:pos="8520"/>
        </w:tabs>
        <w:jc w:val="center"/>
        <w:rPr>
          <w:b/>
          <w:sz w:val="20"/>
          <w:szCs w:val="20"/>
        </w:rPr>
      </w:pPr>
      <w:r w:rsidRPr="00A233B0">
        <w:rPr>
          <w:b/>
          <w:sz w:val="20"/>
          <w:szCs w:val="20"/>
        </w:rPr>
        <w:lastRenderedPageBreak/>
        <w:t>Российская Федерация</w:t>
      </w:r>
    </w:p>
    <w:p w:rsidR="00A233B0" w:rsidRPr="00A233B0" w:rsidRDefault="00A233B0" w:rsidP="00A233B0">
      <w:pPr>
        <w:tabs>
          <w:tab w:val="left" w:pos="8520"/>
        </w:tabs>
        <w:jc w:val="center"/>
        <w:rPr>
          <w:b/>
          <w:sz w:val="20"/>
          <w:szCs w:val="20"/>
        </w:rPr>
      </w:pPr>
      <w:r w:rsidRPr="00A233B0">
        <w:rPr>
          <w:b/>
          <w:sz w:val="20"/>
          <w:szCs w:val="20"/>
        </w:rPr>
        <w:t>Администрация Угловского городского поселения</w:t>
      </w:r>
    </w:p>
    <w:p w:rsidR="00A233B0" w:rsidRPr="00A233B0" w:rsidRDefault="00A233B0" w:rsidP="00A233B0">
      <w:pPr>
        <w:tabs>
          <w:tab w:val="left" w:pos="8520"/>
        </w:tabs>
        <w:jc w:val="center"/>
        <w:rPr>
          <w:b/>
          <w:sz w:val="20"/>
          <w:szCs w:val="20"/>
        </w:rPr>
      </w:pPr>
      <w:r w:rsidRPr="00A23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A233B0" w:rsidRPr="00A233B0" w:rsidRDefault="00A233B0" w:rsidP="00A233B0">
      <w:pPr>
        <w:tabs>
          <w:tab w:val="left" w:pos="8520"/>
        </w:tabs>
        <w:jc w:val="center"/>
        <w:rPr>
          <w:sz w:val="20"/>
          <w:szCs w:val="20"/>
        </w:rPr>
      </w:pPr>
    </w:p>
    <w:p w:rsidR="00A233B0" w:rsidRPr="00A233B0" w:rsidRDefault="00A233B0" w:rsidP="00A233B0">
      <w:pPr>
        <w:tabs>
          <w:tab w:val="left" w:pos="8520"/>
        </w:tabs>
        <w:jc w:val="center"/>
        <w:rPr>
          <w:sz w:val="20"/>
          <w:szCs w:val="20"/>
        </w:rPr>
      </w:pPr>
      <w:r w:rsidRPr="00A233B0">
        <w:rPr>
          <w:sz w:val="20"/>
          <w:szCs w:val="20"/>
        </w:rPr>
        <w:t>ПОСТАНОВЛЕНИЕ</w:t>
      </w:r>
    </w:p>
    <w:p w:rsidR="00A233B0" w:rsidRPr="00A233B0" w:rsidRDefault="00A233B0" w:rsidP="00A233B0">
      <w:pPr>
        <w:tabs>
          <w:tab w:val="left" w:pos="8520"/>
        </w:tabs>
        <w:jc w:val="center"/>
        <w:rPr>
          <w:sz w:val="20"/>
          <w:szCs w:val="20"/>
        </w:rPr>
      </w:pPr>
    </w:p>
    <w:p w:rsidR="00A233B0" w:rsidRPr="00A233B0" w:rsidRDefault="00A233B0" w:rsidP="00A233B0">
      <w:pPr>
        <w:tabs>
          <w:tab w:val="left" w:pos="8520"/>
        </w:tabs>
        <w:jc w:val="center"/>
        <w:rPr>
          <w:sz w:val="20"/>
          <w:szCs w:val="20"/>
        </w:rPr>
      </w:pPr>
      <w:r w:rsidRPr="00A233B0">
        <w:rPr>
          <w:sz w:val="20"/>
          <w:szCs w:val="20"/>
        </w:rPr>
        <w:t>21.02.2023  № 61</w:t>
      </w:r>
    </w:p>
    <w:p w:rsidR="00A233B0" w:rsidRPr="00A233B0" w:rsidRDefault="00A233B0" w:rsidP="00A233B0">
      <w:pPr>
        <w:tabs>
          <w:tab w:val="left" w:pos="8520"/>
        </w:tabs>
        <w:rPr>
          <w:sz w:val="20"/>
          <w:szCs w:val="20"/>
        </w:rPr>
      </w:pPr>
    </w:p>
    <w:p w:rsidR="00A233B0" w:rsidRPr="00A233B0" w:rsidRDefault="00A233B0" w:rsidP="00A233B0">
      <w:pPr>
        <w:tabs>
          <w:tab w:val="left" w:pos="8520"/>
        </w:tabs>
        <w:jc w:val="center"/>
        <w:rPr>
          <w:sz w:val="20"/>
          <w:szCs w:val="20"/>
        </w:rPr>
      </w:pPr>
      <w:r w:rsidRPr="00A233B0">
        <w:rPr>
          <w:sz w:val="20"/>
          <w:szCs w:val="20"/>
        </w:rPr>
        <w:t>р.п</w:t>
      </w:r>
      <w:proofErr w:type="gramStart"/>
      <w:r w:rsidRPr="00A233B0">
        <w:rPr>
          <w:sz w:val="20"/>
          <w:szCs w:val="20"/>
        </w:rPr>
        <w:t>.У</w:t>
      </w:r>
      <w:proofErr w:type="gramEnd"/>
      <w:r w:rsidRPr="00A233B0">
        <w:rPr>
          <w:sz w:val="20"/>
          <w:szCs w:val="20"/>
        </w:rPr>
        <w:t>гловка</w:t>
      </w:r>
    </w:p>
    <w:p w:rsidR="00A233B0" w:rsidRPr="00A233B0" w:rsidRDefault="00A233B0" w:rsidP="00A233B0">
      <w:pPr>
        <w:jc w:val="center"/>
        <w:rPr>
          <w:sz w:val="20"/>
          <w:szCs w:val="20"/>
        </w:rPr>
      </w:pPr>
    </w:p>
    <w:p w:rsidR="00A233B0" w:rsidRPr="00A233B0" w:rsidRDefault="00A233B0" w:rsidP="00A233B0">
      <w:pPr>
        <w:pStyle w:val="ConsPlusTitle"/>
        <w:spacing w:line="240" w:lineRule="exact"/>
        <w:jc w:val="both"/>
        <w:rPr>
          <w:sz w:val="20"/>
          <w:szCs w:val="20"/>
        </w:rPr>
      </w:pPr>
      <w:bookmarkStart w:id="0" w:name="_Toc182884013"/>
      <w:bookmarkStart w:id="1" w:name="_Toc182884014"/>
      <w:r w:rsidRPr="00A233B0">
        <w:rPr>
          <w:bCs w:val="0"/>
          <w:sz w:val="20"/>
          <w:szCs w:val="20"/>
        </w:rPr>
        <w:t xml:space="preserve">Об   </w:t>
      </w:r>
      <w:r w:rsidRPr="00A233B0">
        <w:rPr>
          <w:sz w:val="20"/>
          <w:szCs w:val="20"/>
        </w:rPr>
        <w:t xml:space="preserve">определении  случаев  осуществления   казначейского  сопровождения контрактов,  предметом которых являются   поставки товаров, выполнение работ, оказание услуг  для  муниципальных нужд </w:t>
      </w:r>
      <w:r w:rsidRPr="00A233B0">
        <w:rPr>
          <w:bCs w:val="0"/>
          <w:sz w:val="20"/>
          <w:szCs w:val="20"/>
        </w:rPr>
        <w:t xml:space="preserve"> </w:t>
      </w:r>
      <w:r w:rsidRPr="00A233B0">
        <w:rPr>
          <w:sz w:val="20"/>
          <w:szCs w:val="20"/>
        </w:rPr>
        <w:t xml:space="preserve">  </w:t>
      </w:r>
    </w:p>
    <w:p w:rsidR="00A233B0" w:rsidRPr="00A233B0" w:rsidRDefault="00A233B0" w:rsidP="00A233B0">
      <w:pPr>
        <w:pStyle w:val="ConsPlusTitle"/>
        <w:spacing w:line="240" w:lineRule="exact"/>
        <w:jc w:val="both"/>
        <w:rPr>
          <w:sz w:val="20"/>
          <w:szCs w:val="20"/>
        </w:rPr>
      </w:pPr>
      <w:r w:rsidRPr="00A233B0">
        <w:rPr>
          <w:bCs w:val="0"/>
          <w:color w:val="000000"/>
          <w:spacing w:val="-4"/>
          <w:sz w:val="20"/>
          <w:szCs w:val="20"/>
        </w:rPr>
        <w:t xml:space="preserve">Угловского городского  поселения </w:t>
      </w:r>
      <w:bookmarkEnd w:id="0"/>
      <w:bookmarkEnd w:id="1"/>
    </w:p>
    <w:p w:rsidR="00A233B0" w:rsidRPr="00A233B0" w:rsidRDefault="00A233B0" w:rsidP="00A233B0">
      <w:pPr>
        <w:autoSpaceDE w:val="0"/>
        <w:autoSpaceDN w:val="0"/>
        <w:adjustRightInd w:val="0"/>
        <w:spacing w:line="240" w:lineRule="exact"/>
        <w:outlineLvl w:val="0"/>
        <w:rPr>
          <w:b/>
          <w:sz w:val="20"/>
          <w:szCs w:val="20"/>
        </w:rPr>
      </w:pPr>
    </w:p>
    <w:p w:rsidR="00A233B0" w:rsidRPr="00A233B0" w:rsidRDefault="00A233B0" w:rsidP="00A233B0">
      <w:pPr>
        <w:shd w:val="clear" w:color="auto" w:fill="FFFFFF"/>
        <w:spacing w:line="240" w:lineRule="exact"/>
        <w:jc w:val="both"/>
        <w:outlineLvl w:val="0"/>
        <w:rPr>
          <w:b/>
          <w:bCs/>
          <w:color w:val="000000"/>
          <w:spacing w:val="-4"/>
          <w:sz w:val="20"/>
          <w:szCs w:val="20"/>
        </w:rPr>
      </w:pPr>
    </w:p>
    <w:p w:rsidR="00A233B0" w:rsidRPr="00A233B0" w:rsidRDefault="00A233B0" w:rsidP="00A233B0">
      <w:pPr>
        <w:shd w:val="clear" w:color="auto" w:fill="FFFFFF"/>
        <w:spacing w:line="240" w:lineRule="exact"/>
        <w:jc w:val="both"/>
        <w:outlineLvl w:val="0"/>
        <w:rPr>
          <w:b/>
          <w:sz w:val="20"/>
          <w:szCs w:val="20"/>
        </w:rPr>
      </w:pPr>
      <w:r w:rsidRPr="00A233B0">
        <w:rPr>
          <w:b/>
          <w:sz w:val="20"/>
          <w:szCs w:val="20"/>
        </w:rPr>
        <w:t xml:space="preserve">  </w:t>
      </w:r>
    </w:p>
    <w:p w:rsidR="00A233B0" w:rsidRPr="00A233B0" w:rsidRDefault="00A233B0" w:rsidP="00A233B0">
      <w:pPr>
        <w:ind w:firstLine="708"/>
        <w:jc w:val="both"/>
        <w:rPr>
          <w:sz w:val="20"/>
          <w:szCs w:val="20"/>
        </w:rPr>
      </w:pPr>
      <w:r w:rsidRPr="00A233B0">
        <w:rPr>
          <w:sz w:val="20"/>
          <w:szCs w:val="20"/>
        </w:rPr>
        <w:t xml:space="preserve">В соответствии с частью 2 статьи 35 Федерального закона </w:t>
      </w:r>
      <w:r w:rsidRPr="00A233B0">
        <w:rPr>
          <w:sz w:val="20"/>
          <w:szCs w:val="20"/>
        </w:rPr>
        <w:br/>
        <w:t xml:space="preserve">от 05.04.2013  № 44-ФЗ  </w:t>
      </w:r>
      <w:proofErr w:type="gramStart"/>
      <w:r w:rsidRPr="00A233B0">
        <w:rPr>
          <w:sz w:val="20"/>
          <w:szCs w:val="20"/>
        </w:rPr>
        <w:t xml:space="preserve">( </w:t>
      </w:r>
      <w:proofErr w:type="gramEnd"/>
      <w:r w:rsidRPr="00A233B0">
        <w:rPr>
          <w:sz w:val="20"/>
          <w:szCs w:val="20"/>
        </w:rPr>
        <w:t>в ред. от 28.12.2022) «О контрактной системе в сфере закупок товаров, работ, услуг для обеспечения государственных и муниципальных нужд»</w:t>
      </w:r>
    </w:p>
    <w:p w:rsidR="00A233B0" w:rsidRPr="00A233B0" w:rsidRDefault="00A233B0" w:rsidP="00A233B0">
      <w:pPr>
        <w:shd w:val="clear" w:color="auto" w:fill="FFFFFF"/>
        <w:spacing w:line="360" w:lineRule="exact"/>
        <w:jc w:val="both"/>
        <w:rPr>
          <w:sz w:val="20"/>
          <w:szCs w:val="20"/>
        </w:rPr>
      </w:pPr>
      <w:r w:rsidRPr="00A233B0">
        <w:rPr>
          <w:b/>
          <w:bCs/>
          <w:sz w:val="20"/>
          <w:szCs w:val="20"/>
        </w:rPr>
        <w:t>ПОСТАНОВЛЯЮ</w:t>
      </w:r>
      <w:r w:rsidRPr="00A233B0">
        <w:rPr>
          <w:sz w:val="20"/>
          <w:szCs w:val="20"/>
        </w:rPr>
        <w:t>:</w:t>
      </w:r>
    </w:p>
    <w:p w:rsidR="00A233B0" w:rsidRPr="00A233B0" w:rsidRDefault="00A233B0" w:rsidP="00A233B0">
      <w:pPr>
        <w:pStyle w:val="ListParagraph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shd w:val="clear" w:color="auto" w:fill="FFFFFF"/>
        </w:rPr>
      </w:pPr>
      <w:proofErr w:type="gramStart"/>
      <w:r w:rsidRPr="00A233B0">
        <w:rPr>
          <w:sz w:val="20"/>
          <w:szCs w:val="20"/>
          <w:shd w:val="clear" w:color="auto" w:fill="FFFFFF"/>
        </w:rPr>
        <w:t xml:space="preserve">Установить, что осуществление казначейского сопровождения контрактов,  заключаемых для обеспечения муниципальных нужд </w:t>
      </w:r>
      <w:r w:rsidRPr="00A233B0">
        <w:rPr>
          <w:spacing w:val="-5"/>
          <w:sz w:val="20"/>
          <w:szCs w:val="20"/>
        </w:rPr>
        <w:t xml:space="preserve">Угловского городского </w:t>
      </w:r>
      <w:r w:rsidRPr="00A233B0">
        <w:rPr>
          <w:sz w:val="20"/>
          <w:szCs w:val="20"/>
          <w:shd w:val="clear" w:color="auto" w:fill="FFFFFF"/>
        </w:rPr>
        <w:t xml:space="preserve"> поселения, осуществляется в случае, </w:t>
      </w:r>
      <w:r w:rsidRPr="00A233B0">
        <w:rPr>
          <w:sz w:val="20"/>
          <w:szCs w:val="20"/>
          <w:lang w:eastAsia="en-US"/>
        </w:rPr>
        <w:t xml:space="preserve">если начальная (максимальная) цена контракта, заключаемого для обеспечения муниципальных нужд </w:t>
      </w:r>
      <w:r w:rsidRPr="00A233B0">
        <w:rPr>
          <w:spacing w:val="-5"/>
          <w:sz w:val="20"/>
          <w:szCs w:val="20"/>
        </w:rPr>
        <w:t>Угловского городского</w:t>
      </w:r>
      <w:r w:rsidRPr="00A233B0">
        <w:rPr>
          <w:sz w:val="20"/>
          <w:szCs w:val="20"/>
          <w:lang w:eastAsia="en-US"/>
        </w:rPr>
        <w:t xml:space="preserve"> поселения,   либо цена контракта,  заключаемого для обеспечения муниципальных нужд </w:t>
      </w:r>
      <w:r w:rsidRPr="00A233B0">
        <w:rPr>
          <w:spacing w:val="-5"/>
          <w:sz w:val="20"/>
          <w:szCs w:val="20"/>
        </w:rPr>
        <w:t>Угловского городского</w:t>
      </w:r>
      <w:r w:rsidRPr="00A233B0">
        <w:rPr>
          <w:sz w:val="20"/>
          <w:szCs w:val="20"/>
          <w:lang w:eastAsia="en-US"/>
        </w:rPr>
        <w:t xml:space="preserve"> поселения с единственным поставщиком (подрядчиком, исполнителем), составляет 50  миллионов (пятьдесят миллионов рублей)   или более.</w:t>
      </w:r>
      <w:proofErr w:type="gramEnd"/>
    </w:p>
    <w:p w:rsidR="00A233B0" w:rsidRPr="00A233B0" w:rsidRDefault="00A233B0" w:rsidP="00A233B0">
      <w:pPr>
        <w:pStyle w:val="ListParagraph1"/>
        <w:tabs>
          <w:tab w:val="left" w:pos="1276"/>
        </w:tabs>
        <w:autoSpaceDE w:val="0"/>
        <w:autoSpaceDN w:val="0"/>
        <w:adjustRightInd w:val="0"/>
        <w:ind w:left="567"/>
        <w:jc w:val="both"/>
        <w:rPr>
          <w:sz w:val="20"/>
          <w:szCs w:val="20"/>
          <w:shd w:val="clear" w:color="auto" w:fill="FFFFFF"/>
        </w:rPr>
      </w:pPr>
      <w:r w:rsidRPr="00A233B0">
        <w:rPr>
          <w:sz w:val="20"/>
          <w:szCs w:val="20"/>
          <w:lang w:eastAsia="en-US"/>
        </w:rPr>
        <w:t xml:space="preserve">2. </w:t>
      </w:r>
      <w:proofErr w:type="gramStart"/>
      <w:r w:rsidRPr="00A233B0">
        <w:rPr>
          <w:sz w:val="20"/>
          <w:szCs w:val="20"/>
          <w:lang w:eastAsia="en-US"/>
        </w:rPr>
        <w:t>Контроль за</w:t>
      </w:r>
      <w:proofErr w:type="gramEnd"/>
      <w:r w:rsidRPr="00A233B0">
        <w:rPr>
          <w:sz w:val="20"/>
          <w:szCs w:val="20"/>
          <w:lang w:eastAsia="en-US"/>
        </w:rPr>
        <w:t xml:space="preserve"> исполнением постановления  возложить на Главу Угловского городского поселения    </w:t>
      </w:r>
      <w:proofErr w:type="spellStart"/>
      <w:r w:rsidRPr="00A233B0">
        <w:rPr>
          <w:sz w:val="20"/>
          <w:szCs w:val="20"/>
          <w:lang w:eastAsia="en-US"/>
        </w:rPr>
        <w:t>А.В.Стекольникова</w:t>
      </w:r>
      <w:proofErr w:type="spellEnd"/>
      <w:r w:rsidRPr="00A233B0">
        <w:rPr>
          <w:sz w:val="20"/>
          <w:szCs w:val="20"/>
          <w:lang w:eastAsia="en-US"/>
        </w:rPr>
        <w:t>.</w:t>
      </w:r>
    </w:p>
    <w:p w:rsidR="00A233B0" w:rsidRPr="00A233B0" w:rsidRDefault="00A233B0" w:rsidP="00A233B0">
      <w:pPr>
        <w:pStyle w:val="ConsPlusTitle"/>
        <w:jc w:val="both"/>
        <w:rPr>
          <w:b w:val="0"/>
          <w:sz w:val="20"/>
          <w:szCs w:val="20"/>
        </w:rPr>
      </w:pPr>
      <w:r w:rsidRPr="00A233B0">
        <w:rPr>
          <w:sz w:val="20"/>
          <w:szCs w:val="20"/>
        </w:rPr>
        <w:t xml:space="preserve">        </w:t>
      </w:r>
      <w:r w:rsidRPr="00A233B0">
        <w:rPr>
          <w:b w:val="0"/>
          <w:sz w:val="20"/>
          <w:szCs w:val="20"/>
        </w:rPr>
        <w:t>3.  Постановление администрации Угловского городского поселения от 14.08.2014 № 180 «</w:t>
      </w:r>
      <w:r w:rsidRPr="00A233B0">
        <w:rPr>
          <w:b w:val="0"/>
          <w:bCs w:val="0"/>
          <w:sz w:val="20"/>
          <w:szCs w:val="20"/>
        </w:rPr>
        <w:t xml:space="preserve">Об   </w:t>
      </w:r>
      <w:r w:rsidRPr="00A233B0">
        <w:rPr>
          <w:b w:val="0"/>
          <w:sz w:val="20"/>
          <w:szCs w:val="20"/>
        </w:rPr>
        <w:t xml:space="preserve">определении  случаев  осуществления   банковского сопровождения контрактов,  предметом которых являются   поставки товаров, выполнение работ, оказание услуг  для  муниципальных нужд </w:t>
      </w:r>
      <w:r w:rsidRPr="00A233B0">
        <w:rPr>
          <w:b w:val="0"/>
          <w:bCs w:val="0"/>
          <w:sz w:val="20"/>
          <w:szCs w:val="20"/>
        </w:rPr>
        <w:t xml:space="preserve"> </w:t>
      </w:r>
      <w:r w:rsidRPr="00A233B0">
        <w:rPr>
          <w:b w:val="0"/>
          <w:sz w:val="20"/>
          <w:szCs w:val="20"/>
        </w:rPr>
        <w:t xml:space="preserve">  </w:t>
      </w:r>
      <w:r w:rsidRPr="00A233B0">
        <w:rPr>
          <w:b w:val="0"/>
          <w:bCs w:val="0"/>
          <w:color w:val="000000"/>
          <w:spacing w:val="-4"/>
          <w:sz w:val="20"/>
          <w:szCs w:val="20"/>
        </w:rPr>
        <w:t>Угловского городского  поселения</w:t>
      </w:r>
      <w:r w:rsidRPr="00A233B0">
        <w:rPr>
          <w:bCs w:val="0"/>
          <w:color w:val="000000"/>
          <w:spacing w:val="-4"/>
          <w:sz w:val="20"/>
          <w:szCs w:val="20"/>
        </w:rPr>
        <w:t xml:space="preserve"> </w:t>
      </w:r>
      <w:r w:rsidRPr="00A233B0">
        <w:rPr>
          <w:sz w:val="20"/>
          <w:szCs w:val="20"/>
        </w:rPr>
        <w:t xml:space="preserve">» </w:t>
      </w:r>
      <w:r w:rsidRPr="00A233B0">
        <w:rPr>
          <w:b w:val="0"/>
          <w:sz w:val="20"/>
          <w:szCs w:val="20"/>
        </w:rPr>
        <w:t>считать утратившим силу с 21.02.2023 года.</w:t>
      </w:r>
    </w:p>
    <w:p w:rsidR="00A233B0" w:rsidRPr="00A233B0" w:rsidRDefault="00A233B0" w:rsidP="00A233B0">
      <w:pPr>
        <w:ind w:left="360" w:right="252"/>
        <w:jc w:val="both"/>
        <w:rPr>
          <w:sz w:val="20"/>
          <w:szCs w:val="20"/>
        </w:rPr>
      </w:pPr>
      <w:r w:rsidRPr="00A233B0">
        <w:rPr>
          <w:sz w:val="20"/>
          <w:szCs w:val="20"/>
        </w:rPr>
        <w:t xml:space="preserve">    4.  Опубликовать настоящее постановление в бюллетене «Официальный вестник»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A233B0" w:rsidRPr="00A233B0" w:rsidRDefault="00A233B0" w:rsidP="00A233B0">
      <w:pPr>
        <w:shd w:val="clear" w:color="auto" w:fill="FFFFFF"/>
        <w:ind w:left="360"/>
        <w:jc w:val="both"/>
        <w:rPr>
          <w:sz w:val="20"/>
          <w:szCs w:val="20"/>
        </w:rPr>
      </w:pPr>
    </w:p>
    <w:p w:rsidR="00A233B0" w:rsidRPr="00A233B0" w:rsidRDefault="00A233B0" w:rsidP="00A233B0">
      <w:pPr>
        <w:jc w:val="both"/>
        <w:rPr>
          <w:b/>
          <w:sz w:val="20"/>
          <w:szCs w:val="20"/>
        </w:rPr>
      </w:pPr>
      <w:r w:rsidRPr="00A233B0">
        <w:rPr>
          <w:b/>
          <w:sz w:val="20"/>
          <w:szCs w:val="20"/>
        </w:rPr>
        <w:t xml:space="preserve">Глава городского поселения   </w:t>
      </w:r>
      <w:proofErr w:type="spellStart"/>
      <w:r w:rsidRPr="00A233B0">
        <w:rPr>
          <w:b/>
          <w:sz w:val="20"/>
          <w:szCs w:val="20"/>
        </w:rPr>
        <w:t>А.В.Стекольников</w:t>
      </w:r>
      <w:proofErr w:type="spellEnd"/>
    </w:p>
    <w:p w:rsidR="00A233B0" w:rsidRPr="00A233B0" w:rsidRDefault="00A233B0" w:rsidP="00A233B0">
      <w:pPr>
        <w:spacing w:line="360" w:lineRule="exact"/>
        <w:ind w:left="360" w:right="252"/>
        <w:jc w:val="both"/>
        <w:rPr>
          <w:sz w:val="20"/>
          <w:szCs w:val="20"/>
        </w:rPr>
      </w:pPr>
    </w:p>
    <w:p w:rsidR="00A233B0" w:rsidRPr="00A233B0" w:rsidRDefault="00A233B0" w:rsidP="00A233B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855FF" w:rsidRPr="005855FF" w:rsidRDefault="005855FF" w:rsidP="005855FF">
      <w:pPr>
        <w:jc w:val="center"/>
        <w:rPr>
          <w:b/>
          <w:u w:val="single"/>
        </w:rPr>
      </w:pPr>
      <w:r w:rsidRPr="005855FF">
        <w:rPr>
          <w:b/>
          <w:u w:val="single"/>
        </w:rPr>
        <w:t>Памятка пожарной безопасности в осенне-зимний период.</w:t>
      </w:r>
    </w:p>
    <w:p w:rsidR="005855FF" w:rsidRPr="005855FF" w:rsidRDefault="005855FF" w:rsidP="005855FF">
      <w:pPr>
        <w:jc w:val="both"/>
      </w:pPr>
      <w:r w:rsidRPr="005855FF">
        <w:t xml:space="preserve"> В связи с установившейся холодной погодой население активно использует в быту электронагревательные приборы. Вместе с тем для обогрева домов и ква</w:t>
      </w:r>
      <w:r w:rsidRPr="005855FF">
        <w:t>р</w:t>
      </w:r>
      <w:r w:rsidRPr="005855FF">
        <w:t>тир нередко используют обогреватели не заводского изготовления, предста</w:t>
      </w:r>
      <w:r w:rsidRPr="005855FF">
        <w:t>в</w:t>
      </w:r>
      <w:r w:rsidRPr="005855FF">
        <w:t>ляющие собой серьезную опасность не только для сохранности жилища, но и для жизни людей. Кроме этого, использование дополнительных бытовых эле</w:t>
      </w:r>
      <w:r w:rsidRPr="005855FF">
        <w:t>к</w:t>
      </w:r>
      <w:r w:rsidRPr="005855FF">
        <w:t>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</w:t>
      </w:r>
      <w:r w:rsidRPr="005855FF">
        <w:t>о</w:t>
      </w:r>
      <w:r w:rsidRPr="005855FF">
        <w:t>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</w:t>
      </w:r>
      <w:r w:rsidRPr="005855FF">
        <w:t>о</w:t>
      </w:r>
      <w:r w:rsidRPr="005855FF">
        <w:t>го соблюдать установленные для всех правила пожарной безопасности в быту и, прежде всего, требования пожарной безопасности при установке и эксплу</w:t>
      </w:r>
      <w:r w:rsidRPr="005855FF">
        <w:t>а</w:t>
      </w:r>
      <w:r w:rsidRPr="005855FF">
        <w:t xml:space="preserve">тации электроприборов. </w:t>
      </w:r>
    </w:p>
    <w:p w:rsidR="005855FF" w:rsidRPr="005855FF" w:rsidRDefault="005855FF" w:rsidP="005855FF">
      <w:pPr>
        <w:jc w:val="both"/>
      </w:pPr>
      <w:r w:rsidRPr="005855FF">
        <w:lastRenderedPageBreak/>
        <w:t>· Следует вовремя проводить ревизию электропроводки и замер сопротивления изоляции электропроводов, содержать в исправном состоянии розетки, выкл</w:t>
      </w:r>
      <w:r w:rsidRPr="005855FF">
        <w:t>ю</w:t>
      </w:r>
      <w:r w:rsidRPr="005855FF">
        <w:t xml:space="preserve">чатели, рубильники и другие электроприборы. </w:t>
      </w:r>
    </w:p>
    <w:p w:rsidR="005855FF" w:rsidRPr="005855FF" w:rsidRDefault="005855FF" w:rsidP="005855FF">
      <w:pPr>
        <w:jc w:val="both"/>
      </w:pPr>
      <w:r w:rsidRPr="005855FF">
        <w:t>· Категорически запрещается подвешивать абажуры на электрических пров</w:t>
      </w:r>
      <w:r w:rsidRPr="005855FF">
        <w:t>о</w:t>
      </w:r>
      <w:r w:rsidRPr="005855FF">
        <w:t>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5855FF" w:rsidRPr="005855FF" w:rsidRDefault="005855FF" w:rsidP="005855FF">
      <w:pPr>
        <w:jc w:val="both"/>
      </w:pPr>
      <w:r w:rsidRPr="005855FF">
        <w:t>· Уходя из дома, следует выключать бытовую технику, не оставлять без пр</w:t>
      </w:r>
      <w:r w:rsidRPr="005855FF">
        <w:t>и</w:t>
      </w:r>
      <w:r w:rsidRPr="005855FF">
        <w:t xml:space="preserve">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5855FF" w:rsidRPr="005855FF" w:rsidRDefault="005855FF" w:rsidP="005855FF">
      <w:pPr>
        <w:jc w:val="both"/>
      </w:pPr>
      <w:r w:rsidRPr="005855FF">
        <w:t>· Не следует разбирать и ремонтировать электрооборудование и электротехн</w:t>
      </w:r>
      <w:r w:rsidRPr="005855FF">
        <w:t>и</w:t>
      </w:r>
      <w:r w:rsidRPr="005855FF">
        <w:t>ку самостоятельно, безопаснее доверить починку прибора специалисту. Пож</w:t>
      </w:r>
      <w:r w:rsidRPr="005855FF">
        <w:t>а</w:t>
      </w:r>
      <w:r w:rsidRPr="005855FF">
        <w:t>ры с наиболее тяжелыми последствиями (гибель людей и большой материал</w:t>
      </w:r>
      <w:r w:rsidRPr="005855FF">
        <w:t>ь</w:t>
      </w:r>
      <w:r w:rsidRPr="005855FF">
        <w:t xml:space="preserve">ный ущерб) происходят в ночное время. </w:t>
      </w:r>
    </w:p>
    <w:p w:rsidR="005855FF" w:rsidRPr="005855FF" w:rsidRDefault="005855FF" w:rsidP="005855FF">
      <w:pPr>
        <w:jc w:val="both"/>
      </w:pPr>
      <w:r w:rsidRPr="005855FF">
        <w:t xml:space="preserve">И ещё. </w:t>
      </w:r>
    </w:p>
    <w:p w:rsidR="005855FF" w:rsidRPr="005855FF" w:rsidRDefault="005855FF" w:rsidP="005855FF">
      <w:pPr>
        <w:jc w:val="both"/>
      </w:pPr>
      <w:r w:rsidRPr="005855FF">
        <w:t>Напоминаем вам: чтобы уберечь себя и своих близких от пожара, следует также навсегда отказаться от привычки курить в жилых помещениях, не оставлять н</w:t>
      </w:r>
      <w:r w:rsidRPr="005855FF">
        <w:t>е</w:t>
      </w:r>
      <w:r w:rsidRPr="005855FF">
        <w:t>потушенной сигарету, ни в коем случае не бросать не потушенные спички и окурки на пол. Если произошло возгорание, звоните по телефону 01, по сотовой связи 112. Постарайтесь как можно быстрее покинуть горящее помещение. Не теряйте времени на спасение имущества, главное – спасти себя и других, п</w:t>
      </w:r>
      <w:r w:rsidRPr="005855FF">
        <w:t>о</w:t>
      </w:r>
      <w:r w:rsidRPr="005855FF">
        <w:t xml:space="preserve">павших в беду. </w:t>
      </w:r>
    </w:p>
    <w:p w:rsidR="005855FF" w:rsidRPr="005855FF" w:rsidRDefault="005855FF" w:rsidP="005855FF">
      <w:pPr>
        <w:jc w:val="both"/>
      </w:pPr>
    </w:p>
    <w:p w:rsidR="00A233B0" w:rsidRPr="005855FF" w:rsidRDefault="00A233B0" w:rsidP="00A23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5FF" w:rsidRPr="005855FF" w:rsidRDefault="005855FF" w:rsidP="005855FF">
      <w:pPr>
        <w:jc w:val="center"/>
        <w:rPr>
          <w:b/>
          <w:u w:val="single"/>
        </w:rPr>
      </w:pPr>
      <w:r w:rsidRPr="005855FF">
        <w:rPr>
          <w:b/>
          <w:u w:val="single"/>
        </w:rPr>
        <w:t>ПАМЯТКА ДЛЯ РОДИТЕЛЕЙ ПО ПРАВИЛАМ ПОЖАРНОЙ БЕЗ</w:t>
      </w:r>
      <w:r w:rsidRPr="005855FF">
        <w:rPr>
          <w:b/>
          <w:u w:val="single"/>
        </w:rPr>
        <w:t>О</w:t>
      </w:r>
      <w:r w:rsidRPr="005855FF">
        <w:rPr>
          <w:b/>
          <w:u w:val="single"/>
        </w:rPr>
        <w:t>ПАСНОСТИ.</w:t>
      </w:r>
    </w:p>
    <w:p w:rsidR="005855FF" w:rsidRPr="005855FF" w:rsidRDefault="005855FF" w:rsidP="005855FF">
      <w:pPr>
        <w:jc w:val="both"/>
      </w:pPr>
    </w:p>
    <w:p w:rsidR="005855FF" w:rsidRPr="005855FF" w:rsidRDefault="005855FF" w:rsidP="005855FF">
      <w:pPr>
        <w:jc w:val="both"/>
      </w:pPr>
      <w:proofErr w:type="gramStart"/>
      <w:r w:rsidRPr="005855FF">
        <w:t>Профилактические мероприятия по предупреждению возникновения пожара в квартире: не храните в доме бензин, керосин, легковоспламеняющиеся жидк</w:t>
      </w:r>
      <w:r w:rsidRPr="005855FF">
        <w:t>о</w:t>
      </w:r>
      <w:r w:rsidRPr="005855FF">
        <w:t>сти (ЛВЖ); приобретите хотя бы один огнетушитель; не оставляйте без пр</w:t>
      </w:r>
      <w:r w:rsidRPr="005855FF">
        <w:t>и</w:t>
      </w:r>
      <w:r w:rsidRPr="005855FF">
        <w:t>смотра включенные электрические и газовые плиты, чайники, утюги, приёмн</w:t>
      </w:r>
      <w:r w:rsidRPr="005855FF">
        <w:t>и</w:t>
      </w:r>
      <w:r w:rsidRPr="005855FF">
        <w:t>ки, телевизоры, обогреватели; следите за исправностью электропроводки, роз</w:t>
      </w:r>
      <w:r w:rsidRPr="005855FF">
        <w:t>е</w:t>
      </w:r>
      <w:r w:rsidRPr="005855FF">
        <w:t>ток; не включайте в одну розетку несколько бытовых электрических приборов (особенно большой мощности);</w:t>
      </w:r>
      <w:proofErr w:type="gramEnd"/>
      <w:r w:rsidRPr="005855FF">
        <w:t xml:space="preserve"> не разогревайте на открытом огне краски, лаки и т.п. Действия при пожаре в квартире: Сообщите о пожаре в пожарную охрану по телефонам «112», «01». Если нет опасности поражения электротоком, пр</w:t>
      </w:r>
      <w:r w:rsidRPr="005855FF">
        <w:t>и</w:t>
      </w:r>
      <w:r w:rsidRPr="005855FF">
        <w:t>ступайте к тушению пожара водой, или используйте плотную (мокрую ткань). При опасности поражения электротоком отключите электроэнергию. Горючие жидкости тушить водой нельзя (тушите песком, землёй, огнетушителем, если их нет, накройте плотной смоченной в воде тканью) При пожаре ни в коем случае не открывайте форточки и окна. Если вам не удаётся своими силами ликвидировать пожар, выйдите из квартиры, закрыв за собой дверь, и немедленно с</w:t>
      </w:r>
      <w:r w:rsidRPr="005855FF">
        <w:t>о</w:t>
      </w:r>
      <w:r w:rsidRPr="005855FF">
        <w:t xml:space="preserve">общите о пожаре соседям и жильцам </w:t>
      </w:r>
      <w:proofErr w:type="spellStart"/>
      <w:proofErr w:type="gramStart"/>
      <w:r w:rsidRPr="005855FF">
        <w:t>выше-ниже</w:t>
      </w:r>
      <w:proofErr w:type="spellEnd"/>
      <w:proofErr w:type="gramEnd"/>
      <w:r w:rsidRPr="005855FF">
        <w:t xml:space="preserve"> находящихся квартир. Встретьте пожарных и проведите их к месту пожара. При высокой температуре, сильной задымлённости необходимо передвигаться ползком, так как темпер</w:t>
      </w:r>
      <w:r w:rsidRPr="005855FF">
        <w:t>а</w:t>
      </w:r>
      <w:r w:rsidRPr="005855FF">
        <w:t>тура у пола значительно ниже и больше кислорода. При невозможности эв</w:t>
      </w:r>
      <w:r w:rsidRPr="005855FF">
        <w:t>а</w:t>
      </w:r>
      <w:r w:rsidRPr="005855FF">
        <w:t>куироваться из квартиры через лестничную площадку, когда пути эвакуации отрезаны, необходимо выйти на балкон, закрыв за собою дверь, и звать на п</w:t>
      </w:r>
      <w:r w:rsidRPr="005855FF">
        <w:t>о</w:t>
      </w:r>
      <w:r w:rsidRPr="005855FF">
        <w:t>мощь прохожих. 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</w:t>
      </w:r>
      <w:r w:rsidRPr="005855FF">
        <w:t>е</w:t>
      </w:r>
      <w:r w:rsidRPr="005855FF">
        <w:t xml:space="preserve">личению температуры и площади пожара. </w:t>
      </w:r>
    </w:p>
    <w:p w:rsidR="005855FF" w:rsidRPr="005855FF" w:rsidRDefault="005855FF" w:rsidP="005855FF">
      <w:pPr>
        <w:jc w:val="both"/>
      </w:pPr>
    </w:p>
    <w:p w:rsidR="00A233B0" w:rsidRPr="005855FF" w:rsidRDefault="00A233B0" w:rsidP="00A23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3B0" w:rsidRPr="005855FF" w:rsidRDefault="00A233B0" w:rsidP="00A23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3B0" w:rsidRPr="005855FF" w:rsidRDefault="00A233B0" w:rsidP="00A233B0">
      <w:pPr>
        <w:jc w:val="right"/>
      </w:pPr>
    </w:p>
    <w:p w:rsidR="00A233B0" w:rsidRDefault="00A233B0" w:rsidP="00A233B0">
      <w:pPr>
        <w:jc w:val="right"/>
      </w:pPr>
    </w:p>
    <w:tbl>
      <w:tblPr>
        <w:tblW w:w="9294" w:type="dxa"/>
        <w:tblInd w:w="108" w:type="dxa"/>
        <w:tblLook w:val="0000"/>
      </w:tblPr>
      <w:tblGrid>
        <w:gridCol w:w="4139"/>
        <w:gridCol w:w="236"/>
        <w:gridCol w:w="4919"/>
      </w:tblGrid>
      <w:tr w:rsidR="005855FF" w:rsidTr="00ED7BC6">
        <w:trPr>
          <w:cantSplit/>
        </w:trPr>
        <w:tc>
          <w:tcPr>
            <w:tcW w:w="4139" w:type="dxa"/>
          </w:tcPr>
          <w:p w:rsidR="005855FF" w:rsidRDefault="005855FF" w:rsidP="005855FF">
            <w:pPr>
              <w:rPr>
                <w:rFonts w:ascii="Courier New" w:hAnsi="Courier New" w:cs="Courier New"/>
                <w:spacing w:val="-20"/>
              </w:rPr>
            </w:pP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lastRenderedPageBreak/>
              <w:t>информационно</w:t>
            </w:r>
            <w:r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е</w:t>
            </w:r>
            <w:r w:rsidRPr="00616CA0"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 xml:space="preserve"> сообщени</w:t>
            </w:r>
            <w:r>
              <w:rPr>
                <w:rFonts w:ascii="Courier New" w:hAnsi="Courier New" w:cs="Courier New"/>
                <w:b/>
                <w:spacing w:val="-20"/>
                <w:sz w:val="28"/>
                <w:szCs w:val="28"/>
              </w:rPr>
              <w:t>е</w:t>
            </w:r>
          </w:p>
        </w:tc>
        <w:tc>
          <w:tcPr>
            <w:tcW w:w="236" w:type="dxa"/>
          </w:tcPr>
          <w:p w:rsidR="005855FF" w:rsidRDefault="005855FF" w:rsidP="00ED7BC6"/>
        </w:tc>
        <w:tc>
          <w:tcPr>
            <w:tcW w:w="0" w:type="auto"/>
            <w:vAlign w:val="center"/>
          </w:tcPr>
          <w:p w:rsidR="005855FF" w:rsidRDefault="005855FF" w:rsidP="00ED7BC6">
            <w:pPr>
              <w:rPr>
                <w:b/>
                <w:bCs/>
                <w:sz w:val="28"/>
              </w:rPr>
            </w:pPr>
          </w:p>
        </w:tc>
      </w:tr>
    </w:tbl>
    <w:p w:rsidR="005855FF" w:rsidRDefault="005855FF" w:rsidP="005855FF">
      <w:pPr>
        <w:spacing w:line="360" w:lineRule="exact"/>
        <w:ind w:firstLine="709"/>
        <w:jc w:val="both"/>
        <w:rPr>
          <w:sz w:val="28"/>
          <w:szCs w:val="28"/>
        </w:rPr>
      </w:pPr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Угловского городского поселения информирует о возможности предоставления земельного участка:</w:t>
      </w:r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местоположение: Российская Федерация, Новгородская область, Окуловский муниципальный район, Угловское городское поселение,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Советская, земельный участок  18б;</w:t>
      </w:r>
    </w:p>
    <w:p w:rsidR="005855FF" w:rsidRDefault="005855FF" w:rsidP="005855FF">
      <w:pPr>
        <w:tabs>
          <w:tab w:val="left" w:pos="1843"/>
        </w:tabs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населенных пунктов;</w:t>
      </w:r>
    </w:p>
    <w:p w:rsidR="005855FF" w:rsidRDefault="005855FF" w:rsidP="005855FF">
      <w:pPr>
        <w:tabs>
          <w:tab w:val="left" w:pos="1843"/>
        </w:tabs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 53:12:0203018:343;</w:t>
      </w:r>
    </w:p>
    <w:p w:rsidR="005855FF" w:rsidRDefault="005855FF" w:rsidP="005855FF">
      <w:pPr>
        <w:tabs>
          <w:tab w:val="left" w:pos="1843"/>
        </w:tabs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площадью 502 кв.м.;</w:t>
      </w:r>
    </w:p>
    <w:p w:rsidR="005855FF" w:rsidRDefault="005855FF" w:rsidP="005855FF">
      <w:pPr>
        <w:tabs>
          <w:tab w:val="left" w:pos="1843"/>
        </w:tabs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для ведения личного подсобного хозяйства (приусадебный земельный участок);</w:t>
      </w:r>
    </w:p>
    <w:p w:rsidR="005855FF" w:rsidRDefault="005855FF" w:rsidP="005855FF">
      <w:pPr>
        <w:tabs>
          <w:tab w:val="left" w:pos="1843"/>
        </w:tabs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праве:   собственность.</w:t>
      </w:r>
    </w:p>
    <w:p w:rsidR="005855FF" w:rsidRDefault="005855FF" w:rsidP="005855FF">
      <w:pPr>
        <w:tabs>
          <w:tab w:val="left" w:pos="1843"/>
        </w:tabs>
        <w:spacing w:line="360" w:lineRule="atLeast"/>
        <w:jc w:val="both"/>
        <w:rPr>
          <w:sz w:val="28"/>
          <w:szCs w:val="28"/>
        </w:rPr>
      </w:pPr>
    </w:p>
    <w:p w:rsidR="005855FF" w:rsidRDefault="005855FF" w:rsidP="005855FF">
      <w:pPr>
        <w:tabs>
          <w:tab w:val="left" w:pos="184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855FF" w:rsidRDefault="005855FF" w:rsidP="005855FF">
      <w:pPr>
        <w:tabs>
          <w:tab w:val="left" w:pos="184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Заявления принимаются:</w:t>
      </w:r>
    </w:p>
    <w:p w:rsidR="005855FF" w:rsidRDefault="005855FF" w:rsidP="005855FF">
      <w:pPr>
        <w:tabs>
          <w:tab w:val="left" w:pos="184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Администрации Угловского городского поселения,  по адресу: Новгородская область, Окуловский район, р.п. Угловка, ул. Центральная, д.9;</w:t>
      </w:r>
    </w:p>
    <w:p w:rsidR="005855FF" w:rsidRDefault="005855FF" w:rsidP="005855FF">
      <w:pPr>
        <w:tabs>
          <w:tab w:val="left" w:pos="1843"/>
        </w:tabs>
        <w:spacing w:line="360" w:lineRule="atLeast"/>
        <w:jc w:val="both"/>
        <w:rPr>
          <w:sz w:val="28"/>
          <w:szCs w:val="28"/>
        </w:rPr>
      </w:pPr>
      <w:r w:rsidRPr="00A65B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через МФЦ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Окуловка, ул. Уральская, д. 21;</w:t>
      </w:r>
    </w:p>
    <w:p w:rsidR="005855FF" w:rsidRPr="00A65B6A" w:rsidRDefault="005855FF" w:rsidP="005855FF">
      <w:pPr>
        <w:tabs>
          <w:tab w:val="left" w:pos="1843"/>
        </w:tabs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- направление      заявления    в     форме    электронного    документа    с использованием информационно-телекоммуникационной сети Интернет: </w:t>
      </w:r>
      <w:proofErr w:type="spellStart"/>
      <w:r w:rsidRPr="00A65B6A">
        <w:rPr>
          <w:b/>
          <w:sz w:val="28"/>
          <w:szCs w:val="28"/>
          <w:lang w:val="en-US"/>
        </w:rPr>
        <w:t>admugl</w:t>
      </w:r>
      <w:proofErr w:type="spellEnd"/>
      <w:r w:rsidRPr="00A65B6A">
        <w:rPr>
          <w:b/>
          <w:sz w:val="28"/>
          <w:szCs w:val="28"/>
        </w:rPr>
        <w:t>@</w:t>
      </w:r>
      <w:proofErr w:type="spellStart"/>
      <w:r w:rsidRPr="00A65B6A">
        <w:rPr>
          <w:b/>
          <w:sz w:val="28"/>
          <w:szCs w:val="28"/>
          <w:lang w:val="en-US"/>
        </w:rPr>
        <w:t>yandex</w:t>
      </w:r>
      <w:proofErr w:type="spellEnd"/>
      <w:r w:rsidRPr="00A65B6A">
        <w:rPr>
          <w:b/>
          <w:sz w:val="28"/>
          <w:szCs w:val="28"/>
        </w:rPr>
        <w:t>.</w:t>
      </w:r>
      <w:proofErr w:type="spellStart"/>
      <w:r w:rsidRPr="00A65B6A">
        <w:rPr>
          <w:b/>
          <w:sz w:val="28"/>
          <w:szCs w:val="28"/>
          <w:lang w:val="en-US"/>
        </w:rPr>
        <w:t>ru</w:t>
      </w:r>
      <w:proofErr w:type="spellEnd"/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rPr>
          <w:sz w:val="28"/>
          <w:szCs w:val="28"/>
        </w:rPr>
      </w:pPr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приема заявок:     22.02.2023 г.</w:t>
      </w:r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приема заявок:   23.03.2022 г. (включительно).</w:t>
      </w:r>
    </w:p>
    <w:p w:rsidR="005855FF" w:rsidRDefault="005855FF" w:rsidP="005855FF">
      <w:pPr>
        <w:tabs>
          <w:tab w:val="left" w:pos="1843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Новгородская область, Окуловский район, р.п. Угловка, ул. Центральная, д.9,  с 08.30 до 17.30 по рабочим дням.</w:t>
      </w:r>
    </w:p>
    <w:p w:rsidR="005855FF" w:rsidRPr="00AC400A" w:rsidRDefault="005855FF" w:rsidP="005855FF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855FF" w:rsidRPr="00AC400A" w:rsidRDefault="005855FF" w:rsidP="005855FF">
      <w:pPr>
        <w:spacing w:line="240" w:lineRule="exact"/>
        <w:jc w:val="both"/>
        <w:rPr>
          <w:b/>
          <w:sz w:val="28"/>
          <w:szCs w:val="28"/>
        </w:rPr>
      </w:pPr>
    </w:p>
    <w:p w:rsidR="005855FF" w:rsidRPr="00AC400A" w:rsidRDefault="005855FF" w:rsidP="005855FF">
      <w:pPr>
        <w:spacing w:line="240" w:lineRule="exact"/>
        <w:jc w:val="both"/>
        <w:rPr>
          <w:b/>
          <w:sz w:val="28"/>
          <w:szCs w:val="28"/>
        </w:rPr>
      </w:pPr>
    </w:p>
    <w:p w:rsidR="005855FF" w:rsidRDefault="005855FF" w:rsidP="005855FF">
      <w:pPr>
        <w:rPr>
          <w:b/>
          <w:sz w:val="28"/>
          <w:szCs w:val="28"/>
        </w:rPr>
      </w:pPr>
    </w:p>
    <w:p w:rsidR="005855FF" w:rsidRDefault="005855FF" w:rsidP="005855FF">
      <w:r>
        <w:rPr>
          <w:b/>
          <w:sz w:val="28"/>
          <w:szCs w:val="28"/>
        </w:rPr>
        <w:t xml:space="preserve">Глава Угловского городского поселения    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Default="005855FF" w:rsidP="00A233B0">
      <w:pPr>
        <w:jc w:val="right"/>
      </w:pPr>
    </w:p>
    <w:p w:rsidR="005855FF" w:rsidRPr="005855FF" w:rsidRDefault="005855FF" w:rsidP="00A233B0">
      <w:pPr>
        <w:jc w:val="right"/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5855FF" w:rsidTr="00ED7BC6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5855FF" w:rsidRDefault="005855FF" w:rsidP="00ED7B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855FF" w:rsidRDefault="005855FF" w:rsidP="00ED7B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>
                <w:rPr>
                  <w:rStyle w:val="a5"/>
                  <w:lang w:eastAsia="en-US"/>
                </w:rPr>
                <w:t>www.uglovkaadm.ru</w:t>
              </w:r>
            </w:hyperlink>
          </w:p>
          <w:p w:rsidR="005855FF" w:rsidRDefault="005855FF" w:rsidP="00ED7BC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5855FF" w:rsidRDefault="005855FF" w:rsidP="00ED7B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5855FF" w:rsidRDefault="005855FF" w:rsidP="00ED7B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855FF" w:rsidRDefault="005855FF" w:rsidP="00ED7B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5855FF" w:rsidRDefault="005855FF" w:rsidP="00ED7BC6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5855FF" w:rsidRDefault="005855FF" w:rsidP="00ED7B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855FF" w:rsidRDefault="005855FF" w:rsidP="00ED7B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5855FF" w:rsidRDefault="005855FF" w:rsidP="00ED7B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855FF" w:rsidRDefault="005855FF" w:rsidP="00ED7B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D1653" w:rsidRPr="005855FF" w:rsidRDefault="00DD1653"/>
    <w:sectPr w:rsidR="00DD1653" w:rsidRPr="005855FF" w:rsidSect="00DD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6336"/>
    <w:rsid w:val="00482FF2"/>
    <w:rsid w:val="005855FF"/>
    <w:rsid w:val="007F5BA0"/>
    <w:rsid w:val="009426C8"/>
    <w:rsid w:val="00A233B0"/>
    <w:rsid w:val="00AD6336"/>
    <w:rsid w:val="00BB587F"/>
    <w:rsid w:val="00DD1653"/>
    <w:rsid w:val="00DD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D633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23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3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1">
    <w:name w:val="List Paragraph1"/>
    <w:basedOn w:val="a"/>
    <w:rsid w:val="00A233B0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rsid w:val="005855F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55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2023-02-27T12:46:00Z</cp:lastPrinted>
  <dcterms:created xsi:type="dcterms:W3CDTF">2023-02-22T06:24:00Z</dcterms:created>
  <dcterms:modified xsi:type="dcterms:W3CDTF">2023-02-27T12:48:00Z</dcterms:modified>
</cp:coreProperties>
</file>