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AA" w:rsidRDefault="009F0EAA" w:rsidP="009F0EAA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45720</wp:posOffset>
            </wp:positionV>
            <wp:extent cx="581025" cy="66738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19F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9F0EAA" w:rsidRDefault="009F0EAA" w:rsidP="009F0EAA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9F0EAA" w:rsidTr="00376C34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0EAA" w:rsidRDefault="009F0EAA" w:rsidP="00376C34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9F0EAA" w:rsidRDefault="009F0EAA" w:rsidP="00376C34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A" w:rsidRDefault="009F0EAA" w:rsidP="00376C3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0EAA" w:rsidRDefault="009F0EAA" w:rsidP="00376C3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9F0EAA" w:rsidRDefault="009F0EAA" w:rsidP="00376C3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9F0EAA" w:rsidRDefault="009F0EAA" w:rsidP="00376C3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A" w:rsidRDefault="009F0EAA" w:rsidP="00376C3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0EAA" w:rsidRDefault="009F0EAA" w:rsidP="00376C3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41</w:t>
            </w:r>
          </w:p>
          <w:p w:rsidR="009F0EAA" w:rsidRDefault="009F0EAA" w:rsidP="009F0EAA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28сентября  2023г</w:t>
            </w:r>
          </w:p>
        </w:tc>
      </w:tr>
    </w:tbl>
    <w:p w:rsidR="009F0EAA" w:rsidRDefault="009F0EAA" w:rsidP="009F0EAA">
      <w:pPr>
        <w:keepNext/>
        <w:keepLines/>
        <w:jc w:val="both"/>
      </w:pPr>
    </w:p>
    <w:p w:rsidR="009F0EAA" w:rsidRDefault="009F0EAA" w:rsidP="009F0EAA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9F0EAA" w:rsidRDefault="009F0EAA" w:rsidP="009F0EAA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9F0EAA" w:rsidRDefault="009F0EAA" w:rsidP="009F0EAA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26-119,26-220 . Приглашаем к сотрудничеству!</w:t>
      </w:r>
    </w:p>
    <w:p w:rsidR="00B42C20" w:rsidRDefault="009F0EAA" w:rsidP="009F0EAA">
      <w:pPr>
        <w:jc w:val="right"/>
      </w:pPr>
      <w:r>
        <w:t>Глава Угловского городского поселения  Ю.А.Иванова</w:t>
      </w:r>
    </w:p>
    <w:p w:rsidR="009F0EAA" w:rsidRDefault="009F0EAA" w:rsidP="009F0EAA">
      <w:pPr>
        <w:shd w:val="clear" w:color="auto" w:fill="FFFFFF"/>
        <w:jc w:val="center"/>
        <w:rPr>
          <w:b/>
          <w:bCs/>
          <w:color w:val="1A1A1A"/>
          <w:kern w:val="36"/>
          <w:sz w:val="28"/>
          <w:szCs w:val="28"/>
        </w:rPr>
      </w:pPr>
      <w:r>
        <w:rPr>
          <w:b/>
          <w:bCs/>
          <w:color w:val="1A1A1A"/>
          <w:kern w:val="36"/>
          <w:sz w:val="28"/>
          <w:szCs w:val="28"/>
        </w:rPr>
        <w:t>______________________________________________________________</w:t>
      </w:r>
    </w:p>
    <w:p w:rsidR="009F0EAA" w:rsidRDefault="00936692" w:rsidP="009F0EAA">
      <w:pPr>
        <w:shd w:val="clear" w:color="auto" w:fill="FFFFFF"/>
        <w:jc w:val="center"/>
        <w:rPr>
          <w:b/>
          <w:bCs/>
          <w:color w:val="1A1A1A"/>
          <w:kern w:val="36"/>
          <w:sz w:val="28"/>
          <w:szCs w:val="28"/>
        </w:rPr>
      </w:pPr>
      <w:r>
        <w:rPr>
          <w:b/>
          <w:bCs/>
          <w:noProof/>
          <w:color w:val="1A1A1A"/>
          <w:kern w:val="36"/>
          <w:sz w:val="28"/>
          <w:szCs w:val="28"/>
        </w:rPr>
        <w:drawing>
          <wp:inline distT="0" distB="0" distL="0" distR="0">
            <wp:extent cx="5624162" cy="3752850"/>
            <wp:effectExtent l="19050" t="0" r="0" b="0"/>
            <wp:docPr id="4" name="Рисунок 3" descr="C:\Users\Elen\Desktop\kras._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\Desktop\kras._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62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92" w:rsidRDefault="00936692" w:rsidP="00936692">
      <w:pPr>
        <w:shd w:val="clear" w:color="auto" w:fill="FFFFFF"/>
        <w:rPr>
          <w:b/>
          <w:bCs/>
          <w:color w:val="1A1A1A"/>
          <w:kern w:val="36"/>
          <w:sz w:val="28"/>
          <w:szCs w:val="28"/>
        </w:rPr>
      </w:pPr>
    </w:p>
    <w:p w:rsidR="00936692" w:rsidRDefault="00936692" w:rsidP="00936692">
      <w:pPr>
        <w:shd w:val="clear" w:color="auto" w:fill="FFFFFF"/>
        <w:rPr>
          <w:b/>
          <w:bCs/>
          <w:color w:val="1A1A1A"/>
          <w:kern w:val="36"/>
          <w:sz w:val="28"/>
          <w:szCs w:val="28"/>
        </w:rPr>
      </w:pPr>
    </w:p>
    <w:p w:rsidR="00936692" w:rsidRPr="00936692" w:rsidRDefault="00936692" w:rsidP="00936692">
      <w:pPr>
        <w:shd w:val="clear" w:color="auto" w:fill="FFFFFF"/>
        <w:jc w:val="center"/>
        <w:rPr>
          <w:b/>
          <w:bCs/>
          <w:color w:val="1A1A1A"/>
          <w:kern w:val="36"/>
        </w:rPr>
      </w:pPr>
      <w:r w:rsidRPr="00936692">
        <w:rPr>
          <w:b/>
          <w:color w:val="424242"/>
        </w:rPr>
        <w:t>Сегодня мы выражаем искреннюю любовь и безграничное уважение нашим родителям, ветеранам войны и труда, наставникам и старшим товарищам, благодарим их за терпение, сердечность, умение дать мудрый совет и поддержать в трудную минуту.</w:t>
      </w:r>
      <w:r w:rsidRPr="00936692">
        <w:rPr>
          <w:b/>
          <w:color w:val="424242"/>
        </w:rPr>
        <w:br/>
        <w:t>Забота о пожилых людях – долг каждого из нас. В наших силах сделать так, чтобы они не чувствовали себя одинокими, всегда были окружены вниманием и теплом.</w:t>
      </w:r>
      <w:r w:rsidRPr="00936692">
        <w:rPr>
          <w:b/>
          <w:color w:val="424242"/>
        </w:rPr>
        <w:br/>
        <w:t>От всей души желаю вам крепкого здоровья на долгие годы, душевного равновесия,  неугасающего интереса к жизни, тепла,  любви и уважения родных и близких людей</w:t>
      </w:r>
      <w:r>
        <w:rPr>
          <w:b/>
          <w:color w:val="424242"/>
        </w:rPr>
        <w:t>.</w:t>
      </w:r>
    </w:p>
    <w:p w:rsidR="00936692" w:rsidRPr="00936692" w:rsidRDefault="00936692" w:rsidP="009F0EAA">
      <w:pPr>
        <w:shd w:val="clear" w:color="auto" w:fill="FFFFFF"/>
        <w:jc w:val="center"/>
        <w:rPr>
          <w:b/>
          <w:bCs/>
          <w:color w:val="1A1A1A"/>
          <w:kern w:val="36"/>
        </w:rPr>
      </w:pPr>
    </w:p>
    <w:p w:rsidR="00936692" w:rsidRPr="00936692" w:rsidRDefault="00936692" w:rsidP="009F0EAA">
      <w:pPr>
        <w:shd w:val="clear" w:color="auto" w:fill="FFFFFF"/>
        <w:jc w:val="center"/>
        <w:rPr>
          <w:b/>
          <w:bCs/>
          <w:color w:val="1A1A1A"/>
          <w:kern w:val="36"/>
        </w:rPr>
      </w:pPr>
    </w:p>
    <w:p w:rsidR="009F0EAA" w:rsidRDefault="009F0EAA" w:rsidP="009F0EAA">
      <w:pPr>
        <w:shd w:val="clear" w:color="auto" w:fill="FFFFFF"/>
        <w:jc w:val="center"/>
        <w:rPr>
          <w:b/>
          <w:bCs/>
          <w:color w:val="1A1A1A"/>
          <w:kern w:val="36"/>
          <w:sz w:val="28"/>
          <w:szCs w:val="28"/>
        </w:rPr>
      </w:pPr>
      <w:r w:rsidRPr="00061535">
        <w:rPr>
          <w:b/>
          <w:bCs/>
          <w:color w:val="1A1A1A"/>
          <w:kern w:val="36"/>
          <w:sz w:val="28"/>
          <w:szCs w:val="28"/>
        </w:rPr>
        <w:lastRenderedPageBreak/>
        <w:t>Уважаемые наши Ветераны</w:t>
      </w:r>
    </w:p>
    <w:p w:rsidR="009F0EAA" w:rsidRDefault="009F0EAA" w:rsidP="009F0EAA">
      <w:pPr>
        <w:shd w:val="clear" w:color="auto" w:fill="FFFFFF"/>
        <w:jc w:val="center"/>
        <w:rPr>
          <w:b/>
          <w:bCs/>
          <w:color w:val="1A1A1A"/>
          <w:kern w:val="36"/>
          <w:sz w:val="28"/>
          <w:szCs w:val="28"/>
        </w:rPr>
      </w:pPr>
      <w:r>
        <w:rPr>
          <w:b/>
          <w:bCs/>
          <w:color w:val="1A1A1A"/>
          <w:kern w:val="36"/>
          <w:sz w:val="28"/>
          <w:szCs w:val="28"/>
        </w:rPr>
        <w:t>Н</w:t>
      </w:r>
      <w:r w:rsidRPr="00061535">
        <w:rPr>
          <w:b/>
          <w:bCs/>
          <w:color w:val="1A1A1A"/>
          <w:kern w:val="36"/>
          <w:sz w:val="28"/>
          <w:szCs w:val="28"/>
        </w:rPr>
        <w:t xml:space="preserve">аши пожилые и в тоже время самые мудрые жители </w:t>
      </w:r>
      <w:r>
        <w:rPr>
          <w:b/>
          <w:bCs/>
          <w:color w:val="1A1A1A"/>
          <w:kern w:val="36"/>
          <w:sz w:val="28"/>
          <w:szCs w:val="28"/>
        </w:rPr>
        <w:t>Угловского городского поселения</w:t>
      </w:r>
      <w:r w:rsidRPr="00061535">
        <w:rPr>
          <w:b/>
          <w:bCs/>
          <w:color w:val="1A1A1A"/>
          <w:kern w:val="36"/>
          <w:sz w:val="28"/>
          <w:szCs w:val="28"/>
        </w:rPr>
        <w:t>, мы хотим пригласить вас</w:t>
      </w:r>
      <w:r>
        <w:rPr>
          <w:b/>
          <w:bCs/>
          <w:color w:val="1A1A1A"/>
          <w:kern w:val="36"/>
          <w:sz w:val="28"/>
          <w:szCs w:val="28"/>
        </w:rPr>
        <w:t>,</w:t>
      </w:r>
      <w:r w:rsidRPr="00061535">
        <w:rPr>
          <w:b/>
          <w:bCs/>
          <w:color w:val="1A1A1A"/>
          <w:kern w:val="36"/>
          <w:sz w:val="28"/>
          <w:szCs w:val="28"/>
        </w:rPr>
        <w:t xml:space="preserve"> в преддверии чудесного праздника</w:t>
      </w:r>
      <w:r>
        <w:rPr>
          <w:b/>
          <w:bCs/>
          <w:color w:val="1A1A1A"/>
          <w:kern w:val="36"/>
          <w:sz w:val="28"/>
          <w:szCs w:val="28"/>
        </w:rPr>
        <w:t xml:space="preserve"> «</w:t>
      </w:r>
      <w:r w:rsidRPr="00061535">
        <w:rPr>
          <w:b/>
          <w:bCs/>
          <w:color w:val="1A1A1A"/>
          <w:kern w:val="36"/>
          <w:sz w:val="28"/>
          <w:szCs w:val="28"/>
        </w:rPr>
        <w:t xml:space="preserve"> Международного Дня пожилого человека</w:t>
      </w:r>
      <w:r>
        <w:rPr>
          <w:b/>
          <w:bCs/>
          <w:color w:val="1A1A1A"/>
          <w:kern w:val="36"/>
          <w:sz w:val="28"/>
          <w:szCs w:val="28"/>
        </w:rPr>
        <w:t>»</w:t>
      </w:r>
      <w:r w:rsidRPr="00061535">
        <w:rPr>
          <w:b/>
          <w:bCs/>
          <w:color w:val="1A1A1A"/>
          <w:kern w:val="36"/>
          <w:sz w:val="28"/>
          <w:szCs w:val="28"/>
        </w:rPr>
        <w:t xml:space="preserve"> отпраздновать этот день  1 октября</w:t>
      </w:r>
      <w:proofErr w:type="gramStart"/>
      <w:r w:rsidRPr="00061535">
        <w:rPr>
          <w:b/>
          <w:bCs/>
          <w:color w:val="1A1A1A"/>
          <w:kern w:val="36"/>
          <w:sz w:val="28"/>
          <w:szCs w:val="28"/>
        </w:rPr>
        <w:t xml:space="preserve"> !</w:t>
      </w:r>
      <w:proofErr w:type="gramEnd"/>
      <w:r w:rsidRPr="00061535">
        <w:rPr>
          <w:b/>
          <w:bCs/>
          <w:color w:val="1A1A1A"/>
          <w:kern w:val="36"/>
          <w:sz w:val="28"/>
          <w:szCs w:val="28"/>
        </w:rPr>
        <w:t xml:space="preserve">!! </w:t>
      </w:r>
    </w:p>
    <w:p w:rsidR="009F0EAA" w:rsidRPr="00061535" w:rsidRDefault="009F0EAA" w:rsidP="009F0E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1535">
        <w:rPr>
          <w:b/>
          <w:bCs/>
          <w:color w:val="1A1A1A"/>
          <w:kern w:val="36"/>
          <w:sz w:val="28"/>
          <w:szCs w:val="28"/>
        </w:rPr>
        <w:t xml:space="preserve">В золотую осеннюю пору мы чествуем тех, кто все свои силы </w:t>
      </w:r>
      <w:r>
        <w:rPr>
          <w:b/>
          <w:bCs/>
          <w:color w:val="1A1A1A"/>
          <w:kern w:val="36"/>
          <w:sz w:val="28"/>
          <w:szCs w:val="28"/>
        </w:rPr>
        <w:t>и знания посвятил своим близким</w:t>
      </w:r>
      <w:r w:rsidRPr="00061535">
        <w:rPr>
          <w:b/>
          <w:bCs/>
          <w:color w:val="1A1A1A"/>
          <w:kern w:val="36"/>
          <w:sz w:val="28"/>
          <w:szCs w:val="28"/>
        </w:rPr>
        <w:t>, знакомым, друзьям, кто отдал здоровье и молодость молодому поколению!!! Огромн</w:t>
      </w:r>
      <w:r>
        <w:rPr>
          <w:b/>
          <w:bCs/>
          <w:color w:val="1A1A1A"/>
          <w:kern w:val="36"/>
          <w:sz w:val="28"/>
          <w:szCs w:val="28"/>
        </w:rPr>
        <w:t>о</w:t>
      </w:r>
      <w:r w:rsidRPr="00061535">
        <w:rPr>
          <w:b/>
          <w:bCs/>
          <w:color w:val="1A1A1A"/>
          <w:kern w:val="36"/>
          <w:sz w:val="28"/>
          <w:szCs w:val="28"/>
        </w:rPr>
        <w:t xml:space="preserve">е </w:t>
      </w:r>
      <w:r>
        <w:rPr>
          <w:b/>
          <w:bCs/>
          <w:color w:val="1A1A1A"/>
          <w:kern w:val="36"/>
          <w:sz w:val="28"/>
          <w:szCs w:val="28"/>
        </w:rPr>
        <w:t>с</w:t>
      </w:r>
      <w:r w:rsidRPr="00061535">
        <w:rPr>
          <w:b/>
          <w:bCs/>
          <w:color w:val="1A1A1A"/>
          <w:kern w:val="36"/>
          <w:sz w:val="28"/>
          <w:szCs w:val="28"/>
        </w:rPr>
        <w:t>п</w:t>
      </w:r>
      <w:r>
        <w:rPr>
          <w:b/>
          <w:color w:val="1A1A1A"/>
          <w:sz w:val="28"/>
          <w:szCs w:val="28"/>
        </w:rPr>
        <w:t>асибо Вам за это</w:t>
      </w:r>
      <w:r w:rsidRPr="00061535">
        <w:rPr>
          <w:b/>
          <w:color w:val="1A1A1A"/>
          <w:sz w:val="28"/>
          <w:szCs w:val="28"/>
        </w:rPr>
        <w:t>!!!!</w:t>
      </w:r>
    </w:p>
    <w:p w:rsidR="009F0EAA" w:rsidRPr="00061535" w:rsidRDefault="009F0EAA" w:rsidP="009F0E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1535">
        <w:rPr>
          <w:b/>
          <w:color w:val="1A1A1A"/>
          <w:sz w:val="28"/>
          <w:szCs w:val="28"/>
        </w:rPr>
        <w:t>- 1 октября в 13:30 - 13:45 у здания Админист</w:t>
      </w:r>
      <w:r>
        <w:rPr>
          <w:b/>
          <w:color w:val="1A1A1A"/>
          <w:sz w:val="28"/>
          <w:szCs w:val="28"/>
        </w:rPr>
        <w:t>рации Вас будет ожидать автобус</w:t>
      </w:r>
      <w:r w:rsidRPr="00061535">
        <w:rPr>
          <w:b/>
          <w:color w:val="1A1A1A"/>
          <w:sz w:val="28"/>
          <w:szCs w:val="28"/>
        </w:rPr>
        <w:t>, которы</w:t>
      </w:r>
      <w:r>
        <w:rPr>
          <w:b/>
          <w:color w:val="1A1A1A"/>
          <w:sz w:val="28"/>
          <w:szCs w:val="28"/>
        </w:rPr>
        <w:t xml:space="preserve">й </w:t>
      </w:r>
      <w:r w:rsidRPr="00061535">
        <w:rPr>
          <w:b/>
          <w:color w:val="1A1A1A"/>
          <w:sz w:val="28"/>
          <w:szCs w:val="28"/>
        </w:rPr>
        <w:t xml:space="preserve">доставит Вас в целости и сохранности в </w:t>
      </w:r>
      <w:r>
        <w:rPr>
          <w:b/>
          <w:color w:val="1A1A1A"/>
          <w:sz w:val="28"/>
          <w:szCs w:val="28"/>
        </w:rPr>
        <w:t>Дом культуры</w:t>
      </w:r>
      <w:r w:rsidRPr="00061535">
        <w:rPr>
          <w:b/>
          <w:color w:val="1A1A1A"/>
          <w:sz w:val="28"/>
          <w:szCs w:val="28"/>
        </w:rPr>
        <w:t xml:space="preserve"> на подготовленную специально для Вас музыкальную программу. Начало в 14:00</w:t>
      </w:r>
    </w:p>
    <w:p w:rsidR="009F0EAA" w:rsidRPr="00061535" w:rsidRDefault="009F0EAA" w:rsidP="009F0E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1535">
        <w:rPr>
          <w:b/>
          <w:color w:val="1A1A1A"/>
          <w:sz w:val="28"/>
          <w:szCs w:val="28"/>
        </w:rPr>
        <w:t>- После окончания торжественной части в 15:30 автобус Вас доставит  до кафе "Шерлок", где для вас будет подготовлен небольшой праздничный стол с угощениями!</w:t>
      </w:r>
    </w:p>
    <w:p w:rsidR="009F0EAA" w:rsidRPr="00061535" w:rsidRDefault="009F0EAA" w:rsidP="009F0E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1535">
        <w:rPr>
          <w:b/>
          <w:color w:val="1A1A1A"/>
          <w:sz w:val="28"/>
          <w:szCs w:val="28"/>
        </w:rPr>
        <w:t>Сопровождать Вас будет Глава Угловского городского поселения:</w:t>
      </w:r>
    </w:p>
    <w:p w:rsidR="009F0EAA" w:rsidRPr="00061535" w:rsidRDefault="009F0EAA" w:rsidP="009F0E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Иванова Юлия Анатольевна</w:t>
      </w:r>
      <w:r w:rsidRPr="00061535">
        <w:rPr>
          <w:b/>
          <w:color w:val="1A1A1A"/>
          <w:sz w:val="28"/>
          <w:szCs w:val="28"/>
        </w:rPr>
        <w:t>.</w:t>
      </w:r>
    </w:p>
    <w:p w:rsidR="009F0EAA" w:rsidRPr="00061535" w:rsidRDefault="009F0EAA" w:rsidP="009F0EAA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1535">
        <w:rPr>
          <w:b/>
          <w:color w:val="1A1A1A"/>
          <w:sz w:val="28"/>
          <w:szCs w:val="28"/>
        </w:rPr>
        <w:t xml:space="preserve">Гости, которые не смогут подойти к Администрации по причине проживания не в центре посёлка, </w:t>
      </w:r>
      <w:proofErr w:type="gramStart"/>
      <w:r w:rsidRPr="00061535">
        <w:rPr>
          <w:b/>
          <w:color w:val="1A1A1A"/>
          <w:sz w:val="28"/>
          <w:szCs w:val="28"/>
        </w:rPr>
        <w:t>пожалуйста</w:t>
      </w:r>
      <w:proofErr w:type="gramEnd"/>
      <w:r w:rsidRPr="00061535">
        <w:rPr>
          <w:b/>
          <w:color w:val="1A1A1A"/>
          <w:sz w:val="28"/>
          <w:szCs w:val="28"/>
        </w:rPr>
        <w:t xml:space="preserve"> сообщите об этом и мы  организуем дополнительную доставку вас до пункта назначения...</w:t>
      </w:r>
    </w:p>
    <w:p w:rsidR="009F0EAA" w:rsidRDefault="009F0EAA" w:rsidP="009F0EAA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BE5302" w:rsidRPr="00936692" w:rsidRDefault="009F0EAA" w:rsidP="0093669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1535">
        <w:rPr>
          <w:b/>
          <w:color w:val="1A1A1A"/>
          <w:sz w:val="28"/>
          <w:szCs w:val="28"/>
        </w:rPr>
        <w:t xml:space="preserve">С </w:t>
      </w:r>
      <w:r>
        <w:rPr>
          <w:b/>
          <w:color w:val="1A1A1A"/>
          <w:sz w:val="28"/>
          <w:szCs w:val="28"/>
        </w:rPr>
        <w:t>б</w:t>
      </w:r>
      <w:r w:rsidRPr="00061535">
        <w:rPr>
          <w:b/>
          <w:color w:val="1A1A1A"/>
          <w:sz w:val="28"/>
          <w:szCs w:val="28"/>
        </w:rPr>
        <w:t>лагодарностью, Администрация Уг</w:t>
      </w:r>
      <w:r w:rsidR="00936692">
        <w:rPr>
          <w:b/>
          <w:color w:val="1A1A1A"/>
          <w:sz w:val="28"/>
          <w:szCs w:val="28"/>
        </w:rPr>
        <w:t>ловского городского поселения!!!</w:t>
      </w:r>
    </w:p>
    <w:p w:rsidR="00BE5302" w:rsidRDefault="00BE5302" w:rsidP="00BE5302"/>
    <w:p w:rsidR="00BE5302" w:rsidRPr="00BE5302" w:rsidRDefault="00BE5302" w:rsidP="00BE530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E5302">
        <w:rPr>
          <w:b/>
          <w:sz w:val="20"/>
          <w:szCs w:val="20"/>
        </w:rPr>
        <w:t>Как лечиться в отпуске по ОМС</w:t>
      </w:r>
    </w:p>
    <w:p w:rsidR="00BE5302" w:rsidRPr="00BE5302" w:rsidRDefault="00BE5302" w:rsidP="00BE5302">
      <w:pPr>
        <w:jc w:val="both"/>
        <w:rPr>
          <w:b/>
          <w:sz w:val="20"/>
          <w:szCs w:val="20"/>
        </w:rPr>
      </w:pPr>
    </w:p>
    <w:p w:rsidR="00BE5302" w:rsidRPr="00BE5302" w:rsidRDefault="00BE5302" w:rsidP="00BE5302">
      <w:pPr>
        <w:ind w:right="-284"/>
        <w:jc w:val="both"/>
        <w:rPr>
          <w:i/>
          <w:sz w:val="20"/>
          <w:szCs w:val="20"/>
        </w:rPr>
      </w:pPr>
      <w:r w:rsidRPr="00BE5302">
        <w:rPr>
          <w:i/>
          <w:sz w:val="20"/>
          <w:szCs w:val="20"/>
        </w:rPr>
        <w:t>Болеть никто не планирует, но как быть, если это все-таки случилось во время отдыха? Рассказываем, какую медицинскую помощь по полису ОМС можно получить в другом регионе страны и что для этого необходимо.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>Для начала напомним, что полис ОМС удостоверяет право застрахованного на бесплатное оказание медицинской помощи на всей территории Российской Федерации. Например, вы живете в Ивановской области, там же оформили полис, на отдых поехали в Краснодарский край, где обратились в поликлинику. Получите ли вы лечение? Конечно. Это право закреплено статьей 41 Конституции РФ.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 xml:space="preserve">С 1 декабря 2022 г. привычный полис ОМС в виде бумажного бланка или пластиковой карточки стал цифровым. </w:t>
      </w:r>
      <w:proofErr w:type="gramStart"/>
      <w:r w:rsidRPr="00BE5302">
        <w:rPr>
          <w:sz w:val="20"/>
          <w:szCs w:val="20"/>
        </w:rPr>
        <w:t>В современном формате он представляет собой выписку о полисе со штриховым кодом, данными о застрахованном и страховой медицинской организации (СМО), оформившей полис.</w:t>
      </w:r>
      <w:proofErr w:type="gramEnd"/>
      <w:r w:rsidRPr="00BE5302">
        <w:rPr>
          <w:sz w:val="20"/>
          <w:szCs w:val="20"/>
        </w:rPr>
        <w:t xml:space="preserve"> До 2025 г. при обращении за медпомощью по ОМС взрослым необходимо по своему выбору предъявить полис на материальном носителе (бумажный бланк или пластиковая карта) или выписку о нем/ документ, удостоверяющий личность (для детей в возрасте до 14 лет свидетельство о рождении). </w:t>
      </w:r>
    </w:p>
    <w:p w:rsidR="00BE5302" w:rsidRPr="00BE5302" w:rsidRDefault="00BE5302" w:rsidP="00BE5302">
      <w:pPr>
        <w:ind w:right="-284"/>
        <w:jc w:val="both"/>
        <w:rPr>
          <w:b/>
          <w:sz w:val="20"/>
          <w:szCs w:val="20"/>
        </w:rPr>
      </w:pPr>
      <w:r w:rsidRPr="00BE5302">
        <w:rPr>
          <w:b/>
          <w:sz w:val="20"/>
          <w:szCs w:val="20"/>
        </w:rPr>
        <w:t>Какую медицинскую помощь можно получить?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>Бесплатную медицинскую помощь по ОМС мы получаем в соответствии с Программой государственных гарантий, в составе которой – базовая программа ОМС. В нее входит первичная медико-санитарная помощь, включая профилактическую, скорую и специализированную медицинскую помощь при инфекционных, паразитарных заболеваниях, новообразованиях, в случае болезни крови, глаза, уха, органов дыхания, пищеварения, кожи и др. Полный список вы найдете на сайте вашей СМО. Именно такой объем помощи можно получить в отпуске, т.е. вне региона оформления полиса. Для этого необходимо прикрепиться к поликлинике по месту временного пребывания.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>На территории вашего постоянного проживания медицинская помощь оказывается в объеме, установленном территориальной программой ОМС (как правило, она шире, чем базовая).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b/>
          <w:sz w:val="20"/>
          <w:szCs w:val="20"/>
        </w:rPr>
        <w:t>Важно знать:</w:t>
      </w:r>
      <w:r w:rsidRPr="00BE5302">
        <w:rPr>
          <w:sz w:val="20"/>
          <w:szCs w:val="20"/>
        </w:rPr>
        <w:t xml:space="preserve"> экстренную помощь при состояниях, угрожающих здоровью или жизни гражданина, обязаны оказать независимо от того, есть у вас при себе полис ОМС или нет.</w:t>
      </w:r>
    </w:p>
    <w:p w:rsidR="00BE5302" w:rsidRPr="00BE5302" w:rsidRDefault="00BE5302" w:rsidP="00BE5302">
      <w:pPr>
        <w:ind w:right="-284"/>
        <w:jc w:val="both"/>
        <w:rPr>
          <w:b/>
          <w:sz w:val="20"/>
          <w:szCs w:val="20"/>
        </w:rPr>
      </w:pPr>
      <w:bookmarkStart w:id="1" w:name="_Hlk144997614"/>
      <w:r w:rsidRPr="00BE5302">
        <w:rPr>
          <w:b/>
          <w:sz w:val="20"/>
          <w:szCs w:val="20"/>
        </w:rPr>
        <w:t>Что делать, если отказывают в помощи?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>Как быть, если в отпуске вы обратились в поликлинику, а вас не принимают на основании, что полис ОМС оформлен на территории другого субъекта? Можно сослаться на Федеральный закон от 29.11.2010 № 326-ФЗ «Об обязательном медицинском страховании в РФ», п. 1 ч. 1 ст. 16</w:t>
      </w:r>
      <w:r w:rsidRPr="00BE5302">
        <w:rPr>
          <w:b/>
          <w:sz w:val="20"/>
          <w:szCs w:val="20"/>
        </w:rPr>
        <w:t>*</w:t>
      </w:r>
      <w:r w:rsidRPr="00BE5302">
        <w:rPr>
          <w:sz w:val="20"/>
          <w:szCs w:val="20"/>
        </w:rPr>
        <w:t xml:space="preserve">. Не удалось разобраться на уровне регистратуры? Идите к главному врачу, он должен помочь. </w:t>
      </w:r>
    </w:p>
    <w:bookmarkEnd w:id="1"/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lastRenderedPageBreak/>
        <w:t>Если и тут вы не встретили понимания, обратитесь в страховую компанию, которая оформила и выдала вам полис. Вообще, в любой непонятной ситуации, связанной с ОМС, обращайтесь в СМО удобным способом. Так, застрахованные компании «</w:t>
      </w:r>
      <w:proofErr w:type="spellStart"/>
      <w:r w:rsidRPr="00BE5302">
        <w:rPr>
          <w:sz w:val="20"/>
          <w:szCs w:val="20"/>
        </w:rPr>
        <w:t>СОГАЗ-Мед</w:t>
      </w:r>
      <w:proofErr w:type="spellEnd"/>
      <w:r w:rsidRPr="00BE5302">
        <w:rPr>
          <w:sz w:val="20"/>
          <w:szCs w:val="20"/>
        </w:rPr>
        <w:t xml:space="preserve">» могут использовать для этого аппараты прямой связи, установленные в медицинских организациях, телефон </w:t>
      </w:r>
      <w:proofErr w:type="spellStart"/>
      <w:proofErr w:type="gramStart"/>
      <w:r w:rsidRPr="00BE5302">
        <w:rPr>
          <w:sz w:val="20"/>
          <w:szCs w:val="20"/>
        </w:rPr>
        <w:t>контакт-центра</w:t>
      </w:r>
      <w:proofErr w:type="spellEnd"/>
      <w:proofErr w:type="gramEnd"/>
      <w:r w:rsidRPr="00BE5302">
        <w:rPr>
          <w:sz w:val="20"/>
          <w:szCs w:val="20"/>
        </w:rPr>
        <w:t>, сайт, мобильное приложение. Если у страховой компании есть офис в населенном пункте, где вы планируете получить медицинскую помощь, можно обратиться лично.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 xml:space="preserve">«Наша компания всесторонне заботится о </w:t>
      </w:r>
      <w:proofErr w:type="gramStart"/>
      <w:r w:rsidRPr="00BE5302">
        <w:rPr>
          <w:sz w:val="20"/>
          <w:szCs w:val="20"/>
        </w:rPr>
        <w:t>своих</w:t>
      </w:r>
      <w:proofErr w:type="gramEnd"/>
      <w:r w:rsidRPr="00BE5302">
        <w:rPr>
          <w:sz w:val="20"/>
          <w:szCs w:val="20"/>
        </w:rPr>
        <w:t xml:space="preserve"> застрахованных. Оказывает необходимую информационную поддержку, содействует в получении медпомощи и защищает их права. Ситуации бывают разные, порой речь идет не только о здоровье, но и о жизни. И тут важно не потерять драгоценного времени – как можно быстрее связаться со </w:t>
      </w:r>
      <w:proofErr w:type="gramStart"/>
      <w:r w:rsidRPr="00BE5302">
        <w:rPr>
          <w:sz w:val="20"/>
          <w:szCs w:val="20"/>
        </w:rPr>
        <w:t>своей</w:t>
      </w:r>
      <w:proofErr w:type="gramEnd"/>
      <w:r w:rsidRPr="00BE5302">
        <w:rPr>
          <w:sz w:val="20"/>
          <w:szCs w:val="20"/>
        </w:rPr>
        <w:t xml:space="preserve"> СМО. Мы индивидуально рассматриваем каждое обращение и помогаем», – говорит Захаров Андрей Владимирович, директор Новгородского филиала </w:t>
      </w:r>
      <w:bookmarkStart w:id="2" w:name="_Hlk144810465"/>
      <w:r w:rsidRPr="00BE5302">
        <w:rPr>
          <w:sz w:val="20"/>
          <w:szCs w:val="20"/>
        </w:rPr>
        <w:t>страховой медицинской компании «</w:t>
      </w:r>
      <w:proofErr w:type="spellStart"/>
      <w:r w:rsidRPr="00BE5302">
        <w:rPr>
          <w:sz w:val="20"/>
          <w:szCs w:val="20"/>
        </w:rPr>
        <w:t>СОГАЗ-Мед</w:t>
      </w:r>
      <w:proofErr w:type="spellEnd"/>
      <w:r w:rsidRPr="00BE5302">
        <w:rPr>
          <w:sz w:val="20"/>
          <w:szCs w:val="20"/>
        </w:rPr>
        <w:t>»</w:t>
      </w:r>
      <w:bookmarkEnd w:id="2"/>
      <w:r w:rsidRPr="00BE5302">
        <w:rPr>
          <w:sz w:val="20"/>
          <w:szCs w:val="20"/>
        </w:rPr>
        <w:t>.</w:t>
      </w:r>
      <w:bookmarkStart w:id="3" w:name="_Hlk75942923"/>
    </w:p>
    <w:p w:rsidR="00BE5302" w:rsidRPr="00BE5302" w:rsidRDefault="00BE5302" w:rsidP="00BE5302">
      <w:pPr>
        <w:ind w:right="-284"/>
        <w:jc w:val="both"/>
        <w:rPr>
          <w:b/>
          <w:sz w:val="20"/>
          <w:szCs w:val="20"/>
        </w:rPr>
      </w:pPr>
      <w:bookmarkStart w:id="4" w:name="dst100430"/>
      <w:bookmarkEnd w:id="3"/>
      <w:bookmarkEnd w:id="4"/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b/>
          <w:sz w:val="20"/>
          <w:szCs w:val="20"/>
        </w:rPr>
        <w:t>*</w:t>
      </w:r>
      <w:r w:rsidRPr="00BE5302">
        <w:rPr>
          <w:sz w:val="20"/>
          <w:szCs w:val="20"/>
        </w:rPr>
        <w:t xml:space="preserve">1. Застрахованные лица имеют право </w:t>
      </w:r>
      <w:proofErr w:type="gramStart"/>
      <w:r w:rsidRPr="00BE5302">
        <w:rPr>
          <w:sz w:val="20"/>
          <w:szCs w:val="20"/>
        </w:rPr>
        <w:t>на</w:t>
      </w:r>
      <w:proofErr w:type="gramEnd"/>
      <w:r w:rsidRPr="00BE5302">
        <w:rPr>
          <w:sz w:val="20"/>
          <w:szCs w:val="20"/>
        </w:rPr>
        <w:t>: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>а) на всей территории Российской Федерации в объеме, установленном </w:t>
      </w:r>
      <w:hyperlink r:id="rId6" w:anchor="dst100404" w:history="1">
        <w:r w:rsidRPr="00BE5302">
          <w:rPr>
            <w:sz w:val="20"/>
            <w:szCs w:val="20"/>
          </w:rPr>
          <w:t>базовой программой</w:t>
        </w:r>
      </w:hyperlink>
      <w:r w:rsidRPr="00BE5302">
        <w:rPr>
          <w:sz w:val="20"/>
          <w:szCs w:val="20"/>
        </w:rPr>
        <w:t> обязательного медицинского страхования;</w:t>
      </w:r>
    </w:p>
    <w:p w:rsidR="00BE5302" w:rsidRPr="00BE5302" w:rsidRDefault="00BE5302" w:rsidP="00BE5302">
      <w:pPr>
        <w:ind w:right="-284"/>
        <w:jc w:val="both"/>
        <w:rPr>
          <w:sz w:val="20"/>
          <w:szCs w:val="20"/>
        </w:rPr>
      </w:pPr>
      <w:r w:rsidRPr="00BE5302">
        <w:rPr>
          <w:sz w:val="20"/>
          <w:szCs w:val="20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BE5302" w:rsidRPr="00BE5302" w:rsidRDefault="00BE5302" w:rsidP="00BE5302">
      <w:pPr>
        <w:rPr>
          <w:sz w:val="20"/>
          <w:szCs w:val="20"/>
        </w:rPr>
      </w:pPr>
    </w:p>
    <w:p w:rsidR="00936692" w:rsidRPr="00936692" w:rsidRDefault="00936692" w:rsidP="00936692">
      <w:pPr>
        <w:jc w:val="center"/>
        <w:rPr>
          <w:b/>
          <w:sz w:val="20"/>
          <w:szCs w:val="20"/>
        </w:rPr>
      </w:pPr>
      <w:r w:rsidRPr="00936692">
        <w:rPr>
          <w:b/>
          <w:sz w:val="20"/>
          <w:szCs w:val="20"/>
        </w:rPr>
        <w:t>Российская Федерация</w:t>
      </w:r>
    </w:p>
    <w:p w:rsidR="00936692" w:rsidRPr="00936692" w:rsidRDefault="00936692" w:rsidP="00936692">
      <w:pPr>
        <w:jc w:val="center"/>
        <w:rPr>
          <w:b/>
          <w:sz w:val="20"/>
          <w:szCs w:val="20"/>
        </w:rPr>
      </w:pPr>
      <w:r w:rsidRPr="00936692">
        <w:rPr>
          <w:b/>
          <w:sz w:val="20"/>
          <w:szCs w:val="20"/>
        </w:rPr>
        <w:t>Администрация Угловского городского поселения</w:t>
      </w:r>
    </w:p>
    <w:p w:rsidR="00936692" w:rsidRPr="00936692" w:rsidRDefault="00936692" w:rsidP="00936692">
      <w:pPr>
        <w:jc w:val="center"/>
        <w:rPr>
          <w:b/>
          <w:sz w:val="20"/>
          <w:szCs w:val="20"/>
        </w:rPr>
      </w:pPr>
      <w:r w:rsidRPr="0093669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36692" w:rsidRPr="00936692" w:rsidRDefault="00936692" w:rsidP="00936692">
      <w:pPr>
        <w:jc w:val="center"/>
        <w:rPr>
          <w:sz w:val="20"/>
          <w:szCs w:val="20"/>
        </w:rPr>
      </w:pPr>
    </w:p>
    <w:p w:rsidR="00936692" w:rsidRPr="00936692" w:rsidRDefault="00936692" w:rsidP="00936692">
      <w:pPr>
        <w:jc w:val="center"/>
        <w:rPr>
          <w:b/>
          <w:sz w:val="20"/>
          <w:szCs w:val="20"/>
        </w:rPr>
      </w:pPr>
      <w:r w:rsidRPr="00936692">
        <w:rPr>
          <w:b/>
          <w:sz w:val="20"/>
          <w:szCs w:val="20"/>
        </w:rPr>
        <w:t>ПОСТАНОВЛЕНИЕ</w:t>
      </w:r>
    </w:p>
    <w:p w:rsidR="00936692" w:rsidRPr="00936692" w:rsidRDefault="00936692" w:rsidP="00936692">
      <w:pPr>
        <w:rPr>
          <w:sz w:val="20"/>
          <w:szCs w:val="20"/>
        </w:rPr>
      </w:pPr>
    </w:p>
    <w:p w:rsidR="00936692" w:rsidRPr="00936692" w:rsidRDefault="00936692" w:rsidP="0093669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936692">
        <w:rPr>
          <w:sz w:val="20"/>
          <w:szCs w:val="20"/>
        </w:rPr>
        <w:t>от 25.09.2023 № 405</w:t>
      </w:r>
    </w:p>
    <w:p w:rsidR="00936692" w:rsidRPr="00936692" w:rsidRDefault="00936692" w:rsidP="0093669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36692" w:rsidRPr="00936692" w:rsidRDefault="00936692" w:rsidP="00936692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936692">
        <w:rPr>
          <w:sz w:val="20"/>
          <w:szCs w:val="20"/>
        </w:rPr>
        <w:t>р.п. Угловка</w:t>
      </w:r>
    </w:p>
    <w:p w:rsidR="00936692" w:rsidRPr="00936692" w:rsidRDefault="00936692" w:rsidP="00936692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936692" w:rsidRPr="00936692" w:rsidRDefault="00936692" w:rsidP="00936692">
      <w:pPr>
        <w:spacing w:line="320" w:lineRule="exact"/>
        <w:jc w:val="center"/>
        <w:rPr>
          <w:b/>
          <w:sz w:val="20"/>
          <w:szCs w:val="20"/>
        </w:rPr>
      </w:pPr>
      <w:r w:rsidRPr="00936692">
        <w:rPr>
          <w:b/>
          <w:sz w:val="20"/>
          <w:szCs w:val="20"/>
        </w:rPr>
        <w:t>О внесении изменений в Постановление №369 от 31.08.2016г «О комиссии по землепользованию и застройке Угловского городского поселения»</w:t>
      </w:r>
    </w:p>
    <w:p w:rsidR="00936692" w:rsidRPr="00936692" w:rsidRDefault="00936692" w:rsidP="00936692">
      <w:pPr>
        <w:spacing w:line="320" w:lineRule="exact"/>
        <w:rPr>
          <w:b/>
          <w:sz w:val="20"/>
          <w:szCs w:val="20"/>
        </w:rPr>
      </w:pPr>
    </w:p>
    <w:p w:rsidR="00936692" w:rsidRPr="00936692" w:rsidRDefault="00936692" w:rsidP="00936692">
      <w:pPr>
        <w:spacing w:line="320" w:lineRule="exact"/>
        <w:rPr>
          <w:b/>
          <w:sz w:val="20"/>
          <w:szCs w:val="20"/>
        </w:rPr>
      </w:pP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r w:rsidRPr="00936692">
        <w:rPr>
          <w:sz w:val="20"/>
          <w:szCs w:val="20"/>
        </w:rPr>
        <w:t xml:space="preserve">              Руководствуясь Федеральным законом от 06 октября 2003 года                № 131-ФЗ  «Об общих принципах организации местного самоуправления в Российской Федерации», Градостроительным кодексом Российской Федерации, Уставом Угловского городского поселения Администрация Угловского городского поселения </w:t>
      </w:r>
    </w:p>
    <w:p w:rsidR="00936692" w:rsidRPr="00936692" w:rsidRDefault="00936692" w:rsidP="00936692">
      <w:pPr>
        <w:spacing w:line="320" w:lineRule="exact"/>
        <w:jc w:val="both"/>
        <w:rPr>
          <w:b/>
          <w:sz w:val="20"/>
          <w:szCs w:val="20"/>
        </w:rPr>
      </w:pPr>
      <w:r w:rsidRPr="00936692">
        <w:rPr>
          <w:b/>
          <w:sz w:val="20"/>
          <w:szCs w:val="20"/>
        </w:rPr>
        <w:t>ПОСТАНОВЛЯЕТ: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r w:rsidRPr="00936692">
        <w:rPr>
          <w:sz w:val="20"/>
          <w:szCs w:val="20"/>
        </w:rPr>
        <w:t xml:space="preserve">            1. Внести изменения в постановление №369 от 31.08.2016 «О комиссии по землепользованию и застройке Угловского городского поселения», а именно: изложить пункт 2 постановления в следующей редакции: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r w:rsidRPr="00936692">
        <w:rPr>
          <w:sz w:val="20"/>
          <w:szCs w:val="20"/>
        </w:rPr>
        <w:t>«Утвердить состав комиссии по работе с правилами землепользования и застройки Угловского городского поселения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r w:rsidRPr="00936692">
        <w:rPr>
          <w:b/>
          <w:sz w:val="20"/>
          <w:szCs w:val="20"/>
        </w:rPr>
        <w:t>Иванова Ю. А.</w:t>
      </w:r>
      <w:r w:rsidRPr="00936692">
        <w:rPr>
          <w:sz w:val="20"/>
          <w:szCs w:val="20"/>
        </w:rPr>
        <w:t xml:space="preserve"> - Глава Угловского городского поселения, председатель комиссии;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r w:rsidRPr="00936692">
        <w:rPr>
          <w:b/>
          <w:sz w:val="20"/>
          <w:szCs w:val="20"/>
        </w:rPr>
        <w:t>Звонарева Т.Н.</w:t>
      </w:r>
      <w:r w:rsidRPr="00936692">
        <w:rPr>
          <w:sz w:val="20"/>
          <w:szCs w:val="20"/>
        </w:rPr>
        <w:t xml:space="preserve"> - Заместитель Главы администрации, заместитель председателя комиссии;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proofErr w:type="spellStart"/>
      <w:r w:rsidRPr="00936692">
        <w:rPr>
          <w:b/>
          <w:sz w:val="20"/>
          <w:szCs w:val="20"/>
        </w:rPr>
        <w:t>Свистунова</w:t>
      </w:r>
      <w:proofErr w:type="spellEnd"/>
      <w:r w:rsidRPr="00936692">
        <w:rPr>
          <w:b/>
          <w:sz w:val="20"/>
          <w:szCs w:val="20"/>
        </w:rPr>
        <w:t xml:space="preserve"> Д. И.</w:t>
      </w:r>
      <w:r w:rsidRPr="00936692">
        <w:rPr>
          <w:sz w:val="20"/>
          <w:szCs w:val="20"/>
        </w:rPr>
        <w:t xml:space="preserve"> – ведущий специалист Администрации Угловского городского поселения, секретарь комиссии;</w:t>
      </w:r>
    </w:p>
    <w:p w:rsidR="00936692" w:rsidRPr="00936692" w:rsidRDefault="00936692" w:rsidP="00936692">
      <w:pPr>
        <w:spacing w:line="320" w:lineRule="exact"/>
        <w:jc w:val="center"/>
        <w:rPr>
          <w:b/>
          <w:sz w:val="20"/>
          <w:szCs w:val="20"/>
        </w:rPr>
      </w:pPr>
      <w:r w:rsidRPr="00936692">
        <w:rPr>
          <w:b/>
          <w:sz w:val="20"/>
          <w:szCs w:val="20"/>
        </w:rPr>
        <w:t>Члены комиссии: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proofErr w:type="spellStart"/>
      <w:r w:rsidRPr="00936692">
        <w:rPr>
          <w:b/>
          <w:sz w:val="20"/>
          <w:szCs w:val="20"/>
        </w:rPr>
        <w:t>Абрамичева</w:t>
      </w:r>
      <w:proofErr w:type="spellEnd"/>
      <w:r w:rsidRPr="00936692">
        <w:rPr>
          <w:b/>
          <w:sz w:val="20"/>
          <w:szCs w:val="20"/>
        </w:rPr>
        <w:t xml:space="preserve"> Л. А.</w:t>
      </w:r>
      <w:r w:rsidRPr="00936692">
        <w:rPr>
          <w:sz w:val="20"/>
          <w:szCs w:val="20"/>
        </w:rPr>
        <w:t xml:space="preserve"> -  специалист 1 категории Администрации Угловского городского поселения;</w:t>
      </w:r>
    </w:p>
    <w:p w:rsidR="00936692" w:rsidRPr="00936692" w:rsidRDefault="00936692" w:rsidP="00936692">
      <w:pPr>
        <w:spacing w:line="320" w:lineRule="exact"/>
        <w:jc w:val="both"/>
        <w:rPr>
          <w:b/>
          <w:sz w:val="20"/>
          <w:szCs w:val="20"/>
        </w:rPr>
      </w:pPr>
      <w:proofErr w:type="spellStart"/>
      <w:r w:rsidRPr="00936692">
        <w:rPr>
          <w:b/>
          <w:sz w:val="20"/>
          <w:szCs w:val="20"/>
        </w:rPr>
        <w:t>Каликулина</w:t>
      </w:r>
      <w:proofErr w:type="spellEnd"/>
      <w:r w:rsidRPr="00936692">
        <w:rPr>
          <w:b/>
          <w:sz w:val="20"/>
          <w:szCs w:val="20"/>
        </w:rPr>
        <w:t xml:space="preserve"> Ю.А. - </w:t>
      </w:r>
      <w:r w:rsidRPr="00936692">
        <w:rPr>
          <w:sz w:val="20"/>
          <w:szCs w:val="20"/>
        </w:rPr>
        <w:t>ведущий  служащий - эксперт Администрации Угловского городского  поселения;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r w:rsidRPr="00936692">
        <w:rPr>
          <w:b/>
          <w:sz w:val="20"/>
          <w:szCs w:val="20"/>
        </w:rPr>
        <w:t>Жданова Е.П.</w:t>
      </w:r>
      <w:r w:rsidRPr="00936692">
        <w:rPr>
          <w:sz w:val="20"/>
          <w:szCs w:val="20"/>
        </w:rPr>
        <w:t xml:space="preserve"> – ведущий специалист Администрации Угловского городского поселения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r w:rsidRPr="00936692">
        <w:rPr>
          <w:b/>
          <w:sz w:val="20"/>
          <w:szCs w:val="20"/>
        </w:rPr>
        <w:t>Дмитриев Н.А</w:t>
      </w:r>
      <w:r w:rsidRPr="00936692">
        <w:rPr>
          <w:sz w:val="20"/>
          <w:szCs w:val="20"/>
        </w:rPr>
        <w:t>. - депутат Совета депутатов Угловского городского поселения;</w:t>
      </w:r>
    </w:p>
    <w:p w:rsidR="00936692" w:rsidRPr="00936692" w:rsidRDefault="00936692" w:rsidP="00936692">
      <w:pPr>
        <w:jc w:val="both"/>
        <w:rPr>
          <w:sz w:val="20"/>
          <w:szCs w:val="20"/>
        </w:rPr>
      </w:pPr>
      <w:r w:rsidRPr="00936692">
        <w:rPr>
          <w:b/>
          <w:sz w:val="20"/>
          <w:szCs w:val="20"/>
        </w:rPr>
        <w:t xml:space="preserve">  Петрова Н.А.</w:t>
      </w:r>
      <w:r w:rsidRPr="00936692">
        <w:rPr>
          <w:sz w:val="20"/>
          <w:szCs w:val="20"/>
        </w:rPr>
        <w:t xml:space="preserve"> -  депутат Совета депутатов Угловского городского поселения».</w:t>
      </w:r>
    </w:p>
    <w:p w:rsidR="00936692" w:rsidRPr="00936692" w:rsidRDefault="00936692" w:rsidP="00936692">
      <w:pPr>
        <w:jc w:val="both"/>
        <w:rPr>
          <w:sz w:val="20"/>
          <w:szCs w:val="20"/>
        </w:rPr>
      </w:pPr>
      <w:r w:rsidRPr="00936692">
        <w:rPr>
          <w:sz w:val="20"/>
          <w:szCs w:val="20"/>
        </w:rPr>
        <w:lastRenderedPageBreak/>
        <w:t xml:space="preserve">        2. Считать утратившими силу: постановление Администрации Угловского городского поселения от 18.04.2023 № 161 «О внесении изменений в Постановление №369 от 31.08.2016г «О комиссии по землепользованию и застройке Угловского городского поселения»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  <w:r w:rsidRPr="00936692">
        <w:rPr>
          <w:sz w:val="20"/>
          <w:szCs w:val="20"/>
        </w:rPr>
        <w:t xml:space="preserve">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 в информационно-телекоммуникационной сети Интернет.</w:t>
      </w: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Pr="00936692" w:rsidRDefault="00936692" w:rsidP="00936692">
      <w:pPr>
        <w:jc w:val="right"/>
        <w:rPr>
          <w:sz w:val="20"/>
          <w:szCs w:val="20"/>
        </w:rPr>
      </w:pPr>
      <w:r w:rsidRPr="00936692">
        <w:rPr>
          <w:b/>
          <w:sz w:val="20"/>
          <w:szCs w:val="20"/>
        </w:rPr>
        <w:t>Глава Угловского городского поселения     Ю. А. Иванова</w:t>
      </w: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p w:rsidR="00936692" w:rsidRPr="00936692" w:rsidRDefault="00936692" w:rsidP="00936692">
      <w:pPr>
        <w:spacing w:line="320" w:lineRule="exact"/>
        <w:jc w:val="both"/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936692" w:rsidRPr="00A52254" w:rsidTr="00C42B85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36692" w:rsidRPr="00A52254" w:rsidRDefault="00936692" w:rsidP="00C42B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936692" w:rsidRPr="00A52254" w:rsidRDefault="00936692" w:rsidP="00C42B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936692" w:rsidRPr="00A52254" w:rsidRDefault="00936692" w:rsidP="00C42B85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36692" w:rsidRPr="00A52254" w:rsidRDefault="00936692" w:rsidP="00C42B85">
            <w:pPr>
              <w:rPr>
                <w:sz w:val="20"/>
                <w:szCs w:val="20"/>
              </w:rPr>
            </w:pPr>
          </w:p>
          <w:p w:rsidR="00936692" w:rsidRPr="00A52254" w:rsidRDefault="00936692" w:rsidP="00C42B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  <w:lang w:val="en-US"/>
              </w:rPr>
              <w:t>E</w:t>
            </w:r>
            <w:r w:rsidRPr="00A52254">
              <w:rPr>
                <w:rFonts w:ascii="Times New Roman" w:hAnsi="Times New Roman" w:cs="Times New Roman"/>
              </w:rPr>
              <w:t>-</w:t>
            </w:r>
            <w:r w:rsidRPr="00A52254">
              <w:rPr>
                <w:rFonts w:ascii="Times New Roman" w:hAnsi="Times New Roman" w:cs="Times New Roman"/>
                <w:lang w:val="en-US"/>
              </w:rPr>
              <w:t>mail</w:t>
            </w:r>
            <w:r w:rsidRPr="00A52254">
              <w:rPr>
                <w:rFonts w:ascii="Times New Roman" w:hAnsi="Times New Roman" w:cs="Times New Roman"/>
              </w:rPr>
              <w:t>: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A52254">
              <w:rPr>
                <w:rFonts w:ascii="Times New Roman" w:hAnsi="Times New Roman" w:cs="Times New Roman"/>
              </w:rPr>
              <w:t>@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A52254">
              <w:rPr>
                <w:rFonts w:ascii="Times New Roman" w:hAnsi="Times New Roman" w:cs="Times New Roman"/>
              </w:rPr>
              <w:t>.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36692" w:rsidRPr="00A52254" w:rsidRDefault="00936692" w:rsidP="00C42B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Интернет-сайт:</w:t>
            </w:r>
          </w:p>
          <w:p w:rsidR="00936692" w:rsidRPr="00A52254" w:rsidRDefault="00936692" w:rsidP="00C42B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A52254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A5225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A52254">
                <w:rPr>
                  <w:rStyle w:val="a5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Pr="00A5225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A5225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36692" w:rsidRPr="00A52254" w:rsidRDefault="00936692" w:rsidP="00C42B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Главный редактор:</w:t>
            </w:r>
          </w:p>
          <w:p w:rsidR="00936692" w:rsidRPr="00A52254" w:rsidRDefault="00936692" w:rsidP="00C42B85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 xml:space="preserve">А.В. </w:t>
            </w:r>
            <w:proofErr w:type="spellStart"/>
            <w:r w:rsidRPr="00A52254">
              <w:rPr>
                <w:sz w:val="20"/>
                <w:szCs w:val="20"/>
              </w:rPr>
              <w:t>Стекольников</w:t>
            </w:r>
            <w:proofErr w:type="spellEnd"/>
          </w:p>
          <w:p w:rsidR="00936692" w:rsidRPr="00A52254" w:rsidRDefault="00936692" w:rsidP="00C42B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36692" w:rsidRPr="00A52254" w:rsidRDefault="00936692" w:rsidP="00C42B85">
            <w:pPr>
              <w:rPr>
                <w:sz w:val="20"/>
                <w:szCs w:val="20"/>
              </w:rPr>
            </w:pPr>
          </w:p>
          <w:p w:rsidR="00936692" w:rsidRPr="00A52254" w:rsidRDefault="00936692" w:rsidP="00C42B8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Тираж: 4 экземпляра</w:t>
            </w:r>
          </w:p>
          <w:p w:rsidR="00936692" w:rsidRPr="00A52254" w:rsidRDefault="00936692" w:rsidP="00C42B8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936692" w:rsidRPr="00A52254" w:rsidRDefault="00936692" w:rsidP="00C42B85">
            <w:pPr>
              <w:jc w:val="center"/>
              <w:rPr>
                <w:sz w:val="20"/>
                <w:szCs w:val="20"/>
              </w:rPr>
            </w:pPr>
          </w:p>
          <w:p w:rsidR="00936692" w:rsidRPr="00A52254" w:rsidRDefault="00936692" w:rsidP="00C42B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36692" w:rsidRPr="00A52254" w:rsidRDefault="00936692" w:rsidP="00C42B85">
            <w:pPr>
              <w:rPr>
                <w:sz w:val="20"/>
                <w:szCs w:val="20"/>
              </w:rPr>
            </w:pPr>
          </w:p>
          <w:p w:rsidR="00936692" w:rsidRPr="00A52254" w:rsidRDefault="00936692" w:rsidP="00C42B85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936692" w:rsidRPr="00A52254" w:rsidRDefault="00936692" w:rsidP="00C42B85">
            <w:pPr>
              <w:jc w:val="both"/>
              <w:rPr>
                <w:sz w:val="20"/>
                <w:szCs w:val="20"/>
              </w:rPr>
            </w:pPr>
          </w:p>
          <w:p w:rsidR="00936692" w:rsidRPr="00A52254" w:rsidRDefault="00936692" w:rsidP="00C42B85">
            <w:pPr>
              <w:rPr>
                <w:sz w:val="20"/>
                <w:szCs w:val="20"/>
              </w:rPr>
            </w:pPr>
          </w:p>
          <w:p w:rsidR="00936692" w:rsidRPr="00A52254" w:rsidRDefault="00936692" w:rsidP="00C42B85">
            <w:pPr>
              <w:rPr>
                <w:sz w:val="20"/>
                <w:szCs w:val="20"/>
              </w:rPr>
            </w:pPr>
          </w:p>
        </w:tc>
      </w:tr>
    </w:tbl>
    <w:p w:rsidR="009F0EAA" w:rsidRPr="00936692" w:rsidRDefault="009F0EAA" w:rsidP="00936692">
      <w:pPr>
        <w:jc w:val="right"/>
        <w:rPr>
          <w:sz w:val="20"/>
          <w:szCs w:val="20"/>
        </w:rPr>
      </w:pPr>
    </w:p>
    <w:sectPr w:rsidR="009F0EAA" w:rsidRPr="00936692" w:rsidSect="0036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EAA"/>
    <w:rsid w:val="000E19F6"/>
    <w:rsid w:val="00362C90"/>
    <w:rsid w:val="003C3EC2"/>
    <w:rsid w:val="004B5023"/>
    <w:rsid w:val="00936692"/>
    <w:rsid w:val="009F0EAA"/>
    <w:rsid w:val="00BE5302"/>
    <w:rsid w:val="00DD0B0B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3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936692"/>
    <w:rPr>
      <w:color w:val="0000FF"/>
      <w:u w:val="single"/>
    </w:rPr>
  </w:style>
  <w:style w:type="paragraph" w:customStyle="1" w:styleId="ConsPlusNonformat">
    <w:name w:val="ConsPlusNonformat"/>
    <w:rsid w:val="00936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30/90bb5f4d280b26ade35de1f7d0f8584996e90157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2023-09-28T06:10:00Z</cp:lastPrinted>
  <dcterms:created xsi:type="dcterms:W3CDTF">2023-09-27T07:57:00Z</dcterms:created>
  <dcterms:modified xsi:type="dcterms:W3CDTF">2023-09-28T06:10:00Z</dcterms:modified>
</cp:coreProperties>
</file>