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99D" w:rsidRDefault="0076099D" w:rsidP="0076099D">
      <w:pPr>
        <w:keepNext/>
        <w:keepLines/>
        <w:tabs>
          <w:tab w:val="left" w:pos="8100"/>
        </w:tabs>
        <w:jc w:val="both"/>
        <w:rPr>
          <w:b/>
          <w:sz w:val="20"/>
          <w:szCs w:val="20"/>
          <w:highlight w:val="lightGray"/>
          <w:lang w:val="en-US"/>
        </w:rPr>
      </w:pPr>
      <w:r>
        <w:rPr>
          <w:noProof/>
        </w:rPr>
        <w:drawing>
          <wp:anchor distT="0" distB="0" distL="114300" distR="114300" simplePos="0" relativeHeight="251659264" behindDoc="0" locked="0" layoutInCell="1" allowOverlap="1">
            <wp:simplePos x="0" y="0"/>
            <wp:positionH relativeFrom="column">
              <wp:posOffset>-759460</wp:posOffset>
            </wp:positionH>
            <wp:positionV relativeFrom="paragraph">
              <wp:posOffset>2540</wp:posOffset>
            </wp:positionV>
            <wp:extent cx="583565" cy="664210"/>
            <wp:effectExtent l="19050" t="0" r="698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583565" cy="664210"/>
                    </a:xfrm>
                    <a:prstGeom prst="rect">
                      <a:avLst/>
                    </a:prstGeom>
                    <a:noFill/>
                  </pic:spPr>
                </pic:pic>
              </a:graphicData>
            </a:graphic>
          </wp:anchor>
        </w:drawing>
      </w:r>
      <w:r w:rsidR="00A64940" w:rsidRPr="00A64940">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5pt;height:51.75pt" fillcolor="#7f7f7f" strokecolor="#0d0d0d">
            <v:fill color2="#aaa"/>
            <v:shadow on="t" color="#4d4d4d" opacity="52429f" offset=",3pt"/>
            <v:textpath style="font-family:&quot;Arial Black&quot;;v-text-spacing:78650f;v-text-kern:t" trim="t" fitpath="t" string="ОФИЦИАЛЬНЫЙ ВЕСТНИК"/>
          </v:shape>
        </w:pict>
      </w:r>
    </w:p>
    <w:p w:rsidR="0076099D" w:rsidRDefault="0076099D" w:rsidP="0076099D">
      <w:pPr>
        <w:keepNext/>
        <w:keepLines/>
        <w:jc w:val="both"/>
        <w:rPr>
          <w:b/>
          <w:sz w:val="20"/>
          <w:szCs w:val="20"/>
        </w:rPr>
      </w:pPr>
      <w:r>
        <w:rPr>
          <w:b/>
          <w:sz w:val="20"/>
          <w:szCs w:val="20"/>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76099D" w:rsidTr="00A355D2">
        <w:trPr>
          <w:trHeight w:val="623"/>
        </w:trPr>
        <w:tc>
          <w:tcPr>
            <w:tcW w:w="1222" w:type="dxa"/>
            <w:tcBorders>
              <w:top w:val="nil"/>
              <w:left w:val="nil"/>
              <w:bottom w:val="nil"/>
              <w:right w:val="single" w:sz="4" w:space="0" w:color="auto"/>
            </w:tcBorders>
            <w:hideMark/>
          </w:tcPr>
          <w:p w:rsidR="0076099D" w:rsidRDefault="0076099D" w:rsidP="00A355D2">
            <w:pPr>
              <w:keepNext/>
              <w:keepLines/>
              <w:spacing w:line="276" w:lineRule="auto"/>
              <w:jc w:val="both"/>
              <w:rPr>
                <w:b/>
                <w:sz w:val="20"/>
                <w:szCs w:val="20"/>
                <w:lang w:eastAsia="en-US"/>
              </w:rPr>
            </w:pPr>
            <w:r>
              <w:rPr>
                <w:b/>
                <w:sz w:val="20"/>
                <w:szCs w:val="20"/>
                <w:lang w:eastAsia="en-US"/>
              </w:rPr>
              <w:t xml:space="preserve">         Выходит</w:t>
            </w:r>
          </w:p>
          <w:p w:rsidR="0076099D" w:rsidRDefault="0076099D" w:rsidP="00A355D2">
            <w:pPr>
              <w:keepNext/>
              <w:keepLines/>
              <w:spacing w:line="276" w:lineRule="auto"/>
              <w:jc w:val="both"/>
              <w:rPr>
                <w:b/>
                <w:sz w:val="20"/>
                <w:szCs w:val="20"/>
                <w:lang w:eastAsia="en-US"/>
              </w:rPr>
            </w:pPr>
            <w:r>
              <w:rPr>
                <w:b/>
                <w:sz w:val="20"/>
                <w:szCs w:val="20"/>
                <w:lang w:eastAsia="en-US"/>
              </w:rPr>
              <w:t xml:space="preserve">  с </w:t>
            </w:r>
            <w:smartTag w:uri="urn:schemas-microsoft-com:office:smarttags" w:element="metricconverter">
              <w:smartTagPr>
                <w:attr w:name="ProductID" w:val="2016 г"/>
              </w:smartTagPr>
              <w:r>
                <w:rPr>
                  <w:b/>
                  <w:sz w:val="20"/>
                  <w:szCs w:val="20"/>
                  <w:lang w:eastAsia="en-US"/>
                </w:rPr>
                <w:t>2016 г</w:t>
              </w:r>
            </w:smartTag>
            <w:r>
              <w:rPr>
                <w:b/>
                <w:sz w:val="20"/>
                <w:szCs w:val="20"/>
                <w:lang w:eastAsia="en-US"/>
              </w:rPr>
              <w:t>.</w:t>
            </w:r>
          </w:p>
        </w:tc>
        <w:tc>
          <w:tcPr>
            <w:tcW w:w="6399" w:type="dxa"/>
            <w:tcBorders>
              <w:top w:val="single" w:sz="4" w:space="0" w:color="auto"/>
              <w:left w:val="single" w:sz="4" w:space="0" w:color="auto"/>
              <w:bottom w:val="single" w:sz="4" w:space="0" w:color="auto"/>
              <w:right w:val="single" w:sz="4" w:space="0" w:color="auto"/>
            </w:tcBorders>
          </w:tcPr>
          <w:p w:rsidR="0076099D" w:rsidRDefault="0076099D" w:rsidP="00A355D2">
            <w:pPr>
              <w:keepNext/>
              <w:keepLines/>
              <w:spacing w:line="276" w:lineRule="auto"/>
              <w:jc w:val="both"/>
              <w:rPr>
                <w:rFonts w:ascii="Arial" w:hAnsi="Arial" w:cs="Arial"/>
                <w:b/>
                <w:sz w:val="20"/>
                <w:szCs w:val="20"/>
                <w:lang w:eastAsia="en-US"/>
              </w:rPr>
            </w:pPr>
          </w:p>
          <w:p w:rsidR="0076099D" w:rsidRDefault="0076099D" w:rsidP="00A355D2">
            <w:pPr>
              <w:keepNext/>
              <w:keepLines/>
              <w:spacing w:line="276" w:lineRule="auto"/>
              <w:jc w:val="both"/>
              <w:rPr>
                <w:rFonts w:ascii="Arial" w:hAnsi="Arial" w:cs="Arial"/>
                <w:b/>
                <w:sz w:val="20"/>
                <w:szCs w:val="20"/>
                <w:lang w:eastAsia="en-US"/>
              </w:rPr>
            </w:pPr>
            <w:r>
              <w:rPr>
                <w:rFonts w:ascii="Arial" w:hAnsi="Arial" w:cs="Arial"/>
                <w:b/>
                <w:sz w:val="20"/>
                <w:szCs w:val="20"/>
                <w:lang w:eastAsia="en-US"/>
              </w:rPr>
              <w:t xml:space="preserve">                          Учредитель газеты: </w:t>
            </w:r>
          </w:p>
          <w:p w:rsidR="0076099D" w:rsidRDefault="0076099D" w:rsidP="00A355D2">
            <w:pPr>
              <w:keepNext/>
              <w:keepLines/>
              <w:spacing w:line="276" w:lineRule="auto"/>
              <w:jc w:val="both"/>
              <w:rPr>
                <w:rFonts w:ascii="Arial" w:hAnsi="Arial" w:cs="Arial"/>
                <w:b/>
                <w:sz w:val="20"/>
                <w:szCs w:val="20"/>
                <w:lang w:eastAsia="en-US"/>
              </w:rPr>
            </w:pPr>
            <w:r>
              <w:rPr>
                <w:rFonts w:ascii="Arial" w:hAnsi="Arial" w:cs="Arial"/>
                <w:b/>
                <w:sz w:val="20"/>
                <w:szCs w:val="20"/>
                <w:lang w:eastAsia="en-US"/>
              </w:rPr>
              <w:t>Совет депутатов Угловского городского поселения</w:t>
            </w:r>
          </w:p>
          <w:p w:rsidR="0076099D" w:rsidRDefault="0076099D" w:rsidP="00A355D2">
            <w:pPr>
              <w:keepNext/>
              <w:keepLines/>
              <w:spacing w:line="276" w:lineRule="auto"/>
              <w:jc w:val="both"/>
              <w:rPr>
                <w:rFonts w:ascii="Arial" w:hAnsi="Arial" w:cs="Arial"/>
                <w:b/>
                <w:sz w:val="20"/>
                <w:szCs w:val="20"/>
                <w:lang w:eastAsia="en-US"/>
              </w:rPr>
            </w:pPr>
          </w:p>
        </w:tc>
        <w:tc>
          <w:tcPr>
            <w:tcW w:w="2394" w:type="dxa"/>
            <w:tcBorders>
              <w:top w:val="single" w:sz="4" w:space="0" w:color="auto"/>
              <w:left w:val="single" w:sz="4" w:space="0" w:color="auto"/>
              <w:bottom w:val="single" w:sz="4" w:space="0" w:color="auto"/>
              <w:right w:val="single" w:sz="4" w:space="0" w:color="auto"/>
            </w:tcBorders>
          </w:tcPr>
          <w:p w:rsidR="0076099D" w:rsidRDefault="0076099D" w:rsidP="00A355D2">
            <w:pPr>
              <w:keepNext/>
              <w:keepLines/>
              <w:spacing w:line="276" w:lineRule="auto"/>
              <w:jc w:val="both"/>
              <w:rPr>
                <w:rFonts w:ascii="Arial" w:hAnsi="Arial" w:cs="Arial"/>
                <w:b/>
                <w:sz w:val="20"/>
                <w:szCs w:val="20"/>
                <w:lang w:eastAsia="en-US"/>
              </w:rPr>
            </w:pPr>
          </w:p>
          <w:p w:rsidR="0076099D" w:rsidRDefault="0076099D" w:rsidP="00A355D2">
            <w:pPr>
              <w:keepNext/>
              <w:keepLines/>
              <w:spacing w:line="276" w:lineRule="auto"/>
              <w:jc w:val="center"/>
              <w:rPr>
                <w:rFonts w:ascii="Arial" w:hAnsi="Arial" w:cs="Arial"/>
                <w:b/>
                <w:sz w:val="20"/>
                <w:szCs w:val="20"/>
                <w:lang w:eastAsia="en-US"/>
              </w:rPr>
            </w:pPr>
            <w:r>
              <w:rPr>
                <w:rFonts w:ascii="Arial" w:hAnsi="Arial" w:cs="Arial"/>
                <w:b/>
                <w:sz w:val="20"/>
                <w:szCs w:val="20"/>
                <w:lang w:eastAsia="en-US"/>
              </w:rPr>
              <w:t>№ 21</w:t>
            </w:r>
          </w:p>
          <w:p w:rsidR="0076099D" w:rsidRDefault="00A5019B" w:rsidP="00A5019B">
            <w:pPr>
              <w:keepNext/>
              <w:keepLines/>
              <w:spacing w:line="276" w:lineRule="auto"/>
              <w:jc w:val="center"/>
              <w:rPr>
                <w:rFonts w:ascii="Arial" w:hAnsi="Arial" w:cs="Arial"/>
                <w:b/>
                <w:sz w:val="20"/>
                <w:szCs w:val="20"/>
                <w:lang w:eastAsia="en-US"/>
              </w:rPr>
            </w:pPr>
            <w:r>
              <w:rPr>
                <w:rFonts w:ascii="Arial" w:hAnsi="Arial" w:cs="Arial"/>
                <w:b/>
                <w:sz w:val="20"/>
                <w:szCs w:val="20"/>
                <w:lang w:eastAsia="en-US"/>
              </w:rPr>
              <w:t>06</w:t>
            </w:r>
            <w:r w:rsidR="0076099D">
              <w:rPr>
                <w:rFonts w:ascii="Arial" w:hAnsi="Arial" w:cs="Arial"/>
                <w:b/>
                <w:sz w:val="20"/>
                <w:szCs w:val="20"/>
                <w:lang w:eastAsia="en-US"/>
              </w:rPr>
              <w:t xml:space="preserve"> </w:t>
            </w:r>
            <w:r>
              <w:rPr>
                <w:rFonts w:ascii="Arial" w:hAnsi="Arial" w:cs="Arial"/>
                <w:b/>
                <w:sz w:val="20"/>
                <w:szCs w:val="20"/>
                <w:lang w:eastAsia="en-US"/>
              </w:rPr>
              <w:t>июня</w:t>
            </w:r>
            <w:r w:rsidR="0076099D">
              <w:rPr>
                <w:rFonts w:ascii="Arial" w:hAnsi="Arial" w:cs="Arial"/>
                <w:b/>
                <w:sz w:val="20"/>
                <w:szCs w:val="20"/>
                <w:lang w:eastAsia="en-US"/>
              </w:rPr>
              <w:t xml:space="preserve"> 2024г</w:t>
            </w:r>
          </w:p>
        </w:tc>
      </w:tr>
    </w:tbl>
    <w:p w:rsidR="0076099D" w:rsidRDefault="0076099D" w:rsidP="0076099D">
      <w:pPr>
        <w:keepNext/>
        <w:keepLines/>
        <w:jc w:val="both"/>
        <w:rPr>
          <w:sz w:val="20"/>
          <w:szCs w:val="20"/>
        </w:rPr>
      </w:pPr>
    </w:p>
    <w:p w:rsidR="0076099D" w:rsidRDefault="0076099D" w:rsidP="0076099D">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76099D" w:rsidRDefault="0076099D" w:rsidP="0076099D">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76099D" w:rsidRDefault="0076099D" w:rsidP="0076099D">
      <w:pPr>
        <w:keepNext/>
        <w:keepLines/>
        <w:jc w:val="both"/>
        <w:rPr>
          <w:sz w:val="20"/>
          <w:szCs w:val="20"/>
        </w:rPr>
      </w:pPr>
      <w:r>
        <w:rPr>
          <w:sz w:val="20"/>
          <w:szCs w:val="20"/>
        </w:rPr>
        <w:t>Контактный телефон:  (8-816-57) 26-124. Приглашаем к сотрудничеству!</w:t>
      </w:r>
    </w:p>
    <w:p w:rsidR="0076099D" w:rsidRDefault="0076099D" w:rsidP="0076099D">
      <w:pPr>
        <w:keepNext/>
        <w:keepLines/>
        <w:pBdr>
          <w:bottom w:val="single" w:sz="12" w:space="1" w:color="auto"/>
        </w:pBdr>
        <w:jc w:val="both"/>
        <w:rPr>
          <w:sz w:val="20"/>
          <w:szCs w:val="20"/>
        </w:rPr>
      </w:pPr>
      <w:r>
        <w:rPr>
          <w:sz w:val="20"/>
          <w:szCs w:val="20"/>
        </w:rPr>
        <w:t xml:space="preserve">                                                               . Глава Угловского  городского поселения             Ю.А.Иванова</w:t>
      </w:r>
    </w:p>
    <w:p w:rsidR="0076099D" w:rsidRDefault="0076099D" w:rsidP="0076099D">
      <w:pPr>
        <w:jc w:val="center"/>
        <w:rPr>
          <w:b/>
        </w:rPr>
      </w:pPr>
    </w:p>
    <w:p w:rsidR="0076099D" w:rsidRDefault="0076099D" w:rsidP="0076099D">
      <w:pPr>
        <w:jc w:val="center"/>
        <w:rPr>
          <w:b/>
        </w:rPr>
      </w:pPr>
    </w:p>
    <w:p w:rsidR="0076099D" w:rsidRDefault="0076099D" w:rsidP="0076099D">
      <w:pPr>
        <w:pStyle w:val="a3"/>
        <w:shd w:val="clear" w:color="auto" w:fill="FFFFFF"/>
        <w:spacing w:before="0" w:beforeAutospacing="0" w:after="0" w:afterAutospacing="0"/>
        <w:jc w:val="center"/>
        <w:textAlignment w:val="baseline"/>
        <w:rPr>
          <w:b/>
          <w:color w:val="FF0000"/>
        </w:rPr>
      </w:pPr>
      <w:r>
        <w:rPr>
          <w:noProof/>
        </w:rPr>
        <w:drawing>
          <wp:anchor distT="0" distB="0" distL="114300" distR="114300" simplePos="0" relativeHeight="251660288" behindDoc="0" locked="0" layoutInCell="1" allowOverlap="1">
            <wp:simplePos x="0" y="0"/>
            <wp:positionH relativeFrom="column">
              <wp:posOffset>20320</wp:posOffset>
            </wp:positionH>
            <wp:positionV relativeFrom="paragraph">
              <wp:posOffset>-1905</wp:posOffset>
            </wp:positionV>
            <wp:extent cx="2755265" cy="2065655"/>
            <wp:effectExtent l="19050" t="0" r="6985" b="0"/>
            <wp:wrapSquare wrapText="bothSides"/>
            <wp:docPr id="3" name="Рисунок 1" descr="низовой пож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изовой пожар"/>
                    <pic:cNvPicPr>
                      <a:picLocks noChangeAspect="1" noChangeArrowheads="1"/>
                    </pic:cNvPicPr>
                  </pic:nvPicPr>
                  <pic:blipFill>
                    <a:blip r:embed="rId6" cstate="print"/>
                    <a:srcRect/>
                    <a:stretch>
                      <a:fillRect/>
                    </a:stretch>
                  </pic:blipFill>
                  <pic:spPr bwMode="auto">
                    <a:xfrm>
                      <a:off x="0" y="0"/>
                      <a:ext cx="2755265" cy="2065655"/>
                    </a:xfrm>
                    <a:prstGeom prst="rect">
                      <a:avLst/>
                    </a:prstGeom>
                    <a:noFill/>
                  </pic:spPr>
                </pic:pic>
              </a:graphicData>
            </a:graphic>
          </wp:anchor>
        </w:drawing>
      </w:r>
      <w:r>
        <w:rPr>
          <w:b/>
          <w:color w:val="FF0000"/>
        </w:rPr>
        <w:t>ВНИМАНИЕ!</w:t>
      </w:r>
    </w:p>
    <w:p w:rsidR="0076099D" w:rsidRDefault="0076099D" w:rsidP="0076099D">
      <w:pPr>
        <w:pStyle w:val="a3"/>
        <w:shd w:val="clear" w:color="auto" w:fill="FFFFFF"/>
        <w:spacing w:before="0" w:beforeAutospacing="0" w:after="0" w:afterAutospacing="0"/>
        <w:jc w:val="center"/>
        <w:textAlignment w:val="baseline"/>
        <w:rPr>
          <w:color w:val="FF0000"/>
        </w:rPr>
      </w:pPr>
      <w:r>
        <w:rPr>
          <w:b/>
          <w:color w:val="FF0000"/>
          <w:u w:val="single"/>
        </w:rPr>
        <w:t>Особый противопожарный режим.</w:t>
      </w:r>
    </w:p>
    <w:p w:rsidR="0076099D" w:rsidRDefault="0076099D" w:rsidP="0076099D">
      <w:pPr>
        <w:pStyle w:val="a3"/>
        <w:shd w:val="clear" w:color="auto" w:fill="FFFFFF"/>
        <w:spacing w:before="0" w:beforeAutospacing="0" w:after="0" w:afterAutospacing="0"/>
        <w:jc w:val="center"/>
        <w:textAlignment w:val="baseline"/>
        <w:rPr>
          <w:color w:val="000000" w:themeColor="text1"/>
        </w:rPr>
      </w:pPr>
      <w:r>
        <w:rPr>
          <w:color w:val="000000" w:themeColor="text1"/>
        </w:rPr>
        <w:br/>
        <w:t>Уважаемые жители и гости Угловского городского поселения!</w:t>
      </w:r>
    </w:p>
    <w:p w:rsidR="0076099D" w:rsidRDefault="0076099D" w:rsidP="0076099D">
      <w:pPr>
        <w:pStyle w:val="a3"/>
        <w:shd w:val="clear" w:color="auto" w:fill="FFFFFF"/>
        <w:spacing w:before="0" w:beforeAutospacing="0" w:after="0" w:afterAutospacing="0"/>
        <w:jc w:val="center"/>
        <w:textAlignment w:val="baseline"/>
        <w:rPr>
          <w:color w:val="000000" w:themeColor="text1"/>
          <w:u w:val="single"/>
        </w:rPr>
      </w:pPr>
    </w:p>
    <w:p w:rsidR="0076099D" w:rsidRDefault="0076099D" w:rsidP="0076099D">
      <w:pPr>
        <w:pStyle w:val="a3"/>
        <w:shd w:val="clear" w:color="auto" w:fill="FFFFFF"/>
        <w:spacing w:before="0" w:beforeAutospacing="0" w:after="0" w:afterAutospacing="0"/>
        <w:ind w:firstLine="567"/>
        <w:jc w:val="both"/>
        <w:textAlignment w:val="baseline"/>
      </w:pPr>
      <w:r>
        <w:rPr>
          <w:color w:val="000000" w:themeColor="text1"/>
        </w:rPr>
        <w:t>Самая распространенная причина возникновения природного пожара – неосторожное обращение человека с огнем. Особенно в ветреные дни остановить разгоревшийся пожар бывает очень непросто.</w:t>
      </w:r>
      <w:r>
        <w:t xml:space="preserve">        </w:t>
      </w:r>
    </w:p>
    <w:p w:rsidR="0076099D" w:rsidRDefault="0076099D" w:rsidP="0076099D">
      <w:pPr>
        <w:pStyle w:val="a3"/>
        <w:shd w:val="clear" w:color="auto" w:fill="FFFFFF"/>
        <w:spacing w:before="0" w:beforeAutospacing="0" w:after="0" w:afterAutospacing="0"/>
        <w:ind w:firstLine="567"/>
        <w:jc w:val="both"/>
        <w:textAlignment w:val="baseline"/>
      </w:pPr>
      <w:r>
        <w:t>Неосторожное обращение с огнем является источником лесных или торфяных пожаров.</w:t>
      </w:r>
    </w:p>
    <w:p w:rsidR="0076099D" w:rsidRDefault="0076099D" w:rsidP="0076099D">
      <w:pPr>
        <w:pStyle w:val="a3"/>
        <w:shd w:val="clear" w:color="auto" w:fill="FFFFFF"/>
        <w:spacing w:before="0" w:beforeAutospacing="0" w:after="0" w:afterAutospacing="0"/>
        <w:jc w:val="both"/>
        <w:textAlignment w:val="baseline"/>
        <w:rPr>
          <w:color w:val="000000" w:themeColor="text1"/>
        </w:rPr>
      </w:pPr>
      <w:r>
        <w:t xml:space="preserve">      </w:t>
      </w:r>
      <w:r>
        <w:rPr>
          <w:color w:val="000000" w:themeColor="text1"/>
        </w:rPr>
        <w:t>Основным виновником лесных пожаров является человек – его потребность в использовании огня в лесу во время работы и отдыха.</w:t>
      </w:r>
    </w:p>
    <w:p w:rsidR="0076099D" w:rsidRDefault="0076099D" w:rsidP="0076099D">
      <w:pPr>
        <w:pStyle w:val="a3"/>
        <w:shd w:val="clear" w:color="auto" w:fill="FFFFFF"/>
        <w:spacing w:before="0" w:beforeAutospacing="0" w:after="0" w:afterAutospacing="0"/>
        <w:ind w:firstLine="567"/>
        <w:jc w:val="both"/>
        <w:textAlignment w:val="baseline"/>
        <w:rPr>
          <w:color w:val="FF0000"/>
        </w:rPr>
      </w:pPr>
      <w:r>
        <w:t xml:space="preserve">Администрация </w:t>
      </w:r>
      <w:r>
        <w:rPr>
          <w:b/>
        </w:rPr>
        <w:t>муниципального образования</w:t>
      </w:r>
      <w:r>
        <w:t xml:space="preserve"> напоминает, что </w:t>
      </w:r>
      <w:r>
        <w:br/>
        <w:t xml:space="preserve">во время действия особого противопожарного режима </w:t>
      </w:r>
      <w:r>
        <w:rPr>
          <w:b/>
          <w:color w:val="FF0000"/>
        </w:rPr>
        <w:t>ЗАПРЕЩАЕТСЯ:</w:t>
      </w:r>
    </w:p>
    <w:p w:rsidR="0076099D" w:rsidRDefault="0076099D" w:rsidP="007609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разводить костры в лесных массивах, в сухую и ветреную погоду;</w:t>
      </w:r>
    </w:p>
    <w:p w:rsidR="0076099D" w:rsidRDefault="0076099D" w:rsidP="007609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сваливать мусор </w:t>
      </w:r>
      <w:proofErr w:type="gramStart"/>
      <w:r>
        <w:rPr>
          <w:rFonts w:ascii="Times New Roman" w:hAnsi="Times New Roman" w:cs="Times New Roman"/>
          <w:sz w:val="24"/>
          <w:szCs w:val="24"/>
        </w:rPr>
        <w:t>вне</w:t>
      </w:r>
      <w:proofErr w:type="gramEnd"/>
      <w:r>
        <w:rPr>
          <w:rFonts w:ascii="Times New Roman" w:hAnsi="Times New Roman" w:cs="Times New Roman"/>
          <w:sz w:val="24"/>
          <w:szCs w:val="24"/>
        </w:rPr>
        <w:t xml:space="preserve"> специально отведенных местах, с последующим его сжиганием;</w:t>
      </w:r>
    </w:p>
    <w:p w:rsidR="0076099D" w:rsidRDefault="0076099D" w:rsidP="0076099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 сжигать мусор, стерни, пожнивные и порубочные остатки;</w:t>
      </w:r>
    </w:p>
    <w:p w:rsidR="0076099D" w:rsidRDefault="0076099D" w:rsidP="007609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проводить работы с применением открытого огня;</w:t>
      </w:r>
    </w:p>
    <w:p w:rsidR="0076099D" w:rsidRDefault="0076099D" w:rsidP="007609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не бросать на землю (в траву) горящие спички и окурки;</w:t>
      </w:r>
    </w:p>
    <w:p w:rsidR="0076099D" w:rsidRDefault="0076099D" w:rsidP="0076099D">
      <w:pPr>
        <w:pStyle w:val="a3"/>
        <w:spacing w:before="0" w:beforeAutospacing="0" w:after="0" w:afterAutospacing="0"/>
        <w:ind w:firstLine="540"/>
        <w:jc w:val="both"/>
      </w:pPr>
      <w:r>
        <w:t>- посещать лес (за исключением граждан, трудовая деятельность которых связана с пребыванием в лесах; граждан осуществляющих использование лесов в установленном законом порядке);</w:t>
      </w:r>
    </w:p>
    <w:p w:rsidR="0076099D" w:rsidRDefault="0076099D" w:rsidP="0076099D">
      <w:pPr>
        <w:pStyle w:val="a3"/>
        <w:spacing w:before="0" w:beforeAutospacing="0" w:after="0" w:afterAutospacing="0"/>
        <w:ind w:firstLine="540"/>
        <w:jc w:val="both"/>
      </w:pPr>
      <w:r>
        <w:t>- пользоваться пиротехническими изделиями.</w:t>
      </w:r>
    </w:p>
    <w:p w:rsidR="0076099D" w:rsidRDefault="0076099D" w:rsidP="0076099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Нарушение требований пожарной безопасности в условиях особого противопожарного режима влечет наложение </w:t>
      </w:r>
      <w:r>
        <w:rPr>
          <w:rFonts w:ascii="Times New Roman" w:hAnsi="Times New Roman" w:cs="Times New Roman"/>
          <w:b/>
          <w:sz w:val="24"/>
          <w:szCs w:val="24"/>
        </w:rPr>
        <w:t>административного штрафа.</w:t>
      </w:r>
      <w:r>
        <w:rPr>
          <w:rFonts w:ascii="Times New Roman" w:hAnsi="Times New Roman" w:cs="Times New Roman"/>
          <w:sz w:val="24"/>
          <w:szCs w:val="24"/>
        </w:rPr>
        <w:t xml:space="preserve"> </w:t>
      </w:r>
    </w:p>
    <w:p w:rsidR="0076099D" w:rsidRDefault="0076099D" w:rsidP="0076099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В зависимости от тяжести последствий пожара виновный может понести </w:t>
      </w:r>
      <w:r>
        <w:rPr>
          <w:rFonts w:ascii="Times New Roman" w:hAnsi="Times New Roman" w:cs="Times New Roman"/>
          <w:b/>
          <w:sz w:val="24"/>
          <w:szCs w:val="24"/>
        </w:rPr>
        <w:t>уголовную ответственность.</w:t>
      </w:r>
      <w:r>
        <w:rPr>
          <w:rFonts w:ascii="Times New Roman" w:hAnsi="Times New Roman" w:cs="Times New Roman"/>
          <w:sz w:val="24"/>
          <w:szCs w:val="24"/>
        </w:rPr>
        <w:t xml:space="preserve"> </w:t>
      </w:r>
    </w:p>
    <w:p w:rsidR="0076099D" w:rsidRDefault="0076099D" w:rsidP="0076099D">
      <w:pPr>
        <w:pStyle w:val="a3"/>
        <w:shd w:val="clear" w:color="auto" w:fill="FFFFFF"/>
        <w:spacing w:before="69" w:beforeAutospacing="0" w:after="69" w:afterAutospacing="0" w:line="208" w:lineRule="atLeast"/>
        <w:jc w:val="both"/>
        <w:rPr>
          <w:b/>
        </w:rPr>
      </w:pPr>
      <w:r>
        <w:rPr>
          <w:b/>
        </w:rPr>
        <w:t xml:space="preserve">При обнаружении пожара  сообщите: </w:t>
      </w:r>
    </w:p>
    <w:p w:rsidR="0076099D" w:rsidRDefault="0076099D" w:rsidP="0076099D">
      <w:pPr>
        <w:pStyle w:val="a3"/>
        <w:shd w:val="clear" w:color="auto" w:fill="FFFFFF"/>
        <w:spacing w:before="69" w:beforeAutospacing="0" w:after="69" w:afterAutospacing="0" w:line="208" w:lineRule="atLeast"/>
        <w:jc w:val="both"/>
        <w:rPr>
          <w:b/>
        </w:rPr>
      </w:pPr>
      <w:r>
        <w:rPr>
          <w:b/>
        </w:rPr>
        <w:t>Пожарная охрана – телефон «01», с сотового «101»; ЦОВ «112»</w:t>
      </w:r>
    </w:p>
    <w:p w:rsidR="0076099D" w:rsidRDefault="0076099D" w:rsidP="0076099D">
      <w:pPr>
        <w:pStyle w:val="a3"/>
        <w:shd w:val="clear" w:color="auto" w:fill="FFFFFF"/>
        <w:spacing w:before="69" w:beforeAutospacing="0" w:after="69" w:afterAutospacing="0" w:line="208" w:lineRule="atLeast"/>
        <w:jc w:val="both"/>
        <w:rPr>
          <w:b/>
        </w:rPr>
      </w:pPr>
      <w:r>
        <w:rPr>
          <w:b/>
        </w:rPr>
        <w:t>ЕДДС МО телефон - 88165721955.</w:t>
      </w:r>
    </w:p>
    <w:p w:rsidR="0076099D" w:rsidRDefault="0076099D" w:rsidP="0076099D">
      <w:pPr>
        <w:jc w:val="center"/>
        <w:rPr>
          <w:b/>
        </w:rPr>
      </w:pPr>
    </w:p>
    <w:p w:rsidR="0076099D" w:rsidRDefault="0076099D" w:rsidP="0076099D">
      <w:pPr>
        <w:jc w:val="center"/>
        <w:rPr>
          <w:b/>
        </w:rPr>
      </w:pPr>
    </w:p>
    <w:p w:rsidR="0076099D" w:rsidRDefault="0076099D" w:rsidP="0076099D">
      <w:pPr>
        <w:jc w:val="center"/>
        <w:rPr>
          <w:b/>
        </w:rPr>
      </w:pPr>
      <w:r>
        <w:rPr>
          <w:b/>
        </w:rPr>
        <w:lastRenderedPageBreak/>
        <w:t>В прокуратуре Окуловского района в период с 02 по 31 мая будет действовать общественная приемная для ветеранов Великой Отечественной войны.</w:t>
      </w:r>
    </w:p>
    <w:p w:rsidR="0076099D" w:rsidRDefault="0076099D" w:rsidP="0076099D">
      <w:pPr>
        <w:jc w:val="center"/>
        <w:rPr>
          <w:b/>
        </w:rPr>
      </w:pPr>
    </w:p>
    <w:p w:rsidR="0076099D" w:rsidRDefault="0076099D" w:rsidP="0076099D">
      <w:pPr>
        <w:ind w:firstLine="709"/>
        <w:jc w:val="both"/>
      </w:pPr>
      <w:r>
        <w:t>В соответствии с распоряжением прокурора Новгородской области с 02 по 31 мая 2024 года в органах прокуратуры Новгородской области работают общественные приемные для ветеранов Великой Отечественной войны и приравненных к ним категорий граждан по вопросам социальной поддержки.</w:t>
      </w:r>
    </w:p>
    <w:p w:rsidR="0076099D" w:rsidRDefault="0076099D" w:rsidP="0076099D">
      <w:pPr>
        <w:ind w:firstLine="709"/>
        <w:jc w:val="both"/>
      </w:pPr>
      <w:r>
        <w:t xml:space="preserve">Контактный телефон в прокуратуре Новгородской области 8(8162)730-966, в прокуратуре Окуловского района 8(81657)2-29-40, 8(81657)2-12-71. Личный прием будет осуществляться по адресу: Новгородская область, </w:t>
      </w:r>
      <w:proofErr w:type="gramStart"/>
      <w:r>
        <w:t>г</w:t>
      </w:r>
      <w:proofErr w:type="gramEnd"/>
      <w:r>
        <w:t>. Окуловка, ул. Уральская д.32 «А». С понедельника по четверг с 9:00 до 18:00, в пятницу до 16:45 (перерыв с 13:00 до 13:45).</w:t>
      </w:r>
    </w:p>
    <w:p w:rsidR="0076099D" w:rsidRDefault="0076099D" w:rsidP="0076099D">
      <w:pPr>
        <w:ind w:firstLine="709"/>
        <w:jc w:val="both"/>
      </w:pPr>
      <w:r>
        <w:t>Принятые обращения будут поставлены на личный контроль прокурора области</w:t>
      </w:r>
    </w:p>
    <w:p w:rsidR="0076099D" w:rsidRPr="00A35F60" w:rsidRDefault="0076099D" w:rsidP="0076099D">
      <w:pPr>
        <w:spacing w:before="150" w:after="150"/>
        <w:outlineLvl w:val="0"/>
        <w:rPr>
          <w:rFonts w:ascii="Tahoma" w:hAnsi="Tahoma" w:cs="Tahoma"/>
          <w:b/>
          <w:bCs/>
          <w:color w:val="043E63"/>
          <w:kern w:val="36"/>
          <w:sz w:val="33"/>
          <w:szCs w:val="33"/>
        </w:rPr>
      </w:pPr>
      <w:r w:rsidRPr="00A35F60">
        <w:rPr>
          <w:rFonts w:ascii="Tahoma" w:hAnsi="Tahoma" w:cs="Tahoma"/>
          <w:b/>
          <w:bCs/>
          <w:color w:val="043E63"/>
          <w:kern w:val="36"/>
          <w:sz w:val="33"/>
          <w:szCs w:val="33"/>
        </w:rPr>
        <w:t>Памятка населению о соблюдении правил пожарной безопасности</w:t>
      </w:r>
    </w:p>
    <w:p w:rsidR="0076099D" w:rsidRPr="00420CDC" w:rsidRDefault="0076099D" w:rsidP="0076099D">
      <w:pPr>
        <w:spacing w:before="150" w:after="150"/>
        <w:rPr>
          <w:color w:val="000000"/>
          <w:sz w:val="18"/>
          <w:szCs w:val="18"/>
        </w:rPr>
      </w:pPr>
      <w:r w:rsidRPr="00420CDC">
        <w:rPr>
          <w:color w:val="000000"/>
          <w:sz w:val="18"/>
          <w:szCs w:val="18"/>
        </w:rPr>
        <w:t xml:space="preserve">Правила пожарной безопасности в зданиях регламентирует постановление Правительства РФ от 01.01.2021 № 1497 «Об утверждении Правил противопожарного режима в Российской Федерации». Правила устанавливают требования пожарной безопасности, определяющие порядок поведения людей, порядок организации производства и/или содержания территорий, зданий, сооружений, помещений организаций и других объектов защиты в целях обеспечения пожарной безопасности, а также применимы к собственникам помещений </w:t>
      </w:r>
      <w:proofErr w:type="gramStart"/>
      <w:r w:rsidRPr="00420CDC">
        <w:rPr>
          <w:color w:val="000000"/>
          <w:sz w:val="18"/>
          <w:szCs w:val="18"/>
        </w:rPr>
        <w:t>в</w:t>
      </w:r>
      <w:proofErr w:type="gramEnd"/>
      <w:r w:rsidRPr="00420CDC">
        <w:rPr>
          <w:color w:val="000000"/>
          <w:sz w:val="18"/>
          <w:szCs w:val="18"/>
        </w:rPr>
        <w:t xml:space="preserve"> многоквартирных домов.</w:t>
      </w:r>
    </w:p>
    <w:p w:rsidR="0076099D" w:rsidRPr="00420CDC" w:rsidRDefault="0076099D" w:rsidP="0076099D">
      <w:pPr>
        <w:spacing w:before="150" w:after="150"/>
        <w:rPr>
          <w:color w:val="000000"/>
          <w:sz w:val="18"/>
          <w:szCs w:val="18"/>
        </w:rPr>
      </w:pPr>
      <w:r w:rsidRPr="00420CDC">
        <w:rPr>
          <w:color w:val="000000"/>
          <w:sz w:val="18"/>
          <w:szCs w:val="18"/>
        </w:rPr>
        <w:t>1. При обнаружении пожара или признаков горения в здании, помещении (задымление, запах гари, повышение температуры воздуха и др.) должностным лицам, индивидуальным предпринимателям, гражданам Российской Федерации, иностранным гражданам, лицам без гражданства необходимо:</w:t>
      </w:r>
    </w:p>
    <w:p w:rsidR="0076099D" w:rsidRPr="00420CDC" w:rsidRDefault="0076099D" w:rsidP="0076099D">
      <w:pPr>
        <w:spacing w:before="150" w:after="150"/>
        <w:rPr>
          <w:color w:val="000000"/>
          <w:sz w:val="18"/>
          <w:szCs w:val="18"/>
        </w:rPr>
      </w:pPr>
      <w:r w:rsidRPr="00420CDC">
        <w:rPr>
          <w:color w:val="000000"/>
          <w:sz w:val="18"/>
          <w:szCs w:val="18"/>
        </w:rPr>
        <w:t>- немедленно сообщить об этом по телефону 01 или 112 в пожарную охрану с указанием наименования объекта, адреса места его расположения, места возникновения пожара, а также фамилии сообщающего информацию;</w:t>
      </w:r>
    </w:p>
    <w:p w:rsidR="0076099D" w:rsidRPr="00420CDC" w:rsidRDefault="0076099D" w:rsidP="0076099D">
      <w:pPr>
        <w:spacing w:before="150" w:after="150"/>
        <w:rPr>
          <w:color w:val="000000"/>
          <w:sz w:val="18"/>
          <w:szCs w:val="18"/>
        </w:rPr>
      </w:pPr>
      <w:r w:rsidRPr="00420CDC">
        <w:rPr>
          <w:color w:val="000000"/>
          <w:sz w:val="18"/>
          <w:szCs w:val="18"/>
        </w:rPr>
        <w:t>- принять меры по эвакуации людей, а при условии отсутствия угрозы жизни и здоровью людей меры по тушению пожара в начальной стадии.</w:t>
      </w:r>
    </w:p>
    <w:p w:rsidR="0076099D" w:rsidRPr="00420CDC" w:rsidRDefault="0076099D" w:rsidP="0076099D">
      <w:pPr>
        <w:spacing w:before="150" w:after="150"/>
        <w:rPr>
          <w:color w:val="000000"/>
          <w:sz w:val="18"/>
          <w:szCs w:val="18"/>
        </w:rPr>
      </w:pPr>
      <w:r w:rsidRPr="00420CDC">
        <w:rPr>
          <w:color w:val="000000"/>
          <w:sz w:val="18"/>
          <w:szCs w:val="18"/>
        </w:rPr>
        <w:t>2. Запрещено использовать в здании, в том числе, на балконах (лоджиях) квартир, жилых комнат общежитий, открытый огонь;</w:t>
      </w:r>
    </w:p>
    <w:p w:rsidR="0076099D" w:rsidRPr="00420CDC" w:rsidRDefault="0076099D" w:rsidP="0076099D">
      <w:pPr>
        <w:spacing w:before="150" w:after="150"/>
        <w:rPr>
          <w:color w:val="000000"/>
          <w:sz w:val="18"/>
          <w:szCs w:val="18"/>
        </w:rPr>
      </w:pPr>
      <w:r w:rsidRPr="00420CDC">
        <w:rPr>
          <w:color w:val="000000"/>
          <w:sz w:val="18"/>
          <w:szCs w:val="18"/>
        </w:rPr>
        <w:t>3. Курить разрешено только на специально обустроенных территориях на открытом воздухе или в комнатах для курения;</w:t>
      </w:r>
    </w:p>
    <w:p w:rsidR="0076099D" w:rsidRPr="00420CDC" w:rsidRDefault="0076099D" w:rsidP="0076099D">
      <w:pPr>
        <w:spacing w:before="150" w:after="150"/>
        <w:rPr>
          <w:color w:val="000000"/>
          <w:sz w:val="18"/>
          <w:szCs w:val="18"/>
        </w:rPr>
      </w:pPr>
      <w:r w:rsidRPr="00420CDC">
        <w:rPr>
          <w:color w:val="000000"/>
          <w:sz w:val="18"/>
          <w:szCs w:val="18"/>
        </w:rPr>
        <w:t>4. В подвалах и на чердаках нельзя хранить взрывоопасные, легко воспламеняемые и горючие жидкости, порох, баллоны с газом, пиротехнику, предметы в аэрозольной упаковке. В случае малейшего возгорания и повышения температуры они могут взорваться;</w:t>
      </w:r>
    </w:p>
    <w:p w:rsidR="0076099D" w:rsidRPr="00420CDC" w:rsidRDefault="0076099D" w:rsidP="0076099D">
      <w:pPr>
        <w:spacing w:before="150" w:after="150"/>
        <w:rPr>
          <w:color w:val="000000"/>
          <w:sz w:val="18"/>
          <w:szCs w:val="18"/>
        </w:rPr>
      </w:pPr>
      <w:r w:rsidRPr="00420CDC">
        <w:rPr>
          <w:color w:val="000000"/>
          <w:sz w:val="18"/>
          <w:szCs w:val="18"/>
        </w:rPr>
        <w:t>5. Запрещено размещать мебель, оборудование и другие предметы на путях эвакуации, у дверей эвакуационных выходов, люков на балконах и лоджиях,</w:t>
      </w:r>
      <w:r w:rsidRPr="00420CDC">
        <w:rPr>
          <w:color w:val="000000"/>
          <w:sz w:val="18"/>
          <w:szCs w:val="18"/>
        </w:rPr>
        <w:br/>
        <w:t xml:space="preserve">в переходах между секциями и местах выходов на наружные эвакуационные лестницы, кровлю, покрытие, а также демонтировать </w:t>
      </w:r>
      <w:proofErr w:type="spellStart"/>
      <w:r w:rsidRPr="00420CDC">
        <w:rPr>
          <w:color w:val="000000"/>
          <w:sz w:val="18"/>
          <w:szCs w:val="18"/>
        </w:rPr>
        <w:t>межбалконные</w:t>
      </w:r>
      <w:proofErr w:type="spellEnd"/>
      <w:r w:rsidRPr="00420CDC">
        <w:rPr>
          <w:color w:val="000000"/>
          <w:sz w:val="18"/>
          <w:szCs w:val="18"/>
        </w:rPr>
        <w:t xml:space="preserve"> лестницы, заваривать люки на балконах и лоджиях квартир;</w:t>
      </w:r>
    </w:p>
    <w:p w:rsidR="0076099D" w:rsidRPr="00420CDC" w:rsidRDefault="0076099D" w:rsidP="0076099D">
      <w:pPr>
        <w:spacing w:before="150" w:after="150"/>
        <w:rPr>
          <w:color w:val="000000"/>
          <w:sz w:val="18"/>
          <w:szCs w:val="18"/>
        </w:rPr>
      </w:pPr>
      <w:r w:rsidRPr="00420CDC">
        <w:rPr>
          <w:color w:val="000000"/>
          <w:sz w:val="18"/>
          <w:szCs w:val="18"/>
        </w:rPr>
        <w:t>6. Нельзя устанавливать глухие решетки на окнах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w:t>
      </w:r>
      <w:r w:rsidRPr="00420CDC">
        <w:rPr>
          <w:color w:val="000000"/>
          <w:sz w:val="18"/>
          <w:szCs w:val="18"/>
        </w:rPr>
        <w:br/>
        <w:t>и нормативных документах по пожарной безопасности;</w:t>
      </w:r>
    </w:p>
    <w:p w:rsidR="0076099D" w:rsidRPr="00420CDC" w:rsidRDefault="0076099D" w:rsidP="0076099D">
      <w:pPr>
        <w:spacing w:before="150" w:after="150"/>
        <w:rPr>
          <w:color w:val="000000"/>
          <w:sz w:val="18"/>
          <w:szCs w:val="18"/>
        </w:rPr>
      </w:pPr>
      <w:r w:rsidRPr="00420CDC">
        <w:rPr>
          <w:color w:val="000000"/>
          <w:sz w:val="18"/>
          <w:szCs w:val="18"/>
        </w:rPr>
        <w:t>7. Запрещено перепланировать пожарные выходы, проходы, коридоры, эвакуационные пути, ограничивать с помощью перепланировки доступ к огнетушителям, противопожарным системам;</w:t>
      </w:r>
    </w:p>
    <w:p w:rsidR="0076099D" w:rsidRPr="00DD067F" w:rsidRDefault="0076099D" w:rsidP="0076099D">
      <w:pPr>
        <w:spacing w:before="150" w:after="150"/>
        <w:rPr>
          <w:color w:val="000000"/>
          <w:sz w:val="18"/>
          <w:szCs w:val="18"/>
        </w:rPr>
      </w:pPr>
      <w:r w:rsidRPr="00420CDC">
        <w:rPr>
          <w:color w:val="000000"/>
          <w:sz w:val="18"/>
          <w:szCs w:val="18"/>
        </w:rPr>
        <w:t>8. Управляющая организация обязана содержать в должном состоянии пожарные лестницы, выходы, пути эвакуации.</w:t>
      </w:r>
    </w:p>
    <w:p w:rsidR="0076099D" w:rsidRDefault="0076099D" w:rsidP="0076099D">
      <w:pPr>
        <w:shd w:val="clear" w:color="auto" w:fill="FFFFFF"/>
        <w:ind w:firstLine="709"/>
        <w:jc w:val="both"/>
      </w:pPr>
      <w:r w:rsidRPr="00420CDC">
        <w:t xml:space="preserve">   </w:t>
      </w:r>
    </w:p>
    <w:p w:rsidR="0076099D" w:rsidRPr="007F1CA9" w:rsidRDefault="0076099D" w:rsidP="0076099D">
      <w:pPr>
        <w:shd w:val="clear" w:color="auto" w:fill="FFFFFF"/>
        <w:ind w:firstLine="709"/>
        <w:jc w:val="both"/>
        <w:rPr>
          <w:b/>
          <w:bCs/>
          <w:sz w:val="20"/>
          <w:szCs w:val="20"/>
        </w:rPr>
      </w:pPr>
      <w:r w:rsidRPr="007F1CA9">
        <w:rPr>
          <w:b/>
          <w:bCs/>
          <w:sz w:val="20"/>
          <w:szCs w:val="20"/>
        </w:rPr>
        <w:t>ПАМЯТКА «ПРАВИЛА ПОВЕДЕНИЯ НА ВОДЕ»</w:t>
      </w:r>
    </w:p>
    <w:p w:rsidR="0076099D" w:rsidRPr="007F1CA9" w:rsidRDefault="0076099D" w:rsidP="0076099D">
      <w:pPr>
        <w:numPr>
          <w:ilvl w:val="0"/>
          <w:numId w:val="1"/>
        </w:numPr>
        <w:shd w:val="clear" w:color="auto" w:fill="FFFFFF"/>
        <w:ind w:left="0" w:firstLine="709"/>
        <w:jc w:val="both"/>
        <w:rPr>
          <w:sz w:val="20"/>
          <w:szCs w:val="20"/>
        </w:rPr>
      </w:pPr>
      <w:r w:rsidRPr="007F1CA9">
        <w:rPr>
          <w:sz w:val="20"/>
          <w:szCs w:val="20"/>
        </w:rPr>
        <w:t>Перед купанием надо отдохнуть, в воду входить быстро, но только на мелководье.</w:t>
      </w:r>
    </w:p>
    <w:p w:rsidR="0076099D" w:rsidRPr="007F1CA9" w:rsidRDefault="0076099D" w:rsidP="0076099D">
      <w:pPr>
        <w:numPr>
          <w:ilvl w:val="0"/>
          <w:numId w:val="1"/>
        </w:numPr>
        <w:shd w:val="clear" w:color="auto" w:fill="FFFFFF"/>
        <w:ind w:left="0" w:firstLine="709"/>
        <w:jc w:val="both"/>
        <w:rPr>
          <w:sz w:val="20"/>
          <w:szCs w:val="20"/>
        </w:rPr>
      </w:pPr>
      <w:r w:rsidRPr="007F1CA9">
        <w:rPr>
          <w:sz w:val="20"/>
          <w:szCs w:val="20"/>
        </w:rPr>
        <w:t>Во время купания нельзя стоять без движения.</w:t>
      </w:r>
    </w:p>
    <w:p w:rsidR="0076099D" w:rsidRPr="007F1CA9" w:rsidRDefault="0076099D" w:rsidP="0076099D">
      <w:pPr>
        <w:numPr>
          <w:ilvl w:val="0"/>
          <w:numId w:val="1"/>
        </w:numPr>
        <w:shd w:val="clear" w:color="auto" w:fill="FFFFFF"/>
        <w:ind w:left="0" w:firstLine="709"/>
        <w:jc w:val="both"/>
        <w:rPr>
          <w:sz w:val="20"/>
          <w:szCs w:val="20"/>
        </w:rPr>
      </w:pPr>
      <w:r w:rsidRPr="007F1CA9">
        <w:rPr>
          <w:sz w:val="20"/>
          <w:szCs w:val="20"/>
        </w:rPr>
        <w:t>Не рекомендуется купаться при температуре воды ниже 17 – 19С и температуре воздуха ниже 21 – 23 С.</w:t>
      </w:r>
    </w:p>
    <w:p w:rsidR="0076099D" w:rsidRPr="007F1CA9" w:rsidRDefault="0076099D" w:rsidP="0076099D">
      <w:pPr>
        <w:numPr>
          <w:ilvl w:val="0"/>
          <w:numId w:val="1"/>
        </w:numPr>
        <w:shd w:val="clear" w:color="auto" w:fill="FFFFFF"/>
        <w:ind w:left="0" w:firstLine="709"/>
        <w:jc w:val="both"/>
        <w:rPr>
          <w:sz w:val="20"/>
          <w:szCs w:val="20"/>
        </w:rPr>
      </w:pPr>
      <w:r w:rsidRPr="007F1CA9">
        <w:rPr>
          <w:sz w:val="20"/>
          <w:szCs w:val="20"/>
        </w:rPr>
        <w:t>Продолжительность купания не должна превышать 15 — 20 минут.</w:t>
      </w:r>
    </w:p>
    <w:p w:rsidR="0076099D" w:rsidRPr="007F1CA9" w:rsidRDefault="0076099D" w:rsidP="0076099D">
      <w:pPr>
        <w:numPr>
          <w:ilvl w:val="0"/>
          <w:numId w:val="1"/>
        </w:numPr>
        <w:shd w:val="clear" w:color="auto" w:fill="FFFFFF"/>
        <w:ind w:left="0" w:firstLine="709"/>
        <w:jc w:val="both"/>
        <w:rPr>
          <w:sz w:val="20"/>
          <w:szCs w:val="20"/>
        </w:rPr>
      </w:pPr>
      <w:proofErr w:type="gramStart"/>
      <w:r w:rsidRPr="007F1CA9">
        <w:rPr>
          <w:sz w:val="20"/>
          <w:szCs w:val="20"/>
        </w:rPr>
        <w:t>Длительное</w:t>
      </w:r>
      <w:proofErr w:type="gramEnd"/>
      <w:r w:rsidRPr="007F1CA9">
        <w:rPr>
          <w:sz w:val="20"/>
          <w:szCs w:val="20"/>
        </w:rPr>
        <w:t xml:space="preserve"> пребывания в воде может привести к сильному переохлаждению тела и опасным для жизни судорогам.</w:t>
      </w:r>
    </w:p>
    <w:p w:rsidR="0076099D" w:rsidRPr="007F1CA9" w:rsidRDefault="0076099D" w:rsidP="0076099D">
      <w:pPr>
        <w:numPr>
          <w:ilvl w:val="0"/>
          <w:numId w:val="1"/>
        </w:numPr>
        <w:shd w:val="clear" w:color="auto" w:fill="FFFFFF"/>
        <w:ind w:left="0" w:firstLine="709"/>
        <w:jc w:val="both"/>
        <w:rPr>
          <w:sz w:val="20"/>
          <w:szCs w:val="20"/>
        </w:rPr>
      </w:pPr>
      <w:r w:rsidRPr="007F1CA9">
        <w:rPr>
          <w:sz w:val="20"/>
          <w:szCs w:val="20"/>
        </w:rPr>
        <w:t>Купание ночью запрещено.</w:t>
      </w:r>
    </w:p>
    <w:p w:rsidR="0076099D" w:rsidRPr="007F1CA9" w:rsidRDefault="0076099D" w:rsidP="0076099D">
      <w:pPr>
        <w:numPr>
          <w:ilvl w:val="0"/>
          <w:numId w:val="1"/>
        </w:numPr>
        <w:shd w:val="clear" w:color="auto" w:fill="FFFFFF"/>
        <w:ind w:left="0" w:firstLine="709"/>
        <w:jc w:val="both"/>
        <w:rPr>
          <w:sz w:val="20"/>
          <w:szCs w:val="20"/>
        </w:rPr>
      </w:pPr>
      <w:r w:rsidRPr="007F1CA9">
        <w:rPr>
          <w:sz w:val="20"/>
          <w:szCs w:val="20"/>
        </w:rPr>
        <w:t>Время купания определяется по местным условиям, но не ранее чем за 2 часа до приема пищи.</w:t>
      </w:r>
    </w:p>
    <w:p w:rsidR="0076099D" w:rsidRPr="007F1CA9" w:rsidRDefault="0076099D" w:rsidP="0076099D">
      <w:pPr>
        <w:shd w:val="clear" w:color="auto" w:fill="FFFFFF"/>
        <w:ind w:firstLine="709"/>
        <w:jc w:val="both"/>
        <w:rPr>
          <w:sz w:val="20"/>
          <w:szCs w:val="20"/>
        </w:rPr>
      </w:pPr>
      <w:r w:rsidRPr="007F1CA9">
        <w:rPr>
          <w:b/>
          <w:bCs/>
          <w:sz w:val="20"/>
          <w:szCs w:val="20"/>
        </w:rPr>
        <w:t>Требования безопасности</w:t>
      </w:r>
    </w:p>
    <w:p w:rsidR="0076099D" w:rsidRPr="007F1CA9" w:rsidRDefault="0076099D" w:rsidP="0076099D">
      <w:pPr>
        <w:numPr>
          <w:ilvl w:val="0"/>
          <w:numId w:val="2"/>
        </w:numPr>
        <w:shd w:val="clear" w:color="auto" w:fill="FFFFFF"/>
        <w:ind w:left="0" w:firstLine="709"/>
        <w:jc w:val="both"/>
        <w:rPr>
          <w:sz w:val="20"/>
          <w:szCs w:val="20"/>
        </w:rPr>
      </w:pPr>
      <w:r w:rsidRPr="007F1CA9">
        <w:rPr>
          <w:sz w:val="20"/>
          <w:szCs w:val="20"/>
        </w:rPr>
        <w:t>При появлении усталости спокойно плывите к берегу.</w:t>
      </w:r>
    </w:p>
    <w:p w:rsidR="0076099D" w:rsidRPr="007F1CA9" w:rsidRDefault="0076099D" w:rsidP="0076099D">
      <w:pPr>
        <w:numPr>
          <w:ilvl w:val="0"/>
          <w:numId w:val="2"/>
        </w:numPr>
        <w:shd w:val="clear" w:color="auto" w:fill="FFFFFF"/>
        <w:ind w:left="0" w:firstLine="709"/>
        <w:jc w:val="both"/>
        <w:rPr>
          <w:sz w:val="20"/>
          <w:szCs w:val="20"/>
        </w:rPr>
      </w:pPr>
      <w:r w:rsidRPr="007F1CA9">
        <w:rPr>
          <w:sz w:val="20"/>
          <w:szCs w:val="20"/>
        </w:rPr>
        <w:t>При появлении судорог, не теряйтесь, старайтесь удержаться на воде и зовите на помощь.</w:t>
      </w:r>
    </w:p>
    <w:p w:rsidR="0076099D" w:rsidRPr="007F1CA9" w:rsidRDefault="0076099D" w:rsidP="0076099D">
      <w:pPr>
        <w:numPr>
          <w:ilvl w:val="0"/>
          <w:numId w:val="2"/>
        </w:numPr>
        <w:shd w:val="clear" w:color="auto" w:fill="FFFFFF"/>
        <w:ind w:left="0" w:firstLine="709"/>
        <w:jc w:val="both"/>
        <w:rPr>
          <w:sz w:val="20"/>
          <w:szCs w:val="20"/>
        </w:rPr>
      </w:pPr>
      <w:r w:rsidRPr="007F1CA9">
        <w:rPr>
          <w:sz w:val="20"/>
          <w:szCs w:val="20"/>
        </w:rPr>
        <w:lastRenderedPageBreak/>
        <w:t xml:space="preserve">При оказании вам помощи не хватайтесь за </w:t>
      </w:r>
      <w:proofErr w:type="gramStart"/>
      <w:r w:rsidRPr="007F1CA9">
        <w:rPr>
          <w:sz w:val="20"/>
          <w:szCs w:val="20"/>
        </w:rPr>
        <w:t>спасающего</w:t>
      </w:r>
      <w:proofErr w:type="gramEnd"/>
      <w:r w:rsidRPr="007F1CA9">
        <w:rPr>
          <w:sz w:val="20"/>
          <w:szCs w:val="20"/>
        </w:rPr>
        <w:t>, а старайтесь помочь ему своими действиями.</w:t>
      </w:r>
    </w:p>
    <w:p w:rsidR="0076099D" w:rsidRPr="007F1CA9" w:rsidRDefault="0076099D" w:rsidP="0076099D">
      <w:pPr>
        <w:shd w:val="clear" w:color="auto" w:fill="FFFFFF"/>
        <w:ind w:firstLine="709"/>
        <w:jc w:val="both"/>
        <w:rPr>
          <w:sz w:val="20"/>
          <w:szCs w:val="20"/>
        </w:rPr>
      </w:pPr>
      <w:r w:rsidRPr="007F1CA9">
        <w:rPr>
          <w:b/>
          <w:bCs/>
          <w:sz w:val="20"/>
          <w:szCs w:val="20"/>
        </w:rPr>
        <w:t>Открытые водоемы, безусловно, источник опасности, и поэтому осторожность при купании и плавании вполне оправдана.</w:t>
      </w:r>
    </w:p>
    <w:p w:rsidR="0076099D" w:rsidRPr="007F1CA9" w:rsidRDefault="0076099D" w:rsidP="0076099D">
      <w:pPr>
        <w:shd w:val="clear" w:color="auto" w:fill="FFFFFF"/>
        <w:ind w:firstLine="709"/>
        <w:jc w:val="both"/>
        <w:rPr>
          <w:sz w:val="20"/>
          <w:szCs w:val="20"/>
        </w:rPr>
      </w:pPr>
      <w:r w:rsidRPr="007F1CA9">
        <w:rPr>
          <w:sz w:val="20"/>
          <w:szCs w:val="20"/>
        </w:rPr>
        <w:t>Купание полезно только здоровым людям, поэтому проконсультируйтесь с врачом, можно ли вам купаться. Первый раз купаться следует в солнечную, безветренную погоду при температуре воздуха 20-23 градуса тепла, воды — 17-19 градусов. Лучшее время суток для купания — 8-10 часов утра и 17-19 часов вечера. Не следует купаться раньше чем через час-полтора после приема пищи.</w:t>
      </w:r>
    </w:p>
    <w:p w:rsidR="0076099D" w:rsidRPr="007F1CA9" w:rsidRDefault="0076099D" w:rsidP="0076099D">
      <w:pPr>
        <w:shd w:val="clear" w:color="auto" w:fill="FFFFFF"/>
        <w:ind w:firstLine="709"/>
        <w:jc w:val="both"/>
        <w:rPr>
          <w:sz w:val="20"/>
          <w:szCs w:val="20"/>
        </w:rPr>
      </w:pPr>
      <w:r w:rsidRPr="007F1CA9">
        <w:rPr>
          <w:sz w:val="20"/>
          <w:szCs w:val="20"/>
        </w:rPr>
        <w:t>Взрослые должны ознакомить детей с правилами безопасности на водных объектах, прежде чем дети отправятся в лагеря, туристические походы, пикники.</w:t>
      </w:r>
    </w:p>
    <w:p w:rsidR="0076099D" w:rsidRPr="007F1CA9" w:rsidRDefault="0076099D" w:rsidP="0076099D">
      <w:pPr>
        <w:shd w:val="clear" w:color="auto" w:fill="FFFFFF"/>
        <w:ind w:firstLine="709"/>
        <w:jc w:val="both"/>
        <w:rPr>
          <w:sz w:val="20"/>
          <w:szCs w:val="20"/>
        </w:rPr>
      </w:pPr>
      <w:r w:rsidRPr="007F1CA9">
        <w:rPr>
          <w:sz w:val="20"/>
          <w:szCs w:val="20"/>
        </w:rPr>
        <w:t xml:space="preserve">Умение хорошо плавать — одна из важнейших гарантий безопасного отдыха на воде, но помните, что даже хороший пловец должен соблюдать постоянную осторожность, дисциплину и строго придерживаться правил поведения на воде. Перед купанием следует отдохнуть. Не рекомендуется входить в воду </w:t>
      </w:r>
      <w:proofErr w:type="gramStart"/>
      <w:r w:rsidRPr="007F1CA9">
        <w:rPr>
          <w:sz w:val="20"/>
          <w:szCs w:val="20"/>
        </w:rPr>
        <w:t>разгоряченным</w:t>
      </w:r>
      <w:proofErr w:type="gramEnd"/>
      <w:r w:rsidRPr="007F1CA9">
        <w:rPr>
          <w:sz w:val="20"/>
          <w:szCs w:val="20"/>
        </w:rPr>
        <w:t xml:space="preserve">. Не отплывайте далеко от берега, не заплывайте за предупредительные знаки. Купайтесь в специально отведенных и оборудованных для этого местах. Перед купанием в незнакомых местах обследуйте дно. Входите в воду осторожно, медленно, когда вода дойдет вам до пояса, остановитесь и быстро окунитесь. Никогда не плавайте в одиночестве, особенно, если не </w:t>
      </w:r>
      <w:proofErr w:type="gramStart"/>
      <w:r w:rsidRPr="007F1CA9">
        <w:rPr>
          <w:sz w:val="20"/>
          <w:szCs w:val="20"/>
        </w:rPr>
        <w:t>уверены</w:t>
      </w:r>
      <w:proofErr w:type="gramEnd"/>
      <w:r w:rsidRPr="007F1CA9">
        <w:rPr>
          <w:sz w:val="20"/>
          <w:szCs w:val="20"/>
        </w:rPr>
        <w:t xml:space="preserve"> в своих силах. Не подавайте ложных сигналов бедствия.</w:t>
      </w:r>
    </w:p>
    <w:p w:rsidR="0076099D" w:rsidRPr="007F1CA9" w:rsidRDefault="0076099D" w:rsidP="0076099D">
      <w:pPr>
        <w:shd w:val="clear" w:color="auto" w:fill="FFFFFF"/>
        <w:ind w:firstLine="709"/>
        <w:jc w:val="both"/>
        <w:rPr>
          <w:sz w:val="20"/>
          <w:szCs w:val="20"/>
        </w:rPr>
      </w:pPr>
      <w:r w:rsidRPr="007F1CA9">
        <w:rPr>
          <w:sz w:val="20"/>
          <w:szCs w:val="20"/>
        </w:rPr>
        <w:t>Следите за играми детей даже на мелководье, потому что они могут во время игр упасть и захлебнуться. Не устраивайте в воде игр, связанных с захватами — в пылу азарта вы можете послужить причиной того, что партнер вместо воздуха вдохнет воду и потеряет сознание. Учиться плавать дети могут только под контролем взрослых. При преодолении водоёмов на лодках несовершеннолетние должны быть в спасательных средствах.</w:t>
      </w:r>
    </w:p>
    <w:p w:rsidR="0076099D" w:rsidRPr="007F1CA9" w:rsidRDefault="0076099D" w:rsidP="0076099D">
      <w:pPr>
        <w:shd w:val="clear" w:color="auto" w:fill="FFFFFF"/>
        <w:ind w:firstLine="709"/>
        <w:jc w:val="both"/>
        <w:rPr>
          <w:sz w:val="20"/>
          <w:szCs w:val="20"/>
        </w:rPr>
      </w:pPr>
      <w:r w:rsidRPr="007F1CA9">
        <w:rPr>
          <w:sz w:val="20"/>
          <w:szCs w:val="20"/>
        </w:rPr>
        <w:t>Опасно прыгать (нырять) в воду в неизвестном месте — можно удариться головой о грунт, корягу, сваю и т.п., сломать шейные позвонки, потерять сознание и погибнуть.</w:t>
      </w:r>
    </w:p>
    <w:p w:rsidR="0076099D" w:rsidRPr="007F1CA9" w:rsidRDefault="0076099D" w:rsidP="0076099D">
      <w:pPr>
        <w:shd w:val="clear" w:color="auto" w:fill="FFFFFF"/>
        <w:ind w:firstLine="709"/>
        <w:jc w:val="both"/>
        <w:rPr>
          <w:sz w:val="20"/>
          <w:szCs w:val="20"/>
        </w:rPr>
      </w:pPr>
      <w:r w:rsidRPr="007F1CA9">
        <w:rPr>
          <w:sz w:val="20"/>
          <w:szCs w:val="20"/>
        </w:rPr>
        <w:t>Уставший пловец должен помнить, что лучшим способом для отдыха на воде является положение «лежа на спине».</w:t>
      </w:r>
    </w:p>
    <w:p w:rsidR="0076099D" w:rsidRPr="007F1CA9" w:rsidRDefault="0076099D" w:rsidP="0076099D">
      <w:pPr>
        <w:shd w:val="clear" w:color="auto" w:fill="FFFFFF"/>
        <w:ind w:firstLine="709"/>
        <w:jc w:val="both"/>
        <w:rPr>
          <w:sz w:val="20"/>
          <w:szCs w:val="20"/>
        </w:rPr>
      </w:pPr>
      <w:r w:rsidRPr="007F1CA9">
        <w:rPr>
          <w:sz w:val="20"/>
          <w:szCs w:val="20"/>
        </w:rPr>
        <w:t xml:space="preserve">Попав в быстрое течение, не следует бороться против него, необходимо не нарушая дыхания плыть по течению к берегу. Оказавшись в водовороте, не следует поддаваться страху, терять чувство самообладания. Необходимо набрать </w:t>
      </w:r>
      <w:proofErr w:type="gramStart"/>
      <w:r w:rsidRPr="007F1CA9">
        <w:rPr>
          <w:sz w:val="20"/>
          <w:szCs w:val="20"/>
        </w:rPr>
        <w:t>побольше</w:t>
      </w:r>
      <w:proofErr w:type="gramEnd"/>
      <w:r w:rsidRPr="007F1CA9">
        <w:rPr>
          <w:sz w:val="20"/>
          <w:szCs w:val="20"/>
        </w:rPr>
        <w:t xml:space="preserve"> воздуха в легкие, погрузиться в воду и, сделав сильный рывок в сторону по течению, всплыть на поверхность.</w:t>
      </w:r>
    </w:p>
    <w:p w:rsidR="0076099D" w:rsidRPr="007F1CA9" w:rsidRDefault="0076099D" w:rsidP="0076099D">
      <w:pPr>
        <w:shd w:val="clear" w:color="auto" w:fill="FFFFFF"/>
        <w:ind w:firstLine="709"/>
        <w:jc w:val="both"/>
        <w:rPr>
          <w:sz w:val="20"/>
          <w:szCs w:val="20"/>
        </w:rPr>
      </w:pPr>
      <w:r w:rsidRPr="007F1CA9">
        <w:rPr>
          <w:sz w:val="20"/>
          <w:szCs w:val="20"/>
        </w:rPr>
        <w:t>Помните: купание в нетрезвом виде может привести к трагическому исходу!</w:t>
      </w:r>
    </w:p>
    <w:p w:rsidR="0076099D" w:rsidRPr="007F1CA9" w:rsidRDefault="0076099D" w:rsidP="0076099D">
      <w:pPr>
        <w:shd w:val="clear" w:color="auto" w:fill="FFFFFF"/>
        <w:ind w:firstLine="709"/>
        <w:jc w:val="both"/>
        <w:rPr>
          <w:sz w:val="20"/>
          <w:szCs w:val="20"/>
        </w:rPr>
      </w:pPr>
      <w:r w:rsidRPr="007F1CA9">
        <w:rPr>
          <w:b/>
          <w:bCs/>
          <w:sz w:val="20"/>
          <w:szCs w:val="20"/>
        </w:rPr>
        <w:t>Правила безопасного поведения на воде</w:t>
      </w:r>
    </w:p>
    <w:p w:rsidR="0076099D" w:rsidRPr="007F1CA9" w:rsidRDefault="0076099D" w:rsidP="0076099D">
      <w:pPr>
        <w:numPr>
          <w:ilvl w:val="0"/>
          <w:numId w:val="3"/>
        </w:numPr>
        <w:shd w:val="clear" w:color="auto" w:fill="FFFFFF"/>
        <w:ind w:left="0" w:firstLine="709"/>
        <w:jc w:val="both"/>
        <w:rPr>
          <w:sz w:val="20"/>
          <w:szCs w:val="20"/>
        </w:rPr>
      </w:pPr>
      <w:r w:rsidRPr="007F1CA9">
        <w:rPr>
          <w:sz w:val="20"/>
          <w:szCs w:val="20"/>
        </w:rPr>
        <w:t>Если что-то произошло в воде, никогда не пугайтесь и не кричите. Во время крика в легкие может попасть вода, а это как раз и есть самая большая опасность.</w:t>
      </w:r>
    </w:p>
    <w:p w:rsidR="0076099D" w:rsidRPr="007F1CA9" w:rsidRDefault="0076099D" w:rsidP="0076099D">
      <w:pPr>
        <w:numPr>
          <w:ilvl w:val="0"/>
          <w:numId w:val="3"/>
        </w:numPr>
        <w:shd w:val="clear" w:color="auto" w:fill="FFFFFF"/>
        <w:ind w:left="0" w:firstLine="709"/>
        <w:jc w:val="both"/>
        <w:rPr>
          <w:sz w:val="20"/>
          <w:szCs w:val="20"/>
        </w:rPr>
      </w:pPr>
      <w:r w:rsidRPr="007F1CA9">
        <w:rPr>
          <w:sz w:val="20"/>
          <w:szCs w:val="20"/>
        </w:rPr>
        <w:t>Не плавайте в одиночку: в случае опасности товарищ поможет тебе.</w:t>
      </w:r>
    </w:p>
    <w:p w:rsidR="0076099D" w:rsidRPr="007F1CA9" w:rsidRDefault="0076099D" w:rsidP="0076099D">
      <w:pPr>
        <w:numPr>
          <w:ilvl w:val="0"/>
          <w:numId w:val="3"/>
        </w:numPr>
        <w:shd w:val="clear" w:color="auto" w:fill="FFFFFF"/>
        <w:ind w:left="0" w:firstLine="709"/>
        <w:jc w:val="both"/>
        <w:rPr>
          <w:sz w:val="20"/>
          <w:szCs w:val="20"/>
        </w:rPr>
      </w:pPr>
      <w:r w:rsidRPr="007F1CA9">
        <w:rPr>
          <w:sz w:val="20"/>
          <w:szCs w:val="20"/>
        </w:rPr>
        <w:t>Не следует плавать сразу после еды.</w:t>
      </w:r>
    </w:p>
    <w:p w:rsidR="0076099D" w:rsidRPr="007F1CA9" w:rsidRDefault="0076099D" w:rsidP="0076099D">
      <w:pPr>
        <w:numPr>
          <w:ilvl w:val="0"/>
          <w:numId w:val="3"/>
        </w:numPr>
        <w:shd w:val="clear" w:color="auto" w:fill="FFFFFF"/>
        <w:ind w:left="0" w:firstLine="709"/>
        <w:jc w:val="both"/>
        <w:rPr>
          <w:sz w:val="20"/>
          <w:szCs w:val="20"/>
        </w:rPr>
      </w:pPr>
      <w:r w:rsidRPr="007F1CA9">
        <w:rPr>
          <w:sz w:val="20"/>
          <w:szCs w:val="20"/>
        </w:rPr>
        <w:t>Не плавайте в незнакомом месте без взрослых.</w:t>
      </w:r>
    </w:p>
    <w:p w:rsidR="0076099D" w:rsidRPr="007F1CA9" w:rsidRDefault="0076099D" w:rsidP="0076099D">
      <w:pPr>
        <w:numPr>
          <w:ilvl w:val="0"/>
          <w:numId w:val="3"/>
        </w:numPr>
        <w:shd w:val="clear" w:color="auto" w:fill="FFFFFF"/>
        <w:ind w:left="0" w:firstLine="709"/>
        <w:jc w:val="both"/>
        <w:rPr>
          <w:sz w:val="20"/>
          <w:szCs w:val="20"/>
        </w:rPr>
      </w:pPr>
      <w:r w:rsidRPr="007F1CA9">
        <w:rPr>
          <w:sz w:val="20"/>
          <w:szCs w:val="20"/>
        </w:rPr>
        <w:t>Не ныряйте в незнакомом месте.</w:t>
      </w:r>
    </w:p>
    <w:p w:rsidR="0076099D" w:rsidRPr="007F1CA9" w:rsidRDefault="0076099D" w:rsidP="0076099D">
      <w:pPr>
        <w:numPr>
          <w:ilvl w:val="0"/>
          <w:numId w:val="3"/>
        </w:numPr>
        <w:shd w:val="clear" w:color="auto" w:fill="FFFFFF"/>
        <w:ind w:left="0" w:firstLine="709"/>
        <w:jc w:val="both"/>
        <w:rPr>
          <w:sz w:val="20"/>
          <w:szCs w:val="20"/>
        </w:rPr>
      </w:pPr>
      <w:r w:rsidRPr="007F1CA9">
        <w:rPr>
          <w:sz w:val="20"/>
          <w:szCs w:val="20"/>
        </w:rPr>
        <w:t>Не плавайте в очень холодной воде.</w:t>
      </w:r>
    </w:p>
    <w:p w:rsidR="0076099D" w:rsidRPr="007F1CA9" w:rsidRDefault="0076099D" w:rsidP="0076099D">
      <w:pPr>
        <w:numPr>
          <w:ilvl w:val="0"/>
          <w:numId w:val="3"/>
        </w:numPr>
        <w:shd w:val="clear" w:color="auto" w:fill="FFFFFF"/>
        <w:ind w:left="0" w:firstLine="709"/>
        <w:jc w:val="both"/>
        <w:rPr>
          <w:sz w:val="20"/>
          <w:szCs w:val="20"/>
        </w:rPr>
      </w:pPr>
      <w:r w:rsidRPr="007F1CA9">
        <w:rPr>
          <w:sz w:val="20"/>
          <w:szCs w:val="20"/>
        </w:rPr>
        <w:t>Не плавайте в грязной воде.</w:t>
      </w:r>
    </w:p>
    <w:p w:rsidR="0076099D" w:rsidRPr="007F1CA9" w:rsidRDefault="0076099D" w:rsidP="0076099D">
      <w:pPr>
        <w:shd w:val="clear" w:color="auto" w:fill="FFFFFF"/>
        <w:ind w:firstLine="709"/>
        <w:jc w:val="both"/>
        <w:rPr>
          <w:sz w:val="20"/>
          <w:szCs w:val="20"/>
        </w:rPr>
      </w:pPr>
      <w:r w:rsidRPr="007F1CA9">
        <w:rPr>
          <w:b/>
          <w:bCs/>
          <w:sz w:val="20"/>
          <w:szCs w:val="20"/>
        </w:rPr>
        <w:t>ЕСЛИ ВЫ НАЧИНАЕТЕ ТОНУТЬ:</w:t>
      </w:r>
    </w:p>
    <w:p w:rsidR="0076099D" w:rsidRPr="007F1CA9" w:rsidRDefault="0076099D" w:rsidP="0076099D">
      <w:pPr>
        <w:shd w:val="clear" w:color="auto" w:fill="FFFFFF"/>
        <w:ind w:firstLine="709"/>
        <w:jc w:val="both"/>
        <w:rPr>
          <w:sz w:val="20"/>
          <w:szCs w:val="20"/>
        </w:rPr>
      </w:pPr>
      <w:r w:rsidRPr="007F1CA9">
        <w:rPr>
          <w:b/>
          <w:bCs/>
          <w:sz w:val="20"/>
          <w:szCs w:val="20"/>
        </w:rPr>
        <w:t>При судороге ног:</w:t>
      </w:r>
    </w:p>
    <w:p w:rsidR="0076099D" w:rsidRPr="007F1CA9" w:rsidRDefault="0076099D" w:rsidP="0076099D">
      <w:pPr>
        <w:numPr>
          <w:ilvl w:val="0"/>
          <w:numId w:val="4"/>
        </w:numPr>
        <w:shd w:val="clear" w:color="auto" w:fill="FFFFFF"/>
        <w:ind w:left="0" w:firstLine="709"/>
        <w:jc w:val="both"/>
        <w:rPr>
          <w:sz w:val="20"/>
          <w:szCs w:val="20"/>
        </w:rPr>
      </w:pPr>
      <w:r w:rsidRPr="007F1CA9">
        <w:rPr>
          <w:sz w:val="20"/>
          <w:szCs w:val="20"/>
        </w:rPr>
        <w:t>позовите находящихся поблизости людей на помощь;</w:t>
      </w:r>
    </w:p>
    <w:p w:rsidR="0076099D" w:rsidRPr="007F1CA9" w:rsidRDefault="0076099D" w:rsidP="0076099D">
      <w:pPr>
        <w:numPr>
          <w:ilvl w:val="0"/>
          <w:numId w:val="4"/>
        </w:numPr>
        <w:shd w:val="clear" w:color="auto" w:fill="FFFFFF"/>
        <w:ind w:left="0" w:firstLine="709"/>
        <w:jc w:val="both"/>
        <w:rPr>
          <w:sz w:val="20"/>
          <w:szCs w:val="20"/>
        </w:rPr>
      </w:pPr>
      <w:r w:rsidRPr="007F1CA9">
        <w:rPr>
          <w:sz w:val="20"/>
          <w:szCs w:val="20"/>
        </w:rPr>
        <w:t>постарайтесь глубоко вдохнуть воздух, расслабиться и свободно погрузиться в воду лицом вниз;</w:t>
      </w:r>
    </w:p>
    <w:p w:rsidR="0076099D" w:rsidRPr="007F1CA9" w:rsidRDefault="0076099D" w:rsidP="0076099D">
      <w:pPr>
        <w:numPr>
          <w:ilvl w:val="0"/>
          <w:numId w:val="4"/>
        </w:numPr>
        <w:shd w:val="clear" w:color="auto" w:fill="FFFFFF"/>
        <w:ind w:left="0" w:firstLine="709"/>
        <w:jc w:val="both"/>
        <w:rPr>
          <w:sz w:val="20"/>
          <w:szCs w:val="20"/>
        </w:rPr>
      </w:pPr>
      <w:r w:rsidRPr="007F1CA9">
        <w:rPr>
          <w:sz w:val="20"/>
          <w:szCs w:val="20"/>
        </w:rPr>
        <w:t>возьмитесь двумя руками под водой за голень сведенной ноги, с силой согните колено, а затем выпрямите ногу с помощью рук, делая это несколько раз, пока можете задерживать дыхание;</w:t>
      </w:r>
    </w:p>
    <w:p w:rsidR="0076099D" w:rsidRPr="007F1CA9" w:rsidRDefault="0076099D" w:rsidP="0076099D">
      <w:pPr>
        <w:numPr>
          <w:ilvl w:val="0"/>
          <w:numId w:val="4"/>
        </w:numPr>
        <w:shd w:val="clear" w:color="auto" w:fill="FFFFFF"/>
        <w:ind w:left="0" w:firstLine="709"/>
        <w:jc w:val="both"/>
        <w:rPr>
          <w:sz w:val="20"/>
          <w:szCs w:val="20"/>
        </w:rPr>
      </w:pPr>
      <w:r w:rsidRPr="007F1CA9">
        <w:rPr>
          <w:sz w:val="20"/>
          <w:szCs w:val="20"/>
        </w:rPr>
        <w:t>при продолжении судорог до боли щипайте пальцами мышцу;</w:t>
      </w:r>
    </w:p>
    <w:p w:rsidR="0076099D" w:rsidRPr="007F1CA9" w:rsidRDefault="0076099D" w:rsidP="0076099D">
      <w:pPr>
        <w:numPr>
          <w:ilvl w:val="0"/>
          <w:numId w:val="4"/>
        </w:numPr>
        <w:shd w:val="clear" w:color="auto" w:fill="FFFFFF"/>
        <w:ind w:left="0" w:firstLine="709"/>
        <w:jc w:val="both"/>
        <w:rPr>
          <w:sz w:val="20"/>
          <w:szCs w:val="20"/>
        </w:rPr>
      </w:pPr>
      <w:r w:rsidRPr="007F1CA9">
        <w:rPr>
          <w:sz w:val="20"/>
          <w:szCs w:val="20"/>
        </w:rPr>
        <w:t>после прекращения судорог смените стиль плавания или некоторое время полежите на спине, массируя руками ногу, затем медленно плывите к берегу.</w:t>
      </w:r>
    </w:p>
    <w:p w:rsidR="0076099D" w:rsidRPr="007F1CA9" w:rsidRDefault="0076099D" w:rsidP="0076099D">
      <w:pPr>
        <w:shd w:val="clear" w:color="auto" w:fill="FFFFFF"/>
        <w:ind w:firstLine="709"/>
        <w:jc w:val="both"/>
        <w:rPr>
          <w:sz w:val="20"/>
          <w:szCs w:val="20"/>
        </w:rPr>
      </w:pPr>
      <w:r w:rsidRPr="007F1CA9">
        <w:rPr>
          <w:b/>
          <w:bCs/>
          <w:sz w:val="20"/>
          <w:szCs w:val="20"/>
        </w:rPr>
        <w:t>Вы захлебнулись водой:</w:t>
      </w:r>
    </w:p>
    <w:p w:rsidR="0076099D" w:rsidRPr="007F1CA9" w:rsidRDefault="0076099D" w:rsidP="0076099D">
      <w:pPr>
        <w:numPr>
          <w:ilvl w:val="0"/>
          <w:numId w:val="5"/>
        </w:numPr>
        <w:shd w:val="clear" w:color="auto" w:fill="FFFFFF"/>
        <w:ind w:left="0" w:firstLine="709"/>
        <w:jc w:val="both"/>
        <w:rPr>
          <w:sz w:val="20"/>
          <w:szCs w:val="20"/>
        </w:rPr>
      </w:pPr>
      <w:r w:rsidRPr="007F1CA9">
        <w:rPr>
          <w:sz w:val="20"/>
          <w:szCs w:val="20"/>
        </w:rPr>
        <w:t>не паникуйте, постарайтесь развернуться спиной к волне;</w:t>
      </w:r>
    </w:p>
    <w:p w:rsidR="0076099D" w:rsidRPr="007F1CA9" w:rsidRDefault="0076099D" w:rsidP="0076099D">
      <w:pPr>
        <w:numPr>
          <w:ilvl w:val="0"/>
          <w:numId w:val="5"/>
        </w:numPr>
        <w:shd w:val="clear" w:color="auto" w:fill="FFFFFF"/>
        <w:ind w:left="0" w:firstLine="709"/>
        <w:jc w:val="both"/>
        <w:rPr>
          <w:sz w:val="20"/>
          <w:szCs w:val="20"/>
        </w:rPr>
      </w:pPr>
      <w:r w:rsidRPr="007F1CA9">
        <w:rPr>
          <w:sz w:val="20"/>
          <w:szCs w:val="20"/>
        </w:rPr>
        <w:t>прижмите согнутые в локтях руки к нижней части груди и сделайте несколько резких выдохов, помогая себе руками;</w:t>
      </w:r>
    </w:p>
    <w:p w:rsidR="0076099D" w:rsidRPr="007F1CA9" w:rsidRDefault="0076099D" w:rsidP="0076099D">
      <w:pPr>
        <w:numPr>
          <w:ilvl w:val="0"/>
          <w:numId w:val="5"/>
        </w:numPr>
        <w:shd w:val="clear" w:color="auto" w:fill="FFFFFF"/>
        <w:ind w:left="0" w:firstLine="709"/>
        <w:jc w:val="both"/>
        <w:rPr>
          <w:sz w:val="20"/>
          <w:szCs w:val="20"/>
        </w:rPr>
      </w:pPr>
      <w:r w:rsidRPr="007F1CA9">
        <w:rPr>
          <w:sz w:val="20"/>
          <w:szCs w:val="20"/>
        </w:rPr>
        <w:t>затем очистите от воды нос и сделайте несколько глотательных движений;</w:t>
      </w:r>
    </w:p>
    <w:p w:rsidR="0076099D" w:rsidRPr="007F1CA9" w:rsidRDefault="0076099D" w:rsidP="0076099D">
      <w:pPr>
        <w:numPr>
          <w:ilvl w:val="0"/>
          <w:numId w:val="5"/>
        </w:numPr>
        <w:shd w:val="clear" w:color="auto" w:fill="FFFFFF"/>
        <w:ind w:left="0" w:firstLine="709"/>
        <w:jc w:val="both"/>
        <w:rPr>
          <w:sz w:val="20"/>
          <w:szCs w:val="20"/>
        </w:rPr>
      </w:pPr>
      <w:r w:rsidRPr="007F1CA9">
        <w:rPr>
          <w:sz w:val="20"/>
          <w:szCs w:val="20"/>
        </w:rPr>
        <w:t>восстановив дыхание, ложитесь на живот и двигайтесь к берегу;</w:t>
      </w:r>
    </w:p>
    <w:p w:rsidR="0076099D" w:rsidRPr="007F1CA9" w:rsidRDefault="0076099D" w:rsidP="0076099D">
      <w:pPr>
        <w:numPr>
          <w:ilvl w:val="0"/>
          <w:numId w:val="5"/>
        </w:numPr>
        <w:shd w:val="clear" w:color="auto" w:fill="FFFFFF"/>
        <w:ind w:left="0" w:firstLine="709"/>
        <w:jc w:val="both"/>
        <w:rPr>
          <w:sz w:val="20"/>
          <w:szCs w:val="20"/>
        </w:rPr>
      </w:pPr>
      <w:r w:rsidRPr="007F1CA9">
        <w:rPr>
          <w:sz w:val="20"/>
          <w:szCs w:val="20"/>
        </w:rPr>
        <w:t>при необходимости позовите людей на помощь.</w:t>
      </w:r>
    </w:p>
    <w:p w:rsidR="0076099D" w:rsidRPr="007F1CA9" w:rsidRDefault="0076099D" w:rsidP="0076099D">
      <w:pPr>
        <w:shd w:val="clear" w:color="auto" w:fill="FFFFFF"/>
        <w:ind w:firstLine="709"/>
        <w:jc w:val="both"/>
        <w:rPr>
          <w:sz w:val="20"/>
          <w:szCs w:val="20"/>
        </w:rPr>
      </w:pPr>
      <w:r w:rsidRPr="007F1CA9">
        <w:rPr>
          <w:b/>
          <w:bCs/>
          <w:sz w:val="20"/>
          <w:szCs w:val="20"/>
        </w:rPr>
        <w:t>ВЫ УВИДЕЛИ ТОНУЩЕГО ЧЕЛОВЕКА:</w:t>
      </w:r>
    </w:p>
    <w:p w:rsidR="0076099D" w:rsidRPr="007F1CA9" w:rsidRDefault="0076099D" w:rsidP="0076099D">
      <w:pPr>
        <w:numPr>
          <w:ilvl w:val="0"/>
          <w:numId w:val="6"/>
        </w:numPr>
        <w:shd w:val="clear" w:color="auto" w:fill="FFFFFF"/>
        <w:ind w:left="0" w:firstLine="709"/>
        <w:jc w:val="both"/>
        <w:rPr>
          <w:sz w:val="20"/>
          <w:szCs w:val="20"/>
        </w:rPr>
      </w:pPr>
      <w:r w:rsidRPr="007F1CA9">
        <w:rPr>
          <w:sz w:val="20"/>
          <w:szCs w:val="20"/>
        </w:rPr>
        <w:t>привлеките внимание окружающих громким криком «Человек тонет!», вызовите «Скорую помощь» и, скинув одежду и обувь, доплывите до утопающего;</w:t>
      </w:r>
    </w:p>
    <w:p w:rsidR="0076099D" w:rsidRPr="007F1CA9" w:rsidRDefault="0076099D" w:rsidP="0076099D">
      <w:pPr>
        <w:numPr>
          <w:ilvl w:val="0"/>
          <w:numId w:val="6"/>
        </w:numPr>
        <w:shd w:val="clear" w:color="auto" w:fill="FFFFFF"/>
        <w:ind w:left="0" w:firstLine="709"/>
        <w:jc w:val="both"/>
        <w:rPr>
          <w:sz w:val="20"/>
          <w:szCs w:val="20"/>
        </w:rPr>
      </w:pPr>
      <w:r w:rsidRPr="007F1CA9">
        <w:rPr>
          <w:sz w:val="20"/>
          <w:szCs w:val="20"/>
        </w:rPr>
        <w:t>спасательный круг, резиновую камеру или надувной матрас кидайте в воду по возможности ближе к утопающему;</w:t>
      </w:r>
    </w:p>
    <w:p w:rsidR="0076099D" w:rsidRPr="007F1CA9" w:rsidRDefault="0076099D" w:rsidP="0076099D">
      <w:pPr>
        <w:numPr>
          <w:ilvl w:val="0"/>
          <w:numId w:val="6"/>
        </w:numPr>
        <w:shd w:val="clear" w:color="auto" w:fill="FFFFFF"/>
        <w:ind w:left="0" w:firstLine="709"/>
        <w:jc w:val="both"/>
        <w:rPr>
          <w:sz w:val="20"/>
          <w:szCs w:val="20"/>
        </w:rPr>
      </w:pPr>
      <w:r w:rsidRPr="007F1CA9">
        <w:rPr>
          <w:sz w:val="20"/>
          <w:szCs w:val="20"/>
        </w:rPr>
        <w:t>если человек находится в воде вертикально или лежит на животе, подплывите к нему сзади и за волосы (либо, просунув руку под подбородок) приподнимите ему голову, перевернув на спину, чтобы лицо находилось над водой;</w:t>
      </w:r>
    </w:p>
    <w:p w:rsidR="0076099D" w:rsidRPr="007F1CA9" w:rsidRDefault="0076099D" w:rsidP="0076099D">
      <w:pPr>
        <w:numPr>
          <w:ilvl w:val="0"/>
          <w:numId w:val="6"/>
        </w:numPr>
        <w:shd w:val="clear" w:color="auto" w:fill="FFFFFF"/>
        <w:ind w:left="0" w:firstLine="709"/>
        <w:jc w:val="both"/>
        <w:rPr>
          <w:sz w:val="20"/>
          <w:szCs w:val="20"/>
        </w:rPr>
      </w:pPr>
      <w:r w:rsidRPr="007F1CA9">
        <w:rPr>
          <w:sz w:val="20"/>
          <w:szCs w:val="20"/>
        </w:rPr>
        <w:t>если человек лежит на спине, подплывайте со стороны головы;</w:t>
      </w:r>
    </w:p>
    <w:p w:rsidR="0076099D" w:rsidRPr="007F1CA9" w:rsidRDefault="0076099D" w:rsidP="0076099D">
      <w:pPr>
        <w:numPr>
          <w:ilvl w:val="0"/>
          <w:numId w:val="6"/>
        </w:numPr>
        <w:shd w:val="clear" w:color="auto" w:fill="FFFFFF"/>
        <w:ind w:left="0" w:firstLine="709"/>
        <w:jc w:val="both"/>
        <w:rPr>
          <w:sz w:val="20"/>
          <w:szCs w:val="20"/>
        </w:rPr>
      </w:pPr>
      <w:r w:rsidRPr="007F1CA9">
        <w:rPr>
          <w:sz w:val="20"/>
          <w:szCs w:val="20"/>
        </w:rPr>
        <w:lastRenderedPageBreak/>
        <w:t>не давайте утопающему схватить вас за руку или за шею — поднырните под него и слегка ударьте снизу по подбородку, развернув спиной к себе;</w:t>
      </w:r>
    </w:p>
    <w:p w:rsidR="0076099D" w:rsidRPr="007F1CA9" w:rsidRDefault="0076099D" w:rsidP="0076099D">
      <w:pPr>
        <w:numPr>
          <w:ilvl w:val="0"/>
          <w:numId w:val="6"/>
        </w:numPr>
        <w:shd w:val="clear" w:color="auto" w:fill="FFFFFF"/>
        <w:ind w:left="0" w:firstLine="709"/>
        <w:jc w:val="both"/>
        <w:rPr>
          <w:sz w:val="20"/>
          <w:szCs w:val="20"/>
        </w:rPr>
      </w:pPr>
      <w:r w:rsidRPr="007F1CA9">
        <w:rPr>
          <w:sz w:val="20"/>
          <w:szCs w:val="20"/>
        </w:rPr>
        <w:t>при погружении человека на дно оглянитесь вокруг, запомните ориентиры на берегу, чтобы течение не отнесло вас от места погружения, затем начинайте под водой искать утонувшего;</w:t>
      </w:r>
    </w:p>
    <w:p w:rsidR="0076099D" w:rsidRPr="007F1CA9" w:rsidRDefault="0076099D" w:rsidP="0076099D">
      <w:pPr>
        <w:numPr>
          <w:ilvl w:val="0"/>
          <w:numId w:val="6"/>
        </w:numPr>
        <w:shd w:val="clear" w:color="auto" w:fill="FFFFFF"/>
        <w:ind w:left="0" w:firstLine="709"/>
        <w:jc w:val="both"/>
        <w:rPr>
          <w:sz w:val="20"/>
          <w:szCs w:val="20"/>
        </w:rPr>
      </w:pPr>
      <w:r w:rsidRPr="007F1CA9">
        <w:rPr>
          <w:sz w:val="20"/>
          <w:szCs w:val="20"/>
        </w:rPr>
        <w:t>при обнаружении тела возьмите его за волосы и, резко оттолкнувшись от дна, всплывайте на поверхность;</w:t>
      </w:r>
    </w:p>
    <w:p w:rsidR="0076099D" w:rsidRPr="007F1CA9" w:rsidRDefault="0076099D" w:rsidP="0076099D">
      <w:pPr>
        <w:numPr>
          <w:ilvl w:val="0"/>
          <w:numId w:val="6"/>
        </w:numPr>
        <w:shd w:val="clear" w:color="auto" w:fill="FFFFFF"/>
        <w:ind w:left="0" w:firstLine="709"/>
        <w:jc w:val="both"/>
        <w:rPr>
          <w:sz w:val="20"/>
          <w:szCs w:val="20"/>
        </w:rPr>
      </w:pPr>
      <w:r w:rsidRPr="007F1CA9">
        <w:rPr>
          <w:sz w:val="20"/>
          <w:szCs w:val="20"/>
        </w:rPr>
        <w:t>если утонувший не дышит, прямо в воде сделайте ему несколько вдохов «изо рта в рот» и, подхватив его одной рукой за подбородок, плывите к берегу.</w:t>
      </w:r>
    </w:p>
    <w:p w:rsidR="0076099D" w:rsidRPr="007F1CA9" w:rsidRDefault="0076099D" w:rsidP="0076099D">
      <w:pPr>
        <w:shd w:val="clear" w:color="auto" w:fill="FFFFFF"/>
        <w:ind w:firstLine="709"/>
        <w:jc w:val="both"/>
        <w:rPr>
          <w:sz w:val="20"/>
          <w:szCs w:val="20"/>
        </w:rPr>
      </w:pPr>
      <w:r w:rsidRPr="007F1CA9">
        <w:rPr>
          <w:b/>
          <w:bCs/>
          <w:sz w:val="20"/>
          <w:szCs w:val="20"/>
        </w:rPr>
        <w:t>ОКАЗАНИЕ ПЕРВОЙ ПОМОЩИ:</w:t>
      </w:r>
    </w:p>
    <w:p w:rsidR="0076099D" w:rsidRPr="007F1CA9" w:rsidRDefault="0076099D" w:rsidP="0076099D">
      <w:pPr>
        <w:shd w:val="clear" w:color="auto" w:fill="FFFFFF"/>
        <w:ind w:firstLine="709"/>
        <w:jc w:val="both"/>
        <w:rPr>
          <w:sz w:val="20"/>
          <w:szCs w:val="20"/>
        </w:rPr>
      </w:pPr>
      <w:r w:rsidRPr="007F1CA9">
        <w:rPr>
          <w:b/>
          <w:bCs/>
          <w:sz w:val="20"/>
          <w:szCs w:val="20"/>
        </w:rPr>
        <w:t>ПОМНИТЕ!</w:t>
      </w:r>
      <w:r w:rsidRPr="007F1CA9">
        <w:rPr>
          <w:sz w:val="20"/>
          <w:szCs w:val="20"/>
        </w:rPr>
        <w:t> Паралич дыхательного центра наступает через 4-6 минут после погружения под воду, а сердечная деятельность может сохраняться до 15 минут. Поэтому мероприятия первой помощи должны выполняться быстро!</w:t>
      </w:r>
    </w:p>
    <w:p w:rsidR="0076099D" w:rsidRPr="007F1CA9" w:rsidRDefault="0076099D" w:rsidP="0076099D">
      <w:pPr>
        <w:shd w:val="clear" w:color="auto" w:fill="FFFFFF"/>
        <w:ind w:firstLine="709"/>
        <w:jc w:val="both"/>
        <w:rPr>
          <w:sz w:val="20"/>
          <w:szCs w:val="20"/>
        </w:rPr>
      </w:pPr>
      <w:r w:rsidRPr="007F1CA9">
        <w:rPr>
          <w:b/>
          <w:bCs/>
          <w:sz w:val="20"/>
          <w:szCs w:val="20"/>
        </w:rPr>
        <w:t>При попадании жидкости в дыхательные пути:</w:t>
      </w:r>
    </w:p>
    <w:p w:rsidR="0076099D" w:rsidRPr="007F1CA9" w:rsidRDefault="0076099D" w:rsidP="0076099D">
      <w:pPr>
        <w:numPr>
          <w:ilvl w:val="0"/>
          <w:numId w:val="7"/>
        </w:numPr>
        <w:shd w:val="clear" w:color="auto" w:fill="FFFFFF"/>
        <w:ind w:left="0" w:firstLine="709"/>
        <w:jc w:val="both"/>
        <w:rPr>
          <w:sz w:val="20"/>
          <w:szCs w:val="20"/>
        </w:rPr>
      </w:pPr>
      <w:r w:rsidRPr="007F1CA9">
        <w:rPr>
          <w:sz w:val="20"/>
          <w:szCs w:val="20"/>
        </w:rPr>
        <w:t>положите пострадавшего животом на согнутое колено;</w:t>
      </w:r>
    </w:p>
    <w:p w:rsidR="0076099D" w:rsidRPr="007F1CA9" w:rsidRDefault="0076099D" w:rsidP="0076099D">
      <w:pPr>
        <w:numPr>
          <w:ilvl w:val="0"/>
          <w:numId w:val="7"/>
        </w:numPr>
        <w:shd w:val="clear" w:color="auto" w:fill="FFFFFF"/>
        <w:ind w:left="0" w:firstLine="709"/>
        <w:jc w:val="both"/>
        <w:rPr>
          <w:sz w:val="20"/>
          <w:szCs w:val="20"/>
        </w:rPr>
      </w:pPr>
      <w:r w:rsidRPr="007F1CA9">
        <w:rPr>
          <w:sz w:val="20"/>
          <w:szCs w:val="20"/>
        </w:rPr>
        <w:t>проведите очистку от слизи, слюны носовой полости и носоглотки;</w:t>
      </w:r>
    </w:p>
    <w:p w:rsidR="0076099D" w:rsidRPr="007F1CA9" w:rsidRDefault="0076099D" w:rsidP="0076099D">
      <w:pPr>
        <w:numPr>
          <w:ilvl w:val="0"/>
          <w:numId w:val="7"/>
        </w:numPr>
        <w:shd w:val="clear" w:color="auto" w:fill="FFFFFF"/>
        <w:ind w:left="0" w:firstLine="709"/>
        <w:jc w:val="both"/>
        <w:rPr>
          <w:sz w:val="20"/>
          <w:szCs w:val="20"/>
        </w:rPr>
      </w:pPr>
      <w:r w:rsidRPr="007F1CA9">
        <w:rPr>
          <w:sz w:val="20"/>
          <w:szCs w:val="20"/>
        </w:rPr>
        <w:t>путем сдавливания грудной клетки удалите воду, попавшую в дыхательные пути;</w:t>
      </w:r>
    </w:p>
    <w:p w:rsidR="0076099D" w:rsidRPr="007F1CA9" w:rsidRDefault="0076099D" w:rsidP="0076099D">
      <w:pPr>
        <w:numPr>
          <w:ilvl w:val="0"/>
          <w:numId w:val="7"/>
        </w:numPr>
        <w:shd w:val="clear" w:color="auto" w:fill="FFFFFF"/>
        <w:ind w:left="0" w:firstLine="709"/>
        <w:jc w:val="both"/>
        <w:rPr>
          <w:sz w:val="20"/>
          <w:szCs w:val="20"/>
        </w:rPr>
      </w:pPr>
      <w:r w:rsidRPr="007F1CA9">
        <w:rPr>
          <w:sz w:val="20"/>
          <w:szCs w:val="20"/>
        </w:rPr>
        <w:t>после этого пострадавшего уложите на спину и при отсутствии дыхания, или сердечной деятельности проведите искусственное дыхание и непрямой массаж сердца.</w:t>
      </w:r>
    </w:p>
    <w:p w:rsidR="0076099D" w:rsidRPr="007F1CA9" w:rsidRDefault="0076099D" w:rsidP="0076099D">
      <w:pPr>
        <w:ind w:firstLine="709"/>
        <w:jc w:val="both"/>
        <w:rPr>
          <w:sz w:val="20"/>
          <w:szCs w:val="20"/>
        </w:rPr>
      </w:pPr>
    </w:p>
    <w:p w:rsidR="00FE1BF4" w:rsidRPr="00A355D2" w:rsidRDefault="00FE1BF4" w:rsidP="00FE1BF4">
      <w:pPr>
        <w:jc w:val="center"/>
        <w:rPr>
          <w:b/>
          <w:sz w:val="20"/>
          <w:szCs w:val="20"/>
        </w:rPr>
      </w:pPr>
      <w:r w:rsidRPr="00A355D2">
        <w:rPr>
          <w:b/>
          <w:sz w:val="20"/>
          <w:szCs w:val="20"/>
        </w:rPr>
        <w:t>Российская Федерация</w:t>
      </w:r>
    </w:p>
    <w:p w:rsidR="00FE1BF4" w:rsidRPr="00A355D2" w:rsidRDefault="00FE1BF4" w:rsidP="00FE1BF4">
      <w:pPr>
        <w:jc w:val="center"/>
        <w:rPr>
          <w:b/>
          <w:sz w:val="20"/>
          <w:szCs w:val="20"/>
        </w:rPr>
      </w:pPr>
      <w:r w:rsidRPr="00A355D2">
        <w:rPr>
          <w:b/>
          <w:sz w:val="20"/>
          <w:szCs w:val="20"/>
        </w:rPr>
        <w:t>Администрация Угловского городского поселения</w:t>
      </w:r>
    </w:p>
    <w:p w:rsidR="00FE1BF4" w:rsidRPr="00A355D2" w:rsidRDefault="00FE1BF4" w:rsidP="00A355D2">
      <w:pPr>
        <w:jc w:val="center"/>
        <w:rPr>
          <w:b/>
          <w:sz w:val="20"/>
          <w:szCs w:val="20"/>
        </w:rPr>
      </w:pPr>
      <w:r w:rsidRPr="00A355D2">
        <w:rPr>
          <w:b/>
          <w:sz w:val="20"/>
          <w:szCs w:val="20"/>
        </w:rPr>
        <w:t>Окуловского муниципального района Новгородской области</w:t>
      </w:r>
    </w:p>
    <w:p w:rsidR="00FE1BF4" w:rsidRPr="00A355D2" w:rsidRDefault="00FE1BF4" w:rsidP="00FE1BF4">
      <w:pPr>
        <w:jc w:val="center"/>
        <w:rPr>
          <w:b/>
          <w:sz w:val="20"/>
          <w:szCs w:val="20"/>
        </w:rPr>
      </w:pPr>
      <w:r w:rsidRPr="00A355D2">
        <w:rPr>
          <w:b/>
          <w:sz w:val="20"/>
          <w:szCs w:val="20"/>
        </w:rPr>
        <w:t>ПОСТАНОВЛЕНИЕ</w:t>
      </w:r>
    </w:p>
    <w:p w:rsidR="00FE1BF4" w:rsidRPr="00A355D2" w:rsidRDefault="00FE1BF4" w:rsidP="00FE1BF4">
      <w:pPr>
        <w:rPr>
          <w:sz w:val="20"/>
          <w:szCs w:val="20"/>
        </w:rPr>
      </w:pPr>
    </w:p>
    <w:p w:rsidR="00FE1BF4" w:rsidRPr="00A355D2" w:rsidRDefault="00FE1BF4" w:rsidP="00A355D2">
      <w:pPr>
        <w:tabs>
          <w:tab w:val="left" w:pos="4536"/>
        </w:tabs>
        <w:spacing w:line="240" w:lineRule="exact"/>
        <w:jc w:val="center"/>
        <w:rPr>
          <w:sz w:val="20"/>
          <w:szCs w:val="20"/>
        </w:rPr>
      </w:pPr>
      <w:r w:rsidRPr="00A355D2">
        <w:rPr>
          <w:sz w:val="20"/>
          <w:szCs w:val="20"/>
        </w:rPr>
        <w:t>от 31.05.2024 № 255</w:t>
      </w:r>
    </w:p>
    <w:p w:rsidR="00FE1BF4" w:rsidRPr="00A355D2" w:rsidRDefault="00FE1BF4" w:rsidP="00A355D2">
      <w:pPr>
        <w:tabs>
          <w:tab w:val="left" w:pos="3060"/>
        </w:tabs>
        <w:spacing w:line="240" w:lineRule="exact"/>
        <w:jc w:val="center"/>
        <w:rPr>
          <w:sz w:val="20"/>
          <w:szCs w:val="20"/>
        </w:rPr>
      </w:pPr>
      <w:r w:rsidRPr="00A355D2">
        <w:rPr>
          <w:sz w:val="20"/>
          <w:szCs w:val="20"/>
        </w:rPr>
        <w:t>р.п. Угловка</w:t>
      </w:r>
    </w:p>
    <w:p w:rsidR="00FE1BF4" w:rsidRPr="00A355D2" w:rsidRDefault="00FE1BF4" w:rsidP="00A355D2">
      <w:pPr>
        <w:spacing w:line="240" w:lineRule="exact"/>
        <w:jc w:val="center"/>
        <w:rPr>
          <w:sz w:val="20"/>
          <w:szCs w:val="20"/>
        </w:rPr>
      </w:pPr>
      <w:r w:rsidRPr="00A355D2">
        <w:rPr>
          <w:b/>
          <w:bCs/>
          <w:color w:val="000000"/>
          <w:spacing w:val="-4"/>
          <w:sz w:val="20"/>
          <w:szCs w:val="20"/>
        </w:rPr>
        <w:t>О назначении публичных слушаний</w:t>
      </w:r>
    </w:p>
    <w:p w:rsidR="00FE1BF4" w:rsidRPr="00A355D2" w:rsidRDefault="00FE1BF4" w:rsidP="00FE1BF4">
      <w:pPr>
        <w:spacing w:line="360" w:lineRule="exact"/>
        <w:ind w:right="252"/>
        <w:jc w:val="both"/>
        <w:rPr>
          <w:sz w:val="20"/>
          <w:szCs w:val="20"/>
        </w:rPr>
      </w:pPr>
      <w:r w:rsidRPr="00A355D2">
        <w:rPr>
          <w:b/>
          <w:bCs/>
          <w:sz w:val="20"/>
          <w:szCs w:val="20"/>
        </w:rPr>
        <w:t xml:space="preserve">            </w:t>
      </w:r>
      <w:r w:rsidRPr="00A355D2">
        <w:rPr>
          <w:sz w:val="20"/>
          <w:szCs w:val="20"/>
        </w:rPr>
        <w:t>В соответствии со ст.39 Градостроительного Кодекса Российской Федерации, ст.28 Федерального закона от 06 октября 2003 года №131-ФЗ</w:t>
      </w:r>
    </w:p>
    <w:p w:rsidR="00FE1BF4" w:rsidRPr="00A355D2" w:rsidRDefault="00FE1BF4" w:rsidP="00FE1BF4">
      <w:pPr>
        <w:spacing w:line="360" w:lineRule="exact"/>
        <w:ind w:right="252"/>
        <w:jc w:val="both"/>
        <w:rPr>
          <w:sz w:val="20"/>
          <w:szCs w:val="20"/>
        </w:rPr>
      </w:pPr>
      <w:proofErr w:type="gramStart"/>
      <w:r w:rsidRPr="00A355D2">
        <w:rPr>
          <w:sz w:val="20"/>
          <w:szCs w:val="20"/>
        </w:rPr>
        <w:t>«Об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городского поселения  от 14.12.2020г. №19),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утверждённое решением</w:t>
      </w:r>
      <w:proofErr w:type="gramEnd"/>
      <w:r w:rsidRPr="00A355D2">
        <w:rPr>
          <w:sz w:val="20"/>
          <w:szCs w:val="20"/>
        </w:rPr>
        <w:t xml:space="preserve"> Совета депутатов Угловского городского поселения от 09.10.2018г №176 (с изменениями от 15.10.2020г №8) Администрация Угловского городского поселения</w:t>
      </w:r>
    </w:p>
    <w:p w:rsidR="00FE1BF4" w:rsidRPr="00A355D2" w:rsidRDefault="00FE1BF4" w:rsidP="00FE1BF4">
      <w:pPr>
        <w:spacing w:line="360" w:lineRule="exact"/>
        <w:ind w:right="252"/>
        <w:jc w:val="both"/>
        <w:rPr>
          <w:b/>
          <w:bCs/>
          <w:sz w:val="20"/>
          <w:szCs w:val="20"/>
        </w:rPr>
      </w:pPr>
      <w:r w:rsidRPr="00A355D2">
        <w:rPr>
          <w:b/>
          <w:bCs/>
          <w:sz w:val="20"/>
          <w:szCs w:val="20"/>
        </w:rPr>
        <w:t>ПОСТАНОВЛЯЕТ:</w:t>
      </w:r>
    </w:p>
    <w:p w:rsidR="00FE1BF4" w:rsidRPr="00A355D2" w:rsidRDefault="00FE1BF4" w:rsidP="00FE1BF4">
      <w:pPr>
        <w:pStyle w:val="p4"/>
        <w:spacing w:after="0" w:afterAutospacing="0"/>
        <w:jc w:val="both"/>
        <w:rPr>
          <w:bCs/>
          <w:sz w:val="20"/>
          <w:szCs w:val="20"/>
        </w:rPr>
      </w:pPr>
      <w:r w:rsidRPr="00A355D2">
        <w:rPr>
          <w:bCs/>
          <w:sz w:val="20"/>
          <w:szCs w:val="20"/>
        </w:rPr>
        <w:t xml:space="preserve">           1. Назначить публичные слушания по вопросу предоставление разрешения</w:t>
      </w:r>
      <w:r w:rsidRPr="00A355D2">
        <w:rPr>
          <w:sz w:val="20"/>
          <w:szCs w:val="20"/>
        </w:rPr>
        <w:t xml:space="preserve"> на условно разрешенный вид использования (код. 5.2.1) «Туристическое обслуживание» земельного участка, расположенного   </w:t>
      </w:r>
      <w:r w:rsidRPr="00A355D2">
        <w:rPr>
          <w:bCs/>
          <w:sz w:val="20"/>
          <w:szCs w:val="20"/>
        </w:rPr>
        <w:t xml:space="preserve">на кадастровой карте территории в кадастровом квартале с кадастровым номером </w:t>
      </w:r>
      <w:r w:rsidRPr="00A355D2">
        <w:rPr>
          <w:sz w:val="20"/>
          <w:szCs w:val="20"/>
        </w:rPr>
        <w:t>53:12:0804007: ЗУ</w:t>
      </w:r>
      <w:proofErr w:type="gramStart"/>
      <w:r w:rsidRPr="00A355D2">
        <w:rPr>
          <w:sz w:val="20"/>
          <w:szCs w:val="20"/>
        </w:rPr>
        <w:t>1</w:t>
      </w:r>
      <w:proofErr w:type="gramEnd"/>
      <w:r w:rsidRPr="00A355D2">
        <w:rPr>
          <w:sz w:val="20"/>
          <w:szCs w:val="20"/>
        </w:rPr>
        <w:t xml:space="preserve"> по адресу: </w:t>
      </w:r>
      <w:r w:rsidRPr="00A355D2">
        <w:rPr>
          <w:bCs/>
          <w:sz w:val="20"/>
          <w:szCs w:val="20"/>
        </w:rPr>
        <w:t xml:space="preserve">Российская Федерация,  Новгородская область,  Окуловский муниципальный район, д. </w:t>
      </w:r>
      <w:proofErr w:type="spellStart"/>
      <w:r w:rsidRPr="00A355D2">
        <w:rPr>
          <w:bCs/>
          <w:sz w:val="20"/>
          <w:szCs w:val="20"/>
        </w:rPr>
        <w:t>Заручевье</w:t>
      </w:r>
      <w:proofErr w:type="spellEnd"/>
      <w:r w:rsidRPr="00A355D2">
        <w:rPr>
          <w:bCs/>
          <w:sz w:val="20"/>
          <w:szCs w:val="20"/>
        </w:rPr>
        <w:t xml:space="preserve">,     площадью </w:t>
      </w:r>
      <w:r w:rsidRPr="00A355D2">
        <w:rPr>
          <w:sz w:val="20"/>
          <w:szCs w:val="20"/>
        </w:rPr>
        <w:t>19 664</w:t>
      </w:r>
      <w:r w:rsidRPr="00A355D2">
        <w:rPr>
          <w:bCs/>
          <w:sz w:val="20"/>
          <w:szCs w:val="20"/>
        </w:rPr>
        <w:t xml:space="preserve"> кв.м.,  </w:t>
      </w:r>
      <w:r w:rsidRPr="00A355D2">
        <w:rPr>
          <w:sz w:val="20"/>
          <w:szCs w:val="20"/>
        </w:rPr>
        <w:t>территориальная зона  Ж.1.</w:t>
      </w:r>
      <w:proofErr w:type="gramStart"/>
      <w:r w:rsidRPr="00A355D2">
        <w:rPr>
          <w:sz w:val="20"/>
          <w:szCs w:val="20"/>
        </w:rPr>
        <w:t xml:space="preserve">( </w:t>
      </w:r>
      <w:proofErr w:type="gramEnd"/>
      <w:r w:rsidRPr="00A355D2">
        <w:rPr>
          <w:sz w:val="20"/>
          <w:szCs w:val="20"/>
        </w:rPr>
        <w:t xml:space="preserve">Ж.1. </w:t>
      </w:r>
      <w:proofErr w:type="gramStart"/>
      <w:r w:rsidRPr="00A355D2">
        <w:rPr>
          <w:sz w:val="20"/>
          <w:szCs w:val="20"/>
        </w:rPr>
        <w:t xml:space="preserve">ЗОНА ЗАСТРОЙКИ ИНДИВИДУАЛЬНЫМИ И МАЛОЭТАЖНЫМИ ЖИЛЫМИ ДОМАМИ),  категория земель – земли  населенных  пунктов </w:t>
      </w:r>
      <w:r w:rsidRPr="00A355D2">
        <w:rPr>
          <w:bCs/>
          <w:sz w:val="20"/>
          <w:szCs w:val="20"/>
        </w:rPr>
        <w:t>на  17 июня  2024 года на 16-00 часов, которые состоятся  по адресу:</w:t>
      </w:r>
      <w:proofErr w:type="gramEnd"/>
      <w:r w:rsidRPr="00A355D2">
        <w:rPr>
          <w:bCs/>
          <w:sz w:val="20"/>
          <w:szCs w:val="20"/>
        </w:rPr>
        <w:t xml:space="preserve"> Российская Федерация, Новгородская область,  Окуловский район, Окуловский район, </w:t>
      </w:r>
      <w:r w:rsidRPr="00A355D2">
        <w:rPr>
          <w:sz w:val="20"/>
          <w:szCs w:val="20"/>
        </w:rPr>
        <w:t>р.п</w:t>
      </w:r>
      <w:proofErr w:type="gramStart"/>
      <w:r w:rsidRPr="00A355D2">
        <w:rPr>
          <w:sz w:val="20"/>
          <w:szCs w:val="20"/>
        </w:rPr>
        <w:t>.У</w:t>
      </w:r>
      <w:proofErr w:type="gramEnd"/>
      <w:r w:rsidRPr="00A355D2">
        <w:rPr>
          <w:sz w:val="20"/>
          <w:szCs w:val="20"/>
        </w:rPr>
        <w:t>гловка, ул. Центральная, д.9,  фойе Администрации Угловского городского поселения.</w:t>
      </w:r>
    </w:p>
    <w:p w:rsidR="00FE1BF4" w:rsidRPr="00A355D2" w:rsidRDefault="00FE1BF4" w:rsidP="00FE1BF4">
      <w:pPr>
        <w:pStyle w:val="p4"/>
        <w:spacing w:before="0" w:beforeAutospacing="0" w:after="0" w:afterAutospacing="0"/>
        <w:jc w:val="both"/>
        <w:rPr>
          <w:bCs/>
          <w:sz w:val="20"/>
          <w:szCs w:val="20"/>
        </w:rPr>
      </w:pPr>
      <w:r w:rsidRPr="00A355D2">
        <w:rPr>
          <w:sz w:val="20"/>
          <w:szCs w:val="20"/>
        </w:rPr>
        <w:t xml:space="preserve">       2. Назначить организатором публичных слушаний Администрацию Угловского городского поселения. Адрес нахождения организатора: Российская Федерация, Новгородская область, Окуловский муниципальный район, </w:t>
      </w:r>
      <w:proofErr w:type="spellStart"/>
      <w:r w:rsidRPr="00A355D2">
        <w:rPr>
          <w:sz w:val="20"/>
          <w:szCs w:val="20"/>
        </w:rPr>
        <w:t>рп</w:t>
      </w:r>
      <w:proofErr w:type="spellEnd"/>
      <w:r w:rsidRPr="00A355D2">
        <w:rPr>
          <w:sz w:val="20"/>
          <w:szCs w:val="20"/>
        </w:rPr>
        <w:t xml:space="preserve">. </w:t>
      </w:r>
      <w:proofErr w:type="gramStart"/>
      <w:r w:rsidRPr="00A355D2">
        <w:rPr>
          <w:sz w:val="20"/>
          <w:szCs w:val="20"/>
        </w:rPr>
        <w:t xml:space="preserve">Угловка, ул. Центральная, д.9; номер телефона 881657-26124; адрес электронной почты: </w:t>
      </w:r>
      <w:hyperlink r:id="rId7" w:history="1">
        <w:r w:rsidRPr="00A355D2">
          <w:rPr>
            <w:rStyle w:val="a4"/>
            <w:bCs/>
            <w:sz w:val="20"/>
            <w:szCs w:val="20"/>
            <w:lang w:val="en-US"/>
          </w:rPr>
          <w:t>admugl</w:t>
        </w:r>
        <w:r w:rsidRPr="00A355D2">
          <w:rPr>
            <w:rStyle w:val="a4"/>
            <w:bCs/>
            <w:sz w:val="20"/>
            <w:szCs w:val="20"/>
          </w:rPr>
          <w:t>@</w:t>
        </w:r>
        <w:r w:rsidRPr="00A355D2">
          <w:rPr>
            <w:rStyle w:val="a4"/>
            <w:bCs/>
            <w:sz w:val="20"/>
            <w:szCs w:val="20"/>
            <w:lang w:val="en-US"/>
          </w:rPr>
          <w:t>yandex</w:t>
        </w:r>
        <w:r w:rsidRPr="00A355D2">
          <w:rPr>
            <w:rStyle w:val="a4"/>
            <w:bCs/>
            <w:sz w:val="20"/>
            <w:szCs w:val="20"/>
          </w:rPr>
          <w:t>.</w:t>
        </w:r>
        <w:r w:rsidRPr="00A355D2">
          <w:rPr>
            <w:rStyle w:val="a4"/>
            <w:bCs/>
            <w:sz w:val="20"/>
            <w:szCs w:val="20"/>
            <w:lang w:val="en-US"/>
          </w:rPr>
          <w:t>ru</w:t>
        </w:r>
      </w:hyperlink>
      <w:r w:rsidRPr="00A355D2">
        <w:rPr>
          <w:sz w:val="20"/>
          <w:szCs w:val="20"/>
        </w:rPr>
        <w:t xml:space="preserve"> (контактное лицо:</w:t>
      </w:r>
      <w:proofErr w:type="gramEnd"/>
      <w:r w:rsidRPr="00A355D2">
        <w:rPr>
          <w:sz w:val="20"/>
          <w:szCs w:val="20"/>
        </w:rPr>
        <w:t xml:space="preserve"> </w:t>
      </w:r>
      <w:proofErr w:type="spellStart"/>
      <w:proofErr w:type="gramStart"/>
      <w:r w:rsidRPr="00A355D2">
        <w:rPr>
          <w:sz w:val="20"/>
          <w:szCs w:val="20"/>
        </w:rPr>
        <w:t>Свистунова</w:t>
      </w:r>
      <w:proofErr w:type="spellEnd"/>
      <w:r w:rsidRPr="00A355D2">
        <w:rPr>
          <w:sz w:val="20"/>
          <w:szCs w:val="20"/>
        </w:rPr>
        <w:t xml:space="preserve"> Д. И., тел.8-81657-26124).  .</w:t>
      </w:r>
      <w:proofErr w:type="gramEnd"/>
    </w:p>
    <w:p w:rsidR="00FE1BF4" w:rsidRPr="00A355D2" w:rsidRDefault="00FE1BF4" w:rsidP="00FE1BF4">
      <w:pPr>
        <w:suppressAutoHyphens/>
        <w:jc w:val="both"/>
        <w:rPr>
          <w:sz w:val="20"/>
          <w:szCs w:val="20"/>
        </w:rPr>
      </w:pPr>
      <w:r w:rsidRPr="00A355D2">
        <w:rPr>
          <w:sz w:val="20"/>
          <w:szCs w:val="20"/>
        </w:rPr>
        <w:t xml:space="preserve">         3. Установить срок проведения публичных слушаний с  06 июня 2024 г до 20 июня 2024 года. </w:t>
      </w:r>
    </w:p>
    <w:p w:rsidR="00FE1BF4" w:rsidRPr="00A355D2" w:rsidRDefault="00FE1BF4" w:rsidP="00FE1BF4">
      <w:pPr>
        <w:suppressAutoHyphens/>
        <w:jc w:val="both"/>
        <w:rPr>
          <w:sz w:val="20"/>
          <w:szCs w:val="20"/>
        </w:rPr>
      </w:pPr>
      <w:r w:rsidRPr="00A355D2">
        <w:rPr>
          <w:sz w:val="20"/>
          <w:szCs w:val="20"/>
        </w:rPr>
        <w:t xml:space="preserve">        4. Определить место экспозиции по обсуждаемому проекту - здание Администрации Угловского городского поселения по адресу:</w:t>
      </w:r>
      <w:r w:rsidRPr="00A355D2">
        <w:rPr>
          <w:bCs/>
          <w:sz w:val="20"/>
          <w:szCs w:val="20"/>
        </w:rPr>
        <w:t xml:space="preserve"> Новгородская область,  Окуловский район, </w:t>
      </w:r>
      <w:proofErr w:type="spellStart"/>
      <w:r w:rsidRPr="00A355D2">
        <w:rPr>
          <w:sz w:val="20"/>
          <w:szCs w:val="20"/>
        </w:rPr>
        <w:t>рп</w:t>
      </w:r>
      <w:proofErr w:type="spellEnd"/>
      <w:r w:rsidRPr="00A355D2">
        <w:rPr>
          <w:sz w:val="20"/>
          <w:szCs w:val="20"/>
        </w:rPr>
        <w:t xml:space="preserve">. Угловка, ул. Центральная, д.9, кабинет №6.  Дата открытия экспозиции 31.05.2024 год; срок проведения экспозиции с 31.05.2024 года до 17.06.2024 года,  с 15 до 17-00 в рабочие дни.      </w:t>
      </w:r>
    </w:p>
    <w:p w:rsidR="00FE1BF4" w:rsidRPr="00A355D2" w:rsidRDefault="00FE1BF4" w:rsidP="00FE1BF4">
      <w:pPr>
        <w:suppressAutoHyphens/>
        <w:jc w:val="both"/>
        <w:rPr>
          <w:sz w:val="20"/>
          <w:szCs w:val="20"/>
        </w:rPr>
      </w:pPr>
      <w:r w:rsidRPr="00A355D2">
        <w:rPr>
          <w:sz w:val="20"/>
          <w:szCs w:val="20"/>
        </w:rPr>
        <w:t xml:space="preserve">         5. </w:t>
      </w:r>
      <w:proofErr w:type="gramStart"/>
      <w:r w:rsidRPr="00A355D2">
        <w:rPr>
          <w:sz w:val="20"/>
          <w:szCs w:val="20"/>
        </w:rPr>
        <w:t>Разместить проект</w:t>
      </w:r>
      <w:proofErr w:type="gramEnd"/>
      <w:r w:rsidRPr="00A355D2">
        <w:rPr>
          <w:sz w:val="20"/>
          <w:szCs w:val="20"/>
        </w:rPr>
        <w:t xml:space="preserve"> и информационные  материалы к нему на официальном сайте муниципального образования в информационно-телекоммуникационной сети «Интернет» по ссылке: </w:t>
      </w:r>
      <w:r w:rsidRPr="00A355D2">
        <w:rPr>
          <w:sz w:val="20"/>
          <w:szCs w:val="20"/>
          <w:u w:val="single"/>
        </w:rPr>
        <w:t>https://uglovka-adm.gosuslugi.ru/deyatelnost/napravleniya-deyatelnosti/publichnye-slushaniya/</w:t>
      </w:r>
      <w:r w:rsidRPr="00A355D2">
        <w:rPr>
          <w:sz w:val="20"/>
          <w:szCs w:val="20"/>
        </w:rPr>
        <w:t xml:space="preserve"> (раздел «Публичные слушания»). </w:t>
      </w:r>
    </w:p>
    <w:p w:rsidR="00FE1BF4" w:rsidRPr="00A355D2" w:rsidRDefault="00FE1BF4" w:rsidP="00FE1BF4">
      <w:pPr>
        <w:suppressAutoHyphens/>
        <w:jc w:val="both"/>
        <w:rPr>
          <w:bCs/>
          <w:color w:val="000000"/>
          <w:sz w:val="20"/>
          <w:szCs w:val="20"/>
        </w:rPr>
      </w:pPr>
      <w:r w:rsidRPr="00A355D2">
        <w:rPr>
          <w:sz w:val="20"/>
          <w:szCs w:val="20"/>
        </w:rPr>
        <w:lastRenderedPageBreak/>
        <w:t xml:space="preserve">         6. Установить срок подачи письменных предложений и замечаний по теме публичных слушаний в период с 31 мая 2024 до 17 июня 2024г.  по адресу: Новгородская область, Окуловский район, р.п. Угловка, ул. Центральная, д.9, Администрация Угловского городского поселения.</w:t>
      </w:r>
      <w:r w:rsidRPr="00A355D2">
        <w:rPr>
          <w:bCs/>
          <w:color w:val="000000"/>
          <w:sz w:val="20"/>
          <w:szCs w:val="20"/>
        </w:rPr>
        <w:t xml:space="preserve"> </w:t>
      </w:r>
      <w:r w:rsidRPr="00A355D2">
        <w:rPr>
          <w:sz w:val="20"/>
          <w:szCs w:val="20"/>
        </w:rPr>
        <w:t xml:space="preserve">Контактные телефоны: 8(81657)26-114, 8(81657)26-124; </w:t>
      </w:r>
      <w:r w:rsidRPr="00A355D2">
        <w:rPr>
          <w:bCs/>
          <w:color w:val="000000"/>
          <w:sz w:val="20"/>
          <w:szCs w:val="20"/>
        </w:rPr>
        <w:t xml:space="preserve">электронный адрес: </w:t>
      </w:r>
      <w:hyperlink r:id="rId8" w:history="1">
        <w:r w:rsidRPr="00A355D2">
          <w:rPr>
            <w:rStyle w:val="a4"/>
            <w:bCs/>
            <w:sz w:val="20"/>
            <w:szCs w:val="20"/>
            <w:lang w:val="en-US"/>
          </w:rPr>
          <w:t>admugl</w:t>
        </w:r>
        <w:r w:rsidRPr="00A355D2">
          <w:rPr>
            <w:rStyle w:val="a4"/>
            <w:bCs/>
            <w:sz w:val="20"/>
            <w:szCs w:val="20"/>
          </w:rPr>
          <w:t>@</w:t>
        </w:r>
        <w:r w:rsidRPr="00A355D2">
          <w:rPr>
            <w:rStyle w:val="a4"/>
            <w:bCs/>
            <w:sz w:val="20"/>
            <w:szCs w:val="20"/>
            <w:lang w:val="en-US"/>
          </w:rPr>
          <w:t>yandex</w:t>
        </w:r>
        <w:r w:rsidRPr="00A355D2">
          <w:rPr>
            <w:rStyle w:val="a4"/>
            <w:bCs/>
            <w:sz w:val="20"/>
            <w:szCs w:val="20"/>
          </w:rPr>
          <w:t>.</w:t>
        </w:r>
        <w:r w:rsidRPr="00A355D2">
          <w:rPr>
            <w:rStyle w:val="a4"/>
            <w:bCs/>
            <w:sz w:val="20"/>
            <w:szCs w:val="20"/>
            <w:lang w:val="en-US"/>
          </w:rPr>
          <w:t>ru</w:t>
        </w:r>
      </w:hyperlink>
      <w:r w:rsidRPr="00A355D2">
        <w:rPr>
          <w:bCs/>
          <w:color w:val="000000"/>
          <w:sz w:val="20"/>
          <w:szCs w:val="20"/>
        </w:rPr>
        <w:t>.</w:t>
      </w:r>
    </w:p>
    <w:p w:rsidR="00FE1BF4" w:rsidRPr="00A355D2" w:rsidRDefault="00FE1BF4" w:rsidP="00A355D2">
      <w:pPr>
        <w:shd w:val="clear" w:color="auto" w:fill="FFFFFF"/>
        <w:spacing w:line="320" w:lineRule="atLeast"/>
        <w:jc w:val="both"/>
        <w:rPr>
          <w:bCs/>
          <w:color w:val="000000"/>
          <w:sz w:val="20"/>
          <w:szCs w:val="20"/>
        </w:rPr>
      </w:pPr>
      <w:r w:rsidRPr="00A355D2">
        <w:rPr>
          <w:b/>
          <w:sz w:val="20"/>
          <w:szCs w:val="20"/>
        </w:rPr>
        <w:t xml:space="preserve">         </w:t>
      </w:r>
      <w:r w:rsidRPr="00A355D2">
        <w:rPr>
          <w:sz w:val="20"/>
          <w:szCs w:val="20"/>
        </w:rPr>
        <w:t xml:space="preserve">7.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и Платформе обратной связи в информационно-телекоммуникационной сети «Интернет».     </w:t>
      </w:r>
    </w:p>
    <w:p w:rsidR="00FE1BF4" w:rsidRPr="00A355D2" w:rsidRDefault="00FE1BF4" w:rsidP="00FE1BF4">
      <w:pPr>
        <w:tabs>
          <w:tab w:val="left" w:pos="1350"/>
        </w:tabs>
        <w:rPr>
          <w:b/>
          <w:sz w:val="20"/>
          <w:szCs w:val="20"/>
        </w:rPr>
      </w:pPr>
      <w:r w:rsidRPr="00A355D2">
        <w:rPr>
          <w:b/>
          <w:sz w:val="20"/>
          <w:szCs w:val="20"/>
        </w:rPr>
        <w:t xml:space="preserve">Глава Угловского городского поселения </w:t>
      </w:r>
      <w:bookmarkStart w:id="0" w:name="_GoBack"/>
      <w:bookmarkEnd w:id="0"/>
      <w:r w:rsidRPr="00A355D2">
        <w:rPr>
          <w:b/>
          <w:sz w:val="20"/>
          <w:szCs w:val="20"/>
        </w:rPr>
        <w:t xml:space="preserve">    Ю. А. Иванова</w:t>
      </w:r>
    </w:p>
    <w:p w:rsidR="00FE1BF4" w:rsidRPr="00A355D2" w:rsidRDefault="00FE1BF4" w:rsidP="00FE1BF4">
      <w:pPr>
        <w:rPr>
          <w:sz w:val="20"/>
          <w:szCs w:val="20"/>
        </w:rPr>
      </w:pPr>
    </w:p>
    <w:p w:rsidR="00FE1BF4" w:rsidRPr="00A355D2" w:rsidRDefault="00FE1BF4" w:rsidP="00FE1BF4">
      <w:pPr>
        <w:jc w:val="center"/>
        <w:rPr>
          <w:b/>
          <w:sz w:val="20"/>
          <w:szCs w:val="20"/>
        </w:rPr>
      </w:pPr>
      <w:r w:rsidRPr="00A355D2">
        <w:rPr>
          <w:b/>
          <w:sz w:val="20"/>
          <w:szCs w:val="20"/>
        </w:rPr>
        <w:t>Российская Федерация</w:t>
      </w:r>
    </w:p>
    <w:p w:rsidR="00FE1BF4" w:rsidRPr="00A355D2" w:rsidRDefault="00FE1BF4" w:rsidP="00FE1BF4">
      <w:pPr>
        <w:jc w:val="center"/>
        <w:rPr>
          <w:b/>
          <w:sz w:val="20"/>
          <w:szCs w:val="20"/>
        </w:rPr>
      </w:pPr>
      <w:r w:rsidRPr="00A355D2">
        <w:rPr>
          <w:b/>
          <w:sz w:val="20"/>
          <w:szCs w:val="20"/>
        </w:rPr>
        <w:t>Администрация Угловского городского поселения</w:t>
      </w:r>
    </w:p>
    <w:p w:rsidR="00FE1BF4" w:rsidRPr="00A355D2" w:rsidRDefault="00FE1BF4" w:rsidP="00FE1BF4">
      <w:pPr>
        <w:jc w:val="center"/>
        <w:rPr>
          <w:b/>
          <w:sz w:val="20"/>
          <w:szCs w:val="20"/>
        </w:rPr>
      </w:pPr>
      <w:r w:rsidRPr="00A355D2">
        <w:rPr>
          <w:b/>
          <w:sz w:val="20"/>
          <w:szCs w:val="20"/>
        </w:rPr>
        <w:t>Окуловского муниципального района Новгородской области</w:t>
      </w:r>
    </w:p>
    <w:p w:rsidR="00FE1BF4" w:rsidRPr="00A355D2" w:rsidRDefault="00FE1BF4" w:rsidP="00FE1BF4">
      <w:pPr>
        <w:jc w:val="center"/>
        <w:rPr>
          <w:sz w:val="20"/>
          <w:szCs w:val="20"/>
        </w:rPr>
      </w:pPr>
    </w:p>
    <w:p w:rsidR="00FE1BF4" w:rsidRPr="00A355D2" w:rsidRDefault="00FE1BF4" w:rsidP="00FE1BF4">
      <w:pPr>
        <w:jc w:val="center"/>
        <w:rPr>
          <w:b/>
          <w:sz w:val="20"/>
          <w:szCs w:val="20"/>
        </w:rPr>
      </w:pPr>
      <w:r w:rsidRPr="00A355D2">
        <w:rPr>
          <w:b/>
          <w:sz w:val="20"/>
          <w:szCs w:val="20"/>
        </w:rPr>
        <w:t>ПОСТАНОВЛЕНИЕ</w:t>
      </w:r>
    </w:p>
    <w:p w:rsidR="00FE1BF4" w:rsidRPr="00A355D2" w:rsidRDefault="00FE1BF4" w:rsidP="00FE1BF4">
      <w:pPr>
        <w:rPr>
          <w:sz w:val="20"/>
          <w:szCs w:val="20"/>
        </w:rPr>
      </w:pPr>
    </w:p>
    <w:p w:rsidR="00FE1BF4" w:rsidRPr="00A355D2" w:rsidRDefault="00FE1BF4" w:rsidP="00FE1BF4">
      <w:pPr>
        <w:tabs>
          <w:tab w:val="left" w:pos="4536"/>
        </w:tabs>
        <w:spacing w:line="240" w:lineRule="exact"/>
        <w:jc w:val="center"/>
        <w:rPr>
          <w:sz w:val="20"/>
          <w:szCs w:val="20"/>
        </w:rPr>
      </w:pPr>
      <w:r w:rsidRPr="00A355D2">
        <w:rPr>
          <w:sz w:val="20"/>
          <w:szCs w:val="20"/>
        </w:rPr>
        <w:t>от 31.05.2024 № 256</w:t>
      </w:r>
    </w:p>
    <w:p w:rsidR="00FE1BF4" w:rsidRPr="00A355D2" w:rsidRDefault="00FE1BF4" w:rsidP="00FE1BF4">
      <w:pPr>
        <w:tabs>
          <w:tab w:val="left" w:pos="4536"/>
        </w:tabs>
        <w:spacing w:line="240" w:lineRule="exact"/>
        <w:jc w:val="center"/>
        <w:rPr>
          <w:sz w:val="20"/>
          <w:szCs w:val="20"/>
        </w:rPr>
      </w:pPr>
    </w:p>
    <w:p w:rsidR="00FE1BF4" w:rsidRPr="00A355D2" w:rsidRDefault="00FE1BF4" w:rsidP="00A355D2">
      <w:pPr>
        <w:tabs>
          <w:tab w:val="left" w:pos="3060"/>
        </w:tabs>
        <w:spacing w:line="240" w:lineRule="exact"/>
        <w:jc w:val="center"/>
        <w:rPr>
          <w:sz w:val="20"/>
          <w:szCs w:val="20"/>
        </w:rPr>
      </w:pPr>
      <w:r w:rsidRPr="00A355D2">
        <w:rPr>
          <w:sz w:val="20"/>
          <w:szCs w:val="20"/>
        </w:rPr>
        <w:t>р.п. Угловка</w:t>
      </w:r>
    </w:p>
    <w:p w:rsidR="00FE1BF4" w:rsidRPr="00A355D2" w:rsidRDefault="00FE1BF4" w:rsidP="00A355D2">
      <w:pPr>
        <w:spacing w:line="240" w:lineRule="exact"/>
        <w:jc w:val="center"/>
        <w:rPr>
          <w:sz w:val="20"/>
          <w:szCs w:val="20"/>
        </w:rPr>
      </w:pPr>
      <w:r w:rsidRPr="00A355D2">
        <w:rPr>
          <w:b/>
          <w:bCs/>
          <w:color w:val="000000"/>
          <w:spacing w:val="-4"/>
          <w:sz w:val="20"/>
          <w:szCs w:val="20"/>
        </w:rPr>
        <w:t>О назначении публичных слушаний</w:t>
      </w:r>
    </w:p>
    <w:p w:rsidR="00FE1BF4" w:rsidRPr="00A355D2" w:rsidRDefault="00FE1BF4" w:rsidP="00FE1BF4">
      <w:pPr>
        <w:spacing w:line="360" w:lineRule="exact"/>
        <w:ind w:right="252"/>
        <w:jc w:val="both"/>
        <w:rPr>
          <w:sz w:val="20"/>
          <w:szCs w:val="20"/>
        </w:rPr>
      </w:pPr>
      <w:r w:rsidRPr="00A355D2">
        <w:rPr>
          <w:b/>
          <w:bCs/>
          <w:sz w:val="20"/>
          <w:szCs w:val="20"/>
        </w:rPr>
        <w:t xml:space="preserve">            </w:t>
      </w:r>
      <w:r w:rsidRPr="00A355D2">
        <w:rPr>
          <w:sz w:val="20"/>
          <w:szCs w:val="20"/>
        </w:rPr>
        <w:t>В соответствии со ст.39 Градостроительного Кодекса Российской Федерации, ст.28 Федерального закона от 06 октября 2003 года №131-ФЗ</w:t>
      </w:r>
    </w:p>
    <w:p w:rsidR="00FE1BF4" w:rsidRPr="00A355D2" w:rsidRDefault="00FE1BF4" w:rsidP="00FE1BF4">
      <w:pPr>
        <w:spacing w:line="360" w:lineRule="exact"/>
        <w:ind w:right="252"/>
        <w:jc w:val="both"/>
        <w:rPr>
          <w:sz w:val="20"/>
          <w:szCs w:val="20"/>
        </w:rPr>
      </w:pPr>
      <w:proofErr w:type="gramStart"/>
      <w:r w:rsidRPr="00A355D2">
        <w:rPr>
          <w:sz w:val="20"/>
          <w:szCs w:val="20"/>
        </w:rPr>
        <w:t>«Об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городского поселения  от 14.12.2020г. №19),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утверждённое решением</w:t>
      </w:r>
      <w:proofErr w:type="gramEnd"/>
      <w:r w:rsidRPr="00A355D2">
        <w:rPr>
          <w:sz w:val="20"/>
          <w:szCs w:val="20"/>
        </w:rPr>
        <w:t xml:space="preserve"> Совета депутатов Угловского городского поселения от 09.10.2018г №176 (с изменениями от 15.10.2020г №8) Администрация Угловского городского поселения</w:t>
      </w:r>
    </w:p>
    <w:p w:rsidR="00FE1BF4" w:rsidRPr="00A355D2" w:rsidRDefault="00FE1BF4" w:rsidP="00FE1BF4">
      <w:pPr>
        <w:spacing w:line="360" w:lineRule="exact"/>
        <w:ind w:right="252"/>
        <w:jc w:val="both"/>
        <w:rPr>
          <w:b/>
          <w:bCs/>
          <w:sz w:val="20"/>
          <w:szCs w:val="20"/>
        </w:rPr>
      </w:pPr>
      <w:r w:rsidRPr="00A355D2">
        <w:rPr>
          <w:b/>
          <w:bCs/>
          <w:sz w:val="20"/>
          <w:szCs w:val="20"/>
        </w:rPr>
        <w:t>ПОСТАНОВЛЯЕТ:</w:t>
      </w:r>
    </w:p>
    <w:p w:rsidR="00FE1BF4" w:rsidRPr="00A355D2" w:rsidRDefault="00FE1BF4" w:rsidP="00FE1BF4">
      <w:pPr>
        <w:pStyle w:val="p4"/>
        <w:spacing w:after="0" w:afterAutospacing="0"/>
        <w:jc w:val="both"/>
        <w:rPr>
          <w:bCs/>
          <w:sz w:val="20"/>
          <w:szCs w:val="20"/>
        </w:rPr>
      </w:pPr>
      <w:r w:rsidRPr="00A355D2">
        <w:rPr>
          <w:bCs/>
          <w:sz w:val="20"/>
          <w:szCs w:val="20"/>
        </w:rPr>
        <w:t xml:space="preserve">           1. Назначить публичные слушания по вопросу предоставление разрешения</w:t>
      </w:r>
      <w:r w:rsidRPr="00A355D2">
        <w:rPr>
          <w:sz w:val="20"/>
          <w:szCs w:val="20"/>
        </w:rPr>
        <w:t xml:space="preserve"> на условно разрешенный вид использования (код. 5.2.1) «Туристическое обслуживание» земельного участка, расположенного   </w:t>
      </w:r>
      <w:r w:rsidRPr="00A355D2">
        <w:rPr>
          <w:bCs/>
          <w:sz w:val="20"/>
          <w:szCs w:val="20"/>
        </w:rPr>
        <w:t xml:space="preserve">на кадастровой карте территории в кадастровом квартале с кадастровым номером </w:t>
      </w:r>
      <w:r w:rsidRPr="00A355D2">
        <w:rPr>
          <w:sz w:val="20"/>
          <w:szCs w:val="20"/>
        </w:rPr>
        <w:t>53:12:0804007: ЗУ</w:t>
      </w:r>
      <w:proofErr w:type="gramStart"/>
      <w:r w:rsidRPr="00A355D2">
        <w:rPr>
          <w:sz w:val="20"/>
          <w:szCs w:val="20"/>
        </w:rPr>
        <w:t>2</w:t>
      </w:r>
      <w:proofErr w:type="gramEnd"/>
      <w:r w:rsidRPr="00A355D2">
        <w:rPr>
          <w:sz w:val="20"/>
          <w:szCs w:val="20"/>
        </w:rPr>
        <w:t xml:space="preserve"> по адресу: </w:t>
      </w:r>
      <w:r w:rsidRPr="00A355D2">
        <w:rPr>
          <w:bCs/>
          <w:sz w:val="20"/>
          <w:szCs w:val="20"/>
        </w:rPr>
        <w:t xml:space="preserve">Российская Федерация,  Новгородская область,  Окуловский муниципальный район, д. </w:t>
      </w:r>
      <w:proofErr w:type="spellStart"/>
      <w:r w:rsidRPr="00A355D2">
        <w:rPr>
          <w:bCs/>
          <w:sz w:val="20"/>
          <w:szCs w:val="20"/>
        </w:rPr>
        <w:t>Заручевье</w:t>
      </w:r>
      <w:proofErr w:type="spellEnd"/>
      <w:r w:rsidRPr="00A355D2">
        <w:rPr>
          <w:bCs/>
          <w:sz w:val="20"/>
          <w:szCs w:val="20"/>
        </w:rPr>
        <w:t xml:space="preserve">,     площадью </w:t>
      </w:r>
      <w:r w:rsidRPr="00A355D2">
        <w:rPr>
          <w:sz w:val="20"/>
          <w:szCs w:val="20"/>
        </w:rPr>
        <w:t>17 098</w:t>
      </w:r>
      <w:r w:rsidRPr="00A355D2">
        <w:rPr>
          <w:bCs/>
          <w:sz w:val="20"/>
          <w:szCs w:val="20"/>
        </w:rPr>
        <w:t xml:space="preserve"> кв.м.,  </w:t>
      </w:r>
      <w:r w:rsidRPr="00A355D2">
        <w:rPr>
          <w:sz w:val="20"/>
          <w:szCs w:val="20"/>
        </w:rPr>
        <w:t>территориальная зона  Ж.1.</w:t>
      </w:r>
      <w:proofErr w:type="gramStart"/>
      <w:r w:rsidRPr="00A355D2">
        <w:rPr>
          <w:sz w:val="20"/>
          <w:szCs w:val="20"/>
        </w:rPr>
        <w:t xml:space="preserve">( </w:t>
      </w:r>
      <w:proofErr w:type="gramEnd"/>
      <w:r w:rsidRPr="00A355D2">
        <w:rPr>
          <w:sz w:val="20"/>
          <w:szCs w:val="20"/>
        </w:rPr>
        <w:t xml:space="preserve">Ж.1. </w:t>
      </w:r>
      <w:proofErr w:type="gramStart"/>
      <w:r w:rsidRPr="00A355D2">
        <w:rPr>
          <w:sz w:val="20"/>
          <w:szCs w:val="20"/>
        </w:rPr>
        <w:t xml:space="preserve">ЗОНА ЗАСТРОЙКИ ИНДИВИДУАЛЬНЫМИ И МАЛОЭТАЖНЫМИ ЖИЛЫМИ ДОМАМИ),  категория земель – земли  населенных  пунктов </w:t>
      </w:r>
      <w:r w:rsidRPr="00A355D2">
        <w:rPr>
          <w:bCs/>
          <w:sz w:val="20"/>
          <w:szCs w:val="20"/>
        </w:rPr>
        <w:t>на  17 июня  2024 года на 17-00 часов, которые состоятся  по адресу:</w:t>
      </w:r>
      <w:proofErr w:type="gramEnd"/>
      <w:r w:rsidRPr="00A355D2">
        <w:rPr>
          <w:bCs/>
          <w:sz w:val="20"/>
          <w:szCs w:val="20"/>
        </w:rPr>
        <w:t xml:space="preserve"> Российская Федерация, Новгородская область,  Окуловский район, Окуловский район, </w:t>
      </w:r>
      <w:r w:rsidRPr="00A355D2">
        <w:rPr>
          <w:sz w:val="20"/>
          <w:szCs w:val="20"/>
        </w:rPr>
        <w:t>р.п</w:t>
      </w:r>
      <w:proofErr w:type="gramStart"/>
      <w:r w:rsidRPr="00A355D2">
        <w:rPr>
          <w:sz w:val="20"/>
          <w:szCs w:val="20"/>
        </w:rPr>
        <w:t>.У</w:t>
      </w:r>
      <w:proofErr w:type="gramEnd"/>
      <w:r w:rsidRPr="00A355D2">
        <w:rPr>
          <w:sz w:val="20"/>
          <w:szCs w:val="20"/>
        </w:rPr>
        <w:t>гловка, ул. Центральная, д.9,  фойе Администрации Угловского городского поселения.</w:t>
      </w:r>
    </w:p>
    <w:p w:rsidR="00FE1BF4" w:rsidRPr="00A355D2" w:rsidRDefault="00FE1BF4" w:rsidP="00FE1BF4">
      <w:pPr>
        <w:pStyle w:val="p4"/>
        <w:spacing w:before="0" w:beforeAutospacing="0" w:after="0" w:afterAutospacing="0"/>
        <w:jc w:val="both"/>
        <w:rPr>
          <w:bCs/>
          <w:sz w:val="20"/>
          <w:szCs w:val="20"/>
        </w:rPr>
      </w:pPr>
      <w:r w:rsidRPr="00A355D2">
        <w:rPr>
          <w:sz w:val="20"/>
          <w:szCs w:val="20"/>
        </w:rPr>
        <w:t xml:space="preserve">       2. Назначить организатором публичных слушаний Администрацию Угловского городского поселения. Адрес нахождения организатора: Российская Федерация, Новгородская область, Окуловский муниципальный район, </w:t>
      </w:r>
      <w:proofErr w:type="spellStart"/>
      <w:r w:rsidRPr="00A355D2">
        <w:rPr>
          <w:sz w:val="20"/>
          <w:szCs w:val="20"/>
        </w:rPr>
        <w:t>рп</w:t>
      </w:r>
      <w:proofErr w:type="spellEnd"/>
      <w:r w:rsidRPr="00A355D2">
        <w:rPr>
          <w:sz w:val="20"/>
          <w:szCs w:val="20"/>
        </w:rPr>
        <w:t xml:space="preserve">. </w:t>
      </w:r>
      <w:proofErr w:type="gramStart"/>
      <w:r w:rsidRPr="00A355D2">
        <w:rPr>
          <w:sz w:val="20"/>
          <w:szCs w:val="20"/>
        </w:rPr>
        <w:t xml:space="preserve">Угловка, ул. Центральная, д.9; номер телефона 881657-26124; адрес электронной почты: </w:t>
      </w:r>
      <w:hyperlink r:id="rId9" w:history="1">
        <w:r w:rsidRPr="00A355D2">
          <w:rPr>
            <w:rStyle w:val="a4"/>
            <w:bCs/>
            <w:sz w:val="20"/>
            <w:szCs w:val="20"/>
            <w:lang w:val="en-US"/>
          </w:rPr>
          <w:t>admugl</w:t>
        </w:r>
        <w:r w:rsidRPr="00A355D2">
          <w:rPr>
            <w:rStyle w:val="a4"/>
            <w:bCs/>
            <w:sz w:val="20"/>
            <w:szCs w:val="20"/>
          </w:rPr>
          <w:t>@</w:t>
        </w:r>
        <w:r w:rsidRPr="00A355D2">
          <w:rPr>
            <w:rStyle w:val="a4"/>
            <w:bCs/>
            <w:sz w:val="20"/>
            <w:szCs w:val="20"/>
            <w:lang w:val="en-US"/>
          </w:rPr>
          <w:t>yandex</w:t>
        </w:r>
        <w:r w:rsidRPr="00A355D2">
          <w:rPr>
            <w:rStyle w:val="a4"/>
            <w:bCs/>
            <w:sz w:val="20"/>
            <w:szCs w:val="20"/>
          </w:rPr>
          <w:t>.</w:t>
        </w:r>
        <w:r w:rsidRPr="00A355D2">
          <w:rPr>
            <w:rStyle w:val="a4"/>
            <w:bCs/>
            <w:sz w:val="20"/>
            <w:szCs w:val="20"/>
            <w:lang w:val="en-US"/>
          </w:rPr>
          <w:t>ru</w:t>
        </w:r>
      </w:hyperlink>
      <w:r w:rsidRPr="00A355D2">
        <w:rPr>
          <w:sz w:val="20"/>
          <w:szCs w:val="20"/>
        </w:rPr>
        <w:t xml:space="preserve"> (контактное лицо:</w:t>
      </w:r>
      <w:proofErr w:type="gramEnd"/>
      <w:r w:rsidRPr="00A355D2">
        <w:rPr>
          <w:sz w:val="20"/>
          <w:szCs w:val="20"/>
        </w:rPr>
        <w:t xml:space="preserve"> </w:t>
      </w:r>
      <w:proofErr w:type="spellStart"/>
      <w:proofErr w:type="gramStart"/>
      <w:r w:rsidRPr="00A355D2">
        <w:rPr>
          <w:sz w:val="20"/>
          <w:szCs w:val="20"/>
        </w:rPr>
        <w:t>Свистунова</w:t>
      </w:r>
      <w:proofErr w:type="spellEnd"/>
      <w:r w:rsidRPr="00A355D2">
        <w:rPr>
          <w:sz w:val="20"/>
          <w:szCs w:val="20"/>
        </w:rPr>
        <w:t xml:space="preserve"> Д. И., тел.8-81657-26124).  .</w:t>
      </w:r>
      <w:proofErr w:type="gramEnd"/>
    </w:p>
    <w:p w:rsidR="00FE1BF4" w:rsidRPr="00A355D2" w:rsidRDefault="00FE1BF4" w:rsidP="00FE1BF4">
      <w:pPr>
        <w:suppressAutoHyphens/>
        <w:jc w:val="both"/>
        <w:rPr>
          <w:sz w:val="20"/>
          <w:szCs w:val="20"/>
        </w:rPr>
      </w:pPr>
      <w:r w:rsidRPr="00A355D2">
        <w:rPr>
          <w:sz w:val="20"/>
          <w:szCs w:val="20"/>
        </w:rPr>
        <w:t xml:space="preserve">         3. Установить срок проведения публичных слушаний с  06 июня 2024 г до 20 июня 2024 года. </w:t>
      </w:r>
    </w:p>
    <w:p w:rsidR="00FE1BF4" w:rsidRPr="00A355D2" w:rsidRDefault="00FE1BF4" w:rsidP="00FE1BF4">
      <w:pPr>
        <w:suppressAutoHyphens/>
        <w:jc w:val="both"/>
        <w:rPr>
          <w:sz w:val="20"/>
          <w:szCs w:val="20"/>
        </w:rPr>
      </w:pPr>
      <w:r w:rsidRPr="00A355D2">
        <w:rPr>
          <w:sz w:val="20"/>
          <w:szCs w:val="20"/>
        </w:rPr>
        <w:t xml:space="preserve">        4. Определить место экспозиции по обсуждаемому проекту - здание Администрации Угловского городского поселения по адресу:</w:t>
      </w:r>
      <w:r w:rsidRPr="00A355D2">
        <w:rPr>
          <w:bCs/>
          <w:sz w:val="20"/>
          <w:szCs w:val="20"/>
        </w:rPr>
        <w:t xml:space="preserve"> Новгородская область,  Окуловский район, </w:t>
      </w:r>
      <w:proofErr w:type="spellStart"/>
      <w:r w:rsidRPr="00A355D2">
        <w:rPr>
          <w:sz w:val="20"/>
          <w:szCs w:val="20"/>
        </w:rPr>
        <w:t>рп</w:t>
      </w:r>
      <w:proofErr w:type="spellEnd"/>
      <w:r w:rsidRPr="00A355D2">
        <w:rPr>
          <w:sz w:val="20"/>
          <w:szCs w:val="20"/>
        </w:rPr>
        <w:t xml:space="preserve">. Угловка, ул. Центральная, д.9, кабинет №6.  Дата открытия экспозиции 31.05.2024 год; срок проведения экспозиции с 31.05.2024 года до 17.06.2024 года,  с 15 до 17-00 в рабочие дни.      </w:t>
      </w:r>
    </w:p>
    <w:p w:rsidR="00FE1BF4" w:rsidRPr="00A355D2" w:rsidRDefault="00FE1BF4" w:rsidP="00FE1BF4">
      <w:pPr>
        <w:suppressAutoHyphens/>
        <w:jc w:val="both"/>
        <w:rPr>
          <w:sz w:val="20"/>
          <w:szCs w:val="20"/>
        </w:rPr>
      </w:pPr>
      <w:r w:rsidRPr="00A355D2">
        <w:rPr>
          <w:sz w:val="20"/>
          <w:szCs w:val="20"/>
        </w:rPr>
        <w:t xml:space="preserve">         5. </w:t>
      </w:r>
      <w:proofErr w:type="gramStart"/>
      <w:r w:rsidRPr="00A355D2">
        <w:rPr>
          <w:sz w:val="20"/>
          <w:szCs w:val="20"/>
        </w:rPr>
        <w:t>Разместить проект</w:t>
      </w:r>
      <w:proofErr w:type="gramEnd"/>
      <w:r w:rsidRPr="00A355D2">
        <w:rPr>
          <w:sz w:val="20"/>
          <w:szCs w:val="20"/>
        </w:rPr>
        <w:t xml:space="preserve"> и информационные  материалы к нему на официальном сайте муниципального образования в информационно-телекоммуникационной сети «Интернет» по ссылке: </w:t>
      </w:r>
      <w:r w:rsidRPr="00A355D2">
        <w:rPr>
          <w:sz w:val="20"/>
          <w:szCs w:val="20"/>
          <w:u w:val="single"/>
        </w:rPr>
        <w:t>https://uglovka-adm.gosuslugi.ru/deyatelnost/napravleniya-deyatelnosti/publichnye-slushaniya/</w:t>
      </w:r>
      <w:r w:rsidRPr="00A355D2">
        <w:rPr>
          <w:sz w:val="20"/>
          <w:szCs w:val="20"/>
        </w:rPr>
        <w:t xml:space="preserve"> (раздел «Публичные слушания»). </w:t>
      </w:r>
    </w:p>
    <w:p w:rsidR="00FE1BF4" w:rsidRPr="00A355D2" w:rsidRDefault="00FE1BF4" w:rsidP="00FE1BF4">
      <w:pPr>
        <w:suppressAutoHyphens/>
        <w:jc w:val="both"/>
        <w:rPr>
          <w:bCs/>
          <w:color w:val="000000"/>
          <w:sz w:val="20"/>
          <w:szCs w:val="20"/>
        </w:rPr>
      </w:pPr>
      <w:r w:rsidRPr="00A355D2">
        <w:rPr>
          <w:sz w:val="20"/>
          <w:szCs w:val="20"/>
        </w:rPr>
        <w:t xml:space="preserve">         6. Установить срок подачи письменных предложений и замечаний по теме публичных слушаний в период с 31 мая 2024 до 17 июня 2024г.  по адресу: Новгородская область, Окуловский район, р.п. Угловка, ул. Центральная, д.9, Администрация Угловского городского поселения.</w:t>
      </w:r>
      <w:r w:rsidRPr="00A355D2">
        <w:rPr>
          <w:bCs/>
          <w:color w:val="000000"/>
          <w:sz w:val="20"/>
          <w:szCs w:val="20"/>
        </w:rPr>
        <w:t xml:space="preserve"> </w:t>
      </w:r>
      <w:r w:rsidRPr="00A355D2">
        <w:rPr>
          <w:sz w:val="20"/>
          <w:szCs w:val="20"/>
        </w:rPr>
        <w:t xml:space="preserve">Контактные телефоны: 8(81657)26-114, 8(81657)26-124; </w:t>
      </w:r>
      <w:r w:rsidRPr="00A355D2">
        <w:rPr>
          <w:bCs/>
          <w:color w:val="000000"/>
          <w:sz w:val="20"/>
          <w:szCs w:val="20"/>
        </w:rPr>
        <w:t xml:space="preserve">электронный адрес: </w:t>
      </w:r>
      <w:hyperlink r:id="rId10" w:history="1">
        <w:r w:rsidRPr="00A355D2">
          <w:rPr>
            <w:rStyle w:val="a4"/>
            <w:bCs/>
            <w:sz w:val="20"/>
            <w:szCs w:val="20"/>
            <w:lang w:val="en-US"/>
          </w:rPr>
          <w:t>admugl</w:t>
        </w:r>
        <w:r w:rsidRPr="00A355D2">
          <w:rPr>
            <w:rStyle w:val="a4"/>
            <w:bCs/>
            <w:sz w:val="20"/>
            <w:szCs w:val="20"/>
          </w:rPr>
          <w:t>@</w:t>
        </w:r>
        <w:r w:rsidRPr="00A355D2">
          <w:rPr>
            <w:rStyle w:val="a4"/>
            <w:bCs/>
            <w:sz w:val="20"/>
            <w:szCs w:val="20"/>
            <w:lang w:val="en-US"/>
          </w:rPr>
          <w:t>yandex</w:t>
        </w:r>
        <w:r w:rsidRPr="00A355D2">
          <w:rPr>
            <w:rStyle w:val="a4"/>
            <w:bCs/>
            <w:sz w:val="20"/>
            <w:szCs w:val="20"/>
          </w:rPr>
          <w:t>.</w:t>
        </w:r>
        <w:r w:rsidRPr="00A355D2">
          <w:rPr>
            <w:rStyle w:val="a4"/>
            <w:bCs/>
            <w:sz w:val="20"/>
            <w:szCs w:val="20"/>
            <w:lang w:val="en-US"/>
          </w:rPr>
          <w:t>ru</w:t>
        </w:r>
      </w:hyperlink>
      <w:r w:rsidRPr="00A355D2">
        <w:rPr>
          <w:bCs/>
          <w:color w:val="000000"/>
          <w:sz w:val="20"/>
          <w:szCs w:val="20"/>
        </w:rPr>
        <w:t>.</w:t>
      </w:r>
    </w:p>
    <w:p w:rsidR="00FE1BF4" w:rsidRPr="00A355D2" w:rsidRDefault="00FE1BF4" w:rsidP="00A355D2">
      <w:pPr>
        <w:shd w:val="clear" w:color="auto" w:fill="FFFFFF"/>
        <w:spacing w:line="320" w:lineRule="atLeast"/>
        <w:jc w:val="both"/>
        <w:rPr>
          <w:bCs/>
          <w:color w:val="000000"/>
          <w:sz w:val="20"/>
          <w:szCs w:val="20"/>
        </w:rPr>
      </w:pPr>
      <w:r w:rsidRPr="00A355D2">
        <w:rPr>
          <w:b/>
          <w:sz w:val="20"/>
          <w:szCs w:val="20"/>
        </w:rPr>
        <w:t xml:space="preserve">         </w:t>
      </w:r>
      <w:r w:rsidRPr="00A355D2">
        <w:rPr>
          <w:sz w:val="20"/>
          <w:szCs w:val="20"/>
        </w:rPr>
        <w:t xml:space="preserve">7.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и Платформе обратной связи в информационно-телекоммуникационной сети «Интернет».     </w:t>
      </w:r>
    </w:p>
    <w:p w:rsidR="00FE1BF4" w:rsidRPr="00A355D2" w:rsidRDefault="00FE1BF4" w:rsidP="00A355D2">
      <w:pPr>
        <w:tabs>
          <w:tab w:val="left" w:pos="1350"/>
        </w:tabs>
        <w:rPr>
          <w:b/>
          <w:sz w:val="20"/>
          <w:szCs w:val="20"/>
        </w:rPr>
      </w:pPr>
      <w:r w:rsidRPr="00A355D2">
        <w:rPr>
          <w:b/>
          <w:sz w:val="20"/>
          <w:szCs w:val="20"/>
        </w:rPr>
        <w:lastRenderedPageBreak/>
        <w:t>Глава Угловского городского поселения     Ю. А. Иванова</w:t>
      </w:r>
    </w:p>
    <w:p w:rsidR="00FE1BF4" w:rsidRPr="00A355D2" w:rsidRDefault="00FE1BF4" w:rsidP="00FE1BF4">
      <w:pPr>
        <w:rPr>
          <w:sz w:val="20"/>
          <w:szCs w:val="20"/>
        </w:rPr>
      </w:pPr>
    </w:p>
    <w:p w:rsidR="00FE1BF4" w:rsidRPr="00A355D2" w:rsidRDefault="00FE1BF4" w:rsidP="00FE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A355D2">
        <w:rPr>
          <w:b/>
          <w:bCs/>
          <w:sz w:val="20"/>
          <w:szCs w:val="20"/>
        </w:rPr>
        <w:t>ЗАКЛЮЧЕНИЕ</w:t>
      </w:r>
    </w:p>
    <w:p w:rsidR="00FE1BF4" w:rsidRPr="00A355D2" w:rsidRDefault="00FE1BF4" w:rsidP="00FE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sz w:val="20"/>
          <w:szCs w:val="20"/>
        </w:rPr>
      </w:pPr>
      <w:r w:rsidRPr="00A355D2">
        <w:rPr>
          <w:b/>
          <w:bCs/>
          <w:sz w:val="20"/>
          <w:szCs w:val="20"/>
        </w:rPr>
        <w:t xml:space="preserve">                                             О РЕЗУЛЬТАТАХ </w:t>
      </w:r>
    </w:p>
    <w:p w:rsidR="00FE1BF4" w:rsidRPr="00A355D2" w:rsidRDefault="00FE1BF4" w:rsidP="00FE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0"/>
          <w:szCs w:val="20"/>
        </w:rPr>
      </w:pPr>
      <w:r w:rsidRPr="00A355D2">
        <w:rPr>
          <w:b/>
          <w:bCs/>
          <w:sz w:val="20"/>
          <w:szCs w:val="20"/>
        </w:rPr>
        <w:t>ПУБЛИЧНЫХ СЛУШАНИЙ ПО ПРОЕКТУ</w:t>
      </w:r>
    </w:p>
    <w:p w:rsidR="00FE1BF4" w:rsidRPr="00A355D2" w:rsidRDefault="00FE1BF4" w:rsidP="00FE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u w:val="single"/>
        </w:rPr>
      </w:pPr>
      <w:r w:rsidRPr="00A355D2">
        <w:rPr>
          <w:b/>
          <w:bCs/>
          <w:sz w:val="20"/>
          <w:szCs w:val="20"/>
          <w:u w:val="single"/>
        </w:rPr>
        <w:t>Предоставление разрешения на условно разрешенный вид использования земельного участка</w:t>
      </w:r>
      <w:r w:rsidRPr="00A355D2">
        <w:rPr>
          <w:bCs/>
          <w:sz w:val="20"/>
          <w:szCs w:val="20"/>
          <w:u w:val="single"/>
        </w:rPr>
        <w:t xml:space="preserve"> </w:t>
      </w:r>
    </w:p>
    <w:p w:rsidR="00FE1BF4" w:rsidRPr="00A355D2" w:rsidRDefault="00FE1BF4" w:rsidP="00FE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0"/>
          <w:szCs w:val="20"/>
          <w:u w:val="single"/>
        </w:rPr>
      </w:pPr>
    </w:p>
    <w:p w:rsidR="00FE1BF4" w:rsidRPr="00A355D2" w:rsidRDefault="00FE1BF4" w:rsidP="00FE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A355D2">
        <w:rPr>
          <w:b/>
          <w:bCs/>
          <w:sz w:val="20"/>
          <w:szCs w:val="20"/>
        </w:rPr>
        <w:t xml:space="preserve">от «05»  июня 2024 г.                                                                          </w:t>
      </w:r>
      <w:r w:rsidR="00A355D2">
        <w:rPr>
          <w:b/>
          <w:bCs/>
          <w:sz w:val="20"/>
          <w:szCs w:val="20"/>
        </w:rPr>
        <w:t xml:space="preserve">                                        </w:t>
      </w:r>
      <w:r w:rsidRPr="00A355D2">
        <w:rPr>
          <w:b/>
          <w:bCs/>
          <w:sz w:val="20"/>
          <w:szCs w:val="20"/>
        </w:rPr>
        <w:t xml:space="preserve">    </w:t>
      </w:r>
      <w:proofErr w:type="spellStart"/>
      <w:r w:rsidRPr="00A355D2">
        <w:rPr>
          <w:b/>
          <w:bCs/>
          <w:sz w:val="20"/>
          <w:szCs w:val="20"/>
        </w:rPr>
        <w:t>рп</w:t>
      </w:r>
      <w:proofErr w:type="gramStart"/>
      <w:r w:rsidRPr="00A355D2">
        <w:rPr>
          <w:b/>
          <w:bCs/>
          <w:sz w:val="20"/>
          <w:szCs w:val="20"/>
        </w:rPr>
        <w:t>.У</w:t>
      </w:r>
      <w:proofErr w:type="gramEnd"/>
      <w:r w:rsidRPr="00A355D2">
        <w:rPr>
          <w:b/>
          <w:bCs/>
          <w:sz w:val="20"/>
          <w:szCs w:val="20"/>
        </w:rPr>
        <w:t>гловка</w:t>
      </w:r>
      <w:proofErr w:type="spellEnd"/>
      <w:r w:rsidRPr="00A355D2">
        <w:rPr>
          <w:b/>
          <w:bCs/>
          <w:sz w:val="20"/>
          <w:szCs w:val="20"/>
          <w:u w:val="single"/>
        </w:rPr>
        <w:t xml:space="preserve"> </w:t>
      </w:r>
    </w:p>
    <w:p w:rsidR="00FE1BF4" w:rsidRPr="00A355D2" w:rsidRDefault="00FE1BF4" w:rsidP="00FE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p w:rsidR="00FE1BF4" w:rsidRPr="00A355D2" w:rsidRDefault="00FE1BF4" w:rsidP="00FE1BF4">
      <w:pPr>
        <w:jc w:val="both"/>
        <w:rPr>
          <w:bCs/>
          <w:sz w:val="20"/>
          <w:szCs w:val="20"/>
          <w:u w:val="single"/>
        </w:rPr>
      </w:pPr>
      <w:r w:rsidRPr="00A355D2">
        <w:rPr>
          <w:bCs/>
          <w:sz w:val="20"/>
          <w:szCs w:val="20"/>
          <w:u w:val="single"/>
        </w:rPr>
        <w:t>1.Общие сведения о проекте, представленном на общественных обсуждениях (публичных слушаниях):</w:t>
      </w:r>
    </w:p>
    <w:p w:rsidR="00FE1BF4" w:rsidRPr="00A355D2" w:rsidRDefault="00FE1BF4" w:rsidP="00FE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roofErr w:type="gramStart"/>
      <w:r w:rsidRPr="00A355D2">
        <w:rPr>
          <w:bCs/>
          <w:sz w:val="20"/>
          <w:szCs w:val="20"/>
        </w:rPr>
        <w:t xml:space="preserve">Предоставление разрешения на условно разрешенный вид использования </w:t>
      </w:r>
      <w:r w:rsidRPr="00A355D2">
        <w:rPr>
          <w:sz w:val="20"/>
          <w:szCs w:val="20"/>
        </w:rPr>
        <w:t xml:space="preserve">(код. 2.7.1) «Размещение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355D2">
        <w:rPr>
          <w:sz w:val="20"/>
          <w:szCs w:val="20"/>
        </w:rPr>
        <w:t>машино-места</w:t>
      </w:r>
      <w:proofErr w:type="spellEnd"/>
      <w:r w:rsidRPr="00A355D2">
        <w:rPr>
          <w:sz w:val="20"/>
          <w:szCs w:val="20"/>
        </w:rPr>
        <w:t xml:space="preserve">, за исключением гаражей, размещение которых предусмотрено содержанием вида разрешенного использования с </w:t>
      </w:r>
      <w:hyperlink r:id="rId11" w:history="1">
        <w:r w:rsidRPr="00A355D2">
          <w:rPr>
            <w:sz w:val="20"/>
            <w:szCs w:val="20"/>
          </w:rPr>
          <w:t>кодом 4.9</w:t>
        </w:r>
      </w:hyperlink>
      <w:r w:rsidRPr="00A355D2">
        <w:rPr>
          <w:sz w:val="20"/>
          <w:szCs w:val="20"/>
        </w:rPr>
        <w:t xml:space="preserve">» земельного участка, расположенного   </w:t>
      </w:r>
      <w:r w:rsidRPr="00A355D2">
        <w:rPr>
          <w:bCs/>
          <w:sz w:val="20"/>
          <w:szCs w:val="20"/>
        </w:rPr>
        <w:t xml:space="preserve">на кадастровой карте территории в кадастровом квартале с кадастровым номером </w:t>
      </w:r>
      <w:r w:rsidRPr="00A355D2">
        <w:rPr>
          <w:sz w:val="20"/>
          <w:szCs w:val="20"/>
        </w:rPr>
        <w:t>53:12:0203016:</w:t>
      </w:r>
      <w:proofErr w:type="gramEnd"/>
      <w:r w:rsidRPr="00A355D2">
        <w:rPr>
          <w:sz w:val="20"/>
          <w:szCs w:val="20"/>
        </w:rPr>
        <w:t>ЗУ</w:t>
      </w:r>
      <w:proofErr w:type="gramStart"/>
      <w:r w:rsidRPr="00A355D2">
        <w:rPr>
          <w:sz w:val="20"/>
          <w:szCs w:val="20"/>
        </w:rPr>
        <w:t>1</w:t>
      </w:r>
      <w:proofErr w:type="gramEnd"/>
      <w:r w:rsidRPr="00A355D2">
        <w:rPr>
          <w:sz w:val="20"/>
          <w:szCs w:val="20"/>
        </w:rPr>
        <w:t xml:space="preserve"> по адресу: </w:t>
      </w:r>
      <w:r w:rsidRPr="00A355D2">
        <w:rPr>
          <w:bCs/>
          <w:sz w:val="20"/>
          <w:szCs w:val="20"/>
        </w:rPr>
        <w:t xml:space="preserve">Российская Федерация,  Новгородская область,  Окуловский муниципальный район, </w:t>
      </w:r>
      <w:proofErr w:type="spellStart"/>
      <w:r w:rsidRPr="00A355D2">
        <w:rPr>
          <w:bCs/>
          <w:sz w:val="20"/>
          <w:szCs w:val="20"/>
        </w:rPr>
        <w:t>рп</w:t>
      </w:r>
      <w:proofErr w:type="gramStart"/>
      <w:r w:rsidRPr="00A355D2">
        <w:rPr>
          <w:bCs/>
          <w:sz w:val="20"/>
          <w:szCs w:val="20"/>
        </w:rPr>
        <w:t>.У</w:t>
      </w:r>
      <w:proofErr w:type="gramEnd"/>
      <w:r w:rsidRPr="00A355D2">
        <w:rPr>
          <w:bCs/>
          <w:sz w:val="20"/>
          <w:szCs w:val="20"/>
        </w:rPr>
        <w:t>гловка</w:t>
      </w:r>
      <w:proofErr w:type="spellEnd"/>
      <w:r w:rsidRPr="00A355D2">
        <w:rPr>
          <w:bCs/>
          <w:sz w:val="20"/>
          <w:szCs w:val="20"/>
        </w:rPr>
        <w:t xml:space="preserve">,     площадью 31 кв.м.,  </w:t>
      </w:r>
      <w:r w:rsidRPr="00A355D2">
        <w:rPr>
          <w:sz w:val="20"/>
          <w:szCs w:val="20"/>
        </w:rPr>
        <w:t xml:space="preserve">территориальная зона  Ж.2.(зона застройки </w:t>
      </w:r>
      <w:proofErr w:type="spellStart"/>
      <w:r w:rsidRPr="00A355D2">
        <w:rPr>
          <w:sz w:val="20"/>
          <w:szCs w:val="20"/>
        </w:rPr>
        <w:t>среднеэтажными</w:t>
      </w:r>
      <w:proofErr w:type="spellEnd"/>
      <w:r w:rsidRPr="00A355D2">
        <w:rPr>
          <w:sz w:val="20"/>
          <w:szCs w:val="20"/>
        </w:rPr>
        <w:t xml:space="preserve"> жилыми домами),  категория земель – земли  населенных  пунктов. </w:t>
      </w:r>
    </w:p>
    <w:p w:rsidR="00FE1BF4" w:rsidRPr="00A355D2" w:rsidRDefault="00FE1BF4" w:rsidP="00FE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A355D2">
        <w:rPr>
          <w:bCs/>
          <w:sz w:val="20"/>
          <w:szCs w:val="20"/>
          <w:u w:val="single"/>
        </w:rPr>
        <w:t xml:space="preserve">2. Организатор общественных обсуждений (публичных слушаний) </w:t>
      </w:r>
    </w:p>
    <w:p w:rsidR="00FE1BF4" w:rsidRPr="00A355D2" w:rsidRDefault="00FE1BF4" w:rsidP="00FE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A355D2">
        <w:rPr>
          <w:bCs/>
          <w:sz w:val="20"/>
          <w:szCs w:val="20"/>
        </w:rPr>
        <w:t>Администрация Угловского городского поселения</w:t>
      </w:r>
    </w:p>
    <w:p w:rsidR="00FE1BF4" w:rsidRPr="00A355D2" w:rsidRDefault="00FE1BF4" w:rsidP="00FE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p w:rsidR="00FE1BF4" w:rsidRPr="00A355D2" w:rsidRDefault="00FE1BF4" w:rsidP="00FE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A355D2">
        <w:rPr>
          <w:bCs/>
          <w:sz w:val="20"/>
          <w:szCs w:val="20"/>
        </w:rPr>
        <w:t>3</w:t>
      </w:r>
      <w:r w:rsidRPr="00A355D2">
        <w:rPr>
          <w:bCs/>
          <w:sz w:val="20"/>
          <w:szCs w:val="20"/>
          <w:u w:val="single"/>
        </w:rPr>
        <w:t>.  К</w:t>
      </w:r>
      <w:r w:rsidRPr="00A355D2">
        <w:rPr>
          <w:sz w:val="20"/>
          <w:szCs w:val="20"/>
          <w:u w:val="single"/>
        </w:rPr>
        <w:t>оличество участников публичных слушаний</w:t>
      </w:r>
      <w:r w:rsidRPr="00A355D2">
        <w:rPr>
          <w:bCs/>
          <w:sz w:val="20"/>
          <w:szCs w:val="20"/>
        </w:rPr>
        <w:t xml:space="preserve">  - 3 человек.</w:t>
      </w:r>
    </w:p>
    <w:p w:rsidR="00FE1BF4" w:rsidRPr="00A355D2" w:rsidRDefault="00FE1BF4" w:rsidP="00FE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p>
    <w:p w:rsidR="00FE1BF4" w:rsidRPr="00A355D2" w:rsidRDefault="00FE1BF4" w:rsidP="00FE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A355D2">
        <w:rPr>
          <w:bCs/>
          <w:sz w:val="20"/>
          <w:szCs w:val="20"/>
          <w:u w:val="single"/>
        </w:rPr>
        <w:t>4. Правовой акт о назначении общественных обсуждений (публичных слушаний) (реквизиты акта)</w:t>
      </w:r>
    </w:p>
    <w:p w:rsidR="00FE1BF4" w:rsidRPr="00A355D2" w:rsidRDefault="00FE1BF4" w:rsidP="00FE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A355D2">
        <w:rPr>
          <w:bCs/>
          <w:sz w:val="20"/>
          <w:szCs w:val="20"/>
        </w:rPr>
        <w:t xml:space="preserve">Постановление </w:t>
      </w:r>
      <w:r w:rsidRPr="00A355D2">
        <w:rPr>
          <w:bCs/>
          <w:color w:val="000000"/>
          <w:sz w:val="20"/>
          <w:szCs w:val="20"/>
        </w:rPr>
        <w:t xml:space="preserve"> Администрации Угловского городского поселения от 20.05.2024г.  № 230 «О назначении публичных слушаний»</w:t>
      </w:r>
    </w:p>
    <w:p w:rsidR="00FE1BF4" w:rsidRPr="00A355D2" w:rsidRDefault="00FE1BF4" w:rsidP="00FE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p>
    <w:p w:rsidR="00FE1BF4" w:rsidRPr="00A355D2" w:rsidRDefault="00FE1BF4" w:rsidP="00FE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355D2">
        <w:rPr>
          <w:bCs/>
          <w:sz w:val="20"/>
          <w:szCs w:val="20"/>
          <w:u w:val="single"/>
        </w:rPr>
        <w:t xml:space="preserve"> 5. Срок проведения общественных обсуждений или публичных слушаний  </w:t>
      </w:r>
      <w:r w:rsidRPr="00A355D2">
        <w:rPr>
          <w:sz w:val="20"/>
          <w:szCs w:val="20"/>
        </w:rPr>
        <w:t>23 мая 2024 г до 06 июня 2024 года</w:t>
      </w:r>
    </w:p>
    <w:p w:rsidR="00FE1BF4" w:rsidRPr="00A355D2" w:rsidRDefault="00FE1BF4" w:rsidP="00FE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p>
    <w:p w:rsidR="00FE1BF4" w:rsidRPr="00A355D2" w:rsidRDefault="00FE1BF4" w:rsidP="00FE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A355D2">
        <w:rPr>
          <w:bCs/>
          <w:sz w:val="20"/>
          <w:szCs w:val="20"/>
          <w:u w:val="single"/>
        </w:rPr>
        <w:t>6. Формы оповещения о проведении общественных обсуждений (публичных слушаний) (название, номер, дата печатных изданий, официальных сайтов, др. формы)</w:t>
      </w:r>
    </w:p>
    <w:p w:rsidR="00FE1BF4" w:rsidRPr="00A355D2" w:rsidRDefault="00FE1BF4" w:rsidP="00FE1BF4">
      <w:pPr>
        <w:jc w:val="both"/>
        <w:rPr>
          <w:sz w:val="20"/>
          <w:szCs w:val="20"/>
        </w:rPr>
      </w:pPr>
      <w:r w:rsidRPr="00A355D2">
        <w:rPr>
          <w:sz w:val="20"/>
          <w:szCs w:val="20"/>
        </w:rPr>
        <w:t xml:space="preserve">Бюллетень «Официальный вестник Угловского городского поселения» от 23.05.2024г.  № 21,  официальный сайт  Администрации Угловского городского  поселения в разделах: «Объявления», «Документы-Постановления»,   «Публичные слушания», объявления на стендах по адресам: </w:t>
      </w:r>
      <w:proofErr w:type="spellStart"/>
      <w:r w:rsidRPr="00A355D2">
        <w:rPr>
          <w:sz w:val="20"/>
          <w:szCs w:val="20"/>
        </w:rPr>
        <w:t>рп</w:t>
      </w:r>
      <w:proofErr w:type="spellEnd"/>
      <w:r w:rsidRPr="00A355D2">
        <w:rPr>
          <w:sz w:val="20"/>
          <w:szCs w:val="20"/>
        </w:rPr>
        <w:t xml:space="preserve">. Угловка, ул. Центральная д.9, фойе Администрации Угловского городского  поселения, </w:t>
      </w:r>
      <w:proofErr w:type="spellStart"/>
      <w:r w:rsidRPr="00A355D2">
        <w:rPr>
          <w:sz w:val="20"/>
          <w:szCs w:val="20"/>
        </w:rPr>
        <w:t>рп</w:t>
      </w:r>
      <w:proofErr w:type="spellEnd"/>
      <w:r w:rsidRPr="00A355D2">
        <w:rPr>
          <w:sz w:val="20"/>
          <w:szCs w:val="20"/>
        </w:rPr>
        <w:t xml:space="preserve">. Угловка, ул. Центральная, д.12а, </w:t>
      </w:r>
      <w:proofErr w:type="spellStart"/>
      <w:r w:rsidRPr="00A355D2">
        <w:rPr>
          <w:sz w:val="20"/>
          <w:szCs w:val="20"/>
        </w:rPr>
        <w:t>рп</w:t>
      </w:r>
      <w:proofErr w:type="spellEnd"/>
      <w:r w:rsidRPr="00A355D2">
        <w:rPr>
          <w:sz w:val="20"/>
          <w:szCs w:val="20"/>
        </w:rPr>
        <w:t xml:space="preserve">. Угловка, ул. Центральная, д.5., </w:t>
      </w:r>
      <w:proofErr w:type="spellStart"/>
      <w:r w:rsidRPr="00A355D2">
        <w:rPr>
          <w:sz w:val="20"/>
          <w:szCs w:val="20"/>
        </w:rPr>
        <w:t>рп</w:t>
      </w:r>
      <w:proofErr w:type="spellEnd"/>
      <w:r w:rsidRPr="00A355D2">
        <w:rPr>
          <w:sz w:val="20"/>
          <w:szCs w:val="20"/>
        </w:rPr>
        <w:t>. Угловка, ул. Советская, д.6.</w:t>
      </w:r>
    </w:p>
    <w:p w:rsidR="00FE1BF4" w:rsidRPr="00A355D2" w:rsidRDefault="00FE1BF4" w:rsidP="00FE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A355D2">
        <w:rPr>
          <w:bCs/>
          <w:sz w:val="20"/>
          <w:szCs w:val="20"/>
        </w:rPr>
        <w:t xml:space="preserve">      </w:t>
      </w:r>
      <w:proofErr w:type="gramStart"/>
      <w:r w:rsidRPr="00A355D2">
        <w:rPr>
          <w:bCs/>
          <w:sz w:val="20"/>
          <w:szCs w:val="20"/>
        </w:rPr>
        <w:t xml:space="preserve">Для ознакомления населения с проектом «Предоставление разрешения на условно разрешенный вид использования </w:t>
      </w:r>
      <w:r w:rsidRPr="00A355D2">
        <w:rPr>
          <w:sz w:val="20"/>
          <w:szCs w:val="20"/>
        </w:rPr>
        <w:t xml:space="preserve">(код. 2.7.1) «Размещение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355D2">
        <w:rPr>
          <w:sz w:val="20"/>
          <w:szCs w:val="20"/>
        </w:rPr>
        <w:t>машино-места</w:t>
      </w:r>
      <w:proofErr w:type="spellEnd"/>
      <w:r w:rsidRPr="00A355D2">
        <w:rPr>
          <w:sz w:val="20"/>
          <w:szCs w:val="20"/>
        </w:rPr>
        <w:t xml:space="preserve">, за исключением гаражей, размещение которых предусмотрено содержанием вида разрешенного использования с </w:t>
      </w:r>
      <w:hyperlink r:id="rId12" w:history="1">
        <w:r w:rsidRPr="00A355D2">
          <w:rPr>
            <w:sz w:val="20"/>
            <w:szCs w:val="20"/>
          </w:rPr>
          <w:t>кодом 4.9</w:t>
        </w:r>
      </w:hyperlink>
      <w:r w:rsidRPr="00A355D2">
        <w:rPr>
          <w:sz w:val="20"/>
          <w:szCs w:val="20"/>
        </w:rPr>
        <w:t xml:space="preserve">» земельного участка, расположенного   </w:t>
      </w:r>
      <w:r w:rsidRPr="00A355D2">
        <w:rPr>
          <w:bCs/>
          <w:sz w:val="20"/>
          <w:szCs w:val="20"/>
        </w:rPr>
        <w:t>на кадастровой карте территории в кадастровом квартале с кадастровым</w:t>
      </w:r>
      <w:proofErr w:type="gramEnd"/>
      <w:r w:rsidRPr="00A355D2">
        <w:rPr>
          <w:bCs/>
          <w:sz w:val="20"/>
          <w:szCs w:val="20"/>
        </w:rPr>
        <w:t xml:space="preserve"> номером </w:t>
      </w:r>
      <w:r w:rsidRPr="00A355D2">
        <w:rPr>
          <w:sz w:val="20"/>
          <w:szCs w:val="20"/>
        </w:rPr>
        <w:t>53:12:0203016:ЗУ</w:t>
      </w:r>
      <w:proofErr w:type="gramStart"/>
      <w:r w:rsidRPr="00A355D2">
        <w:rPr>
          <w:sz w:val="20"/>
          <w:szCs w:val="20"/>
        </w:rPr>
        <w:t>1</w:t>
      </w:r>
      <w:proofErr w:type="gramEnd"/>
      <w:r w:rsidRPr="00A355D2">
        <w:rPr>
          <w:sz w:val="20"/>
          <w:szCs w:val="20"/>
        </w:rPr>
        <w:t xml:space="preserve"> по адресу: </w:t>
      </w:r>
      <w:r w:rsidRPr="00A355D2">
        <w:rPr>
          <w:bCs/>
          <w:sz w:val="20"/>
          <w:szCs w:val="20"/>
        </w:rPr>
        <w:t xml:space="preserve">Российская Федерация,  Новгородская область,  Окуловский муниципальный район, </w:t>
      </w:r>
      <w:proofErr w:type="spellStart"/>
      <w:r w:rsidRPr="00A355D2">
        <w:rPr>
          <w:bCs/>
          <w:sz w:val="20"/>
          <w:szCs w:val="20"/>
        </w:rPr>
        <w:t>рп</w:t>
      </w:r>
      <w:proofErr w:type="gramStart"/>
      <w:r w:rsidRPr="00A355D2">
        <w:rPr>
          <w:bCs/>
          <w:sz w:val="20"/>
          <w:szCs w:val="20"/>
        </w:rPr>
        <w:t>.У</w:t>
      </w:r>
      <w:proofErr w:type="gramEnd"/>
      <w:r w:rsidRPr="00A355D2">
        <w:rPr>
          <w:bCs/>
          <w:sz w:val="20"/>
          <w:szCs w:val="20"/>
        </w:rPr>
        <w:t>гловка</w:t>
      </w:r>
      <w:proofErr w:type="spellEnd"/>
      <w:r w:rsidRPr="00A355D2">
        <w:rPr>
          <w:bCs/>
          <w:sz w:val="20"/>
          <w:szCs w:val="20"/>
        </w:rPr>
        <w:t xml:space="preserve">,     площадью 31 кв.м.,  </w:t>
      </w:r>
      <w:r w:rsidRPr="00A355D2">
        <w:rPr>
          <w:sz w:val="20"/>
          <w:szCs w:val="20"/>
        </w:rPr>
        <w:t xml:space="preserve">территориальная зона  Ж.2.(зона застройки </w:t>
      </w:r>
      <w:proofErr w:type="spellStart"/>
      <w:r w:rsidRPr="00A355D2">
        <w:rPr>
          <w:sz w:val="20"/>
          <w:szCs w:val="20"/>
        </w:rPr>
        <w:t>среднеэтажными</w:t>
      </w:r>
      <w:proofErr w:type="spellEnd"/>
      <w:r w:rsidRPr="00A355D2">
        <w:rPr>
          <w:sz w:val="20"/>
          <w:szCs w:val="20"/>
        </w:rPr>
        <w:t xml:space="preserve"> жилыми домами),  категория земель – земли  населенных  пунктов</w:t>
      </w:r>
      <w:r w:rsidRPr="00A355D2">
        <w:rPr>
          <w:bCs/>
          <w:sz w:val="20"/>
          <w:szCs w:val="20"/>
        </w:rPr>
        <w:t xml:space="preserve"> </w:t>
      </w:r>
      <w:r w:rsidRPr="00A355D2">
        <w:rPr>
          <w:sz w:val="20"/>
          <w:szCs w:val="20"/>
        </w:rPr>
        <w:t xml:space="preserve">организована экспозиция демонстрационных материалов в фойе Администрации Угловского городского  поселения по адресу: </w:t>
      </w:r>
      <w:proofErr w:type="spellStart"/>
      <w:r w:rsidRPr="00A355D2">
        <w:rPr>
          <w:sz w:val="20"/>
          <w:szCs w:val="20"/>
        </w:rPr>
        <w:t>рп.Угловка</w:t>
      </w:r>
      <w:proofErr w:type="spellEnd"/>
      <w:r w:rsidRPr="00A355D2">
        <w:rPr>
          <w:sz w:val="20"/>
          <w:szCs w:val="20"/>
        </w:rPr>
        <w:t>, ул.Центральная, д.9.</w:t>
      </w:r>
    </w:p>
    <w:p w:rsidR="00FE1BF4" w:rsidRPr="00A355D2" w:rsidRDefault="00FE1BF4" w:rsidP="00FE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355D2">
        <w:rPr>
          <w:sz w:val="20"/>
          <w:szCs w:val="20"/>
        </w:rPr>
        <w:t xml:space="preserve"> В состав экспозиции включены:</w:t>
      </w:r>
    </w:p>
    <w:p w:rsidR="00FE1BF4" w:rsidRPr="00A355D2" w:rsidRDefault="00FE1BF4" w:rsidP="00FE1BF4">
      <w:pPr>
        <w:ind w:firstLine="540"/>
        <w:jc w:val="both"/>
        <w:rPr>
          <w:sz w:val="20"/>
          <w:szCs w:val="20"/>
        </w:rPr>
      </w:pPr>
      <w:r w:rsidRPr="00A355D2">
        <w:rPr>
          <w:sz w:val="20"/>
          <w:szCs w:val="20"/>
        </w:rPr>
        <w:t xml:space="preserve">  - схема земельного участка.</w:t>
      </w:r>
    </w:p>
    <w:p w:rsidR="00FE1BF4" w:rsidRPr="00A355D2" w:rsidRDefault="00FE1BF4" w:rsidP="00FE1BF4">
      <w:pPr>
        <w:ind w:right="252"/>
        <w:jc w:val="both"/>
        <w:rPr>
          <w:bCs/>
          <w:sz w:val="20"/>
          <w:szCs w:val="20"/>
          <w:u w:val="single"/>
        </w:rPr>
      </w:pPr>
      <w:r w:rsidRPr="00A355D2">
        <w:rPr>
          <w:sz w:val="20"/>
          <w:szCs w:val="20"/>
        </w:rPr>
        <w:t xml:space="preserve">         </w:t>
      </w:r>
      <w:r w:rsidRPr="00A355D2">
        <w:rPr>
          <w:bCs/>
          <w:sz w:val="20"/>
          <w:szCs w:val="20"/>
          <w:u w:val="single"/>
        </w:rPr>
        <w:t>8. Сведения о проведении собрания участников общественных обсуждений (публичных слушаний) (где и когда проведено, состав и количество участников, количество предложений и замечаний, представленных участниками в ходе собрания)</w:t>
      </w:r>
    </w:p>
    <w:p w:rsidR="00FE1BF4" w:rsidRPr="00A355D2" w:rsidRDefault="00FE1BF4" w:rsidP="00FE1BF4">
      <w:pPr>
        <w:pStyle w:val="p4"/>
        <w:spacing w:after="0" w:afterAutospacing="0"/>
        <w:jc w:val="both"/>
        <w:rPr>
          <w:bCs/>
          <w:sz w:val="20"/>
          <w:szCs w:val="20"/>
        </w:rPr>
      </w:pPr>
      <w:r w:rsidRPr="00A355D2">
        <w:rPr>
          <w:bCs/>
          <w:sz w:val="20"/>
          <w:szCs w:val="20"/>
        </w:rPr>
        <w:t xml:space="preserve">      Слушания проведены 03 июня  2024 года на 16-00 час по адресу: Российская Федерация, Новгородская область,  Окуловский район</w:t>
      </w:r>
      <w:r w:rsidRPr="00A355D2">
        <w:rPr>
          <w:sz w:val="20"/>
          <w:szCs w:val="20"/>
        </w:rPr>
        <w:t xml:space="preserve"> р.п</w:t>
      </w:r>
      <w:proofErr w:type="gramStart"/>
      <w:r w:rsidRPr="00A355D2">
        <w:rPr>
          <w:sz w:val="20"/>
          <w:szCs w:val="20"/>
        </w:rPr>
        <w:t>.У</w:t>
      </w:r>
      <w:proofErr w:type="gramEnd"/>
      <w:r w:rsidRPr="00A355D2">
        <w:rPr>
          <w:sz w:val="20"/>
          <w:szCs w:val="20"/>
        </w:rPr>
        <w:t>гловка, ул. Центральная, д.9,  фойе Администрации.</w:t>
      </w:r>
    </w:p>
    <w:p w:rsidR="00FE1BF4" w:rsidRPr="00A355D2" w:rsidRDefault="00FE1BF4" w:rsidP="00FE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A355D2">
        <w:rPr>
          <w:bCs/>
          <w:sz w:val="20"/>
          <w:szCs w:val="20"/>
        </w:rPr>
        <w:t xml:space="preserve">   </w:t>
      </w:r>
      <w:r w:rsidRPr="00A355D2">
        <w:rPr>
          <w:bCs/>
          <w:color w:val="000000"/>
          <w:sz w:val="20"/>
          <w:szCs w:val="20"/>
        </w:rPr>
        <w:t xml:space="preserve"> </w:t>
      </w:r>
      <w:r w:rsidRPr="00A355D2">
        <w:rPr>
          <w:bCs/>
          <w:sz w:val="20"/>
          <w:szCs w:val="20"/>
        </w:rPr>
        <w:t>Количество участников публичных слушаний - 3 человек.</w:t>
      </w:r>
    </w:p>
    <w:p w:rsidR="00FE1BF4" w:rsidRPr="00A355D2" w:rsidRDefault="00FE1BF4" w:rsidP="00FE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A355D2">
        <w:rPr>
          <w:bCs/>
          <w:sz w:val="20"/>
          <w:szCs w:val="20"/>
        </w:rPr>
        <w:t xml:space="preserve">      Письменных предложений и замечаний до проведения публичных слушаний не поступало.</w:t>
      </w:r>
    </w:p>
    <w:p w:rsidR="00FE1BF4" w:rsidRPr="00A355D2" w:rsidRDefault="00FE1BF4" w:rsidP="00FE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A355D2">
        <w:rPr>
          <w:bCs/>
          <w:sz w:val="20"/>
          <w:szCs w:val="20"/>
        </w:rPr>
        <w:t xml:space="preserve">(предложения и замечания участников публичных слушаний, количество, выводы </w:t>
      </w:r>
      <w:proofErr w:type="gramStart"/>
      <w:r w:rsidRPr="00A355D2">
        <w:rPr>
          <w:bCs/>
          <w:sz w:val="20"/>
          <w:szCs w:val="20"/>
        </w:rPr>
        <w:t xml:space="preserve">( </w:t>
      </w:r>
      <w:proofErr w:type="gramEnd"/>
      <w:r w:rsidRPr="00A355D2">
        <w:rPr>
          <w:bCs/>
          <w:sz w:val="20"/>
          <w:szCs w:val="20"/>
        </w:rPr>
        <w:t>учтено/учтено частично/отклонено)</w:t>
      </w:r>
    </w:p>
    <w:p w:rsidR="00FE1BF4" w:rsidRPr="00A355D2" w:rsidRDefault="00FE1BF4" w:rsidP="00FE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p w:rsidR="00FE1BF4" w:rsidRPr="00A355D2" w:rsidRDefault="00FE1BF4" w:rsidP="00FE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A355D2">
        <w:rPr>
          <w:bCs/>
          <w:sz w:val="20"/>
          <w:szCs w:val="20"/>
          <w:u w:val="single"/>
        </w:rPr>
        <w:t>9. Сведения о протоколе общественных обсуждений (публичных слушаний) (реквизиты)</w:t>
      </w:r>
    </w:p>
    <w:p w:rsidR="00FE1BF4" w:rsidRPr="00A355D2" w:rsidRDefault="00FE1BF4" w:rsidP="00FE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A355D2">
        <w:rPr>
          <w:bCs/>
          <w:sz w:val="20"/>
          <w:szCs w:val="20"/>
        </w:rPr>
        <w:t xml:space="preserve">Протокол от 04.06.2024 года </w:t>
      </w:r>
    </w:p>
    <w:p w:rsidR="00FE1BF4" w:rsidRPr="00A355D2" w:rsidRDefault="00FE1BF4" w:rsidP="00FE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p>
    <w:p w:rsidR="00FE1BF4" w:rsidRPr="00A355D2" w:rsidRDefault="00FE1BF4" w:rsidP="00FE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A355D2">
        <w:rPr>
          <w:bCs/>
          <w:sz w:val="20"/>
          <w:szCs w:val="20"/>
          <w:u w:val="single"/>
        </w:rPr>
        <w:t>10.Выводы и рекомендации общественных обсуждений (публичных слушаний) по проекту:</w:t>
      </w:r>
    </w:p>
    <w:p w:rsidR="00FE1BF4" w:rsidRPr="00A355D2" w:rsidRDefault="00FE1BF4" w:rsidP="00FE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355D2">
        <w:rPr>
          <w:sz w:val="20"/>
          <w:szCs w:val="20"/>
        </w:rPr>
        <w:t xml:space="preserve">     </w:t>
      </w:r>
      <w:proofErr w:type="gramStart"/>
      <w:r w:rsidRPr="00A355D2">
        <w:rPr>
          <w:sz w:val="20"/>
          <w:szCs w:val="20"/>
        </w:rPr>
        <w:t xml:space="preserve">1.Публичные слушания по вопросу </w:t>
      </w:r>
      <w:r w:rsidRPr="00A355D2">
        <w:rPr>
          <w:bCs/>
          <w:sz w:val="20"/>
          <w:szCs w:val="20"/>
        </w:rPr>
        <w:t xml:space="preserve">Предоставление разрешения на условно разрешенный вид использования </w:t>
      </w:r>
      <w:r w:rsidRPr="00A355D2">
        <w:rPr>
          <w:sz w:val="20"/>
          <w:szCs w:val="20"/>
        </w:rPr>
        <w:t xml:space="preserve">(код. 2.7.1) «Размещение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355D2">
        <w:rPr>
          <w:sz w:val="20"/>
          <w:szCs w:val="20"/>
        </w:rPr>
        <w:t>машино-места</w:t>
      </w:r>
      <w:proofErr w:type="spellEnd"/>
      <w:r w:rsidRPr="00A355D2">
        <w:rPr>
          <w:sz w:val="20"/>
          <w:szCs w:val="20"/>
        </w:rPr>
        <w:t xml:space="preserve">, за исключением гаражей, размещение которых предусмотрено содержанием вида разрешенного использования </w:t>
      </w:r>
      <w:r w:rsidRPr="00A355D2">
        <w:rPr>
          <w:sz w:val="20"/>
          <w:szCs w:val="20"/>
        </w:rPr>
        <w:lastRenderedPageBreak/>
        <w:t xml:space="preserve">с </w:t>
      </w:r>
      <w:hyperlink r:id="rId13" w:history="1">
        <w:r w:rsidRPr="00A355D2">
          <w:rPr>
            <w:sz w:val="20"/>
            <w:szCs w:val="20"/>
          </w:rPr>
          <w:t>кодом 4.9</w:t>
        </w:r>
      </w:hyperlink>
      <w:r w:rsidRPr="00A355D2">
        <w:rPr>
          <w:sz w:val="20"/>
          <w:szCs w:val="20"/>
        </w:rPr>
        <w:t xml:space="preserve">» земельного участка, расположенного   </w:t>
      </w:r>
      <w:r w:rsidRPr="00A355D2">
        <w:rPr>
          <w:bCs/>
          <w:sz w:val="20"/>
          <w:szCs w:val="20"/>
        </w:rPr>
        <w:t>на кадастровой карте территории в кадастровом квартале с кадастровым</w:t>
      </w:r>
      <w:proofErr w:type="gramEnd"/>
      <w:r w:rsidRPr="00A355D2">
        <w:rPr>
          <w:bCs/>
          <w:sz w:val="20"/>
          <w:szCs w:val="20"/>
        </w:rPr>
        <w:t xml:space="preserve"> номером </w:t>
      </w:r>
      <w:r w:rsidRPr="00A355D2">
        <w:rPr>
          <w:sz w:val="20"/>
          <w:szCs w:val="20"/>
        </w:rPr>
        <w:t>53:12:0203016:ЗУ</w:t>
      </w:r>
      <w:proofErr w:type="gramStart"/>
      <w:r w:rsidRPr="00A355D2">
        <w:rPr>
          <w:sz w:val="20"/>
          <w:szCs w:val="20"/>
        </w:rPr>
        <w:t>1</w:t>
      </w:r>
      <w:proofErr w:type="gramEnd"/>
      <w:r w:rsidRPr="00A355D2">
        <w:rPr>
          <w:sz w:val="20"/>
          <w:szCs w:val="20"/>
        </w:rPr>
        <w:t xml:space="preserve"> по адресу: </w:t>
      </w:r>
      <w:r w:rsidRPr="00A355D2">
        <w:rPr>
          <w:bCs/>
          <w:sz w:val="20"/>
          <w:szCs w:val="20"/>
        </w:rPr>
        <w:t xml:space="preserve">Российская Федерация,  Новгородская область,  Окуловский муниципальный район, </w:t>
      </w:r>
      <w:proofErr w:type="spellStart"/>
      <w:r w:rsidRPr="00A355D2">
        <w:rPr>
          <w:bCs/>
          <w:sz w:val="20"/>
          <w:szCs w:val="20"/>
        </w:rPr>
        <w:t>рп</w:t>
      </w:r>
      <w:proofErr w:type="gramStart"/>
      <w:r w:rsidRPr="00A355D2">
        <w:rPr>
          <w:bCs/>
          <w:sz w:val="20"/>
          <w:szCs w:val="20"/>
        </w:rPr>
        <w:t>.У</w:t>
      </w:r>
      <w:proofErr w:type="gramEnd"/>
      <w:r w:rsidRPr="00A355D2">
        <w:rPr>
          <w:bCs/>
          <w:sz w:val="20"/>
          <w:szCs w:val="20"/>
        </w:rPr>
        <w:t>гловка</w:t>
      </w:r>
      <w:proofErr w:type="spellEnd"/>
      <w:r w:rsidRPr="00A355D2">
        <w:rPr>
          <w:bCs/>
          <w:sz w:val="20"/>
          <w:szCs w:val="20"/>
        </w:rPr>
        <w:t xml:space="preserve">,     площадью 31 кв.м.,  </w:t>
      </w:r>
      <w:r w:rsidRPr="00A355D2">
        <w:rPr>
          <w:sz w:val="20"/>
          <w:szCs w:val="20"/>
        </w:rPr>
        <w:t xml:space="preserve">территориальная зона  Ж.2.(зона застройки </w:t>
      </w:r>
      <w:proofErr w:type="spellStart"/>
      <w:r w:rsidRPr="00A355D2">
        <w:rPr>
          <w:sz w:val="20"/>
          <w:szCs w:val="20"/>
        </w:rPr>
        <w:t>среднеэтажными</w:t>
      </w:r>
      <w:proofErr w:type="spellEnd"/>
      <w:r w:rsidRPr="00A355D2">
        <w:rPr>
          <w:sz w:val="20"/>
          <w:szCs w:val="20"/>
        </w:rPr>
        <w:t xml:space="preserve"> жилыми домами),  категория земель – земли  населенных  пунктов, </w:t>
      </w:r>
      <w:r w:rsidRPr="00A355D2">
        <w:rPr>
          <w:bCs/>
          <w:sz w:val="20"/>
          <w:szCs w:val="20"/>
        </w:rPr>
        <w:t xml:space="preserve"> </w:t>
      </w:r>
      <w:r w:rsidRPr="00A355D2">
        <w:rPr>
          <w:sz w:val="20"/>
          <w:szCs w:val="20"/>
        </w:rPr>
        <w:t>считать состоявшимися.</w:t>
      </w:r>
    </w:p>
    <w:p w:rsidR="00FE1BF4" w:rsidRPr="00A355D2" w:rsidRDefault="00FE1BF4" w:rsidP="00FE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355D2">
        <w:rPr>
          <w:sz w:val="20"/>
          <w:szCs w:val="20"/>
        </w:rPr>
        <w:t xml:space="preserve">       2. </w:t>
      </w:r>
      <w:proofErr w:type="gramStart"/>
      <w:r w:rsidRPr="00A355D2">
        <w:rPr>
          <w:sz w:val="20"/>
          <w:szCs w:val="20"/>
        </w:rPr>
        <w:t>Одобрить проект  «</w:t>
      </w:r>
      <w:r w:rsidRPr="00A355D2">
        <w:rPr>
          <w:bCs/>
          <w:sz w:val="20"/>
          <w:szCs w:val="20"/>
        </w:rPr>
        <w:t xml:space="preserve">Предоставление разрешения на условно разрешенный вид использования </w:t>
      </w:r>
      <w:r w:rsidRPr="00A355D2">
        <w:rPr>
          <w:sz w:val="20"/>
          <w:szCs w:val="20"/>
        </w:rPr>
        <w:t xml:space="preserve">(код. 2.7.1) «Размещение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355D2">
        <w:rPr>
          <w:sz w:val="20"/>
          <w:szCs w:val="20"/>
        </w:rPr>
        <w:t>машино-места</w:t>
      </w:r>
      <w:proofErr w:type="spellEnd"/>
      <w:r w:rsidRPr="00A355D2">
        <w:rPr>
          <w:sz w:val="20"/>
          <w:szCs w:val="20"/>
        </w:rPr>
        <w:t xml:space="preserve">, за исключением гаражей, размещение которых предусмотрено содержанием вида разрешенного использования с </w:t>
      </w:r>
      <w:hyperlink r:id="rId14" w:history="1">
        <w:r w:rsidRPr="00A355D2">
          <w:rPr>
            <w:sz w:val="20"/>
            <w:szCs w:val="20"/>
          </w:rPr>
          <w:t>кодом 4.9</w:t>
        </w:r>
      </w:hyperlink>
      <w:r w:rsidRPr="00A355D2">
        <w:rPr>
          <w:sz w:val="20"/>
          <w:szCs w:val="20"/>
        </w:rPr>
        <w:t xml:space="preserve">» земельного участка, расположенного   </w:t>
      </w:r>
      <w:r w:rsidRPr="00A355D2">
        <w:rPr>
          <w:bCs/>
          <w:sz w:val="20"/>
          <w:szCs w:val="20"/>
        </w:rPr>
        <w:t xml:space="preserve">на кадастровой карте территории в кадастровом квартале с кадастровым номером </w:t>
      </w:r>
      <w:r w:rsidRPr="00A355D2">
        <w:rPr>
          <w:sz w:val="20"/>
          <w:szCs w:val="20"/>
        </w:rPr>
        <w:t>53:12</w:t>
      </w:r>
      <w:proofErr w:type="gramEnd"/>
      <w:r w:rsidRPr="00A355D2">
        <w:rPr>
          <w:sz w:val="20"/>
          <w:szCs w:val="20"/>
        </w:rPr>
        <w:t>:0203016:ЗУ</w:t>
      </w:r>
      <w:proofErr w:type="gramStart"/>
      <w:r w:rsidRPr="00A355D2">
        <w:rPr>
          <w:sz w:val="20"/>
          <w:szCs w:val="20"/>
        </w:rPr>
        <w:t>1</w:t>
      </w:r>
      <w:proofErr w:type="gramEnd"/>
      <w:r w:rsidRPr="00A355D2">
        <w:rPr>
          <w:sz w:val="20"/>
          <w:szCs w:val="20"/>
        </w:rPr>
        <w:t xml:space="preserve"> по адресу: </w:t>
      </w:r>
      <w:r w:rsidRPr="00A355D2">
        <w:rPr>
          <w:bCs/>
          <w:sz w:val="20"/>
          <w:szCs w:val="20"/>
        </w:rPr>
        <w:t xml:space="preserve">Российская Федерация,  Новгородская область,  Окуловский муниципальный район, </w:t>
      </w:r>
      <w:proofErr w:type="spellStart"/>
      <w:r w:rsidRPr="00A355D2">
        <w:rPr>
          <w:bCs/>
          <w:sz w:val="20"/>
          <w:szCs w:val="20"/>
        </w:rPr>
        <w:t>рп</w:t>
      </w:r>
      <w:proofErr w:type="gramStart"/>
      <w:r w:rsidRPr="00A355D2">
        <w:rPr>
          <w:bCs/>
          <w:sz w:val="20"/>
          <w:szCs w:val="20"/>
        </w:rPr>
        <w:t>.У</w:t>
      </w:r>
      <w:proofErr w:type="gramEnd"/>
      <w:r w:rsidRPr="00A355D2">
        <w:rPr>
          <w:bCs/>
          <w:sz w:val="20"/>
          <w:szCs w:val="20"/>
        </w:rPr>
        <w:t>гловка</w:t>
      </w:r>
      <w:proofErr w:type="spellEnd"/>
      <w:r w:rsidRPr="00A355D2">
        <w:rPr>
          <w:bCs/>
          <w:sz w:val="20"/>
          <w:szCs w:val="20"/>
        </w:rPr>
        <w:t xml:space="preserve">,     площадью 31 кв.м.,  </w:t>
      </w:r>
      <w:r w:rsidRPr="00A355D2">
        <w:rPr>
          <w:sz w:val="20"/>
          <w:szCs w:val="20"/>
        </w:rPr>
        <w:t xml:space="preserve">территориальная зона  Ж.2.(зона застройки </w:t>
      </w:r>
      <w:proofErr w:type="spellStart"/>
      <w:r w:rsidRPr="00A355D2">
        <w:rPr>
          <w:sz w:val="20"/>
          <w:szCs w:val="20"/>
        </w:rPr>
        <w:t>среднеэтажными</w:t>
      </w:r>
      <w:proofErr w:type="spellEnd"/>
      <w:r w:rsidRPr="00A355D2">
        <w:rPr>
          <w:sz w:val="20"/>
          <w:szCs w:val="20"/>
        </w:rPr>
        <w:t xml:space="preserve"> жилыми домами),  категория земель – земли  населенных  пунктов. </w:t>
      </w:r>
    </w:p>
    <w:p w:rsidR="00FE1BF4" w:rsidRPr="00A355D2" w:rsidRDefault="00FE1BF4" w:rsidP="00FE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355D2">
        <w:rPr>
          <w:bCs/>
          <w:sz w:val="20"/>
          <w:szCs w:val="20"/>
        </w:rPr>
        <w:t xml:space="preserve">      </w:t>
      </w:r>
      <w:r w:rsidRPr="00A355D2">
        <w:rPr>
          <w:sz w:val="20"/>
          <w:szCs w:val="20"/>
        </w:rPr>
        <w:t>3. Опубликовать настоящее заключение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FE1BF4" w:rsidRPr="00A355D2" w:rsidRDefault="00FE1BF4" w:rsidP="00FE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p w:rsidR="00FE1BF4" w:rsidRPr="00A355D2" w:rsidRDefault="00FE1BF4" w:rsidP="00FE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A355D2">
        <w:rPr>
          <w:bCs/>
          <w:sz w:val="20"/>
          <w:szCs w:val="20"/>
        </w:rPr>
        <w:t>Председатель публичных слушаний</w:t>
      </w:r>
    </w:p>
    <w:p w:rsidR="00FE1BF4" w:rsidRPr="00A355D2" w:rsidRDefault="00FE1BF4" w:rsidP="00FE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A355D2">
        <w:rPr>
          <w:bCs/>
          <w:sz w:val="20"/>
          <w:szCs w:val="20"/>
        </w:rPr>
        <w:t>Заместитель Главы администрации                                        Т. Н. Звонарёва</w:t>
      </w:r>
    </w:p>
    <w:p w:rsidR="00FE1BF4" w:rsidRPr="00A355D2" w:rsidRDefault="00FE1BF4" w:rsidP="00FE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u w:val="single"/>
        </w:rPr>
      </w:pPr>
      <w:r w:rsidRPr="00A355D2">
        <w:rPr>
          <w:bCs/>
          <w:sz w:val="20"/>
          <w:szCs w:val="20"/>
        </w:rPr>
        <w:t xml:space="preserve">                                                             </w:t>
      </w:r>
    </w:p>
    <w:p w:rsidR="00FE1BF4" w:rsidRPr="00A355D2" w:rsidRDefault="00FE1BF4" w:rsidP="00FE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A355D2">
        <w:rPr>
          <w:bCs/>
          <w:sz w:val="20"/>
          <w:szCs w:val="20"/>
          <w:u w:val="single"/>
        </w:rPr>
        <w:t xml:space="preserve">                                                                        (должность, Ф.И.О., подпись, дата)</w:t>
      </w:r>
    </w:p>
    <w:p w:rsidR="00FE1BF4" w:rsidRPr="00A355D2" w:rsidRDefault="00FE1BF4" w:rsidP="00FE1BF4">
      <w:pPr>
        <w:pStyle w:val="11"/>
        <w:spacing w:after="0"/>
        <w:ind w:left="0" w:firstLine="709"/>
        <w:rPr>
          <w:rFonts w:ascii="Times New Roman" w:hAnsi="Times New Roman"/>
          <w:sz w:val="20"/>
          <w:szCs w:val="20"/>
        </w:rPr>
      </w:pPr>
    </w:p>
    <w:p w:rsidR="00FE1BF4" w:rsidRPr="00A355D2" w:rsidRDefault="00FE1BF4" w:rsidP="00FE1BF4">
      <w:pPr>
        <w:suppressAutoHyphens/>
        <w:ind w:firstLine="709"/>
        <w:jc w:val="center"/>
        <w:rPr>
          <w:b/>
          <w:color w:val="000000"/>
          <w:spacing w:val="2"/>
          <w:sz w:val="20"/>
          <w:szCs w:val="20"/>
        </w:rPr>
      </w:pPr>
      <w:r w:rsidRPr="00A355D2">
        <w:rPr>
          <w:b/>
          <w:color w:val="000000"/>
          <w:spacing w:val="2"/>
          <w:sz w:val="20"/>
          <w:szCs w:val="20"/>
        </w:rPr>
        <w:t xml:space="preserve">ОПОВЕЩЕНИЕ О ПРОВЕДЕНИИ </w:t>
      </w:r>
    </w:p>
    <w:p w:rsidR="00FE1BF4" w:rsidRPr="00A355D2" w:rsidRDefault="00FE1BF4" w:rsidP="00FE1BF4">
      <w:pPr>
        <w:suppressAutoHyphens/>
        <w:ind w:firstLine="709"/>
        <w:jc w:val="center"/>
        <w:rPr>
          <w:b/>
          <w:color w:val="000000"/>
          <w:spacing w:val="2"/>
          <w:sz w:val="20"/>
          <w:szCs w:val="20"/>
        </w:rPr>
      </w:pPr>
      <w:r w:rsidRPr="00A355D2">
        <w:rPr>
          <w:b/>
          <w:color w:val="000000"/>
          <w:spacing w:val="2"/>
          <w:sz w:val="20"/>
          <w:szCs w:val="20"/>
        </w:rPr>
        <w:t xml:space="preserve">ОБЩЕСТВЕННЫХ ОБСУЖДЕНИЙ (ПУБЛИЧНЫХ СЛУШАНИЙ) </w:t>
      </w:r>
    </w:p>
    <w:p w:rsidR="00FE1BF4" w:rsidRPr="00A355D2" w:rsidRDefault="00FE1BF4" w:rsidP="00FE1BF4">
      <w:pPr>
        <w:suppressAutoHyphens/>
        <w:ind w:firstLine="709"/>
        <w:jc w:val="both"/>
        <w:rPr>
          <w:bCs/>
          <w:color w:val="000000"/>
          <w:sz w:val="20"/>
          <w:szCs w:val="20"/>
        </w:rPr>
      </w:pPr>
    </w:p>
    <w:p w:rsidR="00FE1BF4" w:rsidRPr="00A355D2" w:rsidRDefault="00FE1BF4" w:rsidP="00FE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A355D2">
        <w:rPr>
          <w:bCs/>
          <w:color w:val="000000"/>
          <w:sz w:val="20"/>
          <w:szCs w:val="20"/>
        </w:rPr>
        <w:t xml:space="preserve">     </w:t>
      </w:r>
      <w:r w:rsidRPr="00A355D2">
        <w:rPr>
          <w:bCs/>
          <w:color w:val="000000"/>
          <w:sz w:val="20"/>
          <w:szCs w:val="20"/>
          <w:u w:val="single"/>
        </w:rPr>
        <w:t>1.   На общественные обсуждения (публичные слушания)</w:t>
      </w:r>
      <w:r w:rsidRPr="00A355D2">
        <w:rPr>
          <w:bCs/>
          <w:color w:val="000000"/>
          <w:sz w:val="20"/>
          <w:szCs w:val="20"/>
        </w:rPr>
        <w:t xml:space="preserve">  представляется проект предоставления разрешения </w:t>
      </w:r>
      <w:r w:rsidRPr="00A355D2">
        <w:rPr>
          <w:sz w:val="20"/>
          <w:szCs w:val="20"/>
        </w:rPr>
        <w:t xml:space="preserve">на условно разрешенный вид использования (код. 5.2.1) «Туристическое обслуживание» земельного участка, расположенного   </w:t>
      </w:r>
      <w:r w:rsidRPr="00A355D2">
        <w:rPr>
          <w:bCs/>
          <w:sz w:val="20"/>
          <w:szCs w:val="20"/>
        </w:rPr>
        <w:t xml:space="preserve">на кадастровой карте территории в кадастровом квартале с кадастровым номером </w:t>
      </w:r>
      <w:r w:rsidRPr="00A355D2">
        <w:rPr>
          <w:sz w:val="20"/>
          <w:szCs w:val="20"/>
        </w:rPr>
        <w:t>53:12:0804007: ЗУ</w:t>
      </w:r>
      <w:proofErr w:type="gramStart"/>
      <w:r w:rsidRPr="00A355D2">
        <w:rPr>
          <w:sz w:val="20"/>
          <w:szCs w:val="20"/>
        </w:rPr>
        <w:t>1</w:t>
      </w:r>
      <w:proofErr w:type="gramEnd"/>
      <w:r w:rsidRPr="00A355D2">
        <w:rPr>
          <w:sz w:val="20"/>
          <w:szCs w:val="20"/>
        </w:rPr>
        <w:t xml:space="preserve"> по адресу: </w:t>
      </w:r>
      <w:r w:rsidRPr="00A355D2">
        <w:rPr>
          <w:bCs/>
          <w:sz w:val="20"/>
          <w:szCs w:val="20"/>
        </w:rPr>
        <w:t xml:space="preserve">Российская Федерация,  Новгородская область,  Окуловский муниципальный район, д. </w:t>
      </w:r>
      <w:proofErr w:type="spellStart"/>
      <w:r w:rsidRPr="00A355D2">
        <w:rPr>
          <w:bCs/>
          <w:sz w:val="20"/>
          <w:szCs w:val="20"/>
        </w:rPr>
        <w:t>Заручевье</w:t>
      </w:r>
      <w:proofErr w:type="spellEnd"/>
      <w:r w:rsidRPr="00A355D2">
        <w:rPr>
          <w:bCs/>
          <w:sz w:val="20"/>
          <w:szCs w:val="20"/>
        </w:rPr>
        <w:t xml:space="preserve">,     площадью </w:t>
      </w:r>
      <w:r w:rsidRPr="00A355D2">
        <w:rPr>
          <w:sz w:val="20"/>
          <w:szCs w:val="20"/>
        </w:rPr>
        <w:t>19 664</w:t>
      </w:r>
      <w:r w:rsidRPr="00A355D2">
        <w:rPr>
          <w:bCs/>
          <w:sz w:val="20"/>
          <w:szCs w:val="20"/>
        </w:rPr>
        <w:t xml:space="preserve"> кв.м.,  </w:t>
      </w:r>
      <w:r w:rsidRPr="00A355D2">
        <w:rPr>
          <w:sz w:val="20"/>
          <w:szCs w:val="20"/>
        </w:rPr>
        <w:t>территориальная зона  Ж.1.</w:t>
      </w:r>
      <w:proofErr w:type="gramStart"/>
      <w:r w:rsidRPr="00A355D2">
        <w:rPr>
          <w:sz w:val="20"/>
          <w:szCs w:val="20"/>
        </w:rPr>
        <w:t xml:space="preserve">( </w:t>
      </w:r>
      <w:proofErr w:type="gramEnd"/>
      <w:r w:rsidRPr="00A355D2">
        <w:rPr>
          <w:sz w:val="20"/>
          <w:szCs w:val="20"/>
        </w:rPr>
        <w:t xml:space="preserve">Ж.1. </w:t>
      </w:r>
      <w:proofErr w:type="gramStart"/>
      <w:r w:rsidRPr="00A355D2">
        <w:rPr>
          <w:sz w:val="20"/>
          <w:szCs w:val="20"/>
        </w:rPr>
        <w:t>ЗОНА ЗАСТРОЙКИ ИНДИВИДУАЛЬНЫМИ И МАЛОЭТАЖНЫМИ ЖИЛЫМИ ДОМАМИ),  категория земель – земли  населенных  пунктов.</w:t>
      </w:r>
      <w:r w:rsidRPr="00A355D2">
        <w:rPr>
          <w:bCs/>
          <w:sz w:val="20"/>
          <w:szCs w:val="20"/>
        </w:rPr>
        <w:t xml:space="preserve">   </w:t>
      </w:r>
      <w:proofErr w:type="gramEnd"/>
    </w:p>
    <w:p w:rsidR="00FE1BF4" w:rsidRPr="00A355D2" w:rsidRDefault="00FE1BF4" w:rsidP="00FE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FE1BF4" w:rsidRPr="00A355D2" w:rsidRDefault="00FE1BF4" w:rsidP="00FE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A355D2">
        <w:rPr>
          <w:bCs/>
          <w:sz w:val="20"/>
          <w:szCs w:val="20"/>
        </w:rPr>
        <w:t xml:space="preserve"> </w:t>
      </w:r>
      <w:r w:rsidRPr="00A355D2">
        <w:rPr>
          <w:bCs/>
          <w:sz w:val="20"/>
          <w:szCs w:val="20"/>
          <w:u w:val="single"/>
        </w:rPr>
        <w:t xml:space="preserve"> 2.  Организатор публичных слушаний </w:t>
      </w:r>
    </w:p>
    <w:p w:rsidR="00FE1BF4" w:rsidRPr="00A355D2" w:rsidRDefault="00FE1BF4" w:rsidP="00FE1BF4">
      <w:pPr>
        <w:suppressAutoHyphens/>
        <w:jc w:val="both"/>
        <w:rPr>
          <w:bCs/>
          <w:color w:val="000000"/>
          <w:sz w:val="20"/>
          <w:szCs w:val="20"/>
        </w:rPr>
      </w:pPr>
      <w:r w:rsidRPr="00A355D2">
        <w:rPr>
          <w:bCs/>
          <w:color w:val="000000"/>
          <w:sz w:val="20"/>
          <w:szCs w:val="20"/>
        </w:rPr>
        <w:t xml:space="preserve">         Администрация Угловского городского поселения</w:t>
      </w:r>
    </w:p>
    <w:p w:rsidR="00FE1BF4" w:rsidRPr="00A355D2" w:rsidRDefault="00FE1BF4" w:rsidP="00FE1BF4">
      <w:pPr>
        <w:suppressAutoHyphens/>
        <w:jc w:val="both"/>
        <w:rPr>
          <w:bCs/>
          <w:color w:val="000000"/>
          <w:sz w:val="20"/>
          <w:szCs w:val="20"/>
        </w:rPr>
      </w:pPr>
    </w:p>
    <w:p w:rsidR="00FE1BF4" w:rsidRPr="00A355D2" w:rsidRDefault="00FE1BF4" w:rsidP="00FE1BF4">
      <w:pPr>
        <w:ind w:right="252"/>
        <w:jc w:val="both"/>
        <w:rPr>
          <w:sz w:val="20"/>
          <w:szCs w:val="20"/>
        </w:rPr>
      </w:pPr>
      <w:r w:rsidRPr="00A355D2">
        <w:rPr>
          <w:bCs/>
          <w:sz w:val="20"/>
          <w:szCs w:val="20"/>
        </w:rPr>
        <w:t xml:space="preserve">    </w:t>
      </w:r>
      <w:r w:rsidRPr="00A355D2">
        <w:rPr>
          <w:bCs/>
          <w:sz w:val="20"/>
          <w:szCs w:val="20"/>
          <w:u w:val="single"/>
        </w:rPr>
        <w:t>3. Информационные материалы</w:t>
      </w:r>
      <w:r w:rsidRPr="00A355D2">
        <w:rPr>
          <w:bCs/>
          <w:sz w:val="20"/>
          <w:szCs w:val="20"/>
        </w:rPr>
        <w:t xml:space="preserve"> по теме общественных обсуждений (публичных слушаний) представлены на экспозиции по адресу</w:t>
      </w:r>
      <w:proofErr w:type="gramStart"/>
      <w:r w:rsidRPr="00A355D2">
        <w:rPr>
          <w:bCs/>
          <w:sz w:val="20"/>
          <w:szCs w:val="20"/>
        </w:rPr>
        <w:t xml:space="preserve"> </w:t>
      </w:r>
      <w:r w:rsidRPr="00A355D2">
        <w:rPr>
          <w:sz w:val="20"/>
          <w:szCs w:val="20"/>
        </w:rPr>
        <w:t>:</w:t>
      </w:r>
      <w:proofErr w:type="gramEnd"/>
    </w:p>
    <w:p w:rsidR="00FE1BF4" w:rsidRPr="00A355D2" w:rsidRDefault="00FE1BF4" w:rsidP="00FE1BF4">
      <w:pPr>
        <w:ind w:right="252"/>
        <w:jc w:val="both"/>
        <w:rPr>
          <w:sz w:val="20"/>
          <w:szCs w:val="20"/>
        </w:rPr>
      </w:pPr>
      <w:r w:rsidRPr="00A355D2">
        <w:rPr>
          <w:sz w:val="20"/>
          <w:szCs w:val="20"/>
        </w:rPr>
        <w:t xml:space="preserve"> п. Угловка, ул. Центральная д.9 , Администрация Угловского городского поселения, кабинет №6.</w:t>
      </w:r>
    </w:p>
    <w:p w:rsidR="00FE1BF4" w:rsidRPr="00A355D2" w:rsidRDefault="00FE1BF4" w:rsidP="00FE1BF4">
      <w:pPr>
        <w:ind w:right="252"/>
        <w:jc w:val="both"/>
        <w:rPr>
          <w:sz w:val="20"/>
          <w:szCs w:val="20"/>
        </w:rPr>
      </w:pPr>
      <w:r w:rsidRPr="00A355D2">
        <w:rPr>
          <w:sz w:val="20"/>
          <w:szCs w:val="20"/>
        </w:rPr>
        <w:t>В состав экспозиции включены:</w:t>
      </w:r>
    </w:p>
    <w:p w:rsidR="00FE1BF4" w:rsidRPr="00A355D2" w:rsidRDefault="00FE1BF4" w:rsidP="00FE1BF4">
      <w:pPr>
        <w:ind w:firstLine="540"/>
        <w:jc w:val="both"/>
        <w:rPr>
          <w:sz w:val="20"/>
          <w:szCs w:val="20"/>
          <w:u w:val="single"/>
        </w:rPr>
      </w:pPr>
      <w:r w:rsidRPr="00A355D2">
        <w:rPr>
          <w:sz w:val="20"/>
          <w:szCs w:val="20"/>
        </w:rPr>
        <w:t xml:space="preserve">  - схема расположения земельного участка.  </w:t>
      </w:r>
    </w:p>
    <w:p w:rsidR="00FE1BF4" w:rsidRPr="00A355D2" w:rsidRDefault="00FE1BF4" w:rsidP="00FE1BF4">
      <w:pPr>
        <w:suppressAutoHyphens/>
        <w:ind w:firstLine="709"/>
        <w:jc w:val="both"/>
        <w:rPr>
          <w:bCs/>
          <w:color w:val="000000"/>
          <w:sz w:val="20"/>
          <w:szCs w:val="20"/>
        </w:rPr>
      </w:pPr>
      <w:r w:rsidRPr="00A355D2">
        <w:rPr>
          <w:bCs/>
          <w:color w:val="000000"/>
          <w:sz w:val="20"/>
          <w:szCs w:val="20"/>
        </w:rPr>
        <w:t>Экспозиция открыта</w:t>
      </w:r>
      <w:r w:rsidRPr="00A355D2">
        <w:rPr>
          <w:sz w:val="20"/>
          <w:szCs w:val="20"/>
        </w:rPr>
        <w:t xml:space="preserve"> с 31.05.2024 г. до 17.06.2024г.</w:t>
      </w:r>
    </w:p>
    <w:p w:rsidR="00FE1BF4" w:rsidRPr="00A355D2" w:rsidRDefault="00FE1BF4" w:rsidP="00FE1BF4">
      <w:pPr>
        <w:suppressAutoHyphens/>
        <w:jc w:val="both"/>
        <w:rPr>
          <w:bCs/>
          <w:color w:val="000000"/>
          <w:sz w:val="20"/>
          <w:szCs w:val="20"/>
          <w:u w:val="single"/>
        </w:rPr>
      </w:pPr>
      <w:r w:rsidRPr="00A355D2">
        <w:rPr>
          <w:bCs/>
          <w:color w:val="000000"/>
          <w:sz w:val="20"/>
          <w:szCs w:val="20"/>
        </w:rPr>
        <w:t xml:space="preserve">На выставке проводятся консультации по теме общественных обсуждений (публичных слушаний) ежедневно в рабочие дни с </w:t>
      </w:r>
      <w:r w:rsidRPr="00A355D2">
        <w:rPr>
          <w:bCs/>
          <w:color w:val="000000"/>
          <w:sz w:val="20"/>
          <w:szCs w:val="20"/>
          <w:u w:val="single"/>
        </w:rPr>
        <w:t>15-00 час</w:t>
      </w:r>
      <w:proofErr w:type="gramStart"/>
      <w:r w:rsidRPr="00A355D2">
        <w:rPr>
          <w:bCs/>
          <w:color w:val="000000"/>
          <w:sz w:val="20"/>
          <w:szCs w:val="20"/>
          <w:u w:val="single"/>
        </w:rPr>
        <w:t>.</w:t>
      </w:r>
      <w:proofErr w:type="gramEnd"/>
      <w:r w:rsidRPr="00A355D2">
        <w:rPr>
          <w:bCs/>
          <w:color w:val="000000"/>
          <w:sz w:val="20"/>
          <w:szCs w:val="20"/>
          <w:u w:val="single"/>
        </w:rPr>
        <w:t xml:space="preserve"> </w:t>
      </w:r>
      <w:proofErr w:type="gramStart"/>
      <w:r w:rsidRPr="00A355D2">
        <w:rPr>
          <w:bCs/>
          <w:color w:val="000000"/>
          <w:sz w:val="20"/>
          <w:szCs w:val="20"/>
          <w:u w:val="single"/>
        </w:rPr>
        <w:t>д</w:t>
      </w:r>
      <w:proofErr w:type="gramEnd"/>
      <w:r w:rsidRPr="00A355D2">
        <w:rPr>
          <w:bCs/>
          <w:color w:val="000000"/>
          <w:sz w:val="20"/>
          <w:szCs w:val="20"/>
          <w:u w:val="single"/>
        </w:rPr>
        <w:t>о 17-00 час.</w:t>
      </w:r>
    </w:p>
    <w:p w:rsidR="00FE1BF4" w:rsidRPr="00A355D2" w:rsidRDefault="00FE1BF4" w:rsidP="00FE1BF4">
      <w:pPr>
        <w:suppressAutoHyphens/>
        <w:jc w:val="both"/>
        <w:rPr>
          <w:bCs/>
          <w:color w:val="000000"/>
          <w:sz w:val="20"/>
          <w:szCs w:val="20"/>
        </w:rPr>
      </w:pPr>
      <w:r w:rsidRPr="00A355D2">
        <w:rPr>
          <w:bCs/>
          <w:color w:val="000000"/>
          <w:sz w:val="20"/>
          <w:szCs w:val="20"/>
        </w:rPr>
        <w:t xml:space="preserve">                                                                                        (дата, время) </w:t>
      </w:r>
    </w:p>
    <w:p w:rsidR="00FE1BF4" w:rsidRPr="00A355D2" w:rsidRDefault="00FE1BF4" w:rsidP="00FE1BF4">
      <w:pPr>
        <w:suppressAutoHyphens/>
        <w:jc w:val="both"/>
        <w:rPr>
          <w:bCs/>
          <w:sz w:val="20"/>
          <w:szCs w:val="20"/>
        </w:rPr>
      </w:pPr>
      <w:r w:rsidRPr="00A355D2">
        <w:rPr>
          <w:bCs/>
          <w:color w:val="000000"/>
          <w:sz w:val="20"/>
          <w:szCs w:val="20"/>
        </w:rPr>
        <w:t xml:space="preserve">   </w:t>
      </w:r>
      <w:r w:rsidRPr="00A355D2">
        <w:rPr>
          <w:bCs/>
          <w:color w:val="000000"/>
          <w:sz w:val="20"/>
          <w:szCs w:val="20"/>
          <w:u w:val="single"/>
        </w:rPr>
        <w:t>4. Собрание участников публичных слушаний</w:t>
      </w:r>
      <w:r w:rsidRPr="00A355D2">
        <w:rPr>
          <w:bCs/>
          <w:color w:val="000000"/>
          <w:sz w:val="20"/>
          <w:szCs w:val="20"/>
        </w:rPr>
        <w:t xml:space="preserve"> состоится по адресу:</w:t>
      </w:r>
      <w:r w:rsidRPr="00A355D2">
        <w:rPr>
          <w:bCs/>
          <w:sz w:val="20"/>
          <w:szCs w:val="20"/>
        </w:rPr>
        <w:t xml:space="preserve"> Российская Федерация, Новгородская область,  Окуловский район, Окуловский район, </w:t>
      </w:r>
      <w:proofErr w:type="spellStart"/>
      <w:r w:rsidRPr="00A355D2">
        <w:rPr>
          <w:sz w:val="20"/>
          <w:szCs w:val="20"/>
        </w:rPr>
        <w:t>рп</w:t>
      </w:r>
      <w:proofErr w:type="spellEnd"/>
      <w:r w:rsidRPr="00A355D2">
        <w:rPr>
          <w:sz w:val="20"/>
          <w:szCs w:val="20"/>
        </w:rPr>
        <w:t>. Угловка, ул. Центральная, д.9,  фойе Администрации Угловского городского поселения</w:t>
      </w:r>
      <w:r w:rsidRPr="00A355D2">
        <w:rPr>
          <w:bCs/>
          <w:sz w:val="20"/>
          <w:szCs w:val="20"/>
        </w:rPr>
        <w:t>, 17 июня 2024 года в 16-00 час</w:t>
      </w:r>
      <w:r w:rsidRPr="00A355D2">
        <w:rPr>
          <w:bCs/>
          <w:color w:val="000000"/>
          <w:sz w:val="20"/>
          <w:szCs w:val="20"/>
          <w:u w:val="single"/>
        </w:rPr>
        <w:t>.</w:t>
      </w:r>
    </w:p>
    <w:p w:rsidR="00FE1BF4" w:rsidRPr="00A355D2" w:rsidRDefault="00FE1BF4" w:rsidP="00FE1BF4">
      <w:pPr>
        <w:suppressAutoHyphens/>
        <w:ind w:firstLine="709"/>
        <w:jc w:val="both"/>
        <w:rPr>
          <w:bCs/>
          <w:color w:val="000000"/>
          <w:sz w:val="20"/>
          <w:szCs w:val="20"/>
        </w:rPr>
      </w:pPr>
      <w:r w:rsidRPr="00A355D2">
        <w:rPr>
          <w:bCs/>
          <w:color w:val="000000"/>
          <w:sz w:val="20"/>
          <w:szCs w:val="20"/>
        </w:rPr>
        <w:t>(место (адрес); дата; время)</w:t>
      </w:r>
    </w:p>
    <w:p w:rsidR="00FE1BF4" w:rsidRPr="00A355D2" w:rsidRDefault="00FE1BF4" w:rsidP="00FE1BF4">
      <w:pPr>
        <w:suppressAutoHyphens/>
        <w:jc w:val="both"/>
        <w:rPr>
          <w:bCs/>
          <w:sz w:val="20"/>
          <w:szCs w:val="20"/>
        </w:rPr>
      </w:pPr>
      <w:r w:rsidRPr="00A355D2">
        <w:rPr>
          <w:bCs/>
          <w:color w:val="000000"/>
          <w:sz w:val="20"/>
          <w:szCs w:val="20"/>
        </w:rPr>
        <w:t xml:space="preserve">Время начала регистрации участников с </w:t>
      </w:r>
      <w:r w:rsidRPr="00A355D2">
        <w:rPr>
          <w:bCs/>
          <w:color w:val="000000"/>
          <w:sz w:val="20"/>
          <w:szCs w:val="20"/>
          <w:u w:val="single"/>
        </w:rPr>
        <w:t>15-30 час.</w:t>
      </w:r>
      <w:r w:rsidRPr="00A355D2">
        <w:rPr>
          <w:bCs/>
          <w:sz w:val="20"/>
          <w:szCs w:val="20"/>
        </w:rPr>
        <w:t xml:space="preserve">  17 июня  2024 года</w:t>
      </w:r>
    </w:p>
    <w:p w:rsidR="00FE1BF4" w:rsidRPr="00A355D2" w:rsidRDefault="00FE1BF4" w:rsidP="00FE1BF4">
      <w:pPr>
        <w:suppressAutoHyphens/>
        <w:jc w:val="both"/>
        <w:rPr>
          <w:bCs/>
          <w:color w:val="000000"/>
          <w:sz w:val="20"/>
          <w:szCs w:val="20"/>
        </w:rPr>
      </w:pPr>
      <w:r w:rsidRPr="00A355D2">
        <w:rPr>
          <w:bCs/>
          <w:color w:val="000000"/>
          <w:sz w:val="20"/>
          <w:szCs w:val="20"/>
        </w:rPr>
        <w:t xml:space="preserve">                                                                                           (не менее чем за 30 минут до начала собрания)</w:t>
      </w:r>
    </w:p>
    <w:p w:rsidR="00FE1BF4" w:rsidRPr="00A355D2" w:rsidRDefault="00FE1BF4" w:rsidP="00FE1BF4">
      <w:pPr>
        <w:suppressAutoHyphens/>
        <w:ind w:firstLine="709"/>
        <w:jc w:val="both"/>
        <w:rPr>
          <w:bCs/>
          <w:color w:val="000000"/>
          <w:sz w:val="20"/>
          <w:szCs w:val="20"/>
        </w:rPr>
      </w:pPr>
      <w:r w:rsidRPr="00A355D2">
        <w:rPr>
          <w:bCs/>
          <w:color w:val="000000"/>
          <w:sz w:val="20"/>
          <w:szCs w:val="20"/>
        </w:rPr>
        <w:t>В период проведения общественных обсуждений (публичных слушаний) участники общественных обсуждений (публичных слушаний) имеют право представить свои предложения и замечания по обсуждаемому проекту посредством:</w:t>
      </w:r>
    </w:p>
    <w:p w:rsidR="00FE1BF4" w:rsidRPr="00A355D2" w:rsidRDefault="00FE1BF4" w:rsidP="00FE1BF4">
      <w:pPr>
        <w:suppressAutoHyphens/>
        <w:jc w:val="both"/>
        <w:rPr>
          <w:bCs/>
          <w:color w:val="000000"/>
          <w:sz w:val="20"/>
          <w:szCs w:val="20"/>
        </w:rPr>
      </w:pPr>
      <w:r w:rsidRPr="00A355D2">
        <w:rPr>
          <w:bCs/>
          <w:color w:val="000000"/>
          <w:sz w:val="20"/>
          <w:szCs w:val="20"/>
        </w:rPr>
        <w:t>- записи предложений и замечаний в период работы экспозиции;</w:t>
      </w:r>
    </w:p>
    <w:p w:rsidR="00FE1BF4" w:rsidRPr="00A355D2" w:rsidRDefault="00FE1BF4" w:rsidP="00FE1BF4">
      <w:pPr>
        <w:suppressAutoHyphens/>
        <w:jc w:val="both"/>
        <w:rPr>
          <w:bCs/>
          <w:color w:val="000000"/>
          <w:sz w:val="20"/>
          <w:szCs w:val="20"/>
        </w:rPr>
      </w:pPr>
      <w:r w:rsidRPr="00A355D2">
        <w:rPr>
          <w:bCs/>
          <w:color w:val="000000"/>
          <w:sz w:val="20"/>
          <w:szCs w:val="20"/>
        </w:rPr>
        <w:t>- выступления на собрании участников общественных обсуждений (публичных слушаний);</w:t>
      </w:r>
    </w:p>
    <w:p w:rsidR="00FE1BF4" w:rsidRPr="00A355D2" w:rsidRDefault="00FE1BF4" w:rsidP="00FE1BF4">
      <w:pPr>
        <w:suppressAutoHyphens/>
        <w:jc w:val="both"/>
        <w:rPr>
          <w:bCs/>
          <w:color w:val="000000"/>
          <w:sz w:val="20"/>
          <w:szCs w:val="20"/>
        </w:rPr>
      </w:pPr>
      <w:r w:rsidRPr="00A355D2">
        <w:rPr>
          <w:bCs/>
          <w:color w:val="000000"/>
          <w:sz w:val="20"/>
          <w:szCs w:val="20"/>
        </w:rPr>
        <w:t>- внесения записи в журнал регистрации участвующих в собрании участников общественных обсуждений (публичных слушаний);</w:t>
      </w:r>
    </w:p>
    <w:p w:rsidR="00FE1BF4" w:rsidRPr="00A355D2" w:rsidRDefault="00FE1BF4" w:rsidP="00FE1BF4">
      <w:pPr>
        <w:suppressAutoHyphens/>
        <w:jc w:val="both"/>
        <w:rPr>
          <w:sz w:val="20"/>
          <w:szCs w:val="20"/>
        </w:rPr>
      </w:pPr>
      <w:r w:rsidRPr="00A355D2">
        <w:rPr>
          <w:bCs/>
          <w:color w:val="000000"/>
          <w:sz w:val="20"/>
          <w:szCs w:val="20"/>
        </w:rPr>
        <w:t>- подачи в ходе собрания письменных предложений и замечаний;</w:t>
      </w:r>
      <w:r w:rsidRPr="00A355D2">
        <w:rPr>
          <w:sz w:val="20"/>
          <w:szCs w:val="20"/>
        </w:rPr>
        <w:t xml:space="preserve"> </w:t>
      </w:r>
    </w:p>
    <w:p w:rsidR="00FE1BF4" w:rsidRPr="00A355D2" w:rsidRDefault="00FE1BF4" w:rsidP="00FE1BF4">
      <w:pPr>
        <w:suppressAutoHyphens/>
        <w:jc w:val="both"/>
        <w:rPr>
          <w:bCs/>
          <w:color w:val="000000"/>
          <w:sz w:val="20"/>
          <w:szCs w:val="20"/>
        </w:rPr>
      </w:pPr>
      <w:r w:rsidRPr="00A355D2">
        <w:rPr>
          <w:sz w:val="20"/>
          <w:szCs w:val="20"/>
        </w:rPr>
        <w:t>- срок подачи письменных предложений и замечаний по теме публичных слушаний в период с 31 мая 2024 до 17  июня 2024г  по адресу: Новгородская область, Окуловский район, р.п. Угловка, ул. Центральная, д.9, Администрация Угловского городского поселения;</w:t>
      </w:r>
      <w:r w:rsidRPr="00A355D2">
        <w:rPr>
          <w:bCs/>
          <w:color w:val="000000"/>
          <w:sz w:val="20"/>
          <w:szCs w:val="20"/>
        </w:rPr>
        <w:t xml:space="preserve"> </w:t>
      </w:r>
    </w:p>
    <w:p w:rsidR="00FE1BF4" w:rsidRPr="00A355D2" w:rsidRDefault="00FE1BF4" w:rsidP="00FE1BF4">
      <w:pPr>
        <w:suppressAutoHyphens/>
        <w:jc w:val="both"/>
        <w:rPr>
          <w:bCs/>
          <w:color w:val="000000"/>
          <w:sz w:val="20"/>
          <w:szCs w:val="20"/>
        </w:rPr>
      </w:pPr>
      <w:r w:rsidRPr="00A355D2">
        <w:rPr>
          <w:bCs/>
          <w:color w:val="000000"/>
          <w:sz w:val="20"/>
          <w:szCs w:val="20"/>
        </w:rPr>
        <w:t xml:space="preserve">  - к</w:t>
      </w:r>
      <w:r w:rsidRPr="00A355D2">
        <w:rPr>
          <w:sz w:val="20"/>
          <w:szCs w:val="20"/>
        </w:rPr>
        <w:t>онтактные телефоны</w:t>
      </w:r>
      <w:r w:rsidRPr="00A355D2">
        <w:rPr>
          <w:color w:val="000000"/>
          <w:sz w:val="20"/>
          <w:szCs w:val="20"/>
        </w:rPr>
        <w:t xml:space="preserve"> организатора общественных обсуждений (</w:t>
      </w:r>
      <w:r w:rsidRPr="00A355D2">
        <w:rPr>
          <w:bCs/>
          <w:color w:val="000000"/>
          <w:sz w:val="20"/>
          <w:szCs w:val="20"/>
        </w:rPr>
        <w:t>публичных слушаний)</w:t>
      </w:r>
      <w:r w:rsidRPr="00A355D2">
        <w:rPr>
          <w:sz w:val="20"/>
          <w:szCs w:val="20"/>
        </w:rPr>
        <w:t>: 8(81657)26-114, 8(81657)26-124;</w:t>
      </w:r>
    </w:p>
    <w:p w:rsidR="00FE1BF4" w:rsidRPr="00A355D2" w:rsidRDefault="00FE1BF4" w:rsidP="00FE1BF4">
      <w:pPr>
        <w:suppressAutoHyphens/>
        <w:jc w:val="both"/>
        <w:rPr>
          <w:sz w:val="20"/>
          <w:szCs w:val="20"/>
        </w:rPr>
      </w:pPr>
      <w:r w:rsidRPr="00A355D2">
        <w:rPr>
          <w:sz w:val="20"/>
          <w:szCs w:val="20"/>
        </w:rPr>
        <w:t xml:space="preserve">  -  </w:t>
      </w:r>
      <w:r w:rsidRPr="00A355D2">
        <w:rPr>
          <w:bCs/>
          <w:color w:val="000000"/>
          <w:sz w:val="20"/>
          <w:szCs w:val="20"/>
          <w:u w:val="single"/>
        </w:rPr>
        <w:t>электронный адрес</w:t>
      </w:r>
      <w:r w:rsidRPr="00A355D2">
        <w:rPr>
          <w:bCs/>
          <w:color w:val="000000"/>
          <w:sz w:val="20"/>
          <w:szCs w:val="20"/>
        </w:rPr>
        <w:t xml:space="preserve"> </w:t>
      </w:r>
      <w:r w:rsidRPr="00A355D2">
        <w:rPr>
          <w:color w:val="000000"/>
          <w:sz w:val="20"/>
          <w:szCs w:val="20"/>
        </w:rPr>
        <w:t xml:space="preserve">организатора </w:t>
      </w:r>
      <w:r w:rsidRPr="00A355D2">
        <w:rPr>
          <w:bCs/>
          <w:color w:val="000000"/>
          <w:sz w:val="20"/>
          <w:szCs w:val="20"/>
        </w:rPr>
        <w:t xml:space="preserve">общественных обсуждений (публичных слушаний):  </w:t>
      </w:r>
      <w:hyperlink r:id="rId15" w:history="1">
        <w:r w:rsidRPr="00A355D2">
          <w:rPr>
            <w:rStyle w:val="a4"/>
            <w:bCs/>
            <w:sz w:val="20"/>
            <w:szCs w:val="20"/>
            <w:lang w:val="en-US"/>
          </w:rPr>
          <w:t>admugl</w:t>
        </w:r>
        <w:r w:rsidRPr="00A355D2">
          <w:rPr>
            <w:rStyle w:val="a4"/>
            <w:bCs/>
            <w:sz w:val="20"/>
            <w:szCs w:val="20"/>
          </w:rPr>
          <w:t>@</w:t>
        </w:r>
        <w:r w:rsidRPr="00A355D2">
          <w:rPr>
            <w:rStyle w:val="a4"/>
            <w:bCs/>
            <w:sz w:val="20"/>
            <w:szCs w:val="20"/>
            <w:lang w:val="en-US"/>
          </w:rPr>
          <w:t>yandex</w:t>
        </w:r>
        <w:r w:rsidRPr="00A355D2">
          <w:rPr>
            <w:rStyle w:val="a4"/>
            <w:bCs/>
            <w:sz w:val="20"/>
            <w:szCs w:val="20"/>
          </w:rPr>
          <w:t>.</w:t>
        </w:r>
        <w:r w:rsidRPr="00A355D2">
          <w:rPr>
            <w:rStyle w:val="a4"/>
            <w:bCs/>
            <w:sz w:val="20"/>
            <w:szCs w:val="20"/>
            <w:lang w:val="en-US"/>
          </w:rPr>
          <w:t>ru</w:t>
        </w:r>
      </w:hyperlink>
      <w:proofErr w:type="gramStart"/>
      <w:r w:rsidRPr="00A355D2">
        <w:rPr>
          <w:bCs/>
          <w:color w:val="000000"/>
          <w:sz w:val="20"/>
          <w:szCs w:val="20"/>
          <w:u w:val="single"/>
        </w:rPr>
        <w:t xml:space="preserve"> ;</w:t>
      </w:r>
      <w:proofErr w:type="gramEnd"/>
    </w:p>
    <w:p w:rsidR="00FE1BF4" w:rsidRPr="00A355D2" w:rsidRDefault="00FE1BF4" w:rsidP="00FE1BF4">
      <w:pPr>
        <w:suppressAutoHyphens/>
        <w:jc w:val="both"/>
        <w:rPr>
          <w:bCs/>
          <w:color w:val="000000"/>
          <w:sz w:val="20"/>
          <w:szCs w:val="20"/>
          <w:u w:val="single"/>
        </w:rPr>
      </w:pPr>
      <w:r w:rsidRPr="00A355D2">
        <w:rPr>
          <w:bCs/>
          <w:color w:val="000000"/>
          <w:sz w:val="20"/>
          <w:szCs w:val="20"/>
        </w:rPr>
        <w:t xml:space="preserve">  - п</w:t>
      </w:r>
      <w:r w:rsidRPr="00A355D2">
        <w:rPr>
          <w:bCs/>
          <w:color w:val="000000"/>
          <w:sz w:val="20"/>
          <w:szCs w:val="20"/>
          <w:u w:val="single"/>
        </w:rPr>
        <w:t>очтовый адрес</w:t>
      </w:r>
      <w:r w:rsidRPr="00A355D2">
        <w:rPr>
          <w:bCs/>
          <w:color w:val="000000"/>
          <w:sz w:val="20"/>
          <w:szCs w:val="20"/>
        </w:rPr>
        <w:t xml:space="preserve"> </w:t>
      </w:r>
      <w:r w:rsidRPr="00A355D2">
        <w:rPr>
          <w:color w:val="000000"/>
          <w:sz w:val="20"/>
          <w:szCs w:val="20"/>
        </w:rPr>
        <w:t xml:space="preserve">организатора </w:t>
      </w:r>
      <w:r w:rsidRPr="00A355D2">
        <w:rPr>
          <w:bCs/>
          <w:color w:val="000000"/>
          <w:sz w:val="20"/>
          <w:szCs w:val="20"/>
        </w:rPr>
        <w:t xml:space="preserve">общественных обсуждений (публичных слушаний) : </w:t>
      </w:r>
      <w:r w:rsidRPr="00A355D2">
        <w:rPr>
          <w:bCs/>
          <w:color w:val="000000"/>
          <w:sz w:val="20"/>
          <w:szCs w:val="20"/>
          <w:u w:val="single"/>
        </w:rPr>
        <w:t xml:space="preserve">174361, </w:t>
      </w:r>
      <w:r w:rsidRPr="00A355D2">
        <w:rPr>
          <w:bCs/>
          <w:sz w:val="20"/>
          <w:szCs w:val="20"/>
          <w:u w:val="single"/>
        </w:rPr>
        <w:t>Российская Федерация,</w:t>
      </w:r>
      <w:r w:rsidRPr="00A355D2">
        <w:rPr>
          <w:bCs/>
          <w:color w:val="000000"/>
          <w:sz w:val="20"/>
          <w:szCs w:val="20"/>
          <w:u w:val="single"/>
        </w:rPr>
        <w:t xml:space="preserve"> Новгородская область, Окуловский район, р.п</w:t>
      </w:r>
      <w:proofErr w:type="gramStart"/>
      <w:r w:rsidRPr="00A355D2">
        <w:rPr>
          <w:bCs/>
          <w:color w:val="000000"/>
          <w:sz w:val="20"/>
          <w:szCs w:val="20"/>
          <w:u w:val="single"/>
        </w:rPr>
        <w:t>.У</w:t>
      </w:r>
      <w:proofErr w:type="gramEnd"/>
      <w:r w:rsidRPr="00A355D2">
        <w:rPr>
          <w:bCs/>
          <w:color w:val="000000"/>
          <w:sz w:val="20"/>
          <w:szCs w:val="20"/>
          <w:u w:val="single"/>
        </w:rPr>
        <w:t>гловка, ул.Центральная, д.9.</w:t>
      </w:r>
    </w:p>
    <w:p w:rsidR="00FE1BF4" w:rsidRPr="00A355D2" w:rsidRDefault="00FE1BF4" w:rsidP="00FE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p>
    <w:p w:rsidR="00FE1BF4" w:rsidRPr="00A355D2" w:rsidRDefault="00FE1BF4" w:rsidP="00FE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A355D2">
        <w:rPr>
          <w:bCs/>
          <w:color w:val="000000"/>
          <w:sz w:val="20"/>
          <w:szCs w:val="20"/>
        </w:rPr>
        <w:lastRenderedPageBreak/>
        <w:t xml:space="preserve">    Информационные материалы по проекту «предоставления разрешения </w:t>
      </w:r>
      <w:r w:rsidRPr="00A355D2">
        <w:rPr>
          <w:bCs/>
          <w:sz w:val="20"/>
          <w:szCs w:val="20"/>
        </w:rPr>
        <w:t xml:space="preserve">на </w:t>
      </w:r>
      <w:proofErr w:type="spellStart"/>
      <w:proofErr w:type="gramStart"/>
      <w:r w:rsidRPr="00A355D2">
        <w:rPr>
          <w:sz w:val="20"/>
          <w:szCs w:val="20"/>
        </w:rPr>
        <w:t>на</w:t>
      </w:r>
      <w:proofErr w:type="spellEnd"/>
      <w:proofErr w:type="gramEnd"/>
      <w:r w:rsidRPr="00A355D2">
        <w:rPr>
          <w:sz w:val="20"/>
          <w:szCs w:val="20"/>
        </w:rPr>
        <w:t xml:space="preserve"> условно разрешенный вид использования (код. 5.2.1) «Туристическое обслуживание» земельного участка, расположенного   </w:t>
      </w:r>
      <w:r w:rsidRPr="00A355D2">
        <w:rPr>
          <w:bCs/>
          <w:sz w:val="20"/>
          <w:szCs w:val="20"/>
        </w:rPr>
        <w:t xml:space="preserve">на кадастровой карте территории в кадастровом квартале с кадастровым номером </w:t>
      </w:r>
      <w:r w:rsidRPr="00A355D2">
        <w:rPr>
          <w:sz w:val="20"/>
          <w:szCs w:val="20"/>
        </w:rPr>
        <w:t>53:12:0804007: ЗУ</w:t>
      </w:r>
      <w:proofErr w:type="gramStart"/>
      <w:r w:rsidRPr="00A355D2">
        <w:rPr>
          <w:sz w:val="20"/>
          <w:szCs w:val="20"/>
        </w:rPr>
        <w:t>1</w:t>
      </w:r>
      <w:proofErr w:type="gramEnd"/>
      <w:r w:rsidRPr="00A355D2">
        <w:rPr>
          <w:sz w:val="20"/>
          <w:szCs w:val="20"/>
        </w:rPr>
        <w:t xml:space="preserve"> по адресу: </w:t>
      </w:r>
      <w:r w:rsidRPr="00A355D2">
        <w:rPr>
          <w:bCs/>
          <w:sz w:val="20"/>
          <w:szCs w:val="20"/>
        </w:rPr>
        <w:t xml:space="preserve">Российская Федерация,  Новгородская область,  Окуловский муниципальный район, д. </w:t>
      </w:r>
      <w:proofErr w:type="spellStart"/>
      <w:r w:rsidRPr="00A355D2">
        <w:rPr>
          <w:bCs/>
          <w:sz w:val="20"/>
          <w:szCs w:val="20"/>
        </w:rPr>
        <w:t>Заручевье</w:t>
      </w:r>
      <w:proofErr w:type="spellEnd"/>
      <w:r w:rsidRPr="00A355D2">
        <w:rPr>
          <w:bCs/>
          <w:sz w:val="20"/>
          <w:szCs w:val="20"/>
        </w:rPr>
        <w:t xml:space="preserve">,     площадью </w:t>
      </w:r>
      <w:r w:rsidRPr="00A355D2">
        <w:rPr>
          <w:sz w:val="20"/>
          <w:szCs w:val="20"/>
        </w:rPr>
        <w:t>19 664</w:t>
      </w:r>
      <w:r w:rsidRPr="00A355D2">
        <w:rPr>
          <w:bCs/>
          <w:sz w:val="20"/>
          <w:szCs w:val="20"/>
        </w:rPr>
        <w:t xml:space="preserve"> кв.м.,  </w:t>
      </w:r>
      <w:r w:rsidRPr="00A355D2">
        <w:rPr>
          <w:sz w:val="20"/>
          <w:szCs w:val="20"/>
        </w:rPr>
        <w:t>территориальная зона  Ж.1.</w:t>
      </w:r>
      <w:proofErr w:type="gramStart"/>
      <w:r w:rsidRPr="00A355D2">
        <w:rPr>
          <w:sz w:val="20"/>
          <w:szCs w:val="20"/>
        </w:rPr>
        <w:t xml:space="preserve">( </w:t>
      </w:r>
      <w:proofErr w:type="gramEnd"/>
      <w:r w:rsidRPr="00A355D2">
        <w:rPr>
          <w:sz w:val="20"/>
          <w:szCs w:val="20"/>
        </w:rPr>
        <w:t xml:space="preserve">Ж.1. </w:t>
      </w:r>
      <w:proofErr w:type="gramStart"/>
      <w:r w:rsidRPr="00A355D2">
        <w:rPr>
          <w:sz w:val="20"/>
          <w:szCs w:val="20"/>
        </w:rPr>
        <w:t>ЗОНА ЗАСТРОЙКИ ИНДИВИДУАЛЬНЫМИ И МАЛОЭТАЖНЫМИ ЖИЛЫМИ ДОМАМИ),  категория земель – земли  населенных  пунктов</w:t>
      </w:r>
      <w:r w:rsidRPr="00A355D2">
        <w:rPr>
          <w:bCs/>
          <w:color w:val="000000"/>
          <w:sz w:val="20"/>
          <w:szCs w:val="20"/>
        </w:rPr>
        <w:t xml:space="preserve"> (наименование проекта)    </w:t>
      </w:r>
      <w:r w:rsidRPr="00A355D2">
        <w:rPr>
          <w:sz w:val="20"/>
          <w:szCs w:val="20"/>
        </w:rPr>
        <w:t xml:space="preserve">размещены на официальном сайте муниципального образования  в информационно-телекоммуникационной сети Интернет по адресу: </w:t>
      </w:r>
      <w:hyperlink r:id="rId16" w:history="1">
        <w:r w:rsidRPr="00A355D2">
          <w:rPr>
            <w:rStyle w:val="a4"/>
            <w:sz w:val="20"/>
            <w:szCs w:val="20"/>
          </w:rPr>
          <w:t>https://uglovskoe-r49.gosweb.gosuslugi.ru/deyatelnost/napravleniya-deyatelnosti/publichnye-slushaniya/</w:t>
        </w:r>
      </w:hyperlink>
      <w:r w:rsidRPr="00A355D2">
        <w:rPr>
          <w:sz w:val="20"/>
          <w:szCs w:val="20"/>
        </w:rPr>
        <w:t xml:space="preserve">. </w:t>
      </w:r>
      <w:proofErr w:type="gramEnd"/>
    </w:p>
    <w:p w:rsidR="00FE1BF4" w:rsidRPr="00A355D2" w:rsidRDefault="00FE1BF4" w:rsidP="00FE1BF4">
      <w:pPr>
        <w:rPr>
          <w:sz w:val="20"/>
          <w:szCs w:val="20"/>
        </w:rPr>
      </w:pPr>
    </w:p>
    <w:p w:rsidR="00FE1BF4" w:rsidRPr="00A355D2" w:rsidRDefault="00FE1BF4" w:rsidP="00FE1BF4">
      <w:pPr>
        <w:suppressAutoHyphens/>
        <w:ind w:firstLine="709"/>
        <w:jc w:val="center"/>
        <w:rPr>
          <w:b/>
          <w:color w:val="000000"/>
          <w:spacing w:val="2"/>
          <w:sz w:val="20"/>
          <w:szCs w:val="20"/>
        </w:rPr>
      </w:pPr>
      <w:r w:rsidRPr="00A355D2">
        <w:rPr>
          <w:b/>
          <w:color w:val="000000"/>
          <w:spacing w:val="2"/>
          <w:sz w:val="20"/>
          <w:szCs w:val="20"/>
        </w:rPr>
        <w:t xml:space="preserve">ОПОВЕЩЕНИЕ О ПРОВЕДЕНИИ </w:t>
      </w:r>
    </w:p>
    <w:p w:rsidR="00FE1BF4" w:rsidRPr="00A355D2" w:rsidRDefault="00FE1BF4" w:rsidP="00FE1BF4">
      <w:pPr>
        <w:suppressAutoHyphens/>
        <w:ind w:firstLine="709"/>
        <w:jc w:val="center"/>
        <w:rPr>
          <w:b/>
          <w:color w:val="000000"/>
          <w:spacing w:val="2"/>
          <w:sz w:val="20"/>
          <w:szCs w:val="20"/>
        </w:rPr>
      </w:pPr>
      <w:r w:rsidRPr="00A355D2">
        <w:rPr>
          <w:b/>
          <w:color w:val="000000"/>
          <w:spacing w:val="2"/>
          <w:sz w:val="20"/>
          <w:szCs w:val="20"/>
        </w:rPr>
        <w:t xml:space="preserve">ОБЩЕСТВЕННЫХ ОБСУЖДЕНИЙ (ПУБЛИЧНЫХ СЛУШАНИЙ) </w:t>
      </w:r>
    </w:p>
    <w:p w:rsidR="00FE1BF4" w:rsidRPr="00A355D2" w:rsidRDefault="00FE1BF4" w:rsidP="00FE1BF4">
      <w:pPr>
        <w:suppressAutoHyphens/>
        <w:ind w:firstLine="709"/>
        <w:jc w:val="both"/>
        <w:rPr>
          <w:bCs/>
          <w:color w:val="000000"/>
          <w:sz w:val="20"/>
          <w:szCs w:val="20"/>
        </w:rPr>
      </w:pPr>
    </w:p>
    <w:p w:rsidR="00FE1BF4" w:rsidRPr="00A355D2" w:rsidRDefault="00FE1BF4" w:rsidP="00FE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A355D2">
        <w:rPr>
          <w:bCs/>
          <w:color w:val="000000"/>
          <w:sz w:val="20"/>
          <w:szCs w:val="20"/>
        </w:rPr>
        <w:t xml:space="preserve">     </w:t>
      </w:r>
      <w:r w:rsidRPr="00A355D2">
        <w:rPr>
          <w:bCs/>
          <w:color w:val="000000"/>
          <w:sz w:val="20"/>
          <w:szCs w:val="20"/>
          <w:u w:val="single"/>
        </w:rPr>
        <w:t>1.   На общественные обсуждения (публичные слушания)</w:t>
      </w:r>
      <w:r w:rsidRPr="00A355D2">
        <w:rPr>
          <w:bCs/>
          <w:color w:val="000000"/>
          <w:sz w:val="20"/>
          <w:szCs w:val="20"/>
        </w:rPr>
        <w:t xml:space="preserve">  представляется проект предоставления разрешения </w:t>
      </w:r>
      <w:r w:rsidRPr="00A355D2">
        <w:rPr>
          <w:sz w:val="20"/>
          <w:szCs w:val="20"/>
        </w:rPr>
        <w:t xml:space="preserve">на условно разрешенный вид использования (код. 5.2.1) «Туристическое обслуживание» земельного участка, расположенного   </w:t>
      </w:r>
      <w:r w:rsidRPr="00A355D2">
        <w:rPr>
          <w:bCs/>
          <w:sz w:val="20"/>
          <w:szCs w:val="20"/>
        </w:rPr>
        <w:t xml:space="preserve">на кадастровой карте территории в кадастровом квартале с кадастровым номером </w:t>
      </w:r>
      <w:r w:rsidRPr="00A355D2">
        <w:rPr>
          <w:sz w:val="20"/>
          <w:szCs w:val="20"/>
        </w:rPr>
        <w:t>53:12:0804007: ЗУ</w:t>
      </w:r>
      <w:proofErr w:type="gramStart"/>
      <w:r w:rsidRPr="00A355D2">
        <w:rPr>
          <w:sz w:val="20"/>
          <w:szCs w:val="20"/>
        </w:rPr>
        <w:t>2</w:t>
      </w:r>
      <w:proofErr w:type="gramEnd"/>
      <w:r w:rsidRPr="00A355D2">
        <w:rPr>
          <w:sz w:val="20"/>
          <w:szCs w:val="20"/>
        </w:rPr>
        <w:t xml:space="preserve"> по адресу: </w:t>
      </w:r>
      <w:r w:rsidRPr="00A355D2">
        <w:rPr>
          <w:bCs/>
          <w:sz w:val="20"/>
          <w:szCs w:val="20"/>
        </w:rPr>
        <w:t xml:space="preserve">Российская Федерация,  Новгородская область,  Окуловский муниципальный район, д. </w:t>
      </w:r>
      <w:proofErr w:type="spellStart"/>
      <w:r w:rsidRPr="00A355D2">
        <w:rPr>
          <w:bCs/>
          <w:sz w:val="20"/>
          <w:szCs w:val="20"/>
        </w:rPr>
        <w:t>Заручевье</w:t>
      </w:r>
      <w:proofErr w:type="spellEnd"/>
      <w:r w:rsidRPr="00A355D2">
        <w:rPr>
          <w:bCs/>
          <w:sz w:val="20"/>
          <w:szCs w:val="20"/>
        </w:rPr>
        <w:t xml:space="preserve">,     площадью </w:t>
      </w:r>
      <w:r w:rsidRPr="00A355D2">
        <w:rPr>
          <w:sz w:val="20"/>
          <w:szCs w:val="20"/>
        </w:rPr>
        <w:t xml:space="preserve">17 098 </w:t>
      </w:r>
      <w:r w:rsidRPr="00A355D2">
        <w:rPr>
          <w:bCs/>
          <w:sz w:val="20"/>
          <w:szCs w:val="20"/>
        </w:rPr>
        <w:t xml:space="preserve">кв.м.,  </w:t>
      </w:r>
      <w:r w:rsidRPr="00A355D2">
        <w:rPr>
          <w:sz w:val="20"/>
          <w:szCs w:val="20"/>
        </w:rPr>
        <w:t>территориальная зона  Ж.1.</w:t>
      </w:r>
      <w:proofErr w:type="gramStart"/>
      <w:r w:rsidRPr="00A355D2">
        <w:rPr>
          <w:sz w:val="20"/>
          <w:szCs w:val="20"/>
        </w:rPr>
        <w:t xml:space="preserve">( </w:t>
      </w:r>
      <w:proofErr w:type="gramEnd"/>
      <w:r w:rsidRPr="00A355D2">
        <w:rPr>
          <w:sz w:val="20"/>
          <w:szCs w:val="20"/>
        </w:rPr>
        <w:t xml:space="preserve">Ж.1. </w:t>
      </w:r>
      <w:proofErr w:type="gramStart"/>
      <w:r w:rsidRPr="00A355D2">
        <w:rPr>
          <w:sz w:val="20"/>
          <w:szCs w:val="20"/>
        </w:rPr>
        <w:t>ЗОНА ЗАСТРОЙКИ ИНДИВИДУАЛЬНЫМИ И МАЛОЭТАЖНЫМИ ЖИЛЫМИ ДОМАМИ),  категория земель – земли  населенных  пунктов.</w:t>
      </w:r>
      <w:r w:rsidRPr="00A355D2">
        <w:rPr>
          <w:bCs/>
          <w:sz w:val="20"/>
          <w:szCs w:val="20"/>
        </w:rPr>
        <w:t xml:space="preserve">   </w:t>
      </w:r>
      <w:proofErr w:type="gramEnd"/>
    </w:p>
    <w:p w:rsidR="00FE1BF4" w:rsidRPr="00A355D2" w:rsidRDefault="00FE1BF4" w:rsidP="00FE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FE1BF4" w:rsidRPr="00A355D2" w:rsidRDefault="00FE1BF4" w:rsidP="00FE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A355D2">
        <w:rPr>
          <w:bCs/>
          <w:sz w:val="20"/>
          <w:szCs w:val="20"/>
        </w:rPr>
        <w:t xml:space="preserve"> </w:t>
      </w:r>
      <w:r w:rsidRPr="00A355D2">
        <w:rPr>
          <w:bCs/>
          <w:sz w:val="20"/>
          <w:szCs w:val="20"/>
          <w:u w:val="single"/>
        </w:rPr>
        <w:t xml:space="preserve"> 2.  Организатор публичных слушаний </w:t>
      </w:r>
    </w:p>
    <w:p w:rsidR="00FE1BF4" w:rsidRPr="00A355D2" w:rsidRDefault="00FE1BF4" w:rsidP="00FE1BF4">
      <w:pPr>
        <w:suppressAutoHyphens/>
        <w:jc w:val="both"/>
        <w:rPr>
          <w:bCs/>
          <w:color w:val="000000"/>
          <w:sz w:val="20"/>
          <w:szCs w:val="20"/>
        </w:rPr>
      </w:pPr>
      <w:r w:rsidRPr="00A355D2">
        <w:rPr>
          <w:bCs/>
          <w:color w:val="000000"/>
          <w:sz w:val="20"/>
          <w:szCs w:val="20"/>
        </w:rPr>
        <w:t xml:space="preserve">         Администрация Угловского городского поселения</w:t>
      </w:r>
    </w:p>
    <w:p w:rsidR="00FE1BF4" w:rsidRPr="00A355D2" w:rsidRDefault="00FE1BF4" w:rsidP="00FE1BF4">
      <w:pPr>
        <w:suppressAutoHyphens/>
        <w:jc w:val="both"/>
        <w:rPr>
          <w:bCs/>
          <w:color w:val="000000"/>
          <w:sz w:val="20"/>
          <w:szCs w:val="20"/>
        </w:rPr>
      </w:pPr>
    </w:p>
    <w:p w:rsidR="00FE1BF4" w:rsidRPr="00A355D2" w:rsidRDefault="00FE1BF4" w:rsidP="00FE1BF4">
      <w:pPr>
        <w:ind w:right="252"/>
        <w:jc w:val="both"/>
        <w:rPr>
          <w:sz w:val="20"/>
          <w:szCs w:val="20"/>
        </w:rPr>
      </w:pPr>
      <w:r w:rsidRPr="00A355D2">
        <w:rPr>
          <w:bCs/>
          <w:sz w:val="20"/>
          <w:szCs w:val="20"/>
        </w:rPr>
        <w:t xml:space="preserve">    </w:t>
      </w:r>
      <w:r w:rsidRPr="00A355D2">
        <w:rPr>
          <w:bCs/>
          <w:sz w:val="20"/>
          <w:szCs w:val="20"/>
          <w:u w:val="single"/>
        </w:rPr>
        <w:t>3. Информационные материалы</w:t>
      </w:r>
      <w:r w:rsidRPr="00A355D2">
        <w:rPr>
          <w:bCs/>
          <w:sz w:val="20"/>
          <w:szCs w:val="20"/>
        </w:rPr>
        <w:t xml:space="preserve"> по теме общественных обсуждений (публичных слушаний) представлены на экспозиции по адресу</w:t>
      </w:r>
      <w:proofErr w:type="gramStart"/>
      <w:r w:rsidRPr="00A355D2">
        <w:rPr>
          <w:bCs/>
          <w:sz w:val="20"/>
          <w:szCs w:val="20"/>
        </w:rPr>
        <w:t xml:space="preserve"> </w:t>
      </w:r>
      <w:r w:rsidRPr="00A355D2">
        <w:rPr>
          <w:sz w:val="20"/>
          <w:szCs w:val="20"/>
        </w:rPr>
        <w:t>:</w:t>
      </w:r>
      <w:proofErr w:type="gramEnd"/>
    </w:p>
    <w:p w:rsidR="00FE1BF4" w:rsidRPr="00A355D2" w:rsidRDefault="00FE1BF4" w:rsidP="00FE1BF4">
      <w:pPr>
        <w:ind w:right="252"/>
        <w:jc w:val="both"/>
        <w:rPr>
          <w:sz w:val="20"/>
          <w:szCs w:val="20"/>
        </w:rPr>
      </w:pPr>
      <w:r w:rsidRPr="00A355D2">
        <w:rPr>
          <w:sz w:val="20"/>
          <w:szCs w:val="20"/>
        </w:rPr>
        <w:t xml:space="preserve"> п. Угловка, ул. Центральная д.9 , Администрация Угловского городского поселения, кабинет №6.</w:t>
      </w:r>
    </w:p>
    <w:p w:rsidR="00FE1BF4" w:rsidRPr="00A355D2" w:rsidRDefault="00FE1BF4" w:rsidP="00FE1BF4">
      <w:pPr>
        <w:ind w:right="252"/>
        <w:jc w:val="both"/>
        <w:rPr>
          <w:sz w:val="20"/>
          <w:szCs w:val="20"/>
        </w:rPr>
      </w:pPr>
      <w:r w:rsidRPr="00A355D2">
        <w:rPr>
          <w:sz w:val="20"/>
          <w:szCs w:val="20"/>
        </w:rPr>
        <w:t>В состав экспозиции включены:</w:t>
      </w:r>
    </w:p>
    <w:p w:rsidR="00FE1BF4" w:rsidRPr="00A355D2" w:rsidRDefault="00FE1BF4" w:rsidP="00FE1BF4">
      <w:pPr>
        <w:ind w:firstLine="540"/>
        <w:jc w:val="both"/>
        <w:rPr>
          <w:sz w:val="20"/>
          <w:szCs w:val="20"/>
          <w:u w:val="single"/>
        </w:rPr>
      </w:pPr>
      <w:r w:rsidRPr="00A355D2">
        <w:rPr>
          <w:sz w:val="20"/>
          <w:szCs w:val="20"/>
        </w:rPr>
        <w:t xml:space="preserve">  - схема расположения земельного участка.  </w:t>
      </w:r>
    </w:p>
    <w:p w:rsidR="00FE1BF4" w:rsidRPr="00A355D2" w:rsidRDefault="00FE1BF4" w:rsidP="00FE1BF4">
      <w:pPr>
        <w:suppressAutoHyphens/>
        <w:ind w:firstLine="709"/>
        <w:jc w:val="both"/>
        <w:rPr>
          <w:bCs/>
          <w:color w:val="000000"/>
          <w:sz w:val="20"/>
          <w:szCs w:val="20"/>
        </w:rPr>
      </w:pPr>
      <w:r w:rsidRPr="00A355D2">
        <w:rPr>
          <w:bCs/>
          <w:color w:val="000000"/>
          <w:sz w:val="20"/>
          <w:szCs w:val="20"/>
        </w:rPr>
        <w:t>Экспозиция открыта</w:t>
      </w:r>
      <w:r w:rsidRPr="00A355D2">
        <w:rPr>
          <w:sz w:val="20"/>
          <w:szCs w:val="20"/>
        </w:rPr>
        <w:t xml:space="preserve"> с 31.05.2024 г. до 17.06.2024г.</w:t>
      </w:r>
    </w:p>
    <w:p w:rsidR="00FE1BF4" w:rsidRPr="00A355D2" w:rsidRDefault="00FE1BF4" w:rsidP="00FE1BF4">
      <w:pPr>
        <w:suppressAutoHyphens/>
        <w:jc w:val="both"/>
        <w:rPr>
          <w:bCs/>
          <w:color w:val="000000"/>
          <w:sz w:val="20"/>
          <w:szCs w:val="20"/>
          <w:u w:val="single"/>
        </w:rPr>
      </w:pPr>
      <w:r w:rsidRPr="00A355D2">
        <w:rPr>
          <w:bCs/>
          <w:color w:val="000000"/>
          <w:sz w:val="20"/>
          <w:szCs w:val="20"/>
        </w:rPr>
        <w:t xml:space="preserve">На выставке проводятся консультации по теме общественных обсуждений (публичных слушаний) ежедневно в рабочие дни с </w:t>
      </w:r>
      <w:r w:rsidRPr="00A355D2">
        <w:rPr>
          <w:bCs/>
          <w:color w:val="000000"/>
          <w:sz w:val="20"/>
          <w:szCs w:val="20"/>
          <w:u w:val="single"/>
        </w:rPr>
        <w:t>15-00 час</w:t>
      </w:r>
      <w:proofErr w:type="gramStart"/>
      <w:r w:rsidRPr="00A355D2">
        <w:rPr>
          <w:bCs/>
          <w:color w:val="000000"/>
          <w:sz w:val="20"/>
          <w:szCs w:val="20"/>
          <w:u w:val="single"/>
        </w:rPr>
        <w:t>.</w:t>
      </w:r>
      <w:proofErr w:type="gramEnd"/>
      <w:r w:rsidRPr="00A355D2">
        <w:rPr>
          <w:bCs/>
          <w:color w:val="000000"/>
          <w:sz w:val="20"/>
          <w:szCs w:val="20"/>
          <w:u w:val="single"/>
        </w:rPr>
        <w:t xml:space="preserve"> </w:t>
      </w:r>
      <w:proofErr w:type="gramStart"/>
      <w:r w:rsidRPr="00A355D2">
        <w:rPr>
          <w:bCs/>
          <w:color w:val="000000"/>
          <w:sz w:val="20"/>
          <w:szCs w:val="20"/>
          <w:u w:val="single"/>
        </w:rPr>
        <w:t>д</w:t>
      </w:r>
      <w:proofErr w:type="gramEnd"/>
      <w:r w:rsidRPr="00A355D2">
        <w:rPr>
          <w:bCs/>
          <w:color w:val="000000"/>
          <w:sz w:val="20"/>
          <w:szCs w:val="20"/>
          <w:u w:val="single"/>
        </w:rPr>
        <w:t>о 17-00 час.</w:t>
      </w:r>
    </w:p>
    <w:p w:rsidR="00FE1BF4" w:rsidRPr="00A355D2" w:rsidRDefault="00FE1BF4" w:rsidP="00FE1BF4">
      <w:pPr>
        <w:suppressAutoHyphens/>
        <w:jc w:val="both"/>
        <w:rPr>
          <w:bCs/>
          <w:color w:val="000000"/>
          <w:sz w:val="20"/>
          <w:szCs w:val="20"/>
        </w:rPr>
      </w:pPr>
      <w:r w:rsidRPr="00A355D2">
        <w:rPr>
          <w:bCs/>
          <w:color w:val="000000"/>
          <w:sz w:val="20"/>
          <w:szCs w:val="20"/>
        </w:rPr>
        <w:t xml:space="preserve">                                                                                        (дата, время) </w:t>
      </w:r>
    </w:p>
    <w:p w:rsidR="00FE1BF4" w:rsidRPr="00A355D2" w:rsidRDefault="00FE1BF4" w:rsidP="00FE1BF4">
      <w:pPr>
        <w:suppressAutoHyphens/>
        <w:jc w:val="both"/>
        <w:rPr>
          <w:bCs/>
          <w:sz w:val="20"/>
          <w:szCs w:val="20"/>
        </w:rPr>
      </w:pPr>
      <w:r w:rsidRPr="00A355D2">
        <w:rPr>
          <w:bCs/>
          <w:color w:val="000000"/>
          <w:sz w:val="20"/>
          <w:szCs w:val="20"/>
        </w:rPr>
        <w:t xml:space="preserve">   </w:t>
      </w:r>
      <w:r w:rsidRPr="00A355D2">
        <w:rPr>
          <w:bCs/>
          <w:color w:val="000000"/>
          <w:sz w:val="20"/>
          <w:szCs w:val="20"/>
          <w:u w:val="single"/>
        </w:rPr>
        <w:t>4. Собрание участников публичных слушаний</w:t>
      </w:r>
      <w:r w:rsidRPr="00A355D2">
        <w:rPr>
          <w:bCs/>
          <w:color w:val="000000"/>
          <w:sz w:val="20"/>
          <w:szCs w:val="20"/>
        </w:rPr>
        <w:t xml:space="preserve"> состоится по адресу:</w:t>
      </w:r>
      <w:r w:rsidRPr="00A355D2">
        <w:rPr>
          <w:bCs/>
          <w:sz w:val="20"/>
          <w:szCs w:val="20"/>
        </w:rPr>
        <w:t xml:space="preserve"> Российская Федерация, Новгородская область,  Окуловский район, Окуловский район, </w:t>
      </w:r>
      <w:proofErr w:type="spellStart"/>
      <w:r w:rsidRPr="00A355D2">
        <w:rPr>
          <w:sz w:val="20"/>
          <w:szCs w:val="20"/>
        </w:rPr>
        <w:t>рп</w:t>
      </w:r>
      <w:proofErr w:type="spellEnd"/>
      <w:r w:rsidRPr="00A355D2">
        <w:rPr>
          <w:sz w:val="20"/>
          <w:szCs w:val="20"/>
        </w:rPr>
        <w:t>. Угловка, ул. Центральная, д.9,  фойе Администрации Угловского городского поселения</w:t>
      </w:r>
      <w:r w:rsidRPr="00A355D2">
        <w:rPr>
          <w:bCs/>
          <w:sz w:val="20"/>
          <w:szCs w:val="20"/>
        </w:rPr>
        <w:t>, 17 июня 2024 года в 17-00 час</w:t>
      </w:r>
      <w:r w:rsidRPr="00A355D2">
        <w:rPr>
          <w:bCs/>
          <w:color w:val="000000"/>
          <w:sz w:val="20"/>
          <w:szCs w:val="20"/>
          <w:u w:val="single"/>
        </w:rPr>
        <w:t>.</w:t>
      </w:r>
    </w:p>
    <w:p w:rsidR="00FE1BF4" w:rsidRPr="00A355D2" w:rsidRDefault="00FE1BF4" w:rsidP="00FE1BF4">
      <w:pPr>
        <w:suppressAutoHyphens/>
        <w:ind w:firstLine="709"/>
        <w:jc w:val="both"/>
        <w:rPr>
          <w:bCs/>
          <w:color w:val="000000"/>
          <w:sz w:val="20"/>
          <w:szCs w:val="20"/>
        </w:rPr>
      </w:pPr>
      <w:r w:rsidRPr="00A355D2">
        <w:rPr>
          <w:bCs/>
          <w:color w:val="000000"/>
          <w:sz w:val="20"/>
          <w:szCs w:val="20"/>
        </w:rPr>
        <w:t>(место (адрес); дата; время)</w:t>
      </w:r>
    </w:p>
    <w:p w:rsidR="00FE1BF4" w:rsidRPr="00A355D2" w:rsidRDefault="00FE1BF4" w:rsidP="00FE1BF4">
      <w:pPr>
        <w:suppressAutoHyphens/>
        <w:jc w:val="both"/>
        <w:rPr>
          <w:bCs/>
          <w:sz w:val="20"/>
          <w:szCs w:val="20"/>
        </w:rPr>
      </w:pPr>
      <w:r w:rsidRPr="00A355D2">
        <w:rPr>
          <w:bCs/>
          <w:color w:val="000000"/>
          <w:sz w:val="20"/>
          <w:szCs w:val="20"/>
        </w:rPr>
        <w:t xml:space="preserve">Время начала регистрации участников с </w:t>
      </w:r>
      <w:r w:rsidRPr="00A355D2">
        <w:rPr>
          <w:bCs/>
          <w:color w:val="000000"/>
          <w:sz w:val="20"/>
          <w:szCs w:val="20"/>
          <w:u w:val="single"/>
        </w:rPr>
        <w:t>16-30 час.</w:t>
      </w:r>
      <w:r w:rsidRPr="00A355D2">
        <w:rPr>
          <w:bCs/>
          <w:sz w:val="20"/>
          <w:szCs w:val="20"/>
        </w:rPr>
        <w:t xml:space="preserve">  17 июня  2024 года</w:t>
      </w:r>
    </w:p>
    <w:p w:rsidR="00FE1BF4" w:rsidRPr="00A355D2" w:rsidRDefault="00FE1BF4" w:rsidP="00FE1BF4">
      <w:pPr>
        <w:suppressAutoHyphens/>
        <w:jc w:val="both"/>
        <w:rPr>
          <w:bCs/>
          <w:color w:val="000000"/>
          <w:sz w:val="20"/>
          <w:szCs w:val="20"/>
        </w:rPr>
      </w:pPr>
      <w:r w:rsidRPr="00A355D2">
        <w:rPr>
          <w:bCs/>
          <w:color w:val="000000"/>
          <w:sz w:val="20"/>
          <w:szCs w:val="20"/>
        </w:rPr>
        <w:t xml:space="preserve">                                                                                           (не менее чем за 30 минут до начала собрания)</w:t>
      </w:r>
    </w:p>
    <w:p w:rsidR="00FE1BF4" w:rsidRPr="00A355D2" w:rsidRDefault="00FE1BF4" w:rsidP="00FE1BF4">
      <w:pPr>
        <w:suppressAutoHyphens/>
        <w:ind w:firstLine="709"/>
        <w:jc w:val="both"/>
        <w:rPr>
          <w:bCs/>
          <w:color w:val="000000"/>
          <w:sz w:val="20"/>
          <w:szCs w:val="20"/>
        </w:rPr>
      </w:pPr>
      <w:r w:rsidRPr="00A355D2">
        <w:rPr>
          <w:bCs/>
          <w:color w:val="000000"/>
          <w:sz w:val="20"/>
          <w:szCs w:val="20"/>
        </w:rPr>
        <w:t>В период проведения общественных обсуждений (публичных слушаний) участники общественных обсуждений (публичных слушаний) имеют право представить свои предложения и замечания по обсуждаемому проекту посредством:</w:t>
      </w:r>
    </w:p>
    <w:p w:rsidR="00FE1BF4" w:rsidRPr="00A355D2" w:rsidRDefault="00FE1BF4" w:rsidP="00FE1BF4">
      <w:pPr>
        <w:suppressAutoHyphens/>
        <w:jc w:val="both"/>
        <w:rPr>
          <w:bCs/>
          <w:color w:val="000000"/>
          <w:sz w:val="20"/>
          <w:szCs w:val="20"/>
        </w:rPr>
      </w:pPr>
      <w:r w:rsidRPr="00A355D2">
        <w:rPr>
          <w:bCs/>
          <w:color w:val="000000"/>
          <w:sz w:val="20"/>
          <w:szCs w:val="20"/>
        </w:rPr>
        <w:t>- записи предложений и замечаний в период работы экспозиции;</w:t>
      </w:r>
    </w:p>
    <w:p w:rsidR="00FE1BF4" w:rsidRPr="00A355D2" w:rsidRDefault="00FE1BF4" w:rsidP="00FE1BF4">
      <w:pPr>
        <w:suppressAutoHyphens/>
        <w:jc w:val="both"/>
        <w:rPr>
          <w:bCs/>
          <w:color w:val="000000"/>
          <w:sz w:val="20"/>
          <w:szCs w:val="20"/>
        </w:rPr>
      </w:pPr>
      <w:r w:rsidRPr="00A355D2">
        <w:rPr>
          <w:bCs/>
          <w:color w:val="000000"/>
          <w:sz w:val="20"/>
          <w:szCs w:val="20"/>
        </w:rPr>
        <w:t>- выступления на собрании участников общественных обсуждений (публичных слушаний);</w:t>
      </w:r>
    </w:p>
    <w:p w:rsidR="00FE1BF4" w:rsidRPr="00A355D2" w:rsidRDefault="00FE1BF4" w:rsidP="00FE1BF4">
      <w:pPr>
        <w:suppressAutoHyphens/>
        <w:jc w:val="both"/>
        <w:rPr>
          <w:bCs/>
          <w:color w:val="000000"/>
          <w:sz w:val="20"/>
          <w:szCs w:val="20"/>
        </w:rPr>
      </w:pPr>
      <w:r w:rsidRPr="00A355D2">
        <w:rPr>
          <w:bCs/>
          <w:color w:val="000000"/>
          <w:sz w:val="20"/>
          <w:szCs w:val="20"/>
        </w:rPr>
        <w:t>- внесения записи в журнал регистрации участвующих в собрании участников общественных обсуждений (публичных слушаний);</w:t>
      </w:r>
    </w:p>
    <w:p w:rsidR="00FE1BF4" w:rsidRPr="00A355D2" w:rsidRDefault="00FE1BF4" w:rsidP="00FE1BF4">
      <w:pPr>
        <w:suppressAutoHyphens/>
        <w:jc w:val="both"/>
        <w:rPr>
          <w:sz w:val="20"/>
          <w:szCs w:val="20"/>
        </w:rPr>
      </w:pPr>
      <w:r w:rsidRPr="00A355D2">
        <w:rPr>
          <w:bCs/>
          <w:color w:val="000000"/>
          <w:sz w:val="20"/>
          <w:szCs w:val="20"/>
        </w:rPr>
        <w:t>- подачи в ходе собрания письменных предложений и замечаний;</w:t>
      </w:r>
      <w:r w:rsidRPr="00A355D2">
        <w:rPr>
          <w:sz w:val="20"/>
          <w:szCs w:val="20"/>
        </w:rPr>
        <w:t xml:space="preserve"> </w:t>
      </w:r>
    </w:p>
    <w:p w:rsidR="00FE1BF4" w:rsidRPr="00A355D2" w:rsidRDefault="00FE1BF4" w:rsidP="00FE1BF4">
      <w:pPr>
        <w:suppressAutoHyphens/>
        <w:jc w:val="both"/>
        <w:rPr>
          <w:bCs/>
          <w:color w:val="000000"/>
          <w:sz w:val="20"/>
          <w:szCs w:val="20"/>
        </w:rPr>
      </w:pPr>
      <w:r w:rsidRPr="00A355D2">
        <w:rPr>
          <w:sz w:val="20"/>
          <w:szCs w:val="20"/>
        </w:rPr>
        <w:t>- срок подачи письменных предложений и замечаний по теме публичных слушаний в период с 31 мая 2024 до 17  июня 2024г  по адресу: Новгородская область, Окуловский район, р.п. Угловка, ул. Центральная, д.9, Администрация Угловского городского поселения;</w:t>
      </w:r>
      <w:r w:rsidRPr="00A355D2">
        <w:rPr>
          <w:bCs/>
          <w:color w:val="000000"/>
          <w:sz w:val="20"/>
          <w:szCs w:val="20"/>
        </w:rPr>
        <w:t xml:space="preserve"> </w:t>
      </w:r>
    </w:p>
    <w:p w:rsidR="00FE1BF4" w:rsidRPr="00A355D2" w:rsidRDefault="00FE1BF4" w:rsidP="00FE1BF4">
      <w:pPr>
        <w:suppressAutoHyphens/>
        <w:jc w:val="both"/>
        <w:rPr>
          <w:bCs/>
          <w:color w:val="000000"/>
          <w:sz w:val="20"/>
          <w:szCs w:val="20"/>
        </w:rPr>
      </w:pPr>
      <w:r w:rsidRPr="00A355D2">
        <w:rPr>
          <w:bCs/>
          <w:color w:val="000000"/>
          <w:sz w:val="20"/>
          <w:szCs w:val="20"/>
        </w:rPr>
        <w:t xml:space="preserve">  - к</w:t>
      </w:r>
      <w:r w:rsidRPr="00A355D2">
        <w:rPr>
          <w:sz w:val="20"/>
          <w:szCs w:val="20"/>
        </w:rPr>
        <w:t>онтактные телефоны</w:t>
      </w:r>
      <w:r w:rsidRPr="00A355D2">
        <w:rPr>
          <w:color w:val="000000"/>
          <w:sz w:val="20"/>
          <w:szCs w:val="20"/>
        </w:rPr>
        <w:t xml:space="preserve"> организатора общественных обсуждений (</w:t>
      </w:r>
      <w:r w:rsidRPr="00A355D2">
        <w:rPr>
          <w:bCs/>
          <w:color w:val="000000"/>
          <w:sz w:val="20"/>
          <w:szCs w:val="20"/>
        </w:rPr>
        <w:t>публичных слушаний)</w:t>
      </w:r>
      <w:r w:rsidRPr="00A355D2">
        <w:rPr>
          <w:sz w:val="20"/>
          <w:szCs w:val="20"/>
        </w:rPr>
        <w:t>: 8(81657)26-114, 8(81657)26-124;</w:t>
      </w:r>
    </w:p>
    <w:p w:rsidR="00FE1BF4" w:rsidRPr="00A355D2" w:rsidRDefault="00FE1BF4" w:rsidP="00FE1BF4">
      <w:pPr>
        <w:suppressAutoHyphens/>
        <w:jc w:val="both"/>
        <w:rPr>
          <w:sz w:val="20"/>
          <w:szCs w:val="20"/>
        </w:rPr>
      </w:pPr>
      <w:r w:rsidRPr="00A355D2">
        <w:rPr>
          <w:sz w:val="20"/>
          <w:szCs w:val="20"/>
        </w:rPr>
        <w:t xml:space="preserve">  -  </w:t>
      </w:r>
      <w:r w:rsidRPr="00A355D2">
        <w:rPr>
          <w:bCs/>
          <w:color w:val="000000"/>
          <w:sz w:val="20"/>
          <w:szCs w:val="20"/>
          <w:u w:val="single"/>
        </w:rPr>
        <w:t>электронный адрес</w:t>
      </w:r>
      <w:r w:rsidRPr="00A355D2">
        <w:rPr>
          <w:bCs/>
          <w:color w:val="000000"/>
          <w:sz w:val="20"/>
          <w:szCs w:val="20"/>
        </w:rPr>
        <w:t xml:space="preserve"> </w:t>
      </w:r>
      <w:r w:rsidRPr="00A355D2">
        <w:rPr>
          <w:color w:val="000000"/>
          <w:sz w:val="20"/>
          <w:szCs w:val="20"/>
        </w:rPr>
        <w:t xml:space="preserve">организатора </w:t>
      </w:r>
      <w:r w:rsidRPr="00A355D2">
        <w:rPr>
          <w:bCs/>
          <w:color w:val="000000"/>
          <w:sz w:val="20"/>
          <w:szCs w:val="20"/>
        </w:rPr>
        <w:t xml:space="preserve">общественных обсуждений (публичных слушаний):  </w:t>
      </w:r>
      <w:hyperlink r:id="rId17" w:history="1">
        <w:r w:rsidRPr="00A355D2">
          <w:rPr>
            <w:rStyle w:val="a4"/>
            <w:bCs/>
            <w:sz w:val="20"/>
            <w:szCs w:val="20"/>
            <w:lang w:val="en-US"/>
          </w:rPr>
          <w:t>admugl</w:t>
        </w:r>
        <w:r w:rsidRPr="00A355D2">
          <w:rPr>
            <w:rStyle w:val="a4"/>
            <w:bCs/>
            <w:sz w:val="20"/>
            <w:szCs w:val="20"/>
          </w:rPr>
          <w:t>@</w:t>
        </w:r>
        <w:r w:rsidRPr="00A355D2">
          <w:rPr>
            <w:rStyle w:val="a4"/>
            <w:bCs/>
            <w:sz w:val="20"/>
            <w:szCs w:val="20"/>
            <w:lang w:val="en-US"/>
          </w:rPr>
          <w:t>yandex</w:t>
        </w:r>
        <w:r w:rsidRPr="00A355D2">
          <w:rPr>
            <w:rStyle w:val="a4"/>
            <w:bCs/>
            <w:sz w:val="20"/>
            <w:szCs w:val="20"/>
          </w:rPr>
          <w:t>.</w:t>
        </w:r>
        <w:r w:rsidRPr="00A355D2">
          <w:rPr>
            <w:rStyle w:val="a4"/>
            <w:bCs/>
            <w:sz w:val="20"/>
            <w:szCs w:val="20"/>
            <w:lang w:val="en-US"/>
          </w:rPr>
          <w:t>ru</w:t>
        </w:r>
      </w:hyperlink>
      <w:proofErr w:type="gramStart"/>
      <w:r w:rsidRPr="00A355D2">
        <w:rPr>
          <w:bCs/>
          <w:color w:val="000000"/>
          <w:sz w:val="20"/>
          <w:szCs w:val="20"/>
          <w:u w:val="single"/>
        </w:rPr>
        <w:t xml:space="preserve"> ;</w:t>
      </w:r>
      <w:proofErr w:type="gramEnd"/>
    </w:p>
    <w:p w:rsidR="00FE1BF4" w:rsidRPr="00A355D2" w:rsidRDefault="00FE1BF4" w:rsidP="00FE1BF4">
      <w:pPr>
        <w:suppressAutoHyphens/>
        <w:jc w:val="both"/>
        <w:rPr>
          <w:bCs/>
          <w:color w:val="000000"/>
          <w:sz w:val="20"/>
          <w:szCs w:val="20"/>
          <w:u w:val="single"/>
        </w:rPr>
      </w:pPr>
      <w:r w:rsidRPr="00A355D2">
        <w:rPr>
          <w:bCs/>
          <w:color w:val="000000"/>
          <w:sz w:val="20"/>
          <w:szCs w:val="20"/>
        </w:rPr>
        <w:t xml:space="preserve">  - п</w:t>
      </w:r>
      <w:r w:rsidRPr="00A355D2">
        <w:rPr>
          <w:bCs/>
          <w:color w:val="000000"/>
          <w:sz w:val="20"/>
          <w:szCs w:val="20"/>
          <w:u w:val="single"/>
        </w:rPr>
        <w:t>очтовый адрес</w:t>
      </w:r>
      <w:r w:rsidRPr="00A355D2">
        <w:rPr>
          <w:bCs/>
          <w:color w:val="000000"/>
          <w:sz w:val="20"/>
          <w:szCs w:val="20"/>
        </w:rPr>
        <w:t xml:space="preserve"> </w:t>
      </w:r>
      <w:r w:rsidRPr="00A355D2">
        <w:rPr>
          <w:color w:val="000000"/>
          <w:sz w:val="20"/>
          <w:szCs w:val="20"/>
        </w:rPr>
        <w:t xml:space="preserve">организатора </w:t>
      </w:r>
      <w:r w:rsidRPr="00A355D2">
        <w:rPr>
          <w:bCs/>
          <w:color w:val="000000"/>
          <w:sz w:val="20"/>
          <w:szCs w:val="20"/>
        </w:rPr>
        <w:t xml:space="preserve">общественных обсуждений (публичных слушаний) : </w:t>
      </w:r>
      <w:r w:rsidRPr="00A355D2">
        <w:rPr>
          <w:bCs/>
          <w:color w:val="000000"/>
          <w:sz w:val="20"/>
          <w:szCs w:val="20"/>
          <w:u w:val="single"/>
        </w:rPr>
        <w:t xml:space="preserve">174361, </w:t>
      </w:r>
      <w:r w:rsidRPr="00A355D2">
        <w:rPr>
          <w:bCs/>
          <w:sz w:val="20"/>
          <w:szCs w:val="20"/>
          <w:u w:val="single"/>
        </w:rPr>
        <w:t>Российская Федерация,</w:t>
      </w:r>
      <w:r w:rsidRPr="00A355D2">
        <w:rPr>
          <w:bCs/>
          <w:color w:val="000000"/>
          <w:sz w:val="20"/>
          <w:szCs w:val="20"/>
          <w:u w:val="single"/>
        </w:rPr>
        <w:t xml:space="preserve"> Новгородская область, Окуловский район, р.п</w:t>
      </w:r>
      <w:proofErr w:type="gramStart"/>
      <w:r w:rsidRPr="00A355D2">
        <w:rPr>
          <w:bCs/>
          <w:color w:val="000000"/>
          <w:sz w:val="20"/>
          <w:szCs w:val="20"/>
          <w:u w:val="single"/>
        </w:rPr>
        <w:t>.У</w:t>
      </w:r>
      <w:proofErr w:type="gramEnd"/>
      <w:r w:rsidRPr="00A355D2">
        <w:rPr>
          <w:bCs/>
          <w:color w:val="000000"/>
          <w:sz w:val="20"/>
          <w:szCs w:val="20"/>
          <w:u w:val="single"/>
        </w:rPr>
        <w:t>гловка, ул.Центральная, д.9.</w:t>
      </w:r>
    </w:p>
    <w:p w:rsidR="00FE1BF4" w:rsidRPr="00A355D2" w:rsidRDefault="00FE1BF4" w:rsidP="00FE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p>
    <w:p w:rsidR="00FE1BF4" w:rsidRPr="00A355D2" w:rsidRDefault="00FE1BF4" w:rsidP="00FE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A355D2">
        <w:rPr>
          <w:bCs/>
          <w:color w:val="000000"/>
          <w:sz w:val="20"/>
          <w:szCs w:val="20"/>
        </w:rPr>
        <w:t xml:space="preserve">    Информационные материалы по проекту «предоставления разрешения </w:t>
      </w:r>
      <w:r w:rsidRPr="00A355D2">
        <w:rPr>
          <w:bCs/>
          <w:sz w:val="20"/>
          <w:szCs w:val="20"/>
        </w:rPr>
        <w:t xml:space="preserve">на </w:t>
      </w:r>
      <w:proofErr w:type="spellStart"/>
      <w:proofErr w:type="gramStart"/>
      <w:r w:rsidRPr="00A355D2">
        <w:rPr>
          <w:sz w:val="20"/>
          <w:szCs w:val="20"/>
        </w:rPr>
        <w:t>на</w:t>
      </w:r>
      <w:proofErr w:type="spellEnd"/>
      <w:proofErr w:type="gramEnd"/>
      <w:r w:rsidRPr="00A355D2">
        <w:rPr>
          <w:sz w:val="20"/>
          <w:szCs w:val="20"/>
        </w:rPr>
        <w:t xml:space="preserve"> условно разрешенный вид использования (код. 5.2.1) «Туристическое обслуживание» земельного участка, расположенного   </w:t>
      </w:r>
      <w:r w:rsidRPr="00A355D2">
        <w:rPr>
          <w:bCs/>
          <w:sz w:val="20"/>
          <w:szCs w:val="20"/>
        </w:rPr>
        <w:t xml:space="preserve">на кадастровой карте территории в кадастровом квартале с кадастровым номером </w:t>
      </w:r>
      <w:r w:rsidRPr="00A355D2">
        <w:rPr>
          <w:sz w:val="20"/>
          <w:szCs w:val="20"/>
        </w:rPr>
        <w:t>53:12:0804007: ЗУ</w:t>
      </w:r>
      <w:proofErr w:type="gramStart"/>
      <w:r w:rsidRPr="00A355D2">
        <w:rPr>
          <w:sz w:val="20"/>
          <w:szCs w:val="20"/>
        </w:rPr>
        <w:t>2</w:t>
      </w:r>
      <w:proofErr w:type="gramEnd"/>
      <w:r w:rsidRPr="00A355D2">
        <w:rPr>
          <w:sz w:val="20"/>
          <w:szCs w:val="20"/>
        </w:rPr>
        <w:t xml:space="preserve"> по адресу: </w:t>
      </w:r>
      <w:r w:rsidRPr="00A355D2">
        <w:rPr>
          <w:bCs/>
          <w:sz w:val="20"/>
          <w:szCs w:val="20"/>
        </w:rPr>
        <w:t xml:space="preserve">Российская Федерация,  Новгородская область,  Окуловский муниципальный район, д. </w:t>
      </w:r>
      <w:proofErr w:type="spellStart"/>
      <w:r w:rsidRPr="00A355D2">
        <w:rPr>
          <w:bCs/>
          <w:sz w:val="20"/>
          <w:szCs w:val="20"/>
        </w:rPr>
        <w:t>Заручевье</w:t>
      </w:r>
      <w:proofErr w:type="spellEnd"/>
      <w:r w:rsidRPr="00A355D2">
        <w:rPr>
          <w:bCs/>
          <w:sz w:val="20"/>
          <w:szCs w:val="20"/>
        </w:rPr>
        <w:t xml:space="preserve">,     площадью </w:t>
      </w:r>
      <w:r w:rsidRPr="00A355D2">
        <w:rPr>
          <w:sz w:val="20"/>
          <w:szCs w:val="20"/>
        </w:rPr>
        <w:t>19 664</w:t>
      </w:r>
      <w:r w:rsidRPr="00A355D2">
        <w:rPr>
          <w:bCs/>
          <w:sz w:val="20"/>
          <w:szCs w:val="20"/>
        </w:rPr>
        <w:t xml:space="preserve"> кв.м.,  </w:t>
      </w:r>
      <w:r w:rsidRPr="00A355D2">
        <w:rPr>
          <w:sz w:val="20"/>
          <w:szCs w:val="20"/>
        </w:rPr>
        <w:t>территориальная зона  Ж.1.</w:t>
      </w:r>
      <w:proofErr w:type="gramStart"/>
      <w:r w:rsidRPr="00A355D2">
        <w:rPr>
          <w:sz w:val="20"/>
          <w:szCs w:val="20"/>
        </w:rPr>
        <w:t xml:space="preserve">( </w:t>
      </w:r>
      <w:proofErr w:type="gramEnd"/>
      <w:r w:rsidRPr="00A355D2">
        <w:rPr>
          <w:sz w:val="20"/>
          <w:szCs w:val="20"/>
        </w:rPr>
        <w:t xml:space="preserve">Ж.1. </w:t>
      </w:r>
      <w:proofErr w:type="gramStart"/>
      <w:r w:rsidRPr="00A355D2">
        <w:rPr>
          <w:sz w:val="20"/>
          <w:szCs w:val="20"/>
        </w:rPr>
        <w:t>ЗОНА ЗАСТРОЙКИ ИНДИВИДУАЛЬНЫМИ И МАЛОЭТАЖНЫМИ ЖИЛЫМИ ДОМАМИ),  категория земель – земли  населенных  пунктов</w:t>
      </w:r>
      <w:r w:rsidRPr="00A355D2">
        <w:rPr>
          <w:bCs/>
          <w:color w:val="000000"/>
          <w:sz w:val="20"/>
          <w:szCs w:val="20"/>
        </w:rPr>
        <w:t xml:space="preserve"> (наименование проекта)    </w:t>
      </w:r>
      <w:r w:rsidRPr="00A355D2">
        <w:rPr>
          <w:sz w:val="20"/>
          <w:szCs w:val="20"/>
        </w:rPr>
        <w:t xml:space="preserve">размещены на официальном сайте муниципального образования  в информационно-телекоммуникационной сети Интернет по адресу: </w:t>
      </w:r>
      <w:hyperlink r:id="rId18" w:history="1">
        <w:r w:rsidRPr="00A355D2">
          <w:rPr>
            <w:rStyle w:val="a4"/>
            <w:sz w:val="20"/>
            <w:szCs w:val="20"/>
          </w:rPr>
          <w:t>https://uglovskoe-r49.gosweb.gosuslugi.ru/deyatelnost/napravleniya-deyatelnosti/publichnye-slushaniya/</w:t>
        </w:r>
      </w:hyperlink>
      <w:r w:rsidRPr="00A355D2">
        <w:rPr>
          <w:sz w:val="20"/>
          <w:szCs w:val="20"/>
        </w:rPr>
        <w:t xml:space="preserve">. </w:t>
      </w:r>
      <w:proofErr w:type="gramEnd"/>
    </w:p>
    <w:p w:rsidR="00FE1BF4" w:rsidRPr="00A355D2" w:rsidRDefault="00FE1BF4" w:rsidP="00FE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z w:val="20"/>
          <w:szCs w:val="20"/>
        </w:rPr>
      </w:pPr>
    </w:p>
    <w:p w:rsidR="00FE1BF4" w:rsidRPr="00A355D2" w:rsidRDefault="00FE1BF4" w:rsidP="00FE1BF4">
      <w:pPr>
        <w:suppressAutoHyphens/>
        <w:jc w:val="both"/>
        <w:rPr>
          <w:b/>
          <w:bCs/>
          <w:color w:val="000000"/>
          <w:sz w:val="20"/>
          <w:szCs w:val="20"/>
        </w:rPr>
      </w:pPr>
    </w:p>
    <w:p w:rsidR="00FE1BF4" w:rsidRPr="00A355D2" w:rsidRDefault="00FE1BF4" w:rsidP="00FE1BF4">
      <w:pPr>
        <w:shd w:val="clear" w:color="auto" w:fill="FFFFFF"/>
        <w:spacing w:after="450" w:line="540" w:lineRule="atLeast"/>
        <w:textAlignment w:val="baseline"/>
        <w:outlineLvl w:val="0"/>
        <w:rPr>
          <w:color w:val="3B4256"/>
          <w:spacing w:val="-6"/>
          <w:kern w:val="36"/>
          <w:sz w:val="20"/>
          <w:szCs w:val="20"/>
        </w:rPr>
      </w:pPr>
      <w:r w:rsidRPr="00A355D2">
        <w:rPr>
          <w:color w:val="3B4256"/>
          <w:spacing w:val="-6"/>
          <w:kern w:val="36"/>
          <w:sz w:val="20"/>
          <w:szCs w:val="20"/>
        </w:rPr>
        <w:lastRenderedPageBreak/>
        <w:t>Правила пожарной безопасности при нахождении в лесных массивах</w:t>
      </w:r>
    </w:p>
    <w:p w:rsidR="00FE1BF4" w:rsidRPr="00A355D2" w:rsidRDefault="00FE1BF4" w:rsidP="00FE1BF4">
      <w:pPr>
        <w:shd w:val="clear" w:color="auto" w:fill="FFFFFF"/>
        <w:spacing w:line="390" w:lineRule="atLeast"/>
        <w:textAlignment w:val="baseline"/>
        <w:rPr>
          <w:color w:val="3B4256"/>
          <w:sz w:val="20"/>
          <w:szCs w:val="20"/>
        </w:rPr>
      </w:pPr>
      <w:r w:rsidRPr="00A355D2">
        <w:rPr>
          <w:b/>
          <w:bCs/>
          <w:color w:val="800000"/>
          <w:sz w:val="20"/>
          <w:szCs w:val="20"/>
        </w:rPr>
        <w:t>ПАМЯТКА ПРАВИЛА ПОЖАРНОЙ БЕЗОПАСНОСТИ ПРИ НАХОЖДЕНИИ В ЛЕСУ.</w:t>
      </w:r>
      <w:r w:rsidRPr="00A355D2">
        <w:rPr>
          <w:b/>
          <w:bCs/>
          <w:color w:val="800000"/>
          <w:sz w:val="20"/>
          <w:szCs w:val="20"/>
          <w:bdr w:val="none" w:sz="0" w:space="0" w:color="auto" w:frame="1"/>
        </w:rPr>
        <w:br/>
      </w:r>
      <w:r w:rsidRPr="00A355D2">
        <w:rPr>
          <w:color w:val="3B4256"/>
          <w:sz w:val="20"/>
          <w:szCs w:val="20"/>
        </w:rPr>
        <w:t xml:space="preserve">В большинстве случаев лесные пожары возникают из-за людской небрежности, это около 90% от всех природных пожаров, причины этому </w:t>
      </w:r>
      <w:proofErr w:type="gramStart"/>
      <w:r w:rsidRPr="00A355D2">
        <w:rPr>
          <w:color w:val="3B4256"/>
          <w:sz w:val="20"/>
          <w:szCs w:val="20"/>
        </w:rPr>
        <w:t>-н</w:t>
      </w:r>
      <w:proofErr w:type="gramEnd"/>
      <w:r w:rsidRPr="00A355D2">
        <w:rPr>
          <w:color w:val="3B4256"/>
          <w:sz w:val="20"/>
          <w:szCs w:val="20"/>
        </w:rPr>
        <w:t>е затушенный костер, брошенный окурок, неисправный глушитель транспортного средства, тлеющий патронный пыж, неконтролируемый пал прошлогодней травы и многое другое;</w:t>
      </w:r>
      <w:r w:rsidRPr="00A355D2">
        <w:rPr>
          <w:color w:val="3B4256"/>
          <w:sz w:val="20"/>
          <w:szCs w:val="20"/>
        </w:rPr>
        <w:br/>
        <w:t xml:space="preserve">Если Вы оказались вблизи очага пожара в лесу, и у Вас нет возможности его потушить, нужно оповестить, находящихся рядом людей о необходимости выхода из опасной зоны. Выходить надо быстро перпендикулярно к направлению движения огня. Если невозможно уйти от пожара, войдите в водоем или лягте на землю, накрывшись мокрой одеждой. </w:t>
      </w:r>
      <w:proofErr w:type="gramStart"/>
      <w:r w:rsidRPr="00A355D2">
        <w:rPr>
          <w:color w:val="3B4256"/>
          <w:sz w:val="20"/>
          <w:szCs w:val="20"/>
        </w:rPr>
        <w:t>При сильной задымленности дышать лучше возле земли, при этом рот и нос прикройте любой тканью сложенной в несколько слоев;</w:t>
      </w:r>
      <w:r w:rsidRPr="00A355D2">
        <w:rPr>
          <w:color w:val="3B4256"/>
          <w:sz w:val="20"/>
          <w:szCs w:val="20"/>
        </w:rPr>
        <w:br/>
        <w:t>Для предотвращения возможного возникновения пожара, необходимо знать и соблюдать следующие правила: не разводить костры в хвойных молодняках, в местах с наличием сухой травы, на участках леса подвергшихся ветровалу, бурелому, на лесосеках неочищенных от порубочных остатков;</w:t>
      </w:r>
      <w:proofErr w:type="gramEnd"/>
      <w:r w:rsidRPr="00A355D2">
        <w:rPr>
          <w:color w:val="3B4256"/>
          <w:sz w:val="20"/>
          <w:szCs w:val="20"/>
        </w:rPr>
        <w:br/>
        <w:t>Разводить костер нужно на открытых, специально оборудованных площадках, окружив его минерализованной полосой не менее 0,5 м. По окончании мероприятия, костер необходимо залить водой или засыпать землей;</w:t>
      </w:r>
      <w:r w:rsidRPr="00A355D2">
        <w:rPr>
          <w:color w:val="3B4256"/>
          <w:sz w:val="20"/>
          <w:szCs w:val="20"/>
        </w:rPr>
        <w:br/>
        <w:t>Не бросайте горящие спички и окурки, не курите и не пользуйтесь открытым огнем вблизи легковоспламеняющихся жидкостей и материалов.</w:t>
      </w:r>
      <w:r w:rsidRPr="00A355D2">
        <w:rPr>
          <w:color w:val="3B4256"/>
          <w:sz w:val="20"/>
          <w:szCs w:val="20"/>
        </w:rPr>
        <w:br/>
        <w:t>Заметив начинающийся пожар в лесу, немедленно сообщите в администрацию сельского округа, пожарную охрану, лесничество;</w:t>
      </w:r>
      <w:r w:rsidRPr="00A355D2">
        <w:rPr>
          <w:color w:val="3B4256"/>
          <w:sz w:val="20"/>
          <w:szCs w:val="20"/>
        </w:rPr>
        <w:br/>
        <w:t>Помните, что от Ваших действий по предотвращению пожаров зависит не только наша природа и фауна, но и безопасность людей, их здоровье и жизнь!!!</w:t>
      </w:r>
    </w:p>
    <w:p w:rsidR="00FE1BF4" w:rsidRPr="00A355D2" w:rsidRDefault="00FE1BF4" w:rsidP="00FE1BF4">
      <w:pPr>
        <w:shd w:val="clear" w:color="auto" w:fill="FFFFFF"/>
        <w:spacing w:line="390" w:lineRule="atLeast"/>
        <w:textAlignment w:val="baseline"/>
        <w:rPr>
          <w:color w:val="3B4256"/>
          <w:sz w:val="20"/>
          <w:szCs w:val="20"/>
        </w:rPr>
      </w:pPr>
      <w:r w:rsidRPr="00A355D2">
        <w:rPr>
          <w:b/>
          <w:bCs/>
          <w:color w:val="3B4256"/>
          <w:sz w:val="20"/>
          <w:szCs w:val="20"/>
        </w:rPr>
        <w:t>НАХОДЯСЬ В ЛЕСУ, ПОМНИТЕ ОБ ОСТОРОЖНОМ ОБРАЩЕНИИ С ОГНЁМ! СОБЛЮДАЙТЕ ПРАВИЛА ПОЖАРНОЙ БЕЗОПАСНОСТИ</w:t>
      </w:r>
    </w:p>
    <w:p w:rsidR="00FE1BF4" w:rsidRPr="00A355D2" w:rsidRDefault="00FE1BF4" w:rsidP="00FE1BF4">
      <w:pPr>
        <w:shd w:val="clear" w:color="auto" w:fill="FFFFFF"/>
        <w:spacing w:line="390" w:lineRule="atLeast"/>
        <w:textAlignment w:val="baseline"/>
        <w:rPr>
          <w:color w:val="3B4256"/>
          <w:sz w:val="20"/>
          <w:szCs w:val="20"/>
        </w:rPr>
      </w:pPr>
      <w:r w:rsidRPr="00A355D2">
        <w:rPr>
          <w:color w:val="3B4256"/>
          <w:sz w:val="20"/>
          <w:szCs w:val="20"/>
        </w:rPr>
        <w:t>Наконец-то после затянувшейся зимы и слякотной весны наступила долгожданная летняя пора. Пора отпусков, каникул, активного отдыха. В выходные дни горожане, уставшие от городской суеты, устремляются на дачи, в лес, к водоемам. Долгожданное тепло манит людей на природу, где отдых, как правило, не обходится без традиционных шашлыков и песен у костра. Отдыхая, не следует забывать об элементарных правилах пожарной безопасности, которые помогут сохранить лесные массивы от пожаров. В эти дни возрастает пожароопасная обстановка.</w:t>
      </w:r>
      <w:r w:rsidRPr="00A355D2">
        <w:rPr>
          <w:color w:val="3B4256"/>
          <w:sz w:val="20"/>
          <w:szCs w:val="20"/>
        </w:rPr>
        <w:br/>
        <w:t>На дачных участках сжигается мусор, при посещении лесов разводятся костры, не думая о последствиях Неосторожное обращение с огнем при разведении костров в лесу, сжигание мусора, сухой травы и валежника – основная причина большинства пожаров.</w:t>
      </w:r>
      <w:r w:rsidRPr="00A355D2">
        <w:rPr>
          <w:color w:val="3B4256"/>
          <w:sz w:val="20"/>
          <w:szCs w:val="20"/>
        </w:rPr>
        <w:br/>
        <w:t xml:space="preserve">При посещении леса необходимо помнить, что за нарушение правил пожарной безопасности в лесах предусмотрена административная ответственность по ст. 8.32 </w:t>
      </w:r>
      <w:proofErr w:type="spellStart"/>
      <w:r w:rsidRPr="00A355D2">
        <w:rPr>
          <w:color w:val="3B4256"/>
          <w:sz w:val="20"/>
          <w:szCs w:val="20"/>
        </w:rPr>
        <w:t>КоАП</w:t>
      </w:r>
      <w:proofErr w:type="spellEnd"/>
      <w:r w:rsidRPr="00A355D2">
        <w:rPr>
          <w:color w:val="3B4256"/>
          <w:sz w:val="20"/>
          <w:szCs w:val="20"/>
        </w:rPr>
        <w:t xml:space="preserve"> РФ.</w:t>
      </w:r>
      <w:r w:rsidRPr="00A355D2">
        <w:rPr>
          <w:color w:val="3B4256"/>
          <w:sz w:val="20"/>
          <w:szCs w:val="20"/>
        </w:rPr>
        <w:br/>
        <w:t xml:space="preserve">Не бросайте в лесу горящие спички и окурки, не выжигайте сухую траву и стерню, не разводите костров, не въезжайте в лесную зону на машинах с неисправными системами питания и зажигания - это может вызвать </w:t>
      </w:r>
      <w:r w:rsidRPr="00A355D2">
        <w:rPr>
          <w:color w:val="3B4256"/>
          <w:sz w:val="20"/>
          <w:szCs w:val="20"/>
        </w:rPr>
        <w:lastRenderedPageBreak/>
        <w:t>возгорание леса.</w:t>
      </w:r>
      <w:r w:rsidRPr="00A355D2">
        <w:rPr>
          <w:color w:val="3B4256"/>
          <w:sz w:val="20"/>
          <w:szCs w:val="20"/>
        </w:rPr>
        <w:br/>
        <w:t>Заметив начинающийся пожар в лесу, немедленно принимайте меры к его ликвидации путём заливания водой, забрасывания землей, захлестывания пламени ветками лиственных деревьев или другими средствами.</w:t>
      </w:r>
      <w:r w:rsidRPr="00A355D2">
        <w:rPr>
          <w:color w:val="3B4256"/>
          <w:sz w:val="20"/>
          <w:szCs w:val="20"/>
        </w:rPr>
        <w:br/>
        <w:t>Срочно сообщите о пожаре работникам лесного хозяйства, пожарную часть (МЧС).</w:t>
      </w:r>
      <w:r w:rsidRPr="00A355D2">
        <w:rPr>
          <w:color w:val="3B4256"/>
          <w:sz w:val="20"/>
          <w:szCs w:val="20"/>
        </w:rPr>
        <w:br/>
        <w:t>Лес - одно из основных национальных богатств, и святая обязанность каждого гражданина относиться к этому богатству бережно, обращаться по-хозяйски.</w:t>
      </w:r>
      <w:r w:rsidRPr="00A355D2">
        <w:rPr>
          <w:color w:val="3B4256"/>
          <w:sz w:val="20"/>
          <w:szCs w:val="20"/>
        </w:rPr>
        <w:br/>
        <w:t>Во избежание возгорания леса не допускайте фактов неосторожного обращения с огнем.</w:t>
      </w:r>
      <w:r w:rsidRPr="00A355D2">
        <w:rPr>
          <w:color w:val="3B4256"/>
          <w:sz w:val="20"/>
          <w:szCs w:val="20"/>
        </w:rPr>
        <w:br/>
      </w:r>
      <w:r w:rsidRPr="00A355D2">
        <w:rPr>
          <w:b/>
          <w:bCs/>
          <w:color w:val="3B4256"/>
          <w:sz w:val="20"/>
          <w:szCs w:val="20"/>
        </w:rPr>
        <w:t>ПОСТОЯННО ПРОЯВЛЯЙТЕ ДОЛЖНУЮ ЗАБОТУ О ЛЕСЕ, И ОН ВСЕГДА БУДЕТ ДЛЯ ВАС ПРЕКРАСНЫМ МЕСТОМ ОТДЫХА!</w:t>
      </w:r>
    </w:p>
    <w:p w:rsidR="00FE1BF4" w:rsidRPr="00A355D2" w:rsidRDefault="00FE1BF4" w:rsidP="00FE1BF4">
      <w:pPr>
        <w:shd w:val="clear" w:color="auto" w:fill="FFFFFF"/>
        <w:spacing w:line="390" w:lineRule="atLeast"/>
        <w:textAlignment w:val="baseline"/>
        <w:rPr>
          <w:color w:val="3B4256"/>
          <w:sz w:val="20"/>
          <w:szCs w:val="20"/>
        </w:rPr>
      </w:pPr>
      <w:r w:rsidRPr="00A355D2">
        <w:rPr>
          <w:b/>
          <w:bCs/>
          <w:color w:val="800000"/>
          <w:sz w:val="20"/>
          <w:szCs w:val="20"/>
        </w:rPr>
        <w:t>ПАМЯТКА ПО ПРАВИЛАМ ПОЖАРНОЙ БЕЗОПАСНОСТИ ПРИ НАХОЖДЕНИИ В ЛЕСТНЫХ МАССИВАХ.</w:t>
      </w:r>
      <w:r w:rsidRPr="00A355D2">
        <w:rPr>
          <w:b/>
          <w:bCs/>
          <w:color w:val="800000"/>
          <w:sz w:val="20"/>
          <w:szCs w:val="20"/>
          <w:bdr w:val="none" w:sz="0" w:space="0" w:color="auto" w:frame="1"/>
        </w:rPr>
        <w:br/>
      </w:r>
      <w:r w:rsidRPr="00A355D2">
        <w:rPr>
          <w:color w:val="3B4256"/>
          <w:sz w:val="20"/>
          <w:szCs w:val="20"/>
        </w:rPr>
        <w:t>Будьте очень осторожны с огнем на отдыхе в лесу. Ваша неосторожность может стать причиной пожара, поэтому выполняйте следующие правила:</w:t>
      </w:r>
      <w:r w:rsidRPr="00A355D2">
        <w:rPr>
          <w:color w:val="3B4256"/>
          <w:sz w:val="20"/>
          <w:szCs w:val="20"/>
        </w:rPr>
        <w:br/>
        <w:t>• никогда не поджигайте высохшую траву на любой природной территории;</w:t>
      </w:r>
      <w:r w:rsidRPr="00A355D2">
        <w:rPr>
          <w:color w:val="3B4256"/>
          <w:sz w:val="20"/>
          <w:szCs w:val="20"/>
        </w:rPr>
        <w:br/>
        <w:t>• не разводите огонь в сухом лесу или на торфянике. Размещайте костер на песке или глине. Прежде чем развести огонь, снимите пласт земли с травой с кострища и вокруг него в радиусе одного метра;</w:t>
      </w:r>
      <w:r w:rsidRPr="00A355D2">
        <w:rPr>
          <w:color w:val="3B4256"/>
          <w:sz w:val="20"/>
          <w:szCs w:val="20"/>
        </w:rPr>
        <w:br/>
        <w:t xml:space="preserve">• хорошо залейте костер водой или забросайте его песком, землей перед уходом. После этого разгребите золу и убедитесь, что под ней не сохранилось тлеющих углей, если костер еще не потушен </w:t>
      </w:r>
      <w:proofErr w:type="gramStart"/>
      <w:r w:rsidRPr="00A355D2">
        <w:rPr>
          <w:color w:val="3B4256"/>
          <w:sz w:val="20"/>
          <w:szCs w:val="20"/>
        </w:rPr>
        <w:t>—з</w:t>
      </w:r>
      <w:proofErr w:type="gramEnd"/>
      <w:r w:rsidRPr="00A355D2">
        <w:rPr>
          <w:color w:val="3B4256"/>
          <w:sz w:val="20"/>
          <w:szCs w:val="20"/>
        </w:rPr>
        <w:t>алейте его еще раз. Не уходите от залитого костра, пока от него идет дым или пар. Приготовьте воду для заливки костра заранее</w:t>
      </w:r>
      <w:proofErr w:type="gramStart"/>
      <w:r w:rsidRPr="00A355D2">
        <w:rPr>
          <w:color w:val="3B4256"/>
          <w:sz w:val="20"/>
          <w:szCs w:val="20"/>
        </w:rPr>
        <w:t>.</w:t>
      </w:r>
      <w:proofErr w:type="gramEnd"/>
      <w:r w:rsidRPr="00A355D2">
        <w:rPr>
          <w:color w:val="3B4256"/>
          <w:sz w:val="20"/>
          <w:szCs w:val="20"/>
        </w:rPr>
        <w:br/>
        <w:t xml:space="preserve">• </w:t>
      </w:r>
      <w:proofErr w:type="gramStart"/>
      <w:r w:rsidRPr="00A355D2">
        <w:rPr>
          <w:color w:val="3B4256"/>
          <w:sz w:val="20"/>
          <w:szCs w:val="20"/>
        </w:rPr>
        <w:t>н</w:t>
      </w:r>
      <w:proofErr w:type="gramEnd"/>
      <w:r w:rsidRPr="00A355D2">
        <w:rPr>
          <w:color w:val="3B4256"/>
          <w:sz w:val="20"/>
          <w:szCs w:val="20"/>
        </w:rPr>
        <w:t>е бросайте тлеющие спички или сигареты, не пользуйтесь в лесу различными пиротехническими изделиями: петардами, бенгальскими огнями, свечами и т.п. ;</w:t>
      </w:r>
      <w:r w:rsidRPr="00A355D2">
        <w:rPr>
          <w:color w:val="3B4256"/>
          <w:sz w:val="20"/>
          <w:szCs w:val="20"/>
        </w:rPr>
        <w:br/>
        <w:t>• не заезжайте в лес на автомобилях и особенно мотоциклах. Искры из глушителя могут вызвать пожар, особенно в сухом лесу с лишайниковым покровом;</w:t>
      </w:r>
      <w:r w:rsidRPr="00A355D2">
        <w:rPr>
          <w:color w:val="3B4256"/>
          <w:sz w:val="20"/>
          <w:szCs w:val="20"/>
        </w:rPr>
        <w:br/>
        <w:t>• постарайтесь объяснить вашим друзьям и знакомым, что их неосторожность может послужить причиной пожаров.</w:t>
      </w:r>
      <w:r w:rsidRPr="00A355D2">
        <w:rPr>
          <w:color w:val="3B4256"/>
          <w:sz w:val="20"/>
          <w:szCs w:val="20"/>
        </w:rPr>
        <w:br/>
        <w:t>Осторожность и предупреждение возгорания - самый действенный способ борьбы с лесными пожарами.</w:t>
      </w:r>
      <w:r w:rsidRPr="00A355D2">
        <w:rPr>
          <w:color w:val="3B4256"/>
          <w:sz w:val="20"/>
          <w:szCs w:val="20"/>
        </w:rPr>
        <w:br/>
      </w:r>
      <w:r w:rsidRPr="00A355D2">
        <w:rPr>
          <w:color w:val="3B4256"/>
          <w:sz w:val="20"/>
          <w:szCs w:val="20"/>
        </w:rPr>
        <w:br/>
      </w:r>
      <w:r w:rsidRPr="00A355D2">
        <w:rPr>
          <w:b/>
          <w:bCs/>
          <w:color w:val="3B4256"/>
          <w:sz w:val="20"/>
          <w:szCs w:val="20"/>
          <w:u w:val="single"/>
        </w:rPr>
        <w:t>Основные причины возникновения лесных пожаров:</w:t>
      </w:r>
      <w:r w:rsidRPr="00A355D2">
        <w:rPr>
          <w:b/>
          <w:bCs/>
          <w:color w:val="3B4256"/>
          <w:sz w:val="20"/>
          <w:szCs w:val="20"/>
          <w:u w:val="single"/>
          <w:bdr w:val="none" w:sz="0" w:space="0" w:color="auto" w:frame="1"/>
        </w:rPr>
        <w:br/>
      </w:r>
      <w:r w:rsidRPr="00A355D2">
        <w:rPr>
          <w:color w:val="3B4256"/>
          <w:sz w:val="20"/>
          <w:szCs w:val="20"/>
        </w:rPr>
        <w:t>Основным виновником лесных пожаров является человек — его небрежность при пользовании в лесу огнем во время работы и отдыха. Большинство пожаров возникает в местах пикников, сбора грибов и ягод, во время охоты, от брошенной горящей спички, непотушенной сигареты. Во время выстрела охотника, вылетевший из ружья пыж начинает тлеть, поджигая сухую траву. Часто можно видеть, насколько завален лес бутылками и осколками стекла. В солнечную погоду эти осколки фокусируют солнечные лучи как зажигательные линзы. Не полностью потушенный костер в лесу, служит причиной последующих больших бедствий.</w:t>
      </w:r>
      <w:r w:rsidRPr="00A355D2">
        <w:rPr>
          <w:color w:val="3B4256"/>
          <w:sz w:val="20"/>
          <w:szCs w:val="20"/>
        </w:rPr>
        <w:br/>
        <w:t>Статистика природных пожаров последних лет показывает, что их всплеск наблюдается в выходные дни, когда люди массово направляются отдыхать на лоно природы.</w:t>
      </w:r>
      <w:r w:rsidRPr="00A355D2">
        <w:rPr>
          <w:color w:val="3B4256"/>
          <w:sz w:val="20"/>
          <w:szCs w:val="20"/>
        </w:rPr>
        <w:br/>
        <w:t xml:space="preserve">В зависимости от того, в каких частях леса распространяется огонь, лесные пожары принято подразделять </w:t>
      </w:r>
      <w:r w:rsidRPr="00A355D2">
        <w:rPr>
          <w:color w:val="3B4256"/>
          <w:sz w:val="20"/>
          <w:szCs w:val="20"/>
        </w:rPr>
        <w:lastRenderedPageBreak/>
        <w:t>на низовые (составляют по количеству до 90 %), верховые и подземные (почвенные). В свою очередь, низовые и верховые пожары могут быть устойчивыми и беглыми.</w:t>
      </w:r>
      <w:r w:rsidRPr="00A355D2">
        <w:rPr>
          <w:color w:val="3B4256"/>
          <w:sz w:val="20"/>
          <w:szCs w:val="20"/>
        </w:rPr>
        <w:br/>
        <w:t>В лесных массивах наиболее часто возникают низовые пожары, выжигающие лесную подстилку, подрост и подлесок, травянисто-кустарничковый покров, валежник, корневища деревьев и т.п. В засушливый период при ветре представляют опасность верховые пожары, при которых огонь распространяется также и по кронам деревьев, преимущественно хвойных пород. Скорость низового пожара — от 0,1 до 3 м/мин, верхового — до 100 м/мин по направлению ветра.</w:t>
      </w:r>
      <w:r w:rsidRPr="00A355D2">
        <w:rPr>
          <w:color w:val="3B4256"/>
          <w:sz w:val="20"/>
          <w:szCs w:val="20"/>
        </w:rPr>
        <w:br/>
        <w:t>При горении торфа и корней растений существует угроза возникновения подземных пожаров, распространяющихся в разные стороны. Способность торфа самовозгораться и гореть без доступа воздуха и даже под водой представляет большую опасность. Над горящими торфяниками возможно образование «столбчатых завихрений» горячей золы и горящей торфяной пыли, которые при сильном ветре переносятся на большие расстояния и вызывают новые загорания.</w:t>
      </w:r>
    </w:p>
    <w:p w:rsidR="00FE1BF4" w:rsidRPr="00A355D2" w:rsidRDefault="00FE1BF4" w:rsidP="00FE1BF4">
      <w:pPr>
        <w:shd w:val="clear" w:color="auto" w:fill="FFFFFF"/>
        <w:spacing w:line="390" w:lineRule="atLeast"/>
        <w:textAlignment w:val="baseline"/>
        <w:rPr>
          <w:color w:val="3B4256"/>
          <w:sz w:val="20"/>
          <w:szCs w:val="20"/>
        </w:rPr>
      </w:pPr>
      <w:r w:rsidRPr="00A355D2">
        <w:rPr>
          <w:b/>
          <w:bCs/>
          <w:color w:val="800000"/>
          <w:sz w:val="20"/>
          <w:szCs w:val="20"/>
        </w:rPr>
        <w:t>ВНИМАНИЕ!</w:t>
      </w:r>
    </w:p>
    <w:p w:rsidR="00FE1BF4" w:rsidRPr="00A355D2" w:rsidRDefault="00FE1BF4" w:rsidP="00FE1BF4">
      <w:pPr>
        <w:shd w:val="clear" w:color="auto" w:fill="FFFFFF"/>
        <w:spacing w:line="390" w:lineRule="atLeast"/>
        <w:textAlignment w:val="baseline"/>
        <w:rPr>
          <w:color w:val="3B4256"/>
          <w:sz w:val="20"/>
          <w:szCs w:val="20"/>
        </w:rPr>
      </w:pPr>
      <w:r w:rsidRPr="00A355D2">
        <w:rPr>
          <w:b/>
          <w:bCs/>
          <w:color w:val="800000"/>
          <w:sz w:val="20"/>
          <w:szCs w:val="20"/>
        </w:rPr>
        <w:t>В ПОЖАРООПАСНЫЙ ПЕРИОД ВОЗДЕРЖИТЕСЬ ОТ ПОСЕЩЕНИЯ ЛЕСА!</w:t>
      </w:r>
    </w:p>
    <w:p w:rsidR="00FE1BF4" w:rsidRPr="00A355D2" w:rsidRDefault="00FE1BF4" w:rsidP="00FE1BF4">
      <w:pPr>
        <w:shd w:val="clear" w:color="auto" w:fill="FFFFFF"/>
        <w:spacing w:line="390" w:lineRule="atLeast"/>
        <w:textAlignment w:val="baseline"/>
        <w:rPr>
          <w:color w:val="3B4256"/>
          <w:sz w:val="20"/>
          <w:szCs w:val="20"/>
        </w:rPr>
      </w:pPr>
      <w:r w:rsidRPr="00A355D2">
        <w:rPr>
          <w:b/>
          <w:bCs/>
          <w:color w:val="800000"/>
          <w:sz w:val="20"/>
          <w:szCs w:val="20"/>
        </w:rPr>
        <w:t>ЕСЛИ ВСЕ-ТАКИ ВЫ ОКАЗАЛИСЬ В ЛЕСУ, СОБЛЮДАЙТЕ СЛЕДУЮЩИЕ ПРАВИЛА ПОЖАРНОЙ БЕЗОПАСНОСТИ:</w:t>
      </w:r>
    </w:p>
    <w:p w:rsidR="00FE1BF4" w:rsidRPr="00A355D2" w:rsidRDefault="00FE1BF4" w:rsidP="00FE1BF4">
      <w:pPr>
        <w:shd w:val="clear" w:color="auto" w:fill="FFFFFF"/>
        <w:spacing w:line="390" w:lineRule="atLeast"/>
        <w:textAlignment w:val="baseline"/>
        <w:rPr>
          <w:color w:val="3B4256"/>
          <w:sz w:val="20"/>
          <w:szCs w:val="20"/>
        </w:rPr>
      </w:pPr>
      <w:r w:rsidRPr="00A355D2">
        <w:rPr>
          <w:color w:val="000000"/>
          <w:sz w:val="20"/>
          <w:szCs w:val="20"/>
        </w:rPr>
        <w:t>В пожароопасный период в лесу категорически запрещается:</w:t>
      </w:r>
    </w:p>
    <w:p w:rsidR="00FE1BF4" w:rsidRPr="00A355D2" w:rsidRDefault="00FE1BF4" w:rsidP="00FE1BF4">
      <w:pPr>
        <w:shd w:val="clear" w:color="auto" w:fill="FFFFFF"/>
        <w:spacing w:after="300" w:line="390" w:lineRule="atLeast"/>
        <w:textAlignment w:val="baseline"/>
        <w:rPr>
          <w:color w:val="3B4256"/>
          <w:sz w:val="20"/>
          <w:szCs w:val="20"/>
        </w:rPr>
      </w:pPr>
      <w:r w:rsidRPr="00A355D2">
        <w:rPr>
          <w:color w:val="000000"/>
          <w:sz w:val="20"/>
          <w:szCs w:val="20"/>
        </w:rPr>
        <w:t>• разводить костры, использовать мангалы, другие приспособления для приготовления пищи;</w:t>
      </w:r>
    </w:p>
    <w:p w:rsidR="00FE1BF4" w:rsidRPr="00A355D2" w:rsidRDefault="00FE1BF4" w:rsidP="00FE1BF4">
      <w:pPr>
        <w:shd w:val="clear" w:color="auto" w:fill="FFFFFF"/>
        <w:spacing w:after="300" w:line="390" w:lineRule="atLeast"/>
        <w:textAlignment w:val="baseline"/>
        <w:rPr>
          <w:color w:val="3B4256"/>
          <w:sz w:val="20"/>
          <w:szCs w:val="20"/>
        </w:rPr>
      </w:pPr>
      <w:r w:rsidRPr="00A355D2">
        <w:rPr>
          <w:color w:val="000000"/>
          <w:sz w:val="20"/>
          <w:szCs w:val="20"/>
        </w:rPr>
        <w:t>• курить, бросать горящие спички, окурки, вытряхивать из курительных трубок горячую золу;</w:t>
      </w:r>
    </w:p>
    <w:p w:rsidR="00FE1BF4" w:rsidRPr="00A355D2" w:rsidRDefault="00FE1BF4" w:rsidP="00FE1BF4">
      <w:pPr>
        <w:shd w:val="clear" w:color="auto" w:fill="FFFFFF"/>
        <w:spacing w:after="300" w:line="390" w:lineRule="atLeast"/>
        <w:textAlignment w:val="baseline"/>
        <w:rPr>
          <w:color w:val="3B4256"/>
          <w:sz w:val="20"/>
          <w:szCs w:val="20"/>
        </w:rPr>
      </w:pPr>
      <w:r w:rsidRPr="00A355D2">
        <w:rPr>
          <w:color w:val="000000"/>
          <w:sz w:val="20"/>
          <w:szCs w:val="20"/>
        </w:rPr>
        <w:t>• стрелять из оружия, использовать пиротехнические изделия;</w:t>
      </w:r>
    </w:p>
    <w:p w:rsidR="00FE1BF4" w:rsidRPr="00A355D2" w:rsidRDefault="00FE1BF4" w:rsidP="00FE1BF4">
      <w:pPr>
        <w:shd w:val="clear" w:color="auto" w:fill="FFFFFF"/>
        <w:spacing w:after="300" w:line="390" w:lineRule="atLeast"/>
        <w:textAlignment w:val="baseline"/>
        <w:rPr>
          <w:color w:val="3B4256"/>
          <w:sz w:val="20"/>
          <w:szCs w:val="20"/>
        </w:rPr>
      </w:pPr>
      <w:r w:rsidRPr="00A355D2">
        <w:rPr>
          <w:color w:val="000000"/>
          <w:sz w:val="20"/>
          <w:szCs w:val="20"/>
        </w:rPr>
        <w:t>• оставлять в лесу промасленный или пропитанный бензином, керосином и иными горючими веществами обтирочный материал;</w:t>
      </w:r>
    </w:p>
    <w:p w:rsidR="00FE1BF4" w:rsidRPr="00A355D2" w:rsidRDefault="00FE1BF4" w:rsidP="00FE1BF4">
      <w:pPr>
        <w:shd w:val="clear" w:color="auto" w:fill="FFFFFF"/>
        <w:spacing w:after="300" w:line="390" w:lineRule="atLeast"/>
        <w:textAlignment w:val="baseline"/>
        <w:rPr>
          <w:color w:val="3B4256"/>
          <w:sz w:val="20"/>
          <w:szCs w:val="20"/>
        </w:rPr>
      </w:pPr>
      <w:r w:rsidRPr="00A355D2">
        <w:rPr>
          <w:color w:val="000000"/>
          <w:sz w:val="20"/>
          <w:szCs w:val="20"/>
        </w:rPr>
        <w:t>• заправлять топливом баки работающих двигателей внутреннего сгорания, выводить для работы технику с неисправной системой питания двигателя, а также курить или пользоваться открытым огнем вблизи машин, заправляемых топливом;</w:t>
      </w:r>
    </w:p>
    <w:p w:rsidR="00FE1BF4" w:rsidRPr="00A355D2" w:rsidRDefault="00FE1BF4" w:rsidP="00FE1BF4">
      <w:pPr>
        <w:shd w:val="clear" w:color="auto" w:fill="FFFFFF"/>
        <w:spacing w:after="300" w:line="390" w:lineRule="atLeast"/>
        <w:textAlignment w:val="baseline"/>
        <w:rPr>
          <w:color w:val="3B4256"/>
          <w:sz w:val="20"/>
          <w:szCs w:val="20"/>
        </w:rPr>
      </w:pPr>
      <w:r w:rsidRPr="00A355D2">
        <w:rPr>
          <w:color w:val="000000"/>
          <w:sz w:val="20"/>
          <w:szCs w:val="20"/>
        </w:rPr>
        <w:t>• оставлять на освещенной солнцем лесной поляне, бутылки, осколки стекла, другой мусор;</w:t>
      </w:r>
    </w:p>
    <w:p w:rsidR="00FE1BF4" w:rsidRPr="00A355D2" w:rsidRDefault="00FE1BF4" w:rsidP="00FE1BF4">
      <w:pPr>
        <w:shd w:val="clear" w:color="auto" w:fill="FFFFFF"/>
        <w:spacing w:after="300" w:line="390" w:lineRule="atLeast"/>
        <w:textAlignment w:val="baseline"/>
        <w:rPr>
          <w:color w:val="3B4256"/>
          <w:sz w:val="20"/>
          <w:szCs w:val="20"/>
        </w:rPr>
      </w:pPr>
      <w:r w:rsidRPr="00A355D2">
        <w:rPr>
          <w:color w:val="000000"/>
          <w:sz w:val="20"/>
          <w:szCs w:val="20"/>
        </w:rPr>
        <w:t>• выжигать траву, а также стерню на полях.</w:t>
      </w:r>
    </w:p>
    <w:p w:rsidR="00FE1BF4" w:rsidRPr="00A355D2" w:rsidRDefault="00FE1BF4" w:rsidP="00FE1BF4">
      <w:pPr>
        <w:shd w:val="clear" w:color="auto" w:fill="FFFFFF"/>
        <w:spacing w:line="390" w:lineRule="atLeast"/>
        <w:textAlignment w:val="baseline"/>
        <w:rPr>
          <w:color w:val="3B4256"/>
          <w:sz w:val="20"/>
          <w:szCs w:val="20"/>
        </w:rPr>
      </w:pPr>
      <w:r w:rsidRPr="00A355D2">
        <w:rPr>
          <w:b/>
          <w:bCs/>
          <w:i/>
          <w:iCs/>
          <w:color w:val="800000"/>
          <w:sz w:val="20"/>
          <w:szCs w:val="20"/>
          <w:u w:val="single"/>
        </w:rPr>
        <w:t>Лица, виновные в нарушении правил пожарной безопасности, в зависимости от характера нарушений и их последствий, несут дисциплинарную, административную или уголовную ответственность.</w:t>
      </w:r>
    </w:p>
    <w:p w:rsidR="00FE1BF4" w:rsidRPr="00A355D2" w:rsidRDefault="00FE1BF4" w:rsidP="00FE1BF4">
      <w:pPr>
        <w:rPr>
          <w:sz w:val="20"/>
          <w:szCs w:val="20"/>
        </w:rPr>
      </w:pPr>
    </w:p>
    <w:p w:rsidR="00FE1BF4" w:rsidRPr="00A355D2" w:rsidRDefault="00FE1BF4" w:rsidP="00FE1BF4">
      <w:pPr>
        <w:jc w:val="center"/>
        <w:rPr>
          <w:sz w:val="20"/>
          <w:szCs w:val="20"/>
        </w:rPr>
      </w:pPr>
      <w:r w:rsidRPr="00A355D2">
        <w:rPr>
          <w:b/>
          <w:sz w:val="20"/>
          <w:szCs w:val="20"/>
        </w:rPr>
        <w:t>Памятка по пожарной безопасности</w:t>
      </w:r>
    </w:p>
    <w:p w:rsidR="00FE1BF4" w:rsidRPr="00A355D2" w:rsidRDefault="00FE1BF4" w:rsidP="00FE1BF4">
      <w:pPr>
        <w:rPr>
          <w:sz w:val="20"/>
          <w:szCs w:val="20"/>
        </w:rPr>
      </w:pPr>
      <w:r w:rsidRPr="00A355D2">
        <w:rPr>
          <w:b/>
          <w:sz w:val="20"/>
          <w:szCs w:val="20"/>
        </w:rPr>
        <w:t>Причины возникновения пожаров</w:t>
      </w:r>
      <w:r w:rsidRPr="00A355D2">
        <w:rPr>
          <w:sz w:val="20"/>
          <w:szCs w:val="20"/>
        </w:rPr>
        <w:t xml:space="preserve">: </w:t>
      </w:r>
    </w:p>
    <w:p w:rsidR="00FE1BF4" w:rsidRPr="00A355D2" w:rsidRDefault="00FE1BF4" w:rsidP="00FE1BF4">
      <w:pPr>
        <w:rPr>
          <w:sz w:val="20"/>
          <w:szCs w:val="20"/>
        </w:rPr>
      </w:pPr>
      <w:r w:rsidRPr="00A355D2">
        <w:rPr>
          <w:sz w:val="20"/>
          <w:szCs w:val="20"/>
        </w:rPr>
        <w:t xml:space="preserve">1. Неисправность электросети, электроприборов, утечка газа. </w:t>
      </w:r>
    </w:p>
    <w:p w:rsidR="00FE1BF4" w:rsidRPr="00A355D2" w:rsidRDefault="00FE1BF4" w:rsidP="00FE1BF4">
      <w:pPr>
        <w:rPr>
          <w:sz w:val="20"/>
          <w:szCs w:val="20"/>
        </w:rPr>
      </w:pPr>
      <w:r w:rsidRPr="00A355D2">
        <w:rPr>
          <w:sz w:val="20"/>
          <w:szCs w:val="20"/>
        </w:rPr>
        <w:t xml:space="preserve">2. Неосторожное обращение и шалости детей с огнем. </w:t>
      </w:r>
    </w:p>
    <w:p w:rsidR="00FE1BF4" w:rsidRPr="00A355D2" w:rsidRDefault="00FE1BF4" w:rsidP="00FE1BF4">
      <w:pPr>
        <w:rPr>
          <w:sz w:val="20"/>
          <w:szCs w:val="20"/>
        </w:rPr>
      </w:pPr>
      <w:r w:rsidRPr="00A355D2">
        <w:rPr>
          <w:sz w:val="20"/>
          <w:szCs w:val="20"/>
        </w:rPr>
        <w:t xml:space="preserve">3. Оставленные открытыми и без присмотра двери топок печей. </w:t>
      </w:r>
    </w:p>
    <w:p w:rsidR="00FE1BF4" w:rsidRPr="00A355D2" w:rsidRDefault="00FE1BF4" w:rsidP="00FE1BF4">
      <w:pPr>
        <w:rPr>
          <w:sz w:val="20"/>
          <w:szCs w:val="20"/>
        </w:rPr>
      </w:pPr>
      <w:r w:rsidRPr="00A355D2">
        <w:rPr>
          <w:sz w:val="20"/>
          <w:szCs w:val="20"/>
        </w:rPr>
        <w:t>4. Использование неисправных отопительных приборов.</w:t>
      </w:r>
    </w:p>
    <w:p w:rsidR="00FE1BF4" w:rsidRPr="00A355D2" w:rsidRDefault="00FE1BF4" w:rsidP="00FE1BF4">
      <w:pPr>
        <w:rPr>
          <w:sz w:val="20"/>
          <w:szCs w:val="20"/>
        </w:rPr>
      </w:pPr>
      <w:r w:rsidRPr="00A355D2">
        <w:rPr>
          <w:sz w:val="20"/>
          <w:szCs w:val="20"/>
        </w:rPr>
        <w:t xml:space="preserve"> </w:t>
      </w:r>
    </w:p>
    <w:p w:rsidR="00FE1BF4" w:rsidRPr="00A355D2" w:rsidRDefault="00FE1BF4" w:rsidP="00FE1BF4">
      <w:pPr>
        <w:rPr>
          <w:sz w:val="20"/>
          <w:szCs w:val="20"/>
        </w:rPr>
      </w:pPr>
      <w:r w:rsidRPr="00A355D2">
        <w:rPr>
          <w:sz w:val="20"/>
          <w:szCs w:val="20"/>
        </w:rPr>
        <w:lastRenderedPageBreak/>
        <w:t xml:space="preserve">Для предупреждения возгораний в жилище необходимо строго соблюдать несложные </w:t>
      </w:r>
      <w:r w:rsidRPr="00A355D2">
        <w:rPr>
          <w:b/>
          <w:sz w:val="20"/>
          <w:szCs w:val="20"/>
        </w:rPr>
        <w:t>правила пожарной безопасности</w:t>
      </w:r>
      <w:r w:rsidRPr="00A355D2">
        <w:rPr>
          <w:sz w:val="20"/>
          <w:szCs w:val="20"/>
        </w:rPr>
        <w:t>. Вот некоторые из них:</w:t>
      </w:r>
    </w:p>
    <w:p w:rsidR="00FE1BF4" w:rsidRPr="00A355D2" w:rsidRDefault="00FE1BF4" w:rsidP="00FE1BF4">
      <w:pPr>
        <w:rPr>
          <w:sz w:val="20"/>
          <w:szCs w:val="20"/>
        </w:rPr>
      </w:pPr>
      <w:r w:rsidRPr="00A355D2">
        <w:rPr>
          <w:sz w:val="20"/>
          <w:szCs w:val="20"/>
        </w:rPr>
        <w:t>- не оставлять включенными электроприборы после работы с ними;</w:t>
      </w:r>
    </w:p>
    <w:p w:rsidR="00FE1BF4" w:rsidRPr="00A355D2" w:rsidRDefault="00FE1BF4" w:rsidP="00FE1BF4">
      <w:pPr>
        <w:rPr>
          <w:sz w:val="20"/>
          <w:szCs w:val="20"/>
        </w:rPr>
      </w:pPr>
      <w:r w:rsidRPr="00A355D2">
        <w:rPr>
          <w:sz w:val="20"/>
          <w:szCs w:val="20"/>
        </w:rPr>
        <w:t xml:space="preserve"> - не включать в одну розетку несколько мощных потребителей электроэнергии; </w:t>
      </w:r>
    </w:p>
    <w:p w:rsidR="00FE1BF4" w:rsidRPr="00A355D2" w:rsidRDefault="00FE1BF4" w:rsidP="00FE1BF4">
      <w:pPr>
        <w:rPr>
          <w:sz w:val="20"/>
          <w:szCs w:val="20"/>
        </w:rPr>
      </w:pPr>
      <w:r w:rsidRPr="00A355D2">
        <w:rPr>
          <w:sz w:val="20"/>
          <w:szCs w:val="20"/>
        </w:rPr>
        <w:t>- пользуясь свечами, изолировать их от стола огнестойкими материалами;</w:t>
      </w:r>
    </w:p>
    <w:p w:rsidR="00FE1BF4" w:rsidRPr="00A355D2" w:rsidRDefault="00FE1BF4" w:rsidP="00FE1BF4">
      <w:pPr>
        <w:rPr>
          <w:sz w:val="20"/>
          <w:szCs w:val="20"/>
        </w:rPr>
      </w:pPr>
      <w:r w:rsidRPr="00A355D2">
        <w:rPr>
          <w:sz w:val="20"/>
          <w:szCs w:val="20"/>
        </w:rPr>
        <w:t xml:space="preserve"> - не применять бенгальские огни, хлопушки и другие пиротехнические средства в квартирах; </w:t>
      </w:r>
    </w:p>
    <w:p w:rsidR="00FE1BF4" w:rsidRPr="00A355D2" w:rsidRDefault="00FE1BF4" w:rsidP="00FE1BF4">
      <w:pPr>
        <w:rPr>
          <w:sz w:val="20"/>
          <w:szCs w:val="20"/>
        </w:rPr>
      </w:pPr>
      <w:r w:rsidRPr="00A355D2">
        <w:rPr>
          <w:sz w:val="20"/>
          <w:szCs w:val="20"/>
        </w:rPr>
        <w:t xml:space="preserve">- не устраивать игр со спичками, другими горящими предметами и легковоспламеняющимися материалами. </w:t>
      </w:r>
    </w:p>
    <w:p w:rsidR="00FE1BF4" w:rsidRPr="00A355D2" w:rsidRDefault="00FE1BF4" w:rsidP="00FE1BF4">
      <w:pPr>
        <w:rPr>
          <w:sz w:val="20"/>
          <w:szCs w:val="20"/>
        </w:rPr>
      </w:pPr>
      <w:r w:rsidRPr="00A355D2">
        <w:rPr>
          <w:b/>
          <w:sz w:val="20"/>
          <w:szCs w:val="20"/>
        </w:rPr>
        <w:t>Правила поведения во время пожара</w:t>
      </w:r>
      <w:r w:rsidRPr="00A355D2">
        <w:rPr>
          <w:sz w:val="20"/>
          <w:szCs w:val="20"/>
        </w:rPr>
        <w:t xml:space="preserve">: </w:t>
      </w:r>
    </w:p>
    <w:p w:rsidR="00FE1BF4" w:rsidRPr="00A355D2" w:rsidRDefault="00FE1BF4" w:rsidP="00FE1BF4">
      <w:pPr>
        <w:rPr>
          <w:sz w:val="20"/>
          <w:szCs w:val="20"/>
        </w:rPr>
      </w:pPr>
      <w:r w:rsidRPr="00A355D2">
        <w:rPr>
          <w:sz w:val="20"/>
          <w:szCs w:val="20"/>
        </w:rPr>
        <w:t>1. Обнаружив пожар, позвоните в пожарную службу по номера 101.</w:t>
      </w:r>
    </w:p>
    <w:p w:rsidR="00FE1BF4" w:rsidRPr="00A355D2" w:rsidRDefault="00FE1BF4" w:rsidP="00FE1BF4">
      <w:pPr>
        <w:rPr>
          <w:sz w:val="20"/>
          <w:szCs w:val="20"/>
        </w:rPr>
      </w:pPr>
      <w:r w:rsidRPr="00A355D2">
        <w:rPr>
          <w:sz w:val="20"/>
          <w:szCs w:val="20"/>
        </w:rPr>
        <w:t xml:space="preserve"> 2. Позвонив пожарным, вы должны четко сказать свою фамилию и адрес, а также объяснить, что и где горит.</w:t>
      </w:r>
    </w:p>
    <w:p w:rsidR="00FE1BF4" w:rsidRPr="00A355D2" w:rsidRDefault="00FE1BF4" w:rsidP="00FE1BF4">
      <w:pPr>
        <w:rPr>
          <w:sz w:val="20"/>
          <w:szCs w:val="20"/>
        </w:rPr>
      </w:pPr>
      <w:r w:rsidRPr="00A355D2">
        <w:rPr>
          <w:sz w:val="20"/>
          <w:szCs w:val="20"/>
        </w:rPr>
        <w:t xml:space="preserve"> 3. Предупредите о пожаре соседей, если необходимо, они помогут вам вызвать пожарных. </w:t>
      </w:r>
    </w:p>
    <w:p w:rsidR="00FE1BF4" w:rsidRPr="00A355D2" w:rsidRDefault="00FE1BF4" w:rsidP="00FE1BF4">
      <w:pPr>
        <w:rPr>
          <w:sz w:val="20"/>
          <w:szCs w:val="20"/>
        </w:rPr>
      </w:pPr>
      <w:r w:rsidRPr="00A355D2">
        <w:rPr>
          <w:sz w:val="20"/>
          <w:szCs w:val="20"/>
        </w:rPr>
        <w:t>4. При пожаре нельзя прятаться под кровать, в шкаф, под ванну. Лучше вообще убежать из квартиры или из дома.</w:t>
      </w:r>
    </w:p>
    <w:p w:rsidR="00FE1BF4" w:rsidRPr="00A355D2" w:rsidRDefault="00FE1BF4" w:rsidP="00FE1BF4">
      <w:pPr>
        <w:rPr>
          <w:sz w:val="20"/>
          <w:szCs w:val="20"/>
        </w:rPr>
      </w:pPr>
      <w:r w:rsidRPr="00A355D2">
        <w:rPr>
          <w:sz w:val="20"/>
          <w:szCs w:val="20"/>
        </w:rPr>
        <w:t xml:space="preserve"> 5. Помните: дым гораздо опаснее огня. Если чувствуете, что задыхаетесь, закройте нос и рот мокрой тряпкой, лягте на пол и ползите к выходу – внизу дыма меньше. </w:t>
      </w:r>
    </w:p>
    <w:p w:rsidR="00FE1BF4" w:rsidRPr="00A355D2" w:rsidRDefault="00FE1BF4" w:rsidP="00FE1BF4">
      <w:pPr>
        <w:rPr>
          <w:sz w:val="20"/>
          <w:szCs w:val="20"/>
        </w:rPr>
      </w:pPr>
      <w:r w:rsidRPr="00A355D2">
        <w:rPr>
          <w:sz w:val="20"/>
          <w:szCs w:val="20"/>
        </w:rPr>
        <w:t xml:space="preserve">6. Ожидая приезда пожарных, старайтесь сохранять спокойствие: вас обязательно спасут. </w:t>
      </w:r>
    </w:p>
    <w:p w:rsidR="00FE1BF4" w:rsidRPr="00A355D2" w:rsidRDefault="00FE1BF4" w:rsidP="00FE1BF4">
      <w:pPr>
        <w:rPr>
          <w:sz w:val="20"/>
          <w:szCs w:val="20"/>
        </w:rPr>
      </w:pPr>
      <w:r w:rsidRPr="00A355D2">
        <w:rPr>
          <w:sz w:val="20"/>
          <w:szCs w:val="20"/>
        </w:rPr>
        <w:t xml:space="preserve">7. При пожаре больше опасен не огонь, а дым. От дыма нельзя спрятаться! Он найдет тебя везде! </w:t>
      </w:r>
    </w:p>
    <w:p w:rsidR="00FE1BF4" w:rsidRPr="00A355D2" w:rsidRDefault="00FE1BF4" w:rsidP="00FE1BF4">
      <w:pPr>
        <w:rPr>
          <w:sz w:val="20"/>
          <w:szCs w:val="20"/>
        </w:rPr>
      </w:pPr>
      <w:r w:rsidRPr="00A355D2">
        <w:rPr>
          <w:sz w:val="20"/>
          <w:szCs w:val="20"/>
        </w:rPr>
        <w:t xml:space="preserve">8. Закройте за собой входную дверь, но не запирайте её на ключ. </w:t>
      </w:r>
    </w:p>
    <w:p w:rsidR="00FE1BF4" w:rsidRPr="00A355D2" w:rsidRDefault="00FE1BF4" w:rsidP="00FE1BF4">
      <w:pPr>
        <w:rPr>
          <w:sz w:val="20"/>
          <w:szCs w:val="20"/>
        </w:rPr>
      </w:pPr>
      <w:r w:rsidRPr="00A355D2">
        <w:rPr>
          <w:sz w:val="20"/>
          <w:szCs w:val="20"/>
        </w:rPr>
        <w:t>9. Спускайтесь вниз по лестнице пешком, во время пожара лифтом пользоваться нельзя. Оказавшись на улице, оставайтесь около дома, встречайте пожарных, отвечайте на все их вопросы.</w:t>
      </w:r>
    </w:p>
    <w:p w:rsidR="00FE1BF4" w:rsidRPr="00A355D2" w:rsidRDefault="00FE1BF4" w:rsidP="00FE1BF4">
      <w:pPr>
        <w:rPr>
          <w:sz w:val="20"/>
          <w:szCs w:val="20"/>
        </w:rPr>
      </w:pPr>
      <w:r w:rsidRPr="00A355D2">
        <w:rPr>
          <w:b/>
          <w:sz w:val="20"/>
          <w:szCs w:val="20"/>
        </w:rPr>
        <w:t xml:space="preserve"> Действия при возгорании телевизора</w:t>
      </w:r>
      <w:r w:rsidRPr="00A355D2">
        <w:rPr>
          <w:sz w:val="20"/>
          <w:szCs w:val="20"/>
        </w:rPr>
        <w:t xml:space="preserve">: </w:t>
      </w:r>
    </w:p>
    <w:p w:rsidR="00FE1BF4" w:rsidRPr="00A355D2" w:rsidRDefault="00FE1BF4" w:rsidP="00FE1BF4">
      <w:pPr>
        <w:rPr>
          <w:sz w:val="20"/>
          <w:szCs w:val="20"/>
        </w:rPr>
      </w:pPr>
      <w:r w:rsidRPr="00A355D2">
        <w:rPr>
          <w:sz w:val="20"/>
          <w:szCs w:val="20"/>
        </w:rPr>
        <w:t xml:space="preserve">1. Обесточить телевизор. </w:t>
      </w:r>
    </w:p>
    <w:p w:rsidR="00FE1BF4" w:rsidRPr="00A355D2" w:rsidRDefault="00FE1BF4" w:rsidP="00FE1BF4">
      <w:pPr>
        <w:rPr>
          <w:sz w:val="20"/>
          <w:szCs w:val="20"/>
        </w:rPr>
      </w:pPr>
      <w:r w:rsidRPr="00A355D2">
        <w:rPr>
          <w:sz w:val="20"/>
          <w:szCs w:val="20"/>
        </w:rPr>
        <w:t>2. Сообщить в пожарную службу по телефону 101 или 112.</w:t>
      </w:r>
    </w:p>
    <w:p w:rsidR="00FE1BF4" w:rsidRPr="00A355D2" w:rsidRDefault="00FE1BF4" w:rsidP="00FE1BF4">
      <w:pPr>
        <w:rPr>
          <w:sz w:val="20"/>
          <w:szCs w:val="20"/>
        </w:rPr>
      </w:pPr>
      <w:r w:rsidRPr="00A355D2">
        <w:rPr>
          <w:sz w:val="20"/>
          <w:szCs w:val="20"/>
        </w:rPr>
        <w:t xml:space="preserve"> 3. Если горение продолжается, накрыть телевизор плотной тканью, засыпать землёй из цветочного горшка. </w:t>
      </w:r>
    </w:p>
    <w:p w:rsidR="00FE1BF4" w:rsidRPr="00A355D2" w:rsidRDefault="00FE1BF4" w:rsidP="00FE1BF4">
      <w:pPr>
        <w:rPr>
          <w:sz w:val="20"/>
          <w:szCs w:val="20"/>
        </w:rPr>
      </w:pPr>
      <w:r w:rsidRPr="00A355D2">
        <w:rPr>
          <w:sz w:val="20"/>
          <w:szCs w:val="20"/>
        </w:rPr>
        <w:t>4. Если вы не в силах справиться с огнем, покинуть помещение, плотно закрыв двери, окна. Сообщить соседям.</w:t>
      </w:r>
    </w:p>
    <w:p w:rsidR="00FE1BF4" w:rsidRPr="00A355D2" w:rsidRDefault="00FE1BF4" w:rsidP="00FE1BF4">
      <w:pPr>
        <w:rPr>
          <w:sz w:val="20"/>
          <w:szCs w:val="20"/>
        </w:rPr>
      </w:pPr>
      <w:r w:rsidRPr="00A355D2">
        <w:rPr>
          <w:sz w:val="20"/>
          <w:szCs w:val="20"/>
        </w:rPr>
        <w:t xml:space="preserve"> </w:t>
      </w:r>
      <w:r w:rsidRPr="00A355D2">
        <w:rPr>
          <w:b/>
          <w:sz w:val="20"/>
          <w:szCs w:val="20"/>
        </w:rPr>
        <w:t>Действия в задымленном помещении</w:t>
      </w:r>
      <w:r w:rsidRPr="00A355D2">
        <w:rPr>
          <w:sz w:val="20"/>
          <w:szCs w:val="20"/>
        </w:rPr>
        <w:t xml:space="preserve">, если есть возможность выхода: 1.Позвонить в пожарную службу по телефону 101 или 112. </w:t>
      </w:r>
    </w:p>
    <w:p w:rsidR="00FE1BF4" w:rsidRPr="00A355D2" w:rsidRDefault="00FE1BF4" w:rsidP="00FE1BF4">
      <w:pPr>
        <w:rPr>
          <w:sz w:val="20"/>
          <w:szCs w:val="20"/>
        </w:rPr>
      </w:pPr>
      <w:r w:rsidRPr="00A355D2">
        <w:rPr>
          <w:sz w:val="20"/>
          <w:szCs w:val="20"/>
        </w:rPr>
        <w:t xml:space="preserve">2.Дышать через мокрую ткань. </w:t>
      </w:r>
    </w:p>
    <w:p w:rsidR="00FE1BF4" w:rsidRPr="00A355D2" w:rsidRDefault="00FE1BF4" w:rsidP="00FE1BF4">
      <w:pPr>
        <w:rPr>
          <w:sz w:val="20"/>
          <w:szCs w:val="20"/>
        </w:rPr>
      </w:pPr>
      <w:r w:rsidRPr="00A355D2">
        <w:rPr>
          <w:sz w:val="20"/>
          <w:szCs w:val="20"/>
        </w:rPr>
        <w:t>3.Двигаться, пригнувшись или ползком к выходу.</w:t>
      </w:r>
    </w:p>
    <w:p w:rsidR="00FE1BF4" w:rsidRPr="00A355D2" w:rsidRDefault="00FE1BF4" w:rsidP="00FE1BF4">
      <w:pPr>
        <w:rPr>
          <w:sz w:val="20"/>
          <w:szCs w:val="20"/>
        </w:rPr>
      </w:pPr>
      <w:r w:rsidRPr="00A355D2">
        <w:rPr>
          <w:sz w:val="20"/>
          <w:szCs w:val="20"/>
        </w:rPr>
        <w:t xml:space="preserve"> 4.Не входить туда, где большая концентрация дыма. </w:t>
      </w:r>
    </w:p>
    <w:p w:rsidR="00FE1BF4" w:rsidRPr="00A355D2" w:rsidRDefault="00FE1BF4" w:rsidP="00FE1BF4">
      <w:pPr>
        <w:rPr>
          <w:sz w:val="20"/>
          <w:szCs w:val="20"/>
        </w:rPr>
      </w:pPr>
      <w:r w:rsidRPr="00A355D2">
        <w:rPr>
          <w:sz w:val="20"/>
          <w:szCs w:val="20"/>
        </w:rPr>
        <w:t>5. Плотно закрыв за собой дверь, двигаться вдоль стены к лестнице.</w:t>
      </w:r>
    </w:p>
    <w:p w:rsidR="00FE1BF4" w:rsidRPr="00A355D2" w:rsidRDefault="00FE1BF4" w:rsidP="00FE1BF4">
      <w:pPr>
        <w:rPr>
          <w:sz w:val="20"/>
          <w:szCs w:val="20"/>
        </w:rPr>
      </w:pPr>
      <w:r w:rsidRPr="00A355D2">
        <w:rPr>
          <w:sz w:val="20"/>
          <w:szCs w:val="20"/>
        </w:rPr>
        <w:t xml:space="preserve"> 6. Пользоваться лифтом НЕЛЬЗЯ. </w:t>
      </w:r>
    </w:p>
    <w:p w:rsidR="00FE1BF4" w:rsidRPr="00A355D2" w:rsidRDefault="00FE1BF4" w:rsidP="00FE1BF4">
      <w:pPr>
        <w:rPr>
          <w:sz w:val="20"/>
          <w:szCs w:val="20"/>
        </w:rPr>
      </w:pPr>
      <w:r w:rsidRPr="00A355D2">
        <w:rPr>
          <w:b/>
          <w:sz w:val="20"/>
          <w:szCs w:val="20"/>
        </w:rPr>
        <w:t>Действия в случае, когда огонь отрезал путь к выходу</w:t>
      </w:r>
      <w:r w:rsidRPr="00A355D2">
        <w:rPr>
          <w:sz w:val="20"/>
          <w:szCs w:val="20"/>
        </w:rPr>
        <w:t xml:space="preserve">: </w:t>
      </w:r>
    </w:p>
    <w:p w:rsidR="00FE1BF4" w:rsidRPr="00A355D2" w:rsidRDefault="00FE1BF4" w:rsidP="00FE1BF4">
      <w:pPr>
        <w:rPr>
          <w:sz w:val="20"/>
          <w:szCs w:val="20"/>
        </w:rPr>
      </w:pPr>
      <w:r w:rsidRPr="00A355D2">
        <w:rPr>
          <w:sz w:val="20"/>
          <w:szCs w:val="20"/>
        </w:rPr>
        <w:t xml:space="preserve">1.Позвонить в пожарную службу по телефону 101 или 112. </w:t>
      </w:r>
    </w:p>
    <w:p w:rsidR="00FE1BF4" w:rsidRPr="00A355D2" w:rsidRDefault="00FE1BF4" w:rsidP="00FE1BF4">
      <w:pPr>
        <w:rPr>
          <w:sz w:val="20"/>
          <w:szCs w:val="20"/>
        </w:rPr>
      </w:pPr>
      <w:r w:rsidRPr="00A355D2">
        <w:rPr>
          <w:sz w:val="20"/>
          <w:szCs w:val="20"/>
        </w:rPr>
        <w:t xml:space="preserve">2. Заткнуть тряпками все щели в двери, поливать дверь водой. </w:t>
      </w:r>
    </w:p>
    <w:p w:rsidR="00FE1BF4" w:rsidRPr="00A355D2" w:rsidRDefault="00FE1BF4" w:rsidP="00FE1BF4">
      <w:pPr>
        <w:rPr>
          <w:sz w:val="20"/>
          <w:szCs w:val="20"/>
        </w:rPr>
      </w:pPr>
      <w:r w:rsidRPr="00A355D2">
        <w:rPr>
          <w:sz w:val="20"/>
          <w:szCs w:val="20"/>
        </w:rPr>
        <w:t xml:space="preserve">3. Создать запас воды в ванной комнате. </w:t>
      </w:r>
    </w:p>
    <w:p w:rsidR="00FE1BF4" w:rsidRPr="00A355D2" w:rsidRDefault="00FE1BF4" w:rsidP="00FE1BF4">
      <w:pPr>
        <w:rPr>
          <w:sz w:val="20"/>
          <w:szCs w:val="20"/>
        </w:rPr>
      </w:pPr>
      <w:r w:rsidRPr="00A355D2">
        <w:rPr>
          <w:sz w:val="20"/>
          <w:szCs w:val="20"/>
        </w:rPr>
        <w:t xml:space="preserve">4. Находиться лучше на полу около окна, дыша через мокрую ткань или выйти на балкон. </w:t>
      </w:r>
    </w:p>
    <w:p w:rsidR="00FE1BF4" w:rsidRPr="00A355D2" w:rsidRDefault="00FE1BF4" w:rsidP="00FE1BF4">
      <w:pPr>
        <w:rPr>
          <w:sz w:val="20"/>
          <w:szCs w:val="20"/>
        </w:rPr>
      </w:pPr>
      <w:r w:rsidRPr="00A355D2">
        <w:rPr>
          <w:sz w:val="20"/>
          <w:szCs w:val="20"/>
        </w:rPr>
        <w:t xml:space="preserve">5. Взять с собой мокрое одеяло, чтобы защититься от огня (если начнет проникать), фонарик и яркую тряпку для сигнала </w:t>
      </w:r>
      <w:proofErr w:type="spellStart"/>
      <w:r w:rsidRPr="00A355D2">
        <w:rPr>
          <w:sz w:val="20"/>
          <w:szCs w:val="20"/>
        </w:rPr>
        <w:t>спасате</w:t>
      </w:r>
      <w:proofErr w:type="spellEnd"/>
    </w:p>
    <w:p w:rsidR="00FE1BF4" w:rsidRPr="00A355D2" w:rsidRDefault="00FE1BF4" w:rsidP="00FE1BF4">
      <w:pPr>
        <w:tabs>
          <w:tab w:val="left" w:pos="8520"/>
        </w:tabs>
        <w:jc w:val="center"/>
        <w:rPr>
          <w:b/>
          <w:sz w:val="20"/>
          <w:szCs w:val="20"/>
        </w:rPr>
      </w:pPr>
      <w:r w:rsidRPr="00A355D2">
        <w:rPr>
          <w:b/>
          <w:sz w:val="20"/>
          <w:szCs w:val="20"/>
        </w:rPr>
        <w:t>Российская Федерация</w:t>
      </w:r>
    </w:p>
    <w:p w:rsidR="00FE1BF4" w:rsidRPr="00A355D2" w:rsidRDefault="00FE1BF4" w:rsidP="00FE1BF4">
      <w:pPr>
        <w:tabs>
          <w:tab w:val="left" w:pos="8520"/>
        </w:tabs>
        <w:jc w:val="center"/>
        <w:rPr>
          <w:b/>
          <w:sz w:val="20"/>
          <w:szCs w:val="20"/>
        </w:rPr>
      </w:pPr>
      <w:r w:rsidRPr="00A355D2">
        <w:rPr>
          <w:b/>
          <w:sz w:val="20"/>
          <w:szCs w:val="20"/>
        </w:rPr>
        <w:t>Администрация Угловского городского поселения</w:t>
      </w:r>
    </w:p>
    <w:p w:rsidR="00FE1BF4" w:rsidRPr="00A355D2" w:rsidRDefault="00FE1BF4" w:rsidP="00FE1BF4">
      <w:pPr>
        <w:tabs>
          <w:tab w:val="left" w:pos="8520"/>
        </w:tabs>
        <w:jc w:val="center"/>
        <w:rPr>
          <w:b/>
          <w:sz w:val="20"/>
          <w:szCs w:val="20"/>
        </w:rPr>
      </w:pPr>
      <w:r w:rsidRPr="00A355D2">
        <w:rPr>
          <w:b/>
          <w:sz w:val="20"/>
          <w:szCs w:val="20"/>
        </w:rPr>
        <w:t>Окуловского муниципального района Новгородской области</w:t>
      </w:r>
    </w:p>
    <w:p w:rsidR="00FE1BF4" w:rsidRPr="00A355D2" w:rsidRDefault="00FE1BF4" w:rsidP="00FE1BF4">
      <w:pPr>
        <w:tabs>
          <w:tab w:val="left" w:pos="8520"/>
        </w:tabs>
        <w:jc w:val="center"/>
        <w:rPr>
          <w:sz w:val="20"/>
          <w:szCs w:val="20"/>
        </w:rPr>
      </w:pPr>
    </w:p>
    <w:p w:rsidR="00FE1BF4" w:rsidRPr="00A355D2" w:rsidRDefault="00FE1BF4" w:rsidP="00FE1BF4">
      <w:pPr>
        <w:tabs>
          <w:tab w:val="left" w:pos="8520"/>
        </w:tabs>
        <w:jc w:val="center"/>
        <w:rPr>
          <w:sz w:val="20"/>
          <w:szCs w:val="20"/>
        </w:rPr>
      </w:pPr>
      <w:proofErr w:type="gramStart"/>
      <w:r w:rsidRPr="00A355D2">
        <w:rPr>
          <w:sz w:val="20"/>
          <w:szCs w:val="20"/>
        </w:rPr>
        <w:t>П</w:t>
      </w:r>
      <w:proofErr w:type="gramEnd"/>
      <w:r w:rsidRPr="00A355D2">
        <w:rPr>
          <w:sz w:val="20"/>
          <w:szCs w:val="20"/>
        </w:rPr>
        <w:t xml:space="preserve"> О С Т А Н О В Л Е Н И Е</w:t>
      </w:r>
    </w:p>
    <w:p w:rsidR="00FE1BF4" w:rsidRPr="00A355D2" w:rsidRDefault="00FE1BF4" w:rsidP="00FE1BF4">
      <w:pPr>
        <w:tabs>
          <w:tab w:val="left" w:pos="8520"/>
        </w:tabs>
        <w:jc w:val="center"/>
        <w:rPr>
          <w:sz w:val="20"/>
          <w:szCs w:val="20"/>
        </w:rPr>
      </w:pPr>
    </w:p>
    <w:p w:rsidR="00FE1BF4" w:rsidRPr="00A355D2" w:rsidRDefault="00FE1BF4" w:rsidP="00FE1BF4">
      <w:pPr>
        <w:tabs>
          <w:tab w:val="left" w:pos="8520"/>
        </w:tabs>
        <w:jc w:val="center"/>
        <w:rPr>
          <w:sz w:val="20"/>
          <w:szCs w:val="20"/>
        </w:rPr>
      </w:pPr>
      <w:r w:rsidRPr="00A355D2">
        <w:rPr>
          <w:sz w:val="20"/>
          <w:szCs w:val="20"/>
        </w:rPr>
        <w:t>03.06.2024  № 258</w:t>
      </w:r>
    </w:p>
    <w:p w:rsidR="00FE1BF4" w:rsidRPr="00A355D2" w:rsidRDefault="00FE1BF4" w:rsidP="00FE1BF4">
      <w:pPr>
        <w:tabs>
          <w:tab w:val="left" w:pos="8520"/>
        </w:tabs>
        <w:jc w:val="center"/>
        <w:rPr>
          <w:sz w:val="20"/>
          <w:szCs w:val="20"/>
        </w:rPr>
      </w:pPr>
    </w:p>
    <w:p w:rsidR="00FE1BF4" w:rsidRPr="00A355D2" w:rsidRDefault="00FE1BF4" w:rsidP="00FE1BF4">
      <w:pPr>
        <w:tabs>
          <w:tab w:val="left" w:pos="8520"/>
        </w:tabs>
        <w:jc w:val="center"/>
        <w:rPr>
          <w:sz w:val="20"/>
          <w:szCs w:val="20"/>
        </w:rPr>
      </w:pPr>
      <w:r w:rsidRPr="00A355D2">
        <w:rPr>
          <w:sz w:val="20"/>
          <w:szCs w:val="20"/>
        </w:rPr>
        <w:t>р.п. Угловка</w:t>
      </w:r>
    </w:p>
    <w:p w:rsidR="00FE1BF4" w:rsidRPr="00A355D2" w:rsidRDefault="00FE1BF4" w:rsidP="00FE1BF4">
      <w:pPr>
        <w:tabs>
          <w:tab w:val="left" w:pos="8520"/>
        </w:tabs>
        <w:spacing w:line="240" w:lineRule="exact"/>
        <w:jc w:val="both"/>
        <w:rPr>
          <w:b/>
          <w:sz w:val="20"/>
          <w:szCs w:val="20"/>
        </w:rPr>
      </w:pPr>
      <w:r w:rsidRPr="00A355D2">
        <w:rPr>
          <w:b/>
          <w:sz w:val="20"/>
          <w:szCs w:val="20"/>
        </w:rPr>
        <w:t xml:space="preserve">       </w:t>
      </w:r>
      <w:proofErr w:type="gramStart"/>
      <w:r w:rsidRPr="00A355D2">
        <w:rPr>
          <w:b/>
          <w:sz w:val="20"/>
          <w:szCs w:val="20"/>
        </w:rPr>
        <w:t>О проведении электронного запроса котировок на право заключения муниципального контракта на выполнение работ по предотвращению распространения борщевика Сосновского химическим способом на территории</w:t>
      </w:r>
      <w:proofErr w:type="gramEnd"/>
      <w:r w:rsidRPr="00A355D2">
        <w:rPr>
          <w:b/>
          <w:sz w:val="20"/>
          <w:szCs w:val="20"/>
        </w:rPr>
        <w:t xml:space="preserve"> Угловского городского поселения.                  </w:t>
      </w:r>
    </w:p>
    <w:p w:rsidR="00FE1BF4" w:rsidRPr="00A355D2" w:rsidRDefault="00FE1BF4" w:rsidP="00FE1BF4">
      <w:pPr>
        <w:jc w:val="both"/>
        <w:rPr>
          <w:sz w:val="20"/>
          <w:szCs w:val="20"/>
        </w:rPr>
      </w:pPr>
      <w:r w:rsidRPr="00A355D2">
        <w:rPr>
          <w:sz w:val="20"/>
          <w:szCs w:val="20"/>
        </w:rPr>
        <w:t xml:space="preserve">      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 </w:t>
      </w:r>
    </w:p>
    <w:p w:rsidR="00FE1BF4" w:rsidRPr="00A355D2" w:rsidRDefault="00FE1BF4" w:rsidP="00FE1BF4">
      <w:pPr>
        <w:pStyle w:val="ConsPlusTitle"/>
        <w:widowControl/>
        <w:spacing w:line="276" w:lineRule="auto"/>
        <w:ind w:firstLine="709"/>
        <w:jc w:val="both"/>
        <w:rPr>
          <w:rFonts w:ascii="Times New Roman" w:hAnsi="Times New Roman" w:cs="Times New Roman"/>
        </w:rPr>
      </w:pPr>
      <w:r w:rsidRPr="00A355D2">
        <w:rPr>
          <w:rFonts w:ascii="Times New Roman" w:hAnsi="Times New Roman" w:cs="Times New Roman"/>
        </w:rPr>
        <w:t>ПОСТАНОВЛЯЕТ:</w:t>
      </w:r>
    </w:p>
    <w:p w:rsidR="00FE1BF4" w:rsidRPr="00A355D2" w:rsidRDefault="00FE1BF4" w:rsidP="00FE1BF4">
      <w:pPr>
        <w:jc w:val="both"/>
        <w:rPr>
          <w:sz w:val="20"/>
          <w:szCs w:val="20"/>
        </w:rPr>
      </w:pPr>
      <w:r w:rsidRPr="00A355D2">
        <w:rPr>
          <w:sz w:val="20"/>
          <w:szCs w:val="20"/>
        </w:rPr>
        <w:t xml:space="preserve">1. </w:t>
      </w:r>
      <w:proofErr w:type="gramStart"/>
      <w:r w:rsidRPr="00A355D2">
        <w:rPr>
          <w:sz w:val="20"/>
          <w:szCs w:val="20"/>
        </w:rPr>
        <w:t>Утвердить и  разместить извещение и прилагаемые к нему документы об осуществлении закупки путем проведения запроса котировок в электронной форме с предоставлением преимуществ субъектам малого предпринимательства, социально ориентированным некоммерческим организациям, на право заключения муниципального контракта на «Выполнение работ по предотвращению распространения борщевика Сосновского химическим способом на территории Угловского городского поселения Окуловского района Новгородской области», по КБК 93705030440100450244 на сумму 123500,00 (сто</w:t>
      </w:r>
      <w:proofErr w:type="gramEnd"/>
      <w:r w:rsidRPr="00A355D2">
        <w:rPr>
          <w:sz w:val="20"/>
          <w:szCs w:val="20"/>
        </w:rPr>
        <w:t xml:space="preserve"> двадцать три тысячи пятьсот рублей 00 копеек).</w:t>
      </w:r>
    </w:p>
    <w:p w:rsidR="00FE1BF4" w:rsidRPr="00A355D2" w:rsidRDefault="00FE1BF4" w:rsidP="00FE1BF4">
      <w:pPr>
        <w:jc w:val="both"/>
        <w:rPr>
          <w:sz w:val="20"/>
          <w:szCs w:val="20"/>
        </w:rPr>
      </w:pPr>
      <w:r w:rsidRPr="00A355D2">
        <w:rPr>
          <w:sz w:val="20"/>
          <w:szCs w:val="20"/>
        </w:rPr>
        <w:t xml:space="preserve">2. </w:t>
      </w:r>
      <w:proofErr w:type="gramStart"/>
      <w:r w:rsidRPr="00A355D2">
        <w:rPr>
          <w:sz w:val="20"/>
          <w:szCs w:val="20"/>
        </w:rPr>
        <w:t xml:space="preserve">Разместить и опубликовать извещение и прилагаемые к нему документы об осуществлении закупки путем проведения запроса котировок в электронной форме с предоставлением преимуществ субъектам малого предпринимательства, социально ориентированным некоммерческим организациям, на право заключения муниципального контракта на «Выполнение работ по предотвращению распространения борщевика </w:t>
      </w:r>
      <w:r w:rsidRPr="00A355D2">
        <w:rPr>
          <w:sz w:val="20"/>
          <w:szCs w:val="20"/>
        </w:rPr>
        <w:lastRenderedPageBreak/>
        <w:t>Сосновского химическим способом на территории Угловского городского поселения Окуловского района Новгородской области», по КБК 93705030440100450244 на сумму 123500,00 (сто</w:t>
      </w:r>
      <w:proofErr w:type="gramEnd"/>
      <w:r w:rsidRPr="00A355D2">
        <w:rPr>
          <w:sz w:val="20"/>
          <w:szCs w:val="20"/>
        </w:rPr>
        <w:t xml:space="preserve"> двадцать три тысячи пятьсот рублей 00 копеек) на официальном сайте Российской Федерации Единой Информационной Системы в сфере закупок: </w:t>
      </w:r>
      <w:hyperlink r:id="rId19" w:history="1">
        <w:r w:rsidRPr="00A355D2">
          <w:rPr>
            <w:rStyle w:val="a4"/>
            <w:sz w:val="20"/>
            <w:szCs w:val="20"/>
          </w:rPr>
          <w:t>www.zakupki.gov.ru</w:t>
        </w:r>
      </w:hyperlink>
      <w:r w:rsidRPr="00A355D2">
        <w:rPr>
          <w:sz w:val="20"/>
          <w:szCs w:val="20"/>
        </w:rPr>
        <w:t>.</w:t>
      </w:r>
    </w:p>
    <w:p w:rsidR="00FE1BF4" w:rsidRPr="00A355D2" w:rsidRDefault="00FE1BF4" w:rsidP="00FE1BF4">
      <w:pPr>
        <w:jc w:val="both"/>
        <w:rPr>
          <w:sz w:val="20"/>
          <w:szCs w:val="20"/>
        </w:rPr>
      </w:pPr>
      <w:r w:rsidRPr="00A355D2">
        <w:rPr>
          <w:sz w:val="20"/>
          <w:szCs w:val="20"/>
        </w:rPr>
        <w:t xml:space="preserve">3. </w:t>
      </w:r>
      <w:proofErr w:type="gramStart"/>
      <w:r w:rsidRPr="00A355D2">
        <w:rPr>
          <w:sz w:val="20"/>
          <w:szCs w:val="20"/>
        </w:rPr>
        <w:t>Разместить Постановление</w:t>
      </w:r>
      <w:proofErr w:type="gramEnd"/>
      <w:r w:rsidRPr="00A355D2">
        <w:rPr>
          <w:sz w:val="20"/>
          <w:szCs w:val="20"/>
        </w:rPr>
        <w:t xml:space="preserve"> на официальном сайте Угловского городского поселения.</w:t>
      </w:r>
    </w:p>
    <w:p w:rsidR="00FE1BF4" w:rsidRPr="00A355D2" w:rsidRDefault="00FE1BF4" w:rsidP="00A355D2">
      <w:pPr>
        <w:tabs>
          <w:tab w:val="left" w:pos="7360"/>
        </w:tabs>
        <w:rPr>
          <w:sz w:val="20"/>
          <w:szCs w:val="20"/>
        </w:rPr>
      </w:pPr>
      <w:r w:rsidRPr="00A355D2">
        <w:rPr>
          <w:b/>
          <w:sz w:val="20"/>
          <w:szCs w:val="20"/>
        </w:rPr>
        <w:t>Заместитель Главы Администрации     Т.Н.Звонарёва</w:t>
      </w:r>
    </w:p>
    <w:p w:rsidR="00FE1BF4" w:rsidRPr="00A355D2" w:rsidRDefault="00FE1BF4" w:rsidP="00FE1BF4">
      <w:pPr>
        <w:rPr>
          <w:sz w:val="20"/>
          <w:szCs w:val="20"/>
        </w:rPr>
      </w:pPr>
    </w:p>
    <w:p w:rsidR="00FE1BF4" w:rsidRPr="00A355D2" w:rsidRDefault="00FE1BF4" w:rsidP="00FE1BF4">
      <w:pPr>
        <w:tabs>
          <w:tab w:val="left" w:pos="4380"/>
        </w:tabs>
        <w:jc w:val="center"/>
        <w:rPr>
          <w:b/>
          <w:sz w:val="20"/>
          <w:szCs w:val="20"/>
        </w:rPr>
      </w:pPr>
      <w:r w:rsidRPr="00A355D2">
        <w:rPr>
          <w:b/>
          <w:color w:val="000000"/>
          <w:sz w:val="20"/>
          <w:szCs w:val="20"/>
        </w:rPr>
        <w:t>Российская Федерация</w:t>
      </w:r>
    </w:p>
    <w:p w:rsidR="00FE1BF4" w:rsidRPr="00A355D2" w:rsidRDefault="00FE1BF4" w:rsidP="00FE1BF4">
      <w:pPr>
        <w:jc w:val="center"/>
        <w:rPr>
          <w:b/>
          <w:color w:val="000000"/>
          <w:sz w:val="20"/>
          <w:szCs w:val="20"/>
        </w:rPr>
      </w:pPr>
      <w:r w:rsidRPr="00A355D2">
        <w:rPr>
          <w:b/>
          <w:color w:val="000000"/>
          <w:sz w:val="20"/>
          <w:szCs w:val="20"/>
        </w:rPr>
        <w:t>Администрация Угловского городского поселения</w:t>
      </w:r>
    </w:p>
    <w:p w:rsidR="00FE1BF4" w:rsidRPr="00A355D2" w:rsidRDefault="00FE1BF4" w:rsidP="00FE1BF4">
      <w:pPr>
        <w:jc w:val="center"/>
        <w:rPr>
          <w:b/>
          <w:color w:val="000000"/>
          <w:sz w:val="20"/>
          <w:szCs w:val="20"/>
        </w:rPr>
      </w:pPr>
      <w:r w:rsidRPr="00A355D2">
        <w:rPr>
          <w:b/>
          <w:color w:val="000000"/>
          <w:sz w:val="20"/>
          <w:szCs w:val="20"/>
        </w:rPr>
        <w:t>Окуловского муниципального района Новгородской области</w:t>
      </w:r>
    </w:p>
    <w:p w:rsidR="00FE1BF4" w:rsidRPr="00A355D2" w:rsidRDefault="00FE1BF4" w:rsidP="00FE1BF4">
      <w:pPr>
        <w:jc w:val="center"/>
        <w:rPr>
          <w:b/>
          <w:color w:val="000000"/>
          <w:sz w:val="20"/>
          <w:szCs w:val="20"/>
        </w:rPr>
      </w:pPr>
      <w:r w:rsidRPr="00A355D2">
        <w:rPr>
          <w:b/>
          <w:color w:val="000000"/>
          <w:sz w:val="20"/>
          <w:szCs w:val="20"/>
        </w:rPr>
        <w:tab/>
      </w:r>
    </w:p>
    <w:p w:rsidR="00FE1BF4" w:rsidRPr="00A355D2" w:rsidRDefault="00FE1BF4" w:rsidP="00FE1BF4">
      <w:pPr>
        <w:tabs>
          <w:tab w:val="left" w:pos="3060"/>
        </w:tabs>
        <w:spacing w:line="240" w:lineRule="atLeast"/>
        <w:jc w:val="center"/>
        <w:rPr>
          <w:b/>
          <w:sz w:val="20"/>
          <w:szCs w:val="20"/>
        </w:rPr>
      </w:pPr>
      <w:r w:rsidRPr="00A355D2">
        <w:rPr>
          <w:b/>
          <w:color w:val="000000"/>
          <w:sz w:val="20"/>
          <w:szCs w:val="20"/>
        </w:rPr>
        <w:t>ПОСТАНОВЛЕНИЕ</w:t>
      </w:r>
    </w:p>
    <w:p w:rsidR="00FE1BF4" w:rsidRPr="00A355D2" w:rsidRDefault="00FE1BF4" w:rsidP="00FE1BF4">
      <w:pPr>
        <w:tabs>
          <w:tab w:val="left" w:pos="3060"/>
        </w:tabs>
        <w:spacing w:line="240" w:lineRule="atLeast"/>
        <w:jc w:val="center"/>
        <w:rPr>
          <w:sz w:val="20"/>
          <w:szCs w:val="20"/>
        </w:rPr>
      </w:pPr>
      <w:r w:rsidRPr="00A355D2">
        <w:rPr>
          <w:sz w:val="20"/>
          <w:szCs w:val="20"/>
        </w:rPr>
        <w:t>03.06.2024  № 259</w:t>
      </w:r>
    </w:p>
    <w:p w:rsidR="00FE1BF4" w:rsidRPr="00A355D2" w:rsidRDefault="00FE1BF4" w:rsidP="00FE1BF4">
      <w:pPr>
        <w:tabs>
          <w:tab w:val="left" w:pos="3060"/>
        </w:tabs>
        <w:spacing w:line="240" w:lineRule="exact"/>
        <w:jc w:val="center"/>
        <w:rPr>
          <w:sz w:val="20"/>
          <w:szCs w:val="20"/>
        </w:rPr>
      </w:pPr>
      <w:r w:rsidRPr="00A355D2">
        <w:rPr>
          <w:sz w:val="20"/>
          <w:szCs w:val="20"/>
        </w:rPr>
        <w:t>р.п. Угловка</w:t>
      </w:r>
    </w:p>
    <w:p w:rsidR="00FE1BF4" w:rsidRPr="00A355D2" w:rsidRDefault="00FE1BF4" w:rsidP="00FE1BF4">
      <w:pPr>
        <w:tabs>
          <w:tab w:val="left" w:pos="3060"/>
        </w:tabs>
        <w:spacing w:line="240" w:lineRule="exact"/>
        <w:jc w:val="center"/>
        <w:rPr>
          <w:sz w:val="20"/>
          <w:szCs w:val="20"/>
        </w:rPr>
      </w:pPr>
    </w:p>
    <w:p w:rsidR="00FE1BF4" w:rsidRPr="00A355D2" w:rsidRDefault="00FE1BF4" w:rsidP="00FE1BF4">
      <w:pPr>
        <w:ind w:firstLine="851"/>
        <w:jc w:val="both"/>
        <w:rPr>
          <w:rFonts w:eastAsia="Calibri"/>
          <w:b/>
          <w:sz w:val="20"/>
          <w:szCs w:val="20"/>
        </w:rPr>
      </w:pPr>
      <w:proofErr w:type="gramStart"/>
      <w:r w:rsidRPr="00A355D2">
        <w:rPr>
          <w:b/>
          <w:sz w:val="20"/>
          <w:szCs w:val="20"/>
        </w:rPr>
        <w:t>О внесении изменений в постановление № 519 от 03.11.2023 года «</w:t>
      </w:r>
      <w:r w:rsidRPr="00A355D2">
        <w:rPr>
          <w:rFonts w:eastAsia="Calibri"/>
          <w:b/>
          <w:sz w:val="20"/>
          <w:szCs w:val="20"/>
        </w:rPr>
        <w:t>О внесении изменений в постановление № 109 от 15.02.2022 года «О создании комиссии по приемке товаров, работ, услуг, формированию и подписанию электронной подписью электронных документов о приемке поставленного товара (выполненной работы, оказанной услуги) в рамках исполнения контракта (отдельного этапа исполнения контракта) для нужд Администрации Угловского городского поселения»».</w:t>
      </w:r>
      <w:proofErr w:type="gramEnd"/>
    </w:p>
    <w:p w:rsidR="00FE1BF4" w:rsidRPr="00A355D2" w:rsidRDefault="00FE1BF4" w:rsidP="00FE1BF4">
      <w:pPr>
        <w:ind w:firstLine="851"/>
        <w:jc w:val="both"/>
        <w:rPr>
          <w:rFonts w:eastAsia="Calibri"/>
          <w:b/>
          <w:sz w:val="20"/>
          <w:szCs w:val="20"/>
        </w:rPr>
      </w:pPr>
    </w:p>
    <w:p w:rsidR="00FE1BF4" w:rsidRPr="00A355D2" w:rsidRDefault="00FE1BF4" w:rsidP="00FE1BF4">
      <w:pPr>
        <w:jc w:val="both"/>
        <w:rPr>
          <w:rFonts w:eastAsia="Calibri"/>
          <w:b/>
          <w:sz w:val="20"/>
          <w:szCs w:val="20"/>
        </w:rPr>
      </w:pPr>
      <w:r w:rsidRPr="00A355D2">
        <w:rPr>
          <w:rFonts w:eastAsia="Calibri"/>
          <w:b/>
          <w:sz w:val="20"/>
          <w:szCs w:val="20"/>
        </w:rPr>
        <w:t>ПОСТАНОВЛЯЕТ:</w:t>
      </w:r>
    </w:p>
    <w:p w:rsidR="00FE1BF4" w:rsidRPr="00A355D2" w:rsidRDefault="00FE1BF4" w:rsidP="00FE1BF4">
      <w:pPr>
        <w:jc w:val="both"/>
        <w:rPr>
          <w:rFonts w:eastAsia="Calibri"/>
          <w:b/>
          <w:sz w:val="20"/>
          <w:szCs w:val="20"/>
        </w:rPr>
      </w:pPr>
    </w:p>
    <w:p w:rsidR="00FE1BF4" w:rsidRPr="00A355D2" w:rsidRDefault="00FE1BF4" w:rsidP="00FE1BF4">
      <w:pPr>
        <w:widowControl w:val="0"/>
        <w:numPr>
          <w:ilvl w:val="0"/>
          <w:numId w:val="8"/>
        </w:numPr>
        <w:shd w:val="clear" w:color="auto" w:fill="FFFFFF"/>
        <w:tabs>
          <w:tab w:val="left" w:pos="1152"/>
        </w:tabs>
        <w:autoSpaceDE w:val="0"/>
        <w:autoSpaceDN w:val="0"/>
        <w:adjustRightInd w:val="0"/>
        <w:ind w:right="43"/>
        <w:jc w:val="both"/>
        <w:rPr>
          <w:spacing w:val="-28"/>
          <w:sz w:val="20"/>
          <w:szCs w:val="20"/>
        </w:rPr>
      </w:pPr>
      <w:proofErr w:type="gramStart"/>
      <w:r w:rsidRPr="00A355D2">
        <w:rPr>
          <w:sz w:val="20"/>
          <w:szCs w:val="20"/>
        </w:rPr>
        <w:t>Внести изменения в постановление № 519 от 03.11.2023 года «О внесении изменений в постановление № 109 от 15.02.2022 года «О создании комиссии по приемке товаров, работ, услуг, формированию и подписанию электронной подписью электронных документов о приемке поставленного товара (выполненной работы, оказанной услуги) в рамках исполнения контракта (отдельного этапа исполнения контракта) для нужд Администрации Угловского городского поселения»».</w:t>
      </w:r>
      <w:proofErr w:type="gramEnd"/>
    </w:p>
    <w:p w:rsidR="00FE1BF4" w:rsidRPr="00A355D2" w:rsidRDefault="00FE1BF4" w:rsidP="00FE1BF4">
      <w:pPr>
        <w:widowControl w:val="0"/>
        <w:numPr>
          <w:ilvl w:val="0"/>
          <w:numId w:val="8"/>
        </w:numPr>
        <w:shd w:val="clear" w:color="auto" w:fill="FFFFFF"/>
        <w:tabs>
          <w:tab w:val="left" w:pos="1152"/>
        </w:tabs>
        <w:autoSpaceDE w:val="0"/>
        <w:autoSpaceDN w:val="0"/>
        <w:adjustRightInd w:val="0"/>
        <w:ind w:right="43"/>
        <w:jc w:val="both"/>
        <w:rPr>
          <w:spacing w:val="-28"/>
          <w:sz w:val="20"/>
          <w:szCs w:val="20"/>
        </w:rPr>
      </w:pPr>
      <w:r w:rsidRPr="00A355D2">
        <w:rPr>
          <w:sz w:val="20"/>
          <w:szCs w:val="20"/>
        </w:rPr>
        <w:t>Изложить состав комиссии по приемке поставленных товаров, выполненных работ, оказанных услуг в рамках реализации муниципальных контрактов Угловского городского поселения в новой редакции.</w:t>
      </w:r>
    </w:p>
    <w:p w:rsidR="00FE1BF4" w:rsidRPr="00A355D2" w:rsidRDefault="00FE1BF4" w:rsidP="00FE1BF4">
      <w:pPr>
        <w:pStyle w:val="ConsPlusNormal"/>
        <w:numPr>
          <w:ilvl w:val="0"/>
          <w:numId w:val="8"/>
        </w:numPr>
        <w:jc w:val="both"/>
        <w:rPr>
          <w:rFonts w:ascii="Times New Roman" w:hAnsi="Times New Roman" w:cs="Times New Roman"/>
          <w:shd w:val="clear" w:color="auto" w:fill="FFFFFF"/>
        </w:rPr>
      </w:pPr>
      <w:r w:rsidRPr="00A355D2">
        <w:rPr>
          <w:rFonts w:ascii="Times New Roman" w:hAnsi="Times New Roman" w:cs="Times New Roman"/>
        </w:rPr>
        <w:t>Опубликовать постановление в</w:t>
      </w:r>
      <w:r w:rsidRPr="00A355D2">
        <w:rPr>
          <w:rFonts w:ascii="Times New Roman" w:hAnsi="Times New Roman" w:cs="Times New Roman"/>
          <w:shd w:val="clear" w:color="auto" w:fill="FFFFFF"/>
        </w:rPr>
        <w:t> бюллетени «Официальный вестник</w:t>
      </w:r>
    </w:p>
    <w:p w:rsidR="00FE1BF4" w:rsidRPr="00A355D2" w:rsidRDefault="00FE1BF4" w:rsidP="00FE1BF4">
      <w:pPr>
        <w:pStyle w:val="ConsPlusNormal"/>
        <w:ind w:left="720"/>
        <w:jc w:val="both"/>
        <w:rPr>
          <w:rFonts w:ascii="Times New Roman" w:hAnsi="Times New Roman" w:cs="Times New Roman"/>
        </w:rPr>
      </w:pPr>
      <w:r w:rsidRPr="00A355D2">
        <w:rPr>
          <w:rFonts w:ascii="Times New Roman" w:hAnsi="Times New Roman" w:cs="Times New Roman"/>
          <w:shd w:val="clear" w:color="auto" w:fill="FFFFFF"/>
        </w:rPr>
        <w:t>Угловского городского поселения»</w:t>
      </w:r>
      <w:r w:rsidRPr="00A355D2">
        <w:rPr>
          <w:rFonts w:ascii="Times New Roman" w:hAnsi="Times New Roman" w:cs="Times New Roman"/>
        </w:rPr>
        <w:t xml:space="preserve">» и </w:t>
      </w:r>
      <w:proofErr w:type="gramStart"/>
      <w:r w:rsidRPr="00A355D2">
        <w:rPr>
          <w:rFonts w:ascii="Times New Roman" w:hAnsi="Times New Roman" w:cs="Times New Roman"/>
        </w:rPr>
        <w:t>разместить постановление</w:t>
      </w:r>
      <w:proofErr w:type="gramEnd"/>
      <w:r w:rsidRPr="00A355D2">
        <w:rPr>
          <w:rFonts w:ascii="Times New Roman" w:hAnsi="Times New Roman" w:cs="Times New Roman"/>
        </w:rPr>
        <w:t xml:space="preserve"> на официальном сайте Администрации  Угловского городского поселения в сети «Интернет».</w:t>
      </w:r>
    </w:p>
    <w:p w:rsidR="00FE1BF4" w:rsidRPr="00A355D2" w:rsidRDefault="00FE1BF4" w:rsidP="00FE1BF4">
      <w:pPr>
        <w:pStyle w:val="ConsPlusNormal"/>
        <w:ind w:left="720"/>
        <w:jc w:val="both"/>
        <w:rPr>
          <w:rFonts w:ascii="Times New Roman" w:hAnsi="Times New Roman" w:cs="Times New Roman"/>
        </w:rPr>
      </w:pPr>
    </w:p>
    <w:p w:rsidR="00FE1BF4" w:rsidRPr="00A355D2" w:rsidRDefault="00FE1BF4" w:rsidP="00FE1BF4">
      <w:pPr>
        <w:tabs>
          <w:tab w:val="left" w:pos="7095"/>
        </w:tabs>
        <w:rPr>
          <w:b/>
          <w:sz w:val="20"/>
          <w:szCs w:val="20"/>
        </w:rPr>
      </w:pPr>
      <w:r w:rsidRPr="00A355D2">
        <w:rPr>
          <w:b/>
          <w:sz w:val="20"/>
          <w:szCs w:val="20"/>
        </w:rPr>
        <w:t xml:space="preserve">                                       </w:t>
      </w:r>
    </w:p>
    <w:p w:rsidR="00FE1BF4" w:rsidRPr="00A355D2" w:rsidRDefault="00FE1BF4" w:rsidP="00FE1BF4">
      <w:pPr>
        <w:tabs>
          <w:tab w:val="left" w:pos="7095"/>
        </w:tabs>
        <w:rPr>
          <w:b/>
          <w:sz w:val="20"/>
          <w:szCs w:val="20"/>
        </w:rPr>
      </w:pPr>
    </w:p>
    <w:p w:rsidR="00FE1BF4" w:rsidRPr="00A355D2" w:rsidRDefault="00FE1BF4" w:rsidP="00FE1BF4">
      <w:pPr>
        <w:tabs>
          <w:tab w:val="left" w:pos="7095"/>
        </w:tabs>
        <w:rPr>
          <w:b/>
          <w:sz w:val="20"/>
          <w:szCs w:val="20"/>
        </w:rPr>
      </w:pPr>
      <w:r w:rsidRPr="00A355D2">
        <w:rPr>
          <w:b/>
          <w:sz w:val="20"/>
          <w:szCs w:val="20"/>
        </w:rPr>
        <w:t xml:space="preserve">           Заместитель  Главы Администрация                            Т.Н.Звонарёва</w:t>
      </w:r>
    </w:p>
    <w:p w:rsidR="00FE1BF4" w:rsidRPr="00A355D2" w:rsidRDefault="00FE1BF4" w:rsidP="00A355D2">
      <w:pPr>
        <w:rPr>
          <w:sz w:val="20"/>
          <w:szCs w:val="20"/>
        </w:rPr>
      </w:pPr>
    </w:p>
    <w:p w:rsidR="00FE1BF4" w:rsidRPr="00A355D2" w:rsidRDefault="00FE1BF4" w:rsidP="00FE1BF4">
      <w:pPr>
        <w:jc w:val="right"/>
        <w:rPr>
          <w:sz w:val="20"/>
          <w:szCs w:val="20"/>
        </w:rPr>
      </w:pPr>
      <w:r w:rsidRPr="00A355D2">
        <w:rPr>
          <w:sz w:val="20"/>
          <w:szCs w:val="20"/>
        </w:rPr>
        <w:tab/>
        <w:t>УТВЕРЖДЕНО:</w:t>
      </w:r>
    </w:p>
    <w:p w:rsidR="00FE1BF4" w:rsidRPr="00A355D2" w:rsidRDefault="00FE1BF4" w:rsidP="00FE1BF4">
      <w:pPr>
        <w:jc w:val="right"/>
        <w:rPr>
          <w:sz w:val="20"/>
          <w:szCs w:val="20"/>
        </w:rPr>
      </w:pPr>
      <w:r w:rsidRPr="00A355D2">
        <w:rPr>
          <w:sz w:val="20"/>
          <w:szCs w:val="20"/>
        </w:rPr>
        <w:t xml:space="preserve">постановлением Администрации </w:t>
      </w:r>
    </w:p>
    <w:p w:rsidR="00FE1BF4" w:rsidRPr="00A355D2" w:rsidRDefault="00FE1BF4" w:rsidP="00FE1BF4">
      <w:pPr>
        <w:jc w:val="right"/>
        <w:rPr>
          <w:sz w:val="20"/>
          <w:szCs w:val="20"/>
        </w:rPr>
      </w:pPr>
      <w:r w:rsidRPr="00A355D2">
        <w:rPr>
          <w:sz w:val="20"/>
          <w:szCs w:val="20"/>
        </w:rPr>
        <w:t>Угловского городского поселения</w:t>
      </w:r>
    </w:p>
    <w:p w:rsidR="00FE1BF4" w:rsidRPr="00A355D2" w:rsidRDefault="00FE1BF4" w:rsidP="00FE1BF4">
      <w:pPr>
        <w:widowControl w:val="0"/>
        <w:autoSpaceDE w:val="0"/>
        <w:autoSpaceDN w:val="0"/>
        <w:adjustRightInd w:val="0"/>
        <w:spacing w:line="240" w:lineRule="exact"/>
        <w:ind w:right="-46"/>
        <w:jc w:val="right"/>
        <w:rPr>
          <w:sz w:val="20"/>
          <w:szCs w:val="20"/>
        </w:rPr>
      </w:pPr>
      <w:r w:rsidRPr="00A355D2">
        <w:rPr>
          <w:sz w:val="20"/>
          <w:szCs w:val="20"/>
        </w:rPr>
        <w:t xml:space="preserve">      от 03.06.2024    №259</w:t>
      </w:r>
    </w:p>
    <w:p w:rsidR="00FE1BF4" w:rsidRPr="00A355D2" w:rsidRDefault="00FE1BF4" w:rsidP="00FE1BF4">
      <w:pPr>
        <w:widowControl w:val="0"/>
        <w:autoSpaceDE w:val="0"/>
        <w:autoSpaceDN w:val="0"/>
        <w:adjustRightInd w:val="0"/>
        <w:spacing w:line="240" w:lineRule="exact"/>
        <w:ind w:right="-46"/>
        <w:jc w:val="right"/>
        <w:rPr>
          <w:b/>
          <w:bCs/>
          <w:sz w:val="20"/>
          <w:szCs w:val="20"/>
        </w:rPr>
      </w:pPr>
    </w:p>
    <w:p w:rsidR="00FE1BF4" w:rsidRPr="00A355D2" w:rsidRDefault="00FE1BF4" w:rsidP="00FE1BF4">
      <w:pPr>
        <w:widowControl w:val="0"/>
        <w:autoSpaceDE w:val="0"/>
        <w:autoSpaceDN w:val="0"/>
        <w:adjustRightInd w:val="0"/>
        <w:spacing w:line="240" w:lineRule="exact"/>
        <w:ind w:right="-46"/>
        <w:jc w:val="center"/>
        <w:rPr>
          <w:b/>
          <w:bCs/>
          <w:sz w:val="20"/>
          <w:szCs w:val="20"/>
        </w:rPr>
      </w:pPr>
    </w:p>
    <w:p w:rsidR="00FE1BF4" w:rsidRPr="00A355D2" w:rsidRDefault="00FE1BF4" w:rsidP="00FE1BF4">
      <w:pPr>
        <w:widowControl w:val="0"/>
        <w:autoSpaceDE w:val="0"/>
        <w:autoSpaceDN w:val="0"/>
        <w:adjustRightInd w:val="0"/>
        <w:ind w:right="-46"/>
        <w:rPr>
          <w:sz w:val="20"/>
          <w:szCs w:val="20"/>
        </w:rPr>
      </w:pPr>
    </w:p>
    <w:p w:rsidR="00FE1BF4" w:rsidRPr="00A355D2" w:rsidRDefault="00FE1BF4" w:rsidP="00FE1BF4">
      <w:pPr>
        <w:jc w:val="center"/>
        <w:rPr>
          <w:b/>
          <w:bCs/>
          <w:sz w:val="20"/>
          <w:szCs w:val="20"/>
        </w:rPr>
      </w:pPr>
      <w:bookmarkStart w:id="1" w:name="Par27"/>
      <w:bookmarkEnd w:id="1"/>
      <w:r w:rsidRPr="00A355D2">
        <w:rPr>
          <w:b/>
          <w:bCs/>
          <w:sz w:val="20"/>
          <w:szCs w:val="20"/>
        </w:rPr>
        <w:t>Состав</w:t>
      </w:r>
    </w:p>
    <w:p w:rsidR="00FE1BF4" w:rsidRPr="00A355D2" w:rsidRDefault="00FE1BF4" w:rsidP="00FE1BF4">
      <w:pPr>
        <w:pStyle w:val="ConsNormal"/>
        <w:jc w:val="center"/>
        <w:rPr>
          <w:rFonts w:ascii="Times New Roman" w:hAnsi="Times New Roman" w:cs="Times New Roman"/>
          <w:b/>
          <w:bCs/>
        </w:rPr>
      </w:pPr>
      <w:r w:rsidRPr="00A355D2">
        <w:rPr>
          <w:rFonts w:ascii="Times New Roman" w:hAnsi="Times New Roman" w:cs="Times New Roman"/>
          <w:b/>
          <w:bCs/>
        </w:rPr>
        <w:t>приемочной комиссии для приемки поставленного товара, выполненной работы</w:t>
      </w:r>
    </w:p>
    <w:p w:rsidR="00FE1BF4" w:rsidRPr="00A355D2" w:rsidRDefault="00FE1BF4" w:rsidP="00FE1BF4">
      <w:pPr>
        <w:pStyle w:val="ConsNormal"/>
        <w:jc w:val="center"/>
        <w:rPr>
          <w:rFonts w:ascii="Times New Roman" w:hAnsi="Times New Roman" w:cs="Times New Roman"/>
          <w:b/>
          <w:bCs/>
        </w:rPr>
      </w:pPr>
      <w:r w:rsidRPr="00A355D2">
        <w:rPr>
          <w:rFonts w:ascii="Times New Roman" w:hAnsi="Times New Roman" w:cs="Times New Roman"/>
          <w:b/>
          <w:bCs/>
        </w:rPr>
        <w:t>или оказанной услуги, результатов отдельного этапа исполнения контракта</w:t>
      </w:r>
    </w:p>
    <w:p w:rsidR="00FE1BF4" w:rsidRPr="00A355D2" w:rsidRDefault="00FE1BF4" w:rsidP="00FE1BF4">
      <w:pPr>
        <w:pStyle w:val="ConsNormal"/>
        <w:jc w:val="center"/>
        <w:rPr>
          <w:rFonts w:ascii="Times New Roman" w:hAnsi="Times New Roman" w:cs="Times New Roman"/>
          <w:b/>
          <w:bCs/>
        </w:rPr>
      </w:pPr>
      <w:r w:rsidRPr="00A355D2">
        <w:rPr>
          <w:rFonts w:ascii="Times New Roman" w:hAnsi="Times New Roman" w:cs="Times New Roman"/>
          <w:b/>
          <w:bCs/>
        </w:rPr>
        <w:t>при осуществлении закупок товаров (работ, услуг</w:t>
      </w:r>
      <w:proofErr w:type="gramStart"/>
      <w:r w:rsidRPr="00A355D2">
        <w:rPr>
          <w:rFonts w:ascii="Times New Roman" w:hAnsi="Times New Roman" w:cs="Times New Roman"/>
          <w:b/>
          <w:bCs/>
        </w:rPr>
        <w:t>)д</w:t>
      </w:r>
      <w:proofErr w:type="gramEnd"/>
      <w:r w:rsidRPr="00A355D2">
        <w:rPr>
          <w:rFonts w:ascii="Times New Roman" w:hAnsi="Times New Roman" w:cs="Times New Roman"/>
          <w:b/>
          <w:bCs/>
        </w:rPr>
        <w:t xml:space="preserve">ля обеспечения </w:t>
      </w:r>
    </w:p>
    <w:p w:rsidR="00FE1BF4" w:rsidRPr="00A355D2" w:rsidRDefault="00FE1BF4" w:rsidP="00FE1BF4">
      <w:pPr>
        <w:pStyle w:val="ConsNormal"/>
        <w:jc w:val="center"/>
        <w:rPr>
          <w:rFonts w:ascii="Times New Roman" w:hAnsi="Times New Roman" w:cs="Times New Roman"/>
        </w:rPr>
      </w:pPr>
      <w:r w:rsidRPr="00A355D2">
        <w:rPr>
          <w:rFonts w:ascii="Times New Roman" w:hAnsi="Times New Roman" w:cs="Times New Roman"/>
          <w:b/>
          <w:bCs/>
        </w:rPr>
        <w:t>нужд Администрации Угловского городского поселения.</w:t>
      </w:r>
    </w:p>
    <w:p w:rsidR="00FE1BF4" w:rsidRPr="00A355D2" w:rsidRDefault="00FE1BF4" w:rsidP="00FE1BF4">
      <w:pPr>
        <w:pStyle w:val="ConsPlusNormal"/>
        <w:rPr>
          <w:rFonts w:ascii="Times New Roman" w:hAnsi="Times New Roman" w:cs="Times New Roman"/>
          <w:b/>
        </w:rPr>
      </w:pPr>
    </w:p>
    <w:p w:rsidR="00FE1BF4" w:rsidRPr="00A355D2" w:rsidRDefault="00FE1BF4" w:rsidP="00FE1BF4">
      <w:pPr>
        <w:jc w:val="center"/>
        <w:rPr>
          <w:bCs/>
          <w:sz w:val="20"/>
          <w:szCs w:val="20"/>
        </w:rPr>
      </w:pPr>
    </w:p>
    <w:p w:rsidR="00FE1BF4" w:rsidRPr="00A355D2" w:rsidRDefault="00FE1BF4" w:rsidP="00FE1BF4">
      <w:pPr>
        <w:ind w:left="-425" w:hanging="284"/>
        <w:rPr>
          <w:bCs/>
          <w:sz w:val="20"/>
          <w:szCs w:val="20"/>
        </w:rPr>
      </w:pPr>
      <w:r w:rsidRPr="00A355D2">
        <w:rPr>
          <w:bCs/>
          <w:sz w:val="20"/>
          <w:szCs w:val="20"/>
        </w:rPr>
        <w:t xml:space="preserve">          Председатель комиссии:</w:t>
      </w:r>
    </w:p>
    <w:p w:rsidR="00FE1BF4" w:rsidRPr="00A355D2" w:rsidRDefault="00FE1BF4" w:rsidP="00FE1BF4">
      <w:pPr>
        <w:tabs>
          <w:tab w:val="left" w:pos="3086"/>
        </w:tabs>
        <w:rPr>
          <w:bCs/>
          <w:sz w:val="20"/>
          <w:szCs w:val="20"/>
        </w:rPr>
      </w:pPr>
    </w:p>
    <w:tbl>
      <w:tblPr>
        <w:tblW w:w="9629" w:type="dxa"/>
        <w:tblInd w:w="142" w:type="dxa"/>
        <w:tblCellMar>
          <w:left w:w="0" w:type="dxa"/>
          <w:right w:w="0" w:type="dxa"/>
        </w:tblCellMar>
        <w:tblLook w:val="04A0"/>
      </w:tblPr>
      <w:tblGrid>
        <w:gridCol w:w="2977"/>
        <w:gridCol w:w="6652"/>
      </w:tblGrid>
      <w:tr w:rsidR="00FE1BF4" w:rsidRPr="00A355D2" w:rsidTr="00A355D2">
        <w:tc>
          <w:tcPr>
            <w:tcW w:w="2977" w:type="dxa"/>
            <w:hideMark/>
          </w:tcPr>
          <w:p w:rsidR="00FE1BF4" w:rsidRPr="00A355D2" w:rsidRDefault="00FE1BF4" w:rsidP="00A355D2">
            <w:pPr>
              <w:ind w:left="142" w:hanging="142"/>
              <w:rPr>
                <w:sz w:val="20"/>
                <w:szCs w:val="20"/>
              </w:rPr>
            </w:pPr>
            <w:r w:rsidRPr="00A355D2">
              <w:rPr>
                <w:sz w:val="20"/>
                <w:szCs w:val="20"/>
              </w:rPr>
              <w:t>Звонарёва Татьяна</w:t>
            </w:r>
          </w:p>
          <w:p w:rsidR="00FE1BF4" w:rsidRPr="00A355D2" w:rsidRDefault="00FE1BF4" w:rsidP="00A355D2">
            <w:pPr>
              <w:rPr>
                <w:sz w:val="20"/>
                <w:szCs w:val="20"/>
              </w:rPr>
            </w:pPr>
            <w:r w:rsidRPr="00A355D2">
              <w:rPr>
                <w:sz w:val="20"/>
                <w:szCs w:val="20"/>
              </w:rPr>
              <w:t>Николаевна</w:t>
            </w:r>
          </w:p>
          <w:p w:rsidR="00FE1BF4" w:rsidRPr="00A355D2" w:rsidRDefault="00FE1BF4" w:rsidP="00A355D2">
            <w:pPr>
              <w:rPr>
                <w:sz w:val="20"/>
                <w:szCs w:val="20"/>
              </w:rPr>
            </w:pPr>
          </w:p>
          <w:p w:rsidR="00FE1BF4" w:rsidRPr="00A355D2" w:rsidRDefault="00FE1BF4" w:rsidP="00A355D2">
            <w:pPr>
              <w:rPr>
                <w:sz w:val="20"/>
                <w:szCs w:val="20"/>
              </w:rPr>
            </w:pPr>
            <w:r w:rsidRPr="00A355D2">
              <w:rPr>
                <w:sz w:val="20"/>
                <w:szCs w:val="20"/>
              </w:rPr>
              <w:t>Члены комиссии:</w:t>
            </w:r>
          </w:p>
          <w:p w:rsidR="00FE1BF4" w:rsidRPr="00A355D2" w:rsidRDefault="00FE1BF4" w:rsidP="00A355D2">
            <w:pPr>
              <w:rPr>
                <w:sz w:val="20"/>
                <w:szCs w:val="20"/>
              </w:rPr>
            </w:pPr>
          </w:p>
          <w:p w:rsidR="00FE1BF4" w:rsidRPr="00A355D2" w:rsidRDefault="00FE1BF4" w:rsidP="00A355D2">
            <w:pPr>
              <w:rPr>
                <w:sz w:val="20"/>
                <w:szCs w:val="20"/>
              </w:rPr>
            </w:pPr>
            <w:r w:rsidRPr="00A355D2">
              <w:rPr>
                <w:sz w:val="20"/>
                <w:szCs w:val="20"/>
              </w:rPr>
              <w:t>Секретарь комиссии:</w:t>
            </w:r>
          </w:p>
        </w:tc>
        <w:tc>
          <w:tcPr>
            <w:tcW w:w="6652" w:type="dxa"/>
            <w:hideMark/>
          </w:tcPr>
          <w:p w:rsidR="00FE1BF4" w:rsidRPr="00A355D2" w:rsidRDefault="00FE1BF4" w:rsidP="00A355D2">
            <w:pPr>
              <w:jc w:val="both"/>
              <w:rPr>
                <w:sz w:val="20"/>
                <w:szCs w:val="20"/>
              </w:rPr>
            </w:pPr>
            <w:r w:rsidRPr="00A355D2">
              <w:rPr>
                <w:sz w:val="20"/>
                <w:szCs w:val="20"/>
              </w:rPr>
              <w:t>-Заместитель Главы Администрации Угловского городского поселения;</w:t>
            </w:r>
          </w:p>
          <w:p w:rsidR="00FE1BF4" w:rsidRPr="00A355D2" w:rsidRDefault="00FE1BF4" w:rsidP="00A355D2">
            <w:pPr>
              <w:jc w:val="both"/>
              <w:rPr>
                <w:sz w:val="20"/>
                <w:szCs w:val="20"/>
              </w:rPr>
            </w:pPr>
          </w:p>
          <w:p w:rsidR="00FE1BF4" w:rsidRPr="00A355D2" w:rsidRDefault="00FE1BF4" w:rsidP="00A355D2">
            <w:pPr>
              <w:jc w:val="both"/>
              <w:rPr>
                <w:sz w:val="20"/>
                <w:szCs w:val="20"/>
              </w:rPr>
            </w:pPr>
          </w:p>
        </w:tc>
      </w:tr>
      <w:tr w:rsidR="00FE1BF4" w:rsidRPr="00A355D2" w:rsidTr="00A355D2">
        <w:tc>
          <w:tcPr>
            <w:tcW w:w="2977" w:type="dxa"/>
            <w:hideMark/>
          </w:tcPr>
          <w:p w:rsidR="00FE1BF4" w:rsidRPr="00A355D2" w:rsidRDefault="00FE1BF4" w:rsidP="00A355D2">
            <w:pPr>
              <w:rPr>
                <w:sz w:val="20"/>
                <w:szCs w:val="20"/>
              </w:rPr>
            </w:pPr>
            <w:r w:rsidRPr="00A355D2">
              <w:rPr>
                <w:sz w:val="20"/>
                <w:szCs w:val="20"/>
              </w:rPr>
              <w:t>Жданова Елена Петровна</w:t>
            </w:r>
          </w:p>
        </w:tc>
        <w:tc>
          <w:tcPr>
            <w:tcW w:w="6652" w:type="dxa"/>
            <w:hideMark/>
          </w:tcPr>
          <w:p w:rsidR="00FE1BF4" w:rsidRPr="00A355D2" w:rsidRDefault="00FE1BF4" w:rsidP="00A355D2">
            <w:pPr>
              <w:jc w:val="both"/>
              <w:rPr>
                <w:sz w:val="20"/>
                <w:szCs w:val="20"/>
              </w:rPr>
            </w:pPr>
            <w:r w:rsidRPr="00A355D2">
              <w:rPr>
                <w:sz w:val="20"/>
                <w:szCs w:val="20"/>
              </w:rPr>
              <w:t>-ведущий специалист Администрации Угловского городского поселения;</w:t>
            </w:r>
          </w:p>
        </w:tc>
      </w:tr>
      <w:tr w:rsidR="00FE1BF4" w:rsidRPr="00A355D2" w:rsidTr="00A355D2">
        <w:tc>
          <w:tcPr>
            <w:tcW w:w="2977" w:type="dxa"/>
            <w:hideMark/>
          </w:tcPr>
          <w:p w:rsidR="00FE1BF4" w:rsidRPr="00A355D2" w:rsidRDefault="00FE1BF4" w:rsidP="00A355D2">
            <w:pPr>
              <w:rPr>
                <w:sz w:val="20"/>
                <w:szCs w:val="20"/>
              </w:rPr>
            </w:pPr>
          </w:p>
        </w:tc>
        <w:tc>
          <w:tcPr>
            <w:tcW w:w="6652" w:type="dxa"/>
            <w:hideMark/>
          </w:tcPr>
          <w:p w:rsidR="00FE1BF4" w:rsidRPr="00A355D2" w:rsidRDefault="00FE1BF4" w:rsidP="00A355D2">
            <w:pPr>
              <w:jc w:val="both"/>
              <w:rPr>
                <w:sz w:val="20"/>
                <w:szCs w:val="20"/>
              </w:rPr>
            </w:pPr>
            <w:r w:rsidRPr="00A355D2">
              <w:rPr>
                <w:sz w:val="20"/>
                <w:szCs w:val="20"/>
              </w:rPr>
              <w:t> </w:t>
            </w:r>
          </w:p>
        </w:tc>
      </w:tr>
      <w:tr w:rsidR="00FE1BF4" w:rsidRPr="00A355D2" w:rsidTr="00A355D2">
        <w:tc>
          <w:tcPr>
            <w:tcW w:w="2977" w:type="dxa"/>
          </w:tcPr>
          <w:p w:rsidR="00FE1BF4" w:rsidRPr="00A355D2" w:rsidRDefault="00FE1BF4" w:rsidP="00A355D2">
            <w:pPr>
              <w:rPr>
                <w:sz w:val="20"/>
                <w:szCs w:val="20"/>
              </w:rPr>
            </w:pPr>
            <w:proofErr w:type="spellStart"/>
            <w:r w:rsidRPr="00A355D2">
              <w:rPr>
                <w:sz w:val="20"/>
                <w:szCs w:val="20"/>
              </w:rPr>
              <w:t>Каликулина</w:t>
            </w:r>
            <w:proofErr w:type="spellEnd"/>
            <w:r w:rsidRPr="00A355D2">
              <w:rPr>
                <w:sz w:val="20"/>
                <w:szCs w:val="20"/>
              </w:rPr>
              <w:t xml:space="preserve"> Юлия</w:t>
            </w:r>
          </w:p>
          <w:p w:rsidR="00FE1BF4" w:rsidRPr="00A355D2" w:rsidRDefault="00FE1BF4" w:rsidP="00A355D2">
            <w:pPr>
              <w:rPr>
                <w:sz w:val="20"/>
                <w:szCs w:val="20"/>
              </w:rPr>
            </w:pPr>
            <w:r w:rsidRPr="00A355D2">
              <w:rPr>
                <w:sz w:val="20"/>
                <w:szCs w:val="20"/>
              </w:rPr>
              <w:t>Анатольевна</w:t>
            </w:r>
          </w:p>
        </w:tc>
        <w:tc>
          <w:tcPr>
            <w:tcW w:w="6652" w:type="dxa"/>
          </w:tcPr>
          <w:p w:rsidR="00FE1BF4" w:rsidRPr="00A355D2" w:rsidRDefault="00FE1BF4" w:rsidP="00A355D2">
            <w:pPr>
              <w:jc w:val="both"/>
              <w:rPr>
                <w:sz w:val="20"/>
                <w:szCs w:val="20"/>
              </w:rPr>
            </w:pPr>
            <w:r w:rsidRPr="00A355D2">
              <w:rPr>
                <w:sz w:val="20"/>
                <w:szCs w:val="20"/>
              </w:rPr>
              <w:t>-ведущий служащий-эксперт Администрации Угловского городского поселения;</w:t>
            </w:r>
          </w:p>
          <w:p w:rsidR="00FE1BF4" w:rsidRPr="00A355D2" w:rsidRDefault="00FE1BF4" w:rsidP="00A355D2">
            <w:pPr>
              <w:jc w:val="both"/>
              <w:rPr>
                <w:sz w:val="20"/>
                <w:szCs w:val="20"/>
              </w:rPr>
            </w:pPr>
          </w:p>
        </w:tc>
      </w:tr>
      <w:tr w:rsidR="00FE1BF4" w:rsidRPr="00A355D2" w:rsidTr="00A355D2">
        <w:tc>
          <w:tcPr>
            <w:tcW w:w="2977" w:type="dxa"/>
          </w:tcPr>
          <w:p w:rsidR="00FE1BF4" w:rsidRPr="00A355D2" w:rsidRDefault="00FE1BF4" w:rsidP="00A355D2">
            <w:pPr>
              <w:rPr>
                <w:sz w:val="20"/>
                <w:szCs w:val="20"/>
              </w:rPr>
            </w:pPr>
            <w:r w:rsidRPr="00A355D2">
              <w:rPr>
                <w:sz w:val="20"/>
                <w:szCs w:val="20"/>
              </w:rPr>
              <w:lastRenderedPageBreak/>
              <w:t>Егорова</w:t>
            </w:r>
          </w:p>
          <w:p w:rsidR="00FE1BF4" w:rsidRPr="00A355D2" w:rsidRDefault="00FE1BF4" w:rsidP="00A355D2">
            <w:pPr>
              <w:rPr>
                <w:sz w:val="20"/>
                <w:szCs w:val="20"/>
              </w:rPr>
            </w:pPr>
            <w:r w:rsidRPr="00A355D2">
              <w:rPr>
                <w:sz w:val="20"/>
                <w:szCs w:val="20"/>
              </w:rPr>
              <w:t>Анна Анатольевна</w:t>
            </w:r>
          </w:p>
          <w:p w:rsidR="00FE1BF4" w:rsidRPr="00A355D2" w:rsidRDefault="00FE1BF4" w:rsidP="00A355D2">
            <w:pPr>
              <w:rPr>
                <w:sz w:val="20"/>
                <w:szCs w:val="20"/>
              </w:rPr>
            </w:pPr>
          </w:p>
          <w:p w:rsidR="00FE1BF4" w:rsidRPr="00A355D2" w:rsidRDefault="00FE1BF4" w:rsidP="00A355D2">
            <w:pPr>
              <w:rPr>
                <w:sz w:val="20"/>
                <w:szCs w:val="20"/>
              </w:rPr>
            </w:pPr>
          </w:p>
          <w:p w:rsidR="00FE1BF4" w:rsidRPr="00A355D2" w:rsidRDefault="00FE1BF4" w:rsidP="00A355D2">
            <w:pPr>
              <w:rPr>
                <w:sz w:val="20"/>
                <w:szCs w:val="20"/>
              </w:rPr>
            </w:pPr>
            <w:r w:rsidRPr="00A355D2">
              <w:rPr>
                <w:sz w:val="20"/>
                <w:szCs w:val="20"/>
              </w:rPr>
              <w:t>Константинова</w:t>
            </w:r>
          </w:p>
          <w:p w:rsidR="00FE1BF4" w:rsidRPr="00A355D2" w:rsidRDefault="00FE1BF4" w:rsidP="00A355D2">
            <w:pPr>
              <w:rPr>
                <w:sz w:val="20"/>
                <w:szCs w:val="20"/>
              </w:rPr>
            </w:pPr>
            <w:r w:rsidRPr="00A355D2">
              <w:rPr>
                <w:sz w:val="20"/>
                <w:szCs w:val="20"/>
              </w:rPr>
              <w:t>Татьяна Николаевна</w:t>
            </w:r>
          </w:p>
          <w:p w:rsidR="00FE1BF4" w:rsidRPr="00A355D2" w:rsidRDefault="00FE1BF4" w:rsidP="00A355D2">
            <w:pPr>
              <w:rPr>
                <w:sz w:val="20"/>
                <w:szCs w:val="20"/>
              </w:rPr>
            </w:pPr>
          </w:p>
          <w:p w:rsidR="00FE1BF4" w:rsidRPr="00A355D2" w:rsidRDefault="00FE1BF4" w:rsidP="00A355D2">
            <w:pPr>
              <w:rPr>
                <w:sz w:val="20"/>
                <w:szCs w:val="20"/>
              </w:rPr>
            </w:pPr>
            <w:r w:rsidRPr="00A355D2">
              <w:rPr>
                <w:sz w:val="20"/>
                <w:szCs w:val="20"/>
              </w:rPr>
              <w:t>Антонова</w:t>
            </w:r>
          </w:p>
          <w:p w:rsidR="00FE1BF4" w:rsidRPr="00A355D2" w:rsidRDefault="00FE1BF4" w:rsidP="00A355D2">
            <w:pPr>
              <w:rPr>
                <w:sz w:val="20"/>
                <w:szCs w:val="20"/>
              </w:rPr>
            </w:pPr>
            <w:r w:rsidRPr="00A355D2">
              <w:rPr>
                <w:sz w:val="20"/>
                <w:szCs w:val="20"/>
              </w:rPr>
              <w:t>Арина Геннадьевна</w:t>
            </w:r>
          </w:p>
        </w:tc>
        <w:tc>
          <w:tcPr>
            <w:tcW w:w="6652" w:type="dxa"/>
            <w:hideMark/>
          </w:tcPr>
          <w:p w:rsidR="00FE1BF4" w:rsidRPr="00A355D2" w:rsidRDefault="00FE1BF4" w:rsidP="00A355D2">
            <w:pPr>
              <w:jc w:val="both"/>
              <w:rPr>
                <w:sz w:val="20"/>
                <w:szCs w:val="20"/>
              </w:rPr>
            </w:pPr>
            <w:r w:rsidRPr="00A355D2">
              <w:rPr>
                <w:sz w:val="20"/>
                <w:szCs w:val="20"/>
              </w:rPr>
              <w:t>-служащий 1-ой категории Администрации Угловского городского поселения.</w:t>
            </w:r>
          </w:p>
          <w:p w:rsidR="00FE1BF4" w:rsidRPr="00A355D2" w:rsidRDefault="00FE1BF4" w:rsidP="00A355D2">
            <w:pPr>
              <w:jc w:val="both"/>
              <w:rPr>
                <w:sz w:val="20"/>
                <w:szCs w:val="20"/>
              </w:rPr>
            </w:pPr>
          </w:p>
          <w:p w:rsidR="00FE1BF4" w:rsidRPr="00A355D2" w:rsidRDefault="00FE1BF4" w:rsidP="00A355D2">
            <w:pPr>
              <w:jc w:val="both"/>
              <w:rPr>
                <w:sz w:val="20"/>
                <w:szCs w:val="20"/>
              </w:rPr>
            </w:pPr>
          </w:p>
          <w:p w:rsidR="00FE1BF4" w:rsidRPr="00A355D2" w:rsidRDefault="00FE1BF4" w:rsidP="00A355D2">
            <w:pPr>
              <w:jc w:val="both"/>
              <w:rPr>
                <w:sz w:val="20"/>
                <w:szCs w:val="20"/>
              </w:rPr>
            </w:pPr>
            <w:r w:rsidRPr="00A355D2">
              <w:rPr>
                <w:sz w:val="20"/>
                <w:szCs w:val="20"/>
              </w:rPr>
              <w:t>-ведущий специалист Администрации Угловского городского поселения;</w:t>
            </w:r>
          </w:p>
          <w:p w:rsidR="00FE1BF4" w:rsidRPr="00A355D2" w:rsidRDefault="00FE1BF4" w:rsidP="00A355D2">
            <w:pPr>
              <w:jc w:val="both"/>
              <w:rPr>
                <w:sz w:val="20"/>
                <w:szCs w:val="20"/>
              </w:rPr>
            </w:pPr>
          </w:p>
          <w:p w:rsidR="00FE1BF4" w:rsidRPr="00A355D2" w:rsidRDefault="00FE1BF4" w:rsidP="00A355D2">
            <w:pPr>
              <w:jc w:val="both"/>
              <w:rPr>
                <w:sz w:val="20"/>
                <w:szCs w:val="20"/>
              </w:rPr>
            </w:pPr>
          </w:p>
          <w:p w:rsidR="00FE1BF4" w:rsidRPr="00A355D2" w:rsidRDefault="00FE1BF4" w:rsidP="00A355D2">
            <w:pPr>
              <w:jc w:val="both"/>
              <w:rPr>
                <w:sz w:val="20"/>
                <w:szCs w:val="20"/>
              </w:rPr>
            </w:pPr>
            <w:r w:rsidRPr="00A355D2">
              <w:rPr>
                <w:sz w:val="20"/>
                <w:szCs w:val="20"/>
              </w:rPr>
              <w:t>-старший служащий Администрации Угловского городского поселения.</w:t>
            </w:r>
          </w:p>
          <w:p w:rsidR="00FE1BF4" w:rsidRPr="00A355D2" w:rsidRDefault="00FE1BF4" w:rsidP="00A355D2">
            <w:pPr>
              <w:jc w:val="both"/>
              <w:rPr>
                <w:sz w:val="20"/>
                <w:szCs w:val="20"/>
              </w:rPr>
            </w:pPr>
          </w:p>
          <w:p w:rsidR="00FE1BF4" w:rsidRPr="00A355D2" w:rsidRDefault="00FE1BF4" w:rsidP="00A355D2">
            <w:pPr>
              <w:jc w:val="both"/>
              <w:rPr>
                <w:sz w:val="20"/>
                <w:szCs w:val="20"/>
              </w:rPr>
            </w:pPr>
          </w:p>
        </w:tc>
      </w:tr>
    </w:tbl>
    <w:p w:rsidR="00FE1BF4" w:rsidRPr="00A355D2" w:rsidRDefault="00FE1BF4" w:rsidP="00FE1BF4">
      <w:pPr>
        <w:widowControl w:val="0"/>
        <w:tabs>
          <w:tab w:val="left" w:pos="3372"/>
        </w:tabs>
        <w:autoSpaceDE w:val="0"/>
        <w:autoSpaceDN w:val="0"/>
        <w:adjustRightInd w:val="0"/>
        <w:spacing w:line="240" w:lineRule="exact"/>
        <w:ind w:right="-46"/>
        <w:rPr>
          <w:bCs/>
          <w:sz w:val="20"/>
          <w:szCs w:val="20"/>
        </w:rPr>
      </w:pPr>
      <w:proofErr w:type="spellStart"/>
      <w:r w:rsidRPr="00A355D2">
        <w:rPr>
          <w:bCs/>
          <w:sz w:val="20"/>
          <w:szCs w:val="20"/>
        </w:rPr>
        <w:t>Свистунова</w:t>
      </w:r>
      <w:proofErr w:type="spellEnd"/>
      <w:r w:rsidRPr="00A355D2">
        <w:rPr>
          <w:bCs/>
          <w:sz w:val="20"/>
          <w:szCs w:val="20"/>
        </w:rPr>
        <w:t xml:space="preserve">                     </w:t>
      </w:r>
      <w:proofErr w:type="gramStart"/>
      <w:r w:rsidRPr="00A355D2">
        <w:rPr>
          <w:bCs/>
          <w:sz w:val="20"/>
          <w:szCs w:val="20"/>
        </w:rPr>
        <w:t>-с</w:t>
      </w:r>
      <w:proofErr w:type="gramEnd"/>
      <w:r w:rsidRPr="00A355D2">
        <w:rPr>
          <w:bCs/>
          <w:sz w:val="20"/>
          <w:szCs w:val="20"/>
        </w:rPr>
        <w:t>тарший служащий Администрации Угловского городского  поселения.</w:t>
      </w:r>
    </w:p>
    <w:p w:rsidR="00FE1BF4" w:rsidRPr="00A355D2" w:rsidRDefault="00FE1BF4" w:rsidP="00FE1BF4">
      <w:pPr>
        <w:widowControl w:val="0"/>
        <w:autoSpaceDE w:val="0"/>
        <w:autoSpaceDN w:val="0"/>
        <w:adjustRightInd w:val="0"/>
        <w:spacing w:line="240" w:lineRule="exact"/>
        <w:ind w:right="-46"/>
        <w:rPr>
          <w:bCs/>
          <w:sz w:val="20"/>
          <w:szCs w:val="20"/>
        </w:rPr>
      </w:pPr>
      <w:r w:rsidRPr="00A355D2">
        <w:rPr>
          <w:bCs/>
          <w:sz w:val="20"/>
          <w:szCs w:val="20"/>
        </w:rPr>
        <w:t>Дарья Игоревна</w:t>
      </w:r>
    </w:p>
    <w:p w:rsidR="00FE1BF4" w:rsidRPr="00A355D2" w:rsidRDefault="00FE1BF4" w:rsidP="00FE1BF4">
      <w:pPr>
        <w:widowControl w:val="0"/>
        <w:autoSpaceDE w:val="0"/>
        <w:autoSpaceDN w:val="0"/>
        <w:adjustRightInd w:val="0"/>
        <w:spacing w:line="240" w:lineRule="exact"/>
        <w:ind w:right="-46"/>
        <w:rPr>
          <w:b/>
          <w:bCs/>
          <w:sz w:val="20"/>
          <w:szCs w:val="20"/>
        </w:rPr>
      </w:pPr>
    </w:p>
    <w:p w:rsidR="00FE1BF4" w:rsidRPr="00A355D2" w:rsidRDefault="00FE1BF4" w:rsidP="00FE1BF4">
      <w:pPr>
        <w:jc w:val="right"/>
        <w:rPr>
          <w:sz w:val="20"/>
          <w:szCs w:val="20"/>
        </w:rPr>
      </w:pPr>
      <w:r w:rsidRPr="00A355D2">
        <w:rPr>
          <w:sz w:val="20"/>
          <w:szCs w:val="20"/>
        </w:rPr>
        <w:t>УТВЕРЖДЕНО:</w:t>
      </w:r>
    </w:p>
    <w:p w:rsidR="00FE1BF4" w:rsidRPr="00A355D2" w:rsidRDefault="00FE1BF4" w:rsidP="00FE1BF4">
      <w:pPr>
        <w:jc w:val="right"/>
        <w:rPr>
          <w:sz w:val="20"/>
          <w:szCs w:val="20"/>
        </w:rPr>
      </w:pPr>
      <w:r w:rsidRPr="00A355D2">
        <w:rPr>
          <w:sz w:val="20"/>
          <w:szCs w:val="20"/>
        </w:rPr>
        <w:t xml:space="preserve">постановлением Администрации </w:t>
      </w:r>
    </w:p>
    <w:p w:rsidR="00FE1BF4" w:rsidRPr="00A355D2" w:rsidRDefault="00FE1BF4" w:rsidP="00FE1BF4">
      <w:pPr>
        <w:jc w:val="right"/>
        <w:rPr>
          <w:sz w:val="20"/>
          <w:szCs w:val="20"/>
        </w:rPr>
      </w:pPr>
      <w:r w:rsidRPr="00A355D2">
        <w:rPr>
          <w:sz w:val="20"/>
          <w:szCs w:val="20"/>
        </w:rPr>
        <w:t>Угловского городского поселения</w:t>
      </w:r>
    </w:p>
    <w:p w:rsidR="00FE1BF4" w:rsidRPr="00A355D2" w:rsidRDefault="00FE1BF4" w:rsidP="00FE1BF4">
      <w:pPr>
        <w:widowControl w:val="0"/>
        <w:autoSpaceDE w:val="0"/>
        <w:autoSpaceDN w:val="0"/>
        <w:adjustRightInd w:val="0"/>
        <w:spacing w:line="240" w:lineRule="exact"/>
        <w:ind w:right="-46"/>
        <w:jc w:val="right"/>
        <w:rPr>
          <w:sz w:val="20"/>
          <w:szCs w:val="20"/>
        </w:rPr>
      </w:pPr>
      <w:r w:rsidRPr="00A355D2">
        <w:rPr>
          <w:sz w:val="20"/>
          <w:szCs w:val="20"/>
        </w:rPr>
        <w:t xml:space="preserve">             от 03.06.2024_ №259 </w:t>
      </w:r>
    </w:p>
    <w:p w:rsidR="00FE1BF4" w:rsidRPr="00A355D2" w:rsidRDefault="00FE1BF4" w:rsidP="00FE1BF4">
      <w:pPr>
        <w:widowControl w:val="0"/>
        <w:autoSpaceDE w:val="0"/>
        <w:autoSpaceDN w:val="0"/>
        <w:adjustRightInd w:val="0"/>
        <w:spacing w:line="240" w:lineRule="exact"/>
        <w:ind w:right="-46"/>
        <w:jc w:val="center"/>
        <w:rPr>
          <w:b/>
          <w:bCs/>
          <w:sz w:val="20"/>
          <w:szCs w:val="20"/>
        </w:rPr>
      </w:pPr>
    </w:p>
    <w:p w:rsidR="00FE1BF4" w:rsidRPr="00A355D2" w:rsidRDefault="00FE1BF4" w:rsidP="00FE1BF4">
      <w:pPr>
        <w:widowControl w:val="0"/>
        <w:autoSpaceDE w:val="0"/>
        <w:autoSpaceDN w:val="0"/>
        <w:adjustRightInd w:val="0"/>
        <w:spacing w:line="240" w:lineRule="exact"/>
        <w:ind w:right="-46"/>
        <w:jc w:val="center"/>
        <w:rPr>
          <w:b/>
          <w:bCs/>
          <w:sz w:val="20"/>
          <w:szCs w:val="20"/>
        </w:rPr>
      </w:pPr>
    </w:p>
    <w:p w:rsidR="00FE1BF4" w:rsidRPr="00A355D2" w:rsidRDefault="00FE1BF4" w:rsidP="00FE1BF4">
      <w:pPr>
        <w:pStyle w:val="ConsNormal"/>
        <w:jc w:val="center"/>
        <w:rPr>
          <w:rFonts w:ascii="Times New Roman" w:hAnsi="Times New Roman" w:cs="Times New Roman"/>
          <w:b/>
          <w:bCs/>
        </w:rPr>
      </w:pPr>
      <w:r w:rsidRPr="00A355D2">
        <w:rPr>
          <w:rFonts w:ascii="Times New Roman" w:hAnsi="Times New Roman" w:cs="Times New Roman"/>
          <w:b/>
          <w:bCs/>
        </w:rPr>
        <w:t xml:space="preserve">Положение </w:t>
      </w:r>
    </w:p>
    <w:p w:rsidR="00FE1BF4" w:rsidRPr="00A355D2" w:rsidRDefault="00FE1BF4" w:rsidP="00FE1BF4">
      <w:pPr>
        <w:pStyle w:val="ConsNormal"/>
        <w:jc w:val="center"/>
        <w:rPr>
          <w:rFonts w:ascii="Times New Roman" w:hAnsi="Times New Roman" w:cs="Times New Roman"/>
          <w:b/>
          <w:bCs/>
        </w:rPr>
      </w:pPr>
      <w:r w:rsidRPr="00A355D2">
        <w:rPr>
          <w:rFonts w:ascii="Times New Roman" w:hAnsi="Times New Roman" w:cs="Times New Roman"/>
          <w:b/>
          <w:bCs/>
        </w:rPr>
        <w:t>о Приемочной комиссии для приемки поставленного товара, выполненной работы</w:t>
      </w:r>
    </w:p>
    <w:p w:rsidR="00FE1BF4" w:rsidRPr="00A355D2" w:rsidRDefault="00FE1BF4" w:rsidP="00FE1BF4">
      <w:pPr>
        <w:pStyle w:val="ConsNormal"/>
        <w:jc w:val="center"/>
        <w:rPr>
          <w:rFonts w:ascii="Times New Roman" w:hAnsi="Times New Roman" w:cs="Times New Roman"/>
          <w:b/>
          <w:bCs/>
        </w:rPr>
      </w:pPr>
      <w:r w:rsidRPr="00A355D2">
        <w:rPr>
          <w:rFonts w:ascii="Times New Roman" w:hAnsi="Times New Roman" w:cs="Times New Roman"/>
          <w:b/>
          <w:bCs/>
        </w:rPr>
        <w:t>или оказанной услуги, результатов отдельного этапа исполнения контракта</w:t>
      </w:r>
    </w:p>
    <w:p w:rsidR="00FE1BF4" w:rsidRPr="00A355D2" w:rsidRDefault="00FE1BF4" w:rsidP="00FE1BF4">
      <w:pPr>
        <w:pStyle w:val="ConsNormal"/>
        <w:jc w:val="center"/>
        <w:rPr>
          <w:rFonts w:ascii="Times New Roman" w:hAnsi="Times New Roman" w:cs="Times New Roman"/>
          <w:b/>
          <w:bCs/>
        </w:rPr>
      </w:pPr>
      <w:r w:rsidRPr="00A355D2">
        <w:rPr>
          <w:rFonts w:ascii="Times New Roman" w:hAnsi="Times New Roman" w:cs="Times New Roman"/>
          <w:b/>
          <w:bCs/>
        </w:rPr>
        <w:t>при осуществлении закупок товаров (работ, услуг</w:t>
      </w:r>
      <w:proofErr w:type="gramStart"/>
      <w:r w:rsidRPr="00A355D2">
        <w:rPr>
          <w:rFonts w:ascii="Times New Roman" w:hAnsi="Times New Roman" w:cs="Times New Roman"/>
          <w:b/>
          <w:bCs/>
        </w:rPr>
        <w:t>)д</w:t>
      </w:r>
      <w:proofErr w:type="gramEnd"/>
      <w:r w:rsidRPr="00A355D2">
        <w:rPr>
          <w:rFonts w:ascii="Times New Roman" w:hAnsi="Times New Roman" w:cs="Times New Roman"/>
          <w:b/>
          <w:bCs/>
        </w:rPr>
        <w:t xml:space="preserve">ля обеспечения </w:t>
      </w:r>
    </w:p>
    <w:p w:rsidR="00FE1BF4" w:rsidRPr="00A355D2" w:rsidRDefault="00FE1BF4" w:rsidP="00FE1BF4">
      <w:pPr>
        <w:pStyle w:val="ConsNormal"/>
        <w:jc w:val="center"/>
        <w:rPr>
          <w:rFonts w:ascii="Times New Roman" w:hAnsi="Times New Roman" w:cs="Times New Roman"/>
        </w:rPr>
      </w:pPr>
      <w:r w:rsidRPr="00A355D2">
        <w:rPr>
          <w:rFonts w:ascii="Times New Roman" w:hAnsi="Times New Roman" w:cs="Times New Roman"/>
          <w:b/>
          <w:bCs/>
        </w:rPr>
        <w:t>нужд Администрации Угловского городского поселения.</w:t>
      </w:r>
    </w:p>
    <w:p w:rsidR="00FE1BF4" w:rsidRPr="00A355D2" w:rsidRDefault="00FE1BF4" w:rsidP="00FE1BF4">
      <w:pPr>
        <w:pStyle w:val="ConsNormal"/>
        <w:jc w:val="center"/>
        <w:rPr>
          <w:rFonts w:ascii="Times New Roman" w:hAnsi="Times New Roman" w:cs="Times New Roman"/>
        </w:rPr>
      </w:pPr>
    </w:p>
    <w:p w:rsidR="00FE1BF4" w:rsidRPr="00A355D2" w:rsidRDefault="00FE1BF4" w:rsidP="00FE1BF4">
      <w:pPr>
        <w:ind w:firstLine="709"/>
        <w:jc w:val="center"/>
        <w:rPr>
          <w:color w:val="000000"/>
          <w:sz w:val="20"/>
          <w:szCs w:val="20"/>
        </w:rPr>
      </w:pPr>
      <w:r w:rsidRPr="00A355D2">
        <w:rPr>
          <w:b/>
          <w:bCs/>
          <w:color w:val="000000"/>
          <w:sz w:val="20"/>
          <w:szCs w:val="20"/>
        </w:rPr>
        <w:t>1. Общие положения</w:t>
      </w:r>
    </w:p>
    <w:p w:rsidR="00FE1BF4" w:rsidRPr="00A355D2" w:rsidRDefault="00FE1BF4" w:rsidP="00FE1BF4">
      <w:pPr>
        <w:ind w:firstLine="709"/>
        <w:jc w:val="both"/>
        <w:rPr>
          <w:color w:val="000000"/>
          <w:sz w:val="20"/>
          <w:szCs w:val="20"/>
        </w:rPr>
      </w:pPr>
      <w:r w:rsidRPr="00A355D2">
        <w:rPr>
          <w:color w:val="000000"/>
          <w:sz w:val="20"/>
          <w:szCs w:val="20"/>
        </w:rPr>
        <w:t xml:space="preserve">1.1. </w:t>
      </w:r>
      <w:proofErr w:type="gramStart"/>
      <w:r w:rsidRPr="00A355D2">
        <w:rPr>
          <w:color w:val="000000"/>
          <w:sz w:val="20"/>
          <w:szCs w:val="20"/>
        </w:rPr>
        <w:t>Настоящее Положение о Приемочной комиссии для приемки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 для обеспечения муниципальных нужд Администрации Угловского городского поселения (далее – Положение) определяет цели и задачи создания, порядок формирования и работы, функции приемочной комиссии для приемки поставленного товара, выполненной работы или оказанной услуги, результатов отдельного этапа исполнения</w:t>
      </w:r>
      <w:proofErr w:type="gramEnd"/>
      <w:r w:rsidRPr="00A355D2">
        <w:rPr>
          <w:color w:val="000000"/>
          <w:sz w:val="20"/>
          <w:szCs w:val="20"/>
        </w:rPr>
        <w:t xml:space="preserve"> контракта при осуществлении</w:t>
      </w:r>
      <w:r w:rsidRPr="00A355D2">
        <w:rPr>
          <w:sz w:val="20"/>
          <w:szCs w:val="20"/>
        </w:rPr>
        <w:br/>
      </w:r>
      <w:r w:rsidRPr="00A355D2">
        <w:rPr>
          <w:color w:val="000000"/>
          <w:sz w:val="20"/>
          <w:szCs w:val="20"/>
        </w:rPr>
        <w:t>закупок товаров (работ, услуг) для обеспечения муниципальных нужд Заказчика (далее – Приемочная комиссия).</w:t>
      </w:r>
    </w:p>
    <w:p w:rsidR="00FE1BF4" w:rsidRPr="00A355D2" w:rsidRDefault="00FE1BF4" w:rsidP="00FE1BF4">
      <w:pPr>
        <w:ind w:firstLine="709"/>
        <w:jc w:val="both"/>
        <w:rPr>
          <w:color w:val="000000"/>
          <w:sz w:val="20"/>
          <w:szCs w:val="20"/>
        </w:rPr>
      </w:pPr>
      <w:r w:rsidRPr="00A355D2">
        <w:rPr>
          <w:color w:val="000000"/>
          <w:sz w:val="20"/>
          <w:szCs w:val="20"/>
        </w:rPr>
        <w:t>1.2. Комиссия в пределах своей компетенции осуществляет деятельность во взаимодействии со структурными подразделениями заказчика, контрактным управляющим, экспертами, экспертными организациями.</w:t>
      </w:r>
    </w:p>
    <w:p w:rsidR="00FE1BF4" w:rsidRPr="00A355D2" w:rsidRDefault="00FE1BF4" w:rsidP="00FE1BF4">
      <w:pPr>
        <w:ind w:firstLine="709"/>
        <w:jc w:val="both"/>
        <w:rPr>
          <w:color w:val="000000"/>
          <w:sz w:val="20"/>
          <w:szCs w:val="20"/>
        </w:rPr>
      </w:pPr>
      <w:r w:rsidRPr="00A355D2">
        <w:rPr>
          <w:color w:val="000000"/>
          <w:sz w:val="20"/>
          <w:szCs w:val="20"/>
        </w:rPr>
        <w:t>1.3. Приемочная комиссия в своей деятельности руководствуется Гражданским кодексом РФ, Законом от 5 апреля 2013 года № 44-ФЗ «О контрактной системе в сфере закупок товаров, работ, услуг для обеспечения государственных и муниципальных нужд» (далее – Закон от 5 апреля 2013 года № 44-ФЗ), настоящим Положением, Положением о контрактной службе Заказчика.</w:t>
      </w:r>
    </w:p>
    <w:p w:rsidR="00FE1BF4" w:rsidRPr="00A355D2" w:rsidRDefault="00FE1BF4" w:rsidP="00FE1BF4">
      <w:pPr>
        <w:ind w:firstLine="709"/>
        <w:jc w:val="both"/>
        <w:rPr>
          <w:color w:val="000000"/>
          <w:sz w:val="20"/>
          <w:szCs w:val="20"/>
        </w:rPr>
      </w:pPr>
    </w:p>
    <w:p w:rsidR="00FE1BF4" w:rsidRPr="00A355D2" w:rsidRDefault="00FE1BF4" w:rsidP="00FE1BF4">
      <w:pPr>
        <w:ind w:firstLine="709"/>
        <w:jc w:val="center"/>
        <w:rPr>
          <w:color w:val="000000"/>
          <w:sz w:val="20"/>
          <w:szCs w:val="20"/>
        </w:rPr>
      </w:pPr>
      <w:r w:rsidRPr="00A355D2">
        <w:rPr>
          <w:b/>
          <w:bCs/>
          <w:color w:val="000000"/>
          <w:sz w:val="20"/>
          <w:szCs w:val="20"/>
        </w:rPr>
        <w:t>2. Цели и задачи Приемочной комиссии</w:t>
      </w:r>
    </w:p>
    <w:p w:rsidR="00FE1BF4" w:rsidRPr="00A355D2" w:rsidRDefault="00FE1BF4" w:rsidP="00FE1BF4">
      <w:pPr>
        <w:ind w:firstLine="709"/>
        <w:jc w:val="both"/>
        <w:rPr>
          <w:color w:val="000000"/>
          <w:sz w:val="20"/>
          <w:szCs w:val="20"/>
        </w:rPr>
      </w:pPr>
      <w:r w:rsidRPr="00A355D2">
        <w:rPr>
          <w:color w:val="000000"/>
          <w:sz w:val="20"/>
          <w:szCs w:val="20"/>
        </w:rPr>
        <w:t>2.1. Цели Приемочной комиссии:</w:t>
      </w:r>
    </w:p>
    <w:p w:rsidR="00FE1BF4" w:rsidRPr="00A355D2" w:rsidRDefault="00FE1BF4" w:rsidP="00FE1BF4">
      <w:pPr>
        <w:ind w:firstLine="709"/>
        <w:jc w:val="both"/>
        <w:rPr>
          <w:color w:val="000000"/>
          <w:sz w:val="20"/>
          <w:szCs w:val="20"/>
        </w:rPr>
      </w:pPr>
      <w:r w:rsidRPr="00A355D2">
        <w:rPr>
          <w:color w:val="000000"/>
          <w:sz w:val="20"/>
          <w:szCs w:val="20"/>
        </w:rPr>
        <w:t>2.1.1. Обеспечение приемки поставленных товаров, выполненных работ, оказанных услуг (далее – товары, работы, услуги).</w:t>
      </w:r>
    </w:p>
    <w:p w:rsidR="00FE1BF4" w:rsidRPr="00A355D2" w:rsidRDefault="00FE1BF4" w:rsidP="00FE1BF4">
      <w:pPr>
        <w:ind w:firstLine="709"/>
        <w:jc w:val="both"/>
        <w:rPr>
          <w:color w:val="000000"/>
          <w:sz w:val="20"/>
          <w:szCs w:val="20"/>
        </w:rPr>
      </w:pPr>
      <w:r w:rsidRPr="00A355D2">
        <w:rPr>
          <w:color w:val="000000"/>
          <w:sz w:val="20"/>
          <w:szCs w:val="20"/>
        </w:rPr>
        <w:t>2.1.2. Предотвращение коррупции и других злоупотреблений при приемке товаров, работ, услуг.</w:t>
      </w:r>
    </w:p>
    <w:p w:rsidR="00FE1BF4" w:rsidRPr="00A355D2" w:rsidRDefault="00FE1BF4" w:rsidP="00FE1BF4">
      <w:pPr>
        <w:ind w:firstLine="709"/>
        <w:jc w:val="both"/>
        <w:rPr>
          <w:color w:val="000000"/>
          <w:sz w:val="20"/>
          <w:szCs w:val="20"/>
        </w:rPr>
      </w:pPr>
      <w:r w:rsidRPr="00A355D2">
        <w:rPr>
          <w:color w:val="000000"/>
          <w:sz w:val="20"/>
          <w:szCs w:val="20"/>
        </w:rPr>
        <w:t>2.2. Задачи Приемочной комиссии:</w:t>
      </w:r>
    </w:p>
    <w:p w:rsidR="00FE1BF4" w:rsidRPr="00A355D2" w:rsidRDefault="00FE1BF4" w:rsidP="00FE1BF4">
      <w:pPr>
        <w:ind w:firstLine="709"/>
        <w:jc w:val="both"/>
        <w:rPr>
          <w:color w:val="000000"/>
          <w:sz w:val="20"/>
          <w:szCs w:val="20"/>
        </w:rPr>
      </w:pPr>
      <w:r w:rsidRPr="00A355D2">
        <w:rPr>
          <w:color w:val="000000"/>
          <w:sz w:val="20"/>
          <w:szCs w:val="20"/>
        </w:rPr>
        <w:t>2.2.1. Установление соответствия товаров, работ, услуг условиям и требованиям заключенного контракта.</w:t>
      </w:r>
    </w:p>
    <w:p w:rsidR="00FE1BF4" w:rsidRPr="00A355D2" w:rsidRDefault="00FE1BF4" w:rsidP="00FE1BF4">
      <w:pPr>
        <w:ind w:firstLine="709"/>
        <w:jc w:val="both"/>
        <w:rPr>
          <w:color w:val="000000"/>
          <w:sz w:val="20"/>
          <w:szCs w:val="20"/>
        </w:rPr>
      </w:pPr>
      <w:r w:rsidRPr="00A355D2">
        <w:rPr>
          <w:color w:val="000000"/>
          <w:sz w:val="20"/>
          <w:szCs w:val="20"/>
        </w:rPr>
        <w:t>2.2.2. Принятие решения об исполнении обязательств по контракту. Приемочная комиссия принимает одно из следующих решений:</w:t>
      </w:r>
    </w:p>
    <w:p w:rsidR="00FE1BF4" w:rsidRPr="00A355D2" w:rsidRDefault="00FE1BF4" w:rsidP="00FE1BF4">
      <w:pPr>
        <w:ind w:firstLine="709"/>
        <w:jc w:val="both"/>
        <w:rPr>
          <w:color w:val="000000"/>
          <w:sz w:val="20"/>
          <w:szCs w:val="20"/>
        </w:rPr>
      </w:pPr>
      <w:r w:rsidRPr="00A355D2">
        <w:rPr>
          <w:color w:val="000000"/>
          <w:sz w:val="20"/>
          <w:szCs w:val="20"/>
        </w:rPr>
        <w:t>– о надлежащем исполнении обязательств по контракту;</w:t>
      </w:r>
    </w:p>
    <w:p w:rsidR="00FE1BF4" w:rsidRPr="00A355D2" w:rsidRDefault="00FE1BF4" w:rsidP="00FE1BF4">
      <w:pPr>
        <w:ind w:firstLine="709"/>
        <w:jc w:val="both"/>
        <w:rPr>
          <w:color w:val="000000"/>
          <w:sz w:val="20"/>
          <w:szCs w:val="20"/>
        </w:rPr>
      </w:pPr>
      <w:r w:rsidRPr="00A355D2">
        <w:rPr>
          <w:color w:val="000000"/>
          <w:sz w:val="20"/>
          <w:szCs w:val="20"/>
        </w:rPr>
        <w:t xml:space="preserve">– </w:t>
      </w:r>
      <w:proofErr w:type="gramStart"/>
      <w:r w:rsidRPr="00A355D2">
        <w:rPr>
          <w:color w:val="000000"/>
          <w:sz w:val="20"/>
          <w:szCs w:val="20"/>
        </w:rPr>
        <w:t>неисполнении</w:t>
      </w:r>
      <w:proofErr w:type="gramEnd"/>
      <w:r w:rsidRPr="00A355D2">
        <w:rPr>
          <w:color w:val="000000"/>
          <w:sz w:val="20"/>
          <w:szCs w:val="20"/>
        </w:rPr>
        <w:t xml:space="preserve"> или ненадлежащем исполнении обязательств по контракту.</w:t>
      </w:r>
    </w:p>
    <w:p w:rsidR="00FE1BF4" w:rsidRPr="00A355D2" w:rsidRDefault="00FE1BF4" w:rsidP="00FE1BF4">
      <w:pPr>
        <w:ind w:firstLine="709"/>
        <w:jc w:val="both"/>
        <w:rPr>
          <w:color w:val="000000"/>
          <w:sz w:val="20"/>
          <w:szCs w:val="20"/>
        </w:rPr>
      </w:pPr>
      <w:r w:rsidRPr="00A355D2">
        <w:rPr>
          <w:color w:val="000000"/>
          <w:sz w:val="20"/>
          <w:szCs w:val="20"/>
        </w:rPr>
        <w:t>2.2.3. Подготовка отчетных материалов о работе Приемочной комиссии.</w:t>
      </w:r>
    </w:p>
    <w:p w:rsidR="00FE1BF4" w:rsidRPr="00A355D2" w:rsidRDefault="00FE1BF4" w:rsidP="00FE1BF4">
      <w:pPr>
        <w:ind w:firstLine="709"/>
        <w:jc w:val="both"/>
        <w:rPr>
          <w:color w:val="000000"/>
          <w:sz w:val="20"/>
          <w:szCs w:val="20"/>
        </w:rPr>
      </w:pPr>
    </w:p>
    <w:p w:rsidR="00FE1BF4" w:rsidRPr="00A355D2" w:rsidRDefault="00FE1BF4" w:rsidP="00FE1BF4">
      <w:pPr>
        <w:ind w:firstLine="709"/>
        <w:jc w:val="center"/>
        <w:rPr>
          <w:color w:val="000000"/>
          <w:sz w:val="20"/>
          <w:szCs w:val="20"/>
        </w:rPr>
      </w:pPr>
      <w:r w:rsidRPr="00A355D2">
        <w:rPr>
          <w:b/>
          <w:bCs/>
          <w:color w:val="000000"/>
          <w:sz w:val="20"/>
          <w:szCs w:val="20"/>
        </w:rPr>
        <w:t>3. Порядок формирования Приемочной комиссии</w:t>
      </w:r>
    </w:p>
    <w:p w:rsidR="00FE1BF4" w:rsidRPr="00A355D2" w:rsidRDefault="00FE1BF4" w:rsidP="00FE1BF4">
      <w:pPr>
        <w:ind w:firstLine="709"/>
        <w:jc w:val="both"/>
        <w:rPr>
          <w:color w:val="000000"/>
          <w:sz w:val="20"/>
          <w:szCs w:val="20"/>
        </w:rPr>
      </w:pPr>
      <w:r w:rsidRPr="00A355D2">
        <w:rPr>
          <w:color w:val="000000"/>
          <w:sz w:val="20"/>
          <w:szCs w:val="20"/>
        </w:rPr>
        <w:t>3.1. Приемочная комиссия создается должностным лицом заказчика и действует на постоянной основе для организации приемки товаров, работ, услуг для муниципальных нужд в рамках исполнения контрактов.</w:t>
      </w:r>
    </w:p>
    <w:p w:rsidR="00FE1BF4" w:rsidRPr="00A355D2" w:rsidRDefault="00FE1BF4" w:rsidP="00FE1BF4">
      <w:pPr>
        <w:ind w:firstLine="709"/>
        <w:jc w:val="both"/>
        <w:rPr>
          <w:color w:val="000000"/>
          <w:sz w:val="20"/>
          <w:szCs w:val="20"/>
        </w:rPr>
      </w:pPr>
      <w:r w:rsidRPr="00A355D2">
        <w:rPr>
          <w:color w:val="000000"/>
          <w:sz w:val="20"/>
          <w:szCs w:val="20"/>
        </w:rPr>
        <w:t>3.2. Персональный состав Приемочной комиссии утверждается Постановлением Заказчика.</w:t>
      </w:r>
    </w:p>
    <w:p w:rsidR="00FE1BF4" w:rsidRPr="00A355D2" w:rsidRDefault="00FE1BF4" w:rsidP="00FE1BF4">
      <w:pPr>
        <w:ind w:firstLine="709"/>
        <w:jc w:val="both"/>
        <w:rPr>
          <w:color w:val="000000"/>
          <w:sz w:val="20"/>
          <w:szCs w:val="20"/>
        </w:rPr>
      </w:pPr>
      <w:r w:rsidRPr="00A355D2">
        <w:rPr>
          <w:color w:val="000000"/>
          <w:sz w:val="20"/>
          <w:szCs w:val="20"/>
        </w:rPr>
        <w:t xml:space="preserve">3.3. В состав Приемочной комиссии входят не менее пяти человек, включая председателя приемочной комиссии (далее – Председатель), секретаря приемочной комиссии (далее </w:t>
      </w:r>
      <w:proofErr w:type="gramStart"/>
      <w:r w:rsidRPr="00A355D2">
        <w:rPr>
          <w:color w:val="000000"/>
          <w:sz w:val="20"/>
          <w:szCs w:val="20"/>
        </w:rPr>
        <w:t>–С</w:t>
      </w:r>
      <w:proofErr w:type="gramEnd"/>
      <w:r w:rsidRPr="00A355D2">
        <w:rPr>
          <w:color w:val="000000"/>
          <w:sz w:val="20"/>
          <w:szCs w:val="20"/>
        </w:rPr>
        <w:t>екретарь) и других членов Приемочной комиссии.</w:t>
      </w:r>
    </w:p>
    <w:p w:rsidR="00FE1BF4" w:rsidRPr="00A355D2" w:rsidRDefault="00FE1BF4" w:rsidP="00FE1BF4">
      <w:pPr>
        <w:ind w:firstLine="709"/>
        <w:jc w:val="both"/>
        <w:rPr>
          <w:color w:val="000000"/>
          <w:sz w:val="20"/>
          <w:szCs w:val="20"/>
        </w:rPr>
      </w:pPr>
      <w:r w:rsidRPr="00A355D2">
        <w:rPr>
          <w:color w:val="000000"/>
          <w:sz w:val="20"/>
          <w:szCs w:val="20"/>
        </w:rPr>
        <w:lastRenderedPageBreak/>
        <w:t>3.4. Председатель является членом Приемочной комиссии. В отсутствие Председателя Приемочной комиссии его обязанности и функции осуществляет другой член Приемочной комиссии, на которого Заказчиком будут возложены соответствующие обязанности.</w:t>
      </w:r>
    </w:p>
    <w:p w:rsidR="00FE1BF4" w:rsidRPr="00A355D2" w:rsidRDefault="00FE1BF4" w:rsidP="00FE1BF4">
      <w:pPr>
        <w:ind w:firstLine="709"/>
        <w:jc w:val="both"/>
        <w:rPr>
          <w:color w:val="000000"/>
          <w:sz w:val="20"/>
          <w:szCs w:val="20"/>
        </w:rPr>
      </w:pPr>
      <w:r w:rsidRPr="00A355D2">
        <w:rPr>
          <w:color w:val="000000"/>
          <w:sz w:val="20"/>
          <w:szCs w:val="20"/>
        </w:rPr>
        <w:t>3.5. Секретарь является членом Приемочной комиссии. В отсутствие Секретаря Приемочной комиссии его обязанности и функции в соответствии с настоящим Положением осуществляет любой член Приемочной комиссии, уполномоченный на выполнение таких функций Председателем.</w:t>
      </w:r>
    </w:p>
    <w:p w:rsidR="00FE1BF4" w:rsidRPr="00A355D2" w:rsidRDefault="00FE1BF4" w:rsidP="00FE1BF4">
      <w:pPr>
        <w:ind w:firstLine="709"/>
        <w:jc w:val="both"/>
        <w:rPr>
          <w:color w:val="000000"/>
          <w:sz w:val="20"/>
          <w:szCs w:val="20"/>
        </w:rPr>
      </w:pPr>
      <w:r w:rsidRPr="00A355D2">
        <w:rPr>
          <w:color w:val="000000"/>
          <w:sz w:val="20"/>
          <w:szCs w:val="20"/>
        </w:rPr>
        <w:t>3.6. Члены Приемочной комиссии осуществляют свои полномочия лично, передача</w:t>
      </w:r>
      <w:r w:rsidRPr="00A355D2">
        <w:rPr>
          <w:sz w:val="20"/>
          <w:szCs w:val="20"/>
        </w:rPr>
        <w:br/>
      </w:r>
      <w:r w:rsidRPr="00A355D2">
        <w:rPr>
          <w:color w:val="000000"/>
          <w:sz w:val="20"/>
          <w:szCs w:val="20"/>
        </w:rPr>
        <w:t>полномочий члена Приемочной комиссии другим лицам не допускается.</w:t>
      </w:r>
    </w:p>
    <w:p w:rsidR="00FE1BF4" w:rsidRPr="00A355D2" w:rsidRDefault="00FE1BF4" w:rsidP="00FE1BF4">
      <w:pPr>
        <w:ind w:firstLine="709"/>
        <w:jc w:val="both"/>
        <w:rPr>
          <w:color w:val="000000"/>
          <w:sz w:val="20"/>
          <w:szCs w:val="20"/>
        </w:rPr>
      </w:pPr>
      <w:r w:rsidRPr="00A355D2">
        <w:rPr>
          <w:color w:val="000000"/>
          <w:sz w:val="20"/>
          <w:szCs w:val="20"/>
        </w:rPr>
        <w:t>3.7. Замена члена Приемочной комиссии осуществляется на основании Распоряжения Заказчика.</w:t>
      </w:r>
    </w:p>
    <w:p w:rsidR="00FE1BF4" w:rsidRPr="00A355D2" w:rsidRDefault="00FE1BF4" w:rsidP="00FE1BF4">
      <w:pPr>
        <w:ind w:firstLine="709"/>
        <w:jc w:val="both"/>
        <w:rPr>
          <w:color w:val="000000"/>
          <w:sz w:val="20"/>
          <w:szCs w:val="20"/>
        </w:rPr>
      </w:pPr>
      <w:r w:rsidRPr="00A355D2">
        <w:rPr>
          <w:color w:val="000000"/>
          <w:sz w:val="20"/>
          <w:szCs w:val="20"/>
        </w:rPr>
        <w:t>3.8. Членами Приемочной комиссии не могут быть лица, лично заинтересованные в результатах исполнения контракта или отдельного этапа контракта. К таким лицам относятся:</w:t>
      </w:r>
    </w:p>
    <w:p w:rsidR="00FE1BF4" w:rsidRPr="00A355D2" w:rsidRDefault="00FE1BF4" w:rsidP="00FE1BF4">
      <w:pPr>
        <w:numPr>
          <w:ilvl w:val="0"/>
          <w:numId w:val="9"/>
        </w:numPr>
        <w:ind w:left="780" w:right="180" w:firstLine="709"/>
        <w:contextualSpacing/>
        <w:jc w:val="both"/>
        <w:rPr>
          <w:color w:val="000000"/>
          <w:sz w:val="20"/>
          <w:szCs w:val="20"/>
        </w:rPr>
      </w:pPr>
      <w:r w:rsidRPr="00A355D2">
        <w:rPr>
          <w:color w:val="000000"/>
          <w:sz w:val="20"/>
          <w:szCs w:val="20"/>
        </w:rPr>
        <w:t>лица, подавшие заявку на участие в определении поставщика;</w:t>
      </w:r>
    </w:p>
    <w:p w:rsidR="00FE1BF4" w:rsidRPr="00A355D2" w:rsidRDefault="00FE1BF4" w:rsidP="00FE1BF4">
      <w:pPr>
        <w:numPr>
          <w:ilvl w:val="0"/>
          <w:numId w:val="9"/>
        </w:numPr>
        <w:ind w:left="780" w:right="180" w:firstLine="709"/>
        <w:contextualSpacing/>
        <w:jc w:val="both"/>
        <w:rPr>
          <w:color w:val="000000"/>
          <w:sz w:val="20"/>
          <w:szCs w:val="20"/>
        </w:rPr>
      </w:pPr>
      <w:r w:rsidRPr="00A355D2">
        <w:rPr>
          <w:color w:val="000000"/>
          <w:sz w:val="20"/>
          <w:szCs w:val="20"/>
        </w:rPr>
        <w:t>лица, на которых способны оказывать влияние сотрудники поставщика (исполнителя, подрядчика) или их органы управления;</w:t>
      </w:r>
    </w:p>
    <w:p w:rsidR="00FE1BF4" w:rsidRPr="00A355D2" w:rsidRDefault="00FE1BF4" w:rsidP="00FE1BF4">
      <w:pPr>
        <w:numPr>
          <w:ilvl w:val="0"/>
          <w:numId w:val="9"/>
        </w:numPr>
        <w:ind w:left="780" w:right="180" w:firstLine="709"/>
        <w:contextualSpacing/>
        <w:jc w:val="both"/>
        <w:rPr>
          <w:color w:val="000000"/>
          <w:sz w:val="20"/>
          <w:szCs w:val="20"/>
        </w:rPr>
      </w:pPr>
      <w:proofErr w:type="gramStart"/>
      <w:r w:rsidRPr="00A355D2">
        <w:rPr>
          <w:color w:val="000000"/>
          <w:sz w:val="20"/>
          <w:szCs w:val="20"/>
        </w:rPr>
        <w:t>лица, являющиеся сотрудниками, собственниками, членами органов управления, кредиторами поставщика (исполнителя, подрядчика);</w:t>
      </w:r>
      <w:proofErr w:type="gramEnd"/>
    </w:p>
    <w:p w:rsidR="00FE1BF4" w:rsidRPr="00A355D2" w:rsidRDefault="00FE1BF4" w:rsidP="00FE1BF4">
      <w:pPr>
        <w:numPr>
          <w:ilvl w:val="0"/>
          <w:numId w:val="9"/>
        </w:numPr>
        <w:ind w:left="780" w:right="180" w:firstLine="709"/>
        <w:jc w:val="both"/>
        <w:rPr>
          <w:color w:val="000000"/>
          <w:sz w:val="20"/>
          <w:szCs w:val="20"/>
        </w:rPr>
      </w:pPr>
      <w:r w:rsidRPr="00A355D2">
        <w:rPr>
          <w:color w:val="000000"/>
          <w:sz w:val="20"/>
          <w:szCs w:val="20"/>
        </w:rPr>
        <w:t>лица, состоящие в браке с руководителем поставщика (подрядчика, исполнителя) либо являющиеся его близкими родственниками, усыновителями, усыновленными.</w:t>
      </w:r>
    </w:p>
    <w:p w:rsidR="00FE1BF4" w:rsidRPr="00A355D2" w:rsidRDefault="00FE1BF4" w:rsidP="00FE1BF4">
      <w:pPr>
        <w:ind w:firstLine="709"/>
        <w:jc w:val="both"/>
        <w:rPr>
          <w:color w:val="000000"/>
          <w:sz w:val="20"/>
          <w:szCs w:val="20"/>
        </w:rPr>
      </w:pPr>
      <w:r w:rsidRPr="00A355D2">
        <w:rPr>
          <w:color w:val="000000"/>
          <w:sz w:val="20"/>
          <w:szCs w:val="20"/>
        </w:rPr>
        <w:t>3.9. В случае выявления в составе Приемочной комиссии указанных лиц Заказчик незамедлительно заменяет их другими лицами, которые соответствуют требованиям, предъявляемым к членам Приемочной комиссии.</w:t>
      </w:r>
    </w:p>
    <w:p w:rsidR="00FE1BF4" w:rsidRPr="00A355D2" w:rsidRDefault="00FE1BF4" w:rsidP="00FE1BF4">
      <w:pPr>
        <w:ind w:firstLine="709"/>
        <w:jc w:val="both"/>
        <w:rPr>
          <w:color w:val="000000"/>
          <w:sz w:val="20"/>
          <w:szCs w:val="20"/>
        </w:rPr>
      </w:pPr>
      <w:r w:rsidRPr="00A355D2">
        <w:rPr>
          <w:color w:val="000000"/>
          <w:sz w:val="20"/>
          <w:szCs w:val="20"/>
        </w:rPr>
        <w:t>3.10. Член Приемочной комиссии, обнаруживший в процессе работы Приемочной комиссии свою личную заинтересованность в результатах исполнения контракта, должен незамедлительно сделать заявление об этом Председателю Приемочной комиссии, который в таком случае обязан донести до руководителя Заказчика информацию о необходимости замены члена Приемочной комиссии.</w:t>
      </w:r>
    </w:p>
    <w:p w:rsidR="00FE1BF4" w:rsidRPr="00A355D2" w:rsidRDefault="00FE1BF4" w:rsidP="00FE1BF4">
      <w:pPr>
        <w:ind w:firstLine="709"/>
        <w:jc w:val="both"/>
        <w:rPr>
          <w:color w:val="000000"/>
          <w:sz w:val="20"/>
          <w:szCs w:val="20"/>
        </w:rPr>
      </w:pPr>
      <w:r w:rsidRPr="00A355D2">
        <w:rPr>
          <w:color w:val="000000"/>
          <w:sz w:val="20"/>
          <w:szCs w:val="20"/>
        </w:rPr>
        <w:t>3.11. Личная заинтересованность заключается в возможности получения членом Приемочной комиссии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FE1BF4" w:rsidRPr="00A355D2" w:rsidRDefault="00FE1BF4" w:rsidP="00FE1BF4">
      <w:pPr>
        <w:ind w:firstLine="709"/>
        <w:jc w:val="center"/>
        <w:rPr>
          <w:color w:val="000000"/>
          <w:sz w:val="20"/>
          <w:szCs w:val="20"/>
        </w:rPr>
      </w:pPr>
      <w:r w:rsidRPr="00A355D2">
        <w:rPr>
          <w:b/>
          <w:bCs/>
          <w:color w:val="000000"/>
          <w:sz w:val="20"/>
          <w:szCs w:val="20"/>
        </w:rPr>
        <w:t>4. Функции Приемочной комиссии</w:t>
      </w:r>
    </w:p>
    <w:p w:rsidR="00FE1BF4" w:rsidRPr="00A355D2" w:rsidRDefault="00FE1BF4" w:rsidP="00FE1BF4">
      <w:pPr>
        <w:ind w:firstLine="709"/>
        <w:jc w:val="both"/>
        <w:rPr>
          <w:color w:val="000000"/>
          <w:sz w:val="20"/>
          <w:szCs w:val="20"/>
        </w:rPr>
      </w:pPr>
      <w:r w:rsidRPr="00A355D2">
        <w:rPr>
          <w:color w:val="000000"/>
          <w:sz w:val="20"/>
          <w:szCs w:val="20"/>
        </w:rPr>
        <w:t>4.1. Приемочная комиссия осуществляет следующие функции:</w:t>
      </w:r>
    </w:p>
    <w:p w:rsidR="00FE1BF4" w:rsidRPr="00A355D2" w:rsidRDefault="00FE1BF4" w:rsidP="00FE1BF4">
      <w:pPr>
        <w:ind w:firstLine="709"/>
        <w:jc w:val="both"/>
        <w:rPr>
          <w:color w:val="000000"/>
          <w:sz w:val="20"/>
          <w:szCs w:val="20"/>
        </w:rPr>
      </w:pPr>
      <w:r w:rsidRPr="00A355D2">
        <w:rPr>
          <w:color w:val="000000"/>
          <w:sz w:val="20"/>
          <w:szCs w:val="20"/>
        </w:rPr>
        <w:t>4.1.1. Проводит анализ документов, подтверждающих факт поставки товаров, выполнения работ и оказания услуг, на предмет соответствия указанных товаров, работ, услуг количеству и качеству, ассортименту, сроку годности, утвержденным образцам и формам изготовления, а также иным требованиям, предусмотренным контрактом.</w:t>
      </w:r>
    </w:p>
    <w:p w:rsidR="00FE1BF4" w:rsidRPr="00A355D2" w:rsidRDefault="00FE1BF4" w:rsidP="00FE1BF4">
      <w:pPr>
        <w:ind w:firstLine="709"/>
        <w:jc w:val="both"/>
        <w:rPr>
          <w:color w:val="000000"/>
          <w:sz w:val="20"/>
          <w:szCs w:val="20"/>
        </w:rPr>
      </w:pPr>
      <w:r w:rsidRPr="00A355D2">
        <w:rPr>
          <w:color w:val="000000"/>
          <w:sz w:val="20"/>
          <w:szCs w:val="20"/>
        </w:rPr>
        <w:t xml:space="preserve">4.1.2. </w:t>
      </w:r>
      <w:proofErr w:type="gramStart"/>
      <w:r w:rsidRPr="00A355D2">
        <w:rPr>
          <w:color w:val="000000"/>
          <w:sz w:val="20"/>
          <w:szCs w:val="20"/>
        </w:rPr>
        <w:t>Проводит анализ представленных поставщиком (подрядчиком, исполнителем) отчетных документов и материалов, включая товарно-транспортные документы, товарные накладные, документы изготовителя, инструкции по применению товара, паспорт на товар, сертификаты соответствия, доверенности, акты выполненных работ и оказанных услуг на предмет их соответствия требованиям законодательства Российской Федерации и контракта, а также устанавливает наличие предусмотренного условиями контракта количества экземпляров и копий отчетных документов и материалов.</w:t>
      </w:r>
      <w:proofErr w:type="gramEnd"/>
    </w:p>
    <w:p w:rsidR="00FE1BF4" w:rsidRPr="00A355D2" w:rsidRDefault="00FE1BF4" w:rsidP="00FE1BF4">
      <w:pPr>
        <w:ind w:firstLine="709"/>
        <w:jc w:val="both"/>
        <w:rPr>
          <w:color w:val="000000"/>
          <w:sz w:val="20"/>
          <w:szCs w:val="20"/>
        </w:rPr>
      </w:pPr>
      <w:r w:rsidRPr="00A355D2">
        <w:rPr>
          <w:color w:val="000000"/>
          <w:sz w:val="20"/>
          <w:szCs w:val="20"/>
        </w:rPr>
        <w:t>4.1.3. Доводит до сведения контрактной службы информацию о необходимости направления запросов поставщику (подрядчику, исполнителю) об отсутствии недостающих отчетных документов и материалов, а также получении разъяснений по предоставленным документам и материалам.</w:t>
      </w:r>
    </w:p>
    <w:p w:rsidR="00FE1BF4" w:rsidRPr="00A355D2" w:rsidRDefault="00FE1BF4" w:rsidP="00FE1BF4">
      <w:pPr>
        <w:ind w:firstLine="709"/>
        <w:jc w:val="both"/>
        <w:rPr>
          <w:color w:val="000000"/>
          <w:sz w:val="20"/>
          <w:szCs w:val="20"/>
        </w:rPr>
      </w:pPr>
      <w:r w:rsidRPr="00A355D2">
        <w:rPr>
          <w:color w:val="000000"/>
          <w:sz w:val="20"/>
          <w:szCs w:val="20"/>
        </w:rPr>
        <w:t>4.1.4. В случае соответствия товара, работы, услуги условиям контракта подписывает документ о приемке результата отдельного этапа исполнения контракта либо товара, работы, услуги.</w:t>
      </w:r>
    </w:p>
    <w:p w:rsidR="00FE1BF4" w:rsidRPr="00A355D2" w:rsidRDefault="00FE1BF4" w:rsidP="00FE1BF4">
      <w:pPr>
        <w:ind w:firstLine="709"/>
        <w:jc w:val="center"/>
        <w:rPr>
          <w:color w:val="000000"/>
          <w:sz w:val="20"/>
          <w:szCs w:val="20"/>
        </w:rPr>
      </w:pPr>
      <w:r w:rsidRPr="00A355D2">
        <w:rPr>
          <w:b/>
          <w:bCs/>
          <w:color w:val="000000"/>
          <w:sz w:val="20"/>
          <w:szCs w:val="20"/>
        </w:rPr>
        <w:t>5. Порядок деятельности Приемочной комиссии</w:t>
      </w:r>
    </w:p>
    <w:p w:rsidR="00FE1BF4" w:rsidRPr="00A355D2" w:rsidRDefault="00FE1BF4" w:rsidP="00FE1BF4">
      <w:pPr>
        <w:ind w:firstLine="709"/>
        <w:jc w:val="both"/>
        <w:rPr>
          <w:color w:val="000000"/>
          <w:sz w:val="20"/>
          <w:szCs w:val="20"/>
        </w:rPr>
      </w:pPr>
      <w:r w:rsidRPr="00A355D2">
        <w:rPr>
          <w:b/>
          <w:bCs/>
          <w:color w:val="000000"/>
          <w:sz w:val="20"/>
          <w:szCs w:val="20"/>
        </w:rPr>
        <w:t>5.1. Председатель Приемочной комиссии:</w:t>
      </w:r>
    </w:p>
    <w:p w:rsidR="00FE1BF4" w:rsidRPr="00A355D2" w:rsidRDefault="00FE1BF4" w:rsidP="00FE1BF4">
      <w:pPr>
        <w:ind w:firstLine="709"/>
        <w:jc w:val="both"/>
        <w:rPr>
          <w:color w:val="000000"/>
          <w:sz w:val="20"/>
          <w:szCs w:val="20"/>
        </w:rPr>
      </w:pPr>
      <w:r w:rsidRPr="00A355D2">
        <w:rPr>
          <w:color w:val="000000"/>
          <w:sz w:val="20"/>
          <w:szCs w:val="20"/>
        </w:rPr>
        <w:t>5.1.1. Осуществляет общее руководство работой Приемочной комиссии, организует и планирует деятельность Приемочной комиссии, председательствует на заседаниях Приемочной комиссии, контролирует выполнение принятых решений и обеспечивает выполнение настоящего Положения.</w:t>
      </w:r>
    </w:p>
    <w:p w:rsidR="00FE1BF4" w:rsidRPr="00A355D2" w:rsidRDefault="00FE1BF4" w:rsidP="00FE1BF4">
      <w:pPr>
        <w:ind w:firstLine="709"/>
        <w:jc w:val="both"/>
        <w:rPr>
          <w:color w:val="000000"/>
          <w:sz w:val="20"/>
          <w:szCs w:val="20"/>
        </w:rPr>
      </w:pPr>
      <w:r w:rsidRPr="00A355D2">
        <w:rPr>
          <w:color w:val="000000"/>
          <w:sz w:val="20"/>
          <w:szCs w:val="20"/>
        </w:rPr>
        <w:t>5.1.2. Определяет время и место проведения заседаний Приемочной комиссии и уведомляет членов Приемочной комиссии о месте, дате и времени проведения заседания.</w:t>
      </w:r>
    </w:p>
    <w:p w:rsidR="00FE1BF4" w:rsidRPr="00A355D2" w:rsidRDefault="00FE1BF4" w:rsidP="00FE1BF4">
      <w:pPr>
        <w:ind w:firstLine="709"/>
        <w:jc w:val="both"/>
        <w:rPr>
          <w:color w:val="000000"/>
          <w:sz w:val="20"/>
          <w:szCs w:val="20"/>
        </w:rPr>
      </w:pPr>
      <w:r w:rsidRPr="00A355D2">
        <w:rPr>
          <w:color w:val="000000"/>
          <w:sz w:val="20"/>
          <w:szCs w:val="20"/>
        </w:rPr>
        <w:t>5.1.3. Объявляет заседание правомочным или выносит решение о его переносе из-за отсутствия необходимого количества членов Приемочной комиссии.</w:t>
      </w:r>
    </w:p>
    <w:p w:rsidR="00FE1BF4" w:rsidRPr="00A355D2" w:rsidRDefault="00FE1BF4" w:rsidP="00FE1BF4">
      <w:pPr>
        <w:ind w:firstLine="709"/>
        <w:jc w:val="both"/>
        <w:rPr>
          <w:color w:val="000000"/>
          <w:sz w:val="20"/>
          <w:szCs w:val="20"/>
        </w:rPr>
      </w:pPr>
      <w:r w:rsidRPr="00A355D2">
        <w:rPr>
          <w:color w:val="000000"/>
          <w:sz w:val="20"/>
          <w:szCs w:val="20"/>
        </w:rPr>
        <w:t>5.1.4. Открывает и ведет заседание Приемочной комиссии, объявляет перерывы.</w:t>
      </w:r>
    </w:p>
    <w:p w:rsidR="00FE1BF4" w:rsidRPr="00A355D2" w:rsidRDefault="00FE1BF4" w:rsidP="00FE1BF4">
      <w:pPr>
        <w:ind w:firstLine="709"/>
        <w:jc w:val="both"/>
        <w:rPr>
          <w:color w:val="000000"/>
          <w:sz w:val="20"/>
          <w:szCs w:val="20"/>
        </w:rPr>
      </w:pPr>
      <w:r w:rsidRPr="00A355D2">
        <w:rPr>
          <w:color w:val="000000"/>
          <w:sz w:val="20"/>
          <w:szCs w:val="20"/>
        </w:rPr>
        <w:t>5.1.5. Объявляет состав Приемочной комиссии.</w:t>
      </w:r>
    </w:p>
    <w:p w:rsidR="00FE1BF4" w:rsidRPr="00A355D2" w:rsidRDefault="00FE1BF4" w:rsidP="00FE1BF4">
      <w:pPr>
        <w:ind w:firstLine="709"/>
        <w:jc w:val="both"/>
        <w:rPr>
          <w:color w:val="000000"/>
          <w:sz w:val="20"/>
          <w:szCs w:val="20"/>
        </w:rPr>
      </w:pPr>
      <w:r w:rsidRPr="00A355D2">
        <w:rPr>
          <w:color w:val="000000"/>
          <w:sz w:val="20"/>
          <w:szCs w:val="20"/>
        </w:rPr>
        <w:t>5.1.6. Вносит предложения об исключении из состава членов Приемочной комиссии, нарушающих свои обязанности.</w:t>
      </w:r>
    </w:p>
    <w:p w:rsidR="00FE1BF4" w:rsidRPr="00A355D2" w:rsidRDefault="00FE1BF4" w:rsidP="00FE1BF4">
      <w:pPr>
        <w:ind w:firstLine="709"/>
        <w:jc w:val="both"/>
        <w:rPr>
          <w:color w:val="000000"/>
          <w:sz w:val="20"/>
          <w:szCs w:val="20"/>
        </w:rPr>
      </w:pPr>
      <w:r w:rsidRPr="00A355D2">
        <w:rPr>
          <w:color w:val="000000"/>
          <w:sz w:val="20"/>
          <w:szCs w:val="20"/>
        </w:rPr>
        <w:t>5.1.7. Подписывает документ о приемке результата отдельного этапа исполнения контракта, либо товара, работы, услуги.</w:t>
      </w:r>
    </w:p>
    <w:p w:rsidR="00FE1BF4" w:rsidRPr="00A355D2" w:rsidRDefault="00FE1BF4" w:rsidP="00FE1BF4">
      <w:pPr>
        <w:ind w:firstLine="709"/>
        <w:jc w:val="both"/>
        <w:rPr>
          <w:color w:val="000000"/>
          <w:sz w:val="20"/>
          <w:szCs w:val="20"/>
        </w:rPr>
      </w:pPr>
      <w:r w:rsidRPr="00A355D2">
        <w:rPr>
          <w:color w:val="000000"/>
          <w:sz w:val="20"/>
          <w:szCs w:val="20"/>
        </w:rPr>
        <w:t>5.1.8. Контролирует направление контрактной службе документа о приемке.</w:t>
      </w:r>
    </w:p>
    <w:p w:rsidR="00FE1BF4" w:rsidRPr="00A355D2" w:rsidRDefault="00FE1BF4" w:rsidP="00FE1BF4">
      <w:pPr>
        <w:ind w:firstLine="709"/>
        <w:jc w:val="both"/>
        <w:rPr>
          <w:color w:val="000000"/>
          <w:sz w:val="20"/>
          <w:szCs w:val="20"/>
        </w:rPr>
      </w:pPr>
      <w:r w:rsidRPr="00A355D2">
        <w:rPr>
          <w:color w:val="000000"/>
          <w:sz w:val="20"/>
          <w:szCs w:val="20"/>
        </w:rPr>
        <w:t>5.1.9. Несет ответственность за своевременную приемку товаров, работ, услуг, а также за соответствие принятых товаров, работ, услуг условиям контракта.</w:t>
      </w:r>
    </w:p>
    <w:p w:rsidR="00FE1BF4" w:rsidRPr="00A355D2" w:rsidRDefault="00FE1BF4" w:rsidP="00FE1BF4">
      <w:pPr>
        <w:ind w:firstLine="709"/>
        <w:jc w:val="both"/>
        <w:rPr>
          <w:color w:val="000000"/>
          <w:sz w:val="20"/>
          <w:szCs w:val="20"/>
        </w:rPr>
      </w:pPr>
      <w:r w:rsidRPr="00A355D2">
        <w:rPr>
          <w:color w:val="000000"/>
          <w:sz w:val="20"/>
          <w:szCs w:val="20"/>
        </w:rPr>
        <w:lastRenderedPageBreak/>
        <w:t>5.1.10. Осуществляет иные действия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и настоящим Положением.</w:t>
      </w:r>
    </w:p>
    <w:p w:rsidR="00FE1BF4" w:rsidRPr="00A355D2" w:rsidRDefault="00FE1BF4" w:rsidP="00FE1BF4">
      <w:pPr>
        <w:ind w:firstLine="709"/>
        <w:jc w:val="both"/>
        <w:rPr>
          <w:color w:val="000000"/>
          <w:sz w:val="20"/>
          <w:szCs w:val="20"/>
        </w:rPr>
      </w:pPr>
      <w:r w:rsidRPr="00A355D2">
        <w:rPr>
          <w:b/>
          <w:bCs/>
          <w:color w:val="000000"/>
          <w:sz w:val="20"/>
          <w:szCs w:val="20"/>
        </w:rPr>
        <w:t>5.2. Секретарь Приемочной комиссии:</w:t>
      </w:r>
    </w:p>
    <w:p w:rsidR="00FE1BF4" w:rsidRPr="00A355D2" w:rsidRDefault="00FE1BF4" w:rsidP="00FE1BF4">
      <w:pPr>
        <w:ind w:firstLine="709"/>
        <w:jc w:val="both"/>
        <w:rPr>
          <w:color w:val="000000"/>
          <w:sz w:val="20"/>
          <w:szCs w:val="20"/>
        </w:rPr>
      </w:pPr>
      <w:r w:rsidRPr="00A355D2">
        <w:rPr>
          <w:color w:val="000000"/>
          <w:sz w:val="20"/>
          <w:szCs w:val="20"/>
        </w:rPr>
        <w:t>5.2.1. Осуществляет подготовку документов к заседанию Приемочной комиссии.</w:t>
      </w:r>
    </w:p>
    <w:p w:rsidR="00FE1BF4" w:rsidRPr="00A355D2" w:rsidRDefault="00FE1BF4" w:rsidP="00FE1BF4">
      <w:pPr>
        <w:ind w:firstLine="709"/>
        <w:jc w:val="both"/>
        <w:rPr>
          <w:color w:val="000000"/>
          <w:sz w:val="20"/>
          <w:szCs w:val="20"/>
        </w:rPr>
      </w:pPr>
      <w:r w:rsidRPr="00A355D2">
        <w:rPr>
          <w:color w:val="000000"/>
          <w:sz w:val="20"/>
          <w:szCs w:val="20"/>
        </w:rPr>
        <w:t>5.2.2. Своевременно передает необходимую информацию всем членам Приемочной комиссии, ведет протоколы заседания, выдает выписки из протоколов или решений Приемочной комиссии, ведет иную документацию комиссии.</w:t>
      </w:r>
    </w:p>
    <w:p w:rsidR="00FE1BF4" w:rsidRPr="00A355D2" w:rsidRDefault="00FE1BF4" w:rsidP="00FE1BF4">
      <w:pPr>
        <w:ind w:firstLine="709"/>
        <w:jc w:val="both"/>
        <w:rPr>
          <w:color w:val="000000"/>
          <w:sz w:val="20"/>
          <w:szCs w:val="20"/>
        </w:rPr>
      </w:pPr>
      <w:r w:rsidRPr="00A355D2">
        <w:rPr>
          <w:color w:val="000000"/>
          <w:sz w:val="20"/>
          <w:szCs w:val="20"/>
        </w:rPr>
        <w:t>5.2.3. Оформляет документ о приемке по результатам проведенной приемки результата отдельного этапа исполнения контракта, а также товара, работы, услуги.</w:t>
      </w:r>
    </w:p>
    <w:p w:rsidR="00FE1BF4" w:rsidRPr="00A355D2" w:rsidRDefault="00FE1BF4" w:rsidP="00FE1BF4">
      <w:pPr>
        <w:ind w:firstLine="709"/>
        <w:jc w:val="both"/>
        <w:rPr>
          <w:color w:val="000000"/>
          <w:sz w:val="20"/>
          <w:szCs w:val="20"/>
        </w:rPr>
      </w:pPr>
      <w:r w:rsidRPr="00A355D2">
        <w:rPr>
          <w:color w:val="000000"/>
          <w:sz w:val="20"/>
          <w:szCs w:val="20"/>
        </w:rPr>
        <w:t>5.2.4. По поручению Председателя Приемочной комиссии подготавливает информацию для контрактной службы о необходимости направления запросов поставщикам (подрядчикам, исполнителям) о недостающих или несоответствующих документах и материалах, а также получает разъяснения по представленным материалам, документам.</w:t>
      </w:r>
    </w:p>
    <w:p w:rsidR="00FE1BF4" w:rsidRPr="00A355D2" w:rsidRDefault="00FE1BF4" w:rsidP="00FE1BF4">
      <w:pPr>
        <w:ind w:firstLine="709"/>
        <w:jc w:val="both"/>
        <w:rPr>
          <w:color w:val="000000"/>
          <w:sz w:val="20"/>
          <w:szCs w:val="20"/>
        </w:rPr>
      </w:pPr>
      <w:r w:rsidRPr="00A355D2">
        <w:rPr>
          <w:color w:val="000000"/>
          <w:sz w:val="20"/>
          <w:szCs w:val="20"/>
        </w:rPr>
        <w:t>5.2.5. Выполняет по поручению Председателя иные необходимые организационные мероприятия, обеспечивающие деятельность Приемочной комиссии.</w:t>
      </w:r>
    </w:p>
    <w:p w:rsidR="00FE1BF4" w:rsidRPr="00A355D2" w:rsidRDefault="00FE1BF4" w:rsidP="00FE1BF4">
      <w:pPr>
        <w:ind w:firstLine="709"/>
        <w:jc w:val="both"/>
        <w:rPr>
          <w:color w:val="000000"/>
          <w:sz w:val="20"/>
          <w:szCs w:val="20"/>
        </w:rPr>
      </w:pPr>
      <w:r w:rsidRPr="00A355D2">
        <w:rPr>
          <w:b/>
          <w:bCs/>
          <w:color w:val="000000"/>
          <w:sz w:val="20"/>
          <w:szCs w:val="20"/>
        </w:rPr>
        <w:t>5.3. Члены Приемочной комиссии:</w:t>
      </w:r>
    </w:p>
    <w:p w:rsidR="00FE1BF4" w:rsidRPr="00A355D2" w:rsidRDefault="00FE1BF4" w:rsidP="00FE1BF4">
      <w:pPr>
        <w:ind w:firstLine="709"/>
        <w:jc w:val="both"/>
        <w:rPr>
          <w:color w:val="000000"/>
          <w:sz w:val="20"/>
          <w:szCs w:val="20"/>
        </w:rPr>
      </w:pPr>
      <w:r w:rsidRPr="00A355D2">
        <w:rPr>
          <w:color w:val="000000"/>
          <w:sz w:val="20"/>
          <w:szCs w:val="20"/>
        </w:rPr>
        <w:t>5.3.1. Осуществляют проверку товаров, работ, услуг на предмет их соответствия условиям контракта и предусмотренной им нормативной и технической документации.</w:t>
      </w:r>
    </w:p>
    <w:p w:rsidR="00FE1BF4" w:rsidRPr="00A355D2" w:rsidRDefault="00FE1BF4" w:rsidP="00FE1BF4">
      <w:pPr>
        <w:ind w:firstLine="709"/>
        <w:jc w:val="both"/>
        <w:rPr>
          <w:color w:val="000000"/>
          <w:sz w:val="20"/>
          <w:szCs w:val="20"/>
        </w:rPr>
      </w:pPr>
      <w:r w:rsidRPr="00A355D2">
        <w:rPr>
          <w:color w:val="000000"/>
          <w:sz w:val="20"/>
          <w:szCs w:val="20"/>
        </w:rPr>
        <w:t>5.3.2. Осуществляют проверку оформления представленной отчетной документации, комплектность и количество экземпляров представленной документации.</w:t>
      </w:r>
    </w:p>
    <w:p w:rsidR="00FE1BF4" w:rsidRPr="00A355D2" w:rsidRDefault="00FE1BF4" w:rsidP="00FE1BF4">
      <w:pPr>
        <w:ind w:firstLine="709"/>
        <w:jc w:val="both"/>
        <w:rPr>
          <w:color w:val="000000"/>
          <w:sz w:val="20"/>
          <w:szCs w:val="20"/>
        </w:rPr>
      </w:pPr>
      <w:r w:rsidRPr="00A355D2">
        <w:rPr>
          <w:color w:val="000000"/>
          <w:sz w:val="20"/>
          <w:szCs w:val="20"/>
        </w:rPr>
        <w:t>5.3.3. Принимают решение по результатам проверки товаров, работ, услуг, которое оформляется документом о приемке.</w:t>
      </w:r>
    </w:p>
    <w:p w:rsidR="00FE1BF4" w:rsidRPr="00A355D2" w:rsidRDefault="00FE1BF4" w:rsidP="00FE1BF4">
      <w:pPr>
        <w:ind w:firstLine="709"/>
        <w:jc w:val="both"/>
        <w:rPr>
          <w:color w:val="000000"/>
          <w:sz w:val="20"/>
          <w:szCs w:val="20"/>
        </w:rPr>
      </w:pPr>
      <w:r w:rsidRPr="00A355D2">
        <w:rPr>
          <w:color w:val="000000"/>
          <w:sz w:val="20"/>
          <w:szCs w:val="20"/>
        </w:rPr>
        <w:t>5.3.4. Подписывают документ о приемке результата отдельного этапа исполнения контракта либо товара, работы, услуги.</w:t>
      </w:r>
    </w:p>
    <w:p w:rsidR="00FE1BF4" w:rsidRPr="00A355D2" w:rsidRDefault="00FE1BF4" w:rsidP="00FE1BF4">
      <w:pPr>
        <w:ind w:firstLine="709"/>
        <w:jc w:val="both"/>
        <w:rPr>
          <w:color w:val="000000"/>
          <w:sz w:val="20"/>
          <w:szCs w:val="20"/>
        </w:rPr>
      </w:pPr>
      <w:r w:rsidRPr="00A355D2">
        <w:rPr>
          <w:color w:val="000000"/>
          <w:sz w:val="20"/>
          <w:szCs w:val="20"/>
        </w:rPr>
        <w:t>5.3.5. Осуществляют иные действия для всесторонней оценки (проверки) соответствия товаров, работ, услуг условиям муниципального контракта и требованиям законодательства Российской Федерации при выявлении несоответствий или недостатков товаров, работ, услуг, препятствующих их приемке в целом или отдельного этапа.</w:t>
      </w:r>
    </w:p>
    <w:p w:rsidR="00FE1BF4" w:rsidRPr="00A355D2" w:rsidRDefault="00FE1BF4" w:rsidP="00FE1BF4">
      <w:pPr>
        <w:ind w:firstLine="709"/>
        <w:jc w:val="both"/>
        <w:rPr>
          <w:color w:val="000000"/>
          <w:sz w:val="20"/>
          <w:szCs w:val="20"/>
        </w:rPr>
      </w:pPr>
    </w:p>
    <w:p w:rsidR="00FE1BF4" w:rsidRPr="00A355D2" w:rsidRDefault="00FE1BF4" w:rsidP="00FE1BF4">
      <w:pPr>
        <w:ind w:firstLine="709"/>
        <w:jc w:val="center"/>
        <w:rPr>
          <w:color w:val="000000"/>
          <w:sz w:val="20"/>
          <w:szCs w:val="20"/>
        </w:rPr>
      </w:pPr>
      <w:r w:rsidRPr="00A355D2">
        <w:rPr>
          <w:b/>
          <w:bCs/>
          <w:color w:val="000000"/>
          <w:sz w:val="20"/>
          <w:szCs w:val="20"/>
        </w:rPr>
        <w:t>6. Порядок приемки товаров, работ, услуг</w:t>
      </w:r>
    </w:p>
    <w:p w:rsidR="00FE1BF4" w:rsidRPr="00A355D2" w:rsidRDefault="00FE1BF4" w:rsidP="00FE1BF4">
      <w:pPr>
        <w:ind w:firstLine="709"/>
        <w:jc w:val="both"/>
        <w:rPr>
          <w:color w:val="000000"/>
          <w:sz w:val="20"/>
          <w:szCs w:val="20"/>
        </w:rPr>
      </w:pPr>
      <w:r w:rsidRPr="00A355D2">
        <w:rPr>
          <w:color w:val="000000"/>
          <w:sz w:val="20"/>
          <w:szCs w:val="20"/>
        </w:rPr>
        <w:t>6.1. Приемочная комиссия правомочна осуществлять свои функции, если на заседании присутствуют все члены Приемочной комиссии.</w:t>
      </w:r>
    </w:p>
    <w:p w:rsidR="00FE1BF4" w:rsidRPr="00A355D2" w:rsidRDefault="00FE1BF4" w:rsidP="00FE1BF4">
      <w:pPr>
        <w:ind w:firstLine="709"/>
        <w:jc w:val="both"/>
        <w:rPr>
          <w:color w:val="000000"/>
          <w:sz w:val="20"/>
          <w:szCs w:val="20"/>
        </w:rPr>
      </w:pPr>
      <w:r w:rsidRPr="00A355D2">
        <w:rPr>
          <w:color w:val="000000"/>
          <w:sz w:val="20"/>
          <w:szCs w:val="20"/>
        </w:rPr>
        <w:t>6.2. Решения Приемочной комиссии принимаются простым большинством голосов от числа членов Приемочной комиссии. При голосовании каждый член Приемочной комиссии имеет один голос. Голосование осуществляется открыто.</w:t>
      </w:r>
    </w:p>
    <w:p w:rsidR="00FE1BF4" w:rsidRPr="00A355D2" w:rsidRDefault="00FE1BF4" w:rsidP="00FE1BF4">
      <w:pPr>
        <w:ind w:firstLine="709"/>
        <w:jc w:val="both"/>
        <w:rPr>
          <w:color w:val="000000"/>
          <w:sz w:val="20"/>
          <w:szCs w:val="20"/>
        </w:rPr>
      </w:pPr>
      <w:r w:rsidRPr="00A355D2">
        <w:rPr>
          <w:color w:val="000000"/>
          <w:sz w:val="20"/>
          <w:szCs w:val="20"/>
        </w:rPr>
        <w:t>6.3. Работа Приемочной комиссии осуществляется на ее заседаниях, которые проводятся по мере необходимости с учетом требований настоящего Положения.</w:t>
      </w:r>
    </w:p>
    <w:p w:rsidR="00FE1BF4" w:rsidRPr="00A355D2" w:rsidRDefault="00FE1BF4" w:rsidP="00FE1BF4">
      <w:pPr>
        <w:ind w:firstLine="709"/>
        <w:jc w:val="both"/>
        <w:rPr>
          <w:color w:val="000000"/>
          <w:sz w:val="20"/>
          <w:szCs w:val="20"/>
        </w:rPr>
      </w:pPr>
      <w:r w:rsidRPr="00A355D2">
        <w:rPr>
          <w:color w:val="000000"/>
          <w:sz w:val="20"/>
          <w:szCs w:val="20"/>
        </w:rPr>
        <w:t>6.4.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w:t>
      </w:r>
    </w:p>
    <w:p w:rsidR="00FE1BF4" w:rsidRPr="00A355D2" w:rsidRDefault="00FE1BF4" w:rsidP="00FE1BF4">
      <w:pPr>
        <w:ind w:firstLine="709"/>
        <w:jc w:val="both"/>
        <w:rPr>
          <w:color w:val="000000"/>
          <w:sz w:val="20"/>
          <w:szCs w:val="20"/>
        </w:rPr>
      </w:pPr>
      <w:r w:rsidRPr="00A355D2">
        <w:rPr>
          <w:color w:val="000000"/>
          <w:sz w:val="20"/>
          <w:szCs w:val="20"/>
        </w:rPr>
        <w:t>6.5. По итогам проведения приемки товаров, работ, услуг Приемочной комиссией принимается одно из следующих решений:</w:t>
      </w:r>
    </w:p>
    <w:p w:rsidR="00FE1BF4" w:rsidRPr="00A355D2" w:rsidRDefault="00FE1BF4" w:rsidP="00FE1BF4">
      <w:pPr>
        <w:ind w:firstLine="709"/>
        <w:jc w:val="both"/>
        <w:rPr>
          <w:color w:val="000000"/>
          <w:sz w:val="20"/>
          <w:szCs w:val="20"/>
        </w:rPr>
      </w:pPr>
      <w:r w:rsidRPr="00A355D2">
        <w:rPr>
          <w:color w:val="000000"/>
          <w:sz w:val="20"/>
          <w:szCs w:val="20"/>
        </w:rPr>
        <w:t>6.5.1. Товары поставлены, работы выполнены, услуги оказаны полностью в соответствии с условиями контракта и предусмотренной им нормативной и технической документации, подлежат приемке.</w:t>
      </w:r>
    </w:p>
    <w:p w:rsidR="00FE1BF4" w:rsidRPr="00A355D2" w:rsidRDefault="00FE1BF4" w:rsidP="00FE1BF4">
      <w:pPr>
        <w:ind w:firstLine="709"/>
        <w:jc w:val="both"/>
        <w:rPr>
          <w:color w:val="000000"/>
          <w:sz w:val="20"/>
          <w:szCs w:val="20"/>
        </w:rPr>
      </w:pPr>
      <w:r w:rsidRPr="00A355D2">
        <w:rPr>
          <w:color w:val="000000"/>
          <w:sz w:val="20"/>
          <w:szCs w:val="20"/>
        </w:rPr>
        <w:t xml:space="preserve">6.5.2. </w:t>
      </w:r>
      <w:proofErr w:type="gramStart"/>
      <w:r w:rsidRPr="00A355D2">
        <w:rPr>
          <w:color w:val="000000"/>
          <w:sz w:val="20"/>
          <w:szCs w:val="20"/>
        </w:rPr>
        <w:t>По итогам приемки товаров, работ, услуг выявлены недостатки поставленных товаров, выполненных работ, оказанных услуг по количеству, комплектности, объему, качеству и иным требованиям, установленным контрактом, которые поставщику (подрядчику, исполнителю) следует устранить в согласованные с Заказчиком сроки.</w:t>
      </w:r>
      <w:proofErr w:type="gramEnd"/>
    </w:p>
    <w:p w:rsidR="00FE1BF4" w:rsidRPr="00A355D2" w:rsidRDefault="00FE1BF4" w:rsidP="00FE1BF4">
      <w:pPr>
        <w:ind w:firstLine="709"/>
        <w:jc w:val="both"/>
        <w:rPr>
          <w:color w:val="000000"/>
          <w:sz w:val="20"/>
          <w:szCs w:val="20"/>
        </w:rPr>
      </w:pPr>
      <w:r w:rsidRPr="00A355D2">
        <w:rPr>
          <w:color w:val="000000"/>
          <w:sz w:val="20"/>
          <w:szCs w:val="20"/>
        </w:rPr>
        <w:t>6.5.3. Товары не поставлены, работы не выполнены, услуги не оказаны, либо товары поставлены, работы выполнены, услуги оказаны с нарушениями условий контракта и предусмотренной им нормативной и технической документации, не подлежат приемке.</w:t>
      </w:r>
    </w:p>
    <w:p w:rsidR="00FE1BF4" w:rsidRPr="00A355D2" w:rsidRDefault="00FE1BF4" w:rsidP="00FE1BF4">
      <w:pPr>
        <w:ind w:firstLine="709"/>
        <w:jc w:val="both"/>
        <w:rPr>
          <w:color w:val="000000"/>
          <w:sz w:val="20"/>
          <w:szCs w:val="20"/>
        </w:rPr>
      </w:pPr>
      <w:r w:rsidRPr="00A355D2">
        <w:rPr>
          <w:color w:val="000000"/>
          <w:sz w:val="20"/>
          <w:szCs w:val="20"/>
        </w:rPr>
        <w:t>6.6. Решение Приемочной комиссии оформляется документом о приемке, которое подписывается всеми членами Приемочной комиссии, участвующими в приемке товаров, работ, услуг и утверждается заказчиком. Если член Приемочной комиссии не согласен с решением и (или) имеет особое мнение, оно заносится в документ о приемке Приемочной комиссии за подписью этого члена Приемочной комиссии.</w:t>
      </w:r>
    </w:p>
    <w:p w:rsidR="00FE1BF4" w:rsidRPr="00A355D2" w:rsidRDefault="00FE1BF4" w:rsidP="00FE1BF4">
      <w:pPr>
        <w:ind w:firstLine="709"/>
        <w:jc w:val="both"/>
        <w:rPr>
          <w:color w:val="000000"/>
          <w:sz w:val="20"/>
          <w:szCs w:val="20"/>
        </w:rPr>
      </w:pPr>
      <w:r w:rsidRPr="00A355D2">
        <w:rPr>
          <w:color w:val="000000"/>
          <w:sz w:val="20"/>
          <w:szCs w:val="20"/>
        </w:rPr>
        <w:t>6.7. Документ по проведению приемки товаров, работ, услуг по контракту должен содержать:</w:t>
      </w:r>
    </w:p>
    <w:p w:rsidR="00FE1BF4" w:rsidRPr="00A355D2" w:rsidRDefault="00FE1BF4" w:rsidP="00FE1BF4">
      <w:pPr>
        <w:ind w:firstLine="709"/>
        <w:jc w:val="both"/>
        <w:rPr>
          <w:color w:val="000000"/>
          <w:sz w:val="20"/>
          <w:szCs w:val="20"/>
        </w:rPr>
      </w:pPr>
      <w:r w:rsidRPr="00A355D2">
        <w:rPr>
          <w:color w:val="000000"/>
          <w:sz w:val="20"/>
          <w:szCs w:val="20"/>
        </w:rPr>
        <w:t>– дату и место проведения приемки товаров, работ, услуг по контракту;</w:t>
      </w:r>
    </w:p>
    <w:p w:rsidR="00FE1BF4" w:rsidRPr="00A355D2" w:rsidRDefault="00FE1BF4" w:rsidP="00FE1BF4">
      <w:pPr>
        <w:ind w:firstLine="709"/>
        <w:jc w:val="both"/>
        <w:rPr>
          <w:color w:val="000000"/>
          <w:sz w:val="20"/>
          <w:szCs w:val="20"/>
        </w:rPr>
      </w:pPr>
      <w:r w:rsidRPr="00A355D2">
        <w:rPr>
          <w:color w:val="000000"/>
          <w:sz w:val="20"/>
          <w:szCs w:val="20"/>
        </w:rPr>
        <w:t>– наименование Заказчика;</w:t>
      </w:r>
    </w:p>
    <w:p w:rsidR="00FE1BF4" w:rsidRPr="00A355D2" w:rsidRDefault="00FE1BF4" w:rsidP="00FE1BF4">
      <w:pPr>
        <w:ind w:firstLine="709"/>
        <w:jc w:val="both"/>
        <w:rPr>
          <w:color w:val="000000"/>
          <w:sz w:val="20"/>
          <w:szCs w:val="20"/>
        </w:rPr>
      </w:pPr>
      <w:r w:rsidRPr="00A355D2">
        <w:rPr>
          <w:color w:val="000000"/>
          <w:sz w:val="20"/>
          <w:szCs w:val="20"/>
        </w:rPr>
        <w:t>– наименование поставщика (подрядчика, исполнителя);</w:t>
      </w:r>
    </w:p>
    <w:p w:rsidR="00FE1BF4" w:rsidRPr="00A355D2" w:rsidRDefault="00FE1BF4" w:rsidP="00FE1BF4">
      <w:pPr>
        <w:ind w:firstLine="709"/>
        <w:jc w:val="both"/>
        <w:rPr>
          <w:color w:val="000000"/>
          <w:sz w:val="20"/>
          <w:szCs w:val="20"/>
        </w:rPr>
      </w:pPr>
      <w:r w:rsidRPr="00A355D2">
        <w:rPr>
          <w:color w:val="000000"/>
          <w:sz w:val="20"/>
          <w:szCs w:val="20"/>
        </w:rPr>
        <w:t>– номер и дату контракта;</w:t>
      </w:r>
    </w:p>
    <w:p w:rsidR="00FE1BF4" w:rsidRPr="00A355D2" w:rsidRDefault="00FE1BF4" w:rsidP="00FE1BF4">
      <w:pPr>
        <w:ind w:firstLine="709"/>
        <w:jc w:val="both"/>
        <w:rPr>
          <w:color w:val="000000"/>
          <w:sz w:val="20"/>
          <w:szCs w:val="20"/>
        </w:rPr>
      </w:pPr>
      <w:r w:rsidRPr="00A355D2">
        <w:rPr>
          <w:color w:val="000000"/>
          <w:sz w:val="20"/>
          <w:szCs w:val="20"/>
        </w:rPr>
        <w:t>– наименование товаров, работ, услуг по контракту;</w:t>
      </w:r>
    </w:p>
    <w:p w:rsidR="00FE1BF4" w:rsidRPr="00A355D2" w:rsidRDefault="00FE1BF4" w:rsidP="00FE1BF4">
      <w:pPr>
        <w:ind w:firstLine="709"/>
        <w:jc w:val="both"/>
        <w:rPr>
          <w:color w:val="000000"/>
          <w:sz w:val="20"/>
          <w:szCs w:val="20"/>
        </w:rPr>
      </w:pPr>
      <w:r w:rsidRPr="00A355D2">
        <w:rPr>
          <w:color w:val="000000"/>
          <w:sz w:val="20"/>
          <w:szCs w:val="20"/>
        </w:rPr>
        <w:t>– номер и дату экспертизы;</w:t>
      </w:r>
    </w:p>
    <w:p w:rsidR="00FE1BF4" w:rsidRPr="00A355D2" w:rsidRDefault="00FE1BF4" w:rsidP="00FE1BF4">
      <w:pPr>
        <w:ind w:firstLine="709"/>
        <w:jc w:val="both"/>
        <w:rPr>
          <w:color w:val="000000"/>
          <w:sz w:val="20"/>
          <w:szCs w:val="20"/>
        </w:rPr>
      </w:pPr>
      <w:r w:rsidRPr="00A355D2">
        <w:rPr>
          <w:color w:val="000000"/>
          <w:sz w:val="20"/>
          <w:szCs w:val="20"/>
        </w:rPr>
        <w:t>– результаты экспертизы;</w:t>
      </w:r>
    </w:p>
    <w:p w:rsidR="00FE1BF4" w:rsidRPr="00A355D2" w:rsidRDefault="00FE1BF4" w:rsidP="00FE1BF4">
      <w:pPr>
        <w:ind w:firstLine="709"/>
        <w:jc w:val="both"/>
        <w:rPr>
          <w:color w:val="000000"/>
          <w:sz w:val="20"/>
          <w:szCs w:val="20"/>
        </w:rPr>
      </w:pPr>
      <w:r w:rsidRPr="00A355D2">
        <w:rPr>
          <w:color w:val="000000"/>
          <w:sz w:val="20"/>
          <w:szCs w:val="20"/>
        </w:rPr>
        <w:t>– перечень замечаний, которые были выявлены по итогам приемки товаров, работ, услуг, и перечень рекомендаций и предложений по их реализации;</w:t>
      </w:r>
    </w:p>
    <w:p w:rsidR="00FE1BF4" w:rsidRPr="00A355D2" w:rsidRDefault="00FE1BF4" w:rsidP="00FE1BF4">
      <w:pPr>
        <w:ind w:firstLine="709"/>
        <w:jc w:val="both"/>
        <w:rPr>
          <w:color w:val="000000"/>
          <w:sz w:val="20"/>
          <w:szCs w:val="20"/>
        </w:rPr>
      </w:pPr>
      <w:r w:rsidRPr="00A355D2">
        <w:rPr>
          <w:color w:val="000000"/>
          <w:sz w:val="20"/>
          <w:szCs w:val="20"/>
        </w:rPr>
        <w:lastRenderedPageBreak/>
        <w:t>– решение о возможности или о невозможности приемки товаров, работ, услуг;</w:t>
      </w:r>
    </w:p>
    <w:p w:rsidR="00FE1BF4" w:rsidRPr="00A355D2" w:rsidRDefault="00FE1BF4" w:rsidP="00FE1BF4">
      <w:pPr>
        <w:ind w:firstLine="709"/>
        <w:jc w:val="both"/>
        <w:rPr>
          <w:color w:val="000000"/>
          <w:sz w:val="20"/>
          <w:szCs w:val="20"/>
        </w:rPr>
      </w:pPr>
      <w:r w:rsidRPr="00A355D2">
        <w:rPr>
          <w:color w:val="000000"/>
          <w:sz w:val="20"/>
          <w:szCs w:val="20"/>
        </w:rPr>
        <w:t>– результаты голосования по итогам приемки товаров, работ, услуг;</w:t>
      </w:r>
    </w:p>
    <w:p w:rsidR="00FE1BF4" w:rsidRPr="00A355D2" w:rsidRDefault="00FE1BF4" w:rsidP="00FE1BF4">
      <w:pPr>
        <w:ind w:firstLine="709"/>
        <w:jc w:val="both"/>
        <w:rPr>
          <w:color w:val="000000"/>
          <w:sz w:val="20"/>
          <w:szCs w:val="20"/>
        </w:rPr>
      </w:pPr>
      <w:r w:rsidRPr="00A355D2">
        <w:rPr>
          <w:color w:val="000000"/>
          <w:sz w:val="20"/>
          <w:szCs w:val="20"/>
        </w:rPr>
        <w:t>– подписи всех членов Приемочной комиссии.</w:t>
      </w:r>
    </w:p>
    <w:p w:rsidR="00FE1BF4" w:rsidRPr="00A355D2" w:rsidRDefault="00FE1BF4" w:rsidP="00FE1BF4">
      <w:pPr>
        <w:ind w:firstLine="709"/>
        <w:jc w:val="both"/>
        <w:rPr>
          <w:color w:val="000000"/>
          <w:sz w:val="20"/>
          <w:szCs w:val="20"/>
        </w:rPr>
      </w:pPr>
      <w:r w:rsidRPr="00A355D2">
        <w:rPr>
          <w:color w:val="000000"/>
          <w:sz w:val="20"/>
          <w:szCs w:val="20"/>
        </w:rPr>
        <w:t>6.8. Если по итогам приемки товаров, работ, услуг будет принято решение о невозможности осуществления приемки товаров, работ, услуг, то заключение Приемочной комиссии по проведению приемки товаров, работ, услуг составляется не менее чем в двух экземплярах и незамедлительно передается Заказчику и поставщику (подрядчику, исполнителю).</w:t>
      </w:r>
    </w:p>
    <w:p w:rsidR="00FE1BF4" w:rsidRPr="00A355D2" w:rsidRDefault="00FE1BF4" w:rsidP="00FE1BF4">
      <w:pPr>
        <w:ind w:firstLine="709"/>
        <w:jc w:val="both"/>
        <w:rPr>
          <w:color w:val="000000"/>
          <w:sz w:val="20"/>
          <w:szCs w:val="20"/>
        </w:rPr>
      </w:pPr>
      <w:r w:rsidRPr="00A355D2">
        <w:rPr>
          <w:color w:val="000000"/>
          <w:sz w:val="20"/>
          <w:szCs w:val="20"/>
        </w:rPr>
        <w:t>6.9. Приемочная комиссия вправе не отказывать в приемке результатов отдельного этапа исполнения контракта либо товара, работы или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E1BF4" w:rsidRPr="00A355D2" w:rsidRDefault="00FE1BF4" w:rsidP="00FE1BF4">
      <w:pPr>
        <w:ind w:firstLine="709"/>
        <w:jc w:val="both"/>
        <w:rPr>
          <w:color w:val="000000"/>
          <w:sz w:val="20"/>
          <w:szCs w:val="20"/>
        </w:rPr>
      </w:pPr>
      <w:r w:rsidRPr="00A355D2">
        <w:rPr>
          <w:color w:val="000000"/>
          <w:sz w:val="20"/>
          <w:szCs w:val="20"/>
        </w:rPr>
        <w:t xml:space="preserve">6.10. </w:t>
      </w:r>
      <w:proofErr w:type="gramStart"/>
      <w:r w:rsidRPr="00A355D2">
        <w:rPr>
          <w:color w:val="000000"/>
          <w:sz w:val="20"/>
          <w:szCs w:val="20"/>
        </w:rPr>
        <w:t>Приемка результатов отдельного этапа исполнения контракта, а также товара, работы или услуги осуществляется в порядке и в сроки, которые установлены контрактом, и оформляется документом о приемке результата отдельного этапа исполнения контракта либо товара, работы, услуги, который подписывается всеми членами Приемочной комиссии и утверждается Заказчиком, либо поставщику (подрядчику, исполнителю) в те же сроки Приемочной комиссией направляется в</w:t>
      </w:r>
      <w:r w:rsidRPr="00A355D2">
        <w:rPr>
          <w:sz w:val="20"/>
          <w:szCs w:val="20"/>
        </w:rPr>
        <w:br/>
      </w:r>
      <w:r w:rsidRPr="00A355D2">
        <w:rPr>
          <w:color w:val="000000"/>
          <w:sz w:val="20"/>
          <w:szCs w:val="20"/>
        </w:rPr>
        <w:t>письменной форме мотивированный отказ</w:t>
      </w:r>
      <w:proofErr w:type="gramEnd"/>
      <w:r w:rsidRPr="00A355D2">
        <w:rPr>
          <w:color w:val="000000"/>
          <w:sz w:val="20"/>
          <w:szCs w:val="20"/>
        </w:rPr>
        <w:t xml:space="preserve"> от подписания такого документа.</w:t>
      </w:r>
    </w:p>
    <w:p w:rsidR="00FE1BF4" w:rsidRPr="00A355D2" w:rsidRDefault="00FE1BF4" w:rsidP="00FE1BF4">
      <w:pPr>
        <w:ind w:firstLine="709"/>
        <w:jc w:val="both"/>
        <w:rPr>
          <w:color w:val="000000"/>
          <w:sz w:val="20"/>
          <w:szCs w:val="20"/>
        </w:rPr>
      </w:pPr>
      <w:r w:rsidRPr="00A355D2">
        <w:rPr>
          <w:color w:val="000000"/>
          <w:sz w:val="20"/>
          <w:szCs w:val="20"/>
        </w:rPr>
        <w:t>6.11.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w:t>
      </w:r>
    </w:p>
    <w:p w:rsidR="00FE1BF4" w:rsidRPr="00A355D2" w:rsidRDefault="00FE1BF4" w:rsidP="00FE1BF4">
      <w:pPr>
        <w:ind w:firstLine="709"/>
        <w:jc w:val="both"/>
        <w:rPr>
          <w:color w:val="000000"/>
          <w:sz w:val="20"/>
          <w:szCs w:val="20"/>
        </w:rPr>
      </w:pPr>
      <w:r w:rsidRPr="00A355D2">
        <w:rPr>
          <w:color w:val="000000"/>
          <w:sz w:val="20"/>
          <w:szCs w:val="20"/>
        </w:rPr>
        <w:t>6.12.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от 5 апреля 2013 года № 44-ФЗ.</w:t>
      </w:r>
    </w:p>
    <w:p w:rsidR="00FE1BF4" w:rsidRPr="00A355D2" w:rsidRDefault="00FE1BF4" w:rsidP="00FE1BF4">
      <w:pPr>
        <w:ind w:firstLine="709"/>
        <w:jc w:val="both"/>
        <w:rPr>
          <w:color w:val="000000"/>
          <w:sz w:val="20"/>
          <w:szCs w:val="20"/>
        </w:rPr>
      </w:pPr>
      <w:r w:rsidRPr="00A355D2">
        <w:rPr>
          <w:color w:val="000000"/>
          <w:sz w:val="20"/>
          <w:szCs w:val="20"/>
        </w:rPr>
        <w:t>6.13. При принятии решения о приемке или об отказе в приемке результатов отдельного этапа исполнения контракта либо товара, работы или услуги Приемочная комиссия должна учитывать отраженные в заключении по результатам экспертизы, проведенной Заказчиком своими силами, предложения.</w:t>
      </w:r>
    </w:p>
    <w:p w:rsidR="00FE1BF4" w:rsidRPr="00A355D2" w:rsidRDefault="00FE1BF4" w:rsidP="00FE1BF4">
      <w:pPr>
        <w:ind w:firstLine="709"/>
        <w:jc w:val="both"/>
        <w:rPr>
          <w:color w:val="000000"/>
          <w:sz w:val="20"/>
          <w:szCs w:val="20"/>
        </w:rPr>
      </w:pPr>
      <w:r w:rsidRPr="00A355D2">
        <w:rPr>
          <w:color w:val="000000"/>
          <w:sz w:val="20"/>
          <w:szCs w:val="20"/>
        </w:rPr>
        <w:t xml:space="preserve">6.14. </w:t>
      </w:r>
      <w:proofErr w:type="gramStart"/>
      <w:r w:rsidRPr="00A355D2">
        <w:rPr>
          <w:color w:val="000000"/>
          <w:sz w:val="20"/>
          <w:szCs w:val="20"/>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товара, работы или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FE1BF4" w:rsidRPr="00A355D2" w:rsidRDefault="00FE1BF4" w:rsidP="00FE1BF4">
      <w:pPr>
        <w:ind w:firstLine="709"/>
        <w:jc w:val="both"/>
        <w:rPr>
          <w:color w:val="000000"/>
          <w:sz w:val="20"/>
          <w:szCs w:val="20"/>
        </w:rPr>
      </w:pPr>
      <w:r w:rsidRPr="00A355D2">
        <w:rPr>
          <w:color w:val="000000"/>
          <w:sz w:val="20"/>
          <w:szCs w:val="20"/>
        </w:rPr>
        <w:t>6.15. Члены Приемочной комиссии, осуществляющие приемку товара, работы либо услуги по количеству, качеству и комплектности, должны удостоверять своей подписью только те факты, которые были установлены с их участием. Запись в документах о приемке данных, не установленных непосредственно членами Приемочной комиссии, запрещается.</w:t>
      </w:r>
    </w:p>
    <w:p w:rsidR="00FE1BF4" w:rsidRPr="00A355D2" w:rsidRDefault="00FE1BF4" w:rsidP="00FE1BF4">
      <w:pPr>
        <w:ind w:firstLine="709"/>
        <w:jc w:val="both"/>
        <w:rPr>
          <w:color w:val="000000"/>
          <w:sz w:val="20"/>
          <w:szCs w:val="20"/>
        </w:rPr>
      </w:pPr>
      <w:r w:rsidRPr="00A355D2">
        <w:rPr>
          <w:color w:val="000000"/>
          <w:sz w:val="20"/>
          <w:szCs w:val="20"/>
        </w:rPr>
        <w:t>6.16. </w:t>
      </w:r>
      <w:proofErr w:type="gramStart"/>
      <w:r w:rsidRPr="00A355D2">
        <w:rPr>
          <w:color w:val="000000"/>
          <w:sz w:val="20"/>
          <w:szCs w:val="20"/>
        </w:rPr>
        <w:t>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w:t>
      </w:r>
      <w:proofErr w:type="gramEnd"/>
      <w:r w:rsidRPr="00A355D2">
        <w:rPr>
          <w:color w:val="000000"/>
          <w:sz w:val="20"/>
          <w:szCs w:val="20"/>
        </w:rPr>
        <w:t xml:space="preserve">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FE1BF4" w:rsidRPr="00A355D2" w:rsidRDefault="00FE1BF4" w:rsidP="00FE1BF4">
      <w:pPr>
        <w:ind w:firstLine="709"/>
        <w:jc w:val="both"/>
        <w:rPr>
          <w:color w:val="000000"/>
          <w:sz w:val="20"/>
          <w:szCs w:val="20"/>
        </w:rPr>
      </w:pPr>
    </w:p>
    <w:p w:rsidR="00FE1BF4" w:rsidRPr="00A355D2" w:rsidRDefault="00FE1BF4" w:rsidP="00FE1BF4">
      <w:pPr>
        <w:ind w:firstLine="709"/>
        <w:jc w:val="center"/>
        <w:rPr>
          <w:color w:val="000000"/>
          <w:sz w:val="20"/>
          <w:szCs w:val="20"/>
        </w:rPr>
      </w:pPr>
      <w:r w:rsidRPr="00A355D2">
        <w:rPr>
          <w:b/>
          <w:bCs/>
          <w:color w:val="000000"/>
          <w:sz w:val="20"/>
          <w:szCs w:val="20"/>
        </w:rPr>
        <w:t>6.1. Исполнение контракта по результатам электронных процедур</w:t>
      </w:r>
    </w:p>
    <w:p w:rsidR="00FE1BF4" w:rsidRPr="00A355D2" w:rsidRDefault="00FE1BF4" w:rsidP="00FE1BF4">
      <w:pPr>
        <w:ind w:firstLine="709"/>
        <w:jc w:val="both"/>
        <w:rPr>
          <w:color w:val="000000"/>
          <w:sz w:val="20"/>
          <w:szCs w:val="20"/>
        </w:rPr>
      </w:pPr>
      <w:r w:rsidRPr="00A355D2">
        <w:rPr>
          <w:color w:val="000000"/>
          <w:sz w:val="20"/>
          <w:szCs w:val="20"/>
        </w:rPr>
        <w:t>6.1.1.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в случае, предусмотренном пунктом 5 части 11 статьи 24 Закона № 44-ФЗ):</w:t>
      </w:r>
    </w:p>
    <w:p w:rsidR="00FE1BF4" w:rsidRPr="00A355D2" w:rsidRDefault="00FE1BF4" w:rsidP="00FE1BF4">
      <w:pPr>
        <w:ind w:firstLine="709"/>
        <w:jc w:val="both"/>
        <w:rPr>
          <w:color w:val="000000"/>
          <w:sz w:val="20"/>
          <w:szCs w:val="20"/>
        </w:rPr>
      </w:pPr>
      <w:r w:rsidRPr="00A355D2">
        <w:rPr>
          <w:color w:val="000000"/>
          <w:sz w:val="20"/>
          <w:szCs w:val="20"/>
        </w:rPr>
        <w:t>6.1.2. Поставщик (подрядчик, исполнитель) в срок, установленный в контракте,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FE1BF4" w:rsidRPr="00A355D2" w:rsidRDefault="00FE1BF4" w:rsidP="00FE1BF4">
      <w:pPr>
        <w:ind w:firstLine="709"/>
        <w:jc w:val="both"/>
        <w:rPr>
          <w:color w:val="000000"/>
          <w:sz w:val="20"/>
          <w:szCs w:val="20"/>
        </w:rPr>
      </w:pPr>
      <w:r w:rsidRPr="00A355D2">
        <w:rPr>
          <w:color w:val="000000"/>
          <w:sz w:val="20"/>
          <w:szCs w:val="20"/>
        </w:rPr>
        <w:t>6.1.3. Не позднее двадцати рабочих дней, следующих за днем поступления заказчику документа о приемке:</w:t>
      </w:r>
    </w:p>
    <w:p w:rsidR="00FE1BF4" w:rsidRPr="00A355D2" w:rsidRDefault="00FE1BF4" w:rsidP="00FE1BF4">
      <w:pPr>
        <w:ind w:firstLine="709"/>
        <w:jc w:val="both"/>
        <w:rPr>
          <w:color w:val="000000"/>
          <w:sz w:val="20"/>
          <w:szCs w:val="20"/>
        </w:rPr>
      </w:pPr>
      <w:r w:rsidRPr="00A355D2">
        <w:rPr>
          <w:color w:val="000000"/>
          <w:sz w:val="20"/>
          <w:szCs w:val="20"/>
        </w:rPr>
        <w:t>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A355D2">
        <w:rPr>
          <w:color w:val="000000"/>
          <w:sz w:val="20"/>
          <w:szCs w:val="20"/>
        </w:rPr>
        <w:t>,</w:t>
      </w:r>
      <w:proofErr w:type="gramEnd"/>
      <w:r w:rsidRPr="00A355D2">
        <w:rPr>
          <w:color w:val="000000"/>
          <w:sz w:val="20"/>
          <w:szCs w:val="20"/>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FE1BF4" w:rsidRPr="00A355D2" w:rsidRDefault="00FE1BF4" w:rsidP="00FE1BF4">
      <w:pPr>
        <w:ind w:firstLine="709"/>
        <w:jc w:val="both"/>
        <w:rPr>
          <w:color w:val="000000"/>
          <w:sz w:val="20"/>
          <w:szCs w:val="20"/>
        </w:rPr>
      </w:pPr>
      <w:r w:rsidRPr="00A355D2">
        <w:rPr>
          <w:color w:val="000000"/>
          <w:sz w:val="20"/>
          <w:szCs w:val="20"/>
        </w:rPr>
        <w:lastRenderedPageBreak/>
        <w:t>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FE1BF4" w:rsidRPr="00A355D2" w:rsidRDefault="00FE1BF4" w:rsidP="00FE1BF4">
      <w:pPr>
        <w:ind w:firstLine="709"/>
        <w:jc w:val="both"/>
        <w:rPr>
          <w:color w:val="000000"/>
          <w:sz w:val="20"/>
          <w:szCs w:val="20"/>
        </w:rPr>
      </w:pPr>
    </w:p>
    <w:p w:rsidR="00FE1BF4" w:rsidRPr="00A355D2" w:rsidRDefault="00FE1BF4" w:rsidP="00FE1BF4">
      <w:pPr>
        <w:ind w:firstLine="709"/>
        <w:jc w:val="center"/>
        <w:rPr>
          <w:color w:val="000000"/>
          <w:sz w:val="20"/>
          <w:szCs w:val="20"/>
        </w:rPr>
      </w:pPr>
      <w:r w:rsidRPr="00A355D2">
        <w:rPr>
          <w:b/>
          <w:bCs/>
          <w:color w:val="000000"/>
          <w:sz w:val="20"/>
          <w:szCs w:val="20"/>
        </w:rPr>
        <w:t>7. Ответственность членов Приемочной комиссии</w:t>
      </w:r>
    </w:p>
    <w:p w:rsidR="00FE1BF4" w:rsidRPr="00A355D2" w:rsidRDefault="00FE1BF4" w:rsidP="00FE1BF4">
      <w:pPr>
        <w:ind w:firstLine="709"/>
        <w:jc w:val="both"/>
        <w:rPr>
          <w:color w:val="000000"/>
          <w:sz w:val="20"/>
          <w:szCs w:val="20"/>
        </w:rPr>
      </w:pPr>
      <w:r w:rsidRPr="00A355D2">
        <w:rPr>
          <w:color w:val="000000"/>
          <w:sz w:val="20"/>
          <w:szCs w:val="20"/>
        </w:rPr>
        <w:t>7.1. Члены Приемочной комиссии, виновные в нарушении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FE1BF4" w:rsidRPr="00A355D2" w:rsidRDefault="00FE1BF4" w:rsidP="00FE1BF4">
      <w:pPr>
        <w:ind w:firstLine="709"/>
        <w:jc w:val="both"/>
        <w:rPr>
          <w:color w:val="000000"/>
          <w:sz w:val="20"/>
          <w:szCs w:val="20"/>
        </w:rPr>
      </w:pPr>
      <w:r w:rsidRPr="00A355D2">
        <w:rPr>
          <w:color w:val="000000"/>
          <w:sz w:val="20"/>
          <w:szCs w:val="20"/>
        </w:rPr>
        <w:t>7.2. Член Приемочной комиссии, допустивший нарушение законодательства Российской Федерации, иных нормативных правовых актов о контрактной системе в сфере закупок товаров, работ, услуг для обеспечения муниципальных нужд и (или) настоящего Положения, может быть заменен по решению Заказчика.</w:t>
      </w:r>
    </w:p>
    <w:p w:rsidR="00FE1BF4" w:rsidRPr="00A355D2" w:rsidRDefault="00FE1BF4" w:rsidP="00FE1BF4">
      <w:pPr>
        <w:ind w:firstLine="709"/>
        <w:jc w:val="both"/>
        <w:rPr>
          <w:color w:val="000000"/>
          <w:sz w:val="20"/>
          <w:szCs w:val="20"/>
        </w:rPr>
      </w:pPr>
      <w:r w:rsidRPr="00A355D2">
        <w:rPr>
          <w:color w:val="000000"/>
          <w:sz w:val="20"/>
          <w:szCs w:val="20"/>
        </w:rPr>
        <w:t>7.3. В случае если члену Приемочной комиссии станет известно о нарушении порядка приемки товаров, работ, услуг, закупаемых для нужд Заказчика, член Приемочной комиссии обязан письменно сообщить о данном нарушении Председателю и (или) Заказчику в течение одного дня с момента, когда он узнал о таком нарушении.</w:t>
      </w:r>
    </w:p>
    <w:p w:rsidR="00FE1BF4" w:rsidRPr="00A355D2" w:rsidRDefault="00FE1BF4" w:rsidP="00A355D2">
      <w:pPr>
        <w:ind w:firstLine="709"/>
        <w:jc w:val="both"/>
        <w:rPr>
          <w:color w:val="000000"/>
          <w:sz w:val="20"/>
          <w:szCs w:val="20"/>
        </w:rPr>
      </w:pPr>
      <w:r w:rsidRPr="00A355D2">
        <w:rPr>
          <w:color w:val="000000"/>
          <w:sz w:val="20"/>
          <w:szCs w:val="20"/>
        </w:rPr>
        <w:t>7.4. Члены Приемочной комиссии не вправе распространять сведения, составляющие государственную, служебную или коммерческую тайну, ставшие известными им в ходе приемки товаров, работ, услуг.</w:t>
      </w:r>
    </w:p>
    <w:p w:rsidR="00FE1BF4" w:rsidRPr="00A355D2" w:rsidRDefault="00FE1BF4" w:rsidP="00FE1BF4">
      <w:pPr>
        <w:tabs>
          <w:tab w:val="left" w:pos="1388"/>
        </w:tabs>
        <w:rPr>
          <w:sz w:val="20"/>
          <w:szCs w:val="20"/>
        </w:rPr>
      </w:pPr>
    </w:p>
    <w:p w:rsidR="00FE1BF4" w:rsidRPr="00A355D2" w:rsidRDefault="00FE1BF4" w:rsidP="00FE1BF4">
      <w:pPr>
        <w:jc w:val="center"/>
        <w:rPr>
          <w:sz w:val="20"/>
          <w:szCs w:val="20"/>
        </w:rPr>
      </w:pPr>
      <w:r w:rsidRPr="00A355D2">
        <w:rPr>
          <w:sz w:val="20"/>
          <w:szCs w:val="20"/>
        </w:rPr>
        <w:t>Российская Федерация</w:t>
      </w:r>
    </w:p>
    <w:p w:rsidR="00FE1BF4" w:rsidRPr="00A355D2" w:rsidRDefault="00FE1BF4" w:rsidP="00FE1BF4">
      <w:pPr>
        <w:jc w:val="center"/>
        <w:rPr>
          <w:b/>
          <w:sz w:val="20"/>
          <w:szCs w:val="20"/>
        </w:rPr>
      </w:pPr>
      <w:r w:rsidRPr="00A355D2">
        <w:rPr>
          <w:b/>
          <w:sz w:val="20"/>
          <w:szCs w:val="20"/>
        </w:rPr>
        <w:t>Администрация Угловского городского поселения</w:t>
      </w:r>
    </w:p>
    <w:p w:rsidR="00FE1BF4" w:rsidRPr="00A355D2" w:rsidRDefault="00FE1BF4" w:rsidP="00A355D2">
      <w:pPr>
        <w:jc w:val="center"/>
        <w:rPr>
          <w:b/>
          <w:sz w:val="20"/>
          <w:szCs w:val="20"/>
        </w:rPr>
      </w:pPr>
      <w:r w:rsidRPr="00A355D2">
        <w:rPr>
          <w:b/>
          <w:sz w:val="20"/>
          <w:szCs w:val="20"/>
        </w:rPr>
        <w:t>Окуловского муниципального района Новгородской области</w:t>
      </w:r>
    </w:p>
    <w:p w:rsidR="00FE1BF4" w:rsidRPr="00A355D2" w:rsidRDefault="00FE1BF4" w:rsidP="00A355D2">
      <w:pPr>
        <w:jc w:val="center"/>
        <w:rPr>
          <w:b/>
          <w:spacing w:val="-20"/>
          <w:sz w:val="20"/>
          <w:szCs w:val="20"/>
        </w:rPr>
      </w:pPr>
      <w:proofErr w:type="gramStart"/>
      <w:r w:rsidRPr="00A355D2">
        <w:rPr>
          <w:b/>
          <w:spacing w:val="-20"/>
          <w:sz w:val="20"/>
          <w:szCs w:val="20"/>
        </w:rPr>
        <w:t>П</w:t>
      </w:r>
      <w:proofErr w:type="gramEnd"/>
      <w:r w:rsidRPr="00A355D2">
        <w:rPr>
          <w:b/>
          <w:spacing w:val="-20"/>
          <w:sz w:val="20"/>
          <w:szCs w:val="20"/>
        </w:rPr>
        <w:t xml:space="preserve"> О С Т А Н О В Л Е Н И Е</w:t>
      </w:r>
    </w:p>
    <w:p w:rsidR="00FE1BF4" w:rsidRPr="00A355D2" w:rsidRDefault="00FE1BF4" w:rsidP="00A355D2">
      <w:pPr>
        <w:jc w:val="center"/>
        <w:rPr>
          <w:sz w:val="20"/>
          <w:szCs w:val="20"/>
        </w:rPr>
      </w:pPr>
      <w:r w:rsidRPr="00A355D2">
        <w:rPr>
          <w:sz w:val="20"/>
          <w:szCs w:val="20"/>
        </w:rPr>
        <w:t>от 06.06.2024 № 268</w:t>
      </w:r>
    </w:p>
    <w:p w:rsidR="00FE1BF4" w:rsidRPr="00A355D2" w:rsidRDefault="00FE1BF4" w:rsidP="00A355D2">
      <w:pPr>
        <w:jc w:val="center"/>
        <w:rPr>
          <w:sz w:val="20"/>
          <w:szCs w:val="20"/>
        </w:rPr>
      </w:pPr>
      <w:r w:rsidRPr="00A355D2">
        <w:rPr>
          <w:sz w:val="20"/>
          <w:szCs w:val="20"/>
        </w:rPr>
        <w:t>р.п. Угловка</w:t>
      </w:r>
    </w:p>
    <w:p w:rsidR="00FE1BF4" w:rsidRPr="00A355D2" w:rsidRDefault="00FE1BF4" w:rsidP="00A355D2">
      <w:pPr>
        <w:ind w:left="360" w:right="354"/>
        <w:jc w:val="center"/>
        <w:rPr>
          <w:b/>
          <w:sz w:val="20"/>
          <w:szCs w:val="20"/>
        </w:rPr>
      </w:pPr>
      <w:r w:rsidRPr="00A355D2">
        <w:rPr>
          <w:b/>
          <w:sz w:val="20"/>
          <w:szCs w:val="20"/>
        </w:rPr>
        <w:t>О внесении изменений в  муниципальную программу Угловского городского поселения «</w:t>
      </w:r>
      <w:r w:rsidRPr="00A355D2">
        <w:rPr>
          <w:b/>
          <w:bCs/>
          <w:sz w:val="20"/>
          <w:szCs w:val="20"/>
        </w:rPr>
        <w:t>Развитие системы управления муниципальным имуществом в Угловском городском поселении на 2022-2026 годы</w:t>
      </w:r>
      <w:r w:rsidRPr="00A355D2">
        <w:rPr>
          <w:b/>
          <w:sz w:val="20"/>
          <w:szCs w:val="20"/>
        </w:rPr>
        <w:t>»</w:t>
      </w:r>
    </w:p>
    <w:p w:rsidR="00FE1BF4" w:rsidRPr="00A355D2" w:rsidRDefault="00FE1BF4" w:rsidP="00FE1BF4">
      <w:pPr>
        <w:rPr>
          <w:b/>
          <w:sz w:val="20"/>
          <w:szCs w:val="20"/>
        </w:rPr>
      </w:pPr>
      <w:r w:rsidRPr="00A355D2">
        <w:rPr>
          <w:b/>
          <w:sz w:val="20"/>
          <w:szCs w:val="20"/>
        </w:rPr>
        <w:t xml:space="preserve"> </w:t>
      </w:r>
    </w:p>
    <w:p w:rsidR="00FE1BF4" w:rsidRPr="00A355D2" w:rsidRDefault="00FE1BF4" w:rsidP="00FE1BF4">
      <w:pPr>
        <w:jc w:val="both"/>
        <w:rPr>
          <w:sz w:val="20"/>
          <w:szCs w:val="20"/>
        </w:rPr>
      </w:pPr>
      <w:r w:rsidRPr="00A355D2">
        <w:rPr>
          <w:sz w:val="20"/>
          <w:szCs w:val="20"/>
        </w:rPr>
        <w:t xml:space="preserve">       </w:t>
      </w:r>
      <w:proofErr w:type="gramStart"/>
      <w:r w:rsidRPr="00A355D2">
        <w:rPr>
          <w:sz w:val="20"/>
          <w:szCs w:val="20"/>
        </w:rPr>
        <w:t>В соответствии с Бюджетным кодексом Российской Федерации, решением Совета депутатов Угловского городского поселения от  27.12.2023 № 156 «О бюджете Угловского городского поселения на 2024 год и на плановый период 2025 и 2026 годов», Порядком принятия решений о разработке муниципальных программ Угловского городского поселения, их формирования и реализации, утвержденным постановлением Администрации Угловского городского поселения от 05.09.2014 № 242, Администрация Угловского городского поселения</w:t>
      </w:r>
      <w:proofErr w:type="gramEnd"/>
    </w:p>
    <w:p w:rsidR="00FE1BF4" w:rsidRPr="00A355D2" w:rsidRDefault="00FE1BF4" w:rsidP="00FE1BF4">
      <w:pPr>
        <w:jc w:val="both"/>
        <w:rPr>
          <w:b/>
          <w:sz w:val="20"/>
          <w:szCs w:val="20"/>
        </w:rPr>
      </w:pPr>
      <w:r w:rsidRPr="00A355D2">
        <w:rPr>
          <w:b/>
          <w:sz w:val="20"/>
          <w:szCs w:val="20"/>
        </w:rPr>
        <w:t>ПОСТАНОВЛЯЕТ:</w:t>
      </w:r>
    </w:p>
    <w:p w:rsidR="00FE1BF4" w:rsidRPr="00A355D2" w:rsidRDefault="00FE1BF4" w:rsidP="00FE1BF4">
      <w:pPr>
        <w:ind w:firstLine="709"/>
        <w:jc w:val="both"/>
        <w:rPr>
          <w:sz w:val="20"/>
          <w:szCs w:val="20"/>
        </w:rPr>
      </w:pPr>
      <w:r w:rsidRPr="00A355D2">
        <w:rPr>
          <w:sz w:val="20"/>
          <w:szCs w:val="20"/>
        </w:rPr>
        <w:t xml:space="preserve">1. </w:t>
      </w:r>
      <w:proofErr w:type="gramStart"/>
      <w:r w:rsidRPr="00A355D2">
        <w:rPr>
          <w:sz w:val="20"/>
          <w:szCs w:val="20"/>
        </w:rPr>
        <w:t>Внести в муниципальную программу Угловского городского поселения «</w:t>
      </w:r>
      <w:r w:rsidRPr="00A355D2">
        <w:rPr>
          <w:bCs/>
          <w:sz w:val="20"/>
          <w:szCs w:val="20"/>
        </w:rPr>
        <w:t>Развитие системы управления муниципальным имуществом в Угловском городском поселении на 2022-2025 годы</w:t>
      </w:r>
      <w:r w:rsidRPr="00A355D2">
        <w:rPr>
          <w:sz w:val="20"/>
          <w:szCs w:val="20"/>
        </w:rPr>
        <w:t>», утвержденную постановлением Администрации Угловского городского поселения от 23.12.2021 № 582 (в редакции постановлений от 09.03.2022 № 157, от 02.09.2022 № 464, от 08.12.2022 № 157, от 26.12.2022 № 691, от 07.03.2023 № 95, от 22.12.2023 № 626, от 25.01.2024 № 41, от 04.03.2024 № 95) следующие изменения:</w:t>
      </w:r>
      <w:proofErr w:type="gramEnd"/>
    </w:p>
    <w:p w:rsidR="00FE1BF4" w:rsidRPr="00A355D2" w:rsidRDefault="00FE1BF4" w:rsidP="00FE1BF4">
      <w:pPr>
        <w:ind w:firstLine="709"/>
        <w:jc w:val="both"/>
        <w:rPr>
          <w:sz w:val="20"/>
          <w:szCs w:val="20"/>
        </w:rPr>
      </w:pPr>
      <w:r w:rsidRPr="00A355D2">
        <w:rPr>
          <w:sz w:val="20"/>
          <w:szCs w:val="20"/>
        </w:rPr>
        <w:t>1.1. Изложить раздел 4 паспорта муниципальной программы в следующей редакции:</w:t>
      </w:r>
    </w:p>
    <w:p w:rsidR="00FE1BF4" w:rsidRPr="00A355D2" w:rsidRDefault="00FE1BF4" w:rsidP="00FE1BF4">
      <w:pPr>
        <w:ind w:firstLine="709"/>
        <w:jc w:val="both"/>
        <w:rPr>
          <w:sz w:val="20"/>
          <w:szCs w:val="20"/>
        </w:rPr>
      </w:pPr>
      <w:r w:rsidRPr="00A355D2">
        <w:rPr>
          <w:sz w:val="20"/>
          <w:szCs w:val="20"/>
        </w:rPr>
        <w:t>«4. Цели, задачи и целевые показатели муниципальной программы:</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4111"/>
        <w:gridCol w:w="850"/>
        <w:gridCol w:w="851"/>
        <w:gridCol w:w="850"/>
        <w:gridCol w:w="851"/>
        <w:gridCol w:w="850"/>
      </w:tblGrid>
      <w:tr w:rsidR="00FE1BF4" w:rsidRPr="00A355D2" w:rsidTr="00A355D2">
        <w:trPr>
          <w:jc w:val="center"/>
        </w:trPr>
        <w:tc>
          <w:tcPr>
            <w:tcW w:w="959" w:type="dxa"/>
            <w:vMerge w:val="restart"/>
          </w:tcPr>
          <w:p w:rsidR="00FE1BF4" w:rsidRPr="00A355D2" w:rsidRDefault="00FE1BF4" w:rsidP="00A355D2">
            <w:pPr>
              <w:widowControl w:val="0"/>
              <w:adjustRightInd w:val="0"/>
              <w:jc w:val="center"/>
              <w:outlineLvl w:val="1"/>
              <w:rPr>
                <w:bCs/>
                <w:sz w:val="20"/>
                <w:szCs w:val="20"/>
              </w:rPr>
            </w:pPr>
            <w:r w:rsidRPr="00A355D2">
              <w:rPr>
                <w:bCs/>
                <w:sz w:val="20"/>
                <w:szCs w:val="20"/>
              </w:rPr>
              <w:t xml:space="preserve">№ </w:t>
            </w:r>
            <w:proofErr w:type="spellStart"/>
            <w:proofErr w:type="gramStart"/>
            <w:r w:rsidRPr="00A355D2">
              <w:rPr>
                <w:bCs/>
                <w:sz w:val="20"/>
                <w:szCs w:val="20"/>
              </w:rPr>
              <w:t>п</w:t>
            </w:r>
            <w:proofErr w:type="spellEnd"/>
            <w:proofErr w:type="gramEnd"/>
            <w:r w:rsidRPr="00A355D2">
              <w:rPr>
                <w:bCs/>
                <w:sz w:val="20"/>
                <w:szCs w:val="20"/>
              </w:rPr>
              <w:t>/</w:t>
            </w:r>
            <w:proofErr w:type="spellStart"/>
            <w:r w:rsidRPr="00A355D2">
              <w:rPr>
                <w:bCs/>
                <w:sz w:val="20"/>
                <w:szCs w:val="20"/>
              </w:rPr>
              <w:t>п</w:t>
            </w:r>
            <w:proofErr w:type="spellEnd"/>
          </w:p>
        </w:tc>
        <w:tc>
          <w:tcPr>
            <w:tcW w:w="4111" w:type="dxa"/>
            <w:vMerge w:val="restart"/>
            <w:tcBorders>
              <w:right w:val="single" w:sz="4" w:space="0" w:color="auto"/>
            </w:tcBorders>
          </w:tcPr>
          <w:p w:rsidR="00FE1BF4" w:rsidRPr="00A355D2" w:rsidRDefault="00FE1BF4" w:rsidP="00A355D2">
            <w:pPr>
              <w:widowControl w:val="0"/>
              <w:adjustRightInd w:val="0"/>
              <w:jc w:val="center"/>
              <w:outlineLvl w:val="1"/>
              <w:rPr>
                <w:bCs/>
                <w:sz w:val="20"/>
                <w:szCs w:val="20"/>
              </w:rPr>
            </w:pPr>
            <w:r w:rsidRPr="00A355D2">
              <w:rPr>
                <w:bCs/>
                <w:sz w:val="20"/>
                <w:szCs w:val="20"/>
              </w:rPr>
              <w:t>Цели, задачи муниципальной программы, наименование и единица измерения целевого показателя</w:t>
            </w:r>
          </w:p>
        </w:tc>
        <w:tc>
          <w:tcPr>
            <w:tcW w:w="4252" w:type="dxa"/>
            <w:gridSpan w:val="5"/>
            <w:tcBorders>
              <w:top w:val="single" w:sz="4" w:space="0" w:color="auto"/>
              <w:left w:val="single" w:sz="4" w:space="0" w:color="auto"/>
              <w:bottom w:val="single" w:sz="4" w:space="0" w:color="auto"/>
              <w:right w:val="single" w:sz="4" w:space="0" w:color="auto"/>
            </w:tcBorders>
          </w:tcPr>
          <w:p w:rsidR="00FE1BF4" w:rsidRPr="00A355D2" w:rsidRDefault="00FE1BF4" w:rsidP="00A355D2">
            <w:pPr>
              <w:widowControl w:val="0"/>
              <w:adjustRightInd w:val="0"/>
              <w:jc w:val="center"/>
              <w:outlineLvl w:val="1"/>
              <w:rPr>
                <w:bCs/>
                <w:sz w:val="20"/>
                <w:szCs w:val="20"/>
              </w:rPr>
            </w:pPr>
            <w:r w:rsidRPr="00A355D2">
              <w:rPr>
                <w:bCs/>
                <w:sz w:val="20"/>
                <w:szCs w:val="20"/>
              </w:rPr>
              <w:t xml:space="preserve">Значения целевого показателя </w:t>
            </w:r>
          </w:p>
          <w:p w:rsidR="00FE1BF4" w:rsidRPr="00A355D2" w:rsidRDefault="00FE1BF4" w:rsidP="00A355D2">
            <w:pPr>
              <w:widowControl w:val="0"/>
              <w:adjustRightInd w:val="0"/>
              <w:jc w:val="center"/>
              <w:outlineLvl w:val="1"/>
              <w:rPr>
                <w:bCs/>
                <w:sz w:val="20"/>
                <w:szCs w:val="20"/>
              </w:rPr>
            </w:pPr>
            <w:r w:rsidRPr="00A355D2">
              <w:rPr>
                <w:bCs/>
                <w:sz w:val="20"/>
                <w:szCs w:val="20"/>
              </w:rPr>
              <w:t>(по годам)</w:t>
            </w:r>
          </w:p>
        </w:tc>
      </w:tr>
      <w:tr w:rsidR="00FE1BF4" w:rsidRPr="00A355D2" w:rsidTr="00A355D2">
        <w:trPr>
          <w:trHeight w:val="209"/>
          <w:jc w:val="center"/>
        </w:trPr>
        <w:tc>
          <w:tcPr>
            <w:tcW w:w="959" w:type="dxa"/>
            <w:vMerge/>
          </w:tcPr>
          <w:p w:rsidR="00FE1BF4" w:rsidRPr="00A355D2" w:rsidRDefault="00FE1BF4" w:rsidP="00A355D2">
            <w:pPr>
              <w:widowControl w:val="0"/>
              <w:adjustRightInd w:val="0"/>
              <w:jc w:val="center"/>
              <w:outlineLvl w:val="1"/>
              <w:rPr>
                <w:bCs/>
                <w:sz w:val="20"/>
                <w:szCs w:val="20"/>
              </w:rPr>
            </w:pPr>
          </w:p>
        </w:tc>
        <w:tc>
          <w:tcPr>
            <w:tcW w:w="4111" w:type="dxa"/>
            <w:vMerge/>
            <w:tcBorders>
              <w:right w:val="single" w:sz="4" w:space="0" w:color="auto"/>
            </w:tcBorders>
          </w:tcPr>
          <w:p w:rsidR="00FE1BF4" w:rsidRPr="00A355D2" w:rsidRDefault="00FE1BF4" w:rsidP="00A355D2">
            <w:pPr>
              <w:widowControl w:val="0"/>
              <w:adjustRightInd w:val="0"/>
              <w:jc w:val="center"/>
              <w:outlineLvl w:val="1"/>
              <w:rPr>
                <w:b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E1BF4" w:rsidRPr="00A355D2" w:rsidRDefault="00FE1BF4" w:rsidP="00A355D2">
            <w:pPr>
              <w:widowControl w:val="0"/>
              <w:adjustRightInd w:val="0"/>
              <w:jc w:val="center"/>
              <w:outlineLvl w:val="1"/>
              <w:rPr>
                <w:bCs/>
                <w:sz w:val="20"/>
                <w:szCs w:val="20"/>
              </w:rPr>
            </w:pPr>
            <w:r w:rsidRPr="00A355D2">
              <w:rPr>
                <w:bCs/>
                <w:sz w:val="20"/>
                <w:szCs w:val="20"/>
              </w:rPr>
              <w:t>2022</w:t>
            </w:r>
          </w:p>
        </w:tc>
        <w:tc>
          <w:tcPr>
            <w:tcW w:w="851" w:type="dxa"/>
            <w:tcBorders>
              <w:top w:val="single" w:sz="4" w:space="0" w:color="auto"/>
              <w:left w:val="single" w:sz="4" w:space="0" w:color="auto"/>
              <w:bottom w:val="single" w:sz="4" w:space="0" w:color="auto"/>
              <w:right w:val="single" w:sz="4" w:space="0" w:color="auto"/>
            </w:tcBorders>
            <w:vAlign w:val="center"/>
          </w:tcPr>
          <w:p w:rsidR="00FE1BF4" w:rsidRPr="00A355D2" w:rsidRDefault="00FE1BF4" w:rsidP="00A355D2">
            <w:pPr>
              <w:widowControl w:val="0"/>
              <w:adjustRightInd w:val="0"/>
              <w:jc w:val="center"/>
              <w:outlineLvl w:val="1"/>
              <w:rPr>
                <w:bCs/>
                <w:sz w:val="20"/>
                <w:szCs w:val="20"/>
              </w:rPr>
            </w:pPr>
            <w:r w:rsidRPr="00A355D2">
              <w:rPr>
                <w:bCs/>
                <w:sz w:val="20"/>
                <w:szCs w:val="20"/>
              </w:rPr>
              <w:t>2023</w:t>
            </w:r>
          </w:p>
        </w:tc>
        <w:tc>
          <w:tcPr>
            <w:tcW w:w="850" w:type="dxa"/>
            <w:tcBorders>
              <w:top w:val="single" w:sz="4" w:space="0" w:color="auto"/>
              <w:left w:val="single" w:sz="4" w:space="0" w:color="auto"/>
              <w:bottom w:val="single" w:sz="4" w:space="0" w:color="auto"/>
              <w:right w:val="single" w:sz="4" w:space="0" w:color="auto"/>
            </w:tcBorders>
            <w:vAlign w:val="center"/>
          </w:tcPr>
          <w:p w:rsidR="00FE1BF4" w:rsidRPr="00A355D2" w:rsidRDefault="00FE1BF4" w:rsidP="00A355D2">
            <w:pPr>
              <w:widowControl w:val="0"/>
              <w:adjustRightInd w:val="0"/>
              <w:jc w:val="center"/>
              <w:outlineLvl w:val="1"/>
              <w:rPr>
                <w:bCs/>
                <w:sz w:val="20"/>
                <w:szCs w:val="20"/>
              </w:rPr>
            </w:pPr>
            <w:r w:rsidRPr="00A355D2">
              <w:rPr>
                <w:bCs/>
                <w:sz w:val="20"/>
                <w:szCs w:val="20"/>
              </w:rPr>
              <w:t>2024</w:t>
            </w:r>
          </w:p>
        </w:tc>
        <w:tc>
          <w:tcPr>
            <w:tcW w:w="851" w:type="dxa"/>
            <w:tcBorders>
              <w:top w:val="single" w:sz="4" w:space="0" w:color="auto"/>
              <w:left w:val="single" w:sz="4" w:space="0" w:color="auto"/>
              <w:bottom w:val="single" w:sz="4" w:space="0" w:color="auto"/>
              <w:right w:val="single" w:sz="4" w:space="0" w:color="auto"/>
            </w:tcBorders>
          </w:tcPr>
          <w:p w:rsidR="00FE1BF4" w:rsidRPr="00A355D2" w:rsidRDefault="00FE1BF4" w:rsidP="00A355D2">
            <w:pPr>
              <w:widowControl w:val="0"/>
              <w:adjustRightInd w:val="0"/>
              <w:outlineLvl w:val="1"/>
              <w:rPr>
                <w:bCs/>
                <w:sz w:val="20"/>
                <w:szCs w:val="20"/>
              </w:rPr>
            </w:pPr>
            <w:r w:rsidRPr="00A355D2">
              <w:rPr>
                <w:bCs/>
                <w:sz w:val="20"/>
                <w:szCs w:val="20"/>
              </w:rPr>
              <w:t>2025</w:t>
            </w:r>
          </w:p>
        </w:tc>
        <w:tc>
          <w:tcPr>
            <w:tcW w:w="850" w:type="dxa"/>
            <w:tcBorders>
              <w:top w:val="single" w:sz="4" w:space="0" w:color="auto"/>
              <w:left w:val="single" w:sz="4" w:space="0" w:color="auto"/>
              <w:bottom w:val="single" w:sz="4" w:space="0" w:color="auto"/>
              <w:right w:val="single" w:sz="4" w:space="0" w:color="auto"/>
            </w:tcBorders>
          </w:tcPr>
          <w:p w:rsidR="00FE1BF4" w:rsidRPr="00A355D2" w:rsidRDefault="00FE1BF4" w:rsidP="00A355D2">
            <w:pPr>
              <w:widowControl w:val="0"/>
              <w:adjustRightInd w:val="0"/>
              <w:outlineLvl w:val="1"/>
              <w:rPr>
                <w:bCs/>
                <w:sz w:val="20"/>
                <w:szCs w:val="20"/>
              </w:rPr>
            </w:pPr>
            <w:r w:rsidRPr="00A355D2">
              <w:rPr>
                <w:bCs/>
                <w:sz w:val="20"/>
                <w:szCs w:val="20"/>
              </w:rPr>
              <w:t>2026</w:t>
            </w:r>
          </w:p>
        </w:tc>
      </w:tr>
      <w:tr w:rsidR="00FE1BF4" w:rsidRPr="00A355D2" w:rsidTr="00A355D2">
        <w:trPr>
          <w:jc w:val="center"/>
        </w:trPr>
        <w:tc>
          <w:tcPr>
            <w:tcW w:w="959" w:type="dxa"/>
          </w:tcPr>
          <w:p w:rsidR="00FE1BF4" w:rsidRPr="00A355D2" w:rsidRDefault="00FE1BF4" w:rsidP="00A355D2">
            <w:pPr>
              <w:widowControl w:val="0"/>
              <w:adjustRightInd w:val="0"/>
              <w:jc w:val="center"/>
              <w:outlineLvl w:val="1"/>
              <w:rPr>
                <w:bCs/>
                <w:sz w:val="20"/>
                <w:szCs w:val="20"/>
              </w:rPr>
            </w:pPr>
            <w:r w:rsidRPr="00A355D2">
              <w:rPr>
                <w:bCs/>
                <w:sz w:val="20"/>
                <w:szCs w:val="20"/>
              </w:rPr>
              <w:t>1</w:t>
            </w:r>
          </w:p>
        </w:tc>
        <w:tc>
          <w:tcPr>
            <w:tcW w:w="4111" w:type="dxa"/>
            <w:tcBorders>
              <w:right w:val="single" w:sz="4" w:space="0" w:color="auto"/>
            </w:tcBorders>
          </w:tcPr>
          <w:p w:rsidR="00FE1BF4" w:rsidRPr="00A355D2" w:rsidRDefault="00FE1BF4" w:rsidP="00A355D2">
            <w:pPr>
              <w:widowControl w:val="0"/>
              <w:adjustRightInd w:val="0"/>
              <w:jc w:val="center"/>
              <w:outlineLvl w:val="1"/>
              <w:rPr>
                <w:bCs/>
                <w:sz w:val="20"/>
                <w:szCs w:val="20"/>
              </w:rPr>
            </w:pPr>
            <w:r w:rsidRPr="00A355D2">
              <w:rPr>
                <w:bCs/>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FE1BF4" w:rsidRPr="00A355D2" w:rsidRDefault="00FE1BF4" w:rsidP="00A355D2">
            <w:pPr>
              <w:widowControl w:val="0"/>
              <w:adjustRightInd w:val="0"/>
              <w:jc w:val="center"/>
              <w:outlineLvl w:val="1"/>
              <w:rPr>
                <w:bCs/>
                <w:sz w:val="20"/>
                <w:szCs w:val="20"/>
              </w:rPr>
            </w:pPr>
            <w:r w:rsidRPr="00A355D2">
              <w:rPr>
                <w:bCs/>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FE1BF4" w:rsidRPr="00A355D2" w:rsidRDefault="00FE1BF4" w:rsidP="00A355D2">
            <w:pPr>
              <w:widowControl w:val="0"/>
              <w:adjustRightInd w:val="0"/>
              <w:jc w:val="center"/>
              <w:outlineLvl w:val="1"/>
              <w:rPr>
                <w:bCs/>
                <w:sz w:val="20"/>
                <w:szCs w:val="20"/>
              </w:rPr>
            </w:pPr>
            <w:r w:rsidRPr="00A355D2">
              <w:rPr>
                <w:bCs/>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FE1BF4" w:rsidRPr="00A355D2" w:rsidRDefault="00FE1BF4" w:rsidP="00A355D2">
            <w:pPr>
              <w:widowControl w:val="0"/>
              <w:adjustRightInd w:val="0"/>
              <w:jc w:val="center"/>
              <w:outlineLvl w:val="1"/>
              <w:rPr>
                <w:bCs/>
                <w:sz w:val="20"/>
                <w:szCs w:val="20"/>
              </w:rPr>
            </w:pPr>
            <w:r w:rsidRPr="00A355D2">
              <w:rPr>
                <w:bCs/>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FE1BF4" w:rsidRPr="00A355D2" w:rsidRDefault="00FE1BF4" w:rsidP="00A355D2">
            <w:pPr>
              <w:widowControl w:val="0"/>
              <w:adjustRightInd w:val="0"/>
              <w:jc w:val="center"/>
              <w:outlineLvl w:val="1"/>
              <w:rPr>
                <w:bCs/>
                <w:sz w:val="20"/>
                <w:szCs w:val="20"/>
              </w:rPr>
            </w:pPr>
            <w:r w:rsidRPr="00A355D2">
              <w:rPr>
                <w:bCs/>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FE1BF4" w:rsidRPr="00A355D2" w:rsidRDefault="00FE1BF4" w:rsidP="00A355D2">
            <w:pPr>
              <w:widowControl w:val="0"/>
              <w:adjustRightInd w:val="0"/>
              <w:jc w:val="center"/>
              <w:outlineLvl w:val="1"/>
              <w:rPr>
                <w:bCs/>
                <w:sz w:val="20"/>
                <w:szCs w:val="20"/>
              </w:rPr>
            </w:pPr>
            <w:r w:rsidRPr="00A355D2">
              <w:rPr>
                <w:bCs/>
                <w:sz w:val="20"/>
                <w:szCs w:val="20"/>
              </w:rPr>
              <w:t>7</w:t>
            </w:r>
          </w:p>
        </w:tc>
      </w:tr>
      <w:tr w:rsidR="00FE1BF4" w:rsidRPr="00A355D2" w:rsidTr="00A355D2">
        <w:trPr>
          <w:jc w:val="center"/>
        </w:trPr>
        <w:tc>
          <w:tcPr>
            <w:tcW w:w="959" w:type="dxa"/>
            <w:tcBorders>
              <w:right w:val="single" w:sz="4" w:space="0" w:color="auto"/>
            </w:tcBorders>
            <w:vAlign w:val="center"/>
          </w:tcPr>
          <w:p w:rsidR="00FE1BF4" w:rsidRPr="00A355D2" w:rsidRDefault="00FE1BF4" w:rsidP="00A355D2">
            <w:pPr>
              <w:widowControl w:val="0"/>
              <w:adjustRightInd w:val="0"/>
              <w:jc w:val="center"/>
              <w:outlineLvl w:val="1"/>
              <w:rPr>
                <w:bCs/>
                <w:sz w:val="20"/>
                <w:szCs w:val="20"/>
              </w:rPr>
            </w:pPr>
            <w:r w:rsidRPr="00A355D2">
              <w:rPr>
                <w:bCs/>
                <w:sz w:val="20"/>
                <w:szCs w:val="20"/>
              </w:rPr>
              <w:t>1.</w:t>
            </w:r>
          </w:p>
        </w:tc>
        <w:tc>
          <w:tcPr>
            <w:tcW w:w="8363" w:type="dxa"/>
            <w:gridSpan w:val="6"/>
            <w:tcBorders>
              <w:top w:val="single" w:sz="4" w:space="0" w:color="auto"/>
              <w:left w:val="single" w:sz="4" w:space="0" w:color="auto"/>
              <w:bottom w:val="single" w:sz="4" w:space="0" w:color="auto"/>
              <w:right w:val="single" w:sz="4" w:space="0" w:color="auto"/>
            </w:tcBorders>
          </w:tcPr>
          <w:p w:rsidR="00FE1BF4" w:rsidRPr="00A355D2" w:rsidRDefault="00FE1BF4" w:rsidP="00A355D2">
            <w:pPr>
              <w:widowControl w:val="0"/>
              <w:adjustRightInd w:val="0"/>
              <w:outlineLvl w:val="1"/>
              <w:rPr>
                <w:sz w:val="20"/>
                <w:szCs w:val="20"/>
              </w:rPr>
            </w:pPr>
            <w:r w:rsidRPr="00A355D2">
              <w:rPr>
                <w:sz w:val="20"/>
                <w:szCs w:val="20"/>
              </w:rPr>
              <w:t>Цель 1. Повышение эффективности использования муниципального имущества</w:t>
            </w:r>
          </w:p>
        </w:tc>
      </w:tr>
      <w:tr w:rsidR="00FE1BF4" w:rsidRPr="00A355D2" w:rsidTr="00A355D2">
        <w:trPr>
          <w:trHeight w:val="284"/>
          <w:jc w:val="center"/>
        </w:trPr>
        <w:tc>
          <w:tcPr>
            <w:tcW w:w="959" w:type="dxa"/>
            <w:tcBorders>
              <w:right w:val="single" w:sz="4" w:space="0" w:color="auto"/>
            </w:tcBorders>
            <w:vAlign w:val="center"/>
          </w:tcPr>
          <w:p w:rsidR="00FE1BF4" w:rsidRPr="00A355D2" w:rsidRDefault="00FE1BF4" w:rsidP="00A355D2">
            <w:pPr>
              <w:widowControl w:val="0"/>
              <w:adjustRightInd w:val="0"/>
              <w:jc w:val="center"/>
              <w:outlineLvl w:val="1"/>
              <w:rPr>
                <w:bCs/>
                <w:sz w:val="20"/>
                <w:szCs w:val="20"/>
              </w:rPr>
            </w:pPr>
            <w:r w:rsidRPr="00A355D2">
              <w:rPr>
                <w:bCs/>
                <w:sz w:val="20"/>
                <w:szCs w:val="20"/>
              </w:rPr>
              <w:t>1.1.</w:t>
            </w:r>
          </w:p>
        </w:tc>
        <w:tc>
          <w:tcPr>
            <w:tcW w:w="8363" w:type="dxa"/>
            <w:gridSpan w:val="6"/>
            <w:tcBorders>
              <w:top w:val="single" w:sz="4" w:space="0" w:color="auto"/>
              <w:left w:val="single" w:sz="4" w:space="0" w:color="auto"/>
              <w:bottom w:val="single" w:sz="4" w:space="0" w:color="auto"/>
              <w:right w:val="single" w:sz="4" w:space="0" w:color="auto"/>
            </w:tcBorders>
          </w:tcPr>
          <w:p w:rsidR="00FE1BF4" w:rsidRPr="00A355D2" w:rsidRDefault="00FE1BF4" w:rsidP="00A355D2">
            <w:pPr>
              <w:pStyle w:val="ConsPlusNormal"/>
              <w:widowControl/>
              <w:rPr>
                <w:rFonts w:ascii="Times New Roman" w:hAnsi="Times New Roman" w:cs="Times New Roman"/>
              </w:rPr>
            </w:pPr>
            <w:r w:rsidRPr="00A355D2">
              <w:rPr>
                <w:rFonts w:ascii="Times New Roman" w:hAnsi="Times New Roman" w:cs="Times New Roman"/>
              </w:rPr>
              <w:t xml:space="preserve">Задача 1. </w:t>
            </w:r>
          </w:p>
          <w:p w:rsidR="00FE1BF4" w:rsidRPr="00A355D2" w:rsidRDefault="00FE1BF4" w:rsidP="00A355D2">
            <w:pPr>
              <w:pStyle w:val="ConsPlusNormal"/>
              <w:widowControl/>
              <w:rPr>
                <w:rFonts w:ascii="Times New Roman" w:hAnsi="Times New Roman" w:cs="Times New Roman"/>
              </w:rPr>
            </w:pPr>
            <w:r w:rsidRPr="00A355D2">
              <w:rPr>
                <w:rFonts w:ascii="Times New Roman" w:hAnsi="Times New Roman" w:cs="Times New Roman"/>
              </w:rPr>
              <w:t xml:space="preserve">Обеспечение эффективного использования муниципального имущества            </w:t>
            </w:r>
          </w:p>
        </w:tc>
      </w:tr>
      <w:tr w:rsidR="00FE1BF4" w:rsidRPr="00A355D2" w:rsidTr="00A355D2">
        <w:trPr>
          <w:jc w:val="center"/>
        </w:trPr>
        <w:tc>
          <w:tcPr>
            <w:tcW w:w="959" w:type="dxa"/>
            <w:vAlign w:val="center"/>
          </w:tcPr>
          <w:p w:rsidR="00FE1BF4" w:rsidRPr="00A355D2" w:rsidRDefault="00FE1BF4" w:rsidP="00A355D2">
            <w:pPr>
              <w:widowControl w:val="0"/>
              <w:adjustRightInd w:val="0"/>
              <w:jc w:val="center"/>
              <w:outlineLvl w:val="1"/>
              <w:rPr>
                <w:bCs/>
                <w:sz w:val="20"/>
                <w:szCs w:val="20"/>
              </w:rPr>
            </w:pPr>
            <w:r w:rsidRPr="00A355D2">
              <w:rPr>
                <w:bCs/>
                <w:sz w:val="20"/>
                <w:szCs w:val="20"/>
              </w:rPr>
              <w:t>1.1.1.</w:t>
            </w:r>
          </w:p>
        </w:tc>
        <w:tc>
          <w:tcPr>
            <w:tcW w:w="4111" w:type="dxa"/>
            <w:tcBorders>
              <w:right w:val="single" w:sz="4" w:space="0" w:color="auto"/>
            </w:tcBorders>
          </w:tcPr>
          <w:p w:rsidR="00FE1BF4" w:rsidRPr="00A355D2" w:rsidRDefault="00FE1BF4" w:rsidP="00A355D2">
            <w:pPr>
              <w:widowControl w:val="0"/>
              <w:adjustRightInd w:val="0"/>
              <w:outlineLvl w:val="1"/>
              <w:rPr>
                <w:bCs/>
                <w:sz w:val="20"/>
                <w:szCs w:val="20"/>
              </w:rPr>
            </w:pPr>
            <w:r w:rsidRPr="00A355D2">
              <w:rPr>
                <w:sz w:val="20"/>
                <w:szCs w:val="20"/>
              </w:rPr>
              <w:t>Количество объектов муниципального имущества, по которым проведена оценка рыночной стоимости (шт.)</w:t>
            </w:r>
          </w:p>
        </w:tc>
        <w:tc>
          <w:tcPr>
            <w:tcW w:w="850" w:type="dxa"/>
            <w:tcBorders>
              <w:top w:val="single" w:sz="4" w:space="0" w:color="auto"/>
              <w:left w:val="single" w:sz="4" w:space="0" w:color="auto"/>
              <w:bottom w:val="single" w:sz="4" w:space="0" w:color="auto"/>
              <w:right w:val="single" w:sz="4" w:space="0" w:color="auto"/>
            </w:tcBorders>
            <w:vAlign w:val="center"/>
          </w:tcPr>
          <w:p w:rsidR="00FE1BF4" w:rsidRPr="00A355D2" w:rsidRDefault="00FE1BF4" w:rsidP="00A355D2">
            <w:pPr>
              <w:widowControl w:val="0"/>
              <w:adjustRightInd w:val="0"/>
              <w:jc w:val="center"/>
              <w:outlineLvl w:val="1"/>
              <w:rPr>
                <w:bCs/>
                <w:sz w:val="20"/>
                <w:szCs w:val="20"/>
              </w:rPr>
            </w:pPr>
            <w:r w:rsidRPr="00A355D2">
              <w:rPr>
                <w:bCs/>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tcPr>
          <w:p w:rsidR="00FE1BF4" w:rsidRPr="00A355D2" w:rsidRDefault="00FE1BF4" w:rsidP="00A355D2">
            <w:pPr>
              <w:widowControl w:val="0"/>
              <w:adjustRightInd w:val="0"/>
              <w:jc w:val="center"/>
              <w:outlineLvl w:val="1"/>
              <w:rPr>
                <w:bCs/>
                <w:sz w:val="20"/>
                <w:szCs w:val="20"/>
              </w:rPr>
            </w:pPr>
            <w:r w:rsidRPr="00A355D2">
              <w:rPr>
                <w:bCs/>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tcPr>
          <w:p w:rsidR="00FE1BF4" w:rsidRPr="00A355D2" w:rsidRDefault="00FE1BF4" w:rsidP="00A355D2">
            <w:pPr>
              <w:widowControl w:val="0"/>
              <w:adjustRightInd w:val="0"/>
              <w:jc w:val="center"/>
              <w:outlineLvl w:val="1"/>
              <w:rPr>
                <w:bCs/>
                <w:sz w:val="20"/>
                <w:szCs w:val="20"/>
              </w:rPr>
            </w:pPr>
            <w:r w:rsidRPr="00A355D2">
              <w:rPr>
                <w:bCs/>
                <w:sz w:val="20"/>
                <w:szCs w:val="20"/>
              </w:rPr>
              <w:t>2</w:t>
            </w:r>
          </w:p>
        </w:tc>
        <w:tc>
          <w:tcPr>
            <w:tcW w:w="851" w:type="dxa"/>
            <w:tcBorders>
              <w:top w:val="single" w:sz="4" w:space="0" w:color="auto"/>
              <w:left w:val="single" w:sz="4" w:space="0" w:color="auto"/>
              <w:bottom w:val="single" w:sz="4" w:space="0" w:color="auto"/>
              <w:right w:val="single" w:sz="4" w:space="0" w:color="auto"/>
            </w:tcBorders>
            <w:vAlign w:val="center"/>
          </w:tcPr>
          <w:p w:rsidR="00FE1BF4" w:rsidRPr="00A355D2" w:rsidRDefault="00FE1BF4" w:rsidP="00A355D2">
            <w:pPr>
              <w:widowControl w:val="0"/>
              <w:adjustRightInd w:val="0"/>
              <w:jc w:val="center"/>
              <w:outlineLvl w:val="1"/>
              <w:rPr>
                <w:bCs/>
                <w:sz w:val="20"/>
                <w:szCs w:val="20"/>
              </w:rPr>
            </w:pPr>
            <w:r w:rsidRPr="00A355D2">
              <w:rPr>
                <w:bCs/>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FE1BF4" w:rsidRPr="00A355D2" w:rsidRDefault="00FE1BF4" w:rsidP="00A355D2">
            <w:pPr>
              <w:widowControl w:val="0"/>
              <w:adjustRightInd w:val="0"/>
              <w:jc w:val="center"/>
              <w:outlineLvl w:val="1"/>
              <w:rPr>
                <w:bCs/>
                <w:sz w:val="20"/>
                <w:szCs w:val="20"/>
              </w:rPr>
            </w:pPr>
          </w:p>
          <w:p w:rsidR="00FE1BF4" w:rsidRPr="00A355D2" w:rsidRDefault="00FE1BF4" w:rsidP="00A355D2">
            <w:pPr>
              <w:widowControl w:val="0"/>
              <w:adjustRightInd w:val="0"/>
              <w:jc w:val="center"/>
              <w:outlineLvl w:val="1"/>
              <w:rPr>
                <w:bCs/>
                <w:sz w:val="20"/>
                <w:szCs w:val="20"/>
              </w:rPr>
            </w:pPr>
            <w:r w:rsidRPr="00A355D2">
              <w:rPr>
                <w:bCs/>
                <w:sz w:val="20"/>
                <w:szCs w:val="20"/>
              </w:rPr>
              <w:t>2</w:t>
            </w:r>
          </w:p>
        </w:tc>
      </w:tr>
      <w:tr w:rsidR="00FE1BF4" w:rsidRPr="00A355D2" w:rsidTr="00A355D2">
        <w:trPr>
          <w:jc w:val="center"/>
        </w:trPr>
        <w:tc>
          <w:tcPr>
            <w:tcW w:w="959" w:type="dxa"/>
            <w:vAlign w:val="center"/>
          </w:tcPr>
          <w:p w:rsidR="00FE1BF4" w:rsidRPr="00A355D2" w:rsidRDefault="00FE1BF4" w:rsidP="00A355D2">
            <w:pPr>
              <w:widowControl w:val="0"/>
              <w:adjustRightInd w:val="0"/>
              <w:jc w:val="center"/>
              <w:outlineLvl w:val="1"/>
              <w:rPr>
                <w:bCs/>
                <w:sz w:val="20"/>
                <w:szCs w:val="20"/>
              </w:rPr>
            </w:pPr>
            <w:r w:rsidRPr="00A355D2">
              <w:rPr>
                <w:bCs/>
                <w:sz w:val="20"/>
                <w:szCs w:val="20"/>
              </w:rPr>
              <w:t>1.1.2.</w:t>
            </w:r>
          </w:p>
        </w:tc>
        <w:tc>
          <w:tcPr>
            <w:tcW w:w="4111" w:type="dxa"/>
            <w:tcBorders>
              <w:right w:val="single" w:sz="4" w:space="0" w:color="auto"/>
            </w:tcBorders>
          </w:tcPr>
          <w:p w:rsidR="00FE1BF4" w:rsidRPr="00A355D2" w:rsidRDefault="00FE1BF4" w:rsidP="00A355D2">
            <w:pPr>
              <w:widowControl w:val="0"/>
              <w:adjustRightInd w:val="0"/>
              <w:outlineLvl w:val="1"/>
              <w:rPr>
                <w:sz w:val="20"/>
                <w:szCs w:val="20"/>
              </w:rPr>
            </w:pPr>
            <w:r w:rsidRPr="00A355D2">
              <w:rPr>
                <w:sz w:val="20"/>
                <w:szCs w:val="20"/>
              </w:rPr>
              <w:t>Выполнение плановых показателей по неналоговым доходам бюджета Угловского городского поселения (далее – бюджет поселения) от реализации муниципального имущества</w:t>
            </w:r>
            <w:proofErr w:type="gramStart"/>
            <w:r w:rsidRPr="00A355D2">
              <w:rPr>
                <w:sz w:val="20"/>
                <w:szCs w:val="20"/>
              </w:rPr>
              <w:t xml:space="preserve"> (%)</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FE1BF4" w:rsidRPr="00A355D2" w:rsidRDefault="00FE1BF4" w:rsidP="00A355D2">
            <w:pPr>
              <w:widowControl w:val="0"/>
              <w:adjustRightInd w:val="0"/>
              <w:jc w:val="center"/>
              <w:outlineLvl w:val="1"/>
              <w:rPr>
                <w:bCs/>
                <w:sz w:val="20"/>
                <w:szCs w:val="20"/>
              </w:rPr>
            </w:pPr>
            <w:r w:rsidRPr="00A355D2">
              <w:rPr>
                <w:bCs/>
                <w:sz w:val="20"/>
                <w:szCs w:val="20"/>
              </w:rPr>
              <w:t>100</w:t>
            </w:r>
          </w:p>
        </w:tc>
        <w:tc>
          <w:tcPr>
            <w:tcW w:w="851" w:type="dxa"/>
            <w:tcBorders>
              <w:top w:val="single" w:sz="4" w:space="0" w:color="auto"/>
              <w:left w:val="single" w:sz="4" w:space="0" w:color="auto"/>
              <w:bottom w:val="single" w:sz="4" w:space="0" w:color="auto"/>
              <w:right w:val="single" w:sz="4" w:space="0" w:color="auto"/>
            </w:tcBorders>
            <w:vAlign w:val="center"/>
          </w:tcPr>
          <w:p w:rsidR="00FE1BF4" w:rsidRPr="00A355D2" w:rsidRDefault="00FE1BF4" w:rsidP="00A355D2">
            <w:pPr>
              <w:widowControl w:val="0"/>
              <w:adjustRightInd w:val="0"/>
              <w:jc w:val="center"/>
              <w:outlineLvl w:val="1"/>
              <w:rPr>
                <w:bCs/>
                <w:sz w:val="20"/>
                <w:szCs w:val="20"/>
              </w:rPr>
            </w:pPr>
            <w:r w:rsidRPr="00A355D2">
              <w:rPr>
                <w:bCs/>
                <w:sz w:val="20"/>
                <w:szCs w:val="20"/>
              </w:rPr>
              <w:t>100</w:t>
            </w:r>
          </w:p>
        </w:tc>
        <w:tc>
          <w:tcPr>
            <w:tcW w:w="850" w:type="dxa"/>
            <w:tcBorders>
              <w:top w:val="single" w:sz="4" w:space="0" w:color="auto"/>
              <w:left w:val="single" w:sz="4" w:space="0" w:color="auto"/>
              <w:bottom w:val="single" w:sz="4" w:space="0" w:color="auto"/>
              <w:right w:val="single" w:sz="4" w:space="0" w:color="auto"/>
            </w:tcBorders>
            <w:vAlign w:val="center"/>
          </w:tcPr>
          <w:p w:rsidR="00FE1BF4" w:rsidRPr="00A355D2" w:rsidRDefault="00FE1BF4" w:rsidP="00A355D2">
            <w:pPr>
              <w:widowControl w:val="0"/>
              <w:adjustRightInd w:val="0"/>
              <w:jc w:val="center"/>
              <w:outlineLvl w:val="1"/>
              <w:rPr>
                <w:bCs/>
                <w:sz w:val="20"/>
                <w:szCs w:val="20"/>
              </w:rPr>
            </w:pPr>
            <w:r w:rsidRPr="00A355D2">
              <w:rPr>
                <w:bCs/>
                <w:sz w:val="20"/>
                <w:szCs w:val="20"/>
              </w:rPr>
              <w:t>100</w:t>
            </w:r>
          </w:p>
        </w:tc>
        <w:tc>
          <w:tcPr>
            <w:tcW w:w="851" w:type="dxa"/>
            <w:tcBorders>
              <w:top w:val="single" w:sz="4" w:space="0" w:color="auto"/>
              <w:left w:val="single" w:sz="4" w:space="0" w:color="auto"/>
              <w:bottom w:val="single" w:sz="4" w:space="0" w:color="auto"/>
              <w:right w:val="single" w:sz="4" w:space="0" w:color="auto"/>
            </w:tcBorders>
            <w:vAlign w:val="center"/>
          </w:tcPr>
          <w:p w:rsidR="00FE1BF4" w:rsidRPr="00A355D2" w:rsidRDefault="00FE1BF4" w:rsidP="00A355D2">
            <w:pPr>
              <w:widowControl w:val="0"/>
              <w:adjustRightInd w:val="0"/>
              <w:jc w:val="center"/>
              <w:outlineLvl w:val="1"/>
              <w:rPr>
                <w:bCs/>
                <w:sz w:val="20"/>
                <w:szCs w:val="20"/>
              </w:rPr>
            </w:pPr>
            <w:r w:rsidRPr="00A355D2">
              <w:rPr>
                <w:bCs/>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FE1BF4" w:rsidRPr="00A355D2" w:rsidRDefault="00FE1BF4" w:rsidP="00A355D2">
            <w:pPr>
              <w:widowControl w:val="0"/>
              <w:adjustRightInd w:val="0"/>
              <w:jc w:val="center"/>
              <w:outlineLvl w:val="1"/>
              <w:rPr>
                <w:bCs/>
                <w:sz w:val="20"/>
                <w:szCs w:val="20"/>
              </w:rPr>
            </w:pPr>
          </w:p>
          <w:p w:rsidR="00FE1BF4" w:rsidRPr="00A355D2" w:rsidRDefault="00FE1BF4" w:rsidP="00A355D2">
            <w:pPr>
              <w:widowControl w:val="0"/>
              <w:adjustRightInd w:val="0"/>
              <w:jc w:val="center"/>
              <w:outlineLvl w:val="1"/>
              <w:rPr>
                <w:bCs/>
                <w:sz w:val="20"/>
                <w:szCs w:val="20"/>
              </w:rPr>
            </w:pPr>
          </w:p>
          <w:p w:rsidR="00FE1BF4" w:rsidRPr="00A355D2" w:rsidRDefault="00FE1BF4" w:rsidP="00A355D2">
            <w:pPr>
              <w:widowControl w:val="0"/>
              <w:adjustRightInd w:val="0"/>
              <w:jc w:val="center"/>
              <w:outlineLvl w:val="1"/>
              <w:rPr>
                <w:bCs/>
                <w:sz w:val="20"/>
                <w:szCs w:val="20"/>
              </w:rPr>
            </w:pPr>
          </w:p>
          <w:p w:rsidR="00FE1BF4" w:rsidRPr="00A355D2" w:rsidRDefault="00FE1BF4" w:rsidP="00A355D2">
            <w:pPr>
              <w:widowControl w:val="0"/>
              <w:adjustRightInd w:val="0"/>
              <w:jc w:val="center"/>
              <w:outlineLvl w:val="1"/>
              <w:rPr>
                <w:bCs/>
                <w:sz w:val="20"/>
                <w:szCs w:val="20"/>
              </w:rPr>
            </w:pPr>
            <w:r w:rsidRPr="00A355D2">
              <w:rPr>
                <w:bCs/>
                <w:sz w:val="20"/>
                <w:szCs w:val="20"/>
              </w:rPr>
              <w:t>100</w:t>
            </w:r>
          </w:p>
        </w:tc>
      </w:tr>
      <w:tr w:rsidR="00FE1BF4" w:rsidRPr="00A355D2" w:rsidTr="00A355D2">
        <w:trPr>
          <w:jc w:val="center"/>
        </w:trPr>
        <w:tc>
          <w:tcPr>
            <w:tcW w:w="959" w:type="dxa"/>
            <w:vAlign w:val="center"/>
          </w:tcPr>
          <w:p w:rsidR="00FE1BF4" w:rsidRPr="00A355D2" w:rsidRDefault="00FE1BF4" w:rsidP="00A355D2">
            <w:pPr>
              <w:widowControl w:val="0"/>
              <w:adjustRightInd w:val="0"/>
              <w:jc w:val="center"/>
              <w:outlineLvl w:val="1"/>
              <w:rPr>
                <w:bCs/>
                <w:sz w:val="20"/>
                <w:szCs w:val="20"/>
              </w:rPr>
            </w:pPr>
            <w:r w:rsidRPr="00A355D2">
              <w:rPr>
                <w:bCs/>
                <w:sz w:val="20"/>
                <w:szCs w:val="20"/>
              </w:rPr>
              <w:t>1.1.3.</w:t>
            </w:r>
          </w:p>
        </w:tc>
        <w:tc>
          <w:tcPr>
            <w:tcW w:w="4111" w:type="dxa"/>
            <w:tcBorders>
              <w:right w:val="single" w:sz="4" w:space="0" w:color="auto"/>
            </w:tcBorders>
          </w:tcPr>
          <w:p w:rsidR="00FE1BF4" w:rsidRPr="00A355D2" w:rsidRDefault="00FE1BF4" w:rsidP="00A355D2">
            <w:pPr>
              <w:widowControl w:val="0"/>
              <w:adjustRightInd w:val="0"/>
              <w:outlineLvl w:val="1"/>
              <w:rPr>
                <w:sz w:val="20"/>
                <w:szCs w:val="20"/>
              </w:rPr>
            </w:pPr>
            <w:r w:rsidRPr="00A355D2">
              <w:rPr>
                <w:sz w:val="20"/>
                <w:szCs w:val="20"/>
              </w:rPr>
              <w:t xml:space="preserve">Количество объектов муниципального имущества, в отношении которых проведена проверка фактического наличия, </w:t>
            </w:r>
            <w:r w:rsidRPr="00A355D2">
              <w:rPr>
                <w:sz w:val="20"/>
                <w:szCs w:val="20"/>
              </w:rPr>
              <w:lastRenderedPageBreak/>
              <w:t>использования по назначению и сохранности (шт.)</w:t>
            </w:r>
          </w:p>
        </w:tc>
        <w:tc>
          <w:tcPr>
            <w:tcW w:w="850" w:type="dxa"/>
            <w:tcBorders>
              <w:top w:val="single" w:sz="4" w:space="0" w:color="auto"/>
              <w:left w:val="single" w:sz="4" w:space="0" w:color="auto"/>
              <w:bottom w:val="single" w:sz="4" w:space="0" w:color="auto"/>
              <w:right w:val="single" w:sz="4" w:space="0" w:color="auto"/>
            </w:tcBorders>
            <w:vAlign w:val="center"/>
          </w:tcPr>
          <w:p w:rsidR="00FE1BF4" w:rsidRPr="00A355D2" w:rsidRDefault="00FE1BF4" w:rsidP="00A355D2">
            <w:pPr>
              <w:widowControl w:val="0"/>
              <w:adjustRightInd w:val="0"/>
              <w:jc w:val="center"/>
              <w:outlineLvl w:val="1"/>
              <w:rPr>
                <w:bCs/>
                <w:sz w:val="20"/>
                <w:szCs w:val="20"/>
              </w:rPr>
            </w:pPr>
            <w:r w:rsidRPr="00A355D2">
              <w:rPr>
                <w:bCs/>
                <w:sz w:val="20"/>
                <w:szCs w:val="20"/>
              </w:rPr>
              <w:lastRenderedPageBreak/>
              <w:t>6</w:t>
            </w:r>
          </w:p>
        </w:tc>
        <w:tc>
          <w:tcPr>
            <w:tcW w:w="851" w:type="dxa"/>
            <w:tcBorders>
              <w:top w:val="single" w:sz="4" w:space="0" w:color="auto"/>
              <w:left w:val="single" w:sz="4" w:space="0" w:color="auto"/>
              <w:bottom w:val="single" w:sz="4" w:space="0" w:color="auto"/>
              <w:right w:val="single" w:sz="4" w:space="0" w:color="auto"/>
            </w:tcBorders>
            <w:vAlign w:val="center"/>
          </w:tcPr>
          <w:p w:rsidR="00FE1BF4" w:rsidRPr="00A355D2" w:rsidRDefault="00FE1BF4" w:rsidP="00A355D2">
            <w:pPr>
              <w:widowControl w:val="0"/>
              <w:adjustRightInd w:val="0"/>
              <w:jc w:val="center"/>
              <w:outlineLvl w:val="1"/>
              <w:rPr>
                <w:bCs/>
                <w:sz w:val="20"/>
                <w:szCs w:val="20"/>
              </w:rPr>
            </w:pPr>
            <w:r w:rsidRPr="00A355D2">
              <w:rPr>
                <w:bCs/>
                <w:sz w:val="20"/>
                <w:szCs w:val="20"/>
              </w:rPr>
              <w:t>6</w:t>
            </w:r>
          </w:p>
        </w:tc>
        <w:tc>
          <w:tcPr>
            <w:tcW w:w="850" w:type="dxa"/>
            <w:tcBorders>
              <w:top w:val="single" w:sz="4" w:space="0" w:color="auto"/>
              <w:left w:val="single" w:sz="4" w:space="0" w:color="auto"/>
              <w:bottom w:val="single" w:sz="4" w:space="0" w:color="auto"/>
              <w:right w:val="single" w:sz="4" w:space="0" w:color="auto"/>
            </w:tcBorders>
            <w:vAlign w:val="center"/>
          </w:tcPr>
          <w:p w:rsidR="00FE1BF4" w:rsidRPr="00A355D2" w:rsidRDefault="00FE1BF4" w:rsidP="00A355D2">
            <w:pPr>
              <w:widowControl w:val="0"/>
              <w:adjustRightInd w:val="0"/>
              <w:jc w:val="center"/>
              <w:outlineLvl w:val="1"/>
              <w:rPr>
                <w:bCs/>
                <w:sz w:val="20"/>
                <w:szCs w:val="20"/>
              </w:rPr>
            </w:pPr>
            <w:r w:rsidRPr="00A355D2">
              <w:rPr>
                <w:bCs/>
                <w:sz w:val="20"/>
                <w:szCs w:val="20"/>
              </w:rPr>
              <w:t>8</w:t>
            </w:r>
          </w:p>
        </w:tc>
        <w:tc>
          <w:tcPr>
            <w:tcW w:w="851" w:type="dxa"/>
            <w:tcBorders>
              <w:top w:val="single" w:sz="4" w:space="0" w:color="auto"/>
              <w:left w:val="single" w:sz="4" w:space="0" w:color="auto"/>
              <w:bottom w:val="single" w:sz="4" w:space="0" w:color="auto"/>
              <w:right w:val="single" w:sz="4" w:space="0" w:color="auto"/>
            </w:tcBorders>
            <w:vAlign w:val="center"/>
          </w:tcPr>
          <w:p w:rsidR="00FE1BF4" w:rsidRPr="00A355D2" w:rsidRDefault="00FE1BF4" w:rsidP="00A355D2">
            <w:pPr>
              <w:widowControl w:val="0"/>
              <w:adjustRightInd w:val="0"/>
              <w:jc w:val="center"/>
              <w:outlineLvl w:val="1"/>
              <w:rPr>
                <w:bCs/>
                <w:sz w:val="20"/>
                <w:szCs w:val="20"/>
              </w:rPr>
            </w:pPr>
            <w:r w:rsidRPr="00A355D2">
              <w:rPr>
                <w:bCs/>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FE1BF4" w:rsidRPr="00A355D2" w:rsidRDefault="00FE1BF4" w:rsidP="00A355D2">
            <w:pPr>
              <w:widowControl w:val="0"/>
              <w:adjustRightInd w:val="0"/>
              <w:jc w:val="center"/>
              <w:outlineLvl w:val="1"/>
              <w:rPr>
                <w:bCs/>
                <w:sz w:val="20"/>
                <w:szCs w:val="20"/>
              </w:rPr>
            </w:pPr>
          </w:p>
          <w:p w:rsidR="00FE1BF4" w:rsidRPr="00A355D2" w:rsidRDefault="00FE1BF4" w:rsidP="00A355D2">
            <w:pPr>
              <w:widowControl w:val="0"/>
              <w:adjustRightInd w:val="0"/>
              <w:jc w:val="center"/>
              <w:outlineLvl w:val="1"/>
              <w:rPr>
                <w:bCs/>
                <w:sz w:val="20"/>
                <w:szCs w:val="20"/>
              </w:rPr>
            </w:pPr>
          </w:p>
          <w:p w:rsidR="00FE1BF4" w:rsidRPr="00A355D2" w:rsidRDefault="00FE1BF4" w:rsidP="00A355D2">
            <w:pPr>
              <w:widowControl w:val="0"/>
              <w:adjustRightInd w:val="0"/>
              <w:jc w:val="center"/>
              <w:outlineLvl w:val="1"/>
              <w:rPr>
                <w:bCs/>
                <w:sz w:val="20"/>
                <w:szCs w:val="20"/>
              </w:rPr>
            </w:pPr>
            <w:r w:rsidRPr="00A355D2">
              <w:rPr>
                <w:bCs/>
                <w:sz w:val="20"/>
                <w:szCs w:val="20"/>
              </w:rPr>
              <w:t>8</w:t>
            </w:r>
          </w:p>
        </w:tc>
      </w:tr>
      <w:tr w:rsidR="00FE1BF4" w:rsidRPr="00A355D2" w:rsidTr="00A355D2">
        <w:trPr>
          <w:trHeight w:val="764"/>
          <w:jc w:val="center"/>
        </w:trPr>
        <w:tc>
          <w:tcPr>
            <w:tcW w:w="959" w:type="dxa"/>
            <w:tcBorders>
              <w:right w:val="single" w:sz="4" w:space="0" w:color="auto"/>
            </w:tcBorders>
            <w:vAlign w:val="center"/>
          </w:tcPr>
          <w:p w:rsidR="00FE1BF4" w:rsidRPr="00A355D2" w:rsidRDefault="00FE1BF4" w:rsidP="00A355D2">
            <w:pPr>
              <w:widowControl w:val="0"/>
              <w:adjustRightInd w:val="0"/>
              <w:jc w:val="center"/>
              <w:outlineLvl w:val="1"/>
              <w:rPr>
                <w:bCs/>
                <w:sz w:val="20"/>
                <w:szCs w:val="20"/>
              </w:rPr>
            </w:pPr>
            <w:r w:rsidRPr="00A355D2">
              <w:rPr>
                <w:bCs/>
                <w:sz w:val="20"/>
                <w:szCs w:val="20"/>
              </w:rPr>
              <w:lastRenderedPageBreak/>
              <w:t>1.2.</w:t>
            </w:r>
          </w:p>
        </w:tc>
        <w:tc>
          <w:tcPr>
            <w:tcW w:w="8363" w:type="dxa"/>
            <w:gridSpan w:val="6"/>
            <w:tcBorders>
              <w:top w:val="single" w:sz="4" w:space="0" w:color="auto"/>
              <w:left w:val="single" w:sz="4" w:space="0" w:color="auto"/>
              <w:bottom w:val="single" w:sz="4" w:space="0" w:color="auto"/>
            </w:tcBorders>
          </w:tcPr>
          <w:p w:rsidR="00FE1BF4" w:rsidRPr="00A355D2" w:rsidRDefault="00FE1BF4" w:rsidP="00A355D2">
            <w:pPr>
              <w:pStyle w:val="ConsPlusNormal"/>
              <w:widowControl/>
              <w:rPr>
                <w:rFonts w:ascii="Times New Roman" w:hAnsi="Times New Roman" w:cs="Times New Roman"/>
              </w:rPr>
            </w:pPr>
            <w:r w:rsidRPr="00A355D2">
              <w:rPr>
                <w:rFonts w:ascii="Times New Roman" w:hAnsi="Times New Roman" w:cs="Times New Roman"/>
              </w:rPr>
              <w:t xml:space="preserve">Задача 2. </w:t>
            </w:r>
          </w:p>
          <w:p w:rsidR="00FE1BF4" w:rsidRPr="00A355D2" w:rsidRDefault="00FE1BF4" w:rsidP="00A355D2">
            <w:pPr>
              <w:pStyle w:val="ConsPlusNormal"/>
              <w:widowControl/>
              <w:rPr>
                <w:rFonts w:ascii="Times New Roman" w:hAnsi="Times New Roman" w:cs="Times New Roman"/>
              </w:rPr>
            </w:pPr>
            <w:r w:rsidRPr="00A355D2">
              <w:rPr>
                <w:rFonts w:ascii="Times New Roman" w:hAnsi="Times New Roman" w:cs="Times New Roman"/>
              </w:rPr>
              <w:t>Осуществление регистрации права муниципальной собственности на объекты недвижимого муниципального имущества</w:t>
            </w:r>
          </w:p>
        </w:tc>
      </w:tr>
      <w:tr w:rsidR="00FE1BF4" w:rsidRPr="00A355D2" w:rsidTr="00A355D2">
        <w:trPr>
          <w:trHeight w:val="1262"/>
          <w:jc w:val="center"/>
        </w:trPr>
        <w:tc>
          <w:tcPr>
            <w:tcW w:w="959" w:type="dxa"/>
            <w:vAlign w:val="center"/>
          </w:tcPr>
          <w:p w:rsidR="00FE1BF4" w:rsidRPr="00A355D2" w:rsidRDefault="00FE1BF4" w:rsidP="00A355D2">
            <w:pPr>
              <w:widowControl w:val="0"/>
              <w:adjustRightInd w:val="0"/>
              <w:jc w:val="center"/>
              <w:outlineLvl w:val="1"/>
              <w:rPr>
                <w:bCs/>
                <w:sz w:val="20"/>
                <w:szCs w:val="20"/>
              </w:rPr>
            </w:pPr>
            <w:r w:rsidRPr="00A355D2">
              <w:rPr>
                <w:bCs/>
                <w:sz w:val="20"/>
                <w:szCs w:val="20"/>
              </w:rPr>
              <w:t>1.2.1.</w:t>
            </w:r>
          </w:p>
        </w:tc>
        <w:tc>
          <w:tcPr>
            <w:tcW w:w="4111" w:type="dxa"/>
            <w:tcBorders>
              <w:right w:val="single" w:sz="4" w:space="0" w:color="auto"/>
            </w:tcBorders>
          </w:tcPr>
          <w:p w:rsidR="00FE1BF4" w:rsidRPr="00A355D2" w:rsidRDefault="00FE1BF4" w:rsidP="00A355D2">
            <w:pPr>
              <w:widowControl w:val="0"/>
              <w:adjustRightInd w:val="0"/>
              <w:outlineLvl w:val="1"/>
              <w:rPr>
                <w:bCs/>
                <w:sz w:val="20"/>
                <w:szCs w:val="20"/>
              </w:rPr>
            </w:pPr>
            <w:r w:rsidRPr="00A355D2">
              <w:rPr>
                <w:sz w:val="20"/>
                <w:szCs w:val="20"/>
              </w:rPr>
              <w:t>Количество объектов недвижимого муниципального имущества, объектов недвижимого выморочного и бесхозяйного имущества, на которые сформированы пакеты документов для проведения регистрационных действий (шт.)</w:t>
            </w:r>
          </w:p>
        </w:tc>
        <w:tc>
          <w:tcPr>
            <w:tcW w:w="850" w:type="dxa"/>
            <w:tcBorders>
              <w:top w:val="single" w:sz="4" w:space="0" w:color="auto"/>
              <w:left w:val="single" w:sz="4" w:space="0" w:color="auto"/>
              <w:bottom w:val="single" w:sz="4" w:space="0" w:color="auto"/>
              <w:right w:val="single" w:sz="4" w:space="0" w:color="auto"/>
            </w:tcBorders>
            <w:vAlign w:val="center"/>
          </w:tcPr>
          <w:p w:rsidR="00FE1BF4" w:rsidRPr="00A355D2" w:rsidRDefault="00FE1BF4" w:rsidP="00A355D2">
            <w:pPr>
              <w:widowControl w:val="0"/>
              <w:adjustRightInd w:val="0"/>
              <w:jc w:val="center"/>
              <w:outlineLvl w:val="1"/>
              <w:rPr>
                <w:bCs/>
                <w:sz w:val="20"/>
                <w:szCs w:val="20"/>
              </w:rPr>
            </w:pPr>
            <w:r w:rsidRPr="00A355D2">
              <w:rPr>
                <w:bCs/>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FE1BF4" w:rsidRPr="00A355D2" w:rsidRDefault="00FE1BF4" w:rsidP="00A355D2">
            <w:pPr>
              <w:widowControl w:val="0"/>
              <w:adjustRightInd w:val="0"/>
              <w:jc w:val="center"/>
              <w:outlineLvl w:val="1"/>
              <w:rPr>
                <w:bCs/>
                <w:sz w:val="20"/>
                <w:szCs w:val="20"/>
              </w:rPr>
            </w:pPr>
            <w:r w:rsidRPr="00A355D2">
              <w:rPr>
                <w:bCs/>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FE1BF4" w:rsidRPr="00A355D2" w:rsidRDefault="00FE1BF4" w:rsidP="00A355D2">
            <w:pPr>
              <w:widowControl w:val="0"/>
              <w:adjustRightInd w:val="0"/>
              <w:jc w:val="center"/>
              <w:outlineLvl w:val="1"/>
              <w:rPr>
                <w:bCs/>
                <w:sz w:val="20"/>
                <w:szCs w:val="20"/>
              </w:rPr>
            </w:pPr>
            <w:r w:rsidRPr="00A355D2">
              <w:rPr>
                <w:bCs/>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E1BF4" w:rsidRPr="00A355D2" w:rsidRDefault="00FE1BF4" w:rsidP="00A355D2">
            <w:pPr>
              <w:widowControl w:val="0"/>
              <w:adjustRightInd w:val="0"/>
              <w:jc w:val="center"/>
              <w:outlineLvl w:val="1"/>
              <w:rPr>
                <w:bCs/>
                <w:sz w:val="20"/>
                <w:szCs w:val="20"/>
              </w:rPr>
            </w:pPr>
          </w:p>
          <w:p w:rsidR="00FE1BF4" w:rsidRPr="00A355D2" w:rsidRDefault="00FE1BF4" w:rsidP="00A355D2">
            <w:pPr>
              <w:widowControl w:val="0"/>
              <w:adjustRightInd w:val="0"/>
              <w:jc w:val="center"/>
              <w:outlineLvl w:val="1"/>
              <w:rPr>
                <w:bCs/>
                <w:sz w:val="20"/>
                <w:szCs w:val="20"/>
              </w:rPr>
            </w:pPr>
          </w:p>
          <w:p w:rsidR="00FE1BF4" w:rsidRPr="00A355D2" w:rsidRDefault="00FE1BF4" w:rsidP="00A355D2">
            <w:pPr>
              <w:widowControl w:val="0"/>
              <w:adjustRightInd w:val="0"/>
              <w:jc w:val="center"/>
              <w:outlineLvl w:val="1"/>
              <w:rPr>
                <w:bCs/>
                <w:sz w:val="20"/>
                <w:szCs w:val="20"/>
              </w:rPr>
            </w:pPr>
          </w:p>
          <w:p w:rsidR="00FE1BF4" w:rsidRPr="00A355D2" w:rsidRDefault="00FE1BF4" w:rsidP="00A355D2">
            <w:pPr>
              <w:widowControl w:val="0"/>
              <w:adjustRightInd w:val="0"/>
              <w:jc w:val="center"/>
              <w:outlineLvl w:val="1"/>
              <w:rPr>
                <w:bCs/>
                <w:sz w:val="20"/>
                <w:szCs w:val="20"/>
              </w:rPr>
            </w:pPr>
          </w:p>
          <w:p w:rsidR="00FE1BF4" w:rsidRPr="00A355D2" w:rsidRDefault="00FE1BF4" w:rsidP="00A355D2">
            <w:pPr>
              <w:widowControl w:val="0"/>
              <w:adjustRightInd w:val="0"/>
              <w:jc w:val="center"/>
              <w:outlineLvl w:val="1"/>
              <w:rPr>
                <w:bCs/>
                <w:sz w:val="20"/>
                <w:szCs w:val="20"/>
              </w:rPr>
            </w:pPr>
            <w:r w:rsidRPr="00A355D2">
              <w:rPr>
                <w:bCs/>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FE1BF4" w:rsidRPr="00A355D2" w:rsidRDefault="00FE1BF4" w:rsidP="00A355D2">
            <w:pPr>
              <w:widowControl w:val="0"/>
              <w:adjustRightInd w:val="0"/>
              <w:jc w:val="center"/>
              <w:outlineLvl w:val="1"/>
              <w:rPr>
                <w:bCs/>
                <w:sz w:val="20"/>
                <w:szCs w:val="20"/>
              </w:rPr>
            </w:pPr>
            <w:r w:rsidRPr="00A355D2">
              <w:rPr>
                <w:bCs/>
                <w:sz w:val="20"/>
                <w:szCs w:val="20"/>
              </w:rPr>
              <w:t>0</w:t>
            </w:r>
          </w:p>
        </w:tc>
      </w:tr>
      <w:tr w:rsidR="00FE1BF4" w:rsidRPr="00A355D2" w:rsidTr="00A355D2">
        <w:trPr>
          <w:trHeight w:val="610"/>
          <w:jc w:val="center"/>
        </w:trPr>
        <w:tc>
          <w:tcPr>
            <w:tcW w:w="959" w:type="dxa"/>
            <w:tcBorders>
              <w:right w:val="single" w:sz="4" w:space="0" w:color="auto"/>
            </w:tcBorders>
            <w:shd w:val="clear" w:color="auto" w:fill="auto"/>
            <w:vAlign w:val="center"/>
          </w:tcPr>
          <w:p w:rsidR="00FE1BF4" w:rsidRPr="00A355D2" w:rsidRDefault="00FE1BF4" w:rsidP="00A355D2">
            <w:pPr>
              <w:spacing w:before="120" w:line="240" w:lineRule="exact"/>
              <w:jc w:val="center"/>
              <w:rPr>
                <w:sz w:val="20"/>
                <w:szCs w:val="20"/>
              </w:rPr>
            </w:pPr>
            <w:r w:rsidRPr="00A355D2">
              <w:rPr>
                <w:sz w:val="20"/>
                <w:szCs w:val="20"/>
              </w:rPr>
              <w:t>1.3.</w:t>
            </w:r>
          </w:p>
        </w:tc>
        <w:tc>
          <w:tcPr>
            <w:tcW w:w="8363" w:type="dxa"/>
            <w:gridSpan w:val="6"/>
            <w:tcBorders>
              <w:top w:val="single" w:sz="4" w:space="0" w:color="auto"/>
              <w:left w:val="single" w:sz="4" w:space="0" w:color="auto"/>
              <w:bottom w:val="single" w:sz="4" w:space="0" w:color="auto"/>
            </w:tcBorders>
            <w:shd w:val="clear" w:color="auto" w:fill="auto"/>
          </w:tcPr>
          <w:p w:rsidR="00FE1BF4" w:rsidRPr="00A355D2" w:rsidRDefault="00FE1BF4" w:rsidP="00A355D2">
            <w:pPr>
              <w:widowControl w:val="0"/>
              <w:adjustRightInd w:val="0"/>
              <w:outlineLvl w:val="1"/>
              <w:rPr>
                <w:sz w:val="20"/>
                <w:szCs w:val="20"/>
              </w:rPr>
            </w:pPr>
            <w:r w:rsidRPr="00A355D2">
              <w:rPr>
                <w:sz w:val="20"/>
                <w:szCs w:val="20"/>
              </w:rPr>
              <w:t xml:space="preserve">Задача 3. </w:t>
            </w:r>
          </w:p>
          <w:p w:rsidR="00FE1BF4" w:rsidRPr="00A355D2" w:rsidRDefault="00FE1BF4" w:rsidP="00A355D2">
            <w:pPr>
              <w:widowControl w:val="0"/>
              <w:adjustRightInd w:val="0"/>
              <w:outlineLvl w:val="1"/>
              <w:rPr>
                <w:sz w:val="20"/>
                <w:szCs w:val="20"/>
              </w:rPr>
            </w:pPr>
            <w:r w:rsidRPr="00A355D2">
              <w:rPr>
                <w:sz w:val="20"/>
                <w:szCs w:val="20"/>
              </w:rPr>
              <w:t xml:space="preserve">Осуществление  мероприятий по регистрации наследственных прав на объекты </w:t>
            </w:r>
            <w:proofErr w:type="gramStart"/>
            <w:r w:rsidRPr="00A355D2">
              <w:rPr>
                <w:sz w:val="20"/>
                <w:szCs w:val="20"/>
              </w:rPr>
              <w:t>выморочного</w:t>
            </w:r>
            <w:proofErr w:type="gramEnd"/>
            <w:r w:rsidRPr="00A355D2">
              <w:rPr>
                <w:sz w:val="20"/>
                <w:szCs w:val="20"/>
              </w:rPr>
              <w:t xml:space="preserve"> имущество</w:t>
            </w:r>
          </w:p>
        </w:tc>
      </w:tr>
      <w:tr w:rsidR="00FE1BF4" w:rsidRPr="00A355D2" w:rsidTr="00A355D2">
        <w:trPr>
          <w:trHeight w:val="869"/>
          <w:jc w:val="center"/>
        </w:trPr>
        <w:tc>
          <w:tcPr>
            <w:tcW w:w="959" w:type="dxa"/>
            <w:shd w:val="clear" w:color="auto" w:fill="auto"/>
            <w:vAlign w:val="center"/>
          </w:tcPr>
          <w:p w:rsidR="00FE1BF4" w:rsidRPr="00A355D2" w:rsidRDefault="00FE1BF4" w:rsidP="00A355D2">
            <w:pPr>
              <w:spacing w:line="240" w:lineRule="exact"/>
              <w:jc w:val="center"/>
              <w:rPr>
                <w:sz w:val="20"/>
                <w:szCs w:val="20"/>
              </w:rPr>
            </w:pPr>
            <w:r w:rsidRPr="00A355D2">
              <w:rPr>
                <w:sz w:val="20"/>
                <w:szCs w:val="20"/>
              </w:rPr>
              <w:t>1.3.1.</w:t>
            </w:r>
          </w:p>
        </w:tc>
        <w:tc>
          <w:tcPr>
            <w:tcW w:w="4111" w:type="dxa"/>
            <w:tcBorders>
              <w:right w:val="single" w:sz="4" w:space="0" w:color="auto"/>
            </w:tcBorders>
            <w:shd w:val="clear" w:color="auto" w:fill="auto"/>
          </w:tcPr>
          <w:p w:rsidR="00FE1BF4" w:rsidRPr="00A355D2" w:rsidRDefault="00FE1BF4" w:rsidP="00A355D2">
            <w:pPr>
              <w:rPr>
                <w:sz w:val="20"/>
                <w:szCs w:val="20"/>
              </w:rPr>
            </w:pPr>
            <w:r w:rsidRPr="00A355D2">
              <w:rPr>
                <w:sz w:val="20"/>
                <w:szCs w:val="20"/>
              </w:rPr>
              <w:t>Количество объектов выморочного имущества, на которые оформлено наследственное право (шт.)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E1BF4" w:rsidRPr="00A355D2" w:rsidRDefault="00FE1BF4" w:rsidP="00A355D2">
            <w:pPr>
              <w:spacing w:line="240" w:lineRule="exact"/>
              <w:jc w:val="center"/>
              <w:rPr>
                <w:sz w:val="20"/>
                <w:szCs w:val="20"/>
              </w:rPr>
            </w:pPr>
            <w:r w:rsidRPr="00A355D2">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E1BF4" w:rsidRPr="00A355D2" w:rsidRDefault="00FE1BF4" w:rsidP="00A355D2">
            <w:pPr>
              <w:spacing w:line="240" w:lineRule="exact"/>
              <w:jc w:val="center"/>
              <w:rPr>
                <w:sz w:val="20"/>
                <w:szCs w:val="20"/>
              </w:rPr>
            </w:pPr>
            <w:r w:rsidRPr="00A355D2">
              <w:rPr>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E1BF4" w:rsidRPr="00A355D2" w:rsidRDefault="00FE1BF4" w:rsidP="00A355D2">
            <w:pPr>
              <w:spacing w:line="240" w:lineRule="exact"/>
              <w:jc w:val="center"/>
              <w:rPr>
                <w:sz w:val="20"/>
                <w:szCs w:val="20"/>
              </w:rPr>
            </w:pPr>
            <w:r w:rsidRPr="00A355D2">
              <w:rPr>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FE1BF4" w:rsidRPr="00A355D2" w:rsidRDefault="00FE1BF4" w:rsidP="00A355D2">
            <w:pPr>
              <w:spacing w:line="240" w:lineRule="exact"/>
              <w:jc w:val="center"/>
              <w:rPr>
                <w:sz w:val="20"/>
                <w:szCs w:val="20"/>
              </w:rPr>
            </w:pPr>
          </w:p>
          <w:p w:rsidR="00FE1BF4" w:rsidRPr="00A355D2" w:rsidRDefault="00FE1BF4" w:rsidP="00A355D2">
            <w:pPr>
              <w:spacing w:line="240" w:lineRule="exact"/>
              <w:jc w:val="center"/>
              <w:rPr>
                <w:sz w:val="20"/>
                <w:szCs w:val="20"/>
              </w:rPr>
            </w:pPr>
          </w:p>
          <w:p w:rsidR="00FE1BF4" w:rsidRPr="00A355D2" w:rsidRDefault="00FE1BF4" w:rsidP="00A355D2">
            <w:pPr>
              <w:spacing w:line="240" w:lineRule="exact"/>
              <w:jc w:val="center"/>
              <w:rPr>
                <w:sz w:val="20"/>
                <w:szCs w:val="20"/>
              </w:rPr>
            </w:pPr>
            <w:r w:rsidRPr="00A355D2">
              <w:rPr>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FE1BF4" w:rsidRPr="00A355D2" w:rsidRDefault="00FE1BF4" w:rsidP="00A355D2">
            <w:pPr>
              <w:spacing w:line="240" w:lineRule="exact"/>
              <w:jc w:val="center"/>
              <w:rPr>
                <w:sz w:val="20"/>
                <w:szCs w:val="20"/>
              </w:rPr>
            </w:pPr>
            <w:r w:rsidRPr="00A355D2">
              <w:rPr>
                <w:sz w:val="20"/>
                <w:szCs w:val="20"/>
              </w:rPr>
              <w:t>0</w:t>
            </w:r>
          </w:p>
        </w:tc>
      </w:tr>
      <w:tr w:rsidR="00FE1BF4" w:rsidRPr="00A355D2" w:rsidTr="00A355D2">
        <w:trPr>
          <w:trHeight w:val="583"/>
          <w:jc w:val="center"/>
        </w:trPr>
        <w:tc>
          <w:tcPr>
            <w:tcW w:w="959" w:type="dxa"/>
            <w:tcBorders>
              <w:right w:val="single" w:sz="4" w:space="0" w:color="auto"/>
            </w:tcBorders>
            <w:shd w:val="clear" w:color="auto" w:fill="auto"/>
            <w:vAlign w:val="center"/>
          </w:tcPr>
          <w:p w:rsidR="00FE1BF4" w:rsidRPr="00A355D2" w:rsidRDefault="00FE1BF4" w:rsidP="00A355D2">
            <w:pPr>
              <w:spacing w:line="240" w:lineRule="exact"/>
              <w:jc w:val="center"/>
              <w:rPr>
                <w:sz w:val="20"/>
                <w:szCs w:val="20"/>
              </w:rPr>
            </w:pPr>
            <w:r w:rsidRPr="00A355D2">
              <w:rPr>
                <w:sz w:val="20"/>
                <w:szCs w:val="20"/>
              </w:rPr>
              <w:t>2.</w:t>
            </w:r>
          </w:p>
        </w:tc>
        <w:tc>
          <w:tcPr>
            <w:tcW w:w="8363" w:type="dxa"/>
            <w:gridSpan w:val="6"/>
            <w:tcBorders>
              <w:top w:val="single" w:sz="4" w:space="0" w:color="auto"/>
              <w:left w:val="single" w:sz="4" w:space="0" w:color="auto"/>
              <w:bottom w:val="single" w:sz="4" w:space="0" w:color="auto"/>
            </w:tcBorders>
            <w:shd w:val="clear" w:color="auto" w:fill="auto"/>
          </w:tcPr>
          <w:p w:rsidR="00FE1BF4" w:rsidRPr="00A355D2" w:rsidRDefault="00FE1BF4" w:rsidP="00A355D2">
            <w:pPr>
              <w:rPr>
                <w:sz w:val="20"/>
                <w:szCs w:val="20"/>
              </w:rPr>
            </w:pPr>
            <w:r w:rsidRPr="00A355D2">
              <w:rPr>
                <w:sz w:val="20"/>
                <w:szCs w:val="20"/>
              </w:rPr>
              <w:t>Цель 2. Содержание недвижимого имущества, находящегося в муниципальной собственности Угловского городского поселения</w:t>
            </w:r>
          </w:p>
        </w:tc>
      </w:tr>
      <w:tr w:rsidR="00FE1BF4" w:rsidRPr="00A355D2" w:rsidTr="00A355D2">
        <w:trPr>
          <w:trHeight w:val="288"/>
          <w:jc w:val="center"/>
        </w:trPr>
        <w:tc>
          <w:tcPr>
            <w:tcW w:w="959" w:type="dxa"/>
            <w:tcBorders>
              <w:right w:val="single" w:sz="4" w:space="0" w:color="auto"/>
            </w:tcBorders>
            <w:shd w:val="clear" w:color="auto" w:fill="auto"/>
            <w:vAlign w:val="center"/>
          </w:tcPr>
          <w:p w:rsidR="00FE1BF4" w:rsidRPr="00A355D2" w:rsidRDefault="00FE1BF4" w:rsidP="00A355D2">
            <w:pPr>
              <w:spacing w:before="120" w:line="240" w:lineRule="exact"/>
              <w:jc w:val="center"/>
              <w:rPr>
                <w:sz w:val="20"/>
                <w:szCs w:val="20"/>
              </w:rPr>
            </w:pPr>
            <w:r w:rsidRPr="00A355D2">
              <w:rPr>
                <w:sz w:val="20"/>
                <w:szCs w:val="20"/>
              </w:rPr>
              <w:t>2.1.</w:t>
            </w:r>
          </w:p>
        </w:tc>
        <w:tc>
          <w:tcPr>
            <w:tcW w:w="8363" w:type="dxa"/>
            <w:gridSpan w:val="6"/>
            <w:tcBorders>
              <w:top w:val="single" w:sz="4" w:space="0" w:color="auto"/>
              <w:left w:val="single" w:sz="4" w:space="0" w:color="auto"/>
              <w:bottom w:val="single" w:sz="4" w:space="0" w:color="auto"/>
            </w:tcBorders>
            <w:shd w:val="clear" w:color="auto" w:fill="auto"/>
          </w:tcPr>
          <w:p w:rsidR="00FE1BF4" w:rsidRPr="00A355D2" w:rsidRDefault="00FE1BF4" w:rsidP="00A355D2">
            <w:pPr>
              <w:widowControl w:val="0"/>
              <w:adjustRightInd w:val="0"/>
              <w:outlineLvl w:val="1"/>
              <w:rPr>
                <w:sz w:val="20"/>
                <w:szCs w:val="20"/>
              </w:rPr>
            </w:pPr>
            <w:r w:rsidRPr="00A355D2">
              <w:rPr>
                <w:sz w:val="20"/>
                <w:szCs w:val="20"/>
              </w:rPr>
              <w:t xml:space="preserve">Задача 1. </w:t>
            </w:r>
          </w:p>
          <w:p w:rsidR="00FE1BF4" w:rsidRPr="00A355D2" w:rsidRDefault="00FE1BF4" w:rsidP="00A355D2">
            <w:pPr>
              <w:widowControl w:val="0"/>
              <w:adjustRightInd w:val="0"/>
              <w:outlineLvl w:val="1"/>
              <w:rPr>
                <w:sz w:val="20"/>
                <w:szCs w:val="20"/>
              </w:rPr>
            </w:pPr>
            <w:r w:rsidRPr="00A355D2">
              <w:rPr>
                <w:sz w:val="20"/>
                <w:szCs w:val="20"/>
              </w:rPr>
              <w:t>Обеспечение содержания недвижимого имущества, находящегося в муниципальной собственности Угловского городского поселения</w:t>
            </w:r>
          </w:p>
        </w:tc>
      </w:tr>
      <w:tr w:rsidR="00FE1BF4" w:rsidRPr="00A355D2" w:rsidTr="00A355D2">
        <w:trPr>
          <w:trHeight w:val="432"/>
          <w:jc w:val="center"/>
        </w:trPr>
        <w:tc>
          <w:tcPr>
            <w:tcW w:w="959" w:type="dxa"/>
            <w:shd w:val="clear" w:color="auto" w:fill="auto"/>
            <w:vAlign w:val="center"/>
          </w:tcPr>
          <w:p w:rsidR="00FE1BF4" w:rsidRPr="00A355D2" w:rsidRDefault="00FE1BF4" w:rsidP="00A355D2">
            <w:pPr>
              <w:spacing w:before="120" w:line="240" w:lineRule="exact"/>
              <w:jc w:val="center"/>
              <w:rPr>
                <w:sz w:val="20"/>
                <w:szCs w:val="20"/>
              </w:rPr>
            </w:pPr>
            <w:r w:rsidRPr="00A355D2">
              <w:rPr>
                <w:sz w:val="20"/>
                <w:szCs w:val="20"/>
              </w:rPr>
              <w:t>2.1.1.</w:t>
            </w:r>
          </w:p>
        </w:tc>
        <w:tc>
          <w:tcPr>
            <w:tcW w:w="4111" w:type="dxa"/>
            <w:tcBorders>
              <w:right w:val="single" w:sz="4" w:space="0" w:color="auto"/>
            </w:tcBorders>
            <w:shd w:val="clear" w:color="auto" w:fill="auto"/>
          </w:tcPr>
          <w:p w:rsidR="00FE1BF4" w:rsidRPr="00A355D2" w:rsidRDefault="00FE1BF4" w:rsidP="00A355D2">
            <w:pPr>
              <w:spacing w:before="120"/>
              <w:rPr>
                <w:sz w:val="20"/>
                <w:szCs w:val="20"/>
              </w:rPr>
            </w:pPr>
            <w:r w:rsidRPr="00A355D2">
              <w:rPr>
                <w:sz w:val="20"/>
                <w:szCs w:val="20"/>
              </w:rPr>
              <w:t>Количество объектов муниципального имущества, по которым осуществляется возмещение коммунальных услуг (шт.)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E1BF4" w:rsidRPr="00A355D2" w:rsidRDefault="00FE1BF4" w:rsidP="00A355D2">
            <w:pPr>
              <w:spacing w:before="120" w:line="240" w:lineRule="exact"/>
              <w:jc w:val="center"/>
              <w:rPr>
                <w:sz w:val="20"/>
                <w:szCs w:val="20"/>
              </w:rPr>
            </w:pPr>
            <w:r w:rsidRPr="00A355D2">
              <w:rPr>
                <w:sz w:val="20"/>
                <w:szCs w:val="20"/>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E1BF4" w:rsidRPr="00A355D2" w:rsidRDefault="00FE1BF4" w:rsidP="00A355D2">
            <w:pPr>
              <w:spacing w:before="120" w:line="240" w:lineRule="exact"/>
              <w:jc w:val="center"/>
              <w:rPr>
                <w:sz w:val="20"/>
                <w:szCs w:val="20"/>
              </w:rPr>
            </w:pPr>
            <w:r w:rsidRPr="00A355D2">
              <w:rPr>
                <w:sz w:val="20"/>
                <w:szCs w:val="20"/>
              </w:rPr>
              <w:t>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E1BF4" w:rsidRPr="00A355D2" w:rsidRDefault="00FE1BF4" w:rsidP="00A355D2">
            <w:pPr>
              <w:spacing w:before="120" w:line="240" w:lineRule="exact"/>
              <w:jc w:val="center"/>
              <w:rPr>
                <w:sz w:val="20"/>
                <w:szCs w:val="20"/>
              </w:rPr>
            </w:pPr>
            <w:r w:rsidRPr="00A355D2">
              <w:rPr>
                <w:sz w:val="20"/>
                <w:szCs w:val="20"/>
              </w:rPr>
              <w:t>18</w:t>
            </w:r>
          </w:p>
        </w:tc>
        <w:tc>
          <w:tcPr>
            <w:tcW w:w="851" w:type="dxa"/>
            <w:tcBorders>
              <w:top w:val="single" w:sz="4" w:space="0" w:color="auto"/>
              <w:left w:val="single" w:sz="4" w:space="0" w:color="auto"/>
              <w:bottom w:val="single" w:sz="4" w:space="0" w:color="auto"/>
              <w:right w:val="single" w:sz="4" w:space="0" w:color="auto"/>
            </w:tcBorders>
            <w:vAlign w:val="center"/>
          </w:tcPr>
          <w:p w:rsidR="00FE1BF4" w:rsidRPr="00A355D2" w:rsidRDefault="00FE1BF4" w:rsidP="00A355D2">
            <w:pPr>
              <w:spacing w:before="120" w:line="240" w:lineRule="exact"/>
              <w:jc w:val="center"/>
              <w:rPr>
                <w:sz w:val="20"/>
                <w:szCs w:val="20"/>
              </w:rPr>
            </w:pPr>
            <w:r w:rsidRPr="00A355D2">
              <w:rPr>
                <w:sz w:val="20"/>
                <w:szCs w:val="20"/>
              </w:rPr>
              <w:t>15</w:t>
            </w:r>
          </w:p>
        </w:tc>
        <w:tc>
          <w:tcPr>
            <w:tcW w:w="850" w:type="dxa"/>
            <w:tcBorders>
              <w:top w:val="single" w:sz="4" w:space="0" w:color="auto"/>
              <w:left w:val="single" w:sz="4" w:space="0" w:color="auto"/>
              <w:bottom w:val="single" w:sz="4" w:space="0" w:color="auto"/>
              <w:right w:val="single" w:sz="4" w:space="0" w:color="auto"/>
            </w:tcBorders>
            <w:vAlign w:val="center"/>
          </w:tcPr>
          <w:p w:rsidR="00FE1BF4" w:rsidRPr="00A355D2" w:rsidRDefault="00FE1BF4" w:rsidP="00A355D2">
            <w:pPr>
              <w:spacing w:before="120" w:line="240" w:lineRule="exact"/>
              <w:jc w:val="center"/>
              <w:rPr>
                <w:sz w:val="20"/>
                <w:szCs w:val="20"/>
              </w:rPr>
            </w:pPr>
            <w:r w:rsidRPr="00A355D2">
              <w:rPr>
                <w:sz w:val="20"/>
                <w:szCs w:val="20"/>
              </w:rPr>
              <w:t>15</w:t>
            </w:r>
          </w:p>
        </w:tc>
      </w:tr>
      <w:tr w:rsidR="00FE1BF4" w:rsidRPr="00A355D2" w:rsidTr="00A355D2">
        <w:trPr>
          <w:trHeight w:val="999"/>
          <w:jc w:val="center"/>
        </w:trPr>
        <w:tc>
          <w:tcPr>
            <w:tcW w:w="959" w:type="dxa"/>
            <w:shd w:val="clear" w:color="auto" w:fill="auto"/>
            <w:vAlign w:val="center"/>
          </w:tcPr>
          <w:p w:rsidR="00FE1BF4" w:rsidRPr="00A355D2" w:rsidRDefault="00FE1BF4" w:rsidP="00A355D2">
            <w:pPr>
              <w:spacing w:before="120" w:line="240" w:lineRule="exact"/>
              <w:jc w:val="center"/>
              <w:rPr>
                <w:sz w:val="20"/>
                <w:szCs w:val="20"/>
              </w:rPr>
            </w:pPr>
            <w:r w:rsidRPr="00A355D2">
              <w:rPr>
                <w:sz w:val="20"/>
                <w:szCs w:val="20"/>
              </w:rPr>
              <w:t>2.1.2.</w:t>
            </w:r>
          </w:p>
        </w:tc>
        <w:tc>
          <w:tcPr>
            <w:tcW w:w="4111" w:type="dxa"/>
            <w:shd w:val="clear" w:color="auto" w:fill="auto"/>
          </w:tcPr>
          <w:p w:rsidR="00FE1BF4" w:rsidRPr="00A355D2" w:rsidRDefault="00FE1BF4" w:rsidP="00A355D2">
            <w:pPr>
              <w:spacing w:before="120"/>
              <w:rPr>
                <w:sz w:val="20"/>
                <w:szCs w:val="20"/>
              </w:rPr>
            </w:pPr>
            <w:r w:rsidRPr="00A355D2">
              <w:rPr>
                <w:sz w:val="20"/>
                <w:szCs w:val="20"/>
              </w:rPr>
              <w:t>Количество объектов муниципального имущества, по которым осуществляются расходы по содержанию и текущему ремонту (шт.)</w:t>
            </w:r>
          </w:p>
        </w:tc>
        <w:tc>
          <w:tcPr>
            <w:tcW w:w="850" w:type="dxa"/>
            <w:tcBorders>
              <w:top w:val="single" w:sz="4" w:space="0" w:color="auto"/>
            </w:tcBorders>
            <w:shd w:val="clear" w:color="auto" w:fill="auto"/>
            <w:vAlign w:val="center"/>
          </w:tcPr>
          <w:p w:rsidR="00FE1BF4" w:rsidRPr="00A355D2" w:rsidRDefault="00FE1BF4" w:rsidP="00A355D2">
            <w:pPr>
              <w:spacing w:before="120" w:line="240" w:lineRule="exact"/>
              <w:jc w:val="center"/>
              <w:rPr>
                <w:sz w:val="20"/>
                <w:szCs w:val="20"/>
              </w:rPr>
            </w:pPr>
            <w:r w:rsidRPr="00A355D2">
              <w:rPr>
                <w:sz w:val="20"/>
                <w:szCs w:val="20"/>
              </w:rPr>
              <w:t>6</w:t>
            </w:r>
          </w:p>
        </w:tc>
        <w:tc>
          <w:tcPr>
            <w:tcW w:w="851" w:type="dxa"/>
            <w:tcBorders>
              <w:top w:val="single" w:sz="4" w:space="0" w:color="auto"/>
            </w:tcBorders>
            <w:shd w:val="clear" w:color="auto" w:fill="auto"/>
            <w:vAlign w:val="center"/>
          </w:tcPr>
          <w:p w:rsidR="00FE1BF4" w:rsidRPr="00A355D2" w:rsidRDefault="00FE1BF4" w:rsidP="00A355D2">
            <w:pPr>
              <w:spacing w:before="120" w:line="240" w:lineRule="exact"/>
              <w:jc w:val="center"/>
              <w:rPr>
                <w:sz w:val="20"/>
                <w:szCs w:val="20"/>
              </w:rPr>
            </w:pPr>
            <w:r w:rsidRPr="00A355D2">
              <w:rPr>
                <w:sz w:val="20"/>
                <w:szCs w:val="20"/>
              </w:rPr>
              <w:t>7</w:t>
            </w:r>
          </w:p>
        </w:tc>
        <w:tc>
          <w:tcPr>
            <w:tcW w:w="850" w:type="dxa"/>
            <w:tcBorders>
              <w:top w:val="single" w:sz="4" w:space="0" w:color="auto"/>
            </w:tcBorders>
            <w:shd w:val="clear" w:color="auto" w:fill="auto"/>
            <w:vAlign w:val="center"/>
          </w:tcPr>
          <w:p w:rsidR="00FE1BF4" w:rsidRPr="00A355D2" w:rsidRDefault="00FE1BF4" w:rsidP="00A355D2">
            <w:pPr>
              <w:spacing w:before="120" w:line="240" w:lineRule="exact"/>
              <w:jc w:val="center"/>
              <w:rPr>
                <w:sz w:val="20"/>
                <w:szCs w:val="20"/>
              </w:rPr>
            </w:pPr>
            <w:r w:rsidRPr="00A355D2">
              <w:rPr>
                <w:sz w:val="20"/>
                <w:szCs w:val="20"/>
              </w:rPr>
              <w:t>12</w:t>
            </w:r>
          </w:p>
        </w:tc>
        <w:tc>
          <w:tcPr>
            <w:tcW w:w="851" w:type="dxa"/>
            <w:tcBorders>
              <w:top w:val="single" w:sz="4" w:space="0" w:color="auto"/>
            </w:tcBorders>
          </w:tcPr>
          <w:p w:rsidR="00FE1BF4" w:rsidRPr="00A355D2" w:rsidRDefault="00FE1BF4" w:rsidP="00A355D2">
            <w:pPr>
              <w:spacing w:before="120" w:line="240" w:lineRule="exact"/>
              <w:jc w:val="center"/>
              <w:rPr>
                <w:sz w:val="20"/>
                <w:szCs w:val="20"/>
              </w:rPr>
            </w:pPr>
          </w:p>
          <w:p w:rsidR="00FE1BF4" w:rsidRPr="00A355D2" w:rsidRDefault="00FE1BF4" w:rsidP="00A355D2">
            <w:pPr>
              <w:spacing w:before="120" w:line="240" w:lineRule="exact"/>
              <w:jc w:val="center"/>
              <w:rPr>
                <w:sz w:val="20"/>
                <w:szCs w:val="20"/>
              </w:rPr>
            </w:pPr>
          </w:p>
          <w:p w:rsidR="00FE1BF4" w:rsidRPr="00A355D2" w:rsidRDefault="00FE1BF4" w:rsidP="00A355D2">
            <w:pPr>
              <w:spacing w:before="120" w:line="240" w:lineRule="exact"/>
              <w:jc w:val="center"/>
              <w:rPr>
                <w:sz w:val="20"/>
                <w:szCs w:val="20"/>
              </w:rPr>
            </w:pPr>
            <w:r w:rsidRPr="00A355D2">
              <w:rPr>
                <w:sz w:val="20"/>
                <w:szCs w:val="20"/>
              </w:rPr>
              <w:t>8</w:t>
            </w:r>
          </w:p>
        </w:tc>
        <w:tc>
          <w:tcPr>
            <w:tcW w:w="850" w:type="dxa"/>
            <w:tcBorders>
              <w:top w:val="single" w:sz="4" w:space="0" w:color="auto"/>
            </w:tcBorders>
          </w:tcPr>
          <w:p w:rsidR="00FE1BF4" w:rsidRPr="00A355D2" w:rsidRDefault="00FE1BF4" w:rsidP="00A355D2">
            <w:pPr>
              <w:spacing w:before="120" w:line="240" w:lineRule="exact"/>
              <w:jc w:val="center"/>
              <w:rPr>
                <w:sz w:val="20"/>
                <w:szCs w:val="20"/>
              </w:rPr>
            </w:pPr>
          </w:p>
          <w:p w:rsidR="00FE1BF4" w:rsidRPr="00A355D2" w:rsidRDefault="00FE1BF4" w:rsidP="00A355D2">
            <w:pPr>
              <w:spacing w:before="120" w:line="240" w:lineRule="exact"/>
              <w:jc w:val="center"/>
              <w:rPr>
                <w:sz w:val="20"/>
                <w:szCs w:val="20"/>
              </w:rPr>
            </w:pPr>
          </w:p>
          <w:p w:rsidR="00FE1BF4" w:rsidRPr="00A355D2" w:rsidRDefault="00FE1BF4" w:rsidP="00A355D2">
            <w:pPr>
              <w:spacing w:before="120" w:line="240" w:lineRule="exact"/>
              <w:jc w:val="center"/>
              <w:rPr>
                <w:sz w:val="20"/>
                <w:szCs w:val="20"/>
              </w:rPr>
            </w:pPr>
            <w:r w:rsidRPr="00A355D2">
              <w:rPr>
                <w:sz w:val="20"/>
                <w:szCs w:val="20"/>
              </w:rPr>
              <w:t>8</w:t>
            </w:r>
          </w:p>
        </w:tc>
      </w:tr>
      <w:tr w:rsidR="00FE1BF4" w:rsidRPr="00A355D2" w:rsidTr="00A355D2">
        <w:trPr>
          <w:trHeight w:val="1120"/>
          <w:jc w:val="center"/>
        </w:trPr>
        <w:tc>
          <w:tcPr>
            <w:tcW w:w="959" w:type="dxa"/>
            <w:shd w:val="clear" w:color="auto" w:fill="auto"/>
            <w:vAlign w:val="center"/>
          </w:tcPr>
          <w:p w:rsidR="00FE1BF4" w:rsidRPr="00A355D2" w:rsidRDefault="00FE1BF4" w:rsidP="00A355D2">
            <w:pPr>
              <w:spacing w:before="120" w:line="240" w:lineRule="exact"/>
              <w:jc w:val="center"/>
              <w:rPr>
                <w:sz w:val="20"/>
                <w:szCs w:val="20"/>
              </w:rPr>
            </w:pPr>
            <w:r w:rsidRPr="00A355D2">
              <w:rPr>
                <w:sz w:val="20"/>
                <w:szCs w:val="20"/>
              </w:rPr>
              <w:t>2.1.3.</w:t>
            </w:r>
          </w:p>
        </w:tc>
        <w:tc>
          <w:tcPr>
            <w:tcW w:w="4111" w:type="dxa"/>
            <w:shd w:val="clear" w:color="auto" w:fill="auto"/>
          </w:tcPr>
          <w:p w:rsidR="00FE1BF4" w:rsidRPr="00A355D2" w:rsidRDefault="00FE1BF4" w:rsidP="00A355D2">
            <w:pPr>
              <w:spacing w:before="120"/>
              <w:rPr>
                <w:sz w:val="20"/>
                <w:szCs w:val="20"/>
              </w:rPr>
            </w:pPr>
            <w:r w:rsidRPr="00A355D2">
              <w:rPr>
                <w:sz w:val="20"/>
                <w:szCs w:val="20"/>
              </w:rPr>
              <w:t>Количество объектов муниципального имущества, по которым осуществляются расходы за природный газ (шт.)</w:t>
            </w:r>
          </w:p>
        </w:tc>
        <w:tc>
          <w:tcPr>
            <w:tcW w:w="850" w:type="dxa"/>
            <w:shd w:val="clear" w:color="auto" w:fill="auto"/>
            <w:vAlign w:val="center"/>
          </w:tcPr>
          <w:p w:rsidR="00FE1BF4" w:rsidRPr="00A355D2" w:rsidRDefault="00FE1BF4" w:rsidP="00A355D2">
            <w:pPr>
              <w:spacing w:before="120" w:line="240" w:lineRule="exact"/>
              <w:jc w:val="center"/>
              <w:rPr>
                <w:sz w:val="20"/>
                <w:szCs w:val="20"/>
              </w:rPr>
            </w:pPr>
            <w:r w:rsidRPr="00A355D2">
              <w:rPr>
                <w:sz w:val="20"/>
                <w:szCs w:val="20"/>
              </w:rPr>
              <w:t>0</w:t>
            </w:r>
          </w:p>
        </w:tc>
        <w:tc>
          <w:tcPr>
            <w:tcW w:w="851" w:type="dxa"/>
            <w:shd w:val="clear" w:color="auto" w:fill="auto"/>
            <w:vAlign w:val="center"/>
          </w:tcPr>
          <w:p w:rsidR="00FE1BF4" w:rsidRPr="00A355D2" w:rsidRDefault="00FE1BF4" w:rsidP="00A355D2">
            <w:pPr>
              <w:spacing w:before="120" w:line="240" w:lineRule="exact"/>
              <w:jc w:val="center"/>
              <w:rPr>
                <w:sz w:val="20"/>
                <w:szCs w:val="20"/>
              </w:rPr>
            </w:pPr>
            <w:r w:rsidRPr="00A355D2">
              <w:rPr>
                <w:sz w:val="20"/>
                <w:szCs w:val="20"/>
              </w:rPr>
              <w:t>0</w:t>
            </w:r>
          </w:p>
        </w:tc>
        <w:tc>
          <w:tcPr>
            <w:tcW w:w="850" w:type="dxa"/>
            <w:shd w:val="clear" w:color="auto" w:fill="auto"/>
            <w:vAlign w:val="center"/>
          </w:tcPr>
          <w:p w:rsidR="00FE1BF4" w:rsidRPr="00A355D2" w:rsidRDefault="00FE1BF4" w:rsidP="00A355D2">
            <w:pPr>
              <w:spacing w:before="120" w:line="240" w:lineRule="exact"/>
              <w:jc w:val="center"/>
              <w:rPr>
                <w:sz w:val="20"/>
                <w:szCs w:val="20"/>
              </w:rPr>
            </w:pPr>
            <w:r w:rsidRPr="00A355D2">
              <w:rPr>
                <w:sz w:val="20"/>
                <w:szCs w:val="20"/>
              </w:rPr>
              <w:t>0</w:t>
            </w:r>
          </w:p>
        </w:tc>
        <w:tc>
          <w:tcPr>
            <w:tcW w:w="851" w:type="dxa"/>
            <w:vAlign w:val="center"/>
          </w:tcPr>
          <w:p w:rsidR="00FE1BF4" w:rsidRPr="00A355D2" w:rsidRDefault="00FE1BF4" w:rsidP="00A355D2">
            <w:pPr>
              <w:spacing w:before="120" w:line="240" w:lineRule="exact"/>
              <w:jc w:val="center"/>
              <w:rPr>
                <w:sz w:val="20"/>
                <w:szCs w:val="20"/>
              </w:rPr>
            </w:pPr>
            <w:r w:rsidRPr="00A355D2">
              <w:rPr>
                <w:sz w:val="20"/>
                <w:szCs w:val="20"/>
              </w:rPr>
              <w:t>0</w:t>
            </w:r>
          </w:p>
        </w:tc>
        <w:tc>
          <w:tcPr>
            <w:tcW w:w="850" w:type="dxa"/>
            <w:vAlign w:val="center"/>
          </w:tcPr>
          <w:p w:rsidR="00FE1BF4" w:rsidRPr="00A355D2" w:rsidRDefault="00FE1BF4" w:rsidP="00A355D2">
            <w:pPr>
              <w:spacing w:before="120" w:line="240" w:lineRule="exact"/>
              <w:jc w:val="center"/>
              <w:rPr>
                <w:sz w:val="20"/>
                <w:szCs w:val="20"/>
              </w:rPr>
            </w:pPr>
            <w:r w:rsidRPr="00A355D2">
              <w:rPr>
                <w:sz w:val="20"/>
                <w:szCs w:val="20"/>
              </w:rPr>
              <w:t>0</w:t>
            </w:r>
          </w:p>
        </w:tc>
      </w:tr>
      <w:tr w:rsidR="00FE1BF4" w:rsidRPr="00A355D2" w:rsidTr="00A355D2">
        <w:trPr>
          <w:trHeight w:val="1451"/>
          <w:jc w:val="center"/>
        </w:trPr>
        <w:tc>
          <w:tcPr>
            <w:tcW w:w="959" w:type="dxa"/>
            <w:shd w:val="clear" w:color="auto" w:fill="auto"/>
            <w:vAlign w:val="center"/>
          </w:tcPr>
          <w:p w:rsidR="00FE1BF4" w:rsidRPr="00A355D2" w:rsidRDefault="00FE1BF4" w:rsidP="00A355D2">
            <w:pPr>
              <w:spacing w:before="120" w:line="240" w:lineRule="exact"/>
              <w:jc w:val="center"/>
              <w:rPr>
                <w:sz w:val="20"/>
                <w:szCs w:val="20"/>
              </w:rPr>
            </w:pPr>
            <w:r w:rsidRPr="00A355D2">
              <w:rPr>
                <w:sz w:val="20"/>
                <w:szCs w:val="20"/>
              </w:rPr>
              <w:t>2.1.4.</w:t>
            </w:r>
          </w:p>
        </w:tc>
        <w:tc>
          <w:tcPr>
            <w:tcW w:w="4111" w:type="dxa"/>
            <w:shd w:val="clear" w:color="auto" w:fill="auto"/>
          </w:tcPr>
          <w:p w:rsidR="00FE1BF4" w:rsidRPr="00A355D2" w:rsidRDefault="00FE1BF4" w:rsidP="00A355D2">
            <w:pPr>
              <w:spacing w:before="120"/>
              <w:rPr>
                <w:sz w:val="20"/>
                <w:szCs w:val="20"/>
              </w:rPr>
            </w:pPr>
            <w:r w:rsidRPr="00A355D2">
              <w:rPr>
                <w:sz w:val="20"/>
                <w:szCs w:val="20"/>
              </w:rPr>
              <w:t xml:space="preserve">Количество объектов муниципального имущества, по которым осуществляется техническое обслуживание и ремонт сетей газораспределения и </w:t>
            </w:r>
            <w:proofErr w:type="spellStart"/>
            <w:r w:rsidRPr="00A355D2">
              <w:rPr>
                <w:sz w:val="20"/>
                <w:szCs w:val="20"/>
              </w:rPr>
              <w:t>газопотребления</w:t>
            </w:r>
            <w:proofErr w:type="spellEnd"/>
            <w:r w:rsidRPr="00A355D2">
              <w:rPr>
                <w:sz w:val="20"/>
                <w:szCs w:val="20"/>
              </w:rPr>
              <w:t xml:space="preserve"> (шт.)</w:t>
            </w:r>
          </w:p>
        </w:tc>
        <w:tc>
          <w:tcPr>
            <w:tcW w:w="850" w:type="dxa"/>
            <w:shd w:val="clear" w:color="auto" w:fill="auto"/>
            <w:vAlign w:val="center"/>
          </w:tcPr>
          <w:p w:rsidR="00FE1BF4" w:rsidRPr="00A355D2" w:rsidRDefault="00FE1BF4" w:rsidP="00A355D2">
            <w:pPr>
              <w:spacing w:before="120" w:line="240" w:lineRule="exact"/>
              <w:jc w:val="center"/>
              <w:rPr>
                <w:sz w:val="20"/>
                <w:szCs w:val="20"/>
              </w:rPr>
            </w:pPr>
            <w:r w:rsidRPr="00A355D2">
              <w:rPr>
                <w:sz w:val="20"/>
                <w:szCs w:val="20"/>
              </w:rPr>
              <w:t>0</w:t>
            </w:r>
          </w:p>
        </w:tc>
        <w:tc>
          <w:tcPr>
            <w:tcW w:w="851" w:type="dxa"/>
            <w:shd w:val="clear" w:color="auto" w:fill="auto"/>
            <w:vAlign w:val="center"/>
          </w:tcPr>
          <w:p w:rsidR="00FE1BF4" w:rsidRPr="00A355D2" w:rsidRDefault="00FE1BF4" w:rsidP="00A355D2">
            <w:pPr>
              <w:spacing w:before="120" w:line="240" w:lineRule="exact"/>
              <w:jc w:val="center"/>
              <w:rPr>
                <w:sz w:val="20"/>
                <w:szCs w:val="20"/>
              </w:rPr>
            </w:pPr>
            <w:r w:rsidRPr="00A355D2">
              <w:rPr>
                <w:sz w:val="20"/>
                <w:szCs w:val="20"/>
              </w:rPr>
              <w:t>0</w:t>
            </w:r>
          </w:p>
        </w:tc>
        <w:tc>
          <w:tcPr>
            <w:tcW w:w="850" w:type="dxa"/>
            <w:shd w:val="clear" w:color="auto" w:fill="auto"/>
            <w:vAlign w:val="center"/>
          </w:tcPr>
          <w:p w:rsidR="00FE1BF4" w:rsidRPr="00A355D2" w:rsidRDefault="00FE1BF4" w:rsidP="00A355D2">
            <w:pPr>
              <w:spacing w:before="120" w:line="240" w:lineRule="exact"/>
              <w:jc w:val="center"/>
              <w:rPr>
                <w:sz w:val="20"/>
                <w:szCs w:val="20"/>
              </w:rPr>
            </w:pPr>
            <w:r w:rsidRPr="00A355D2">
              <w:rPr>
                <w:sz w:val="20"/>
                <w:szCs w:val="20"/>
              </w:rPr>
              <w:t>0</w:t>
            </w:r>
          </w:p>
        </w:tc>
        <w:tc>
          <w:tcPr>
            <w:tcW w:w="851" w:type="dxa"/>
          </w:tcPr>
          <w:p w:rsidR="00FE1BF4" w:rsidRPr="00A355D2" w:rsidRDefault="00FE1BF4" w:rsidP="00A355D2">
            <w:pPr>
              <w:spacing w:before="120" w:line="240" w:lineRule="exact"/>
              <w:jc w:val="center"/>
              <w:rPr>
                <w:sz w:val="20"/>
                <w:szCs w:val="20"/>
              </w:rPr>
            </w:pPr>
          </w:p>
          <w:p w:rsidR="00FE1BF4" w:rsidRPr="00A355D2" w:rsidRDefault="00FE1BF4" w:rsidP="00A355D2">
            <w:pPr>
              <w:spacing w:before="120" w:line="240" w:lineRule="exact"/>
              <w:jc w:val="center"/>
              <w:rPr>
                <w:sz w:val="20"/>
                <w:szCs w:val="20"/>
              </w:rPr>
            </w:pPr>
          </w:p>
          <w:p w:rsidR="00FE1BF4" w:rsidRPr="00A355D2" w:rsidRDefault="00FE1BF4" w:rsidP="00A355D2">
            <w:pPr>
              <w:spacing w:before="120" w:line="240" w:lineRule="exact"/>
              <w:jc w:val="center"/>
              <w:rPr>
                <w:sz w:val="20"/>
                <w:szCs w:val="20"/>
              </w:rPr>
            </w:pPr>
            <w:r w:rsidRPr="00A355D2">
              <w:rPr>
                <w:sz w:val="20"/>
                <w:szCs w:val="20"/>
              </w:rPr>
              <w:t>0</w:t>
            </w:r>
          </w:p>
        </w:tc>
        <w:tc>
          <w:tcPr>
            <w:tcW w:w="850" w:type="dxa"/>
            <w:vAlign w:val="center"/>
          </w:tcPr>
          <w:p w:rsidR="00FE1BF4" w:rsidRPr="00A355D2" w:rsidRDefault="00FE1BF4" w:rsidP="00A355D2">
            <w:pPr>
              <w:spacing w:before="120" w:line="240" w:lineRule="exact"/>
              <w:jc w:val="center"/>
              <w:rPr>
                <w:sz w:val="20"/>
                <w:szCs w:val="20"/>
              </w:rPr>
            </w:pPr>
            <w:r w:rsidRPr="00A355D2">
              <w:rPr>
                <w:sz w:val="20"/>
                <w:szCs w:val="20"/>
              </w:rPr>
              <w:t>0</w:t>
            </w:r>
          </w:p>
        </w:tc>
      </w:tr>
      <w:tr w:rsidR="00FE1BF4" w:rsidRPr="00A355D2" w:rsidTr="00A355D2">
        <w:trPr>
          <w:trHeight w:val="1451"/>
          <w:jc w:val="center"/>
        </w:trPr>
        <w:tc>
          <w:tcPr>
            <w:tcW w:w="959" w:type="dxa"/>
            <w:shd w:val="clear" w:color="auto" w:fill="auto"/>
            <w:vAlign w:val="center"/>
          </w:tcPr>
          <w:p w:rsidR="00FE1BF4" w:rsidRPr="00A355D2" w:rsidRDefault="00FE1BF4" w:rsidP="00A355D2">
            <w:pPr>
              <w:spacing w:before="120" w:line="240" w:lineRule="exact"/>
              <w:jc w:val="center"/>
              <w:rPr>
                <w:sz w:val="20"/>
                <w:szCs w:val="20"/>
              </w:rPr>
            </w:pPr>
            <w:r w:rsidRPr="00A355D2">
              <w:rPr>
                <w:sz w:val="20"/>
                <w:szCs w:val="20"/>
              </w:rPr>
              <w:t>2.1.5.</w:t>
            </w:r>
          </w:p>
        </w:tc>
        <w:tc>
          <w:tcPr>
            <w:tcW w:w="4111" w:type="dxa"/>
            <w:shd w:val="clear" w:color="auto" w:fill="auto"/>
          </w:tcPr>
          <w:p w:rsidR="00FE1BF4" w:rsidRPr="00A355D2" w:rsidRDefault="00FE1BF4" w:rsidP="00A355D2">
            <w:pPr>
              <w:rPr>
                <w:sz w:val="20"/>
                <w:szCs w:val="20"/>
              </w:rPr>
            </w:pPr>
            <w:r w:rsidRPr="00A355D2">
              <w:rPr>
                <w:sz w:val="20"/>
                <w:szCs w:val="20"/>
              </w:rPr>
              <w:t>Количество объектов, по которым производится эксплуатационно-техническое обслуживание средств ПС и СОУЭ, шт.</w:t>
            </w:r>
          </w:p>
        </w:tc>
        <w:tc>
          <w:tcPr>
            <w:tcW w:w="850" w:type="dxa"/>
            <w:shd w:val="clear" w:color="auto" w:fill="auto"/>
            <w:vAlign w:val="center"/>
          </w:tcPr>
          <w:p w:rsidR="00FE1BF4" w:rsidRPr="00A355D2" w:rsidRDefault="00FE1BF4" w:rsidP="00A355D2">
            <w:pPr>
              <w:spacing w:before="120" w:line="240" w:lineRule="exact"/>
              <w:jc w:val="center"/>
              <w:rPr>
                <w:sz w:val="20"/>
                <w:szCs w:val="20"/>
              </w:rPr>
            </w:pPr>
            <w:r w:rsidRPr="00A355D2">
              <w:rPr>
                <w:sz w:val="20"/>
                <w:szCs w:val="20"/>
              </w:rPr>
              <w:t>0</w:t>
            </w:r>
          </w:p>
        </w:tc>
        <w:tc>
          <w:tcPr>
            <w:tcW w:w="851" w:type="dxa"/>
            <w:shd w:val="clear" w:color="auto" w:fill="auto"/>
            <w:vAlign w:val="center"/>
          </w:tcPr>
          <w:p w:rsidR="00FE1BF4" w:rsidRPr="00A355D2" w:rsidRDefault="00FE1BF4" w:rsidP="00A355D2">
            <w:pPr>
              <w:spacing w:before="120" w:line="240" w:lineRule="exact"/>
              <w:jc w:val="center"/>
              <w:rPr>
                <w:sz w:val="20"/>
                <w:szCs w:val="20"/>
              </w:rPr>
            </w:pPr>
            <w:r w:rsidRPr="00A355D2">
              <w:rPr>
                <w:sz w:val="20"/>
                <w:szCs w:val="20"/>
              </w:rPr>
              <w:t>0</w:t>
            </w:r>
          </w:p>
        </w:tc>
        <w:tc>
          <w:tcPr>
            <w:tcW w:w="850" w:type="dxa"/>
            <w:shd w:val="clear" w:color="auto" w:fill="auto"/>
            <w:vAlign w:val="center"/>
          </w:tcPr>
          <w:p w:rsidR="00FE1BF4" w:rsidRPr="00A355D2" w:rsidRDefault="00FE1BF4" w:rsidP="00A355D2">
            <w:pPr>
              <w:spacing w:before="120" w:line="240" w:lineRule="exact"/>
              <w:jc w:val="center"/>
              <w:rPr>
                <w:sz w:val="20"/>
                <w:szCs w:val="20"/>
              </w:rPr>
            </w:pPr>
            <w:r w:rsidRPr="00A355D2">
              <w:rPr>
                <w:sz w:val="20"/>
                <w:szCs w:val="20"/>
              </w:rPr>
              <w:t>0</w:t>
            </w:r>
          </w:p>
        </w:tc>
        <w:tc>
          <w:tcPr>
            <w:tcW w:w="851" w:type="dxa"/>
          </w:tcPr>
          <w:p w:rsidR="00FE1BF4" w:rsidRPr="00A355D2" w:rsidRDefault="00FE1BF4" w:rsidP="00A355D2">
            <w:pPr>
              <w:spacing w:before="120" w:line="240" w:lineRule="exact"/>
              <w:jc w:val="center"/>
              <w:rPr>
                <w:sz w:val="20"/>
                <w:szCs w:val="20"/>
              </w:rPr>
            </w:pPr>
          </w:p>
          <w:p w:rsidR="00FE1BF4" w:rsidRPr="00A355D2" w:rsidRDefault="00FE1BF4" w:rsidP="00A355D2">
            <w:pPr>
              <w:spacing w:before="120" w:line="240" w:lineRule="exact"/>
              <w:jc w:val="center"/>
              <w:rPr>
                <w:sz w:val="20"/>
                <w:szCs w:val="20"/>
              </w:rPr>
            </w:pPr>
          </w:p>
          <w:p w:rsidR="00FE1BF4" w:rsidRPr="00A355D2" w:rsidRDefault="00FE1BF4" w:rsidP="00A355D2">
            <w:pPr>
              <w:spacing w:before="120" w:line="240" w:lineRule="exact"/>
              <w:jc w:val="center"/>
              <w:rPr>
                <w:sz w:val="20"/>
                <w:szCs w:val="20"/>
              </w:rPr>
            </w:pPr>
            <w:r w:rsidRPr="00A355D2">
              <w:rPr>
                <w:sz w:val="20"/>
                <w:szCs w:val="20"/>
              </w:rPr>
              <w:t>0</w:t>
            </w:r>
          </w:p>
        </w:tc>
        <w:tc>
          <w:tcPr>
            <w:tcW w:w="850" w:type="dxa"/>
            <w:vAlign w:val="center"/>
          </w:tcPr>
          <w:p w:rsidR="00FE1BF4" w:rsidRPr="00A355D2" w:rsidRDefault="00FE1BF4" w:rsidP="00A355D2">
            <w:pPr>
              <w:spacing w:before="120" w:line="240" w:lineRule="exact"/>
              <w:jc w:val="center"/>
              <w:rPr>
                <w:sz w:val="20"/>
                <w:szCs w:val="20"/>
              </w:rPr>
            </w:pPr>
            <w:r w:rsidRPr="00A355D2">
              <w:rPr>
                <w:sz w:val="20"/>
                <w:szCs w:val="20"/>
              </w:rPr>
              <w:t>0</w:t>
            </w:r>
          </w:p>
        </w:tc>
      </w:tr>
      <w:tr w:rsidR="00FE1BF4" w:rsidRPr="00A355D2" w:rsidTr="00A355D2">
        <w:trPr>
          <w:trHeight w:val="444"/>
          <w:jc w:val="center"/>
        </w:trPr>
        <w:tc>
          <w:tcPr>
            <w:tcW w:w="959" w:type="dxa"/>
            <w:shd w:val="clear" w:color="auto" w:fill="auto"/>
            <w:vAlign w:val="center"/>
          </w:tcPr>
          <w:p w:rsidR="00FE1BF4" w:rsidRPr="00A355D2" w:rsidRDefault="00FE1BF4" w:rsidP="00A355D2">
            <w:pPr>
              <w:spacing w:before="120" w:line="240" w:lineRule="exact"/>
              <w:jc w:val="center"/>
              <w:rPr>
                <w:sz w:val="20"/>
                <w:szCs w:val="20"/>
              </w:rPr>
            </w:pPr>
            <w:r w:rsidRPr="00A355D2">
              <w:rPr>
                <w:sz w:val="20"/>
                <w:szCs w:val="20"/>
              </w:rPr>
              <w:t>3.</w:t>
            </w:r>
          </w:p>
        </w:tc>
        <w:tc>
          <w:tcPr>
            <w:tcW w:w="8363" w:type="dxa"/>
            <w:gridSpan w:val="6"/>
            <w:shd w:val="clear" w:color="auto" w:fill="auto"/>
          </w:tcPr>
          <w:p w:rsidR="00FE1BF4" w:rsidRPr="00A355D2" w:rsidRDefault="00FE1BF4" w:rsidP="00A355D2">
            <w:pPr>
              <w:spacing w:before="120" w:line="240" w:lineRule="exact"/>
              <w:rPr>
                <w:sz w:val="20"/>
                <w:szCs w:val="20"/>
              </w:rPr>
            </w:pPr>
            <w:r w:rsidRPr="00A355D2">
              <w:rPr>
                <w:sz w:val="20"/>
                <w:szCs w:val="20"/>
              </w:rPr>
              <w:t>Цель 3. Совершенствование системы учета муниципального имущества</w:t>
            </w:r>
          </w:p>
        </w:tc>
      </w:tr>
      <w:tr w:rsidR="00FE1BF4" w:rsidRPr="00A355D2" w:rsidTr="00A355D2">
        <w:trPr>
          <w:trHeight w:val="695"/>
          <w:jc w:val="center"/>
        </w:trPr>
        <w:tc>
          <w:tcPr>
            <w:tcW w:w="959" w:type="dxa"/>
            <w:tcBorders>
              <w:top w:val="single" w:sz="4" w:space="0" w:color="auto"/>
              <w:left w:val="single" w:sz="4" w:space="0" w:color="auto"/>
              <w:bottom w:val="single" w:sz="4" w:space="0" w:color="auto"/>
              <w:right w:val="single" w:sz="4" w:space="0" w:color="auto"/>
            </w:tcBorders>
            <w:vAlign w:val="center"/>
          </w:tcPr>
          <w:p w:rsidR="00FE1BF4" w:rsidRPr="00A355D2" w:rsidRDefault="00FE1BF4" w:rsidP="00A355D2">
            <w:pPr>
              <w:pStyle w:val="ConsPlusNormal"/>
              <w:widowControl/>
              <w:ind w:right="-250"/>
              <w:rPr>
                <w:rFonts w:ascii="Times New Roman" w:hAnsi="Times New Roman" w:cs="Times New Roman"/>
              </w:rPr>
            </w:pPr>
            <w:r w:rsidRPr="00A355D2">
              <w:rPr>
                <w:rFonts w:ascii="Times New Roman" w:hAnsi="Times New Roman" w:cs="Times New Roman"/>
              </w:rPr>
              <w:t xml:space="preserve">   3.1.</w:t>
            </w:r>
          </w:p>
        </w:tc>
        <w:tc>
          <w:tcPr>
            <w:tcW w:w="8363" w:type="dxa"/>
            <w:gridSpan w:val="6"/>
            <w:tcBorders>
              <w:top w:val="single" w:sz="4" w:space="0" w:color="auto"/>
              <w:left w:val="single" w:sz="4" w:space="0" w:color="auto"/>
              <w:bottom w:val="single" w:sz="4" w:space="0" w:color="auto"/>
            </w:tcBorders>
          </w:tcPr>
          <w:p w:rsidR="00FE1BF4" w:rsidRPr="00A355D2" w:rsidRDefault="00FE1BF4" w:rsidP="00A355D2">
            <w:pPr>
              <w:pStyle w:val="ConsPlusNormal"/>
              <w:widowControl/>
              <w:rPr>
                <w:rFonts w:ascii="Times New Roman" w:hAnsi="Times New Roman" w:cs="Times New Roman"/>
              </w:rPr>
            </w:pPr>
            <w:r w:rsidRPr="00A355D2">
              <w:rPr>
                <w:rFonts w:ascii="Times New Roman" w:hAnsi="Times New Roman" w:cs="Times New Roman"/>
              </w:rPr>
              <w:t>Задача 1. Обеспечение эффективности системы информационного обеспечения в сфере управления муниципальным имуществом</w:t>
            </w:r>
          </w:p>
        </w:tc>
      </w:tr>
      <w:tr w:rsidR="00FE1BF4" w:rsidRPr="00A355D2" w:rsidTr="00A355D2">
        <w:trPr>
          <w:trHeight w:val="1110"/>
          <w:jc w:val="center"/>
        </w:trPr>
        <w:tc>
          <w:tcPr>
            <w:tcW w:w="959" w:type="dxa"/>
            <w:tcBorders>
              <w:top w:val="single" w:sz="4" w:space="0" w:color="auto"/>
              <w:left w:val="single" w:sz="4" w:space="0" w:color="auto"/>
              <w:bottom w:val="single" w:sz="4" w:space="0" w:color="auto"/>
              <w:right w:val="single" w:sz="4" w:space="0" w:color="auto"/>
            </w:tcBorders>
            <w:vAlign w:val="center"/>
          </w:tcPr>
          <w:p w:rsidR="00FE1BF4" w:rsidRPr="00A355D2" w:rsidRDefault="00FE1BF4" w:rsidP="00A355D2">
            <w:pPr>
              <w:pStyle w:val="ConsPlusNormal"/>
              <w:widowControl/>
              <w:ind w:right="-250"/>
              <w:rPr>
                <w:rFonts w:ascii="Times New Roman" w:hAnsi="Times New Roman" w:cs="Times New Roman"/>
              </w:rPr>
            </w:pPr>
            <w:r w:rsidRPr="00A355D2">
              <w:rPr>
                <w:rFonts w:ascii="Times New Roman" w:hAnsi="Times New Roman" w:cs="Times New Roman"/>
              </w:rPr>
              <w:t xml:space="preserve"> 3.1.1.</w:t>
            </w:r>
          </w:p>
        </w:tc>
        <w:tc>
          <w:tcPr>
            <w:tcW w:w="4111" w:type="dxa"/>
            <w:tcBorders>
              <w:top w:val="single" w:sz="4" w:space="0" w:color="auto"/>
              <w:left w:val="single" w:sz="4" w:space="0" w:color="auto"/>
              <w:bottom w:val="single" w:sz="4" w:space="0" w:color="auto"/>
              <w:right w:val="single" w:sz="4" w:space="0" w:color="auto"/>
            </w:tcBorders>
          </w:tcPr>
          <w:p w:rsidR="00FE1BF4" w:rsidRPr="00A355D2" w:rsidRDefault="00FE1BF4" w:rsidP="00A355D2">
            <w:pPr>
              <w:pStyle w:val="ConsPlusNormal"/>
              <w:widowControl/>
              <w:ind w:right="-108"/>
              <w:rPr>
                <w:rFonts w:ascii="Times New Roman" w:hAnsi="Times New Roman" w:cs="Times New Roman"/>
              </w:rPr>
            </w:pPr>
            <w:r w:rsidRPr="00A355D2">
              <w:rPr>
                <w:rFonts w:ascii="Times New Roman" w:hAnsi="Times New Roman" w:cs="Times New Roman"/>
              </w:rPr>
              <w:t>Актуальность информации реестра  муниципального имущества Угловского городского поселения</w:t>
            </w:r>
            <w:proofErr w:type="gramStart"/>
            <w:r w:rsidRPr="00A355D2">
              <w:rPr>
                <w:rFonts w:ascii="Times New Roman" w:hAnsi="Times New Roman" w:cs="Times New Roman"/>
              </w:rPr>
              <w:t xml:space="preserve"> (%)</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FE1BF4" w:rsidRPr="00A355D2" w:rsidRDefault="00FE1BF4" w:rsidP="00A355D2">
            <w:pPr>
              <w:pStyle w:val="ConsPlusNormal"/>
              <w:widowControl/>
              <w:jc w:val="center"/>
              <w:rPr>
                <w:rFonts w:ascii="Times New Roman" w:hAnsi="Times New Roman" w:cs="Times New Roman"/>
              </w:rPr>
            </w:pPr>
            <w:r w:rsidRPr="00A355D2">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vAlign w:val="center"/>
          </w:tcPr>
          <w:p w:rsidR="00FE1BF4" w:rsidRPr="00A355D2" w:rsidRDefault="00FE1BF4" w:rsidP="00A355D2">
            <w:pPr>
              <w:pStyle w:val="ConsPlusNormal"/>
              <w:widowControl/>
              <w:jc w:val="center"/>
              <w:rPr>
                <w:rFonts w:ascii="Times New Roman" w:hAnsi="Times New Roman" w:cs="Times New Roman"/>
              </w:rPr>
            </w:pPr>
            <w:r w:rsidRPr="00A355D2">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vAlign w:val="center"/>
          </w:tcPr>
          <w:p w:rsidR="00FE1BF4" w:rsidRPr="00A355D2" w:rsidRDefault="00FE1BF4" w:rsidP="00A355D2">
            <w:pPr>
              <w:pStyle w:val="ConsPlusNormal"/>
              <w:widowControl/>
              <w:jc w:val="center"/>
              <w:rPr>
                <w:rFonts w:ascii="Times New Roman" w:hAnsi="Times New Roman" w:cs="Times New Roman"/>
              </w:rPr>
            </w:pPr>
            <w:r w:rsidRPr="00A355D2">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tcPr>
          <w:p w:rsidR="00FE1BF4" w:rsidRPr="00A355D2" w:rsidRDefault="00FE1BF4" w:rsidP="00A355D2">
            <w:pPr>
              <w:pStyle w:val="ConsPlusNormal"/>
              <w:widowControl/>
              <w:jc w:val="center"/>
              <w:rPr>
                <w:rFonts w:ascii="Times New Roman" w:hAnsi="Times New Roman" w:cs="Times New Roman"/>
              </w:rPr>
            </w:pPr>
          </w:p>
          <w:p w:rsidR="00FE1BF4" w:rsidRPr="00A355D2" w:rsidRDefault="00FE1BF4" w:rsidP="00A355D2">
            <w:pPr>
              <w:pStyle w:val="ConsPlusNormal"/>
              <w:widowControl/>
              <w:jc w:val="center"/>
              <w:rPr>
                <w:rFonts w:ascii="Times New Roman" w:hAnsi="Times New Roman" w:cs="Times New Roman"/>
              </w:rPr>
            </w:pPr>
            <w:r w:rsidRPr="00A355D2">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vAlign w:val="center"/>
          </w:tcPr>
          <w:p w:rsidR="00FE1BF4" w:rsidRPr="00A355D2" w:rsidRDefault="00FE1BF4" w:rsidP="00A355D2">
            <w:pPr>
              <w:pStyle w:val="ConsPlusNormal"/>
              <w:widowControl/>
              <w:jc w:val="center"/>
              <w:rPr>
                <w:rFonts w:ascii="Times New Roman" w:hAnsi="Times New Roman" w:cs="Times New Roman"/>
              </w:rPr>
            </w:pPr>
            <w:r w:rsidRPr="00A355D2">
              <w:rPr>
                <w:rFonts w:ascii="Times New Roman" w:hAnsi="Times New Roman" w:cs="Times New Roman"/>
              </w:rPr>
              <w:t>100</w:t>
            </w:r>
          </w:p>
        </w:tc>
      </w:tr>
      <w:tr w:rsidR="00FE1BF4" w:rsidRPr="00A355D2" w:rsidTr="00A355D2">
        <w:trPr>
          <w:trHeight w:val="988"/>
          <w:jc w:val="center"/>
        </w:trPr>
        <w:tc>
          <w:tcPr>
            <w:tcW w:w="959" w:type="dxa"/>
            <w:tcBorders>
              <w:top w:val="single" w:sz="4" w:space="0" w:color="auto"/>
              <w:left w:val="single" w:sz="4" w:space="0" w:color="auto"/>
              <w:bottom w:val="single" w:sz="4" w:space="0" w:color="auto"/>
              <w:right w:val="single" w:sz="4" w:space="0" w:color="auto"/>
            </w:tcBorders>
            <w:vAlign w:val="center"/>
          </w:tcPr>
          <w:p w:rsidR="00FE1BF4" w:rsidRPr="00A355D2" w:rsidRDefault="00FE1BF4" w:rsidP="00A355D2">
            <w:pPr>
              <w:pStyle w:val="ConsPlusNormal"/>
              <w:widowControl/>
              <w:ind w:right="-250"/>
              <w:rPr>
                <w:rFonts w:ascii="Times New Roman" w:hAnsi="Times New Roman" w:cs="Times New Roman"/>
              </w:rPr>
            </w:pPr>
            <w:r w:rsidRPr="00A355D2">
              <w:rPr>
                <w:rFonts w:ascii="Times New Roman" w:hAnsi="Times New Roman" w:cs="Times New Roman"/>
              </w:rPr>
              <w:t xml:space="preserve"> 3.1.2.</w:t>
            </w:r>
          </w:p>
        </w:tc>
        <w:tc>
          <w:tcPr>
            <w:tcW w:w="4111" w:type="dxa"/>
            <w:tcBorders>
              <w:top w:val="single" w:sz="4" w:space="0" w:color="auto"/>
              <w:left w:val="single" w:sz="4" w:space="0" w:color="auto"/>
              <w:bottom w:val="single" w:sz="4" w:space="0" w:color="auto"/>
              <w:right w:val="single" w:sz="4" w:space="0" w:color="auto"/>
            </w:tcBorders>
          </w:tcPr>
          <w:p w:rsidR="00FE1BF4" w:rsidRPr="00A355D2" w:rsidRDefault="00FE1BF4" w:rsidP="00A355D2">
            <w:pPr>
              <w:pStyle w:val="ConsPlusNormal"/>
              <w:widowControl/>
              <w:ind w:right="-108"/>
              <w:rPr>
                <w:rFonts w:ascii="Times New Roman" w:hAnsi="Times New Roman" w:cs="Times New Roman"/>
              </w:rPr>
            </w:pPr>
            <w:r w:rsidRPr="00A355D2">
              <w:rPr>
                <w:rFonts w:ascii="Times New Roman" w:hAnsi="Times New Roman" w:cs="Times New Roman"/>
              </w:rPr>
              <w:t>Выполнение работ, связанных с мониторингом использования муниципального имущества</w:t>
            </w:r>
            <w:proofErr w:type="gramStart"/>
            <w:r w:rsidRPr="00A355D2">
              <w:rPr>
                <w:rFonts w:ascii="Times New Roman" w:hAnsi="Times New Roman" w:cs="Times New Roman"/>
              </w:rPr>
              <w:t xml:space="preserve"> (%)</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FE1BF4" w:rsidRPr="00A355D2" w:rsidRDefault="00FE1BF4" w:rsidP="00A355D2">
            <w:pPr>
              <w:pStyle w:val="ConsPlusNormal"/>
              <w:widowControl/>
              <w:jc w:val="center"/>
              <w:rPr>
                <w:rFonts w:ascii="Times New Roman" w:hAnsi="Times New Roman" w:cs="Times New Roman"/>
              </w:rPr>
            </w:pPr>
            <w:r w:rsidRPr="00A355D2">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vAlign w:val="center"/>
          </w:tcPr>
          <w:p w:rsidR="00FE1BF4" w:rsidRPr="00A355D2" w:rsidRDefault="00FE1BF4" w:rsidP="00A355D2">
            <w:pPr>
              <w:pStyle w:val="ConsPlusNormal"/>
              <w:widowControl/>
              <w:jc w:val="center"/>
              <w:rPr>
                <w:rFonts w:ascii="Times New Roman" w:hAnsi="Times New Roman" w:cs="Times New Roman"/>
              </w:rPr>
            </w:pPr>
            <w:r w:rsidRPr="00A355D2">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vAlign w:val="center"/>
          </w:tcPr>
          <w:p w:rsidR="00FE1BF4" w:rsidRPr="00A355D2" w:rsidRDefault="00FE1BF4" w:rsidP="00A355D2">
            <w:pPr>
              <w:pStyle w:val="ConsPlusNormal"/>
              <w:widowControl/>
              <w:jc w:val="center"/>
              <w:rPr>
                <w:rFonts w:ascii="Times New Roman" w:hAnsi="Times New Roman" w:cs="Times New Roman"/>
              </w:rPr>
            </w:pPr>
            <w:r w:rsidRPr="00A355D2">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tcPr>
          <w:p w:rsidR="00FE1BF4" w:rsidRPr="00A355D2" w:rsidRDefault="00FE1BF4" w:rsidP="00A355D2">
            <w:pPr>
              <w:pStyle w:val="ConsPlusNormal"/>
              <w:widowControl/>
              <w:jc w:val="center"/>
              <w:rPr>
                <w:rFonts w:ascii="Times New Roman" w:hAnsi="Times New Roman" w:cs="Times New Roman"/>
              </w:rPr>
            </w:pPr>
          </w:p>
          <w:p w:rsidR="00FE1BF4" w:rsidRPr="00A355D2" w:rsidRDefault="00FE1BF4" w:rsidP="00A355D2">
            <w:pPr>
              <w:pStyle w:val="ConsPlusNormal"/>
              <w:widowControl/>
              <w:jc w:val="center"/>
              <w:rPr>
                <w:rFonts w:ascii="Times New Roman" w:hAnsi="Times New Roman" w:cs="Times New Roman"/>
              </w:rPr>
            </w:pPr>
            <w:r w:rsidRPr="00A355D2">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vAlign w:val="center"/>
          </w:tcPr>
          <w:p w:rsidR="00FE1BF4" w:rsidRPr="00A355D2" w:rsidRDefault="00FE1BF4" w:rsidP="00A355D2">
            <w:pPr>
              <w:pStyle w:val="ConsPlusNormal"/>
              <w:widowControl/>
              <w:jc w:val="center"/>
              <w:rPr>
                <w:rFonts w:ascii="Times New Roman" w:hAnsi="Times New Roman" w:cs="Times New Roman"/>
              </w:rPr>
            </w:pPr>
            <w:r w:rsidRPr="00A355D2">
              <w:rPr>
                <w:rFonts w:ascii="Times New Roman" w:hAnsi="Times New Roman" w:cs="Times New Roman"/>
              </w:rPr>
              <w:t>100</w:t>
            </w:r>
          </w:p>
        </w:tc>
      </w:tr>
    </w:tbl>
    <w:p w:rsidR="00FE1BF4" w:rsidRPr="00A355D2" w:rsidRDefault="00FE1BF4" w:rsidP="00FE1BF4">
      <w:pPr>
        <w:ind w:firstLine="709"/>
        <w:jc w:val="both"/>
        <w:rPr>
          <w:sz w:val="20"/>
          <w:szCs w:val="20"/>
        </w:rPr>
      </w:pPr>
      <w:r w:rsidRPr="00A355D2">
        <w:rPr>
          <w:sz w:val="20"/>
          <w:szCs w:val="20"/>
        </w:rPr>
        <w:t xml:space="preserve">                                                                                                               »</w:t>
      </w:r>
    </w:p>
    <w:p w:rsidR="00FE1BF4" w:rsidRPr="00A355D2" w:rsidRDefault="00FE1BF4" w:rsidP="00FE1BF4">
      <w:pPr>
        <w:ind w:firstLine="709"/>
        <w:jc w:val="both"/>
        <w:rPr>
          <w:sz w:val="20"/>
          <w:szCs w:val="20"/>
        </w:rPr>
      </w:pPr>
      <w:r w:rsidRPr="00A355D2">
        <w:rPr>
          <w:sz w:val="20"/>
          <w:szCs w:val="20"/>
        </w:rPr>
        <w:t>1.2. Изложить раздел 6 паспорта муниципальной программы в следующей редакции:</w:t>
      </w:r>
    </w:p>
    <w:p w:rsidR="00FE1BF4" w:rsidRPr="00A355D2" w:rsidRDefault="00FE1BF4" w:rsidP="00FE1BF4">
      <w:pPr>
        <w:ind w:firstLine="709"/>
        <w:jc w:val="both"/>
        <w:rPr>
          <w:sz w:val="20"/>
          <w:szCs w:val="20"/>
        </w:rPr>
      </w:pPr>
      <w:r w:rsidRPr="00A355D2">
        <w:rPr>
          <w:sz w:val="20"/>
          <w:szCs w:val="20"/>
        </w:rPr>
        <w:t>«6. Объемы и источники финансирования муниципальной программы в целом и по годам реализации (тыс</w:t>
      </w:r>
      <w:proofErr w:type="gramStart"/>
      <w:r w:rsidRPr="00A355D2">
        <w:rPr>
          <w:sz w:val="20"/>
          <w:szCs w:val="20"/>
        </w:rPr>
        <w:t>.р</w:t>
      </w:r>
      <w:proofErr w:type="gramEnd"/>
      <w:r w:rsidRPr="00A355D2">
        <w:rPr>
          <w:sz w:val="20"/>
          <w:szCs w:val="20"/>
        </w:rPr>
        <w:t>уб.):</w:t>
      </w:r>
    </w:p>
    <w:tbl>
      <w:tblPr>
        <w:tblW w:w="9240" w:type="dxa"/>
        <w:jc w:val="center"/>
        <w:tblInd w:w="93" w:type="dxa"/>
        <w:tblLook w:val="04A0"/>
      </w:tblPr>
      <w:tblGrid>
        <w:gridCol w:w="626"/>
        <w:gridCol w:w="1272"/>
        <w:gridCol w:w="1417"/>
        <w:gridCol w:w="1382"/>
        <w:gridCol w:w="1495"/>
        <w:gridCol w:w="1494"/>
        <w:gridCol w:w="1554"/>
      </w:tblGrid>
      <w:tr w:rsidR="00FE1BF4" w:rsidRPr="00A355D2" w:rsidTr="00A355D2">
        <w:trPr>
          <w:trHeight w:val="315"/>
          <w:jc w:val="center"/>
        </w:trPr>
        <w:tc>
          <w:tcPr>
            <w:tcW w:w="924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BF4" w:rsidRPr="00A355D2" w:rsidRDefault="00FE1BF4" w:rsidP="00A355D2">
            <w:pPr>
              <w:jc w:val="center"/>
              <w:rPr>
                <w:sz w:val="20"/>
                <w:szCs w:val="20"/>
              </w:rPr>
            </w:pPr>
            <w:r w:rsidRPr="00A355D2">
              <w:rPr>
                <w:sz w:val="20"/>
                <w:szCs w:val="20"/>
              </w:rPr>
              <w:lastRenderedPageBreak/>
              <w:t>Источник финансирования</w:t>
            </w:r>
          </w:p>
        </w:tc>
      </w:tr>
      <w:tr w:rsidR="00FE1BF4" w:rsidRPr="00A355D2" w:rsidTr="00A355D2">
        <w:trPr>
          <w:trHeight w:val="1560"/>
          <w:jc w:val="center"/>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FE1BF4" w:rsidRPr="00A355D2" w:rsidRDefault="00FE1BF4" w:rsidP="00A355D2">
            <w:pPr>
              <w:jc w:val="center"/>
              <w:rPr>
                <w:sz w:val="20"/>
                <w:szCs w:val="20"/>
              </w:rPr>
            </w:pPr>
            <w:r w:rsidRPr="00A355D2">
              <w:rPr>
                <w:sz w:val="20"/>
                <w:szCs w:val="20"/>
              </w:rPr>
              <w:t>Год</w:t>
            </w:r>
          </w:p>
        </w:tc>
        <w:tc>
          <w:tcPr>
            <w:tcW w:w="1272" w:type="dxa"/>
            <w:tcBorders>
              <w:top w:val="nil"/>
              <w:left w:val="nil"/>
              <w:bottom w:val="single" w:sz="4" w:space="0" w:color="auto"/>
              <w:right w:val="single" w:sz="4" w:space="0" w:color="auto"/>
            </w:tcBorders>
            <w:shd w:val="clear" w:color="auto" w:fill="auto"/>
            <w:vAlign w:val="center"/>
            <w:hideMark/>
          </w:tcPr>
          <w:p w:rsidR="00FE1BF4" w:rsidRPr="00A355D2" w:rsidRDefault="00FE1BF4" w:rsidP="00A355D2">
            <w:pPr>
              <w:jc w:val="center"/>
              <w:rPr>
                <w:sz w:val="20"/>
                <w:szCs w:val="20"/>
              </w:rPr>
            </w:pPr>
            <w:proofErr w:type="spellStart"/>
            <w:r w:rsidRPr="00A355D2">
              <w:rPr>
                <w:sz w:val="20"/>
                <w:szCs w:val="20"/>
              </w:rPr>
              <w:t>феде-раль-ный</w:t>
            </w:r>
            <w:proofErr w:type="spellEnd"/>
            <w:r w:rsidRPr="00A355D2">
              <w:rPr>
                <w:sz w:val="20"/>
                <w:szCs w:val="20"/>
              </w:rPr>
              <w:t xml:space="preserve"> бюджет</w:t>
            </w:r>
          </w:p>
        </w:tc>
        <w:tc>
          <w:tcPr>
            <w:tcW w:w="1417" w:type="dxa"/>
            <w:tcBorders>
              <w:top w:val="nil"/>
              <w:left w:val="nil"/>
              <w:bottom w:val="single" w:sz="4" w:space="0" w:color="auto"/>
              <w:right w:val="single" w:sz="4" w:space="0" w:color="auto"/>
            </w:tcBorders>
            <w:shd w:val="clear" w:color="auto" w:fill="auto"/>
            <w:vAlign w:val="center"/>
            <w:hideMark/>
          </w:tcPr>
          <w:p w:rsidR="00FE1BF4" w:rsidRPr="00A355D2" w:rsidRDefault="00FE1BF4" w:rsidP="00A355D2">
            <w:pPr>
              <w:jc w:val="center"/>
              <w:rPr>
                <w:sz w:val="20"/>
                <w:szCs w:val="20"/>
              </w:rPr>
            </w:pPr>
            <w:r w:rsidRPr="00A355D2">
              <w:rPr>
                <w:sz w:val="20"/>
                <w:szCs w:val="20"/>
              </w:rPr>
              <w:t>областной бюджет</w:t>
            </w:r>
          </w:p>
        </w:tc>
        <w:tc>
          <w:tcPr>
            <w:tcW w:w="1382" w:type="dxa"/>
            <w:tcBorders>
              <w:top w:val="nil"/>
              <w:left w:val="nil"/>
              <w:bottom w:val="single" w:sz="4" w:space="0" w:color="auto"/>
              <w:right w:val="single" w:sz="4" w:space="0" w:color="auto"/>
            </w:tcBorders>
            <w:shd w:val="clear" w:color="auto" w:fill="auto"/>
            <w:vAlign w:val="center"/>
            <w:hideMark/>
          </w:tcPr>
          <w:p w:rsidR="00FE1BF4" w:rsidRPr="00A355D2" w:rsidRDefault="00FE1BF4" w:rsidP="00A355D2">
            <w:pPr>
              <w:jc w:val="center"/>
              <w:rPr>
                <w:sz w:val="20"/>
                <w:szCs w:val="20"/>
              </w:rPr>
            </w:pPr>
            <w:r w:rsidRPr="00A355D2">
              <w:rPr>
                <w:sz w:val="20"/>
                <w:szCs w:val="20"/>
              </w:rPr>
              <w:t>бюджет района</w:t>
            </w:r>
          </w:p>
        </w:tc>
        <w:tc>
          <w:tcPr>
            <w:tcW w:w="1495" w:type="dxa"/>
            <w:tcBorders>
              <w:top w:val="nil"/>
              <w:left w:val="nil"/>
              <w:bottom w:val="single" w:sz="4" w:space="0" w:color="auto"/>
              <w:right w:val="single" w:sz="4" w:space="0" w:color="auto"/>
            </w:tcBorders>
            <w:shd w:val="clear" w:color="auto" w:fill="auto"/>
            <w:vAlign w:val="center"/>
            <w:hideMark/>
          </w:tcPr>
          <w:p w:rsidR="00FE1BF4" w:rsidRPr="00A355D2" w:rsidRDefault="00FE1BF4" w:rsidP="00A355D2">
            <w:pPr>
              <w:jc w:val="center"/>
              <w:rPr>
                <w:sz w:val="20"/>
                <w:szCs w:val="20"/>
              </w:rPr>
            </w:pPr>
            <w:r w:rsidRPr="00A355D2">
              <w:rPr>
                <w:sz w:val="20"/>
                <w:szCs w:val="20"/>
              </w:rPr>
              <w:t>бюджет Угловского городского поселения</w:t>
            </w:r>
          </w:p>
        </w:tc>
        <w:tc>
          <w:tcPr>
            <w:tcW w:w="1494" w:type="dxa"/>
            <w:tcBorders>
              <w:top w:val="nil"/>
              <w:left w:val="nil"/>
              <w:bottom w:val="single" w:sz="4" w:space="0" w:color="auto"/>
              <w:right w:val="single" w:sz="4" w:space="0" w:color="auto"/>
            </w:tcBorders>
            <w:shd w:val="clear" w:color="auto" w:fill="auto"/>
            <w:vAlign w:val="center"/>
            <w:hideMark/>
          </w:tcPr>
          <w:p w:rsidR="00FE1BF4" w:rsidRPr="00A355D2" w:rsidRDefault="00FE1BF4" w:rsidP="00A355D2">
            <w:pPr>
              <w:jc w:val="center"/>
              <w:rPr>
                <w:sz w:val="20"/>
                <w:szCs w:val="20"/>
              </w:rPr>
            </w:pPr>
            <w:proofErr w:type="spellStart"/>
            <w:proofErr w:type="gramStart"/>
            <w:r w:rsidRPr="00A355D2">
              <w:rPr>
                <w:sz w:val="20"/>
                <w:szCs w:val="20"/>
              </w:rPr>
              <w:t>внебюд-жетные</w:t>
            </w:r>
            <w:proofErr w:type="spellEnd"/>
            <w:proofErr w:type="gramEnd"/>
            <w:r w:rsidRPr="00A355D2">
              <w:rPr>
                <w:sz w:val="20"/>
                <w:szCs w:val="20"/>
              </w:rPr>
              <w:t xml:space="preserve"> источники</w:t>
            </w:r>
          </w:p>
        </w:tc>
        <w:tc>
          <w:tcPr>
            <w:tcW w:w="1554" w:type="dxa"/>
            <w:tcBorders>
              <w:top w:val="nil"/>
              <w:left w:val="nil"/>
              <w:bottom w:val="single" w:sz="4" w:space="0" w:color="auto"/>
              <w:right w:val="single" w:sz="4" w:space="0" w:color="auto"/>
            </w:tcBorders>
            <w:shd w:val="clear" w:color="auto" w:fill="auto"/>
            <w:vAlign w:val="center"/>
            <w:hideMark/>
          </w:tcPr>
          <w:p w:rsidR="00FE1BF4" w:rsidRPr="00A355D2" w:rsidRDefault="00FE1BF4" w:rsidP="00A355D2">
            <w:pPr>
              <w:jc w:val="center"/>
              <w:rPr>
                <w:sz w:val="20"/>
                <w:szCs w:val="20"/>
              </w:rPr>
            </w:pPr>
            <w:r w:rsidRPr="00A355D2">
              <w:rPr>
                <w:sz w:val="20"/>
                <w:szCs w:val="20"/>
              </w:rPr>
              <w:t>Всего</w:t>
            </w:r>
          </w:p>
        </w:tc>
      </w:tr>
      <w:tr w:rsidR="00FE1BF4" w:rsidRPr="00A355D2" w:rsidTr="00A355D2">
        <w:trPr>
          <w:trHeight w:val="315"/>
          <w:jc w:val="center"/>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FE1BF4" w:rsidRPr="00A355D2" w:rsidRDefault="00FE1BF4" w:rsidP="00A355D2">
            <w:pPr>
              <w:jc w:val="center"/>
              <w:rPr>
                <w:sz w:val="20"/>
                <w:szCs w:val="20"/>
              </w:rPr>
            </w:pPr>
            <w:r w:rsidRPr="00A355D2">
              <w:rPr>
                <w:sz w:val="20"/>
                <w:szCs w:val="20"/>
              </w:rPr>
              <w:t>1</w:t>
            </w:r>
          </w:p>
        </w:tc>
        <w:tc>
          <w:tcPr>
            <w:tcW w:w="1272" w:type="dxa"/>
            <w:tcBorders>
              <w:top w:val="nil"/>
              <w:left w:val="nil"/>
              <w:bottom w:val="single" w:sz="4" w:space="0" w:color="auto"/>
              <w:right w:val="single" w:sz="4" w:space="0" w:color="auto"/>
            </w:tcBorders>
            <w:shd w:val="clear" w:color="auto" w:fill="auto"/>
            <w:vAlign w:val="center"/>
            <w:hideMark/>
          </w:tcPr>
          <w:p w:rsidR="00FE1BF4" w:rsidRPr="00A355D2" w:rsidRDefault="00FE1BF4" w:rsidP="00A355D2">
            <w:pPr>
              <w:jc w:val="center"/>
              <w:rPr>
                <w:sz w:val="20"/>
                <w:szCs w:val="20"/>
              </w:rPr>
            </w:pPr>
            <w:r w:rsidRPr="00A355D2">
              <w:rPr>
                <w:sz w:val="20"/>
                <w:szCs w:val="20"/>
              </w:rPr>
              <w:t>2</w:t>
            </w:r>
          </w:p>
        </w:tc>
        <w:tc>
          <w:tcPr>
            <w:tcW w:w="1417" w:type="dxa"/>
            <w:tcBorders>
              <w:top w:val="nil"/>
              <w:left w:val="nil"/>
              <w:bottom w:val="single" w:sz="4" w:space="0" w:color="auto"/>
              <w:right w:val="single" w:sz="4" w:space="0" w:color="auto"/>
            </w:tcBorders>
            <w:shd w:val="clear" w:color="auto" w:fill="auto"/>
            <w:vAlign w:val="center"/>
            <w:hideMark/>
          </w:tcPr>
          <w:p w:rsidR="00FE1BF4" w:rsidRPr="00A355D2" w:rsidRDefault="00FE1BF4" w:rsidP="00A355D2">
            <w:pPr>
              <w:jc w:val="center"/>
              <w:rPr>
                <w:sz w:val="20"/>
                <w:szCs w:val="20"/>
              </w:rPr>
            </w:pPr>
            <w:r w:rsidRPr="00A355D2">
              <w:rPr>
                <w:sz w:val="20"/>
                <w:szCs w:val="20"/>
              </w:rPr>
              <w:t>3</w:t>
            </w:r>
          </w:p>
        </w:tc>
        <w:tc>
          <w:tcPr>
            <w:tcW w:w="1382" w:type="dxa"/>
            <w:tcBorders>
              <w:top w:val="nil"/>
              <w:left w:val="nil"/>
              <w:bottom w:val="single" w:sz="4" w:space="0" w:color="auto"/>
              <w:right w:val="single" w:sz="4" w:space="0" w:color="auto"/>
            </w:tcBorders>
            <w:shd w:val="clear" w:color="auto" w:fill="auto"/>
            <w:vAlign w:val="center"/>
            <w:hideMark/>
          </w:tcPr>
          <w:p w:rsidR="00FE1BF4" w:rsidRPr="00A355D2" w:rsidRDefault="00FE1BF4" w:rsidP="00A355D2">
            <w:pPr>
              <w:jc w:val="center"/>
              <w:rPr>
                <w:sz w:val="20"/>
                <w:szCs w:val="20"/>
              </w:rPr>
            </w:pPr>
            <w:r w:rsidRPr="00A355D2">
              <w:rPr>
                <w:sz w:val="20"/>
                <w:szCs w:val="20"/>
              </w:rPr>
              <w:t> </w:t>
            </w:r>
          </w:p>
        </w:tc>
        <w:tc>
          <w:tcPr>
            <w:tcW w:w="1495" w:type="dxa"/>
            <w:tcBorders>
              <w:top w:val="nil"/>
              <w:left w:val="nil"/>
              <w:bottom w:val="single" w:sz="4" w:space="0" w:color="auto"/>
              <w:right w:val="single" w:sz="4" w:space="0" w:color="auto"/>
            </w:tcBorders>
            <w:shd w:val="clear" w:color="auto" w:fill="auto"/>
            <w:vAlign w:val="center"/>
            <w:hideMark/>
          </w:tcPr>
          <w:p w:rsidR="00FE1BF4" w:rsidRPr="00A355D2" w:rsidRDefault="00FE1BF4" w:rsidP="00A355D2">
            <w:pPr>
              <w:jc w:val="center"/>
              <w:rPr>
                <w:sz w:val="20"/>
                <w:szCs w:val="20"/>
              </w:rPr>
            </w:pPr>
            <w:r w:rsidRPr="00A355D2">
              <w:rPr>
                <w:sz w:val="20"/>
                <w:szCs w:val="20"/>
              </w:rPr>
              <w:t>4</w:t>
            </w:r>
          </w:p>
        </w:tc>
        <w:tc>
          <w:tcPr>
            <w:tcW w:w="1494" w:type="dxa"/>
            <w:tcBorders>
              <w:top w:val="nil"/>
              <w:left w:val="nil"/>
              <w:bottom w:val="single" w:sz="4" w:space="0" w:color="auto"/>
              <w:right w:val="single" w:sz="4" w:space="0" w:color="auto"/>
            </w:tcBorders>
            <w:shd w:val="clear" w:color="auto" w:fill="auto"/>
            <w:vAlign w:val="center"/>
            <w:hideMark/>
          </w:tcPr>
          <w:p w:rsidR="00FE1BF4" w:rsidRPr="00A355D2" w:rsidRDefault="00FE1BF4" w:rsidP="00A355D2">
            <w:pPr>
              <w:jc w:val="center"/>
              <w:rPr>
                <w:sz w:val="20"/>
                <w:szCs w:val="20"/>
              </w:rPr>
            </w:pPr>
            <w:r w:rsidRPr="00A355D2">
              <w:rPr>
                <w:sz w:val="20"/>
                <w:szCs w:val="20"/>
              </w:rPr>
              <w:t>5</w:t>
            </w:r>
          </w:p>
        </w:tc>
        <w:tc>
          <w:tcPr>
            <w:tcW w:w="1554" w:type="dxa"/>
            <w:tcBorders>
              <w:top w:val="nil"/>
              <w:left w:val="nil"/>
              <w:bottom w:val="single" w:sz="4" w:space="0" w:color="auto"/>
              <w:right w:val="single" w:sz="4" w:space="0" w:color="auto"/>
            </w:tcBorders>
            <w:shd w:val="clear" w:color="auto" w:fill="auto"/>
            <w:vAlign w:val="center"/>
            <w:hideMark/>
          </w:tcPr>
          <w:p w:rsidR="00FE1BF4" w:rsidRPr="00A355D2" w:rsidRDefault="00FE1BF4" w:rsidP="00A355D2">
            <w:pPr>
              <w:jc w:val="center"/>
              <w:rPr>
                <w:sz w:val="20"/>
                <w:szCs w:val="20"/>
              </w:rPr>
            </w:pPr>
            <w:r w:rsidRPr="00A355D2">
              <w:rPr>
                <w:sz w:val="20"/>
                <w:szCs w:val="20"/>
              </w:rPr>
              <w:t>6</w:t>
            </w:r>
          </w:p>
        </w:tc>
      </w:tr>
      <w:tr w:rsidR="00FE1BF4" w:rsidRPr="00A355D2" w:rsidTr="00A355D2">
        <w:trPr>
          <w:trHeight w:val="315"/>
          <w:jc w:val="center"/>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FE1BF4" w:rsidRPr="00A355D2" w:rsidRDefault="00FE1BF4" w:rsidP="00A355D2">
            <w:pPr>
              <w:jc w:val="center"/>
              <w:rPr>
                <w:sz w:val="20"/>
                <w:szCs w:val="20"/>
              </w:rPr>
            </w:pPr>
            <w:r w:rsidRPr="00A355D2">
              <w:rPr>
                <w:sz w:val="20"/>
                <w:szCs w:val="20"/>
              </w:rPr>
              <w:t>2022</w:t>
            </w:r>
          </w:p>
        </w:tc>
        <w:tc>
          <w:tcPr>
            <w:tcW w:w="1272" w:type="dxa"/>
            <w:tcBorders>
              <w:top w:val="nil"/>
              <w:left w:val="nil"/>
              <w:bottom w:val="single" w:sz="4" w:space="0" w:color="auto"/>
              <w:right w:val="single" w:sz="4" w:space="0" w:color="auto"/>
            </w:tcBorders>
            <w:shd w:val="clear" w:color="auto" w:fill="auto"/>
            <w:vAlign w:val="center"/>
            <w:hideMark/>
          </w:tcPr>
          <w:p w:rsidR="00FE1BF4" w:rsidRPr="00A355D2" w:rsidRDefault="00FE1BF4" w:rsidP="00A355D2">
            <w:pPr>
              <w:jc w:val="center"/>
              <w:rPr>
                <w:sz w:val="20"/>
                <w:szCs w:val="20"/>
              </w:rPr>
            </w:pPr>
            <w:r w:rsidRPr="00A355D2">
              <w:rPr>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FE1BF4" w:rsidRPr="00A355D2" w:rsidRDefault="00FE1BF4" w:rsidP="00A355D2">
            <w:pPr>
              <w:jc w:val="center"/>
              <w:rPr>
                <w:sz w:val="20"/>
                <w:szCs w:val="20"/>
              </w:rPr>
            </w:pPr>
            <w:r w:rsidRPr="00A355D2">
              <w:rPr>
                <w:sz w:val="20"/>
                <w:szCs w:val="20"/>
              </w:rPr>
              <w:t xml:space="preserve"> - </w:t>
            </w:r>
          </w:p>
        </w:tc>
        <w:tc>
          <w:tcPr>
            <w:tcW w:w="1382" w:type="dxa"/>
            <w:tcBorders>
              <w:top w:val="nil"/>
              <w:left w:val="nil"/>
              <w:bottom w:val="single" w:sz="4" w:space="0" w:color="auto"/>
              <w:right w:val="single" w:sz="4" w:space="0" w:color="auto"/>
            </w:tcBorders>
            <w:shd w:val="clear" w:color="auto" w:fill="auto"/>
            <w:vAlign w:val="center"/>
            <w:hideMark/>
          </w:tcPr>
          <w:p w:rsidR="00FE1BF4" w:rsidRPr="00A355D2" w:rsidRDefault="00FE1BF4" w:rsidP="00A355D2">
            <w:pPr>
              <w:jc w:val="center"/>
              <w:rPr>
                <w:sz w:val="20"/>
                <w:szCs w:val="20"/>
              </w:rPr>
            </w:pPr>
            <w:r w:rsidRPr="00A355D2">
              <w:rPr>
                <w:sz w:val="20"/>
                <w:szCs w:val="20"/>
              </w:rPr>
              <w:t>-</w:t>
            </w:r>
          </w:p>
        </w:tc>
        <w:tc>
          <w:tcPr>
            <w:tcW w:w="1495" w:type="dxa"/>
            <w:tcBorders>
              <w:top w:val="nil"/>
              <w:left w:val="nil"/>
              <w:bottom w:val="single" w:sz="4" w:space="0" w:color="auto"/>
              <w:right w:val="single" w:sz="4" w:space="0" w:color="auto"/>
            </w:tcBorders>
            <w:shd w:val="clear" w:color="auto" w:fill="auto"/>
            <w:vAlign w:val="center"/>
            <w:hideMark/>
          </w:tcPr>
          <w:p w:rsidR="00FE1BF4" w:rsidRPr="00A355D2" w:rsidRDefault="00FE1BF4" w:rsidP="00A355D2">
            <w:pPr>
              <w:jc w:val="center"/>
              <w:rPr>
                <w:sz w:val="20"/>
                <w:szCs w:val="20"/>
              </w:rPr>
            </w:pPr>
            <w:r w:rsidRPr="00A355D2">
              <w:rPr>
                <w:sz w:val="20"/>
                <w:szCs w:val="20"/>
              </w:rPr>
              <w:t>662,16774</w:t>
            </w:r>
          </w:p>
        </w:tc>
        <w:tc>
          <w:tcPr>
            <w:tcW w:w="1494" w:type="dxa"/>
            <w:tcBorders>
              <w:top w:val="nil"/>
              <w:left w:val="nil"/>
              <w:bottom w:val="single" w:sz="4" w:space="0" w:color="auto"/>
              <w:right w:val="single" w:sz="4" w:space="0" w:color="auto"/>
            </w:tcBorders>
            <w:shd w:val="clear" w:color="auto" w:fill="auto"/>
            <w:vAlign w:val="center"/>
            <w:hideMark/>
          </w:tcPr>
          <w:p w:rsidR="00FE1BF4" w:rsidRPr="00A355D2" w:rsidRDefault="00FE1BF4" w:rsidP="00A355D2">
            <w:pPr>
              <w:jc w:val="center"/>
              <w:rPr>
                <w:sz w:val="20"/>
                <w:szCs w:val="20"/>
              </w:rPr>
            </w:pPr>
            <w:r w:rsidRPr="00A355D2">
              <w:rPr>
                <w:sz w:val="20"/>
                <w:szCs w:val="20"/>
              </w:rPr>
              <w:t>-</w:t>
            </w:r>
          </w:p>
        </w:tc>
        <w:tc>
          <w:tcPr>
            <w:tcW w:w="1554" w:type="dxa"/>
            <w:tcBorders>
              <w:top w:val="nil"/>
              <w:left w:val="nil"/>
              <w:bottom w:val="single" w:sz="4" w:space="0" w:color="auto"/>
              <w:right w:val="single" w:sz="4" w:space="0" w:color="auto"/>
            </w:tcBorders>
            <w:shd w:val="clear" w:color="auto" w:fill="auto"/>
            <w:vAlign w:val="center"/>
            <w:hideMark/>
          </w:tcPr>
          <w:p w:rsidR="00FE1BF4" w:rsidRPr="00A355D2" w:rsidRDefault="00FE1BF4" w:rsidP="00A355D2">
            <w:pPr>
              <w:jc w:val="center"/>
              <w:rPr>
                <w:sz w:val="20"/>
                <w:szCs w:val="20"/>
              </w:rPr>
            </w:pPr>
            <w:r w:rsidRPr="00A355D2">
              <w:rPr>
                <w:sz w:val="20"/>
                <w:szCs w:val="20"/>
              </w:rPr>
              <w:t>662,16774</w:t>
            </w:r>
          </w:p>
        </w:tc>
      </w:tr>
      <w:tr w:rsidR="00FE1BF4" w:rsidRPr="00A355D2" w:rsidTr="00A355D2">
        <w:trPr>
          <w:trHeight w:val="315"/>
          <w:jc w:val="center"/>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FE1BF4" w:rsidRPr="00A355D2" w:rsidRDefault="00FE1BF4" w:rsidP="00A355D2">
            <w:pPr>
              <w:jc w:val="center"/>
              <w:rPr>
                <w:sz w:val="20"/>
                <w:szCs w:val="20"/>
              </w:rPr>
            </w:pPr>
            <w:r w:rsidRPr="00A355D2">
              <w:rPr>
                <w:sz w:val="20"/>
                <w:szCs w:val="20"/>
              </w:rPr>
              <w:t>2023</w:t>
            </w:r>
          </w:p>
        </w:tc>
        <w:tc>
          <w:tcPr>
            <w:tcW w:w="1272" w:type="dxa"/>
            <w:tcBorders>
              <w:top w:val="nil"/>
              <w:left w:val="nil"/>
              <w:bottom w:val="single" w:sz="4" w:space="0" w:color="auto"/>
              <w:right w:val="single" w:sz="4" w:space="0" w:color="auto"/>
            </w:tcBorders>
            <w:shd w:val="clear" w:color="auto" w:fill="auto"/>
            <w:vAlign w:val="center"/>
            <w:hideMark/>
          </w:tcPr>
          <w:p w:rsidR="00FE1BF4" w:rsidRPr="00A355D2" w:rsidRDefault="00FE1BF4" w:rsidP="00A355D2">
            <w:pPr>
              <w:jc w:val="center"/>
              <w:rPr>
                <w:sz w:val="20"/>
                <w:szCs w:val="20"/>
              </w:rPr>
            </w:pPr>
            <w:r w:rsidRPr="00A355D2">
              <w:rPr>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FE1BF4" w:rsidRPr="00A355D2" w:rsidRDefault="00FE1BF4" w:rsidP="00A355D2">
            <w:pPr>
              <w:jc w:val="center"/>
              <w:rPr>
                <w:sz w:val="20"/>
                <w:szCs w:val="20"/>
              </w:rPr>
            </w:pPr>
            <w:r w:rsidRPr="00A355D2">
              <w:rPr>
                <w:sz w:val="20"/>
                <w:szCs w:val="20"/>
              </w:rPr>
              <w:t xml:space="preserve"> - </w:t>
            </w:r>
          </w:p>
        </w:tc>
        <w:tc>
          <w:tcPr>
            <w:tcW w:w="1382" w:type="dxa"/>
            <w:tcBorders>
              <w:top w:val="nil"/>
              <w:left w:val="nil"/>
              <w:bottom w:val="single" w:sz="4" w:space="0" w:color="auto"/>
              <w:right w:val="single" w:sz="4" w:space="0" w:color="auto"/>
            </w:tcBorders>
            <w:shd w:val="clear" w:color="auto" w:fill="auto"/>
            <w:vAlign w:val="center"/>
            <w:hideMark/>
          </w:tcPr>
          <w:p w:rsidR="00FE1BF4" w:rsidRPr="00A355D2" w:rsidRDefault="00FE1BF4" w:rsidP="00A355D2">
            <w:pPr>
              <w:jc w:val="center"/>
              <w:rPr>
                <w:sz w:val="20"/>
                <w:szCs w:val="20"/>
              </w:rPr>
            </w:pPr>
            <w:r w:rsidRPr="00A355D2">
              <w:rPr>
                <w:sz w:val="20"/>
                <w:szCs w:val="20"/>
              </w:rPr>
              <w:t>-</w:t>
            </w:r>
          </w:p>
        </w:tc>
        <w:tc>
          <w:tcPr>
            <w:tcW w:w="1495" w:type="dxa"/>
            <w:tcBorders>
              <w:top w:val="nil"/>
              <w:left w:val="nil"/>
              <w:bottom w:val="single" w:sz="4" w:space="0" w:color="auto"/>
              <w:right w:val="single" w:sz="4" w:space="0" w:color="auto"/>
            </w:tcBorders>
            <w:shd w:val="clear" w:color="auto" w:fill="auto"/>
            <w:vAlign w:val="center"/>
            <w:hideMark/>
          </w:tcPr>
          <w:p w:rsidR="00FE1BF4" w:rsidRPr="00A355D2" w:rsidRDefault="00FE1BF4" w:rsidP="00A355D2">
            <w:pPr>
              <w:jc w:val="center"/>
              <w:rPr>
                <w:sz w:val="20"/>
                <w:szCs w:val="20"/>
              </w:rPr>
            </w:pPr>
            <w:r w:rsidRPr="00A355D2">
              <w:rPr>
                <w:sz w:val="20"/>
                <w:szCs w:val="20"/>
              </w:rPr>
              <w:t>707,00000</w:t>
            </w:r>
          </w:p>
        </w:tc>
        <w:tc>
          <w:tcPr>
            <w:tcW w:w="1494" w:type="dxa"/>
            <w:tcBorders>
              <w:top w:val="nil"/>
              <w:left w:val="nil"/>
              <w:bottom w:val="single" w:sz="4" w:space="0" w:color="auto"/>
              <w:right w:val="single" w:sz="4" w:space="0" w:color="auto"/>
            </w:tcBorders>
            <w:shd w:val="clear" w:color="auto" w:fill="auto"/>
            <w:vAlign w:val="center"/>
            <w:hideMark/>
          </w:tcPr>
          <w:p w:rsidR="00FE1BF4" w:rsidRPr="00A355D2" w:rsidRDefault="00FE1BF4" w:rsidP="00A355D2">
            <w:pPr>
              <w:jc w:val="center"/>
              <w:rPr>
                <w:sz w:val="20"/>
                <w:szCs w:val="20"/>
              </w:rPr>
            </w:pPr>
            <w:r w:rsidRPr="00A355D2">
              <w:rPr>
                <w:sz w:val="20"/>
                <w:szCs w:val="20"/>
              </w:rPr>
              <w:t>-</w:t>
            </w:r>
          </w:p>
        </w:tc>
        <w:tc>
          <w:tcPr>
            <w:tcW w:w="1554" w:type="dxa"/>
            <w:tcBorders>
              <w:top w:val="nil"/>
              <w:left w:val="nil"/>
              <w:bottom w:val="single" w:sz="4" w:space="0" w:color="auto"/>
              <w:right w:val="single" w:sz="4" w:space="0" w:color="auto"/>
            </w:tcBorders>
            <w:shd w:val="clear" w:color="auto" w:fill="auto"/>
            <w:vAlign w:val="center"/>
            <w:hideMark/>
          </w:tcPr>
          <w:p w:rsidR="00FE1BF4" w:rsidRPr="00A355D2" w:rsidRDefault="00FE1BF4" w:rsidP="00A355D2">
            <w:pPr>
              <w:jc w:val="center"/>
              <w:rPr>
                <w:sz w:val="20"/>
                <w:szCs w:val="20"/>
              </w:rPr>
            </w:pPr>
            <w:r w:rsidRPr="00A355D2">
              <w:rPr>
                <w:sz w:val="20"/>
                <w:szCs w:val="20"/>
              </w:rPr>
              <w:t>707,00000</w:t>
            </w:r>
          </w:p>
        </w:tc>
      </w:tr>
      <w:tr w:rsidR="00FE1BF4" w:rsidRPr="00A355D2" w:rsidTr="00A355D2">
        <w:trPr>
          <w:trHeight w:val="315"/>
          <w:jc w:val="center"/>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FE1BF4" w:rsidRPr="00A355D2" w:rsidRDefault="00FE1BF4" w:rsidP="00A355D2">
            <w:pPr>
              <w:jc w:val="center"/>
              <w:rPr>
                <w:sz w:val="20"/>
                <w:szCs w:val="20"/>
              </w:rPr>
            </w:pPr>
            <w:r w:rsidRPr="00A355D2">
              <w:rPr>
                <w:sz w:val="20"/>
                <w:szCs w:val="20"/>
              </w:rPr>
              <w:t>2024</w:t>
            </w:r>
          </w:p>
        </w:tc>
        <w:tc>
          <w:tcPr>
            <w:tcW w:w="1272" w:type="dxa"/>
            <w:tcBorders>
              <w:top w:val="nil"/>
              <w:left w:val="nil"/>
              <w:bottom w:val="single" w:sz="4" w:space="0" w:color="auto"/>
              <w:right w:val="single" w:sz="4" w:space="0" w:color="auto"/>
            </w:tcBorders>
            <w:shd w:val="clear" w:color="auto" w:fill="auto"/>
            <w:vAlign w:val="center"/>
            <w:hideMark/>
          </w:tcPr>
          <w:p w:rsidR="00FE1BF4" w:rsidRPr="00A355D2" w:rsidRDefault="00FE1BF4" w:rsidP="00A355D2">
            <w:pPr>
              <w:jc w:val="center"/>
              <w:rPr>
                <w:sz w:val="20"/>
                <w:szCs w:val="20"/>
              </w:rPr>
            </w:pPr>
            <w:r w:rsidRPr="00A355D2">
              <w:rPr>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FE1BF4" w:rsidRPr="00A355D2" w:rsidRDefault="00FE1BF4" w:rsidP="00A355D2">
            <w:pPr>
              <w:jc w:val="center"/>
              <w:rPr>
                <w:sz w:val="20"/>
                <w:szCs w:val="20"/>
              </w:rPr>
            </w:pPr>
            <w:r w:rsidRPr="00A355D2">
              <w:rPr>
                <w:sz w:val="20"/>
                <w:szCs w:val="20"/>
              </w:rPr>
              <w:t xml:space="preserve"> - </w:t>
            </w:r>
          </w:p>
        </w:tc>
        <w:tc>
          <w:tcPr>
            <w:tcW w:w="1382" w:type="dxa"/>
            <w:tcBorders>
              <w:top w:val="nil"/>
              <w:left w:val="nil"/>
              <w:bottom w:val="single" w:sz="4" w:space="0" w:color="auto"/>
              <w:right w:val="single" w:sz="4" w:space="0" w:color="auto"/>
            </w:tcBorders>
            <w:shd w:val="clear" w:color="auto" w:fill="auto"/>
            <w:vAlign w:val="center"/>
            <w:hideMark/>
          </w:tcPr>
          <w:p w:rsidR="00FE1BF4" w:rsidRPr="00A355D2" w:rsidRDefault="00FE1BF4" w:rsidP="00A355D2">
            <w:pPr>
              <w:jc w:val="center"/>
              <w:rPr>
                <w:sz w:val="20"/>
                <w:szCs w:val="20"/>
              </w:rPr>
            </w:pPr>
            <w:r w:rsidRPr="00A355D2">
              <w:rPr>
                <w:sz w:val="20"/>
                <w:szCs w:val="20"/>
              </w:rPr>
              <w:t>-</w:t>
            </w:r>
          </w:p>
        </w:tc>
        <w:tc>
          <w:tcPr>
            <w:tcW w:w="1495" w:type="dxa"/>
            <w:tcBorders>
              <w:top w:val="nil"/>
              <w:left w:val="nil"/>
              <w:bottom w:val="single" w:sz="4" w:space="0" w:color="auto"/>
              <w:right w:val="single" w:sz="4" w:space="0" w:color="auto"/>
            </w:tcBorders>
            <w:shd w:val="clear" w:color="auto" w:fill="auto"/>
            <w:vAlign w:val="center"/>
            <w:hideMark/>
          </w:tcPr>
          <w:p w:rsidR="00FE1BF4" w:rsidRPr="00A355D2" w:rsidRDefault="00FE1BF4" w:rsidP="00A355D2">
            <w:pPr>
              <w:jc w:val="center"/>
              <w:rPr>
                <w:sz w:val="20"/>
                <w:szCs w:val="20"/>
              </w:rPr>
            </w:pPr>
            <w:r w:rsidRPr="00A355D2">
              <w:rPr>
                <w:sz w:val="20"/>
                <w:szCs w:val="20"/>
              </w:rPr>
              <w:t>834,76992</w:t>
            </w:r>
          </w:p>
        </w:tc>
        <w:tc>
          <w:tcPr>
            <w:tcW w:w="1494" w:type="dxa"/>
            <w:tcBorders>
              <w:top w:val="nil"/>
              <w:left w:val="nil"/>
              <w:bottom w:val="single" w:sz="4" w:space="0" w:color="auto"/>
              <w:right w:val="single" w:sz="4" w:space="0" w:color="auto"/>
            </w:tcBorders>
            <w:shd w:val="clear" w:color="auto" w:fill="auto"/>
            <w:vAlign w:val="center"/>
            <w:hideMark/>
          </w:tcPr>
          <w:p w:rsidR="00FE1BF4" w:rsidRPr="00A355D2" w:rsidRDefault="00FE1BF4" w:rsidP="00A355D2">
            <w:pPr>
              <w:jc w:val="center"/>
              <w:rPr>
                <w:sz w:val="20"/>
                <w:szCs w:val="20"/>
              </w:rPr>
            </w:pPr>
            <w:r w:rsidRPr="00A355D2">
              <w:rPr>
                <w:sz w:val="20"/>
                <w:szCs w:val="20"/>
              </w:rPr>
              <w:t>-</w:t>
            </w:r>
          </w:p>
        </w:tc>
        <w:tc>
          <w:tcPr>
            <w:tcW w:w="1554" w:type="dxa"/>
            <w:tcBorders>
              <w:top w:val="nil"/>
              <w:left w:val="nil"/>
              <w:bottom w:val="single" w:sz="4" w:space="0" w:color="auto"/>
              <w:right w:val="single" w:sz="4" w:space="0" w:color="auto"/>
            </w:tcBorders>
            <w:shd w:val="clear" w:color="auto" w:fill="auto"/>
            <w:vAlign w:val="center"/>
            <w:hideMark/>
          </w:tcPr>
          <w:p w:rsidR="00FE1BF4" w:rsidRPr="00A355D2" w:rsidRDefault="00FE1BF4" w:rsidP="00A355D2">
            <w:pPr>
              <w:jc w:val="center"/>
              <w:rPr>
                <w:sz w:val="20"/>
                <w:szCs w:val="20"/>
              </w:rPr>
            </w:pPr>
            <w:r w:rsidRPr="00A355D2">
              <w:rPr>
                <w:sz w:val="20"/>
                <w:szCs w:val="20"/>
              </w:rPr>
              <w:t>834,76992</w:t>
            </w:r>
          </w:p>
        </w:tc>
      </w:tr>
      <w:tr w:rsidR="00FE1BF4" w:rsidRPr="00A355D2" w:rsidTr="00A355D2">
        <w:trPr>
          <w:trHeight w:val="315"/>
          <w:jc w:val="center"/>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FE1BF4" w:rsidRPr="00A355D2" w:rsidRDefault="00FE1BF4" w:rsidP="00A355D2">
            <w:pPr>
              <w:jc w:val="center"/>
              <w:rPr>
                <w:sz w:val="20"/>
                <w:szCs w:val="20"/>
              </w:rPr>
            </w:pPr>
            <w:r w:rsidRPr="00A355D2">
              <w:rPr>
                <w:sz w:val="20"/>
                <w:szCs w:val="20"/>
              </w:rPr>
              <w:t>2025</w:t>
            </w:r>
          </w:p>
        </w:tc>
        <w:tc>
          <w:tcPr>
            <w:tcW w:w="1272" w:type="dxa"/>
            <w:tcBorders>
              <w:top w:val="nil"/>
              <w:left w:val="nil"/>
              <w:bottom w:val="single" w:sz="4" w:space="0" w:color="auto"/>
              <w:right w:val="single" w:sz="4" w:space="0" w:color="auto"/>
            </w:tcBorders>
            <w:shd w:val="clear" w:color="auto" w:fill="auto"/>
            <w:vAlign w:val="center"/>
            <w:hideMark/>
          </w:tcPr>
          <w:p w:rsidR="00FE1BF4" w:rsidRPr="00A355D2" w:rsidRDefault="00FE1BF4" w:rsidP="00A355D2">
            <w:pPr>
              <w:jc w:val="center"/>
              <w:rPr>
                <w:sz w:val="20"/>
                <w:szCs w:val="20"/>
              </w:rPr>
            </w:pPr>
            <w:r w:rsidRPr="00A355D2">
              <w:rPr>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FE1BF4" w:rsidRPr="00A355D2" w:rsidRDefault="00FE1BF4" w:rsidP="00A355D2">
            <w:pPr>
              <w:jc w:val="center"/>
              <w:rPr>
                <w:sz w:val="20"/>
                <w:szCs w:val="20"/>
              </w:rPr>
            </w:pPr>
            <w:r w:rsidRPr="00A355D2">
              <w:rPr>
                <w:sz w:val="20"/>
                <w:szCs w:val="20"/>
              </w:rPr>
              <w:t>-</w:t>
            </w:r>
          </w:p>
        </w:tc>
        <w:tc>
          <w:tcPr>
            <w:tcW w:w="1382" w:type="dxa"/>
            <w:tcBorders>
              <w:top w:val="nil"/>
              <w:left w:val="nil"/>
              <w:bottom w:val="single" w:sz="4" w:space="0" w:color="auto"/>
              <w:right w:val="single" w:sz="4" w:space="0" w:color="auto"/>
            </w:tcBorders>
            <w:shd w:val="clear" w:color="auto" w:fill="auto"/>
            <w:vAlign w:val="center"/>
            <w:hideMark/>
          </w:tcPr>
          <w:p w:rsidR="00FE1BF4" w:rsidRPr="00A355D2" w:rsidRDefault="00FE1BF4" w:rsidP="00A355D2">
            <w:pPr>
              <w:jc w:val="center"/>
              <w:rPr>
                <w:sz w:val="20"/>
                <w:szCs w:val="20"/>
              </w:rPr>
            </w:pPr>
            <w:r w:rsidRPr="00A355D2">
              <w:rPr>
                <w:sz w:val="20"/>
                <w:szCs w:val="20"/>
              </w:rPr>
              <w:t>-</w:t>
            </w:r>
          </w:p>
        </w:tc>
        <w:tc>
          <w:tcPr>
            <w:tcW w:w="1495" w:type="dxa"/>
            <w:tcBorders>
              <w:top w:val="nil"/>
              <w:left w:val="nil"/>
              <w:bottom w:val="single" w:sz="4" w:space="0" w:color="auto"/>
              <w:right w:val="single" w:sz="4" w:space="0" w:color="auto"/>
            </w:tcBorders>
            <w:shd w:val="clear" w:color="auto" w:fill="auto"/>
            <w:vAlign w:val="center"/>
            <w:hideMark/>
          </w:tcPr>
          <w:p w:rsidR="00FE1BF4" w:rsidRPr="00A355D2" w:rsidRDefault="00FE1BF4" w:rsidP="00A355D2">
            <w:pPr>
              <w:jc w:val="center"/>
              <w:rPr>
                <w:sz w:val="20"/>
                <w:szCs w:val="20"/>
              </w:rPr>
            </w:pPr>
            <w:r w:rsidRPr="00A355D2">
              <w:rPr>
                <w:sz w:val="20"/>
                <w:szCs w:val="20"/>
              </w:rPr>
              <w:t>478,00000</w:t>
            </w:r>
          </w:p>
        </w:tc>
        <w:tc>
          <w:tcPr>
            <w:tcW w:w="1494" w:type="dxa"/>
            <w:tcBorders>
              <w:top w:val="nil"/>
              <w:left w:val="nil"/>
              <w:bottom w:val="single" w:sz="4" w:space="0" w:color="auto"/>
              <w:right w:val="single" w:sz="4" w:space="0" w:color="auto"/>
            </w:tcBorders>
            <w:shd w:val="clear" w:color="auto" w:fill="auto"/>
            <w:vAlign w:val="center"/>
            <w:hideMark/>
          </w:tcPr>
          <w:p w:rsidR="00FE1BF4" w:rsidRPr="00A355D2" w:rsidRDefault="00FE1BF4" w:rsidP="00A355D2">
            <w:pPr>
              <w:jc w:val="center"/>
              <w:rPr>
                <w:sz w:val="20"/>
                <w:szCs w:val="20"/>
              </w:rPr>
            </w:pPr>
            <w:r w:rsidRPr="00A355D2">
              <w:rPr>
                <w:sz w:val="20"/>
                <w:szCs w:val="20"/>
              </w:rPr>
              <w:t>-</w:t>
            </w:r>
          </w:p>
        </w:tc>
        <w:tc>
          <w:tcPr>
            <w:tcW w:w="1554" w:type="dxa"/>
            <w:tcBorders>
              <w:top w:val="nil"/>
              <w:left w:val="nil"/>
              <w:bottom w:val="single" w:sz="4" w:space="0" w:color="auto"/>
              <w:right w:val="single" w:sz="4" w:space="0" w:color="auto"/>
            </w:tcBorders>
            <w:shd w:val="clear" w:color="auto" w:fill="auto"/>
            <w:vAlign w:val="center"/>
            <w:hideMark/>
          </w:tcPr>
          <w:p w:rsidR="00FE1BF4" w:rsidRPr="00A355D2" w:rsidRDefault="00FE1BF4" w:rsidP="00A355D2">
            <w:pPr>
              <w:jc w:val="center"/>
              <w:rPr>
                <w:sz w:val="20"/>
                <w:szCs w:val="20"/>
              </w:rPr>
            </w:pPr>
            <w:r w:rsidRPr="00A355D2">
              <w:rPr>
                <w:sz w:val="20"/>
                <w:szCs w:val="20"/>
              </w:rPr>
              <w:t>478,00000</w:t>
            </w:r>
          </w:p>
        </w:tc>
      </w:tr>
      <w:tr w:rsidR="00FE1BF4" w:rsidRPr="00A355D2" w:rsidTr="00A355D2">
        <w:trPr>
          <w:trHeight w:val="315"/>
          <w:jc w:val="center"/>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FE1BF4" w:rsidRPr="00A355D2" w:rsidRDefault="00FE1BF4" w:rsidP="00A355D2">
            <w:pPr>
              <w:jc w:val="center"/>
              <w:rPr>
                <w:sz w:val="20"/>
                <w:szCs w:val="20"/>
              </w:rPr>
            </w:pPr>
            <w:r w:rsidRPr="00A355D2">
              <w:rPr>
                <w:sz w:val="20"/>
                <w:szCs w:val="20"/>
              </w:rPr>
              <w:t>2026</w:t>
            </w:r>
          </w:p>
        </w:tc>
        <w:tc>
          <w:tcPr>
            <w:tcW w:w="1272" w:type="dxa"/>
            <w:tcBorders>
              <w:top w:val="nil"/>
              <w:left w:val="nil"/>
              <w:bottom w:val="single" w:sz="4" w:space="0" w:color="auto"/>
              <w:right w:val="single" w:sz="4" w:space="0" w:color="auto"/>
            </w:tcBorders>
            <w:shd w:val="clear" w:color="auto" w:fill="auto"/>
            <w:vAlign w:val="center"/>
            <w:hideMark/>
          </w:tcPr>
          <w:p w:rsidR="00FE1BF4" w:rsidRPr="00A355D2" w:rsidRDefault="00FE1BF4" w:rsidP="00A355D2">
            <w:pPr>
              <w:jc w:val="center"/>
              <w:rPr>
                <w:sz w:val="20"/>
                <w:szCs w:val="20"/>
              </w:rPr>
            </w:pPr>
            <w:r w:rsidRPr="00A355D2">
              <w:rPr>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FE1BF4" w:rsidRPr="00A355D2" w:rsidRDefault="00FE1BF4" w:rsidP="00A355D2">
            <w:pPr>
              <w:jc w:val="center"/>
              <w:rPr>
                <w:sz w:val="20"/>
                <w:szCs w:val="20"/>
              </w:rPr>
            </w:pPr>
            <w:r w:rsidRPr="00A355D2">
              <w:rPr>
                <w:sz w:val="20"/>
                <w:szCs w:val="20"/>
              </w:rPr>
              <w:t>-</w:t>
            </w:r>
          </w:p>
        </w:tc>
        <w:tc>
          <w:tcPr>
            <w:tcW w:w="1382" w:type="dxa"/>
            <w:tcBorders>
              <w:top w:val="nil"/>
              <w:left w:val="nil"/>
              <w:bottom w:val="single" w:sz="4" w:space="0" w:color="auto"/>
              <w:right w:val="single" w:sz="4" w:space="0" w:color="auto"/>
            </w:tcBorders>
            <w:shd w:val="clear" w:color="auto" w:fill="auto"/>
            <w:vAlign w:val="center"/>
            <w:hideMark/>
          </w:tcPr>
          <w:p w:rsidR="00FE1BF4" w:rsidRPr="00A355D2" w:rsidRDefault="00FE1BF4" w:rsidP="00A355D2">
            <w:pPr>
              <w:jc w:val="center"/>
              <w:rPr>
                <w:sz w:val="20"/>
                <w:szCs w:val="20"/>
              </w:rPr>
            </w:pPr>
            <w:r w:rsidRPr="00A355D2">
              <w:rPr>
                <w:sz w:val="20"/>
                <w:szCs w:val="20"/>
              </w:rPr>
              <w:t>-</w:t>
            </w:r>
          </w:p>
        </w:tc>
        <w:tc>
          <w:tcPr>
            <w:tcW w:w="1495" w:type="dxa"/>
            <w:tcBorders>
              <w:top w:val="nil"/>
              <w:left w:val="nil"/>
              <w:bottom w:val="single" w:sz="4" w:space="0" w:color="auto"/>
              <w:right w:val="single" w:sz="4" w:space="0" w:color="auto"/>
            </w:tcBorders>
            <w:shd w:val="clear" w:color="auto" w:fill="auto"/>
            <w:vAlign w:val="center"/>
            <w:hideMark/>
          </w:tcPr>
          <w:p w:rsidR="00FE1BF4" w:rsidRPr="00A355D2" w:rsidRDefault="00FE1BF4" w:rsidP="00A355D2">
            <w:pPr>
              <w:jc w:val="center"/>
              <w:rPr>
                <w:sz w:val="20"/>
                <w:szCs w:val="20"/>
              </w:rPr>
            </w:pPr>
            <w:r w:rsidRPr="00A355D2">
              <w:rPr>
                <w:sz w:val="20"/>
                <w:szCs w:val="20"/>
              </w:rPr>
              <w:t>478,00000</w:t>
            </w:r>
          </w:p>
        </w:tc>
        <w:tc>
          <w:tcPr>
            <w:tcW w:w="1494" w:type="dxa"/>
            <w:tcBorders>
              <w:top w:val="nil"/>
              <w:left w:val="nil"/>
              <w:bottom w:val="single" w:sz="4" w:space="0" w:color="auto"/>
              <w:right w:val="single" w:sz="4" w:space="0" w:color="auto"/>
            </w:tcBorders>
            <w:shd w:val="clear" w:color="auto" w:fill="auto"/>
            <w:vAlign w:val="center"/>
            <w:hideMark/>
          </w:tcPr>
          <w:p w:rsidR="00FE1BF4" w:rsidRPr="00A355D2" w:rsidRDefault="00FE1BF4" w:rsidP="00A355D2">
            <w:pPr>
              <w:jc w:val="center"/>
              <w:rPr>
                <w:sz w:val="20"/>
                <w:szCs w:val="20"/>
              </w:rPr>
            </w:pPr>
            <w:r w:rsidRPr="00A355D2">
              <w:rPr>
                <w:sz w:val="20"/>
                <w:szCs w:val="20"/>
              </w:rPr>
              <w:t>-</w:t>
            </w:r>
          </w:p>
        </w:tc>
        <w:tc>
          <w:tcPr>
            <w:tcW w:w="1554" w:type="dxa"/>
            <w:tcBorders>
              <w:top w:val="nil"/>
              <w:left w:val="nil"/>
              <w:bottom w:val="single" w:sz="4" w:space="0" w:color="auto"/>
              <w:right w:val="single" w:sz="4" w:space="0" w:color="auto"/>
            </w:tcBorders>
            <w:shd w:val="clear" w:color="auto" w:fill="auto"/>
            <w:vAlign w:val="center"/>
            <w:hideMark/>
          </w:tcPr>
          <w:p w:rsidR="00FE1BF4" w:rsidRPr="00A355D2" w:rsidRDefault="00FE1BF4" w:rsidP="00A355D2">
            <w:pPr>
              <w:jc w:val="center"/>
              <w:rPr>
                <w:sz w:val="20"/>
                <w:szCs w:val="20"/>
              </w:rPr>
            </w:pPr>
            <w:r w:rsidRPr="00A355D2">
              <w:rPr>
                <w:sz w:val="20"/>
                <w:szCs w:val="20"/>
              </w:rPr>
              <w:t>478,00000</w:t>
            </w:r>
          </w:p>
        </w:tc>
      </w:tr>
      <w:tr w:rsidR="00FE1BF4" w:rsidRPr="00A355D2" w:rsidTr="00A355D2">
        <w:trPr>
          <w:trHeight w:val="315"/>
          <w:jc w:val="center"/>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FE1BF4" w:rsidRPr="00A355D2" w:rsidRDefault="00FE1BF4" w:rsidP="00A355D2">
            <w:pPr>
              <w:rPr>
                <w:sz w:val="20"/>
                <w:szCs w:val="20"/>
              </w:rPr>
            </w:pPr>
            <w:r w:rsidRPr="00A355D2">
              <w:rPr>
                <w:sz w:val="20"/>
                <w:szCs w:val="20"/>
              </w:rPr>
              <w:t> </w:t>
            </w:r>
          </w:p>
        </w:tc>
        <w:tc>
          <w:tcPr>
            <w:tcW w:w="1272" w:type="dxa"/>
            <w:tcBorders>
              <w:top w:val="nil"/>
              <w:left w:val="nil"/>
              <w:bottom w:val="single" w:sz="4" w:space="0" w:color="auto"/>
              <w:right w:val="single" w:sz="4" w:space="0" w:color="auto"/>
            </w:tcBorders>
            <w:shd w:val="clear" w:color="auto" w:fill="auto"/>
            <w:vAlign w:val="center"/>
            <w:hideMark/>
          </w:tcPr>
          <w:p w:rsidR="00FE1BF4" w:rsidRPr="00A355D2" w:rsidRDefault="00FE1BF4" w:rsidP="00A355D2">
            <w:pPr>
              <w:jc w:val="center"/>
              <w:rPr>
                <w:sz w:val="20"/>
                <w:szCs w:val="20"/>
              </w:rPr>
            </w:pPr>
            <w:r w:rsidRPr="00A355D2">
              <w:rPr>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FE1BF4" w:rsidRPr="00A355D2" w:rsidRDefault="00FE1BF4" w:rsidP="00A355D2">
            <w:pPr>
              <w:jc w:val="center"/>
              <w:rPr>
                <w:sz w:val="20"/>
                <w:szCs w:val="20"/>
              </w:rPr>
            </w:pPr>
            <w:r w:rsidRPr="00A355D2">
              <w:rPr>
                <w:sz w:val="20"/>
                <w:szCs w:val="20"/>
              </w:rPr>
              <w:t xml:space="preserve"> - </w:t>
            </w:r>
          </w:p>
        </w:tc>
        <w:tc>
          <w:tcPr>
            <w:tcW w:w="1382" w:type="dxa"/>
            <w:tcBorders>
              <w:top w:val="nil"/>
              <w:left w:val="nil"/>
              <w:bottom w:val="single" w:sz="4" w:space="0" w:color="auto"/>
              <w:right w:val="single" w:sz="4" w:space="0" w:color="auto"/>
            </w:tcBorders>
            <w:shd w:val="clear" w:color="auto" w:fill="auto"/>
            <w:vAlign w:val="center"/>
            <w:hideMark/>
          </w:tcPr>
          <w:p w:rsidR="00FE1BF4" w:rsidRPr="00A355D2" w:rsidRDefault="00FE1BF4" w:rsidP="00A355D2">
            <w:pPr>
              <w:jc w:val="center"/>
              <w:rPr>
                <w:sz w:val="20"/>
                <w:szCs w:val="20"/>
              </w:rPr>
            </w:pPr>
            <w:r w:rsidRPr="00A355D2">
              <w:rPr>
                <w:sz w:val="20"/>
                <w:szCs w:val="20"/>
              </w:rPr>
              <w:t>-</w:t>
            </w:r>
          </w:p>
        </w:tc>
        <w:tc>
          <w:tcPr>
            <w:tcW w:w="1495" w:type="dxa"/>
            <w:tcBorders>
              <w:top w:val="nil"/>
              <w:left w:val="nil"/>
              <w:bottom w:val="single" w:sz="4" w:space="0" w:color="auto"/>
              <w:right w:val="single" w:sz="4" w:space="0" w:color="auto"/>
            </w:tcBorders>
            <w:shd w:val="clear" w:color="auto" w:fill="auto"/>
            <w:vAlign w:val="center"/>
            <w:hideMark/>
          </w:tcPr>
          <w:p w:rsidR="00FE1BF4" w:rsidRPr="00A355D2" w:rsidRDefault="00FE1BF4" w:rsidP="00A355D2">
            <w:pPr>
              <w:jc w:val="center"/>
              <w:rPr>
                <w:sz w:val="20"/>
                <w:szCs w:val="20"/>
              </w:rPr>
            </w:pPr>
            <w:r w:rsidRPr="00A355D2">
              <w:rPr>
                <w:sz w:val="20"/>
                <w:szCs w:val="20"/>
              </w:rPr>
              <w:t>3159,93766</w:t>
            </w:r>
          </w:p>
        </w:tc>
        <w:tc>
          <w:tcPr>
            <w:tcW w:w="1494" w:type="dxa"/>
            <w:tcBorders>
              <w:top w:val="nil"/>
              <w:left w:val="nil"/>
              <w:bottom w:val="single" w:sz="4" w:space="0" w:color="auto"/>
              <w:right w:val="single" w:sz="4" w:space="0" w:color="auto"/>
            </w:tcBorders>
            <w:shd w:val="clear" w:color="auto" w:fill="auto"/>
            <w:vAlign w:val="center"/>
            <w:hideMark/>
          </w:tcPr>
          <w:p w:rsidR="00FE1BF4" w:rsidRPr="00A355D2" w:rsidRDefault="00FE1BF4" w:rsidP="00A355D2">
            <w:pPr>
              <w:jc w:val="center"/>
              <w:rPr>
                <w:sz w:val="20"/>
                <w:szCs w:val="20"/>
              </w:rPr>
            </w:pPr>
            <w:r w:rsidRPr="00A355D2">
              <w:rPr>
                <w:sz w:val="20"/>
                <w:szCs w:val="20"/>
              </w:rPr>
              <w:t>-</w:t>
            </w:r>
          </w:p>
        </w:tc>
        <w:tc>
          <w:tcPr>
            <w:tcW w:w="1554" w:type="dxa"/>
            <w:tcBorders>
              <w:top w:val="nil"/>
              <w:left w:val="nil"/>
              <w:bottom w:val="single" w:sz="4" w:space="0" w:color="auto"/>
              <w:right w:val="single" w:sz="4" w:space="0" w:color="auto"/>
            </w:tcBorders>
            <w:shd w:val="clear" w:color="auto" w:fill="auto"/>
            <w:vAlign w:val="center"/>
            <w:hideMark/>
          </w:tcPr>
          <w:p w:rsidR="00FE1BF4" w:rsidRPr="00A355D2" w:rsidRDefault="00FE1BF4" w:rsidP="00A355D2">
            <w:pPr>
              <w:jc w:val="center"/>
              <w:rPr>
                <w:sz w:val="20"/>
                <w:szCs w:val="20"/>
              </w:rPr>
            </w:pPr>
            <w:r w:rsidRPr="00A355D2">
              <w:rPr>
                <w:sz w:val="20"/>
                <w:szCs w:val="20"/>
              </w:rPr>
              <w:t>3159,93766</w:t>
            </w:r>
          </w:p>
        </w:tc>
      </w:tr>
    </w:tbl>
    <w:p w:rsidR="00FE1BF4" w:rsidRPr="00A355D2" w:rsidRDefault="00FE1BF4" w:rsidP="00FE1BF4">
      <w:pPr>
        <w:ind w:firstLine="709"/>
        <w:jc w:val="both"/>
        <w:rPr>
          <w:sz w:val="20"/>
          <w:szCs w:val="20"/>
        </w:rPr>
      </w:pPr>
      <w:r w:rsidRPr="00A355D2">
        <w:rPr>
          <w:sz w:val="20"/>
          <w:szCs w:val="20"/>
        </w:rPr>
        <w:t xml:space="preserve">                                                                                                           »</w:t>
      </w:r>
    </w:p>
    <w:p w:rsidR="00FE1BF4" w:rsidRPr="00A355D2" w:rsidRDefault="00FE1BF4" w:rsidP="00FE1BF4">
      <w:pPr>
        <w:ind w:firstLine="709"/>
        <w:jc w:val="both"/>
        <w:rPr>
          <w:sz w:val="20"/>
          <w:szCs w:val="20"/>
        </w:rPr>
      </w:pPr>
      <w:r w:rsidRPr="00A355D2">
        <w:rPr>
          <w:sz w:val="20"/>
          <w:szCs w:val="20"/>
        </w:rPr>
        <w:t>1.3. Изложить таблицу «Мероприятия муниципальной программы» в следующей редакции</w:t>
      </w:r>
      <w:proofErr w:type="gramStart"/>
      <w:r w:rsidRPr="00A355D2">
        <w:rPr>
          <w:sz w:val="20"/>
          <w:szCs w:val="20"/>
        </w:rPr>
        <w:t>: «</w:t>
      </w:r>
      <w:proofErr w:type="gramEnd"/>
    </w:p>
    <w:p w:rsidR="00FE1BF4" w:rsidRPr="00A355D2" w:rsidRDefault="00FE1BF4" w:rsidP="00FE1BF4">
      <w:pPr>
        <w:rPr>
          <w:sz w:val="20"/>
          <w:szCs w:val="20"/>
        </w:rPr>
      </w:pPr>
    </w:p>
    <w:p w:rsidR="00FE1BF4" w:rsidRPr="00A355D2" w:rsidRDefault="00FE1BF4" w:rsidP="00FE1BF4">
      <w:pPr>
        <w:rPr>
          <w:sz w:val="20"/>
          <w:szCs w:val="20"/>
        </w:rPr>
      </w:pPr>
    </w:p>
    <w:p w:rsidR="00FE1BF4" w:rsidRPr="00A355D2" w:rsidRDefault="00FE1BF4" w:rsidP="00FE1BF4">
      <w:pPr>
        <w:rPr>
          <w:sz w:val="20"/>
          <w:szCs w:val="20"/>
        </w:rPr>
      </w:pPr>
    </w:p>
    <w:p w:rsidR="00FE1BF4" w:rsidRPr="00A355D2" w:rsidRDefault="00FE1BF4" w:rsidP="00FE1BF4">
      <w:pPr>
        <w:rPr>
          <w:sz w:val="20"/>
          <w:szCs w:val="20"/>
        </w:rPr>
      </w:pPr>
    </w:p>
    <w:p w:rsidR="00FE1BF4" w:rsidRPr="00A355D2" w:rsidRDefault="00FE1BF4" w:rsidP="00FE1BF4">
      <w:pPr>
        <w:rPr>
          <w:sz w:val="20"/>
          <w:szCs w:val="20"/>
        </w:rPr>
      </w:pPr>
    </w:p>
    <w:p w:rsidR="00FE1BF4" w:rsidRPr="00A355D2" w:rsidRDefault="00FE1BF4" w:rsidP="00FE1BF4">
      <w:pPr>
        <w:rPr>
          <w:sz w:val="20"/>
          <w:szCs w:val="20"/>
        </w:rPr>
      </w:pPr>
    </w:p>
    <w:p w:rsidR="00FE1BF4" w:rsidRPr="00A355D2" w:rsidRDefault="00FE1BF4" w:rsidP="00FE1BF4">
      <w:pPr>
        <w:rPr>
          <w:sz w:val="20"/>
          <w:szCs w:val="20"/>
        </w:rPr>
        <w:sectPr w:rsidR="00FE1BF4" w:rsidRPr="00A355D2">
          <w:pgSz w:w="11906" w:h="16838"/>
          <w:pgMar w:top="567" w:right="851" w:bottom="567" w:left="1701" w:header="709" w:footer="709" w:gutter="0"/>
          <w:cols w:space="720"/>
        </w:sectPr>
      </w:pPr>
    </w:p>
    <w:tbl>
      <w:tblPr>
        <w:tblW w:w="14800" w:type="dxa"/>
        <w:jc w:val="center"/>
        <w:tblInd w:w="93" w:type="dxa"/>
        <w:tblLook w:val="04A0"/>
      </w:tblPr>
      <w:tblGrid>
        <w:gridCol w:w="580"/>
        <w:gridCol w:w="2400"/>
        <w:gridCol w:w="1760"/>
        <w:gridCol w:w="820"/>
        <w:gridCol w:w="1464"/>
        <w:gridCol w:w="1240"/>
        <w:gridCol w:w="1220"/>
        <w:gridCol w:w="1416"/>
        <w:gridCol w:w="1220"/>
        <w:gridCol w:w="1320"/>
        <w:gridCol w:w="1360"/>
      </w:tblGrid>
      <w:tr w:rsidR="00FE1BF4" w:rsidRPr="00A355D2" w:rsidTr="00A355D2">
        <w:trPr>
          <w:trHeight w:val="315"/>
          <w:jc w:val="center"/>
        </w:trPr>
        <w:tc>
          <w:tcPr>
            <w:tcW w:w="13440" w:type="dxa"/>
            <w:gridSpan w:val="10"/>
            <w:tcBorders>
              <w:top w:val="nil"/>
              <w:left w:val="nil"/>
              <w:bottom w:val="single" w:sz="4" w:space="0" w:color="auto"/>
              <w:right w:val="nil"/>
            </w:tcBorders>
            <w:shd w:val="clear" w:color="auto" w:fill="auto"/>
            <w:noWrap/>
            <w:vAlign w:val="bottom"/>
            <w:hideMark/>
          </w:tcPr>
          <w:p w:rsidR="00FE1BF4" w:rsidRPr="00A355D2" w:rsidRDefault="00FE1BF4" w:rsidP="00A355D2">
            <w:pPr>
              <w:jc w:val="center"/>
              <w:rPr>
                <w:b/>
                <w:bCs/>
                <w:sz w:val="20"/>
                <w:szCs w:val="20"/>
              </w:rPr>
            </w:pPr>
            <w:r w:rsidRPr="00A355D2">
              <w:rPr>
                <w:b/>
                <w:bCs/>
                <w:sz w:val="20"/>
                <w:szCs w:val="20"/>
              </w:rPr>
              <w:lastRenderedPageBreak/>
              <w:t>Мероприятия муниципальной программы</w:t>
            </w:r>
          </w:p>
        </w:tc>
        <w:tc>
          <w:tcPr>
            <w:tcW w:w="1360" w:type="dxa"/>
            <w:tcBorders>
              <w:top w:val="nil"/>
              <w:left w:val="nil"/>
              <w:bottom w:val="nil"/>
              <w:right w:val="nil"/>
            </w:tcBorders>
            <w:shd w:val="clear" w:color="auto" w:fill="auto"/>
            <w:noWrap/>
            <w:vAlign w:val="bottom"/>
            <w:hideMark/>
          </w:tcPr>
          <w:p w:rsidR="00FE1BF4" w:rsidRPr="00A355D2" w:rsidRDefault="00FE1BF4" w:rsidP="00A355D2">
            <w:pPr>
              <w:rPr>
                <w:sz w:val="20"/>
                <w:szCs w:val="20"/>
              </w:rPr>
            </w:pPr>
          </w:p>
        </w:tc>
      </w:tr>
      <w:tr w:rsidR="00FE1BF4" w:rsidRPr="00A355D2" w:rsidTr="00A355D2">
        <w:trPr>
          <w:trHeight w:val="1500"/>
          <w:jc w:val="center"/>
        </w:trPr>
        <w:tc>
          <w:tcPr>
            <w:tcW w:w="5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E1BF4" w:rsidRPr="00A355D2" w:rsidRDefault="00FE1BF4" w:rsidP="00A355D2">
            <w:pPr>
              <w:jc w:val="center"/>
              <w:rPr>
                <w:sz w:val="20"/>
                <w:szCs w:val="20"/>
              </w:rPr>
            </w:pPr>
            <w:r w:rsidRPr="00A355D2">
              <w:rPr>
                <w:sz w:val="20"/>
                <w:szCs w:val="20"/>
              </w:rPr>
              <w:t xml:space="preserve">№ </w:t>
            </w:r>
            <w:proofErr w:type="spellStart"/>
            <w:proofErr w:type="gramStart"/>
            <w:r w:rsidRPr="00A355D2">
              <w:rPr>
                <w:sz w:val="20"/>
                <w:szCs w:val="20"/>
              </w:rPr>
              <w:t>п</w:t>
            </w:r>
            <w:proofErr w:type="spellEnd"/>
            <w:proofErr w:type="gramEnd"/>
            <w:r w:rsidRPr="00A355D2">
              <w:rPr>
                <w:sz w:val="20"/>
                <w:szCs w:val="20"/>
              </w:rPr>
              <w:t>/</w:t>
            </w:r>
            <w:proofErr w:type="spellStart"/>
            <w:r w:rsidRPr="00A355D2">
              <w:rPr>
                <w:sz w:val="20"/>
                <w:szCs w:val="20"/>
              </w:rPr>
              <w:t>п</w:t>
            </w:r>
            <w:proofErr w:type="spellEnd"/>
          </w:p>
        </w:tc>
        <w:tc>
          <w:tcPr>
            <w:tcW w:w="24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1BF4" w:rsidRPr="00A355D2" w:rsidRDefault="00FE1BF4" w:rsidP="00A355D2">
            <w:pPr>
              <w:jc w:val="center"/>
              <w:rPr>
                <w:sz w:val="20"/>
                <w:szCs w:val="20"/>
              </w:rPr>
            </w:pPr>
            <w:r w:rsidRPr="00A355D2">
              <w:rPr>
                <w:sz w:val="20"/>
                <w:szCs w:val="20"/>
              </w:rPr>
              <w:t>Наименование мероприятия</w:t>
            </w:r>
          </w:p>
        </w:tc>
        <w:tc>
          <w:tcPr>
            <w:tcW w:w="17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1BF4" w:rsidRPr="00A355D2" w:rsidRDefault="00FE1BF4" w:rsidP="00A355D2">
            <w:pPr>
              <w:jc w:val="center"/>
              <w:rPr>
                <w:sz w:val="20"/>
                <w:szCs w:val="20"/>
              </w:rPr>
            </w:pPr>
            <w:r w:rsidRPr="00A355D2">
              <w:rPr>
                <w:sz w:val="20"/>
                <w:szCs w:val="20"/>
              </w:rPr>
              <w:t>Исполнитель</w:t>
            </w:r>
          </w:p>
        </w:tc>
        <w:tc>
          <w:tcPr>
            <w:tcW w:w="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1BF4" w:rsidRPr="00A355D2" w:rsidRDefault="00FE1BF4" w:rsidP="00A355D2">
            <w:pPr>
              <w:jc w:val="center"/>
              <w:rPr>
                <w:sz w:val="20"/>
                <w:szCs w:val="20"/>
              </w:rPr>
            </w:pPr>
            <w:r w:rsidRPr="00A355D2">
              <w:rPr>
                <w:sz w:val="20"/>
                <w:szCs w:val="20"/>
              </w:rPr>
              <w:t>Срок реали</w:t>
            </w:r>
            <w:r w:rsidRPr="00A355D2">
              <w:rPr>
                <w:sz w:val="20"/>
                <w:szCs w:val="20"/>
              </w:rPr>
              <w:softHyphen/>
              <w:t>зации</w:t>
            </w:r>
          </w:p>
        </w:tc>
        <w:tc>
          <w:tcPr>
            <w:tcW w:w="14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1BF4" w:rsidRPr="00A355D2" w:rsidRDefault="00FE1BF4" w:rsidP="00A355D2">
            <w:pPr>
              <w:jc w:val="center"/>
              <w:rPr>
                <w:sz w:val="20"/>
                <w:szCs w:val="20"/>
              </w:rPr>
            </w:pPr>
            <w:r w:rsidRPr="00A355D2">
              <w:rPr>
                <w:sz w:val="20"/>
                <w:szCs w:val="20"/>
              </w:rPr>
              <w:t xml:space="preserve">Целевой показатель (номер целевого показателя из паспорта </w:t>
            </w:r>
            <w:proofErr w:type="spellStart"/>
            <w:proofErr w:type="gramStart"/>
            <w:r w:rsidRPr="00A355D2">
              <w:rPr>
                <w:sz w:val="20"/>
                <w:szCs w:val="20"/>
              </w:rPr>
              <w:t>государствен-ной</w:t>
            </w:r>
            <w:proofErr w:type="spellEnd"/>
            <w:proofErr w:type="gramEnd"/>
            <w:r w:rsidRPr="00A355D2">
              <w:rPr>
                <w:sz w:val="20"/>
                <w:szCs w:val="20"/>
              </w:rPr>
              <w:t xml:space="preserve"> программы)</w:t>
            </w:r>
          </w:p>
        </w:tc>
        <w:tc>
          <w:tcPr>
            <w:tcW w:w="12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1BF4" w:rsidRPr="00A355D2" w:rsidRDefault="00FE1BF4" w:rsidP="00A355D2">
            <w:pPr>
              <w:jc w:val="center"/>
              <w:rPr>
                <w:sz w:val="20"/>
                <w:szCs w:val="20"/>
              </w:rPr>
            </w:pPr>
            <w:r w:rsidRPr="00A355D2">
              <w:rPr>
                <w:sz w:val="20"/>
                <w:szCs w:val="20"/>
              </w:rPr>
              <w:t>Источник финанси</w:t>
            </w:r>
            <w:r w:rsidRPr="00A355D2">
              <w:rPr>
                <w:sz w:val="20"/>
                <w:szCs w:val="20"/>
              </w:rPr>
              <w:softHyphen/>
              <w:t>рования</w:t>
            </w:r>
          </w:p>
        </w:tc>
        <w:tc>
          <w:tcPr>
            <w:tcW w:w="6536" w:type="dxa"/>
            <w:gridSpan w:val="5"/>
            <w:tcBorders>
              <w:top w:val="single" w:sz="4" w:space="0" w:color="auto"/>
              <w:left w:val="nil"/>
              <w:bottom w:val="single" w:sz="4" w:space="0" w:color="auto"/>
              <w:right w:val="single" w:sz="4" w:space="0" w:color="auto"/>
            </w:tcBorders>
            <w:shd w:val="clear" w:color="000000" w:fill="FFFFFF"/>
            <w:vAlign w:val="center"/>
            <w:hideMark/>
          </w:tcPr>
          <w:p w:rsidR="00FE1BF4" w:rsidRPr="00A355D2" w:rsidRDefault="00FE1BF4" w:rsidP="00A355D2">
            <w:pPr>
              <w:jc w:val="center"/>
              <w:rPr>
                <w:sz w:val="20"/>
                <w:szCs w:val="20"/>
              </w:rPr>
            </w:pPr>
            <w:r w:rsidRPr="00A355D2">
              <w:rPr>
                <w:sz w:val="20"/>
                <w:szCs w:val="20"/>
              </w:rPr>
              <w:t>Объем финансирования по годам (тыс</w:t>
            </w:r>
            <w:proofErr w:type="gramStart"/>
            <w:r w:rsidRPr="00A355D2">
              <w:rPr>
                <w:sz w:val="20"/>
                <w:szCs w:val="20"/>
              </w:rPr>
              <w:t>.р</w:t>
            </w:r>
            <w:proofErr w:type="gramEnd"/>
            <w:r w:rsidRPr="00A355D2">
              <w:rPr>
                <w:sz w:val="20"/>
                <w:szCs w:val="20"/>
              </w:rPr>
              <w:t>уб.)</w:t>
            </w:r>
          </w:p>
        </w:tc>
      </w:tr>
      <w:tr w:rsidR="00FE1BF4" w:rsidRPr="00A355D2" w:rsidTr="00A355D2">
        <w:trPr>
          <w:trHeight w:val="315"/>
          <w:jc w:val="center"/>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FE1BF4" w:rsidRPr="00A355D2" w:rsidRDefault="00FE1BF4" w:rsidP="00A355D2">
            <w:pPr>
              <w:rPr>
                <w:sz w:val="20"/>
                <w:szCs w:val="20"/>
              </w:rPr>
            </w:pP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FE1BF4" w:rsidRPr="00A355D2" w:rsidRDefault="00FE1BF4" w:rsidP="00A355D2">
            <w:pPr>
              <w:rPr>
                <w:sz w:val="20"/>
                <w:szCs w:val="20"/>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FE1BF4" w:rsidRPr="00A355D2" w:rsidRDefault="00FE1BF4" w:rsidP="00A355D2">
            <w:pPr>
              <w:rPr>
                <w:sz w:val="20"/>
                <w:szCs w:val="20"/>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FE1BF4" w:rsidRPr="00A355D2" w:rsidRDefault="00FE1BF4" w:rsidP="00A355D2">
            <w:pPr>
              <w:rPr>
                <w:sz w:val="20"/>
                <w:szCs w:val="20"/>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FE1BF4" w:rsidRPr="00A355D2" w:rsidRDefault="00FE1BF4" w:rsidP="00A355D2">
            <w:pPr>
              <w:rPr>
                <w:sz w:val="20"/>
                <w:szCs w:val="20"/>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FE1BF4" w:rsidRPr="00A355D2" w:rsidRDefault="00FE1BF4" w:rsidP="00A355D2">
            <w:pPr>
              <w:rPr>
                <w:sz w:val="20"/>
                <w:szCs w:val="20"/>
              </w:rPr>
            </w:pPr>
          </w:p>
        </w:tc>
        <w:tc>
          <w:tcPr>
            <w:tcW w:w="1220" w:type="dxa"/>
            <w:tcBorders>
              <w:top w:val="nil"/>
              <w:left w:val="nil"/>
              <w:bottom w:val="single" w:sz="4" w:space="0" w:color="auto"/>
              <w:right w:val="single" w:sz="4" w:space="0" w:color="auto"/>
            </w:tcBorders>
            <w:shd w:val="clear" w:color="000000" w:fill="FFFFFF"/>
            <w:vAlign w:val="center"/>
            <w:hideMark/>
          </w:tcPr>
          <w:p w:rsidR="00FE1BF4" w:rsidRPr="00A355D2" w:rsidRDefault="00FE1BF4" w:rsidP="00A355D2">
            <w:pPr>
              <w:jc w:val="center"/>
              <w:rPr>
                <w:sz w:val="20"/>
                <w:szCs w:val="20"/>
              </w:rPr>
            </w:pPr>
            <w:r w:rsidRPr="00A355D2">
              <w:rPr>
                <w:sz w:val="20"/>
                <w:szCs w:val="20"/>
              </w:rPr>
              <w:t>2022</w:t>
            </w:r>
          </w:p>
        </w:tc>
        <w:tc>
          <w:tcPr>
            <w:tcW w:w="1416" w:type="dxa"/>
            <w:tcBorders>
              <w:top w:val="nil"/>
              <w:left w:val="nil"/>
              <w:bottom w:val="single" w:sz="4" w:space="0" w:color="auto"/>
              <w:right w:val="single" w:sz="4" w:space="0" w:color="auto"/>
            </w:tcBorders>
            <w:shd w:val="clear" w:color="000000" w:fill="FFFFFF"/>
            <w:vAlign w:val="center"/>
            <w:hideMark/>
          </w:tcPr>
          <w:p w:rsidR="00FE1BF4" w:rsidRPr="00A355D2" w:rsidRDefault="00FE1BF4" w:rsidP="00A355D2">
            <w:pPr>
              <w:jc w:val="center"/>
              <w:rPr>
                <w:sz w:val="20"/>
                <w:szCs w:val="20"/>
              </w:rPr>
            </w:pPr>
            <w:r w:rsidRPr="00A355D2">
              <w:rPr>
                <w:sz w:val="20"/>
                <w:szCs w:val="20"/>
              </w:rPr>
              <w:t>2023</w:t>
            </w:r>
          </w:p>
        </w:tc>
        <w:tc>
          <w:tcPr>
            <w:tcW w:w="1220" w:type="dxa"/>
            <w:tcBorders>
              <w:top w:val="nil"/>
              <w:left w:val="nil"/>
              <w:bottom w:val="single" w:sz="4" w:space="0" w:color="auto"/>
              <w:right w:val="single" w:sz="4" w:space="0" w:color="auto"/>
            </w:tcBorders>
            <w:shd w:val="clear" w:color="000000" w:fill="FFFFFF"/>
            <w:vAlign w:val="center"/>
            <w:hideMark/>
          </w:tcPr>
          <w:p w:rsidR="00FE1BF4" w:rsidRPr="00A355D2" w:rsidRDefault="00FE1BF4" w:rsidP="00A355D2">
            <w:pPr>
              <w:jc w:val="center"/>
              <w:rPr>
                <w:sz w:val="20"/>
                <w:szCs w:val="20"/>
              </w:rPr>
            </w:pPr>
            <w:r w:rsidRPr="00A355D2">
              <w:rPr>
                <w:sz w:val="20"/>
                <w:szCs w:val="20"/>
              </w:rPr>
              <w:t>2024</w:t>
            </w:r>
          </w:p>
        </w:tc>
        <w:tc>
          <w:tcPr>
            <w:tcW w:w="1320" w:type="dxa"/>
            <w:tcBorders>
              <w:top w:val="nil"/>
              <w:left w:val="nil"/>
              <w:bottom w:val="single" w:sz="4" w:space="0" w:color="auto"/>
              <w:right w:val="single" w:sz="4" w:space="0" w:color="auto"/>
            </w:tcBorders>
            <w:shd w:val="clear" w:color="auto" w:fill="auto"/>
            <w:noWrap/>
            <w:vAlign w:val="center"/>
            <w:hideMark/>
          </w:tcPr>
          <w:p w:rsidR="00FE1BF4" w:rsidRPr="00A355D2" w:rsidRDefault="00FE1BF4" w:rsidP="00A355D2">
            <w:pPr>
              <w:jc w:val="center"/>
              <w:rPr>
                <w:sz w:val="20"/>
                <w:szCs w:val="20"/>
              </w:rPr>
            </w:pPr>
            <w:r w:rsidRPr="00A355D2">
              <w:rPr>
                <w:sz w:val="20"/>
                <w:szCs w:val="20"/>
              </w:rPr>
              <w:t>2025</w:t>
            </w:r>
          </w:p>
        </w:tc>
        <w:tc>
          <w:tcPr>
            <w:tcW w:w="1360" w:type="dxa"/>
            <w:tcBorders>
              <w:top w:val="nil"/>
              <w:left w:val="nil"/>
              <w:bottom w:val="single" w:sz="4" w:space="0" w:color="auto"/>
              <w:right w:val="single" w:sz="4" w:space="0" w:color="auto"/>
            </w:tcBorders>
            <w:shd w:val="clear" w:color="auto" w:fill="auto"/>
            <w:noWrap/>
            <w:vAlign w:val="center"/>
            <w:hideMark/>
          </w:tcPr>
          <w:p w:rsidR="00FE1BF4" w:rsidRPr="00A355D2" w:rsidRDefault="00FE1BF4" w:rsidP="00A355D2">
            <w:pPr>
              <w:jc w:val="center"/>
              <w:rPr>
                <w:sz w:val="20"/>
                <w:szCs w:val="20"/>
              </w:rPr>
            </w:pPr>
            <w:r w:rsidRPr="00A355D2">
              <w:rPr>
                <w:sz w:val="20"/>
                <w:szCs w:val="20"/>
              </w:rPr>
              <w:t>2026</w:t>
            </w:r>
          </w:p>
        </w:tc>
      </w:tr>
      <w:tr w:rsidR="00FE1BF4" w:rsidRPr="00A355D2" w:rsidTr="00A355D2">
        <w:trPr>
          <w:trHeight w:val="330"/>
          <w:jc w:val="center"/>
        </w:trPr>
        <w:tc>
          <w:tcPr>
            <w:tcW w:w="580" w:type="dxa"/>
            <w:tcBorders>
              <w:top w:val="nil"/>
              <w:left w:val="single" w:sz="4" w:space="0" w:color="auto"/>
              <w:bottom w:val="nil"/>
              <w:right w:val="single" w:sz="4" w:space="0" w:color="auto"/>
            </w:tcBorders>
            <w:shd w:val="clear" w:color="000000" w:fill="FFFFFF"/>
            <w:vAlign w:val="bottom"/>
            <w:hideMark/>
          </w:tcPr>
          <w:p w:rsidR="00FE1BF4" w:rsidRPr="00A355D2" w:rsidRDefault="00FE1BF4" w:rsidP="00A355D2">
            <w:pPr>
              <w:jc w:val="center"/>
              <w:rPr>
                <w:sz w:val="20"/>
                <w:szCs w:val="20"/>
              </w:rPr>
            </w:pPr>
            <w:r w:rsidRPr="00A355D2">
              <w:rPr>
                <w:sz w:val="20"/>
                <w:szCs w:val="20"/>
              </w:rPr>
              <w:t>1</w:t>
            </w:r>
          </w:p>
        </w:tc>
        <w:tc>
          <w:tcPr>
            <w:tcW w:w="2400" w:type="dxa"/>
            <w:tcBorders>
              <w:top w:val="nil"/>
              <w:left w:val="nil"/>
              <w:bottom w:val="single" w:sz="4" w:space="0" w:color="auto"/>
              <w:right w:val="single" w:sz="4" w:space="0" w:color="auto"/>
            </w:tcBorders>
            <w:shd w:val="clear" w:color="000000" w:fill="FFFFFF"/>
            <w:vAlign w:val="bottom"/>
            <w:hideMark/>
          </w:tcPr>
          <w:p w:rsidR="00FE1BF4" w:rsidRPr="00A355D2" w:rsidRDefault="00FE1BF4" w:rsidP="00A355D2">
            <w:pPr>
              <w:jc w:val="center"/>
              <w:rPr>
                <w:sz w:val="20"/>
                <w:szCs w:val="20"/>
              </w:rPr>
            </w:pPr>
            <w:r w:rsidRPr="00A355D2">
              <w:rPr>
                <w:sz w:val="20"/>
                <w:szCs w:val="20"/>
              </w:rPr>
              <w:t>2</w:t>
            </w:r>
          </w:p>
        </w:tc>
        <w:tc>
          <w:tcPr>
            <w:tcW w:w="1760" w:type="dxa"/>
            <w:tcBorders>
              <w:top w:val="nil"/>
              <w:left w:val="nil"/>
              <w:bottom w:val="single" w:sz="4" w:space="0" w:color="auto"/>
              <w:right w:val="single" w:sz="4" w:space="0" w:color="auto"/>
            </w:tcBorders>
            <w:shd w:val="clear" w:color="000000" w:fill="FFFFFF"/>
            <w:vAlign w:val="bottom"/>
            <w:hideMark/>
          </w:tcPr>
          <w:p w:rsidR="00FE1BF4" w:rsidRPr="00A355D2" w:rsidRDefault="00FE1BF4" w:rsidP="00A355D2">
            <w:pPr>
              <w:jc w:val="center"/>
              <w:rPr>
                <w:sz w:val="20"/>
                <w:szCs w:val="20"/>
              </w:rPr>
            </w:pPr>
            <w:r w:rsidRPr="00A355D2">
              <w:rPr>
                <w:sz w:val="20"/>
                <w:szCs w:val="20"/>
              </w:rPr>
              <w:t>3</w:t>
            </w:r>
          </w:p>
        </w:tc>
        <w:tc>
          <w:tcPr>
            <w:tcW w:w="820" w:type="dxa"/>
            <w:tcBorders>
              <w:top w:val="nil"/>
              <w:left w:val="nil"/>
              <w:bottom w:val="single" w:sz="4" w:space="0" w:color="auto"/>
              <w:right w:val="single" w:sz="4" w:space="0" w:color="auto"/>
            </w:tcBorders>
            <w:shd w:val="clear" w:color="000000" w:fill="FFFFFF"/>
            <w:vAlign w:val="bottom"/>
            <w:hideMark/>
          </w:tcPr>
          <w:p w:rsidR="00FE1BF4" w:rsidRPr="00A355D2" w:rsidRDefault="00FE1BF4" w:rsidP="00A355D2">
            <w:pPr>
              <w:jc w:val="center"/>
              <w:rPr>
                <w:sz w:val="20"/>
                <w:szCs w:val="20"/>
              </w:rPr>
            </w:pPr>
            <w:r w:rsidRPr="00A355D2">
              <w:rPr>
                <w:sz w:val="20"/>
                <w:szCs w:val="20"/>
              </w:rPr>
              <w:t>4</w:t>
            </w:r>
          </w:p>
        </w:tc>
        <w:tc>
          <w:tcPr>
            <w:tcW w:w="1464" w:type="dxa"/>
            <w:tcBorders>
              <w:top w:val="nil"/>
              <w:left w:val="nil"/>
              <w:bottom w:val="single" w:sz="4" w:space="0" w:color="auto"/>
              <w:right w:val="single" w:sz="4" w:space="0" w:color="auto"/>
            </w:tcBorders>
            <w:shd w:val="clear" w:color="000000" w:fill="FFFFFF"/>
            <w:vAlign w:val="bottom"/>
            <w:hideMark/>
          </w:tcPr>
          <w:p w:rsidR="00FE1BF4" w:rsidRPr="00A355D2" w:rsidRDefault="00FE1BF4" w:rsidP="00A355D2">
            <w:pPr>
              <w:jc w:val="center"/>
              <w:rPr>
                <w:sz w:val="20"/>
                <w:szCs w:val="20"/>
              </w:rPr>
            </w:pPr>
            <w:r w:rsidRPr="00A355D2">
              <w:rPr>
                <w:sz w:val="20"/>
                <w:szCs w:val="20"/>
              </w:rPr>
              <w:t>5</w:t>
            </w:r>
          </w:p>
        </w:tc>
        <w:tc>
          <w:tcPr>
            <w:tcW w:w="1240" w:type="dxa"/>
            <w:tcBorders>
              <w:top w:val="nil"/>
              <w:left w:val="nil"/>
              <w:bottom w:val="single" w:sz="4" w:space="0" w:color="auto"/>
              <w:right w:val="single" w:sz="4" w:space="0" w:color="auto"/>
            </w:tcBorders>
            <w:shd w:val="clear" w:color="000000" w:fill="FFFFFF"/>
            <w:vAlign w:val="bottom"/>
            <w:hideMark/>
          </w:tcPr>
          <w:p w:rsidR="00FE1BF4" w:rsidRPr="00A355D2" w:rsidRDefault="00FE1BF4" w:rsidP="00A355D2">
            <w:pPr>
              <w:jc w:val="center"/>
              <w:rPr>
                <w:sz w:val="20"/>
                <w:szCs w:val="20"/>
              </w:rPr>
            </w:pPr>
            <w:r w:rsidRPr="00A355D2">
              <w:rPr>
                <w:sz w:val="20"/>
                <w:szCs w:val="20"/>
              </w:rPr>
              <w:t>6</w:t>
            </w:r>
          </w:p>
        </w:tc>
        <w:tc>
          <w:tcPr>
            <w:tcW w:w="1220" w:type="dxa"/>
            <w:tcBorders>
              <w:top w:val="nil"/>
              <w:left w:val="nil"/>
              <w:bottom w:val="single" w:sz="4" w:space="0" w:color="auto"/>
              <w:right w:val="single" w:sz="4" w:space="0" w:color="auto"/>
            </w:tcBorders>
            <w:shd w:val="clear" w:color="000000" w:fill="FFFFFF"/>
            <w:vAlign w:val="bottom"/>
            <w:hideMark/>
          </w:tcPr>
          <w:p w:rsidR="00FE1BF4" w:rsidRPr="00A355D2" w:rsidRDefault="00FE1BF4" w:rsidP="00A355D2">
            <w:pPr>
              <w:jc w:val="center"/>
              <w:rPr>
                <w:sz w:val="20"/>
                <w:szCs w:val="20"/>
              </w:rPr>
            </w:pPr>
            <w:r w:rsidRPr="00A355D2">
              <w:rPr>
                <w:sz w:val="20"/>
                <w:szCs w:val="20"/>
              </w:rPr>
              <w:t>7</w:t>
            </w:r>
          </w:p>
        </w:tc>
        <w:tc>
          <w:tcPr>
            <w:tcW w:w="1416" w:type="dxa"/>
            <w:tcBorders>
              <w:top w:val="nil"/>
              <w:left w:val="nil"/>
              <w:bottom w:val="single" w:sz="4" w:space="0" w:color="auto"/>
              <w:right w:val="single" w:sz="4" w:space="0" w:color="auto"/>
            </w:tcBorders>
            <w:shd w:val="clear" w:color="000000" w:fill="FFFFFF"/>
            <w:vAlign w:val="bottom"/>
            <w:hideMark/>
          </w:tcPr>
          <w:p w:rsidR="00FE1BF4" w:rsidRPr="00A355D2" w:rsidRDefault="00FE1BF4" w:rsidP="00A355D2">
            <w:pPr>
              <w:jc w:val="center"/>
              <w:rPr>
                <w:sz w:val="20"/>
                <w:szCs w:val="20"/>
              </w:rPr>
            </w:pPr>
            <w:r w:rsidRPr="00A355D2">
              <w:rPr>
                <w:sz w:val="20"/>
                <w:szCs w:val="20"/>
              </w:rPr>
              <w:t>8</w:t>
            </w:r>
          </w:p>
        </w:tc>
        <w:tc>
          <w:tcPr>
            <w:tcW w:w="1220" w:type="dxa"/>
            <w:tcBorders>
              <w:top w:val="nil"/>
              <w:left w:val="nil"/>
              <w:bottom w:val="single" w:sz="4" w:space="0" w:color="auto"/>
              <w:right w:val="single" w:sz="4" w:space="0" w:color="auto"/>
            </w:tcBorders>
            <w:shd w:val="clear" w:color="000000" w:fill="FFFFFF"/>
            <w:vAlign w:val="bottom"/>
            <w:hideMark/>
          </w:tcPr>
          <w:p w:rsidR="00FE1BF4" w:rsidRPr="00A355D2" w:rsidRDefault="00FE1BF4" w:rsidP="00A355D2">
            <w:pPr>
              <w:jc w:val="center"/>
              <w:rPr>
                <w:sz w:val="20"/>
                <w:szCs w:val="20"/>
              </w:rPr>
            </w:pPr>
            <w:r w:rsidRPr="00A355D2">
              <w:rPr>
                <w:sz w:val="20"/>
                <w:szCs w:val="20"/>
              </w:rPr>
              <w:t>9</w:t>
            </w:r>
          </w:p>
        </w:tc>
        <w:tc>
          <w:tcPr>
            <w:tcW w:w="1320" w:type="dxa"/>
            <w:tcBorders>
              <w:top w:val="nil"/>
              <w:left w:val="nil"/>
              <w:bottom w:val="single" w:sz="4" w:space="0" w:color="auto"/>
              <w:right w:val="single" w:sz="4" w:space="0" w:color="auto"/>
            </w:tcBorders>
            <w:shd w:val="clear" w:color="auto" w:fill="auto"/>
            <w:noWrap/>
            <w:vAlign w:val="bottom"/>
            <w:hideMark/>
          </w:tcPr>
          <w:p w:rsidR="00FE1BF4" w:rsidRPr="00A355D2" w:rsidRDefault="00FE1BF4" w:rsidP="00A355D2">
            <w:pPr>
              <w:jc w:val="center"/>
              <w:rPr>
                <w:sz w:val="20"/>
                <w:szCs w:val="20"/>
              </w:rPr>
            </w:pPr>
            <w:r w:rsidRPr="00A355D2">
              <w:rPr>
                <w:sz w:val="20"/>
                <w:szCs w:val="20"/>
              </w:rPr>
              <w:t>10</w:t>
            </w:r>
          </w:p>
        </w:tc>
        <w:tc>
          <w:tcPr>
            <w:tcW w:w="1360" w:type="dxa"/>
            <w:tcBorders>
              <w:top w:val="nil"/>
              <w:left w:val="nil"/>
              <w:bottom w:val="single" w:sz="4" w:space="0" w:color="auto"/>
              <w:right w:val="single" w:sz="4" w:space="0" w:color="auto"/>
            </w:tcBorders>
            <w:shd w:val="clear" w:color="auto" w:fill="auto"/>
            <w:noWrap/>
            <w:vAlign w:val="bottom"/>
            <w:hideMark/>
          </w:tcPr>
          <w:p w:rsidR="00FE1BF4" w:rsidRPr="00A355D2" w:rsidRDefault="00FE1BF4" w:rsidP="00A355D2">
            <w:pPr>
              <w:jc w:val="center"/>
              <w:rPr>
                <w:sz w:val="20"/>
                <w:szCs w:val="20"/>
              </w:rPr>
            </w:pPr>
            <w:r w:rsidRPr="00A355D2">
              <w:rPr>
                <w:sz w:val="20"/>
                <w:szCs w:val="20"/>
              </w:rPr>
              <w:t>11</w:t>
            </w:r>
          </w:p>
        </w:tc>
      </w:tr>
      <w:tr w:rsidR="00FE1BF4" w:rsidRPr="00A355D2" w:rsidTr="00A355D2">
        <w:trPr>
          <w:trHeight w:val="360"/>
          <w:jc w:val="center"/>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1BF4" w:rsidRPr="00A355D2" w:rsidRDefault="00FE1BF4" w:rsidP="00A355D2">
            <w:pPr>
              <w:jc w:val="center"/>
              <w:rPr>
                <w:sz w:val="20"/>
                <w:szCs w:val="20"/>
              </w:rPr>
            </w:pPr>
            <w:r w:rsidRPr="00A355D2">
              <w:rPr>
                <w:sz w:val="20"/>
                <w:szCs w:val="20"/>
              </w:rPr>
              <w:t>1.</w:t>
            </w:r>
          </w:p>
        </w:tc>
        <w:tc>
          <w:tcPr>
            <w:tcW w:w="14220" w:type="dxa"/>
            <w:gridSpan w:val="10"/>
            <w:tcBorders>
              <w:top w:val="single" w:sz="4" w:space="0" w:color="auto"/>
              <w:left w:val="nil"/>
              <w:bottom w:val="single" w:sz="4" w:space="0" w:color="auto"/>
              <w:right w:val="single" w:sz="4" w:space="0" w:color="000000"/>
            </w:tcBorders>
            <w:shd w:val="clear" w:color="000000" w:fill="FFFFFF"/>
            <w:hideMark/>
          </w:tcPr>
          <w:p w:rsidR="00FE1BF4" w:rsidRPr="00A355D2" w:rsidRDefault="00FE1BF4" w:rsidP="00A355D2">
            <w:pPr>
              <w:rPr>
                <w:sz w:val="20"/>
                <w:szCs w:val="20"/>
              </w:rPr>
            </w:pPr>
            <w:r w:rsidRPr="00A355D2">
              <w:rPr>
                <w:sz w:val="20"/>
                <w:szCs w:val="20"/>
              </w:rPr>
              <w:t>Задача. Обеспечение эффективного использования муниципального  имущества</w:t>
            </w:r>
          </w:p>
        </w:tc>
      </w:tr>
      <w:tr w:rsidR="00FE1BF4" w:rsidRPr="00A355D2" w:rsidTr="00A355D2">
        <w:trPr>
          <w:trHeight w:val="2310"/>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FE1BF4" w:rsidRPr="00A355D2" w:rsidRDefault="00FE1BF4" w:rsidP="00A355D2">
            <w:pPr>
              <w:jc w:val="center"/>
              <w:rPr>
                <w:sz w:val="20"/>
                <w:szCs w:val="20"/>
              </w:rPr>
            </w:pPr>
            <w:r w:rsidRPr="00A355D2">
              <w:rPr>
                <w:sz w:val="20"/>
                <w:szCs w:val="20"/>
              </w:rPr>
              <w:t>1.1.</w:t>
            </w:r>
          </w:p>
        </w:tc>
        <w:tc>
          <w:tcPr>
            <w:tcW w:w="2400" w:type="dxa"/>
            <w:tcBorders>
              <w:top w:val="nil"/>
              <w:left w:val="nil"/>
              <w:bottom w:val="single" w:sz="4" w:space="0" w:color="auto"/>
              <w:right w:val="single" w:sz="4" w:space="0" w:color="auto"/>
            </w:tcBorders>
            <w:shd w:val="clear" w:color="000000" w:fill="FFFFFF"/>
            <w:hideMark/>
          </w:tcPr>
          <w:p w:rsidR="00FE1BF4" w:rsidRPr="00A355D2" w:rsidRDefault="00FE1BF4" w:rsidP="00A355D2">
            <w:pPr>
              <w:rPr>
                <w:sz w:val="20"/>
                <w:szCs w:val="20"/>
              </w:rPr>
            </w:pPr>
            <w:r w:rsidRPr="00A355D2">
              <w:rPr>
                <w:sz w:val="20"/>
                <w:szCs w:val="20"/>
              </w:rPr>
              <w:t>Обеспечение проведения оценки рыночной стоимости муниципального имущества для аренды и приватизации</w:t>
            </w:r>
          </w:p>
        </w:tc>
        <w:tc>
          <w:tcPr>
            <w:tcW w:w="176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Администрация Угловского городского поселения, независимые оценщики (по согласованию)</w:t>
            </w:r>
          </w:p>
        </w:tc>
        <w:tc>
          <w:tcPr>
            <w:tcW w:w="82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2022-2026 годы</w:t>
            </w:r>
          </w:p>
        </w:tc>
        <w:tc>
          <w:tcPr>
            <w:tcW w:w="1464"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1.1.1.</w:t>
            </w:r>
          </w:p>
        </w:tc>
        <w:tc>
          <w:tcPr>
            <w:tcW w:w="124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Бюджет  поселения</w:t>
            </w:r>
          </w:p>
        </w:tc>
        <w:tc>
          <w:tcPr>
            <w:tcW w:w="1220" w:type="dxa"/>
            <w:tcBorders>
              <w:top w:val="nil"/>
              <w:left w:val="nil"/>
              <w:bottom w:val="single" w:sz="4" w:space="0" w:color="auto"/>
              <w:right w:val="single" w:sz="4" w:space="0" w:color="auto"/>
            </w:tcBorders>
            <w:shd w:val="clear" w:color="auto" w:fill="auto"/>
            <w:noWrap/>
            <w:hideMark/>
          </w:tcPr>
          <w:p w:rsidR="00FE1BF4" w:rsidRPr="00A355D2" w:rsidRDefault="00FE1BF4" w:rsidP="00A355D2">
            <w:pPr>
              <w:jc w:val="center"/>
              <w:rPr>
                <w:sz w:val="20"/>
                <w:szCs w:val="20"/>
              </w:rPr>
            </w:pPr>
            <w:r w:rsidRPr="00A355D2">
              <w:rPr>
                <w:sz w:val="20"/>
                <w:szCs w:val="20"/>
              </w:rPr>
              <w:t>12,95000</w:t>
            </w:r>
          </w:p>
        </w:tc>
        <w:tc>
          <w:tcPr>
            <w:tcW w:w="1416" w:type="dxa"/>
            <w:tcBorders>
              <w:top w:val="nil"/>
              <w:left w:val="nil"/>
              <w:bottom w:val="single" w:sz="4" w:space="0" w:color="auto"/>
              <w:right w:val="single" w:sz="4" w:space="0" w:color="auto"/>
            </w:tcBorders>
            <w:shd w:val="clear" w:color="auto" w:fill="auto"/>
            <w:noWrap/>
            <w:hideMark/>
          </w:tcPr>
          <w:p w:rsidR="00FE1BF4" w:rsidRPr="00A355D2" w:rsidRDefault="00FE1BF4" w:rsidP="00A355D2">
            <w:pPr>
              <w:jc w:val="center"/>
              <w:rPr>
                <w:sz w:val="20"/>
                <w:szCs w:val="20"/>
              </w:rPr>
            </w:pPr>
            <w:r w:rsidRPr="00A355D2">
              <w:rPr>
                <w:sz w:val="20"/>
                <w:szCs w:val="20"/>
              </w:rPr>
              <w:t>25,00000</w:t>
            </w:r>
          </w:p>
        </w:tc>
        <w:tc>
          <w:tcPr>
            <w:tcW w:w="1220" w:type="dxa"/>
            <w:tcBorders>
              <w:top w:val="nil"/>
              <w:left w:val="nil"/>
              <w:bottom w:val="single" w:sz="4" w:space="0" w:color="auto"/>
              <w:right w:val="single" w:sz="4" w:space="0" w:color="auto"/>
            </w:tcBorders>
            <w:shd w:val="clear" w:color="auto" w:fill="auto"/>
            <w:noWrap/>
            <w:hideMark/>
          </w:tcPr>
          <w:p w:rsidR="00FE1BF4" w:rsidRPr="00A355D2" w:rsidRDefault="00FE1BF4" w:rsidP="00A355D2">
            <w:pPr>
              <w:jc w:val="center"/>
              <w:rPr>
                <w:sz w:val="20"/>
                <w:szCs w:val="20"/>
              </w:rPr>
            </w:pPr>
            <w:r w:rsidRPr="00A355D2">
              <w:rPr>
                <w:sz w:val="20"/>
                <w:szCs w:val="20"/>
              </w:rPr>
              <w:t>10,00000</w:t>
            </w:r>
          </w:p>
        </w:tc>
        <w:tc>
          <w:tcPr>
            <w:tcW w:w="1320" w:type="dxa"/>
            <w:tcBorders>
              <w:top w:val="nil"/>
              <w:left w:val="nil"/>
              <w:bottom w:val="single" w:sz="4" w:space="0" w:color="auto"/>
              <w:right w:val="single" w:sz="4" w:space="0" w:color="auto"/>
            </w:tcBorders>
            <w:shd w:val="clear" w:color="auto" w:fill="auto"/>
            <w:noWrap/>
            <w:hideMark/>
          </w:tcPr>
          <w:p w:rsidR="00FE1BF4" w:rsidRPr="00A355D2" w:rsidRDefault="00FE1BF4" w:rsidP="00A355D2">
            <w:pPr>
              <w:jc w:val="center"/>
              <w:rPr>
                <w:sz w:val="20"/>
                <w:szCs w:val="20"/>
              </w:rPr>
            </w:pPr>
            <w:r w:rsidRPr="00A355D2">
              <w:rPr>
                <w:sz w:val="20"/>
                <w:szCs w:val="20"/>
              </w:rPr>
              <w:t>10,00000</w:t>
            </w:r>
          </w:p>
        </w:tc>
        <w:tc>
          <w:tcPr>
            <w:tcW w:w="1360" w:type="dxa"/>
            <w:tcBorders>
              <w:top w:val="nil"/>
              <w:left w:val="nil"/>
              <w:bottom w:val="single" w:sz="4" w:space="0" w:color="auto"/>
              <w:right w:val="single" w:sz="4" w:space="0" w:color="auto"/>
            </w:tcBorders>
            <w:shd w:val="clear" w:color="auto" w:fill="auto"/>
            <w:noWrap/>
            <w:hideMark/>
          </w:tcPr>
          <w:p w:rsidR="00FE1BF4" w:rsidRPr="00A355D2" w:rsidRDefault="00FE1BF4" w:rsidP="00A355D2">
            <w:pPr>
              <w:jc w:val="center"/>
              <w:rPr>
                <w:sz w:val="20"/>
                <w:szCs w:val="20"/>
              </w:rPr>
            </w:pPr>
            <w:r w:rsidRPr="00A355D2">
              <w:rPr>
                <w:sz w:val="20"/>
                <w:szCs w:val="20"/>
              </w:rPr>
              <w:t>10,00000</w:t>
            </w:r>
          </w:p>
        </w:tc>
      </w:tr>
      <w:tr w:rsidR="00FE1BF4" w:rsidRPr="00A355D2" w:rsidTr="00A355D2">
        <w:trPr>
          <w:trHeight w:val="193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FE1BF4" w:rsidRPr="00A355D2" w:rsidRDefault="00FE1BF4" w:rsidP="00A355D2">
            <w:pPr>
              <w:jc w:val="center"/>
              <w:rPr>
                <w:sz w:val="20"/>
                <w:szCs w:val="20"/>
              </w:rPr>
            </w:pPr>
            <w:r w:rsidRPr="00A355D2">
              <w:rPr>
                <w:sz w:val="20"/>
                <w:szCs w:val="20"/>
              </w:rPr>
              <w:t>1.2.</w:t>
            </w:r>
          </w:p>
        </w:tc>
        <w:tc>
          <w:tcPr>
            <w:tcW w:w="2400" w:type="dxa"/>
            <w:tcBorders>
              <w:top w:val="nil"/>
              <w:left w:val="nil"/>
              <w:bottom w:val="single" w:sz="4" w:space="0" w:color="auto"/>
              <w:right w:val="single" w:sz="4" w:space="0" w:color="auto"/>
            </w:tcBorders>
            <w:shd w:val="clear" w:color="000000" w:fill="FFFFFF"/>
            <w:hideMark/>
          </w:tcPr>
          <w:p w:rsidR="00FE1BF4" w:rsidRPr="00A355D2" w:rsidRDefault="00FE1BF4" w:rsidP="00A355D2">
            <w:pPr>
              <w:rPr>
                <w:sz w:val="20"/>
                <w:szCs w:val="20"/>
              </w:rPr>
            </w:pPr>
            <w:r w:rsidRPr="00A355D2">
              <w:rPr>
                <w:sz w:val="20"/>
                <w:szCs w:val="20"/>
              </w:rPr>
              <w:t xml:space="preserve">Принятие мер по взысканию задолженности по арендной плате за муниципальное имущество </w:t>
            </w:r>
          </w:p>
        </w:tc>
        <w:tc>
          <w:tcPr>
            <w:tcW w:w="176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Администрация Угловского городского поселения</w:t>
            </w:r>
          </w:p>
        </w:tc>
        <w:tc>
          <w:tcPr>
            <w:tcW w:w="82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2022-2026 годы</w:t>
            </w:r>
          </w:p>
        </w:tc>
        <w:tc>
          <w:tcPr>
            <w:tcW w:w="1464"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1.1.2.</w:t>
            </w:r>
          </w:p>
        </w:tc>
        <w:tc>
          <w:tcPr>
            <w:tcW w:w="124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w:t>
            </w:r>
          </w:p>
        </w:tc>
        <w:tc>
          <w:tcPr>
            <w:tcW w:w="1220" w:type="dxa"/>
            <w:tcBorders>
              <w:top w:val="nil"/>
              <w:left w:val="nil"/>
              <w:bottom w:val="single" w:sz="4" w:space="0" w:color="auto"/>
              <w:right w:val="single" w:sz="4" w:space="0" w:color="auto"/>
            </w:tcBorders>
            <w:shd w:val="clear" w:color="auto" w:fill="auto"/>
            <w:noWrap/>
            <w:hideMark/>
          </w:tcPr>
          <w:p w:rsidR="00FE1BF4" w:rsidRPr="00A355D2" w:rsidRDefault="00FE1BF4" w:rsidP="00A355D2">
            <w:pPr>
              <w:jc w:val="center"/>
              <w:rPr>
                <w:sz w:val="20"/>
                <w:szCs w:val="20"/>
              </w:rPr>
            </w:pPr>
            <w:r w:rsidRPr="00A355D2">
              <w:rPr>
                <w:sz w:val="20"/>
                <w:szCs w:val="20"/>
              </w:rPr>
              <w:t xml:space="preserve"> - </w:t>
            </w:r>
          </w:p>
        </w:tc>
        <w:tc>
          <w:tcPr>
            <w:tcW w:w="1416" w:type="dxa"/>
            <w:tcBorders>
              <w:top w:val="nil"/>
              <w:left w:val="nil"/>
              <w:bottom w:val="single" w:sz="4" w:space="0" w:color="auto"/>
              <w:right w:val="single" w:sz="4" w:space="0" w:color="auto"/>
            </w:tcBorders>
            <w:shd w:val="clear" w:color="auto" w:fill="auto"/>
            <w:noWrap/>
            <w:hideMark/>
          </w:tcPr>
          <w:p w:rsidR="00FE1BF4" w:rsidRPr="00A355D2" w:rsidRDefault="00FE1BF4" w:rsidP="00A355D2">
            <w:pPr>
              <w:jc w:val="center"/>
              <w:rPr>
                <w:sz w:val="20"/>
                <w:szCs w:val="20"/>
              </w:rPr>
            </w:pPr>
            <w:r w:rsidRPr="00A355D2">
              <w:rPr>
                <w:sz w:val="20"/>
                <w:szCs w:val="20"/>
              </w:rPr>
              <w:t xml:space="preserve"> - </w:t>
            </w:r>
          </w:p>
        </w:tc>
        <w:tc>
          <w:tcPr>
            <w:tcW w:w="122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w:t>
            </w:r>
          </w:p>
        </w:tc>
        <w:tc>
          <w:tcPr>
            <w:tcW w:w="1320" w:type="dxa"/>
            <w:tcBorders>
              <w:top w:val="nil"/>
              <w:left w:val="nil"/>
              <w:bottom w:val="single" w:sz="4" w:space="0" w:color="auto"/>
              <w:right w:val="single" w:sz="4" w:space="0" w:color="auto"/>
            </w:tcBorders>
            <w:shd w:val="clear" w:color="auto" w:fill="auto"/>
            <w:noWrap/>
            <w:hideMark/>
          </w:tcPr>
          <w:p w:rsidR="00FE1BF4" w:rsidRPr="00A355D2" w:rsidRDefault="00FE1BF4" w:rsidP="00A355D2">
            <w:pPr>
              <w:jc w:val="center"/>
              <w:rPr>
                <w:sz w:val="20"/>
                <w:szCs w:val="20"/>
              </w:rPr>
            </w:pPr>
            <w:r w:rsidRPr="00A355D2">
              <w:rPr>
                <w:sz w:val="20"/>
                <w:szCs w:val="20"/>
              </w:rPr>
              <w:t xml:space="preserve"> - </w:t>
            </w:r>
          </w:p>
        </w:tc>
        <w:tc>
          <w:tcPr>
            <w:tcW w:w="1360" w:type="dxa"/>
            <w:tcBorders>
              <w:top w:val="nil"/>
              <w:left w:val="nil"/>
              <w:bottom w:val="single" w:sz="4" w:space="0" w:color="auto"/>
              <w:right w:val="single" w:sz="4" w:space="0" w:color="auto"/>
            </w:tcBorders>
            <w:shd w:val="clear" w:color="auto" w:fill="auto"/>
            <w:noWrap/>
            <w:hideMark/>
          </w:tcPr>
          <w:p w:rsidR="00FE1BF4" w:rsidRPr="00A355D2" w:rsidRDefault="00FE1BF4" w:rsidP="00A355D2">
            <w:pPr>
              <w:jc w:val="center"/>
              <w:rPr>
                <w:sz w:val="20"/>
                <w:szCs w:val="20"/>
              </w:rPr>
            </w:pPr>
            <w:r w:rsidRPr="00A355D2">
              <w:rPr>
                <w:sz w:val="20"/>
                <w:szCs w:val="20"/>
              </w:rPr>
              <w:t xml:space="preserve"> - </w:t>
            </w:r>
          </w:p>
        </w:tc>
      </w:tr>
      <w:tr w:rsidR="00FE1BF4" w:rsidRPr="00A355D2" w:rsidTr="00A355D2">
        <w:trPr>
          <w:trHeight w:val="226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FE1BF4" w:rsidRPr="00A355D2" w:rsidRDefault="00FE1BF4" w:rsidP="00A355D2">
            <w:pPr>
              <w:jc w:val="center"/>
              <w:rPr>
                <w:sz w:val="20"/>
                <w:szCs w:val="20"/>
              </w:rPr>
            </w:pPr>
            <w:r w:rsidRPr="00A355D2">
              <w:rPr>
                <w:sz w:val="20"/>
                <w:szCs w:val="20"/>
              </w:rPr>
              <w:t>1.3.</w:t>
            </w:r>
          </w:p>
        </w:tc>
        <w:tc>
          <w:tcPr>
            <w:tcW w:w="2400" w:type="dxa"/>
            <w:tcBorders>
              <w:top w:val="nil"/>
              <w:left w:val="nil"/>
              <w:bottom w:val="single" w:sz="4" w:space="0" w:color="auto"/>
              <w:right w:val="single" w:sz="4" w:space="0" w:color="auto"/>
            </w:tcBorders>
            <w:shd w:val="clear" w:color="000000" w:fill="FFFFFF"/>
            <w:hideMark/>
          </w:tcPr>
          <w:p w:rsidR="00FE1BF4" w:rsidRPr="00A355D2" w:rsidRDefault="00FE1BF4" w:rsidP="00A355D2">
            <w:pPr>
              <w:rPr>
                <w:sz w:val="20"/>
                <w:szCs w:val="20"/>
              </w:rPr>
            </w:pPr>
            <w:r w:rsidRPr="00A355D2">
              <w:rPr>
                <w:sz w:val="20"/>
                <w:szCs w:val="20"/>
              </w:rPr>
              <w:t>Проведение проверок фактического наличия, использования по назначению и сохранности муниципального имущества</w:t>
            </w:r>
          </w:p>
        </w:tc>
        <w:tc>
          <w:tcPr>
            <w:tcW w:w="176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Администрация Угловского городского поселения</w:t>
            </w:r>
          </w:p>
        </w:tc>
        <w:tc>
          <w:tcPr>
            <w:tcW w:w="82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2022-2026 годы</w:t>
            </w:r>
          </w:p>
        </w:tc>
        <w:tc>
          <w:tcPr>
            <w:tcW w:w="1464"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1.1.3.</w:t>
            </w:r>
          </w:p>
        </w:tc>
        <w:tc>
          <w:tcPr>
            <w:tcW w:w="124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w:t>
            </w:r>
          </w:p>
        </w:tc>
        <w:tc>
          <w:tcPr>
            <w:tcW w:w="1220" w:type="dxa"/>
            <w:tcBorders>
              <w:top w:val="nil"/>
              <w:left w:val="nil"/>
              <w:bottom w:val="single" w:sz="4" w:space="0" w:color="auto"/>
              <w:right w:val="single" w:sz="4" w:space="0" w:color="auto"/>
            </w:tcBorders>
            <w:shd w:val="clear" w:color="auto" w:fill="auto"/>
            <w:noWrap/>
            <w:hideMark/>
          </w:tcPr>
          <w:p w:rsidR="00FE1BF4" w:rsidRPr="00A355D2" w:rsidRDefault="00FE1BF4" w:rsidP="00A355D2">
            <w:pPr>
              <w:jc w:val="center"/>
              <w:rPr>
                <w:sz w:val="20"/>
                <w:szCs w:val="20"/>
              </w:rPr>
            </w:pPr>
            <w:r w:rsidRPr="00A355D2">
              <w:rPr>
                <w:sz w:val="20"/>
                <w:szCs w:val="20"/>
              </w:rPr>
              <w:t xml:space="preserve"> - </w:t>
            </w:r>
          </w:p>
        </w:tc>
        <w:tc>
          <w:tcPr>
            <w:tcW w:w="1416" w:type="dxa"/>
            <w:tcBorders>
              <w:top w:val="nil"/>
              <w:left w:val="nil"/>
              <w:bottom w:val="single" w:sz="4" w:space="0" w:color="auto"/>
              <w:right w:val="single" w:sz="4" w:space="0" w:color="auto"/>
            </w:tcBorders>
            <w:shd w:val="clear" w:color="auto" w:fill="auto"/>
            <w:noWrap/>
            <w:hideMark/>
          </w:tcPr>
          <w:p w:rsidR="00FE1BF4" w:rsidRPr="00A355D2" w:rsidRDefault="00FE1BF4" w:rsidP="00A355D2">
            <w:pPr>
              <w:jc w:val="center"/>
              <w:rPr>
                <w:sz w:val="20"/>
                <w:szCs w:val="20"/>
              </w:rPr>
            </w:pPr>
            <w:r w:rsidRPr="00A355D2">
              <w:rPr>
                <w:sz w:val="20"/>
                <w:szCs w:val="20"/>
              </w:rPr>
              <w:t xml:space="preserve"> - </w:t>
            </w:r>
          </w:p>
        </w:tc>
        <w:tc>
          <w:tcPr>
            <w:tcW w:w="122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w:t>
            </w:r>
          </w:p>
        </w:tc>
        <w:tc>
          <w:tcPr>
            <w:tcW w:w="1320" w:type="dxa"/>
            <w:tcBorders>
              <w:top w:val="nil"/>
              <w:left w:val="nil"/>
              <w:bottom w:val="single" w:sz="4" w:space="0" w:color="auto"/>
              <w:right w:val="single" w:sz="4" w:space="0" w:color="auto"/>
            </w:tcBorders>
            <w:shd w:val="clear" w:color="auto" w:fill="auto"/>
            <w:noWrap/>
            <w:hideMark/>
          </w:tcPr>
          <w:p w:rsidR="00FE1BF4" w:rsidRPr="00A355D2" w:rsidRDefault="00FE1BF4" w:rsidP="00A355D2">
            <w:pPr>
              <w:jc w:val="center"/>
              <w:rPr>
                <w:sz w:val="20"/>
                <w:szCs w:val="20"/>
              </w:rPr>
            </w:pPr>
            <w:r w:rsidRPr="00A355D2">
              <w:rPr>
                <w:sz w:val="20"/>
                <w:szCs w:val="20"/>
              </w:rPr>
              <w:t xml:space="preserve"> - </w:t>
            </w:r>
          </w:p>
        </w:tc>
        <w:tc>
          <w:tcPr>
            <w:tcW w:w="1360" w:type="dxa"/>
            <w:tcBorders>
              <w:top w:val="nil"/>
              <w:left w:val="nil"/>
              <w:bottom w:val="single" w:sz="4" w:space="0" w:color="auto"/>
              <w:right w:val="single" w:sz="4" w:space="0" w:color="auto"/>
            </w:tcBorders>
            <w:shd w:val="clear" w:color="auto" w:fill="auto"/>
            <w:noWrap/>
            <w:hideMark/>
          </w:tcPr>
          <w:p w:rsidR="00FE1BF4" w:rsidRPr="00A355D2" w:rsidRDefault="00FE1BF4" w:rsidP="00A355D2">
            <w:pPr>
              <w:jc w:val="center"/>
              <w:rPr>
                <w:sz w:val="20"/>
                <w:szCs w:val="20"/>
              </w:rPr>
            </w:pPr>
            <w:r w:rsidRPr="00A355D2">
              <w:rPr>
                <w:sz w:val="20"/>
                <w:szCs w:val="20"/>
              </w:rPr>
              <w:t xml:space="preserve"> - </w:t>
            </w:r>
          </w:p>
        </w:tc>
      </w:tr>
      <w:tr w:rsidR="00FE1BF4" w:rsidRPr="00A355D2" w:rsidTr="00A355D2">
        <w:trPr>
          <w:trHeight w:val="34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FE1BF4" w:rsidRPr="00A355D2" w:rsidRDefault="00FE1BF4" w:rsidP="00A355D2">
            <w:pPr>
              <w:jc w:val="center"/>
              <w:rPr>
                <w:sz w:val="20"/>
                <w:szCs w:val="20"/>
              </w:rPr>
            </w:pPr>
            <w:r w:rsidRPr="00A355D2">
              <w:rPr>
                <w:sz w:val="20"/>
                <w:szCs w:val="20"/>
              </w:rPr>
              <w:t>2.</w:t>
            </w:r>
          </w:p>
        </w:tc>
        <w:tc>
          <w:tcPr>
            <w:tcW w:w="14220" w:type="dxa"/>
            <w:gridSpan w:val="10"/>
            <w:tcBorders>
              <w:top w:val="single" w:sz="4" w:space="0" w:color="auto"/>
              <w:left w:val="nil"/>
              <w:bottom w:val="single" w:sz="4" w:space="0" w:color="auto"/>
              <w:right w:val="single" w:sz="4" w:space="0" w:color="000000"/>
            </w:tcBorders>
            <w:shd w:val="clear" w:color="000000" w:fill="FFFFFF"/>
            <w:hideMark/>
          </w:tcPr>
          <w:p w:rsidR="00FE1BF4" w:rsidRPr="00A355D2" w:rsidRDefault="00FE1BF4" w:rsidP="00A355D2">
            <w:pPr>
              <w:rPr>
                <w:sz w:val="20"/>
                <w:szCs w:val="20"/>
              </w:rPr>
            </w:pPr>
            <w:r w:rsidRPr="00A355D2">
              <w:rPr>
                <w:sz w:val="20"/>
                <w:szCs w:val="20"/>
              </w:rPr>
              <w:t xml:space="preserve">Задача. Осуществление регистрации права муниципальной собственности на объекты недвижимого муниципального имущества </w:t>
            </w:r>
          </w:p>
        </w:tc>
      </w:tr>
      <w:tr w:rsidR="00FE1BF4" w:rsidRPr="00A355D2" w:rsidTr="00A355D2">
        <w:trPr>
          <w:trHeight w:val="4830"/>
          <w:jc w:val="center"/>
        </w:trPr>
        <w:tc>
          <w:tcPr>
            <w:tcW w:w="580" w:type="dxa"/>
            <w:tcBorders>
              <w:top w:val="nil"/>
              <w:left w:val="single" w:sz="4" w:space="0" w:color="auto"/>
              <w:bottom w:val="nil"/>
              <w:right w:val="single" w:sz="4" w:space="0" w:color="auto"/>
            </w:tcBorders>
            <w:shd w:val="clear" w:color="000000" w:fill="FFFFFF"/>
            <w:vAlign w:val="center"/>
            <w:hideMark/>
          </w:tcPr>
          <w:p w:rsidR="00FE1BF4" w:rsidRPr="00A355D2" w:rsidRDefault="00FE1BF4" w:rsidP="00A355D2">
            <w:pPr>
              <w:jc w:val="center"/>
              <w:rPr>
                <w:sz w:val="20"/>
                <w:szCs w:val="20"/>
              </w:rPr>
            </w:pPr>
            <w:r w:rsidRPr="00A355D2">
              <w:rPr>
                <w:sz w:val="20"/>
                <w:szCs w:val="20"/>
              </w:rPr>
              <w:lastRenderedPageBreak/>
              <w:t>2.1.</w:t>
            </w:r>
          </w:p>
        </w:tc>
        <w:tc>
          <w:tcPr>
            <w:tcW w:w="2400" w:type="dxa"/>
            <w:tcBorders>
              <w:top w:val="nil"/>
              <w:left w:val="nil"/>
              <w:bottom w:val="single" w:sz="4" w:space="0" w:color="auto"/>
              <w:right w:val="single" w:sz="4" w:space="0" w:color="auto"/>
            </w:tcBorders>
            <w:shd w:val="clear" w:color="000000" w:fill="FFFFFF"/>
            <w:hideMark/>
          </w:tcPr>
          <w:p w:rsidR="00FE1BF4" w:rsidRPr="00A355D2" w:rsidRDefault="00FE1BF4" w:rsidP="00A355D2">
            <w:pPr>
              <w:rPr>
                <w:sz w:val="20"/>
                <w:szCs w:val="20"/>
              </w:rPr>
            </w:pPr>
            <w:r w:rsidRPr="00A355D2">
              <w:rPr>
                <w:sz w:val="20"/>
                <w:szCs w:val="20"/>
              </w:rPr>
              <w:t>Организация работ по изготовлению кадастровых паспортов, технических планов, технических паспортов и актов обследования на объекты недвижимого муниципального имущества, объекты недвижимого выморочного и бесхозяйного имущества</w:t>
            </w:r>
          </w:p>
        </w:tc>
        <w:tc>
          <w:tcPr>
            <w:tcW w:w="176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Администрация Угловского городского поселения, БТИ и кадастровые инженеры (по согласованию)</w:t>
            </w:r>
          </w:p>
        </w:tc>
        <w:tc>
          <w:tcPr>
            <w:tcW w:w="82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2022-2026 годы</w:t>
            </w:r>
          </w:p>
        </w:tc>
        <w:tc>
          <w:tcPr>
            <w:tcW w:w="1464"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1.2.1.</w:t>
            </w:r>
          </w:p>
        </w:tc>
        <w:tc>
          <w:tcPr>
            <w:tcW w:w="124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Бюджет  поселения</w:t>
            </w:r>
          </w:p>
        </w:tc>
        <w:tc>
          <w:tcPr>
            <w:tcW w:w="1220" w:type="dxa"/>
            <w:tcBorders>
              <w:top w:val="nil"/>
              <w:left w:val="nil"/>
              <w:bottom w:val="single" w:sz="4" w:space="0" w:color="auto"/>
              <w:right w:val="single" w:sz="4" w:space="0" w:color="auto"/>
            </w:tcBorders>
            <w:shd w:val="clear" w:color="auto" w:fill="auto"/>
            <w:noWrap/>
            <w:hideMark/>
          </w:tcPr>
          <w:p w:rsidR="00FE1BF4" w:rsidRPr="00A355D2" w:rsidRDefault="00FE1BF4" w:rsidP="00A355D2">
            <w:pPr>
              <w:jc w:val="center"/>
              <w:rPr>
                <w:sz w:val="20"/>
                <w:szCs w:val="20"/>
              </w:rPr>
            </w:pPr>
            <w:r w:rsidRPr="00A355D2">
              <w:rPr>
                <w:sz w:val="20"/>
                <w:szCs w:val="20"/>
              </w:rPr>
              <w:t>28,84258</w:t>
            </w:r>
          </w:p>
        </w:tc>
        <w:tc>
          <w:tcPr>
            <w:tcW w:w="1416" w:type="dxa"/>
            <w:tcBorders>
              <w:top w:val="nil"/>
              <w:left w:val="nil"/>
              <w:bottom w:val="single" w:sz="4" w:space="0" w:color="auto"/>
              <w:right w:val="single" w:sz="4" w:space="0" w:color="auto"/>
            </w:tcBorders>
            <w:shd w:val="clear" w:color="auto" w:fill="auto"/>
            <w:noWrap/>
            <w:hideMark/>
          </w:tcPr>
          <w:p w:rsidR="00FE1BF4" w:rsidRPr="00A355D2" w:rsidRDefault="00FE1BF4" w:rsidP="00A355D2">
            <w:pPr>
              <w:jc w:val="center"/>
              <w:rPr>
                <w:sz w:val="20"/>
                <w:szCs w:val="20"/>
              </w:rPr>
            </w:pPr>
            <w:r w:rsidRPr="00A355D2">
              <w:rPr>
                <w:sz w:val="20"/>
                <w:szCs w:val="20"/>
              </w:rPr>
              <w:t>28,00000</w:t>
            </w:r>
          </w:p>
        </w:tc>
        <w:tc>
          <w:tcPr>
            <w:tcW w:w="1220" w:type="dxa"/>
            <w:tcBorders>
              <w:top w:val="nil"/>
              <w:left w:val="nil"/>
              <w:bottom w:val="single" w:sz="4" w:space="0" w:color="auto"/>
              <w:right w:val="single" w:sz="4" w:space="0" w:color="auto"/>
            </w:tcBorders>
            <w:shd w:val="clear" w:color="auto" w:fill="auto"/>
            <w:noWrap/>
            <w:hideMark/>
          </w:tcPr>
          <w:p w:rsidR="00FE1BF4" w:rsidRPr="00A355D2" w:rsidRDefault="00FE1BF4" w:rsidP="00A355D2">
            <w:pPr>
              <w:jc w:val="center"/>
              <w:rPr>
                <w:sz w:val="20"/>
                <w:szCs w:val="20"/>
              </w:rPr>
            </w:pPr>
            <w:r w:rsidRPr="00A355D2">
              <w:rPr>
                <w:sz w:val="20"/>
                <w:szCs w:val="20"/>
              </w:rPr>
              <w:t>34,00000</w:t>
            </w:r>
          </w:p>
        </w:tc>
        <w:tc>
          <w:tcPr>
            <w:tcW w:w="1320" w:type="dxa"/>
            <w:tcBorders>
              <w:top w:val="nil"/>
              <w:left w:val="nil"/>
              <w:bottom w:val="single" w:sz="4" w:space="0" w:color="auto"/>
              <w:right w:val="single" w:sz="4" w:space="0" w:color="auto"/>
            </w:tcBorders>
            <w:shd w:val="clear" w:color="auto" w:fill="auto"/>
            <w:noWrap/>
            <w:hideMark/>
          </w:tcPr>
          <w:p w:rsidR="00FE1BF4" w:rsidRPr="00A355D2" w:rsidRDefault="00FE1BF4" w:rsidP="00A355D2">
            <w:pPr>
              <w:jc w:val="center"/>
              <w:rPr>
                <w:sz w:val="20"/>
                <w:szCs w:val="20"/>
              </w:rPr>
            </w:pPr>
            <w:r w:rsidRPr="00A355D2">
              <w:rPr>
                <w:sz w:val="20"/>
                <w:szCs w:val="20"/>
              </w:rPr>
              <w:t>16,00000</w:t>
            </w:r>
          </w:p>
        </w:tc>
        <w:tc>
          <w:tcPr>
            <w:tcW w:w="1360" w:type="dxa"/>
            <w:tcBorders>
              <w:top w:val="nil"/>
              <w:left w:val="nil"/>
              <w:bottom w:val="single" w:sz="4" w:space="0" w:color="auto"/>
              <w:right w:val="single" w:sz="4" w:space="0" w:color="auto"/>
            </w:tcBorders>
            <w:shd w:val="clear" w:color="auto" w:fill="auto"/>
            <w:noWrap/>
            <w:hideMark/>
          </w:tcPr>
          <w:p w:rsidR="00FE1BF4" w:rsidRPr="00A355D2" w:rsidRDefault="00FE1BF4" w:rsidP="00A355D2">
            <w:pPr>
              <w:jc w:val="center"/>
              <w:rPr>
                <w:sz w:val="20"/>
                <w:szCs w:val="20"/>
              </w:rPr>
            </w:pPr>
            <w:r w:rsidRPr="00A355D2">
              <w:rPr>
                <w:sz w:val="20"/>
                <w:szCs w:val="20"/>
              </w:rPr>
              <w:t>16,00000</w:t>
            </w:r>
          </w:p>
        </w:tc>
      </w:tr>
      <w:tr w:rsidR="00FE1BF4" w:rsidRPr="00A355D2" w:rsidTr="00A355D2">
        <w:trPr>
          <w:trHeight w:val="285"/>
          <w:jc w:val="center"/>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1BF4" w:rsidRPr="00A355D2" w:rsidRDefault="00FE1BF4" w:rsidP="00A355D2">
            <w:pPr>
              <w:jc w:val="center"/>
              <w:rPr>
                <w:sz w:val="20"/>
                <w:szCs w:val="20"/>
              </w:rPr>
            </w:pPr>
            <w:r w:rsidRPr="00A355D2">
              <w:rPr>
                <w:sz w:val="20"/>
                <w:szCs w:val="20"/>
              </w:rPr>
              <w:t>3.</w:t>
            </w:r>
          </w:p>
        </w:tc>
        <w:tc>
          <w:tcPr>
            <w:tcW w:w="14220" w:type="dxa"/>
            <w:gridSpan w:val="10"/>
            <w:tcBorders>
              <w:top w:val="single" w:sz="4" w:space="0" w:color="auto"/>
              <w:left w:val="nil"/>
              <w:bottom w:val="single" w:sz="4" w:space="0" w:color="auto"/>
              <w:right w:val="single" w:sz="4" w:space="0" w:color="000000"/>
            </w:tcBorders>
            <w:shd w:val="clear" w:color="000000" w:fill="FFFFFF"/>
            <w:vAlign w:val="bottom"/>
            <w:hideMark/>
          </w:tcPr>
          <w:p w:rsidR="00FE1BF4" w:rsidRPr="00A355D2" w:rsidRDefault="00FE1BF4" w:rsidP="00A355D2">
            <w:pPr>
              <w:rPr>
                <w:sz w:val="20"/>
                <w:szCs w:val="20"/>
              </w:rPr>
            </w:pPr>
            <w:r w:rsidRPr="00A355D2">
              <w:rPr>
                <w:sz w:val="20"/>
                <w:szCs w:val="20"/>
              </w:rPr>
              <w:t>Задача. Осуществление мероприятий по регистрации наследственных прав на объекты выморочного имущества</w:t>
            </w:r>
          </w:p>
        </w:tc>
      </w:tr>
      <w:tr w:rsidR="00FE1BF4" w:rsidRPr="00A355D2" w:rsidTr="00A355D2">
        <w:trPr>
          <w:trHeight w:val="1920"/>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FE1BF4" w:rsidRPr="00A355D2" w:rsidRDefault="00FE1BF4" w:rsidP="00A355D2">
            <w:pPr>
              <w:jc w:val="center"/>
              <w:rPr>
                <w:sz w:val="20"/>
                <w:szCs w:val="20"/>
              </w:rPr>
            </w:pPr>
            <w:r w:rsidRPr="00A355D2">
              <w:rPr>
                <w:sz w:val="20"/>
                <w:szCs w:val="20"/>
              </w:rPr>
              <w:t>3.1.</w:t>
            </w:r>
          </w:p>
        </w:tc>
        <w:tc>
          <w:tcPr>
            <w:tcW w:w="2400" w:type="dxa"/>
            <w:tcBorders>
              <w:top w:val="nil"/>
              <w:left w:val="nil"/>
              <w:bottom w:val="single" w:sz="4" w:space="0" w:color="auto"/>
              <w:right w:val="single" w:sz="4" w:space="0" w:color="auto"/>
            </w:tcBorders>
            <w:shd w:val="clear" w:color="000000" w:fill="FFFFFF"/>
            <w:hideMark/>
          </w:tcPr>
          <w:p w:rsidR="00FE1BF4" w:rsidRPr="00A355D2" w:rsidRDefault="00FE1BF4" w:rsidP="00A355D2">
            <w:pPr>
              <w:rPr>
                <w:sz w:val="20"/>
                <w:szCs w:val="20"/>
              </w:rPr>
            </w:pPr>
            <w:r w:rsidRPr="00A355D2">
              <w:rPr>
                <w:sz w:val="20"/>
                <w:szCs w:val="20"/>
              </w:rPr>
              <w:t xml:space="preserve">Оформление наследственных прав на объекты недвижимого выморочного имущества        </w:t>
            </w:r>
          </w:p>
        </w:tc>
        <w:tc>
          <w:tcPr>
            <w:tcW w:w="176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Администрация Угловского городского поселения, нотариусы</w:t>
            </w:r>
          </w:p>
        </w:tc>
        <w:tc>
          <w:tcPr>
            <w:tcW w:w="82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2022-2026 годы</w:t>
            </w:r>
          </w:p>
        </w:tc>
        <w:tc>
          <w:tcPr>
            <w:tcW w:w="1464"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1.3.1.</w:t>
            </w:r>
          </w:p>
        </w:tc>
        <w:tc>
          <w:tcPr>
            <w:tcW w:w="124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Бюджет  поселения</w:t>
            </w:r>
          </w:p>
        </w:tc>
        <w:tc>
          <w:tcPr>
            <w:tcW w:w="122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 xml:space="preserve"> -</w:t>
            </w:r>
          </w:p>
        </w:tc>
        <w:tc>
          <w:tcPr>
            <w:tcW w:w="1416"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 xml:space="preserve"> -</w:t>
            </w:r>
          </w:p>
        </w:tc>
        <w:tc>
          <w:tcPr>
            <w:tcW w:w="122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15,00000</w:t>
            </w:r>
          </w:p>
        </w:tc>
        <w:tc>
          <w:tcPr>
            <w:tcW w:w="1320" w:type="dxa"/>
            <w:tcBorders>
              <w:top w:val="nil"/>
              <w:left w:val="nil"/>
              <w:bottom w:val="single" w:sz="4" w:space="0" w:color="auto"/>
              <w:right w:val="single" w:sz="4" w:space="0" w:color="auto"/>
            </w:tcBorders>
            <w:shd w:val="clear" w:color="auto" w:fill="auto"/>
            <w:noWrap/>
            <w:hideMark/>
          </w:tcPr>
          <w:p w:rsidR="00FE1BF4" w:rsidRPr="00A355D2" w:rsidRDefault="00FE1BF4" w:rsidP="00A355D2">
            <w:pPr>
              <w:jc w:val="center"/>
              <w:rPr>
                <w:sz w:val="20"/>
                <w:szCs w:val="20"/>
              </w:rPr>
            </w:pPr>
            <w:r w:rsidRPr="00A355D2">
              <w:rPr>
                <w:sz w:val="20"/>
                <w:szCs w:val="20"/>
              </w:rPr>
              <w:t xml:space="preserve"> - </w:t>
            </w:r>
          </w:p>
        </w:tc>
        <w:tc>
          <w:tcPr>
            <w:tcW w:w="1360" w:type="dxa"/>
            <w:tcBorders>
              <w:top w:val="nil"/>
              <w:left w:val="nil"/>
              <w:bottom w:val="single" w:sz="4" w:space="0" w:color="auto"/>
              <w:right w:val="single" w:sz="4" w:space="0" w:color="auto"/>
            </w:tcBorders>
            <w:shd w:val="clear" w:color="auto" w:fill="auto"/>
            <w:noWrap/>
            <w:hideMark/>
          </w:tcPr>
          <w:p w:rsidR="00FE1BF4" w:rsidRPr="00A355D2" w:rsidRDefault="00FE1BF4" w:rsidP="00A355D2">
            <w:pPr>
              <w:jc w:val="center"/>
              <w:rPr>
                <w:sz w:val="20"/>
                <w:szCs w:val="20"/>
              </w:rPr>
            </w:pPr>
            <w:r w:rsidRPr="00A355D2">
              <w:rPr>
                <w:sz w:val="20"/>
                <w:szCs w:val="20"/>
              </w:rPr>
              <w:t xml:space="preserve"> - </w:t>
            </w:r>
          </w:p>
        </w:tc>
      </w:tr>
      <w:tr w:rsidR="00FE1BF4" w:rsidRPr="00A355D2" w:rsidTr="00A355D2">
        <w:trPr>
          <w:trHeight w:val="630"/>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FE1BF4" w:rsidRPr="00A355D2" w:rsidRDefault="00FE1BF4" w:rsidP="00A355D2">
            <w:pPr>
              <w:jc w:val="center"/>
              <w:rPr>
                <w:sz w:val="20"/>
                <w:szCs w:val="20"/>
              </w:rPr>
            </w:pPr>
            <w:r w:rsidRPr="00A355D2">
              <w:rPr>
                <w:sz w:val="20"/>
                <w:szCs w:val="20"/>
              </w:rPr>
              <w:t>4.</w:t>
            </w:r>
          </w:p>
        </w:tc>
        <w:tc>
          <w:tcPr>
            <w:tcW w:w="14220" w:type="dxa"/>
            <w:gridSpan w:val="10"/>
            <w:tcBorders>
              <w:top w:val="single" w:sz="4" w:space="0" w:color="auto"/>
              <w:left w:val="nil"/>
              <w:bottom w:val="single" w:sz="4" w:space="0" w:color="auto"/>
              <w:right w:val="single" w:sz="4" w:space="0" w:color="000000"/>
            </w:tcBorders>
            <w:shd w:val="clear" w:color="000000" w:fill="FFFFFF"/>
            <w:hideMark/>
          </w:tcPr>
          <w:p w:rsidR="00FE1BF4" w:rsidRPr="00A355D2" w:rsidRDefault="00FE1BF4" w:rsidP="00A355D2">
            <w:pPr>
              <w:rPr>
                <w:sz w:val="20"/>
                <w:szCs w:val="20"/>
              </w:rPr>
            </w:pPr>
            <w:r w:rsidRPr="00A355D2">
              <w:rPr>
                <w:sz w:val="20"/>
                <w:szCs w:val="20"/>
              </w:rPr>
              <w:t>Задача. Обеспечение содержания недвижимого имущества, находящегося в муниципальной собственности Угловского городского поселения</w:t>
            </w:r>
          </w:p>
        </w:tc>
      </w:tr>
      <w:tr w:rsidR="00FE1BF4" w:rsidRPr="00A355D2" w:rsidTr="00A355D2">
        <w:trPr>
          <w:trHeight w:val="3180"/>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FE1BF4" w:rsidRPr="00A355D2" w:rsidRDefault="00FE1BF4" w:rsidP="00A355D2">
            <w:pPr>
              <w:jc w:val="center"/>
              <w:rPr>
                <w:sz w:val="20"/>
                <w:szCs w:val="20"/>
              </w:rPr>
            </w:pPr>
            <w:r w:rsidRPr="00A355D2">
              <w:rPr>
                <w:sz w:val="20"/>
                <w:szCs w:val="20"/>
              </w:rPr>
              <w:lastRenderedPageBreak/>
              <w:t>4.1.</w:t>
            </w:r>
          </w:p>
        </w:tc>
        <w:tc>
          <w:tcPr>
            <w:tcW w:w="2400" w:type="dxa"/>
            <w:tcBorders>
              <w:top w:val="nil"/>
              <w:left w:val="nil"/>
              <w:bottom w:val="single" w:sz="4" w:space="0" w:color="auto"/>
              <w:right w:val="single" w:sz="4" w:space="0" w:color="auto"/>
            </w:tcBorders>
            <w:shd w:val="clear" w:color="000000" w:fill="FFFFFF"/>
            <w:hideMark/>
          </w:tcPr>
          <w:p w:rsidR="00FE1BF4" w:rsidRPr="00A355D2" w:rsidRDefault="00FE1BF4" w:rsidP="00A355D2">
            <w:pPr>
              <w:rPr>
                <w:sz w:val="20"/>
                <w:szCs w:val="20"/>
              </w:rPr>
            </w:pPr>
            <w:r w:rsidRPr="00A355D2">
              <w:rPr>
                <w:sz w:val="20"/>
                <w:szCs w:val="20"/>
              </w:rPr>
              <w:t>Оплата коммунальных услуг  по объектам муниципального имущества, находящихся в муниципальной собственности Угловского городского поселения, свободных от прав третьих лиц</w:t>
            </w:r>
          </w:p>
        </w:tc>
        <w:tc>
          <w:tcPr>
            <w:tcW w:w="176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Администрация Угловского городского поселения</w:t>
            </w:r>
          </w:p>
        </w:tc>
        <w:tc>
          <w:tcPr>
            <w:tcW w:w="82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2022-2026 годы</w:t>
            </w:r>
          </w:p>
        </w:tc>
        <w:tc>
          <w:tcPr>
            <w:tcW w:w="1464"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2.1.1.</w:t>
            </w:r>
          </w:p>
        </w:tc>
        <w:tc>
          <w:tcPr>
            <w:tcW w:w="124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Бюджет  поселения</w:t>
            </w:r>
          </w:p>
        </w:tc>
        <w:tc>
          <w:tcPr>
            <w:tcW w:w="1220" w:type="dxa"/>
            <w:tcBorders>
              <w:top w:val="nil"/>
              <w:left w:val="nil"/>
              <w:bottom w:val="single" w:sz="4" w:space="0" w:color="auto"/>
              <w:right w:val="single" w:sz="4" w:space="0" w:color="auto"/>
            </w:tcBorders>
            <w:shd w:val="clear" w:color="auto" w:fill="auto"/>
            <w:noWrap/>
            <w:hideMark/>
          </w:tcPr>
          <w:p w:rsidR="00FE1BF4" w:rsidRPr="00A355D2" w:rsidRDefault="00FE1BF4" w:rsidP="00A355D2">
            <w:pPr>
              <w:jc w:val="center"/>
              <w:rPr>
                <w:sz w:val="20"/>
                <w:szCs w:val="20"/>
              </w:rPr>
            </w:pPr>
            <w:r w:rsidRPr="00A355D2">
              <w:rPr>
                <w:sz w:val="20"/>
                <w:szCs w:val="20"/>
              </w:rPr>
              <w:t>553,60964</w:t>
            </w:r>
          </w:p>
        </w:tc>
        <w:tc>
          <w:tcPr>
            <w:tcW w:w="1416" w:type="dxa"/>
            <w:tcBorders>
              <w:top w:val="nil"/>
              <w:left w:val="nil"/>
              <w:bottom w:val="single" w:sz="4" w:space="0" w:color="auto"/>
              <w:right w:val="single" w:sz="4" w:space="0" w:color="auto"/>
            </w:tcBorders>
            <w:shd w:val="clear" w:color="auto" w:fill="auto"/>
            <w:noWrap/>
            <w:hideMark/>
          </w:tcPr>
          <w:p w:rsidR="00FE1BF4" w:rsidRPr="00A355D2" w:rsidRDefault="00FE1BF4" w:rsidP="00A355D2">
            <w:pPr>
              <w:jc w:val="center"/>
              <w:rPr>
                <w:sz w:val="20"/>
                <w:szCs w:val="20"/>
              </w:rPr>
            </w:pPr>
            <w:r w:rsidRPr="00A355D2">
              <w:rPr>
                <w:sz w:val="20"/>
                <w:szCs w:val="20"/>
              </w:rPr>
              <w:t>567,00000</w:t>
            </w:r>
          </w:p>
        </w:tc>
        <w:tc>
          <w:tcPr>
            <w:tcW w:w="1220" w:type="dxa"/>
            <w:tcBorders>
              <w:top w:val="nil"/>
              <w:left w:val="nil"/>
              <w:bottom w:val="single" w:sz="4" w:space="0" w:color="auto"/>
              <w:right w:val="single" w:sz="4" w:space="0" w:color="auto"/>
            </w:tcBorders>
            <w:shd w:val="clear" w:color="auto" w:fill="auto"/>
            <w:noWrap/>
            <w:hideMark/>
          </w:tcPr>
          <w:p w:rsidR="00FE1BF4" w:rsidRPr="00A355D2" w:rsidRDefault="00FE1BF4" w:rsidP="00A355D2">
            <w:pPr>
              <w:jc w:val="center"/>
              <w:rPr>
                <w:sz w:val="20"/>
                <w:szCs w:val="20"/>
              </w:rPr>
            </w:pPr>
            <w:r w:rsidRPr="00A355D2">
              <w:rPr>
                <w:sz w:val="20"/>
                <w:szCs w:val="20"/>
              </w:rPr>
              <w:t>455,67783</w:t>
            </w:r>
          </w:p>
        </w:tc>
        <w:tc>
          <w:tcPr>
            <w:tcW w:w="1320" w:type="dxa"/>
            <w:tcBorders>
              <w:top w:val="nil"/>
              <w:left w:val="nil"/>
              <w:bottom w:val="single" w:sz="4" w:space="0" w:color="auto"/>
              <w:right w:val="single" w:sz="4" w:space="0" w:color="auto"/>
            </w:tcBorders>
            <w:shd w:val="clear" w:color="auto" w:fill="auto"/>
            <w:noWrap/>
            <w:hideMark/>
          </w:tcPr>
          <w:p w:rsidR="00FE1BF4" w:rsidRPr="00A355D2" w:rsidRDefault="00FE1BF4" w:rsidP="00A355D2">
            <w:pPr>
              <w:jc w:val="center"/>
              <w:rPr>
                <w:sz w:val="20"/>
                <w:szCs w:val="20"/>
              </w:rPr>
            </w:pPr>
            <w:r w:rsidRPr="00A355D2">
              <w:rPr>
                <w:sz w:val="20"/>
                <w:szCs w:val="20"/>
              </w:rPr>
              <w:t>400,00000</w:t>
            </w:r>
          </w:p>
        </w:tc>
        <w:tc>
          <w:tcPr>
            <w:tcW w:w="1360" w:type="dxa"/>
            <w:tcBorders>
              <w:top w:val="nil"/>
              <w:left w:val="nil"/>
              <w:bottom w:val="single" w:sz="4" w:space="0" w:color="auto"/>
              <w:right w:val="single" w:sz="4" w:space="0" w:color="auto"/>
            </w:tcBorders>
            <w:shd w:val="clear" w:color="auto" w:fill="auto"/>
            <w:noWrap/>
            <w:hideMark/>
          </w:tcPr>
          <w:p w:rsidR="00FE1BF4" w:rsidRPr="00A355D2" w:rsidRDefault="00FE1BF4" w:rsidP="00A355D2">
            <w:pPr>
              <w:jc w:val="center"/>
              <w:rPr>
                <w:sz w:val="20"/>
                <w:szCs w:val="20"/>
              </w:rPr>
            </w:pPr>
            <w:r w:rsidRPr="00A355D2">
              <w:rPr>
                <w:sz w:val="20"/>
                <w:szCs w:val="20"/>
              </w:rPr>
              <w:t>400,00000</w:t>
            </w:r>
          </w:p>
        </w:tc>
      </w:tr>
      <w:tr w:rsidR="00FE1BF4" w:rsidRPr="00A355D2" w:rsidTr="00A355D2">
        <w:trPr>
          <w:trHeight w:val="3870"/>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FE1BF4" w:rsidRPr="00A355D2" w:rsidRDefault="00FE1BF4" w:rsidP="00A355D2">
            <w:pPr>
              <w:jc w:val="center"/>
              <w:rPr>
                <w:sz w:val="20"/>
                <w:szCs w:val="20"/>
              </w:rPr>
            </w:pPr>
            <w:r w:rsidRPr="00A355D2">
              <w:rPr>
                <w:sz w:val="20"/>
                <w:szCs w:val="20"/>
              </w:rPr>
              <w:t>4.2.</w:t>
            </w:r>
          </w:p>
        </w:tc>
        <w:tc>
          <w:tcPr>
            <w:tcW w:w="2400" w:type="dxa"/>
            <w:tcBorders>
              <w:top w:val="nil"/>
              <w:left w:val="nil"/>
              <w:bottom w:val="single" w:sz="4" w:space="0" w:color="auto"/>
              <w:right w:val="single" w:sz="4" w:space="0" w:color="auto"/>
            </w:tcBorders>
            <w:shd w:val="clear" w:color="000000" w:fill="FFFFFF"/>
            <w:hideMark/>
          </w:tcPr>
          <w:p w:rsidR="00FE1BF4" w:rsidRPr="00A355D2" w:rsidRDefault="00FE1BF4" w:rsidP="00A355D2">
            <w:pPr>
              <w:rPr>
                <w:sz w:val="20"/>
                <w:szCs w:val="20"/>
              </w:rPr>
            </w:pPr>
            <w:r w:rsidRPr="00A355D2">
              <w:rPr>
                <w:sz w:val="20"/>
                <w:szCs w:val="20"/>
              </w:rPr>
              <w:t>Возмещение затрат по содержанию, текущему ремонту  объектов муниципального имущества, находящихся в муниципальной собственности Угловского городского поселения, свободных от прав третьих лиц</w:t>
            </w:r>
          </w:p>
        </w:tc>
        <w:tc>
          <w:tcPr>
            <w:tcW w:w="176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Администрация Угловского городского поселения</w:t>
            </w:r>
          </w:p>
        </w:tc>
        <w:tc>
          <w:tcPr>
            <w:tcW w:w="82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2022-2026 годы</w:t>
            </w:r>
          </w:p>
        </w:tc>
        <w:tc>
          <w:tcPr>
            <w:tcW w:w="1464"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2.1.2.</w:t>
            </w:r>
          </w:p>
        </w:tc>
        <w:tc>
          <w:tcPr>
            <w:tcW w:w="124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Бюджет  поселения</w:t>
            </w:r>
          </w:p>
        </w:tc>
        <w:tc>
          <w:tcPr>
            <w:tcW w:w="1220" w:type="dxa"/>
            <w:tcBorders>
              <w:top w:val="nil"/>
              <w:left w:val="nil"/>
              <w:bottom w:val="single" w:sz="4" w:space="0" w:color="auto"/>
              <w:right w:val="single" w:sz="4" w:space="0" w:color="auto"/>
            </w:tcBorders>
            <w:shd w:val="clear" w:color="auto" w:fill="auto"/>
            <w:noWrap/>
            <w:hideMark/>
          </w:tcPr>
          <w:p w:rsidR="00FE1BF4" w:rsidRPr="00A355D2" w:rsidRDefault="00FE1BF4" w:rsidP="00A355D2">
            <w:pPr>
              <w:jc w:val="center"/>
              <w:rPr>
                <w:sz w:val="20"/>
                <w:szCs w:val="20"/>
              </w:rPr>
            </w:pPr>
            <w:r w:rsidRPr="00A355D2">
              <w:rPr>
                <w:sz w:val="20"/>
                <w:szCs w:val="20"/>
              </w:rPr>
              <w:t>65,25084</w:t>
            </w:r>
          </w:p>
        </w:tc>
        <w:tc>
          <w:tcPr>
            <w:tcW w:w="1416" w:type="dxa"/>
            <w:tcBorders>
              <w:top w:val="nil"/>
              <w:left w:val="nil"/>
              <w:bottom w:val="single" w:sz="4" w:space="0" w:color="auto"/>
              <w:right w:val="single" w:sz="4" w:space="0" w:color="auto"/>
            </w:tcBorders>
            <w:shd w:val="clear" w:color="auto" w:fill="auto"/>
            <w:noWrap/>
            <w:hideMark/>
          </w:tcPr>
          <w:p w:rsidR="00FE1BF4" w:rsidRPr="00A355D2" w:rsidRDefault="00FE1BF4" w:rsidP="00A355D2">
            <w:pPr>
              <w:jc w:val="center"/>
              <w:rPr>
                <w:sz w:val="20"/>
                <w:szCs w:val="20"/>
              </w:rPr>
            </w:pPr>
            <w:r w:rsidRPr="00A355D2">
              <w:rPr>
                <w:sz w:val="20"/>
                <w:szCs w:val="20"/>
              </w:rPr>
              <w:t>87,00000</w:t>
            </w:r>
          </w:p>
        </w:tc>
        <w:tc>
          <w:tcPr>
            <w:tcW w:w="1220" w:type="dxa"/>
            <w:tcBorders>
              <w:top w:val="nil"/>
              <w:left w:val="nil"/>
              <w:bottom w:val="single" w:sz="4" w:space="0" w:color="auto"/>
              <w:right w:val="single" w:sz="4" w:space="0" w:color="auto"/>
            </w:tcBorders>
            <w:shd w:val="clear" w:color="auto" w:fill="auto"/>
            <w:noWrap/>
            <w:hideMark/>
          </w:tcPr>
          <w:p w:rsidR="00FE1BF4" w:rsidRPr="00A355D2" w:rsidRDefault="00FE1BF4" w:rsidP="00A355D2">
            <w:pPr>
              <w:jc w:val="center"/>
              <w:rPr>
                <w:sz w:val="20"/>
                <w:szCs w:val="20"/>
              </w:rPr>
            </w:pPr>
            <w:r w:rsidRPr="00A355D2">
              <w:rPr>
                <w:sz w:val="20"/>
                <w:szCs w:val="20"/>
              </w:rPr>
              <w:t>96,32217</w:t>
            </w:r>
          </w:p>
        </w:tc>
        <w:tc>
          <w:tcPr>
            <w:tcW w:w="1320" w:type="dxa"/>
            <w:tcBorders>
              <w:top w:val="nil"/>
              <w:left w:val="nil"/>
              <w:bottom w:val="single" w:sz="4" w:space="0" w:color="auto"/>
              <w:right w:val="single" w:sz="4" w:space="0" w:color="auto"/>
            </w:tcBorders>
            <w:shd w:val="clear" w:color="auto" w:fill="auto"/>
            <w:noWrap/>
            <w:hideMark/>
          </w:tcPr>
          <w:p w:rsidR="00FE1BF4" w:rsidRPr="00A355D2" w:rsidRDefault="00FE1BF4" w:rsidP="00A355D2">
            <w:pPr>
              <w:jc w:val="center"/>
              <w:rPr>
                <w:sz w:val="20"/>
                <w:szCs w:val="20"/>
              </w:rPr>
            </w:pPr>
            <w:r w:rsidRPr="00A355D2">
              <w:rPr>
                <w:sz w:val="20"/>
                <w:szCs w:val="20"/>
              </w:rPr>
              <w:t>52,00000</w:t>
            </w:r>
          </w:p>
        </w:tc>
        <w:tc>
          <w:tcPr>
            <w:tcW w:w="1360" w:type="dxa"/>
            <w:tcBorders>
              <w:top w:val="nil"/>
              <w:left w:val="nil"/>
              <w:bottom w:val="single" w:sz="4" w:space="0" w:color="auto"/>
              <w:right w:val="single" w:sz="4" w:space="0" w:color="auto"/>
            </w:tcBorders>
            <w:shd w:val="clear" w:color="auto" w:fill="auto"/>
            <w:noWrap/>
            <w:hideMark/>
          </w:tcPr>
          <w:p w:rsidR="00FE1BF4" w:rsidRPr="00A355D2" w:rsidRDefault="00FE1BF4" w:rsidP="00A355D2">
            <w:pPr>
              <w:jc w:val="center"/>
              <w:rPr>
                <w:sz w:val="20"/>
                <w:szCs w:val="20"/>
              </w:rPr>
            </w:pPr>
            <w:r w:rsidRPr="00A355D2">
              <w:rPr>
                <w:sz w:val="20"/>
                <w:szCs w:val="20"/>
              </w:rPr>
              <w:t>52,00000</w:t>
            </w:r>
          </w:p>
        </w:tc>
      </w:tr>
      <w:tr w:rsidR="00FE1BF4" w:rsidRPr="00A355D2" w:rsidTr="00A355D2">
        <w:trPr>
          <w:trHeight w:val="316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FE1BF4" w:rsidRPr="00A355D2" w:rsidRDefault="00FE1BF4" w:rsidP="00A355D2">
            <w:pPr>
              <w:jc w:val="center"/>
              <w:rPr>
                <w:sz w:val="20"/>
                <w:szCs w:val="20"/>
              </w:rPr>
            </w:pPr>
            <w:r w:rsidRPr="00A355D2">
              <w:rPr>
                <w:sz w:val="20"/>
                <w:szCs w:val="20"/>
              </w:rPr>
              <w:t>4.3.</w:t>
            </w:r>
          </w:p>
        </w:tc>
        <w:tc>
          <w:tcPr>
            <w:tcW w:w="2400" w:type="dxa"/>
            <w:tcBorders>
              <w:top w:val="nil"/>
              <w:left w:val="nil"/>
              <w:bottom w:val="single" w:sz="4" w:space="0" w:color="auto"/>
              <w:right w:val="single" w:sz="4" w:space="0" w:color="auto"/>
            </w:tcBorders>
            <w:shd w:val="clear" w:color="000000" w:fill="FFFFFF"/>
            <w:hideMark/>
          </w:tcPr>
          <w:p w:rsidR="00FE1BF4" w:rsidRPr="00A355D2" w:rsidRDefault="00FE1BF4" w:rsidP="00A355D2">
            <w:pPr>
              <w:rPr>
                <w:sz w:val="20"/>
                <w:szCs w:val="20"/>
              </w:rPr>
            </w:pPr>
            <w:r w:rsidRPr="00A355D2">
              <w:rPr>
                <w:sz w:val="20"/>
                <w:szCs w:val="20"/>
              </w:rPr>
              <w:t>Оплата природного газа по объектам муниципального имущества, находящимся в муниципальной собственности Угловского городского поселения, свободных от прав третьих лиц</w:t>
            </w:r>
          </w:p>
        </w:tc>
        <w:tc>
          <w:tcPr>
            <w:tcW w:w="176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Администрация Угловского городского поселения</w:t>
            </w:r>
          </w:p>
        </w:tc>
        <w:tc>
          <w:tcPr>
            <w:tcW w:w="82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2022-2026 годы</w:t>
            </w:r>
          </w:p>
        </w:tc>
        <w:tc>
          <w:tcPr>
            <w:tcW w:w="1464"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2.1.3.</w:t>
            </w:r>
          </w:p>
        </w:tc>
        <w:tc>
          <w:tcPr>
            <w:tcW w:w="124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Бюджет  поселения</w:t>
            </w:r>
          </w:p>
        </w:tc>
        <w:tc>
          <w:tcPr>
            <w:tcW w:w="1220" w:type="dxa"/>
            <w:tcBorders>
              <w:top w:val="nil"/>
              <w:left w:val="nil"/>
              <w:bottom w:val="single" w:sz="4" w:space="0" w:color="auto"/>
              <w:right w:val="single" w:sz="4" w:space="0" w:color="auto"/>
            </w:tcBorders>
            <w:shd w:val="clear" w:color="auto" w:fill="auto"/>
            <w:noWrap/>
            <w:hideMark/>
          </w:tcPr>
          <w:p w:rsidR="00FE1BF4" w:rsidRPr="00A355D2" w:rsidRDefault="00FE1BF4" w:rsidP="00A355D2">
            <w:pPr>
              <w:jc w:val="center"/>
              <w:rPr>
                <w:sz w:val="20"/>
                <w:szCs w:val="20"/>
              </w:rPr>
            </w:pPr>
            <w:r w:rsidRPr="00A355D2">
              <w:rPr>
                <w:sz w:val="20"/>
                <w:szCs w:val="20"/>
              </w:rPr>
              <w:t> </w:t>
            </w:r>
          </w:p>
        </w:tc>
        <w:tc>
          <w:tcPr>
            <w:tcW w:w="1416" w:type="dxa"/>
            <w:tcBorders>
              <w:top w:val="nil"/>
              <w:left w:val="nil"/>
              <w:bottom w:val="single" w:sz="4" w:space="0" w:color="auto"/>
              <w:right w:val="single" w:sz="4" w:space="0" w:color="auto"/>
            </w:tcBorders>
            <w:shd w:val="clear" w:color="auto" w:fill="auto"/>
            <w:noWrap/>
            <w:hideMark/>
          </w:tcPr>
          <w:p w:rsidR="00FE1BF4" w:rsidRPr="00A355D2" w:rsidRDefault="00FE1BF4" w:rsidP="00A355D2">
            <w:pPr>
              <w:jc w:val="center"/>
              <w:rPr>
                <w:sz w:val="20"/>
                <w:szCs w:val="20"/>
              </w:rPr>
            </w:pPr>
            <w:r w:rsidRPr="00A355D2">
              <w:rPr>
                <w:sz w:val="20"/>
                <w:szCs w:val="20"/>
              </w:rPr>
              <w:t>0,00000</w:t>
            </w:r>
          </w:p>
        </w:tc>
        <w:tc>
          <w:tcPr>
            <w:tcW w:w="1220" w:type="dxa"/>
            <w:tcBorders>
              <w:top w:val="nil"/>
              <w:left w:val="nil"/>
              <w:bottom w:val="single" w:sz="4" w:space="0" w:color="auto"/>
              <w:right w:val="single" w:sz="4" w:space="0" w:color="auto"/>
            </w:tcBorders>
            <w:shd w:val="clear" w:color="auto" w:fill="auto"/>
            <w:noWrap/>
            <w:hideMark/>
          </w:tcPr>
          <w:p w:rsidR="00FE1BF4" w:rsidRPr="00A355D2" w:rsidRDefault="00FE1BF4" w:rsidP="00A355D2">
            <w:pPr>
              <w:jc w:val="center"/>
              <w:rPr>
                <w:sz w:val="20"/>
                <w:szCs w:val="20"/>
              </w:rPr>
            </w:pPr>
            <w:r w:rsidRPr="00A355D2">
              <w:rPr>
                <w:sz w:val="20"/>
                <w:szCs w:val="20"/>
              </w:rPr>
              <w:t>0,00000</w:t>
            </w:r>
          </w:p>
        </w:tc>
        <w:tc>
          <w:tcPr>
            <w:tcW w:w="1320" w:type="dxa"/>
            <w:tcBorders>
              <w:top w:val="nil"/>
              <w:left w:val="nil"/>
              <w:bottom w:val="single" w:sz="4" w:space="0" w:color="auto"/>
              <w:right w:val="single" w:sz="4" w:space="0" w:color="auto"/>
            </w:tcBorders>
            <w:shd w:val="clear" w:color="auto" w:fill="auto"/>
            <w:noWrap/>
            <w:hideMark/>
          </w:tcPr>
          <w:p w:rsidR="00FE1BF4" w:rsidRPr="00A355D2" w:rsidRDefault="00FE1BF4" w:rsidP="00A355D2">
            <w:pPr>
              <w:jc w:val="center"/>
              <w:rPr>
                <w:sz w:val="20"/>
                <w:szCs w:val="20"/>
              </w:rPr>
            </w:pPr>
            <w:r w:rsidRPr="00A355D2">
              <w:rPr>
                <w:sz w:val="20"/>
                <w:szCs w:val="20"/>
              </w:rPr>
              <w:t>0,00000</w:t>
            </w:r>
          </w:p>
        </w:tc>
        <w:tc>
          <w:tcPr>
            <w:tcW w:w="1360" w:type="dxa"/>
            <w:tcBorders>
              <w:top w:val="nil"/>
              <w:left w:val="nil"/>
              <w:bottom w:val="single" w:sz="4" w:space="0" w:color="auto"/>
              <w:right w:val="single" w:sz="4" w:space="0" w:color="auto"/>
            </w:tcBorders>
            <w:shd w:val="clear" w:color="auto" w:fill="auto"/>
            <w:noWrap/>
            <w:hideMark/>
          </w:tcPr>
          <w:p w:rsidR="00FE1BF4" w:rsidRPr="00A355D2" w:rsidRDefault="00FE1BF4" w:rsidP="00A355D2">
            <w:pPr>
              <w:jc w:val="center"/>
              <w:rPr>
                <w:sz w:val="20"/>
                <w:szCs w:val="20"/>
              </w:rPr>
            </w:pPr>
            <w:r w:rsidRPr="00A355D2">
              <w:rPr>
                <w:sz w:val="20"/>
                <w:szCs w:val="20"/>
              </w:rPr>
              <w:t>0,00000</w:t>
            </w:r>
          </w:p>
        </w:tc>
      </w:tr>
      <w:tr w:rsidR="00FE1BF4" w:rsidRPr="00A355D2" w:rsidTr="00A355D2">
        <w:trPr>
          <w:trHeight w:val="316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FE1BF4" w:rsidRPr="00A355D2" w:rsidRDefault="00FE1BF4" w:rsidP="00A355D2">
            <w:pPr>
              <w:jc w:val="center"/>
              <w:rPr>
                <w:sz w:val="20"/>
                <w:szCs w:val="20"/>
              </w:rPr>
            </w:pPr>
            <w:r w:rsidRPr="00A355D2">
              <w:rPr>
                <w:sz w:val="20"/>
                <w:szCs w:val="20"/>
              </w:rPr>
              <w:lastRenderedPageBreak/>
              <w:t> </w:t>
            </w:r>
          </w:p>
        </w:tc>
        <w:tc>
          <w:tcPr>
            <w:tcW w:w="2400" w:type="dxa"/>
            <w:tcBorders>
              <w:top w:val="nil"/>
              <w:left w:val="nil"/>
              <w:bottom w:val="single" w:sz="4" w:space="0" w:color="auto"/>
              <w:right w:val="single" w:sz="4" w:space="0" w:color="auto"/>
            </w:tcBorders>
            <w:shd w:val="clear" w:color="000000" w:fill="FFFFFF"/>
            <w:hideMark/>
          </w:tcPr>
          <w:p w:rsidR="00FE1BF4" w:rsidRPr="00A355D2" w:rsidRDefault="00FE1BF4" w:rsidP="00A355D2">
            <w:pPr>
              <w:rPr>
                <w:sz w:val="20"/>
                <w:szCs w:val="20"/>
              </w:rPr>
            </w:pPr>
            <w:r w:rsidRPr="00A355D2">
              <w:rPr>
                <w:sz w:val="20"/>
                <w:szCs w:val="20"/>
              </w:rPr>
              <w:t>Оплата природного газа по объектам муниципального имущества, находящимся в муниципальной собственности Угловского городского поселения, свободных от прав третьих лиц</w:t>
            </w:r>
          </w:p>
        </w:tc>
        <w:tc>
          <w:tcPr>
            <w:tcW w:w="176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 </w:t>
            </w:r>
          </w:p>
        </w:tc>
        <w:tc>
          <w:tcPr>
            <w:tcW w:w="82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 </w:t>
            </w:r>
          </w:p>
        </w:tc>
        <w:tc>
          <w:tcPr>
            <w:tcW w:w="1464"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 </w:t>
            </w:r>
          </w:p>
        </w:tc>
        <w:tc>
          <w:tcPr>
            <w:tcW w:w="124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 </w:t>
            </w:r>
          </w:p>
        </w:tc>
        <w:tc>
          <w:tcPr>
            <w:tcW w:w="1220" w:type="dxa"/>
            <w:tcBorders>
              <w:top w:val="nil"/>
              <w:left w:val="nil"/>
              <w:bottom w:val="single" w:sz="4" w:space="0" w:color="auto"/>
              <w:right w:val="single" w:sz="4" w:space="0" w:color="auto"/>
            </w:tcBorders>
            <w:shd w:val="clear" w:color="auto" w:fill="auto"/>
            <w:noWrap/>
            <w:hideMark/>
          </w:tcPr>
          <w:p w:rsidR="00FE1BF4" w:rsidRPr="00A355D2" w:rsidRDefault="00FE1BF4" w:rsidP="00A355D2">
            <w:pPr>
              <w:jc w:val="center"/>
              <w:rPr>
                <w:sz w:val="20"/>
                <w:szCs w:val="20"/>
              </w:rPr>
            </w:pPr>
            <w:r w:rsidRPr="00A355D2">
              <w:rPr>
                <w:sz w:val="20"/>
                <w:szCs w:val="20"/>
              </w:rPr>
              <w:t> </w:t>
            </w:r>
          </w:p>
        </w:tc>
        <w:tc>
          <w:tcPr>
            <w:tcW w:w="1416" w:type="dxa"/>
            <w:tcBorders>
              <w:top w:val="nil"/>
              <w:left w:val="nil"/>
              <w:bottom w:val="single" w:sz="4" w:space="0" w:color="auto"/>
              <w:right w:val="single" w:sz="4" w:space="0" w:color="auto"/>
            </w:tcBorders>
            <w:shd w:val="clear" w:color="auto" w:fill="auto"/>
            <w:noWrap/>
            <w:hideMark/>
          </w:tcPr>
          <w:p w:rsidR="00FE1BF4" w:rsidRPr="00A355D2" w:rsidRDefault="00FE1BF4" w:rsidP="00A355D2">
            <w:pPr>
              <w:jc w:val="center"/>
              <w:rPr>
                <w:sz w:val="20"/>
                <w:szCs w:val="20"/>
              </w:rPr>
            </w:pPr>
            <w:r w:rsidRPr="00A355D2">
              <w:rPr>
                <w:sz w:val="20"/>
                <w:szCs w:val="20"/>
              </w:rPr>
              <w:t> </w:t>
            </w:r>
          </w:p>
        </w:tc>
        <w:tc>
          <w:tcPr>
            <w:tcW w:w="1220" w:type="dxa"/>
            <w:tcBorders>
              <w:top w:val="nil"/>
              <w:left w:val="nil"/>
              <w:bottom w:val="single" w:sz="4" w:space="0" w:color="auto"/>
              <w:right w:val="single" w:sz="4" w:space="0" w:color="auto"/>
            </w:tcBorders>
            <w:shd w:val="clear" w:color="auto" w:fill="auto"/>
            <w:noWrap/>
            <w:hideMark/>
          </w:tcPr>
          <w:p w:rsidR="00FE1BF4" w:rsidRPr="00A355D2" w:rsidRDefault="00FE1BF4" w:rsidP="00A355D2">
            <w:pPr>
              <w:jc w:val="center"/>
              <w:rPr>
                <w:sz w:val="20"/>
                <w:szCs w:val="20"/>
              </w:rPr>
            </w:pPr>
            <w:r w:rsidRPr="00A355D2">
              <w:rPr>
                <w:sz w:val="20"/>
                <w:szCs w:val="20"/>
              </w:rPr>
              <w:t> </w:t>
            </w:r>
          </w:p>
        </w:tc>
        <w:tc>
          <w:tcPr>
            <w:tcW w:w="1320" w:type="dxa"/>
            <w:tcBorders>
              <w:top w:val="nil"/>
              <w:left w:val="nil"/>
              <w:bottom w:val="single" w:sz="4" w:space="0" w:color="auto"/>
              <w:right w:val="single" w:sz="4" w:space="0" w:color="auto"/>
            </w:tcBorders>
            <w:shd w:val="clear" w:color="auto" w:fill="auto"/>
            <w:noWrap/>
            <w:hideMark/>
          </w:tcPr>
          <w:p w:rsidR="00FE1BF4" w:rsidRPr="00A355D2" w:rsidRDefault="00FE1BF4" w:rsidP="00A355D2">
            <w:pPr>
              <w:jc w:val="center"/>
              <w:rPr>
                <w:sz w:val="20"/>
                <w:szCs w:val="20"/>
              </w:rPr>
            </w:pPr>
            <w:r w:rsidRPr="00A355D2">
              <w:rPr>
                <w:sz w:val="20"/>
                <w:szCs w:val="20"/>
              </w:rPr>
              <w:t> </w:t>
            </w:r>
          </w:p>
        </w:tc>
        <w:tc>
          <w:tcPr>
            <w:tcW w:w="1360" w:type="dxa"/>
            <w:tcBorders>
              <w:top w:val="nil"/>
              <w:left w:val="nil"/>
              <w:bottom w:val="single" w:sz="4" w:space="0" w:color="auto"/>
              <w:right w:val="single" w:sz="4" w:space="0" w:color="auto"/>
            </w:tcBorders>
            <w:shd w:val="clear" w:color="auto" w:fill="auto"/>
            <w:noWrap/>
            <w:hideMark/>
          </w:tcPr>
          <w:p w:rsidR="00FE1BF4" w:rsidRPr="00A355D2" w:rsidRDefault="00FE1BF4" w:rsidP="00A355D2">
            <w:pPr>
              <w:jc w:val="center"/>
              <w:rPr>
                <w:sz w:val="20"/>
                <w:szCs w:val="20"/>
              </w:rPr>
            </w:pPr>
            <w:r w:rsidRPr="00A355D2">
              <w:rPr>
                <w:sz w:val="20"/>
                <w:szCs w:val="20"/>
              </w:rPr>
              <w:t> </w:t>
            </w:r>
          </w:p>
        </w:tc>
      </w:tr>
      <w:tr w:rsidR="00FE1BF4" w:rsidRPr="00A355D2" w:rsidTr="00A355D2">
        <w:trPr>
          <w:trHeight w:val="1620"/>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FE1BF4" w:rsidRPr="00A355D2" w:rsidRDefault="00FE1BF4" w:rsidP="00A355D2">
            <w:pPr>
              <w:jc w:val="center"/>
              <w:rPr>
                <w:sz w:val="20"/>
                <w:szCs w:val="20"/>
              </w:rPr>
            </w:pPr>
            <w:r w:rsidRPr="00A355D2">
              <w:rPr>
                <w:sz w:val="20"/>
                <w:szCs w:val="20"/>
              </w:rPr>
              <w:t>4.4.</w:t>
            </w:r>
          </w:p>
        </w:tc>
        <w:tc>
          <w:tcPr>
            <w:tcW w:w="2400" w:type="dxa"/>
            <w:tcBorders>
              <w:top w:val="nil"/>
              <w:left w:val="nil"/>
              <w:bottom w:val="single" w:sz="4" w:space="0" w:color="auto"/>
              <w:right w:val="single" w:sz="4" w:space="0" w:color="auto"/>
            </w:tcBorders>
            <w:shd w:val="clear" w:color="000000" w:fill="FFFFFF"/>
            <w:hideMark/>
          </w:tcPr>
          <w:p w:rsidR="00FE1BF4" w:rsidRPr="00A355D2" w:rsidRDefault="00FE1BF4" w:rsidP="00A355D2">
            <w:pPr>
              <w:rPr>
                <w:sz w:val="20"/>
                <w:szCs w:val="20"/>
              </w:rPr>
            </w:pPr>
            <w:r w:rsidRPr="00A355D2">
              <w:rPr>
                <w:sz w:val="20"/>
                <w:szCs w:val="20"/>
              </w:rPr>
              <w:t xml:space="preserve">Техническое обслуживание и ремонт сетей газораспределения, </w:t>
            </w:r>
            <w:proofErr w:type="spellStart"/>
            <w:r w:rsidRPr="00A355D2">
              <w:rPr>
                <w:sz w:val="20"/>
                <w:szCs w:val="20"/>
              </w:rPr>
              <w:t>газопотребления</w:t>
            </w:r>
            <w:proofErr w:type="spellEnd"/>
          </w:p>
        </w:tc>
        <w:tc>
          <w:tcPr>
            <w:tcW w:w="176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Администрация Угловского городского поселения</w:t>
            </w:r>
          </w:p>
        </w:tc>
        <w:tc>
          <w:tcPr>
            <w:tcW w:w="82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2022-2026 годы</w:t>
            </w:r>
          </w:p>
        </w:tc>
        <w:tc>
          <w:tcPr>
            <w:tcW w:w="1464"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2.1.4.</w:t>
            </w:r>
          </w:p>
        </w:tc>
        <w:tc>
          <w:tcPr>
            <w:tcW w:w="124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Бюджет  поселения</w:t>
            </w:r>
          </w:p>
        </w:tc>
        <w:tc>
          <w:tcPr>
            <w:tcW w:w="1220" w:type="dxa"/>
            <w:tcBorders>
              <w:top w:val="nil"/>
              <w:left w:val="nil"/>
              <w:bottom w:val="single" w:sz="4" w:space="0" w:color="auto"/>
              <w:right w:val="single" w:sz="4" w:space="0" w:color="auto"/>
            </w:tcBorders>
            <w:shd w:val="clear" w:color="auto" w:fill="auto"/>
            <w:noWrap/>
            <w:hideMark/>
          </w:tcPr>
          <w:p w:rsidR="00FE1BF4" w:rsidRPr="00A355D2" w:rsidRDefault="00FE1BF4" w:rsidP="00A355D2">
            <w:pPr>
              <w:jc w:val="center"/>
              <w:rPr>
                <w:sz w:val="20"/>
                <w:szCs w:val="20"/>
              </w:rPr>
            </w:pPr>
            <w:r w:rsidRPr="00A355D2">
              <w:rPr>
                <w:sz w:val="20"/>
                <w:szCs w:val="20"/>
              </w:rPr>
              <w:t>1,51468</w:t>
            </w:r>
          </w:p>
        </w:tc>
        <w:tc>
          <w:tcPr>
            <w:tcW w:w="1416" w:type="dxa"/>
            <w:tcBorders>
              <w:top w:val="nil"/>
              <w:left w:val="nil"/>
              <w:bottom w:val="single" w:sz="4" w:space="0" w:color="auto"/>
              <w:right w:val="single" w:sz="4" w:space="0" w:color="auto"/>
            </w:tcBorders>
            <w:shd w:val="clear" w:color="auto" w:fill="auto"/>
            <w:noWrap/>
            <w:hideMark/>
          </w:tcPr>
          <w:p w:rsidR="00FE1BF4" w:rsidRPr="00A355D2" w:rsidRDefault="00FE1BF4" w:rsidP="00A355D2">
            <w:pPr>
              <w:jc w:val="center"/>
              <w:rPr>
                <w:sz w:val="20"/>
                <w:szCs w:val="20"/>
              </w:rPr>
            </w:pPr>
            <w:r w:rsidRPr="00A355D2">
              <w:rPr>
                <w:sz w:val="20"/>
                <w:szCs w:val="20"/>
              </w:rPr>
              <w:t>0,00000</w:t>
            </w:r>
          </w:p>
        </w:tc>
        <w:tc>
          <w:tcPr>
            <w:tcW w:w="1220" w:type="dxa"/>
            <w:tcBorders>
              <w:top w:val="nil"/>
              <w:left w:val="nil"/>
              <w:bottom w:val="single" w:sz="4" w:space="0" w:color="auto"/>
              <w:right w:val="single" w:sz="4" w:space="0" w:color="auto"/>
            </w:tcBorders>
            <w:shd w:val="clear" w:color="auto" w:fill="auto"/>
            <w:noWrap/>
            <w:hideMark/>
          </w:tcPr>
          <w:p w:rsidR="00FE1BF4" w:rsidRPr="00A355D2" w:rsidRDefault="00FE1BF4" w:rsidP="00A355D2">
            <w:pPr>
              <w:jc w:val="center"/>
              <w:rPr>
                <w:sz w:val="20"/>
                <w:szCs w:val="20"/>
              </w:rPr>
            </w:pPr>
            <w:r w:rsidRPr="00A355D2">
              <w:rPr>
                <w:sz w:val="20"/>
                <w:szCs w:val="20"/>
              </w:rPr>
              <w:t>0,00000</w:t>
            </w:r>
          </w:p>
        </w:tc>
        <w:tc>
          <w:tcPr>
            <w:tcW w:w="1320" w:type="dxa"/>
            <w:tcBorders>
              <w:top w:val="nil"/>
              <w:left w:val="nil"/>
              <w:bottom w:val="single" w:sz="4" w:space="0" w:color="auto"/>
              <w:right w:val="single" w:sz="4" w:space="0" w:color="auto"/>
            </w:tcBorders>
            <w:shd w:val="clear" w:color="auto" w:fill="auto"/>
            <w:noWrap/>
            <w:hideMark/>
          </w:tcPr>
          <w:p w:rsidR="00FE1BF4" w:rsidRPr="00A355D2" w:rsidRDefault="00FE1BF4" w:rsidP="00A355D2">
            <w:pPr>
              <w:jc w:val="center"/>
              <w:rPr>
                <w:sz w:val="20"/>
                <w:szCs w:val="20"/>
              </w:rPr>
            </w:pPr>
            <w:r w:rsidRPr="00A355D2">
              <w:rPr>
                <w:sz w:val="20"/>
                <w:szCs w:val="20"/>
              </w:rPr>
              <w:t>0,00000</w:t>
            </w:r>
          </w:p>
        </w:tc>
        <w:tc>
          <w:tcPr>
            <w:tcW w:w="1360" w:type="dxa"/>
            <w:tcBorders>
              <w:top w:val="nil"/>
              <w:left w:val="nil"/>
              <w:bottom w:val="single" w:sz="4" w:space="0" w:color="auto"/>
              <w:right w:val="single" w:sz="4" w:space="0" w:color="auto"/>
            </w:tcBorders>
            <w:shd w:val="clear" w:color="auto" w:fill="auto"/>
            <w:noWrap/>
            <w:hideMark/>
          </w:tcPr>
          <w:p w:rsidR="00FE1BF4" w:rsidRPr="00A355D2" w:rsidRDefault="00FE1BF4" w:rsidP="00A355D2">
            <w:pPr>
              <w:jc w:val="center"/>
              <w:rPr>
                <w:sz w:val="20"/>
                <w:szCs w:val="20"/>
              </w:rPr>
            </w:pPr>
            <w:r w:rsidRPr="00A355D2">
              <w:rPr>
                <w:sz w:val="20"/>
                <w:szCs w:val="20"/>
              </w:rPr>
              <w:t>0,00000</w:t>
            </w:r>
          </w:p>
        </w:tc>
      </w:tr>
      <w:tr w:rsidR="00FE1BF4" w:rsidRPr="00A355D2" w:rsidTr="00A355D2">
        <w:trPr>
          <w:trHeight w:val="1620"/>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FE1BF4" w:rsidRPr="00A355D2" w:rsidRDefault="00FE1BF4" w:rsidP="00A355D2">
            <w:pPr>
              <w:jc w:val="center"/>
              <w:rPr>
                <w:sz w:val="20"/>
                <w:szCs w:val="20"/>
              </w:rPr>
            </w:pPr>
            <w:r w:rsidRPr="00A355D2">
              <w:rPr>
                <w:sz w:val="20"/>
                <w:szCs w:val="20"/>
              </w:rPr>
              <w:t>4.5.</w:t>
            </w:r>
          </w:p>
        </w:tc>
        <w:tc>
          <w:tcPr>
            <w:tcW w:w="2400" w:type="dxa"/>
            <w:tcBorders>
              <w:top w:val="nil"/>
              <w:left w:val="nil"/>
              <w:bottom w:val="single" w:sz="4" w:space="0" w:color="auto"/>
              <w:right w:val="single" w:sz="4" w:space="0" w:color="auto"/>
            </w:tcBorders>
            <w:shd w:val="clear" w:color="000000" w:fill="FFFFFF"/>
            <w:hideMark/>
          </w:tcPr>
          <w:p w:rsidR="00FE1BF4" w:rsidRPr="00A355D2" w:rsidRDefault="00FE1BF4" w:rsidP="00A355D2">
            <w:pPr>
              <w:rPr>
                <w:sz w:val="20"/>
                <w:szCs w:val="20"/>
              </w:rPr>
            </w:pPr>
            <w:r w:rsidRPr="00A355D2">
              <w:rPr>
                <w:sz w:val="20"/>
                <w:szCs w:val="20"/>
              </w:rPr>
              <w:t>Эксплуатационно-техническое обслуживание средств ПС и СОУЭ</w:t>
            </w:r>
          </w:p>
        </w:tc>
        <w:tc>
          <w:tcPr>
            <w:tcW w:w="176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Администрация Угловского городского поселения</w:t>
            </w:r>
          </w:p>
        </w:tc>
        <w:tc>
          <w:tcPr>
            <w:tcW w:w="82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2022-2026 годы</w:t>
            </w:r>
          </w:p>
        </w:tc>
        <w:tc>
          <w:tcPr>
            <w:tcW w:w="1464"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2.1.5.</w:t>
            </w:r>
          </w:p>
        </w:tc>
        <w:tc>
          <w:tcPr>
            <w:tcW w:w="124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Бюджет  поселения</w:t>
            </w:r>
          </w:p>
        </w:tc>
        <w:tc>
          <w:tcPr>
            <w:tcW w:w="1220" w:type="dxa"/>
            <w:tcBorders>
              <w:top w:val="nil"/>
              <w:left w:val="nil"/>
              <w:bottom w:val="single" w:sz="4" w:space="0" w:color="auto"/>
              <w:right w:val="single" w:sz="4" w:space="0" w:color="auto"/>
            </w:tcBorders>
            <w:shd w:val="clear" w:color="auto" w:fill="auto"/>
            <w:noWrap/>
            <w:hideMark/>
          </w:tcPr>
          <w:p w:rsidR="00FE1BF4" w:rsidRPr="00A355D2" w:rsidRDefault="00FE1BF4" w:rsidP="00A355D2">
            <w:pPr>
              <w:jc w:val="center"/>
              <w:rPr>
                <w:sz w:val="20"/>
                <w:szCs w:val="20"/>
              </w:rPr>
            </w:pPr>
            <w:r w:rsidRPr="00A355D2">
              <w:rPr>
                <w:sz w:val="20"/>
                <w:szCs w:val="20"/>
              </w:rPr>
              <w:t>0,00000</w:t>
            </w:r>
          </w:p>
        </w:tc>
        <w:tc>
          <w:tcPr>
            <w:tcW w:w="1416" w:type="dxa"/>
            <w:tcBorders>
              <w:top w:val="nil"/>
              <w:left w:val="nil"/>
              <w:bottom w:val="single" w:sz="4" w:space="0" w:color="auto"/>
              <w:right w:val="single" w:sz="4" w:space="0" w:color="auto"/>
            </w:tcBorders>
            <w:shd w:val="clear" w:color="auto" w:fill="auto"/>
            <w:noWrap/>
            <w:hideMark/>
          </w:tcPr>
          <w:p w:rsidR="00FE1BF4" w:rsidRPr="00A355D2" w:rsidRDefault="00FE1BF4" w:rsidP="00A355D2">
            <w:pPr>
              <w:jc w:val="center"/>
              <w:rPr>
                <w:sz w:val="20"/>
                <w:szCs w:val="20"/>
              </w:rPr>
            </w:pPr>
            <w:r w:rsidRPr="00A355D2">
              <w:rPr>
                <w:sz w:val="20"/>
                <w:szCs w:val="20"/>
              </w:rPr>
              <w:t>0,00000</w:t>
            </w:r>
          </w:p>
        </w:tc>
        <w:tc>
          <w:tcPr>
            <w:tcW w:w="122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0,00000</w:t>
            </w:r>
          </w:p>
        </w:tc>
        <w:tc>
          <w:tcPr>
            <w:tcW w:w="132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0,00000</w:t>
            </w:r>
          </w:p>
        </w:tc>
        <w:tc>
          <w:tcPr>
            <w:tcW w:w="136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0,00000</w:t>
            </w:r>
          </w:p>
        </w:tc>
      </w:tr>
      <w:tr w:rsidR="00FE1BF4" w:rsidRPr="00A355D2" w:rsidTr="00A355D2">
        <w:trPr>
          <w:trHeight w:val="1620"/>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FE1BF4" w:rsidRPr="00A355D2" w:rsidRDefault="00FE1BF4" w:rsidP="00A355D2">
            <w:pPr>
              <w:jc w:val="center"/>
              <w:rPr>
                <w:sz w:val="20"/>
                <w:szCs w:val="20"/>
              </w:rPr>
            </w:pPr>
            <w:r w:rsidRPr="00A355D2">
              <w:rPr>
                <w:sz w:val="20"/>
                <w:szCs w:val="20"/>
              </w:rPr>
              <w:t>4.6.</w:t>
            </w:r>
          </w:p>
        </w:tc>
        <w:tc>
          <w:tcPr>
            <w:tcW w:w="2400" w:type="dxa"/>
            <w:tcBorders>
              <w:top w:val="nil"/>
              <w:left w:val="nil"/>
              <w:bottom w:val="single" w:sz="4" w:space="0" w:color="auto"/>
              <w:right w:val="single" w:sz="4" w:space="0" w:color="auto"/>
            </w:tcBorders>
            <w:shd w:val="clear" w:color="auto" w:fill="auto"/>
            <w:hideMark/>
          </w:tcPr>
          <w:p w:rsidR="00FE1BF4" w:rsidRPr="00A355D2" w:rsidRDefault="00FE1BF4" w:rsidP="00A355D2">
            <w:pPr>
              <w:jc w:val="center"/>
              <w:rPr>
                <w:sz w:val="20"/>
                <w:szCs w:val="20"/>
              </w:rPr>
            </w:pPr>
            <w:r w:rsidRPr="00A355D2">
              <w:rPr>
                <w:sz w:val="20"/>
                <w:szCs w:val="20"/>
              </w:rPr>
              <w:t>Разработка сметных расчетов стоимости работ</w:t>
            </w:r>
          </w:p>
        </w:tc>
        <w:tc>
          <w:tcPr>
            <w:tcW w:w="176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Администрация Угловского городского поселения</w:t>
            </w:r>
          </w:p>
        </w:tc>
        <w:tc>
          <w:tcPr>
            <w:tcW w:w="82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2024 год</w:t>
            </w:r>
          </w:p>
        </w:tc>
        <w:tc>
          <w:tcPr>
            <w:tcW w:w="1464"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2.1.2.</w:t>
            </w:r>
          </w:p>
        </w:tc>
        <w:tc>
          <w:tcPr>
            <w:tcW w:w="124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Бюджет  поселения</w:t>
            </w:r>
          </w:p>
        </w:tc>
        <w:tc>
          <w:tcPr>
            <w:tcW w:w="1220" w:type="dxa"/>
            <w:tcBorders>
              <w:top w:val="nil"/>
              <w:left w:val="nil"/>
              <w:bottom w:val="single" w:sz="4" w:space="0" w:color="auto"/>
              <w:right w:val="single" w:sz="4" w:space="0" w:color="auto"/>
            </w:tcBorders>
            <w:shd w:val="clear" w:color="auto" w:fill="auto"/>
            <w:noWrap/>
            <w:hideMark/>
          </w:tcPr>
          <w:p w:rsidR="00FE1BF4" w:rsidRPr="00A355D2" w:rsidRDefault="00FE1BF4" w:rsidP="00A355D2">
            <w:pPr>
              <w:jc w:val="center"/>
              <w:rPr>
                <w:sz w:val="20"/>
                <w:szCs w:val="20"/>
              </w:rPr>
            </w:pPr>
            <w:r w:rsidRPr="00A355D2">
              <w:rPr>
                <w:sz w:val="20"/>
                <w:szCs w:val="20"/>
              </w:rPr>
              <w:t>0,00000</w:t>
            </w:r>
          </w:p>
        </w:tc>
        <w:tc>
          <w:tcPr>
            <w:tcW w:w="1416" w:type="dxa"/>
            <w:tcBorders>
              <w:top w:val="nil"/>
              <w:left w:val="nil"/>
              <w:bottom w:val="single" w:sz="4" w:space="0" w:color="auto"/>
              <w:right w:val="single" w:sz="4" w:space="0" w:color="auto"/>
            </w:tcBorders>
            <w:shd w:val="clear" w:color="auto" w:fill="auto"/>
            <w:noWrap/>
            <w:hideMark/>
          </w:tcPr>
          <w:p w:rsidR="00FE1BF4" w:rsidRPr="00A355D2" w:rsidRDefault="00FE1BF4" w:rsidP="00A355D2">
            <w:pPr>
              <w:jc w:val="center"/>
              <w:rPr>
                <w:sz w:val="20"/>
                <w:szCs w:val="20"/>
              </w:rPr>
            </w:pPr>
            <w:r w:rsidRPr="00A355D2">
              <w:rPr>
                <w:sz w:val="20"/>
                <w:szCs w:val="20"/>
              </w:rPr>
              <w:t>0,00000</w:t>
            </w:r>
          </w:p>
        </w:tc>
        <w:tc>
          <w:tcPr>
            <w:tcW w:w="122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5,00000</w:t>
            </w:r>
          </w:p>
        </w:tc>
        <w:tc>
          <w:tcPr>
            <w:tcW w:w="132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0,00000</w:t>
            </w:r>
          </w:p>
        </w:tc>
        <w:tc>
          <w:tcPr>
            <w:tcW w:w="136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0,00000</w:t>
            </w:r>
          </w:p>
        </w:tc>
      </w:tr>
      <w:tr w:rsidR="00FE1BF4" w:rsidRPr="00A355D2" w:rsidTr="00A355D2">
        <w:trPr>
          <w:trHeight w:val="1620"/>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FE1BF4" w:rsidRPr="00A355D2" w:rsidRDefault="00FE1BF4" w:rsidP="00A355D2">
            <w:pPr>
              <w:jc w:val="center"/>
              <w:rPr>
                <w:sz w:val="20"/>
                <w:szCs w:val="20"/>
              </w:rPr>
            </w:pPr>
            <w:r w:rsidRPr="00A355D2">
              <w:rPr>
                <w:sz w:val="20"/>
                <w:szCs w:val="20"/>
              </w:rPr>
              <w:t>4.7.</w:t>
            </w:r>
          </w:p>
        </w:tc>
        <w:tc>
          <w:tcPr>
            <w:tcW w:w="2400" w:type="dxa"/>
            <w:tcBorders>
              <w:top w:val="nil"/>
              <w:left w:val="nil"/>
              <w:bottom w:val="single" w:sz="4" w:space="0" w:color="auto"/>
              <w:right w:val="single" w:sz="4" w:space="0" w:color="auto"/>
            </w:tcBorders>
            <w:shd w:val="clear" w:color="auto" w:fill="auto"/>
            <w:hideMark/>
          </w:tcPr>
          <w:p w:rsidR="00FE1BF4" w:rsidRPr="00A355D2" w:rsidRDefault="00FE1BF4" w:rsidP="00A355D2">
            <w:pPr>
              <w:jc w:val="center"/>
              <w:rPr>
                <w:sz w:val="20"/>
                <w:szCs w:val="20"/>
              </w:rPr>
            </w:pPr>
            <w:r w:rsidRPr="00A355D2">
              <w:rPr>
                <w:sz w:val="20"/>
                <w:szCs w:val="20"/>
              </w:rPr>
              <w:t>Ремонт коридора ул</w:t>
            </w:r>
            <w:proofErr w:type="gramStart"/>
            <w:r w:rsidRPr="00A355D2">
              <w:rPr>
                <w:sz w:val="20"/>
                <w:szCs w:val="20"/>
              </w:rPr>
              <w:t>.Ц</w:t>
            </w:r>
            <w:proofErr w:type="gramEnd"/>
            <w:r w:rsidRPr="00A355D2">
              <w:rPr>
                <w:sz w:val="20"/>
                <w:szCs w:val="20"/>
              </w:rPr>
              <w:t>ентральная, д.5, р.п.Угловка</w:t>
            </w:r>
          </w:p>
        </w:tc>
        <w:tc>
          <w:tcPr>
            <w:tcW w:w="176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Администрация Угловского городского поселения</w:t>
            </w:r>
          </w:p>
        </w:tc>
        <w:tc>
          <w:tcPr>
            <w:tcW w:w="82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2024 год</w:t>
            </w:r>
          </w:p>
        </w:tc>
        <w:tc>
          <w:tcPr>
            <w:tcW w:w="1464"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2.1.2.</w:t>
            </w:r>
          </w:p>
        </w:tc>
        <w:tc>
          <w:tcPr>
            <w:tcW w:w="124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Бюджет  поселения</w:t>
            </w:r>
          </w:p>
        </w:tc>
        <w:tc>
          <w:tcPr>
            <w:tcW w:w="1220" w:type="dxa"/>
            <w:tcBorders>
              <w:top w:val="nil"/>
              <w:left w:val="nil"/>
              <w:bottom w:val="single" w:sz="4" w:space="0" w:color="auto"/>
              <w:right w:val="single" w:sz="4" w:space="0" w:color="auto"/>
            </w:tcBorders>
            <w:shd w:val="clear" w:color="auto" w:fill="auto"/>
            <w:noWrap/>
            <w:hideMark/>
          </w:tcPr>
          <w:p w:rsidR="00FE1BF4" w:rsidRPr="00A355D2" w:rsidRDefault="00FE1BF4" w:rsidP="00A355D2">
            <w:pPr>
              <w:jc w:val="center"/>
              <w:rPr>
                <w:sz w:val="20"/>
                <w:szCs w:val="20"/>
              </w:rPr>
            </w:pPr>
            <w:r w:rsidRPr="00A355D2">
              <w:rPr>
                <w:sz w:val="20"/>
                <w:szCs w:val="20"/>
              </w:rPr>
              <w:t>0,00000</w:t>
            </w:r>
          </w:p>
        </w:tc>
        <w:tc>
          <w:tcPr>
            <w:tcW w:w="1416" w:type="dxa"/>
            <w:tcBorders>
              <w:top w:val="nil"/>
              <w:left w:val="nil"/>
              <w:bottom w:val="single" w:sz="4" w:space="0" w:color="auto"/>
              <w:right w:val="single" w:sz="4" w:space="0" w:color="auto"/>
            </w:tcBorders>
            <w:shd w:val="clear" w:color="auto" w:fill="auto"/>
            <w:noWrap/>
            <w:hideMark/>
          </w:tcPr>
          <w:p w:rsidR="00FE1BF4" w:rsidRPr="00A355D2" w:rsidRDefault="00FE1BF4" w:rsidP="00A355D2">
            <w:pPr>
              <w:jc w:val="center"/>
              <w:rPr>
                <w:sz w:val="20"/>
                <w:szCs w:val="20"/>
              </w:rPr>
            </w:pPr>
            <w:r w:rsidRPr="00A355D2">
              <w:rPr>
                <w:sz w:val="20"/>
                <w:szCs w:val="20"/>
              </w:rPr>
              <w:t>0,00000</w:t>
            </w:r>
          </w:p>
        </w:tc>
        <w:tc>
          <w:tcPr>
            <w:tcW w:w="122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218,76992</w:t>
            </w:r>
          </w:p>
        </w:tc>
        <w:tc>
          <w:tcPr>
            <w:tcW w:w="132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0,00000</w:t>
            </w:r>
          </w:p>
        </w:tc>
        <w:tc>
          <w:tcPr>
            <w:tcW w:w="136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0,00000</w:t>
            </w:r>
          </w:p>
        </w:tc>
      </w:tr>
      <w:tr w:rsidR="00FE1BF4" w:rsidRPr="00A355D2" w:rsidTr="00A355D2">
        <w:trPr>
          <w:trHeight w:val="34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FE1BF4" w:rsidRPr="00A355D2" w:rsidRDefault="00FE1BF4" w:rsidP="00A355D2">
            <w:pPr>
              <w:jc w:val="center"/>
              <w:rPr>
                <w:sz w:val="20"/>
                <w:szCs w:val="20"/>
              </w:rPr>
            </w:pPr>
            <w:r w:rsidRPr="00A355D2">
              <w:rPr>
                <w:sz w:val="20"/>
                <w:szCs w:val="20"/>
              </w:rPr>
              <w:t>5.</w:t>
            </w:r>
          </w:p>
        </w:tc>
        <w:tc>
          <w:tcPr>
            <w:tcW w:w="14220" w:type="dxa"/>
            <w:gridSpan w:val="10"/>
            <w:tcBorders>
              <w:top w:val="single" w:sz="4" w:space="0" w:color="auto"/>
              <w:left w:val="nil"/>
              <w:bottom w:val="single" w:sz="4" w:space="0" w:color="auto"/>
              <w:right w:val="single" w:sz="4" w:space="0" w:color="000000"/>
            </w:tcBorders>
            <w:shd w:val="clear" w:color="000000" w:fill="FFFFFF"/>
            <w:hideMark/>
          </w:tcPr>
          <w:p w:rsidR="00FE1BF4" w:rsidRPr="00A355D2" w:rsidRDefault="00FE1BF4" w:rsidP="00A355D2">
            <w:pPr>
              <w:rPr>
                <w:sz w:val="20"/>
                <w:szCs w:val="20"/>
              </w:rPr>
            </w:pPr>
            <w:r w:rsidRPr="00A355D2">
              <w:rPr>
                <w:sz w:val="20"/>
                <w:szCs w:val="20"/>
              </w:rPr>
              <w:t xml:space="preserve">Задача. Обеспечение эффективности системы информационного обеспечения в сфере управления муниципальным имуществом </w:t>
            </w:r>
          </w:p>
        </w:tc>
      </w:tr>
      <w:tr w:rsidR="00FE1BF4" w:rsidRPr="00A355D2" w:rsidTr="00A355D2">
        <w:trPr>
          <w:trHeight w:val="436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FE1BF4" w:rsidRPr="00A355D2" w:rsidRDefault="00FE1BF4" w:rsidP="00A355D2">
            <w:pPr>
              <w:jc w:val="center"/>
              <w:rPr>
                <w:sz w:val="20"/>
                <w:szCs w:val="20"/>
              </w:rPr>
            </w:pPr>
            <w:r w:rsidRPr="00A355D2">
              <w:rPr>
                <w:sz w:val="20"/>
                <w:szCs w:val="20"/>
              </w:rPr>
              <w:lastRenderedPageBreak/>
              <w:t>5.1.</w:t>
            </w:r>
          </w:p>
        </w:tc>
        <w:tc>
          <w:tcPr>
            <w:tcW w:w="2400" w:type="dxa"/>
            <w:tcBorders>
              <w:top w:val="nil"/>
              <w:left w:val="nil"/>
              <w:bottom w:val="single" w:sz="4" w:space="0" w:color="auto"/>
              <w:right w:val="single" w:sz="4" w:space="0" w:color="auto"/>
            </w:tcBorders>
            <w:shd w:val="clear" w:color="000000" w:fill="FFFFFF"/>
            <w:hideMark/>
          </w:tcPr>
          <w:p w:rsidR="00FE1BF4" w:rsidRPr="00A355D2" w:rsidRDefault="00FE1BF4" w:rsidP="00A355D2">
            <w:pPr>
              <w:rPr>
                <w:sz w:val="20"/>
                <w:szCs w:val="20"/>
              </w:rPr>
            </w:pPr>
            <w:r w:rsidRPr="00A355D2">
              <w:rPr>
                <w:sz w:val="20"/>
                <w:szCs w:val="20"/>
              </w:rPr>
              <w:t>Сбор и внесение в реестр муниципального имущества уточненных сведений об объектах муниципального имущества и актуализация данных по объектам, состоящим  на  учете в реестре муниципального имущества</w:t>
            </w:r>
          </w:p>
        </w:tc>
        <w:tc>
          <w:tcPr>
            <w:tcW w:w="176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Администрация Угловского городского поселения</w:t>
            </w:r>
          </w:p>
        </w:tc>
        <w:tc>
          <w:tcPr>
            <w:tcW w:w="82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2022-2026 годы</w:t>
            </w:r>
          </w:p>
        </w:tc>
        <w:tc>
          <w:tcPr>
            <w:tcW w:w="1464"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3.1.1.</w:t>
            </w:r>
          </w:p>
        </w:tc>
        <w:tc>
          <w:tcPr>
            <w:tcW w:w="124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w:t>
            </w:r>
          </w:p>
        </w:tc>
        <w:tc>
          <w:tcPr>
            <w:tcW w:w="122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 xml:space="preserve"> -</w:t>
            </w:r>
          </w:p>
        </w:tc>
        <w:tc>
          <w:tcPr>
            <w:tcW w:w="1416"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 xml:space="preserve"> - </w:t>
            </w:r>
          </w:p>
        </w:tc>
        <w:tc>
          <w:tcPr>
            <w:tcW w:w="122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w:t>
            </w:r>
          </w:p>
        </w:tc>
        <w:tc>
          <w:tcPr>
            <w:tcW w:w="1320" w:type="dxa"/>
            <w:tcBorders>
              <w:top w:val="nil"/>
              <w:left w:val="nil"/>
              <w:bottom w:val="single" w:sz="4" w:space="0" w:color="auto"/>
              <w:right w:val="single" w:sz="4" w:space="0" w:color="auto"/>
            </w:tcBorders>
            <w:shd w:val="clear" w:color="auto" w:fill="auto"/>
            <w:noWrap/>
            <w:hideMark/>
          </w:tcPr>
          <w:p w:rsidR="00FE1BF4" w:rsidRPr="00A355D2" w:rsidRDefault="00FE1BF4" w:rsidP="00A355D2">
            <w:pPr>
              <w:jc w:val="center"/>
              <w:rPr>
                <w:sz w:val="20"/>
                <w:szCs w:val="20"/>
              </w:rPr>
            </w:pPr>
            <w:r w:rsidRPr="00A355D2">
              <w:rPr>
                <w:sz w:val="20"/>
                <w:szCs w:val="20"/>
              </w:rPr>
              <w:t xml:space="preserve"> - </w:t>
            </w:r>
          </w:p>
        </w:tc>
        <w:tc>
          <w:tcPr>
            <w:tcW w:w="1360" w:type="dxa"/>
            <w:tcBorders>
              <w:top w:val="nil"/>
              <w:left w:val="nil"/>
              <w:bottom w:val="single" w:sz="4" w:space="0" w:color="auto"/>
              <w:right w:val="single" w:sz="4" w:space="0" w:color="auto"/>
            </w:tcBorders>
            <w:shd w:val="clear" w:color="auto" w:fill="auto"/>
            <w:noWrap/>
            <w:hideMark/>
          </w:tcPr>
          <w:p w:rsidR="00FE1BF4" w:rsidRPr="00A355D2" w:rsidRDefault="00FE1BF4" w:rsidP="00A355D2">
            <w:pPr>
              <w:jc w:val="center"/>
              <w:rPr>
                <w:sz w:val="20"/>
                <w:szCs w:val="20"/>
              </w:rPr>
            </w:pPr>
            <w:r w:rsidRPr="00A355D2">
              <w:rPr>
                <w:sz w:val="20"/>
                <w:szCs w:val="20"/>
              </w:rPr>
              <w:t xml:space="preserve">       - </w:t>
            </w:r>
          </w:p>
        </w:tc>
      </w:tr>
      <w:tr w:rsidR="00FE1BF4" w:rsidRPr="00A355D2" w:rsidTr="00A355D2">
        <w:trPr>
          <w:trHeight w:val="130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FE1BF4" w:rsidRPr="00A355D2" w:rsidRDefault="00FE1BF4" w:rsidP="00A355D2">
            <w:pPr>
              <w:jc w:val="center"/>
              <w:rPr>
                <w:sz w:val="20"/>
                <w:szCs w:val="20"/>
              </w:rPr>
            </w:pPr>
            <w:r w:rsidRPr="00A355D2">
              <w:rPr>
                <w:sz w:val="20"/>
                <w:szCs w:val="20"/>
              </w:rPr>
              <w:t>5.2.</w:t>
            </w:r>
          </w:p>
        </w:tc>
        <w:tc>
          <w:tcPr>
            <w:tcW w:w="2400" w:type="dxa"/>
            <w:tcBorders>
              <w:top w:val="nil"/>
              <w:left w:val="nil"/>
              <w:bottom w:val="single" w:sz="4" w:space="0" w:color="auto"/>
              <w:right w:val="single" w:sz="4" w:space="0" w:color="auto"/>
            </w:tcBorders>
            <w:shd w:val="clear" w:color="000000" w:fill="FFFFFF"/>
            <w:hideMark/>
          </w:tcPr>
          <w:p w:rsidR="00FE1BF4" w:rsidRPr="00A355D2" w:rsidRDefault="00FE1BF4" w:rsidP="00A355D2">
            <w:pPr>
              <w:rPr>
                <w:sz w:val="20"/>
                <w:szCs w:val="20"/>
              </w:rPr>
            </w:pPr>
            <w:r w:rsidRPr="00A355D2">
              <w:rPr>
                <w:sz w:val="20"/>
                <w:szCs w:val="20"/>
              </w:rPr>
              <w:t>Мониторинг использования муниципального имущества</w:t>
            </w:r>
          </w:p>
        </w:tc>
        <w:tc>
          <w:tcPr>
            <w:tcW w:w="176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Администрация Угловского городского поселения</w:t>
            </w:r>
          </w:p>
        </w:tc>
        <w:tc>
          <w:tcPr>
            <w:tcW w:w="82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2022-2026 годы</w:t>
            </w:r>
          </w:p>
        </w:tc>
        <w:tc>
          <w:tcPr>
            <w:tcW w:w="1464"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3.1.2.</w:t>
            </w:r>
          </w:p>
        </w:tc>
        <w:tc>
          <w:tcPr>
            <w:tcW w:w="124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w:t>
            </w:r>
          </w:p>
        </w:tc>
        <w:tc>
          <w:tcPr>
            <w:tcW w:w="122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 xml:space="preserve"> -</w:t>
            </w:r>
          </w:p>
        </w:tc>
        <w:tc>
          <w:tcPr>
            <w:tcW w:w="1416"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w:t>
            </w:r>
          </w:p>
        </w:tc>
        <w:tc>
          <w:tcPr>
            <w:tcW w:w="122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w:t>
            </w:r>
          </w:p>
        </w:tc>
        <w:tc>
          <w:tcPr>
            <w:tcW w:w="1320" w:type="dxa"/>
            <w:tcBorders>
              <w:top w:val="nil"/>
              <w:left w:val="nil"/>
              <w:bottom w:val="single" w:sz="4" w:space="0" w:color="auto"/>
              <w:right w:val="single" w:sz="4" w:space="0" w:color="auto"/>
            </w:tcBorders>
            <w:shd w:val="clear" w:color="auto" w:fill="auto"/>
            <w:noWrap/>
            <w:hideMark/>
          </w:tcPr>
          <w:p w:rsidR="00FE1BF4" w:rsidRPr="00A355D2" w:rsidRDefault="00FE1BF4" w:rsidP="00A355D2">
            <w:pPr>
              <w:jc w:val="center"/>
              <w:rPr>
                <w:sz w:val="20"/>
                <w:szCs w:val="20"/>
              </w:rPr>
            </w:pPr>
            <w:r w:rsidRPr="00A355D2">
              <w:rPr>
                <w:sz w:val="20"/>
                <w:szCs w:val="20"/>
              </w:rPr>
              <w:t xml:space="preserve"> - </w:t>
            </w:r>
          </w:p>
        </w:tc>
        <w:tc>
          <w:tcPr>
            <w:tcW w:w="1360" w:type="dxa"/>
            <w:tcBorders>
              <w:top w:val="nil"/>
              <w:left w:val="nil"/>
              <w:bottom w:val="single" w:sz="4" w:space="0" w:color="auto"/>
              <w:right w:val="single" w:sz="4" w:space="0" w:color="auto"/>
            </w:tcBorders>
            <w:shd w:val="clear" w:color="auto" w:fill="auto"/>
            <w:noWrap/>
            <w:hideMark/>
          </w:tcPr>
          <w:p w:rsidR="00FE1BF4" w:rsidRPr="00A355D2" w:rsidRDefault="00FE1BF4" w:rsidP="00A355D2">
            <w:pPr>
              <w:jc w:val="center"/>
              <w:rPr>
                <w:sz w:val="20"/>
                <w:szCs w:val="20"/>
              </w:rPr>
            </w:pPr>
            <w:r w:rsidRPr="00A355D2">
              <w:rPr>
                <w:sz w:val="20"/>
                <w:szCs w:val="20"/>
              </w:rPr>
              <w:t xml:space="preserve"> - </w:t>
            </w:r>
          </w:p>
        </w:tc>
      </w:tr>
      <w:tr w:rsidR="00FE1BF4" w:rsidRPr="00A355D2" w:rsidTr="00A355D2">
        <w:trPr>
          <w:trHeight w:val="31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FE1BF4" w:rsidRPr="00A355D2" w:rsidRDefault="00FE1BF4" w:rsidP="00A355D2">
            <w:pPr>
              <w:jc w:val="center"/>
              <w:rPr>
                <w:sz w:val="20"/>
                <w:szCs w:val="20"/>
              </w:rPr>
            </w:pPr>
          </w:p>
        </w:tc>
        <w:tc>
          <w:tcPr>
            <w:tcW w:w="240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r w:rsidRPr="00A355D2">
              <w:rPr>
                <w:sz w:val="20"/>
                <w:szCs w:val="20"/>
              </w:rPr>
              <w:t>Итого:</w:t>
            </w:r>
          </w:p>
        </w:tc>
        <w:tc>
          <w:tcPr>
            <w:tcW w:w="176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p>
        </w:tc>
        <w:tc>
          <w:tcPr>
            <w:tcW w:w="82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p>
        </w:tc>
        <w:tc>
          <w:tcPr>
            <w:tcW w:w="1464"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p>
        </w:tc>
        <w:tc>
          <w:tcPr>
            <w:tcW w:w="1240" w:type="dxa"/>
            <w:tcBorders>
              <w:top w:val="nil"/>
              <w:left w:val="nil"/>
              <w:bottom w:val="single" w:sz="4" w:space="0" w:color="auto"/>
              <w:right w:val="single" w:sz="4" w:space="0" w:color="auto"/>
            </w:tcBorders>
            <w:shd w:val="clear" w:color="000000" w:fill="FFFFFF"/>
            <w:hideMark/>
          </w:tcPr>
          <w:p w:rsidR="00FE1BF4" w:rsidRPr="00A355D2" w:rsidRDefault="00FE1BF4" w:rsidP="00A355D2">
            <w:pPr>
              <w:jc w:val="center"/>
              <w:rPr>
                <w:sz w:val="20"/>
                <w:szCs w:val="20"/>
              </w:rPr>
            </w:pPr>
          </w:p>
        </w:tc>
        <w:tc>
          <w:tcPr>
            <w:tcW w:w="1220" w:type="dxa"/>
            <w:tcBorders>
              <w:top w:val="nil"/>
              <w:left w:val="nil"/>
              <w:bottom w:val="single" w:sz="4" w:space="0" w:color="auto"/>
              <w:right w:val="single" w:sz="4" w:space="0" w:color="auto"/>
            </w:tcBorders>
            <w:shd w:val="clear" w:color="000000" w:fill="FFFFFF"/>
            <w:vAlign w:val="bottom"/>
            <w:hideMark/>
          </w:tcPr>
          <w:p w:rsidR="00FE1BF4" w:rsidRPr="00A355D2" w:rsidRDefault="00FE1BF4" w:rsidP="00A355D2">
            <w:pPr>
              <w:jc w:val="center"/>
              <w:rPr>
                <w:sz w:val="20"/>
                <w:szCs w:val="20"/>
              </w:rPr>
            </w:pPr>
            <w:r w:rsidRPr="00A355D2">
              <w:rPr>
                <w:sz w:val="20"/>
                <w:szCs w:val="20"/>
              </w:rPr>
              <w:t>662,16774</w:t>
            </w:r>
          </w:p>
        </w:tc>
        <w:tc>
          <w:tcPr>
            <w:tcW w:w="1416" w:type="dxa"/>
            <w:tcBorders>
              <w:top w:val="nil"/>
              <w:left w:val="nil"/>
              <w:bottom w:val="single" w:sz="4" w:space="0" w:color="auto"/>
              <w:right w:val="single" w:sz="4" w:space="0" w:color="auto"/>
            </w:tcBorders>
            <w:shd w:val="clear" w:color="auto" w:fill="auto"/>
            <w:vAlign w:val="bottom"/>
            <w:hideMark/>
          </w:tcPr>
          <w:p w:rsidR="00FE1BF4" w:rsidRPr="00A355D2" w:rsidRDefault="00FE1BF4" w:rsidP="00A355D2">
            <w:pPr>
              <w:jc w:val="center"/>
              <w:rPr>
                <w:sz w:val="20"/>
                <w:szCs w:val="20"/>
              </w:rPr>
            </w:pPr>
            <w:r w:rsidRPr="00A355D2">
              <w:rPr>
                <w:sz w:val="20"/>
                <w:szCs w:val="20"/>
              </w:rPr>
              <w:t>707,00000</w:t>
            </w:r>
          </w:p>
        </w:tc>
        <w:tc>
          <w:tcPr>
            <w:tcW w:w="1220" w:type="dxa"/>
            <w:tcBorders>
              <w:top w:val="nil"/>
              <w:left w:val="nil"/>
              <w:bottom w:val="single" w:sz="4" w:space="0" w:color="auto"/>
              <w:right w:val="single" w:sz="4" w:space="0" w:color="auto"/>
            </w:tcBorders>
            <w:shd w:val="clear" w:color="auto" w:fill="auto"/>
            <w:vAlign w:val="bottom"/>
            <w:hideMark/>
          </w:tcPr>
          <w:p w:rsidR="00FE1BF4" w:rsidRPr="00A355D2" w:rsidRDefault="00FE1BF4" w:rsidP="00A355D2">
            <w:pPr>
              <w:jc w:val="center"/>
              <w:rPr>
                <w:sz w:val="20"/>
                <w:szCs w:val="20"/>
              </w:rPr>
            </w:pPr>
            <w:r w:rsidRPr="00A355D2">
              <w:rPr>
                <w:sz w:val="20"/>
                <w:szCs w:val="20"/>
              </w:rPr>
              <w:t>834,76992</w:t>
            </w:r>
          </w:p>
        </w:tc>
        <w:tc>
          <w:tcPr>
            <w:tcW w:w="1320" w:type="dxa"/>
            <w:tcBorders>
              <w:top w:val="nil"/>
              <w:left w:val="nil"/>
              <w:bottom w:val="single" w:sz="4" w:space="0" w:color="auto"/>
              <w:right w:val="single" w:sz="4" w:space="0" w:color="auto"/>
            </w:tcBorders>
            <w:shd w:val="clear" w:color="auto" w:fill="auto"/>
            <w:noWrap/>
            <w:vAlign w:val="bottom"/>
            <w:hideMark/>
          </w:tcPr>
          <w:p w:rsidR="00FE1BF4" w:rsidRPr="00A355D2" w:rsidRDefault="00FE1BF4" w:rsidP="00A355D2">
            <w:pPr>
              <w:jc w:val="center"/>
              <w:rPr>
                <w:sz w:val="20"/>
                <w:szCs w:val="20"/>
              </w:rPr>
            </w:pPr>
            <w:r w:rsidRPr="00A355D2">
              <w:rPr>
                <w:sz w:val="20"/>
                <w:szCs w:val="20"/>
              </w:rPr>
              <w:t>478,00000</w:t>
            </w:r>
          </w:p>
        </w:tc>
        <w:tc>
          <w:tcPr>
            <w:tcW w:w="1360" w:type="dxa"/>
            <w:tcBorders>
              <w:top w:val="nil"/>
              <w:left w:val="nil"/>
              <w:bottom w:val="single" w:sz="4" w:space="0" w:color="auto"/>
              <w:right w:val="single" w:sz="4" w:space="0" w:color="auto"/>
            </w:tcBorders>
            <w:shd w:val="clear" w:color="auto" w:fill="auto"/>
            <w:noWrap/>
            <w:vAlign w:val="bottom"/>
            <w:hideMark/>
          </w:tcPr>
          <w:p w:rsidR="00FE1BF4" w:rsidRPr="00A355D2" w:rsidRDefault="00FE1BF4" w:rsidP="00A355D2">
            <w:pPr>
              <w:jc w:val="center"/>
              <w:rPr>
                <w:sz w:val="20"/>
                <w:szCs w:val="20"/>
              </w:rPr>
            </w:pPr>
            <w:r w:rsidRPr="00A355D2">
              <w:rPr>
                <w:sz w:val="20"/>
                <w:szCs w:val="20"/>
              </w:rPr>
              <w:t>478,00000</w:t>
            </w:r>
          </w:p>
        </w:tc>
      </w:tr>
    </w:tbl>
    <w:p w:rsidR="00FE1BF4" w:rsidRPr="00A355D2" w:rsidRDefault="00FE1BF4" w:rsidP="00FE1BF4">
      <w:pPr>
        <w:rPr>
          <w:sz w:val="20"/>
          <w:szCs w:val="20"/>
        </w:rPr>
        <w:sectPr w:rsidR="00FE1BF4" w:rsidRPr="00A355D2" w:rsidSect="00A355D2">
          <w:pgSz w:w="16838" w:h="11906" w:orient="landscape"/>
          <w:pgMar w:top="567" w:right="567" w:bottom="567" w:left="567" w:header="709" w:footer="709" w:gutter="0"/>
          <w:cols w:space="720"/>
        </w:sectPr>
      </w:pPr>
      <w:r w:rsidRPr="00A355D2">
        <w:rPr>
          <w:sz w:val="20"/>
          <w:szCs w:val="20"/>
        </w:rPr>
        <w:t xml:space="preserve">                                                                                                                                                                                                                  »</w:t>
      </w:r>
    </w:p>
    <w:p w:rsidR="00FE1BF4" w:rsidRPr="00A355D2" w:rsidRDefault="00FE1BF4" w:rsidP="00FE1BF4">
      <w:pPr>
        <w:rPr>
          <w:sz w:val="20"/>
          <w:szCs w:val="20"/>
        </w:rPr>
      </w:pPr>
    </w:p>
    <w:p w:rsidR="00FE1BF4" w:rsidRPr="00A355D2" w:rsidRDefault="00FE1BF4" w:rsidP="00FE1BF4">
      <w:pPr>
        <w:rPr>
          <w:sz w:val="20"/>
          <w:szCs w:val="20"/>
        </w:rPr>
      </w:pPr>
    </w:p>
    <w:p w:rsidR="00FE1BF4" w:rsidRPr="00A355D2" w:rsidRDefault="00FE1BF4" w:rsidP="00FE1BF4">
      <w:pPr>
        <w:ind w:firstLine="709"/>
        <w:jc w:val="both"/>
        <w:rPr>
          <w:sz w:val="20"/>
          <w:szCs w:val="20"/>
        </w:rPr>
      </w:pPr>
      <w:r w:rsidRPr="00A355D2">
        <w:rPr>
          <w:sz w:val="20"/>
          <w:szCs w:val="20"/>
        </w:rPr>
        <w:t>2. Опубликовать постановление в бюллетене «Официальный вестник Администрации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FE1BF4" w:rsidRPr="00A355D2" w:rsidRDefault="00FE1BF4" w:rsidP="00FE1BF4">
      <w:pPr>
        <w:jc w:val="both"/>
        <w:rPr>
          <w:sz w:val="20"/>
          <w:szCs w:val="20"/>
        </w:rPr>
      </w:pPr>
    </w:p>
    <w:p w:rsidR="00FE1BF4" w:rsidRPr="00A355D2" w:rsidRDefault="00FE1BF4" w:rsidP="00FE1BF4">
      <w:pPr>
        <w:jc w:val="both"/>
        <w:rPr>
          <w:b/>
          <w:sz w:val="20"/>
          <w:szCs w:val="20"/>
        </w:rPr>
      </w:pPr>
      <w:r w:rsidRPr="00A355D2">
        <w:rPr>
          <w:b/>
          <w:sz w:val="20"/>
          <w:szCs w:val="20"/>
        </w:rPr>
        <w:t>И.о. Главы Угловского</w:t>
      </w:r>
    </w:p>
    <w:p w:rsidR="00FE1BF4" w:rsidRPr="00A355D2" w:rsidRDefault="00FE1BF4" w:rsidP="00FE1BF4">
      <w:pPr>
        <w:jc w:val="both"/>
        <w:rPr>
          <w:b/>
          <w:sz w:val="20"/>
          <w:szCs w:val="20"/>
        </w:rPr>
      </w:pPr>
      <w:r w:rsidRPr="00A355D2">
        <w:rPr>
          <w:b/>
          <w:sz w:val="20"/>
          <w:szCs w:val="20"/>
        </w:rPr>
        <w:t>городского поселения         Т.Н.Звонарёва</w:t>
      </w:r>
    </w:p>
    <w:p w:rsidR="00FE1BF4" w:rsidRPr="00A355D2" w:rsidRDefault="00FE1BF4" w:rsidP="00FE1BF4">
      <w:pPr>
        <w:jc w:val="both"/>
        <w:rPr>
          <w:sz w:val="20"/>
          <w:szCs w:val="20"/>
        </w:rPr>
      </w:pPr>
    </w:p>
    <w:p w:rsidR="00FE1BF4" w:rsidRPr="00A355D2" w:rsidRDefault="00FE1BF4" w:rsidP="00FE1BF4">
      <w:pPr>
        <w:jc w:val="both"/>
        <w:rPr>
          <w:sz w:val="20"/>
          <w:szCs w:val="20"/>
        </w:rPr>
      </w:pPr>
    </w:p>
    <w:p w:rsidR="006311F4" w:rsidRPr="00A355D2" w:rsidRDefault="006311F4" w:rsidP="006311F4">
      <w:pPr>
        <w:jc w:val="center"/>
        <w:rPr>
          <w:sz w:val="20"/>
          <w:szCs w:val="20"/>
        </w:rPr>
      </w:pPr>
      <w:r w:rsidRPr="00A355D2">
        <w:rPr>
          <w:sz w:val="20"/>
          <w:szCs w:val="20"/>
        </w:rPr>
        <w:t>Российская Федерация</w:t>
      </w:r>
    </w:p>
    <w:p w:rsidR="006311F4" w:rsidRPr="00A355D2" w:rsidRDefault="006311F4" w:rsidP="006311F4">
      <w:pPr>
        <w:jc w:val="center"/>
        <w:rPr>
          <w:b/>
          <w:sz w:val="20"/>
          <w:szCs w:val="20"/>
        </w:rPr>
      </w:pPr>
      <w:r w:rsidRPr="00A355D2">
        <w:rPr>
          <w:b/>
          <w:sz w:val="20"/>
          <w:szCs w:val="20"/>
        </w:rPr>
        <w:t>Администрация Угловского городского поселения</w:t>
      </w:r>
    </w:p>
    <w:p w:rsidR="006311F4" w:rsidRPr="00A355D2" w:rsidRDefault="006311F4" w:rsidP="006311F4">
      <w:pPr>
        <w:jc w:val="center"/>
        <w:rPr>
          <w:b/>
          <w:sz w:val="20"/>
          <w:szCs w:val="20"/>
        </w:rPr>
      </w:pPr>
      <w:r w:rsidRPr="00A355D2">
        <w:rPr>
          <w:b/>
          <w:sz w:val="20"/>
          <w:szCs w:val="20"/>
        </w:rPr>
        <w:t>Окуловского муниципального района Новгородской области</w:t>
      </w:r>
    </w:p>
    <w:p w:rsidR="006311F4" w:rsidRPr="00A355D2" w:rsidRDefault="006311F4" w:rsidP="006311F4">
      <w:pPr>
        <w:jc w:val="center"/>
        <w:rPr>
          <w:b/>
          <w:sz w:val="20"/>
          <w:szCs w:val="20"/>
        </w:rPr>
      </w:pPr>
    </w:p>
    <w:p w:rsidR="006311F4" w:rsidRPr="00A355D2" w:rsidRDefault="006311F4" w:rsidP="006311F4">
      <w:pPr>
        <w:jc w:val="center"/>
        <w:rPr>
          <w:b/>
          <w:spacing w:val="-20"/>
          <w:sz w:val="20"/>
          <w:szCs w:val="20"/>
        </w:rPr>
      </w:pPr>
      <w:proofErr w:type="gramStart"/>
      <w:r w:rsidRPr="00A355D2">
        <w:rPr>
          <w:b/>
          <w:spacing w:val="-20"/>
          <w:sz w:val="20"/>
          <w:szCs w:val="20"/>
        </w:rPr>
        <w:t>П</w:t>
      </w:r>
      <w:proofErr w:type="gramEnd"/>
      <w:r w:rsidRPr="00A355D2">
        <w:rPr>
          <w:b/>
          <w:spacing w:val="-20"/>
          <w:sz w:val="20"/>
          <w:szCs w:val="20"/>
        </w:rPr>
        <w:t xml:space="preserve"> О С Т А Н О В Л Е Н И Е</w:t>
      </w:r>
    </w:p>
    <w:p w:rsidR="006311F4" w:rsidRPr="00A355D2" w:rsidRDefault="006311F4" w:rsidP="006311F4">
      <w:pPr>
        <w:jc w:val="center"/>
        <w:rPr>
          <w:sz w:val="20"/>
          <w:szCs w:val="20"/>
        </w:rPr>
      </w:pPr>
    </w:p>
    <w:p w:rsidR="006311F4" w:rsidRPr="00A355D2" w:rsidRDefault="006311F4" w:rsidP="006311F4">
      <w:pPr>
        <w:jc w:val="center"/>
        <w:rPr>
          <w:sz w:val="20"/>
          <w:szCs w:val="20"/>
        </w:rPr>
      </w:pPr>
      <w:r w:rsidRPr="00A355D2">
        <w:rPr>
          <w:sz w:val="20"/>
          <w:szCs w:val="20"/>
        </w:rPr>
        <w:t xml:space="preserve">от </w:t>
      </w:r>
      <w:r w:rsidR="00CC435E" w:rsidRPr="00A355D2">
        <w:rPr>
          <w:sz w:val="20"/>
          <w:szCs w:val="20"/>
        </w:rPr>
        <w:t>31</w:t>
      </w:r>
      <w:r w:rsidRPr="00A355D2">
        <w:rPr>
          <w:sz w:val="20"/>
          <w:szCs w:val="20"/>
        </w:rPr>
        <w:t>.0</w:t>
      </w:r>
      <w:r w:rsidR="00CC435E" w:rsidRPr="00A355D2">
        <w:rPr>
          <w:sz w:val="20"/>
          <w:szCs w:val="20"/>
        </w:rPr>
        <w:t>5</w:t>
      </w:r>
      <w:r w:rsidRPr="00A355D2">
        <w:rPr>
          <w:sz w:val="20"/>
          <w:szCs w:val="20"/>
        </w:rPr>
        <w:t xml:space="preserve">.2024 № </w:t>
      </w:r>
      <w:r w:rsidR="00CC435E" w:rsidRPr="00A355D2">
        <w:rPr>
          <w:sz w:val="20"/>
          <w:szCs w:val="20"/>
        </w:rPr>
        <w:t>257</w:t>
      </w:r>
    </w:p>
    <w:p w:rsidR="006311F4" w:rsidRPr="00A355D2" w:rsidRDefault="006311F4" w:rsidP="006311F4">
      <w:pPr>
        <w:jc w:val="center"/>
        <w:rPr>
          <w:sz w:val="20"/>
          <w:szCs w:val="20"/>
        </w:rPr>
      </w:pPr>
    </w:p>
    <w:p w:rsidR="006311F4" w:rsidRPr="00A355D2" w:rsidRDefault="006311F4" w:rsidP="006311F4">
      <w:pPr>
        <w:jc w:val="center"/>
        <w:rPr>
          <w:sz w:val="20"/>
          <w:szCs w:val="20"/>
        </w:rPr>
      </w:pPr>
      <w:r w:rsidRPr="00A355D2">
        <w:rPr>
          <w:sz w:val="20"/>
          <w:szCs w:val="20"/>
        </w:rPr>
        <w:t>р.п. Угловка</w:t>
      </w:r>
    </w:p>
    <w:p w:rsidR="00FE1BF4" w:rsidRPr="00A355D2" w:rsidRDefault="00FE1BF4" w:rsidP="00FE1BF4">
      <w:pPr>
        <w:rPr>
          <w:sz w:val="20"/>
          <w:szCs w:val="20"/>
        </w:rPr>
      </w:pPr>
    </w:p>
    <w:p w:rsidR="006311F4" w:rsidRPr="00A355D2" w:rsidRDefault="006311F4" w:rsidP="006311F4">
      <w:pPr>
        <w:pStyle w:val="1"/>
        <w:spacing w:before="154" w:line="180" w:lineRule="auto"/>
        <w:ind w:left="361" w:right="165" w:firstLine="830"/>
        <w:jc w:val="both"/>
        <w:rPr>
          <w:sz w:val="20"/>
          <w:szCs w:val="20"/>
        </w:rPr>
      </w:pPr>
      <w:r w:rsidRPr="00A355D2">
        <w:rPr>
          <w:sz w:val="20"/>
          <w:szCs w:val="20"/>
        </w:rPr>
        <w:t>О внесении изменений в Постановление № 77 от 16.02.2024 года «Об утверждении Порядка реализации функций по выявлению,</w:t>
      </w:r>
      <w:r w:rsidRPr="00A355D2">
        <w:rPr>
          <w:spacing w:val="1"/>
          <w:sz w:val="20"/>
          <w:szCs w:val="20"/>
        </w:rPr>
        <w:t xml:space="preserve"> </w:t>
      </w:r>
      <w:r w:rsidRPr="00A355D2">
        <w:rPr>
          <w:sz w:val="20"/>
          <w:szCs w:val="20"/>
        </w:rPr>
        <w:t>оценке</w:t>
      </w:r>
      <w:r w:rsidRPr="00A355D2">
        <w:rPr>
          <w:spacing w:val="-3"/>
          <w:sz w:val="20"/>
          <w:szCs w:val="20"/>
        </w:rPr>
        <w:t xml:space="preserve"> </w:t>
      </w:r>
      <w:r w:rsidRPr="00A355D2">
        <w:rPr>
          <w:sz w:val="20"/>
          <w:szCs w:val="20"/>
        </w:rPr>
        <w:t>объектов</w:t>
      </w:r>
      <w:r w:rsidRPr="00A355D2">
        <w:rPr>
          <w:spacing w:val="-2"/>
          <w:sz w:val="20"/>
          <w:szCs w:val="20"/>
        </w:rPr>
        <w:t xml:space="preserve"> </w:t>
      </w:r>
      <w:r w:rsidRPr="00A355D2">
        <w:rPr>
          <w:sz w:val="20"/>
          <w:szCs w:val="20"/>
        </w:rPr>
        <w:t>накопленного</w:t>
      </w:r>
      <w:r w:rsidRPr="00A355D2">
        <w:rPr>
          <w:spacing w:val="-3"/>
          <w:sz w:val="20"/>
          <w:szCs w:val="20"/>
        </w:rPr>
        <w:t xml:space="preserve"> </w:t>
      </w:r>
      <w:r w:rsidRPr="00A355D2">
        <w:rPr>
          <w:sz w:val="20"/>
          <w:szCs w:val="20"/>
        </w:rPr>
        <w:t>вреда</w:t>
      </w:r>
      <w:r w:rsidRPr="00A355D2">
        <w:rPr>
          <w:spacing w:val="-2"/>
          <w:sz w:val="20"/>
          <w:szCs w:val="20"/>
        </w:rPr>
        <w:t xml:space="preserve"> </w:t>
      </w:r>
      <w:r w:rsidRPr="00A355D2">
        <w:rPr>
          <w:sz w:val="20"/>
          <w:szCs w:val="20"/>
        </w:rPr>
        <w:t>окружающей</w:t>
      </w:r>
      <w:r w:rsidRPr="00A355D2">
        <w:rPr>
          <w:spacing w:val="-2"/>
          <w:sz w:val="20"/>
          <w:szCs w:val="20"/>
        </w:rPr>
        <w:t xml:space="preserve"> </w:t>
      </w:r>
      <w:r w:rsidRPr="00A355D2">
        <w:rPr>
          <w:sz w:val="20"/>
          <w:szCs w:val="20"/>
        </w:rPr>
        <w:t>среде,</w:t>
      </w:r>
      <w:r w:rsidRPr="00A355D2">
        <w:rPr>
          <w:spacing w:val="-2"/>
          <w:sz w:val="20"/>
          <w:szCs w:val="20"/>
        </w:rPr>
        <w:t xml:space="preserve"> </w:t>
      </w:r>
      <w:r w:rsidRPr="00A355D2">
        <w:rPr>
          <w:sz w:val="20"/>
          <w:szCs w:val="20"/>
        </w:rPr>
        <w:t>организации</w:t>
      </w:r>
    </w:p>
    <w:p w:rsidR="006311F4" w:rsidRPr="00A355D2" w:rsidRDefault="006311F4" w:rsidP="00CC435E">
      <w:pPr>
        <w:spacing w:line="180" w:lineRule="auto"/>
        <w:ind w:left="2162" w:right="801" w:hanging="1412"/>
        <w:jc w:val="both"/>
        <w:rPr>
          <w:b/>
          <w:sz w:val="20"/>
          <w:szCs w:val="20"/>
        </w:rPr>
      </w:pPr>
      <w:r w:rsidRPr="00A355D2">
        <w:rPr>
          <w:b/>
          <w:sz w:val="20"/>
          <w:szCs w:val="20"/>
        </w:rPr>
        <w:t>работ по ликвидации накопленного вреда окружающей среде на</w:t>
      </w:r>
      <w:r w:rsidRPr="00A355D2">
        <w:rPr>
          <w:b/>
          <w:spacing w:val="-67"/>
          <w:sz w:val="20"/>
          <w:szCs w:val="20"/>
        </w:rPr>
        <w:t xml:space="preserve"> </w:t>
      </w:r>
      <w:r w:rsidRPr="00A355D2">
        <w:rPr>
          <w:b/>
          <w:sz w:val="20"/>
          <w:szCs w:val="20"/>
        </w:rPr>
        <w:t>территории</w:t>
      </w:r>
      <w:r w:rsidRPr="00A355D2">
        <w:rPr>
          <w:b/>
          <w:spacing w:val="-2"/>
          <w:sz w:val="20"/>
          <w:szCs w:val="20"/>
        </w:rPr>
        <w:t xml:space="preserve"> </w:t>
      </w:r>
      <w:r w:rsidRPr="00A355D2">
        <w:rPr>
          <w:b/>
          <w:sz w:val="20"/>
          <w:szCs w:val="20"/>
        </w:rPr>
        <w:t>Угловского городского поселения»</w:t>
      </w:r>
    </w:p>
    <w:p w:rsidR="006311F4" w:rsidRPr="00A355D2" w:rsidRDefault="006311F4" w:rsidP="00CC435E">
      <w:pPr>
        <w:pStyle w:val="a5"/>
        <w:spacing w:before="88"/>
        <w:jc w:val="both"/>
        <w:rPr>
          <w:sz w:val="20"/>
          <w:szCs w:val="20"/>
        </w:rPr>
      </w:pPr>
      <w:r w:rsidRPr="00A355D2">
        <w:rPr>
          <w:sz w:val="20"/>
          <w:szCs w:val="20"/>
        </w:rPr>
        <w:t xml:space="preserve">             На основании экспертного заключения Комитета по внутренней политике от 31.05.2024 года № ВН-933-И</w:t>
      </w:r>
    </w:p>
    <w:p w:rsidR="006311F4" w:rsidRPr="00A355D2" w:rsidRDefault="006311F4" w:rsidP="006311F4">
      <w:pPr>
        <w:pStyle w:val="1"/>
        <w:spacing w:before="88"/>
        <w:ind w:left="1180" w:right="537"/>
        <w:jc w:val="both"/>
        <w:rPr>
          <w:b w:val="0"/>
          <w:sz w:val="20"/>
          <w:szCs w:val="20"/>
        </w:rPr>
      </w:pPr>
      <w:r w:rsidRPr="00A355D2">
        <w:rPr>
          <w:sz w:val="20"/>
          <w:szCs w:val="20"/>
        </w:rPr>
        <w:t>ПОСТАНОВЛЯЕТ</w:t>
      </w:r>
      <w:r w:rsidRPr="00A355D2">
        <w:rPr>
          <w:b w:val="0"/>
          <w:sz w:val="20"/>
          <w:szCs w:val="20"/>
        </w:rPr>
        <w:t>:</w:t>
      </w:r>
    </w:p>
    <w:p w:rsidR="006311F4" w:rsidRPr="00A355D2" w:rsidRDefault="006311F4" w:rsidP="006311F4">
      <w:pPr>
        <w:pStyle w:val="1"/>
        <w:spacing w:before="154"/>
        <w:ind w:left="361" w:right="165" w:firstLine="830"/>
        <w:jc w:val="both"/>
        <w:rPr>
          <w:b w:val="0"/>
          <w:sz w:val="20"/>
          <w:szCs w:val="20"/>
          <w:lang w:eastAsia="ru-RU"/>
        </w:rPr>
      </w:pPr>
      <w:r w:rsidRPr="00A355D2">
        <w:rPr>
          <w:b w:val="0"/>
          <w:sz w:val="20"/>
          <w:szCs w:val="20"/>
        </w:rPr>
        <w:t xml:space="preserve">1. </w:t>
      </w:r>
      <w:r w:rsidRPr="00A355D2">
        <w:rPr>
          <w:sz w:val="20"/>
          <w:szCs w:val="20"/>
          <w:lang w:eastAsia="ru-RU"/>
        </w:rPr>
        <w:t xml:space="preserve">  </w:t>
      </w:r>
      <w:r w:rsidRPr="00A355D2">
        <w:rPr>
          <w:b w:val="0"/>
          <w:sz w:val="20"/>
          <w:szCs w:val="20"/>
          <w:lang w:eastAsia="ru-RU"/>
        </w:rPr>
        <w:t>Внести изменения в постановление № 77 от 16.02.2024 года «</w:t>
      </w:r>
      <w:r w:rsidRPr="00A355D2">
        <w:rPr>
          <w:b w:val="0"/>
          <w:sz w:val="20"/>
          <w:szCs w:val="20"/>
        </w:rPr>
        <w:t>Об утверждении Порядка реализации функций по выявлению,</w:t>
      </w:r>
      <w:r w:rsidRPr="00A355D2">
        <w:rPr>
          <w:b w:val="0"/>
          <w:spacing w:val="1"/>
          <w:sz w:val="20"/>
          <w:szCs w:val="20"/>
        </w:rPr>
        <w:t xml:space="preserve"> </w:t>
      </w:r>
      <w:r w:rsidRPr="00A355D2">
        <w:rPr>
          <w:b w:val="0"/>
          <w:sz w:val="20"/>
          <w:szCs w:val="20"/>
        </w:rPr>
        <w:t>оценке</w:t>
      </w:r>
      <w:r w:rsidRPr="00A355D2">
        <w:rPr>
          <w:b w:val="0"/>
          <w:spacing w:val="-3"/>
          <w:sz w:val="20"/>
          <w:szCs w:val="20"/>
        </w:rPr>
        <w:t xml:space="preserve"> </w:t>
      </w:r>
      <w:r w:rsidRPr="00A355D2">
        <w:rPr>
          <w:b w:val="0"/>
          <w:sz w:val="20"/>
          <w:szCs w:val="20"/>
        </w:rPr>
        <w:t>объектов</w:t>
      </w:r>
      <w:r w:rsidRPr="00A355D2">
        <w:rPr>
          <w:b w:val="0"/>
          <w:spacing w:val="-2"/>
          <w:sz w:val="20"/>
          <w:szCs w:val="20"/>
        </w:rPr>
        <w:t xml:space="preserve"> </w:t>
      </w:r>
      <w:r w:rsidRPr="00A355D2">
        <w:rPr>
          <w:b w:val="0"/>
          <w:sz w:val="20"/>
          <w:szCs w:val="20"/>
        </w:rPr>
        <w:t>накопленного</w:t>
      </w:r>
      <w:r w:rsidRPr="00A355D2">
        <w:rPr>
          <w:b w:val="0"/>
          <w:spacing w:val="-3"/>
          <w:sz w:val="20"/>
          <w:szCs w:val="20"/>
        </w:rPr>
        <w:t xml:space="preserve"> </w:t>
      </w:r>
      <w:r w:rsidRPr="00A355D2">
        <w:rPr>
          <w:b w:val="0"/>
          <w:sz w:val="20"/>
          <w:szCs w:val="20"/>
        </w:rPr>
        <w:t>вреда</w:t>
      </w:r>
      <w:r w:rsidRPr="00A355D2">
        <w:rPr>
          <w:b w:val="0"/>
          <w:spacing w:val="-2"/>
          <w:sz w:val="20"/>
          <w:szCs w:val="20"/>
        </w:rPr>
        <w:t xml:space="preserve"> </w:t>
      </w:r>
      <w:r w:rsidRPr="00A355D2">
        <w:rPr>
          <w:b w:val="0"/>
          <w:sz w:val="20"/>
          <w:szCs w:val="20"/>
        </w:rPr>
        <w:t>окружающей</w:t>
      </w:r>
      <w:r w:rsidRPr="00A355D2">
        <w:rPr>
          <w:b w:val="0"/>
          <w:spacing w:val="-2"/>
          <w:sz w:val="20"/>
          <w:szCs w:val="20"/>
        </w:rPr>
        <w:t xml:space="preserve"> </w:t>
      </w:r>
      <w:r w:rsidRPr="00A355D2">
        <w:rPr>
          <w:b w:val="0"/>
          <w:sz w:val="20"/>
          <w:szCs w:val="20"/>
        </w:rPr>
        <w:t>среде,</w:t>
      </w:r>
      <w:r w:rsidRPr="00A355D2">
        <w:rPr>
          <w:b w:val="0"/>
          <w:spacing w:val="-2"/>
          <w:sz w:val="20"/>
          <w:szCs w:val="20"/>
        </w:rPr>
        <w:t xml:space="preserve"> </w:t>
      </w:r>
      <w:r w:rsidRPr="00A355D2">
        <w:rPr>
          <w:b w:val="0"/>
          <w:sz w:val="20"/>
          <w:szCs w:val="20"/>
        </w:rPr>
        <w:t>организации работ по ликвидации накопленного вреда окружающей среде на</w:t>
      </w:r>
      <w:r w:rsidRPr="00A355D2">
        <w:rPr>
          <w:b w:val="0"/>
          <w:spacing w:val="-67"/>
          <w:sz w:val="20"/>
          <w:szCs w:val="20"/>
        </w:rPr>
        <w:t xml:space="preserve"> </w:t>
      </w:r>
      <w:r w:rsidRPr="00A355D2">
        <w:rPr>
          <w:b w:val="0"/>
          <w:sz w:val="20"/>
          <w:szCs w:val="20"/>
        </w:rPr>
        <w:t>территории</w:t>
      </w:r>
      <w:r w:rsidRPr="00A355D2">
        <w:rPr>
          <w:b w:val="0"/>
          <w:spacing w:val="-2"/>
          <w:sz w:val="20"/>
          <w:szCs w:val="20"/>
        </w:rPr>
        <w:t xml:space="preserve"> </w:t>
      </w:r>
      <w:r w:rsidRPr="00A355D2">
        <w:rPr>
          <w:b w:val="0"/>
          <w:sz w:val="20"/>
          <w:szCs w:val="20"/>
        </w:rPr>
        <w:t>Угловского городского поселения</w:t>
      </w:r>
      <w:r w:rsidRPr="00A355D2">
        <w:rPr>
          <w:b w:val="0"/>
          <w:sz w:val="20"/>
          <w:szCs w:val="20"/>
          <w:lang w:eastAsia="ru-RU"/>
        </w:rPr>
        <w:t>».</w:t>
      </w:r>
    </w:p>
    <w:p w:rsidR="006311F4" w:rsidRPr="00A355D2" w:rsidRDefault="006311F4" w:rsidP="006311F4">
      <w:pPr>
        <w:pStyle w:val="1"/>
        <w:spacing w:before="88"/>
        <w:ind w:left="1180" w:right="537"/>
        <w:jc w:val="both"/>
        <w:rPr>
          <w:b w:val="0"/>
          <w:sz w:val="20"/>
          <w:szCs w:val="20"/>
        </w:rPr>
      </w:pPr>
      <w:r w:rsidRPr="00A355D2">
        <w:rPr>
          <w:b w:val="0"/>
          <w:sz w:val="20"/>
          <w:szCs w:val="20"/>
        </w:rPr>
        <w:t>1.1. Изложить преамбулу Постановления № 77 от 16.02.2024 года в следующей редакции:</w:t>
      </w:r>
    </w:p>
    <w:p w:rsidR="006311F4" w:rsidRPr="00A355D2" w:rsidRDefault="006311F4" w:rsidP="006311F4">
      <w:pPr>
        <w:pStyle w:val="a5"/>
        <w:spacing w:before="88"/>
        <w:ind w:left="810"/>
        <w:jc w:val="both"/>
        <w:rPr>
          <w:sz w:val="20"/>
          <w:szCs w:val="20"/>
        </w:rPr>
      </w:pPr>
      <w:r w:rsidRPr="00A355D2">
        <w:rPr>
          <w:sz w:val="20"/>
          <w:szCs w:val="20"/>
        </w:rPr>
        <w:t>В</w:t>
      </w:r>
      <w:r w:rsidRPr="00A355D2">
        <w:rPr>
          <w:spacing w:val="131"/>
          <w:sz w:val="20"/>
          <w:szCs w:val="20"/>
        </w:rPr>
        <w:t xml:space="preserve"> </w:t>
      </w:r>
      <w:r w:rsidRPr="00A355D2">
        <w:rPr>
          <w:sz w:val="20"/>
          <w:szCs w:val="20"/>
        </w:rPr>
        <w:t>соответствии</w:t>
      </w:r>
      <w:r w:rsidRPr="00A355D2">
        <w:rPr>
          <w:spacing w:val="131"/>
          <w:sz w:val="20"/>
          <w:szCs w:val="20"/>
        </w:rPr>
        <w:t xml:space="preserve"> </w:t>
      </w:r>
      <w:r w:rsidRPr="00A355D2">
        <w:rPr>
          <w:sz w:val="20"/>
          <w:szCs w:val="20"/>
        </w:rPr>
        <w:t>с</w:t>
      </w:r>
      <w:r w:rsidRPr="00A355D2">
        <w:rPr>
          <w:spacing w:val="131"/>
          <w:sz w:val="20"/>
          <w:szCs w:val="20"/>
        </w:rPr>
        <w:t xml:space="preserve"> </w:t>
      </w:r>
      <w:r w:rsidRPr="00A355D2">
        <w:rPr>
          <w:sz w:val="20"/>
          <w:szCs w:val="20"/>
        </w:rPr>
        <w:t>Федеральным</w:t>
      </w:r>
      <w:r w:rsidRPr="00A355D2">
        <w:rPr>
          <w:spacing w:val="130"/>
          <w:sz w:val="20"/>
          <w:szCs w:val="20"/>
        </w:rPr>
        <w:t xml:space="preserve"> </w:t>
      </w:r>
      <w:r w:rsidRPr="00A355D2">
        <w:rPr>
          <w:sz w:val="20"/>
          <w:szCs w:val="20"/>
        </w:rPr>
        <w:t>законом</w:t>
      </w:r>
      <w:r w:rsidRPr="00A355D2">
        <w:rPr>
          <w:spacing w:val="131"/>
          <w:sz w:val="20"/>
          <w:szCs w:val="20"/>
        </w:rPr>
        <w:t xml:space="preserve"> </w:t>
      </w:r>
      <w:r w:rsidRPr="00A355D2">
        <w:rPr>
          <w:sz w:val="20"/>
          <w:szCs w:val="20"/>
        </w:rPr>
        <w:t>от</w:t>
      </w:r>
      <w:r w:rsidRPr="00A355D2">
        <w:rPr>
          <w:spacing w:val="131"/>
          <w:sz w:val="20"/>
          <w:szCs w:val="20"/>
        </w:rPr>
        <w:t xml:space="preserve"> </w:t>
      </w:r>
      <w:r w:rsidRPr="00A355D2">
        <w:rPr>
          <w:sz w:val="20"/>
          <w:szCs w:val="20"/>
        </w:rPr>
        <w:t>10</w:t>
      </w:r>
      <w:r w:rsidRPr="00A355D2">
        <w:rPr>
          <w:spacing w:val="131"/>
          <w:sz w:val="20"/>
          <w:szCs w:val="20"/>
        </w:rPr>
        <w:t xml:space="preserve"> </w:t>
      </w:r>
      <w:r w:rsidRPr="00A355D2">
        <w:rPr>
          <w:sz w:val="20"/>
          <w:szCs w:val="20"/>
        </w:rPr>
        <w:t>января</w:t>
      </w:r>
      <w:r w:rsidRPr="00A355D2">
        <w:rPr>
          <w:spacing w:val="130"/>
          <w:sz w:val="20"/>
          <w:szCs w:val="20"/>
        </w:rPr>
        <w:t xml:space="preserve"> </w:t>
      </w:r>
      <w:r w:rsidRPr="00A355D2">
        <w:rPr>
          <w:sz w:val="20"/>
          <w:szCs w:val="20"/>
        </w:rPr>
        <w:t>2002</w:t>
      </w:r>
      <w:r w:rsidRPr="00A355D2">
        <w:rPr>
          <w:spacing w:val="131"/>
          <w:sz w:val="20"/>
          <w:szCs w:val="20"/>
        </w:rPr>
        <w:t xml:space="preserve"> </w:t>
      </w:r>
      <w:r w:rsidRPr="00A355D2">
        <w:rPr>
          <w:sz w:val="20"/>
          <w:szCs w:val="20"/>
        </w:rPr>
        <w:t>года</w:t>
      </w:r>
    </w:p>
    <w:p w:rsidR="006311F4" w:rsidRPr="00A355D2" w:rsidRDefault="006311F4" w:rsidP="006311F4">
      <w:pPr>
        <w:pStyle w:val="a5"/>
        <w:tabs>
          <w:tab w:val="left" w:pos="7760"/>
        </w:tabs>
        <w:spacing w:before="5" w:line="242" w:lineRule="auto"/>
        <w:ind w:left="101" w:right="164"/>
        <w:jc w:val="both"/>
        <w:rPr>
          <w:sz w:val="20"/>
          <w:szCs w:val="20"/>
        </w:rPr>
      </w:pPr>
      <w:r w:rsidRPr="00A355D2">
        <w:rPr>
          <w:sz w:val="20"/>
          <w:szCs w:val="20"/>
        </w:rPr>
        <w:t>№</w:t>
      </w:r>
      <w:r w:rsidRPr="00A355D2">
        <w:rPr>
          <w:spacing w:val="1"/>
          <w:sz w:val="20"/>
          <w:szCs w:val="20"/>
        </w:rPr>
        <w:t xml:space="preserve"> </w:t>
      </w:r>
      <w:r w:rsidRPr="00A355D2">
        <w:rPr>
          <w:sz w:val="20"/>
          <w:szCs w:val="20"/>
        </w:rPr>
        <w:t>7-ФЗ</w:t>
      </w:r>
      <w:r w:rsidRPr="00A355D2">
        <w:rPr>
          <w:spacing w:val="1"/>
          <w:sz w:val="20"/>
          <w:szCs w:val="20"/>
        </w:rPr>
        <w:t xml:space="preserve"> </w:t>
      </w:r>
      <w:r w:rsidRPr="00A355D2">
        <w:rPr>
          <w:sz w:val="20"/>
          <w:szCs w:val="20"/>
        </w:rPr>
        <w:t>«Об</w:t>
      </w:r>
      <w:r w:rsidRPr="00A355D2">
        <w:rPr>
          <w:spacing w:val="1"/>
          <w:sz w:val="20"/>
          <w:szCs w:val="20"/>
        </w:rPr>
        <w:t xml:space="preserve"> </w:t>
      </w:r>
      <w:r w:rsidRPr="00A355D2">
        <w:rPr>
          <w:sz w:val="20"/>
          <w:szCs w:val="20"/>
        </w:rPr>
        <w:t>охране</w:t>
      </w:r>
      <w:r w:rsidRPr="00A355D2">
        <w:rPr>
          <w:spacing w:val="1"/>
          <w:sz w:val="20"/>
          <w:szCs w:val="20"/>
        </w:rPr>
        <w:t xml:space="preserve"> </w:t>
      </w:r>
      <w:r w:rsidRPr="00A355D2">
        <w:rPr>
          <w:sz w:val="20"/>
          <w:szCs w:val="20"/>
        </w:rPr>
        <w:t>окружающей</w:t>
      </w:r>
      <w:r w:rsidRPr="00A355D2">
        <w:rPr>
          <w:spacing w:val="1"/>
          <w:sz w:val="20"/>
          <w:szCs w:val="20"/>
        </w:rPr>
        <w:t xml:space="preserve"> </w:t>
      </w:r>
      <w:r w:rsidRPr="00A355D2">
        <w:rPr>
          <w:sz w:val="20"/>
          <w:szCs w:val="20"/>
        </w:rPr>
        <w:t>среды»,</w:t>
      </w:r>
      <w:r w:rsidRPr="00A355D2">
        <w:rPr>
          <w:spacing w:val="1"/>
          <w:sz w:val="20"/>
          <w:szCs w:val="20"/>
        </w:rPr>
        <w:t xml:space="preserve"> </w:t>
      </w:r>
      <w:r w:rsidRPr="00A355D2">
        <w:rPr>
          <w:sz w:val="20"/>
          <w:szCs w:val="20"/>
        </w:rPr>
        <w:t>постановлением</w:t>
      </w:r>
      <w:r w:rsidRPr="00A355D2">
        <w:rPr>
          <w:spacing w:val="1"/>
          <w:sz w:val="20"/>
          <w:szCs w:val="20"/>
        </w:rPr>
        <w:t xml:space="preserve"> </w:t>
      </w:r>
      <w:r w:rsidRPr="00A355D2">
        <w:rPr>
          <w:sz w:val="20"/>
          <w:szCs w:val="20"/>
        </w:rPr>
        <w:t>Правительства</w:t>
      </w:r>
      <w:r w:rsidRPr="00A355D2">
        <w:rPr>
          <w:spacing w:val="1"/>
          <w:sz w:val="20"/>
          <w:szCs w:val="20"/>
        </w:rPr>
        <w:t xml:space="preserve"> </w:t>
      </w:r>
      <w:r w:rsidRPr="00A355D2">
        <w:rPr>
          <w:sz w:val="20"/>
          <w:szCs w:val="20"/>
        </w:rPr>
        <w:t>Российской</w:t>
      </w:r>
      <w:r w:rsidRPr="00A355D2">
        <w:rPr>
          <w:spacing w:val="-8"/>
          <w:sz w:val="20"/>
          <w:szCs w:val="20"/>
        </w:rPr>
        <w:t xml:space="preserve"> </w:t>
      </w:r>
      <w:r w:rsidRPr="00A355D2">
        <w:rPr>
          <w:sz w:val="20"/>
          <w:szCs w:val="20"/>
        </w:rPr>
        <w:t>Федерации</w:t>
      </w:r>
      <w:r w:rsidRPr="00A355D2">
        <w:rPr>
          <w:spacing w:val="-7"/>
          <w:sz w:val="20"/>
          <w:szCs w:val="20"/>
        </w:rPr>
        <w:t xml:space="preserve"> </w:t>
      </w:r>
      <w:r w:rsidRPr="00A355D2">
        <w:rPr>
          <w:sz w:val="20"/>
          <w:szCs w:val="20"/>
        </w:rPr>
        <w:t>от</w:t>
      </w:r>
      <w:r w:rsidRPr="00A355D2">
        <w:rPr>
          <w:spacing w:val="-7"/>
          <w:sz w:val="20"/>
          <w:szCs w:val="20"/>
        </w:rPr>
        <w:t xml:space="preserve"> </w:t>
      </w:r>
      <w:r w:rsidRPr="00A355D2">
        <w:rPr>
          <w:sz w:val="20"/>
          <w:szCs w:val="20"/>
        </w:rPr>
        <w:t>23</w:t>
      </w:r>
      <w:r w:rsidRPr="00A355D2">
        <w:rPr>
          <w:spacing w:val="-7"/>
          <w:sz w:val="20"/>
          <w:szCs w:val="20"/>
        </w:rPr>
        <w:t xml:space="preserve"> </w:t>
      </w:r>
      <w:r w:rsidRPr="00A355D2">
        <w:rPr>
          <w:sz w:val="20"/>
          <w:szCs w:val="20"/>
        </w:rPr>
        <w:t>декабря</w:t>
      </w:r>
      <w:r w:rsidRPr="00A355D2">
        <w:rPr>
          <w:spacing w:val="-7"/>
          <w:sz w:val="20"/>
          <w:szCs w:val="20"/>
        </w:rPr>
        <w:t xml:space="preserve"> </w:t>
      </w:r>
      <w:r w:rsidRPr="00A355D2">
        <w:rPr>
          <w:sz w:val="20"/>
          <w:szCs w:val="20"/>
        </w:rPr>
        <w:t>2023</w:t>
      </w:r>
      <w:r w:rsidRPr="00A355D2">
        <w:rPr>
          <w:spacing w:val="-7"/>
          <w:sz w:val="20"/>
          <w:szCs w:val="20"/>
        </w:rPr>
        <w:t xml:space="preserve"> </w:t>
      </w:r>
      <w:r w:rsidRPr="00A355D2">
        <w:rPr>
          <w:sz w:val="20"/>
          <w:szCs w:val="20"/>
        </w:rPr>
        <w:t>года</w:t>
      </w:r>
      <w:r w:rsidRPr="00A355D2">
        <w:rPr>
          <w:spacing w:val="-8"/>
          <w:sz w:val="20"/>
          <w:szCs w:val="20"/>
        </w:rPr>
        <w:t xml:space="preserve"> </w:t>
      </w:r>
      <w:r w:rsidRPr="00A355D2">
        <w:rPr>
          <w:sz w:val="20"/>
          <w:szCs w:val="20"/>
        </w:rPr>
        <w:t>№</w:t>
      </w:r>
      <w:r w:rsidRPr="00A355D2">
        <w:rPr>
          <w:spacing w:val="-7"/>
          <w:sz w:val="20"/>
          <w:szCs w:val="20"/>
        </w:rPr>
        <w:t xml:space="preserve"> </w:t>
      </w:r>
      <w:r w:rsidRPr="00A355D2">
        <w:rPr>
          <w:sz w:val="20"/>
          <w:szCs w:val="20"/>
        </w:rPr>
        <w:t>2268</w:t>
      </w:r>
      <w:r w:rsidRPr="00A355D2">
        <w:rPr>
          <w:spacing w:val="-7"/>
          <w:sz w:val="20"/>
          <w:szCs w:val="20"/>
        </w:rPr>
        <w:t xml:space="preserve"> </w:t>
      </w:r>
      <w:r w:rsidRPr="00A355D2">
        <w:rPr>
          <w:sz w:val="20"/>
          <w:szCs w:val="20"/>
        </w:rPr>
        <w:t>«О</w:t>
      </w:r>
      <w:r w:rsidRPr="00A355D2">
        <w:rPr>
          <w:spacing w:val="-7"/>
          <w:sz w:val="20"/>
          <w:szCs w:val="20"/>
        </w:rPr>
        <w:t xml:space="preserve"> </w:t>
      </w:r>
      <w:r w:rsidRPr="00A355D2">
        <w:rPr>
          <w:sz w:val="20"/>
          <w:szCs w:val="20"/>
        </w:rPr>
        <w:t>ведении государственного реестра объектов накопленного вреда окружающей</w:t>
      </w:r>
      <w:r w:rsidRPr="00A355D2">
        <w:rPr>
          <w:spacing w:val="1"/>
          <w:sz w:val="20"/>
          <w:szCs w:val="20"/>
        </w:rPr>
        <w:t xml:space="preserve"> </w:t>
      </w:r>
      <w:r w:rsidRPr="00A355D2">
        <w:rPr>
          <w:sz w:val="20"/>
          <w:szCs w:val="20"/>
        </w:rPr>
        <w:t>среде»,</w:t>
      </w:r>
      <w:r w:rsidRPr="00A355D2">
        <w:rPr>
          <w:spacing w:val="1"/>
          <w:sz w:val="20"/>
          <w:szCs w:val="20"/>
        </w:rPr>
        <w:t xml:space="preserve"> </w:t>
      </w:r>
      <w:r w:rsidRPr="00A355D2">
        <w:rPr>
          <w:sz w:val="20"/>
          <w:szCs w:val="20"/>
        </w:rPr>
        <w:t>постановлением</w:t>
      </w:r>
      <w:r w:rsidRPr="00A355D2">
        <w:rPr>
          <w:spacing w:val="1"/>
          <w:sz w:val="20"/>
          <w:szCs w:val="20"/>
        </w:rPr>
        <w:t xml:space="preserve"> </w:t>
      </w:r>
      <w:r w:rsidRPr="00A355D2">
        <w:rPr>
          <w:sz w:val="20"/>
          <w:szCs w:val="20"/>
        </w:rPr>
        <w:t>Правительства</w:t>
      </w:r>
      <w:r w:rsidRPr="00A355D2">
        <w:rPr>
          <w:spacing w:val="70"/>
          <w:sz w:val="20"/>
          <w:szCs w:val="20"/>
        </w:rPr>
        <w:t xml:space="preserve"> </w:t>
      </w:r>
      <w:r w:rsidRPr="00A355D2">
        <w:rPr>
          <w:sz w:val="20"/>
          <w:szCs w:val="20"/>
        </w:rPr>
        <w:t>Российской</w:t>
      </w:r>
      <w:r w:rsidRPr="00A355D2">
        <w:rPr>
          <w:spacing w:val="70"/>
          <w:sz w:val="20"/>
          <w:szCs w:val="20"/>
        </w:rPr>
        <w:t xml:space="preserve"> </w:t>
      </w:r>
      <w:r w:rsidRPr="00A355D2">
        <w:rPr>
          <w:sz w:val="20"/>
          <w:szCs w:val="20"/>
        </w:rPr>
        <w:t>Федерации</w:t>
      </w:r>
      <w:r w:rsidRPr="00A355D2">
        <w:rPr>
          <w:spacing w:val="70"/>
          <w:sz w:val="20"/>
          <w:szCs w:val="20"/>
        </w:rPr>
        <w:t xml:space="preserve"> </w:t>
      </w:r>
      <w:r w:rsidRPr="00A355D2">
        <w:rPr>
          <w:sz w:val="20"/>
          <w:szCs w:val="20"/>
        </w:rPr>
        <w:t>от</w:t>
      </w:r>
      <w:r w:rsidRPr="00A355D2">
        <w:rPr>
          <w:spacing w:val="70"/>
          <w:sz w:val="20"/>
          <w:szCs w:val="20"/>
        </w:rPr>
        <w:t xml:space="preserve"> </w:t>
      </w:r>
      <w:r w:rsidRPr="00A355D2">
        <w:rPr>
          <w:sz w:val="20"/>
          <w:szCs w:val="20"/>
        </w:rPr>
        <w:t>27</w:t>
      </w:r>
      <w:r w:rsidRPr="00A355D2">
        <w:rPr>
          <w:spacing w:val="70"/>
          <w:sz w:val="20"/>
          <w:szCs w:val="20"/>
        </w:rPr>
        <w:t xml:space="preserve"> </w:t>
      </w:r>
      <w:r w:rsidRPr="00A355D2">
        <w:rPr>
          <w:sz w:val="20"/>
          <w:szCs w:val="20"/>
        </w:rPr>
        <w:t>декабря</w:t>
      </w:r>
      <w:r w:rsidRPr="00A355D2">
        <w:rPr>
          <w:spacing w:val="1"/>
          <w:sz w:val="20"/>
          <w:szCs w:val="20"/>
        </w:rPr>
        <w:t xml:space="preserve"> </w:t>
      </w:r>
      <w:r w:rsidRPr="00A355D2">
        <w:rPr>
          <w:sz w:val="20"/>
          <w:szCs w:val="20"/>
        </w:rPr>
        <w:t>2023 года № 2323 «Об утверждении Правил организации ликвидации</w:t>
      </w:r>
      <w:r w:rsidRPr="00A355D2">
        <w:rPr>
          <w:spacing w:val="1"/>
          <w:sz w:val="20"/>
          <w:szCs w:val="20"/>
        </w:rPr>
        <w:t xml:space="preserve"> </w:t>
      </w:r>
      <w:r w:rsidRPr="00A355D2">
        <w:rPr>
          <w:sz w:val="20"/>
          <w:szCs w:val="20"/>
        </w:rPr>
        <w:t>накопленного вреда окружающей среде» в целях реализации полномочий по</w:t>
      </w:r>
      <w:r w:rsidRPr="00A355D2">
        <w:rPr>
          <w:spacing w:val="1"/>
          <w:sz w:val="20"/>
          <w:szCs w:val="20"/>
        </w:rPr>
        <w:t xml:space="preserve"> </w:t>
      </w:r>
      <w:r w:rsidRPr="00A355D2">
        <w:rPr>
          <w:sz w:val="20"/>
          <w:szCs w:val="20"/>
        </w:rPr>
        <w:t>выявлению,</w:t>
      </w:r>
      <w:r w:rsidRPr="00A355D2">
        <w:rPr>
          <w:spacing w:val="1"/>
          <w:sz w:val="20"/>
          <w:szCs w:val="20"/>
        </w:rPr>
        <w:t xml:space="preserve"> </w:t>
      </w:r>
      <w:r w:rsidRPr="00A355D2">
        <w:rPr>
          <w:sz w:val="20"/>
          <w:szCs w:val="20"/>
        </w:rPr>
        <w:t>оценке</w:t>
      </w:r>
      <w:r w:rsidRPr="00A355D2">
        <w:rPr>
          <w:spacing w:val="1"/>
          <w:sz w:val="20"/>
          <w:szCs w:val="20"/>
        </w:rPr>
        <w:t xml:space="preserve"> </w:t>
      </w:r>
      <w:r w:rsidRPr="00A355D2">
        <w:rPr>
          <w:sz w:val="20"/>
          <w:szCs w:val="20"/>
        </w:rPr>
        <w:t>объектов</w:t>
      </w:r>
      <w:r w:rsidRPr="00A355D2">
        <w:rPr>
          <w:spacing w:val="1"/>
          <w:sz w:val="20"/>
          <w:szCs w:val="20"/>
        </w:rPr>
        <w:t xml:space="preserve"> </w:t>
      </w:r>
      <w:r w:rsidRPr="00A355D2">
        <w:rPr>
          <w:sz w:val="20"/>
          <w:szCs w:val="20"/>
        </w:rPr>
        <w:t>накопленного</w:t>
      </w:r>
      <w:r w:rsidRPr="00A355D2">
        <w:rPr>
          <w:spacing w:val="1"/>
          <w:sz w:val="20"/>
          <w:szCs w:val="20"/>
        </w:rPr>
        <w:t xml:space="preserve"> </w:t>
      </w:r>
      <w:r w:rsidRPr="00A355D2">
        <w:rPr>
          <w:sz w:val="20"/>
          <w:szCs w:val="20"/>
        </w:rPr>
        <w:t>вреда</w:t>
      </w:r>
      <w:r w:rsidRPr="00A355D2">
        <w:rPr>
          <w:spacing w:val="1"/>
          <w:sz w:val="20"/>
          <w:szCs w:val="20"/>
        </w:rPr>
        <w:t xml:space="preserve"> </w:t>
      </w:r>
      <w:r w:rsidRPr="00A355D2">
        <w:rPr>
          <w:sz w:val="20"/>
          <w:szCs w:val="20"/>
        </w:rPr>
        <w:t>окружающей</w:t>
      </w:r>
      <w:r w:rsidRPr="00A355D2">
        <w:rPr>
          <w:spacing w:val="1"/>
          <w:sz w:val="20"/>
          <w:szCs w:val="20"/>
        </w:rPr>
        <w:t xml:space="preserve"> </w:t>
      </w:r>
      <w:r w:rsidRPr="00A355D2">
        <w:rPr>
          <w:sz w:val="20"/>
          <w:szCs w:val="20"/>
        </w:rPr>
        <w:t>среде,</w:t>
      </w:r>
      <w:r w:rsidRPr="00A355D2">
        <w:rPr>
          <w:spacing w:val="1"/>
          <w:sz w:val="20"/>
          <w:szCs w:val="20"/>
        </w:rPr>
        <w:t xml:space="preserve"> </w:t>
      </w:r>
      <w:r w:rsidRPr="00A355D2">
        <w:rPr>
          <w:sz w:val="20"/>
          <w:szCs w:val="20"/>
        </w:rPr>
        <w:t>организации работ по ликвидации накопленного вреда окружающей среде на</w:t>
      </w:r>
      <w:r w:rsidRPr="00A355D2">
        <w:rPr>
          <w:spacing w:val="1"/>
          <w:sz w:val="20"/>
          <w:szCs w:val="20"/>
        </w:rPr>
        <w:t xml:space="preserve"> </w:t>
      </w:r>
      <w:r w:rsidRPr="00A355D2">
        <w:rPr>
          <w:sz w:val="20"/>
          <w:szCs w:val="20"/>
        </w:rPr>
        <w:t>территории</w:t>
      </w:r>
      <w:r w:rsidRPr="00A355D2">
        <w:rPr>
          <w:spacing w:val="-4"/>
          <w:sz w:val="20"/>
          <w:szCs w:val="20"/>
        </w:rPr>
        <w:t xml:space="preserve"> </w:t>
      </w:r>
      <w:r w:rsidRPr="00A355D2">
        <w:rPr>
          <w:sz w:val="20"/>
          <w:szCs w:val="20"/>
        </w:rPr>
        <w:t>Угловского городского поселения, администрация Угловского городского поселения</w:t>
      </w:r>
    </w:p>
    <w:p w:rsidR="006311F4" w:rsidRPr="00A355D2" w:rsidRDefault="006311F4" w:rsidP="006311F4">
      <w:pPr>
        <w:pStyle w:val="a5"/>
        <w:tabs>
          <w:tab w:val="left" w:pos="7760"/>
        </w:tabs>
        <w:spacing w:before="5" w:line="242" w:lineRule="auto"/>
        <w:ind w:left="101" w:right="164"/>
        <w:jc w:val="both"/>
        <w:rPr>
          <w:sz w:val="20"/>
          <w:szCs w:val="20"/>
          <w:lang w:eastAsia="ru-RU"/>
        </w:rPr>
      </w:pPr>
      <w:r w:rsidRPr="00A355D2">
        <w:rPr>
          <w:sz w:val="20"/>
          <w:szCs w:val="20"/>
        </w:rPr>
        <w:t xml:space="preserve">         1.2. Изложить пункт 1 Порядка, утвержденного Постановлением</w:t>
      </w:r>
      <w:r w:rsidRPr="00A355D2">
        <w:rPr>
          <w:b/>
          <w:sz w:val="20"/>
          <w:szCs w:val="20"/>
        </w:rPr>
        <w:t xml:space="preserve"> </w:t>
      </w:r>
      <w:r w:rsidRPr="00A355D2">
        <w:rPr>
          <w:sz w:val="20"/>
          <w:szCs w:val="20"/>
          <w:lang w:eastAsia="ru-RU"/>
        </w:rPr>
        <w:t>№ 77 от 16.02.2024 года «</w:t>
      </w:r>
      <w:r w:rsidRPr="00A355D2">
        <w:rPr>
          <w:sz w:val="20"/>
          <w:szCs w:val="20"/>
        </w:rPr>
        <w:t>Об утверждении Порядка реализации функций по выявлению,</w:t>
      </w:r>
      <w:r w:rsidRPr="00A355D2">
        <w:rPr>
          <w:spacing w:val="1"/>
          <w:sz w:val="20"/>
          <w:szCs w:val="20"/>
        </w:rPr>
        <w:t xml:space="preserve"> </w:t>
      </w:r>
      <w:r w:rsidRPr="00A355D2">
        <w:rPr>
          <w:sz w:val="20"/>
          <w:szCs w:val="20"/>
        </w:rPr>
        <w:t>оценке</w:t>
      </w:r>
      <w:r w:rsidRPr="00A355D2">
        <w:rPr>
          <w:spacing w:val="-3"/>
          <w:sz w:val="20"/>
          <w:szCs w:val="20"/>
        </w:rPr>
        <w:t xml:space="preserve"> </w:t>
      </w:r>
      <w:r w:rsidRPr="00A355D2">
        <w:rPr>
          <w:sz w:val="20"/>
          <w:szCs w:val="20"/>
        </w:rPr>
        <w:t>объектов</w:t>
      </w:r>
      <w:r w:rsidRPr="00A355D2">
        <w:rPr>
          <w:spacing w:val="-2"/>
          <w:sz w:val="20"/>
          <w:szCs w:val="20"/>
        </w:rPr>
        <w:t xml:space="preserve"> </w:t>
      </w:r>
      <w:r w:rsidRPr="00A355D2">
        <w:rPr>
          <w:sz w:val="20"/>
          <w:szCs w:val="20"/>
        </w:rPr>
        <w:t>накопленного</w:t>
      </w:r>
      <w:r w:rsidRPr="00A355D2">
        <w:rPr>
          <w:spacing w:val="-3"/>
          <w:sz w:val="20"/>
          <w:szCs w:val="20"/>
        </w:rPr>
        <w:t xml:space="preserve"> </w:t>
      </w:r>
      <w:r w:rsidRPr="00A355D2">
        <w:rPr>
          <w:sz w:val="20"/>
          <w:szCs w:val="20"/>
        </w:rPr>
        <w:t>вреда</w:t>
      </w:r>
      <w:r w:rsidRPr="00A355D2">
        <w:rPr>
          <w:spacing w:val="-2"/>
          <w:sz w:val="20"/>
          <w:szCs w:val="20"/>
        </w:rPr>
        <w:t xml:space="preserve"> </w:t>
      </w:r>
      <w:r w:rsidRPr="00A355D2">
        <w:rPr>
          <w:sz w:val="20"/>
          <w:szCs w:val="20"/>
        </w:rPr>
        <w:t>окружающей</w:t>
      </w:r>
      <w:r w:rsidRPr="00A355D2">
        <w:rPr>
          <w:spacing w:val="-2"/>
          <w:sz w:val="20"/>
          <w:szCs w:val="20"/>
        </w:rPr>
        <w:t xml:space="preserve"> </w:t>
      </w:r>
      <w:r w:rsidRPr="00A355D2">
        <w:rPr>
          <w:sz w:val="20"/>
          <w:szCs w:val="20"/>
        </w:rPr>
        <w:t>среде,</w:t>
      </w:r>
      <w:r w:rsidRPr="00A355D2">
        <w:rPr>
          <w:spacing w:val="-2"/>
          <w:sz w:val="20"/>
          <w:szCs w:val="20"/>
        </w:rPr>
        <w:t xml:space="preserve"> </w:t>
      </w:r>
      <w:r w:rsidRPr="00A355D2">
        <w:rPr>
          <w:sz w:val="20"/>
          <w:szCs w:val="20"/>
        </w:rPr>
        <w:t>организации</w:t>
      </w:r>
      <w:r w:rsidRPr="00A355D2">
        <w:rPr>
          <w:b/>
          <w:sz w:val="20"/>
          <w:szCs w:val="20"/>
        </w:rPr>
        <w:t xml:space="preserve"> </w:t>
      </w:r>
      <w:r w:rsidRPr="00A355D2">
        <w:rPr>
          <w:sz w:val="20"/>
          <w:szCs w:val="20"/>
        </w:rPr>
        <w:t>работ по ликвидации накопленного вреда окружающей среде на</w:t>
      </w:r>
      <w:r w:rsidRPr="00A355D2">
        <w:rPr>
          <w:spacing w:val="-67"/>
          <w:sz w:val="20"/>
          <w:szCs w:val="20"/>
        </w:rPr>
        <w:t xml:space="preserve"> </w:t>
      </w:r>
      <w:r w:rsidRPr="00A355D2">
        <w:rPr>
          <w:sz w:val="20"/>
          <w:szCs w:val="20"/>
        </w:rPr>
        <w:t>территории</w:t>
      </w:r>
      <w:r w:rsidRPr="00A355D2">
        <w:rPr>
          <w:spacing w:val="-2"/>
          <w:sz w:val="20"/>
          <w:szCs w:val="20"/>
        </w:rPr>
        <w:t xml:space="preserve"> </w:t>
      </w:r>
      <w:r w:rsidRPr="00A355D2">
        <w:rPr>
          <w:sz w:val="20"/>
          <w:szCs w:val="20"/>
        </w:rPr>
        <w:t xml:space="preserve">Угловского </w:t>
      </w:r>
      <w:r w:rsidRPr="00A355D2">
        <w:rPr>
          <w:b/>
          <w:sz w:val="20"/>
          <w:szCs w:val="20"/>
        </w:rPr>
        <w:t>г</w:t>
      </w:r>
      <w:r w:rsidRPr="00A355D2">
        <w:rPr>
          <w:sz w:val="20"/>
          <w:szCs w:val="20"/>
        </w:rPr>
        <w:t>ородского поселения</w:t>
      </w:r>
      <w:r w:rsidRPr="00A355D2">
        <w:rPr>
          <w:sz w:val="20"/>
          <w:szCs w:val="20"/>
          <w:lang w:eastAsia="ru-RU"/>
        </w:rPr>
        <w:t>» в следующей редакции:</w:t>
      </w:r>
    </w:p>
    <w:p w:rsidR="006311F4" w:rsidRPr="00A355D2" w:rsidRDefault="006311F4" w:rsidP="006311F4">
      <w:pPr>
        <w:pStyle w:val="a5"/>
        <w:tabs>
          <w:tab w:val="left" w:pos="7760"/>
        </w:tabs>
        <w:spacing w:before="5" w:line="242" w:lineRule="auto"/>
        <w:ind w:left="101" w:right="164"/>
        <w:jc w:val="both"/>
        <w:rPr>
          <w:sz w:val="20"/>
          <w:szCs w:val="20"/>
        </w:rPr>
      </w:pPr>
    </w:p>
    <w:p w:rsidR="006311F4" w:rsidRPr="00A355D2" w:rsidRDefault="006311F4" w:rsidP="006311F4">
      <w:pPr>
        <w:pStyle w:val="a7"/>
        <w:numPr>
          <w:ilvl w:val="0"/>
          <w:numId w:val="10"/>
        </w:numPr>
        <w:tabs>
          <w:tab w:val="left" w:pos="1517"/>
          <w:tab w:val="left" w:pos="3264"/>
          <w:tab w:val="left" w:pos="4685"/>
          <w:tab w:val="left" w:pos="6412"/>
          <w:tab w:val="left" w:pos="7780"/>
        </w:tabs>
        <w:spacing w:before="88"/>
        <w:ind w:right="0"/>
        <w:rPr>
          <w:sz w:val="20"/>
          <w:szCs w:val="20"/>
        </w:rPr>
      </w:pPr>
      <w:r w:rsidRPr="00A355D2">
        <w:rPr>
          <w:sz w:val="20"/>
          <w:szCs w:val="20"/>
        </w:rPr>
        <w:t>Настоящий</w:t>
      </w:r>
      <w:r w:rsidRPr="00A355D2">
        <w:rPr>
          <w:sz w:val="20"/>
          <w:szCs w:val="20"/>
        </w:rPr>
        <w:tab/>
        <w:t>Порядок</w:t>
      </w:r>
      <w:r w:rsidRPr="00A355D2">
        <w:rPr>
          <w:sz w:val="20"/>
          <w:szCs w:val="20"/>
        </w:rPr>
        <w:tab/>
        <w:t>определяет</w:t>
      </w:r>
      <w:r w:rsidRPr="00A355D2">
        <w:rPr>
          <w:sz w:val="20"/>
          <w:szCs w:val="20"/>
        </w:rPr>
        <w:tab/>
        <w:t>порядок</w:t>
      </w:r>
      <w:r w:rsidRPr="00A355D2">
        <w:rPr>
          <w:sz w:val="20"/>
          <w:szCs w:val="20"/>
        </w:rPr>
        <w:tab/>
        <w:t>осуществления</w:t>
      </w:r>
    </w:p>
    <w:p w:rsidR="006311F4" w:rsidRPr="00A355D2" w:rsidRDefault="006311F4" w:rsidP="006311F4">
      <w:pPr>
        <w:pStyle w:val="a5"/>
        <w:tabs>
          <w:tab w:val="left" w:pos="2363"/>
          <w:tab w:val="left" w:pos="4652"/>
          <w:tab w:val="left" w:pos="6419"/>
          <w:tab w:val="left" w:pos="7324"/>
          <w:tab w:val="left" w:pos="7545"/>
          <w:tab w:val="left" w:pos="9307"/>
        </w:tabs>
        <w:ind w:left="101"/>
        <w:jc w:val="both"/>
        <w:rPr>
          <w:sz w:val="20"/>
          <w:szCs w:val="20"/>
        </w:rPr>
      </w:pPr>
      <w:proofErr w:type="gramStart"/>
      <w:r w:rsidRPr="00A355D2">
        <w:rPr>
          <w:sz w:val="20"/>
          <w:szCs w:val="20"/>
        </w:rPr>
        <w:t>администрацией</w:t>
      </w:r>
      <w:r w:rsidRPr="00A355D2">
        <w:rPr>
          <w:sz w:val="20"/>
          <w:szCs w:val="20"/>
        </w:rPr>
        <w:tab/>
        <w:t>муниципального</w:t>
      </w:r>
      <w:r w:rsidRPr="00A355D2">
        <w:rPr>
          <w:sz w:val="20"/>
          <w:szCs w:val="20"/>
        </w:rPr>
        <w:tab/>
        <w:t>образования Угловского городского поселения</w:t>
      </w:r>
      <w:r w:rsidRPr="00A355D2">
        <w:rPr>
          <w:sz w:val="20"/>
          <w:szCs w:val="20"/>
        </w:rPr>
        <w:tab/>
        <w:t>полномочий</w:t>
      </w:r>
      <w:r w:rsidRPr="00A355D2">
        <w:rPr>
          <w:sz w:val="20"/>
          <w:szCs w:val="20"/>
        </w:rPr>
        <w:tab/>
        <w:t>по  выявлению,</w:t>
      </w:r>
      <w:r w:rsidRPr="00A355D2">
        <w:rPr>
          <w:spacing w:val="1"/>
          <w:sz w:val="20"/>
          <w:szCs w:val="20"/>
        </w:rPr>
        <w:t xml:space="preserve"> </w:t>
      </w:r>
      <w:r w:rsidRPr="00A355D2">
        <w:rPr>
          <w:sz w:val="20"/>
          <w:szCs w:val="20"/>
        </w:rPr>
        <w:t>оценке</w:t>
      </w:r>
      <w:r w:rsidRPr="00A355D2">
        <w:rPr>
          <w:spacing w:val="1"/>
          <w:sz w:val="20"/>
          <w:szCs w:val="20"/>
        </w:rPr>
        <w:t xml:space="preserve"> </w:t>
      </w:r>
      <w:r w:rsidRPr="00A355D2">
        <w:rPr>
          <w:sz w:val="20"/>
          <w:szCs w:val="20"/>
        </w:rPr>
        <w:t>объектов</w:t>
      </w:r>
      <w:r w:rsidRPr="00A355D2">
        <w:rPr>
          <w:spacing w:val="1"/>
          <w:sz w:val="20"/>
          <w:szCs w:val="20"/>
        </w:rPr>
        <w:t xml:space="preserve"> </w:t>
      </w:r>
      <w:r w:rsidRPr="00A355D2">
        <w:rPr>
          <w:sz w:val="20"/>
          <w:szCs w:val="20"/>
        </w:rPr>
        <w:t>накопленного</w:t>
      </w:r>
      <w:r w:rsidRPr="00A355D2">
        <w:rPr>
          <w:spacing w:val="1"/>
          <w:sz w:val="20"/>
          <w:szCs w:val="20"/>
        </w:rPr>
        <w:t xml:space="preserve"> </w:t>
      </w:r>
      <w:r w:rsidRPr="00A355D2">
        <w:rPr>
          <w:sz w:val="20"/>
          <w:szCs w:val="20"/>
        </w:rPr>
        <w:t>вреда</w:t>
      </w:r>
      <w:r w:rsidRPr="00A355D2">
        <w:rPr>
          <w:spacing w:val="1"/>
          <w:sz w:val="20"/>
          <w:szCs w:val="20"/>
        </w:rPr>
        <w:t xml:space="preserve"> </w:t>
      </w:r>
      <w:r w:rsidRPr="00A355D2">
        <w:rPr>
          <w:sz w:val="20"/>
          <w:szCs w:val="20"/>
        </w:rPr>
        <w:t>окружающей</w:t>
      </w:r>
      <w:r w:rsidRPr="00A355D2">
        <w:rPr>
          <w:spacing w:val="1"/>
          <w:sz w:val="20"/>
          <w:szCs w:val="20"/>
        </w:rPr>
        <w:t xml:space="preserve"> </w:t>
      </w:r>
      <w:r w:rsidRPr="00A355D2">
        <w:rPr>
          <w:sz w:val="20"/>
          <w:szCs w:val="20"/>
        </w:rPr>
        <w:t>среде,</w:t>
      </w:r>
      <w:r w:rsidRPr="00A355D2">
        <w:rPr>
          <w:spacing w:val="1"/>
          <w:sz w:val="20"/>
          <w:szCs w:val="20"/>
        </w:rPr>
        <w:t xml:space="preserve"> </w:t>
      </w:r>
      <w:r w:rsidRPr="00A355D2">
        <w:rPr>
          <w:sz w:val="20"/>
          <w:szCs w:val="20"/>
        </w:rPr>
        <w:t>организации</w:t>
      </w:r>
      <w:r w:rsidRPr="00A355D2">
        <w:rPr>
          <w:spacing w:val="1"/>
          <w:sz w:val="20"/>
          <w:szCs w:val="20"/>
        </w:rPr>
        <w:t xml:space="preserve"> </w:t>
      </w:r>
      <w:r w:rsidRPr="00A355D2">
        <w:rPr>
          <w:sz w:val="20"/>
          <w:szCs w:val="20"/>
        </w:rPr>
        <w:t>работ</w:t>
      </w:r>
      <w:r w:rsidRPr="00A355D2">
        <w:rPr>
          <w:spacing w:val="1"/>
          <w:sz w:val="20"/>
          <w:szCs w:val="20"/>
        </w:rPr>
        <w:t xml:space="preserve"> </w:t>
      </w:r>
      <w:r w:rsidRPr="00A355D2">
        <w:rPr>
          <w:sz w:val="20"/>
          <w:szCs w:val="20"/>
        </w:rPr>
        <w:t>по</w:t>
      </w:r>
      <w:r w:rsidRPr="00A355D2">
        <w:rPr>
          <w:spacing w:val="1"/>
          <w:sz w:val="20"/>
          <w:szCs w:val="20"/>
        </w:rPr>
        <w:t xml:space="preserve"> </w:t>
      </w:r>
      <w:r w:rsidRPr="00A355D2">
        <w:rPr>
          <w:sz w:val="20"/>
          <w:szCs w:val="20"/>
        </w:rPr>
        <w:t>ликвидации</w:t>
      </w:r>
      <w:r w:rsidRPr="00A355D2">
        <w:rPr>
          <w:spacing w:val="1"/>
          <w:sz w:val="20"/>
          <w:szCs w:val="20"/>
        </w:rPr>
        <w:t xml:space="preserve"> </w:t>
      </w:r>
      <w:r w:rsidRPr="00A355D2">
        <w:rPr>
          <w:sz w:val="20"/>
          <w:szCs w:val="20"/>
        </w:rPr>
        <w:t>накопленного</w:t>
      </w:r>
      <w:r w:rsidRPr="00A355D2">
        <w:rPr>
          <w:spacing w:val="1"/>
          <w:sz w:val="20"/>
          <w:szCs w:val="20"/>
        </w:rPr>
        <w:t xml:space="preserve"> </w:t>
      </w:r>
      <w:r w:rsidRPr="00A355D2">
        <w:rPr>
          <w:sz w:val="20"/>
          <w:szCs w:val="20"/>
        </w:rPr>
        <w:t>вреда</w:t>
      </w:r>
      <w:r w:rsidRPr="00A355D2">
        <w:rPr>
          <w:spacing w:val="1"/>
          <w:sz w:val="20"/>
          <w:szCs w:val="20"/>
        </w:rPr>
        <w:t xml:space="preserve"> </w:t>
      </w:r>
      <w:r w:rsidRPr="00A355D2">
        <w:rPr>
          <w:sz w:val="20"/>
          <w:szCs w:val="20"/>
        </w:rPr>
        <w:t>окружающей</w:t>
      </w:r>
      <w:r w:rsidRPr="00A355D2">
        <w:rPr>
          <w:spacing w:val="1"/>
          <w:sz w:val="20"/>
          <w:szCs w:val="20"/>
        </w:rPr>
        <w:t xml:space="preserve"> </w:t>
      </w:r>
      <w:r w:rsidRPr="00A355D2">
        <w:rPr>
          <w:sz w:val="20"/>
          <w:szCs w:val="20"/>
        </w:rPr>
        <w:t>среде</w:t>
      </w:r>
      <w:r w:rsidRPr="00A355D2">
        <w:rPr>
          <w:spacing w:val="1"/>
          <w:sz w:val="20"/>
          <w:szCs w:val="20"/>
        </w:rPr>
        <w:t xml:space="preserve"> </w:t>
      </w:r>
      <w:r w:rsidRPr="00A355D2">
        <w:rPr>
          <w:sz w:val="20"/>
          <w:szCs w:val="20"/>
        </w:rPr>
        <w:t>(далее</w:t>
      </w:r>
      <w:r w:rsidRPr="00A355D2">
        <w:rPr>
          <w:spacing w:val="-10"/>
          <w:sz w:val="20"/>
          <w:szCs w:val="20"/>
        </w:rPr>
        <w:t xml:space="preserve"> </w:t>
      </w:r>
      <w:r w:rsidRPr="00A355D2">
        <w:rPr>
          <w:sz w:val="20"/>
          <w:szCs w:val="20"/>
        </w:rPr>
        <w:t>–</w:t>
      </w:r>
      <w:r w:rsidRPr="00A355D2">
        <w:rPr>
          <w:spacing w:val="-10"/>
          <w:sz w:val="20"/>
          <w:szCs w:val="20"/>
        </w:rPr>
        <w:t xml:space="preserve"> </w:t>
      </w:r>
      <w:r w:rsidRPr="00A355D2">
        <w:rPr>
          <w:sz w:val="20"/>
          <w:szCs w:val="20"/>
        </w:rPr>
        <w:t>объекты)</w:t>
      </w:r>
      <w:r w:rsidRPr="00A355D2">
        <w:rPr>
          <w:spacing w:val="-10"/>
          <w:sz w:val="20"/>
          <w:szCs w:val="20"/>
        </w:rPr>
        <w:t xml:space="preserve"> </w:t>
      </w:r>
      <w:r w:rsidRPr="00A355D2">
        <w:rPr>
          <w:sz w:val="20"/>
          <w:szCs w:val="20"/>
        </w:rPr>
        <w:t>в</w:t>
      </w:r>
      <w:r w:rsidRPr="00A355D2">
        <w:rPr>
          <w:spacing w:val="-10"/>
          <w:sz w:val="20"/>
          <w:szCs w:val="20"/>
        </w:rPr>
        <w:t xml:space="preserve"> </w:t>
      </w:r>
      <w:r w:rsidRPr="00A355D2">
        <w:rPr>
          <w:sz w:val="20"/>
          <w:szCs w:val="20"/>
        </w:rPr>
        <w:t>соответствии</w:t>
      </w:r>
      <w:r w:rsidRPr="00A355D2">
        <w:rPr>
          <w:spacing w:val="-10"/>
          <w:sz w:val="20"/>
          <w:szCs w:val="20"/>
        </w:rPr>
        <w:t xml:space="preserve"> </w:t>
      </w:r>
      <w:r w:rsidRPr="00A355D2">
        <w:rPr>
          <w:sz w:val="20"/>
          <w:szCs w:val="20"/>
        </w:rPr>
        <w:t>со</w:t>
      </w:r>
      <w:r w:rsidRPr="00A355D2">
        <w:rPr>
          <w:spacing w:val="-10"/>
          <w:sz w:val="20"/>
          <w:szCs w:val="20"/>
        </w:rPr>
        <w:t xml:space="preserve"> </w:t>
      </w:r>
      <w:r w:rsidRPr="00A355D2">
        <w:rPr>
          <w:sz w:val="20"/>
          <w:szCs w:val="20"/>
        </w:rPr>
        <w:t>статьями</w:t>
      </w:r>
      <w:r w:rsidRPr="00A355D2">
        <w:rPr>
          <w:spacing w:val="-10"/>
          <w:sz w:val="20"/>
          <w:szCs w:val="20"/>
        </w:rPr>
        <w:t xml:space="preserve"> </w:t>
      </w:r>
      <w:r w:rsidRPr="00A355D2">
        <w:rPr>
          <w:sz w:val="20"/>
          <w:szCs w:val="20"/>
        </w:rPr>
        <w:t>80.1,</w:t>
      </w:r>
      <w:r w:rsidRPr="00A355D2">
        <w:rPr>
          <w:spacing w:val="-10"/>
          <w:sz w:val="20"/>
          <w:szCs w:val="20"/>
        </w:rPr>
        <w:t xml:space="preserve"> </w:t>
      </w:r>
      <w:r w:rsidRPr="00A355D2">
        <w:rPr>
          <w:sz w:val="20"/>
          <w:szCs w:val="20"/>
        </w:rPr>
        <w:t>80.2</w:t>
      </w:r>
      <w:r w:rsidRPr="00A355D2">
        <w:rPr>
          <w:spacing w:val="-9"/>
          <w:sz w:val="20"/>
          <w:szCs w:val="20"/>
        </w:rPr>
        <w:t xml:space="preserve"> </w:t>
      </w:r>
      <w:r w:rsidRPr="00A355D2">
        <w:rPr>
          <w:sz w:val="20"/>
          <w:szCs w:val="20"/>
        </w:rPr>
        <w:t>Федерального</w:t>
      </w:r>
      <w:r w:rsidRPr="00A355D2">
        <w:rPr>
          <w:spacing w:val="-10"/>
          <w:sz w:val="20"/>
          <w:szCs w:val="20"/>
        </w:rPr>
        <w:t xml:space="preserve"> </w:t>
      </w:r>
      <w:r w:rsidRPr="00A355D2">
        <w:rPr>
          <w:sz w:val="20"/>
          <w:szCs w:val="20"/>
        </w:rPr>
        <w:t>закона</w:t>
      </w:r>
      <w:r w:rsidRPr="00A355D2">
        <w:rPr>
          <w:spacing w:val="-10"/>
          <w:sz w:val="20"/>
          <w:szCs w:val="20"/>
        </w:rPr>
        <w:t xml:space="preserve"> </w:t>
      </w:r>
      <w:r w:rsidRPr="00A355D2">
        <w:rPr>
          <w:sz w:val="20"/>
          <w:szCs w:val="20"/>
        </w:rPr>
        <w:t>от</w:t>
      </w:r>
      <w:r w:rsidRPr="00A355D2">
        <w:rPr>
          <w:spacing w:val="-68"/>
          <w:sz w:val="20"/>
          <w:szCs w:val="20"/>
        </w:rPr>
        <w:t xml:space="preserve"> </w:t>
      </w:r>
      <w:r w:rsidRPr="00A355D2">
        <w:rPr>
          <w:sz w:val="20"/>
          <w:szCs w:val="20"/>
        </w:rPr>
        <w:t>10 января 2002 года № 7-ФЗ «Об охране окружающей среды», постановлением</w:t>
      </w:r>
      <w:r w:rsidRPr="00A355D2">
        <w:rPr>
          <w:spacing w:val="-67"/>
          <w:sz w:val="20"/>
          <w:szCs w:val="20"/>
        </w:rPr>
        <w:t xml:space="preserve"> </w:t>
      </w:r>
      <w:r w:rsidRPr="00A355D2">
        <w:rPr>
          <w:sz w:val="20"/>
          <w:szCs w:val="20"/>
        </w:rPr>
        <w:t>Правительства</w:t>
      </w:r>
      <w:r w:rsidRPr="00A355D2">
        <w:rPr>
          <w:spacing w:val="1"/>
          <w:sz w:val="20"/>
          <w:szCs w:val="20"/>
        </w:rPr>
        <w:t xml:space="preserve"> </w:t>
      </w:r>
      <w:r w:rsidRPr="00A355D2">
        <w:rPr>
          <w:sz w:val="20"/>
          <w:szCs w:val="20"/>
        </w:rPr>
        <w:t>Российской</w:t>
      </w:r>
      <w:r w:rsidRPr="00A355D2">
        <w:rPr>
          <w:spacing w:val="1"/>
          <w:sz w:val="20"/>
          <w:szCs w:val="20"/>
        </w:rPr>
        <w:t xml:space="preserve"> </w:t>
      </w:r>
      <w:r w:rsidRPr="00A355D2">
        <w:rPr>
          <w:sz w:val="20"/>
          <w:szCs w:val="20"/>
        </w:rPr>
        <w:t>Федерации</w:t>
      </w:r>
      <w:r w:rsidRPr="00A355D2">
        <w:rPr>
          <w:spacing w:val="1"/>
          <w:sz w:val="20"/>
          <w:szCs w:val="20"/>
        </w:rPr>
        <w:t xml:space="preserve"> </w:t>
      </w:r>
      <w:r w:rsidRPr="00A355D2">
        <w:rPr>
          <w:sz w:val="20"/>
          <w:szCs w:val="20"/>
        </w:rPr>
        <w:t>от</w:t>
      </w:r>
      <w:r w:rsidRPr="00A355D2">
        <w:rPr>
          <w:spacing w:val="1"/>
          <w:sz w:val="20"/>
          <w:szCs w:val="20"/>
        </w:rPr>
        <w:t xml:space="preserve"> </w:t>
      </w:r>
      <w:r w:rsidRPr="00A355D2">
        <w:rPr>
          <w:sz w:val="20"/>
          <w:szCs w:val="20"/>
        </w:rPr>
        <w:t>23</w:t>
      </w:r>
      <w:r w:rsidRPr="00A355D2">
        <w:rPr>
          <w:spacing w:val="1"/>
          <w:sz w:val="20"/>
          <w:szCs w:val="20"/>
        </w:rPr>
        <w:t xml:space="preserve"> </w:t>
      </w:r>
      <w:r w:rsidRPr="00A355D2">
        <w:rPr>
          <w:sz w:val="20"/>
          <w:szCs w:val="20"/>
        </w:rPr>
        <w:t>декабря</w:t>
      </w:r>
      <w:r w:rsidRPr="00A355D2">
        <w:rPr>
          <w:spacing w:val="1"/>
          <w:sz w:val="20"/>
          <w:szCs w:val="20"/>
        </w:rPr>
        <w:t xml:space="preserve"> </w:t>
      </w:r>
      <w:r w:rsidRPr="00A355D2">
        <w:rPr>
          <w:sz w:val="20"/>
          <w:szCs w:val="20"/>
        </w:rPr>
        <w:t>2023</w:t>
      </w:r>
      <w:r w:rsidRPr="00A355D2">
        <w:rPr>
          <w:spacing w:val="1"/>
          <w:sz w:val="20"/>
          <w:szCs w:val="20"/>
        </w:rPr>
        <w:t xml:space="preserve"> </w:t>
      </w:r>
      <w:r w:rsidRPr="00A355D2">
        <w:rPr>
          <w:sz w:val="20"/>
          <w:szCs w:val="20"/>
        </w:rPr>
        <w:t>года</w:t>
      </w:r>
      <w:r w:rsidRPr="00A355D2">
        <w:rPr>
          <w:spacing w:val="1"/>
          <w:sz w:val="20"/>
          <w:szCs w:val="20"/>
        </w:rPr>
        <w:t xml:space="preserve"> </w:t>
      </w:r>
      <w:r w:rsidRPr="00A355D2">
        <w:rPr>
          <w:sz w:val="20"/>
          <w:szCs w:val="20"/>
        </w:rPr>
        <w:t>№</w:t>
      </w:r>
      <w:r w:rsidRPr="00A355D2">
        <w:rPr>
          <w:spacing w:val="1"/>
          <w:sz w:val="20"/>
          <w:szCs w:val="20"/>
        </w:rPr>
        <w:t xml:space="preserve"> </w:t>
      </w:r>
      <w:r w:rsidRPr="00A355D2">
        <w:rPr>
          <w:sz w:val="20"/>
          <w:szCs w:val="20"/>
        </w:rPr>
        <w:t>2268</w:t>
      </w:r>
      <w:r w:rsidRPr="00A355D2">
        <w:rPr>
          <w:spacing w:val="1"/>
          <w:sz w:val="20"/>
          <w:szCs w:val="20"/>
        </w:rPr>
        <w:t xml:space="preserve"> </w:t>
      </w:r>
      <w:r w:rsidRPr="00A355D2">
        <w:rPr>
          <w:sz w:val="20"/>
          <w:szCs w:val="20"/>
        </w:rPr>
        <w:t>«О</w:t>
      </w:r>
      <w:r w:rsidRPr="00A355D2">
        <w:rPr>
          <w:spacing w:val="-15"/>
          <w:sz w:val="20"/>
          <w:szCs w:val="20"/>
        </w:rPr>
        <w:t xml:space="preserve"> </w:t>
      </w:r>
      <w:r w:rsidRPr="00A355D2">
        <w:rPr>
          <w:spacing w:val="-1"/>
          <w:sz w:val="20"/>
          <w:szCs w:val="20"/>
        </w:rPr>
        <w:t>ведении</w:t>
      </w:r>
      <w:r w:rsidRPr="00A355D2">
        <w:rPr>
          <w:spacing w:val="-15"/>
          <w:sz w:val="20"/>
          <w:szCs w:val="20"/>
        </w:rPr>
        <w:t xml:space="preserve"> </w:t>
      </w:r>
      <w:r w:rsidRPr="00A355D2">
        <w:rPr>
          <w:spacing w:val="-1"/>
          <w:sz w:val="20"/>
          <w:szCs w:val="20"/>
        </w:rPr>
        <w:t>государственного</w:t>
      </w:r>
      <w:r w:rsidRPr="00A355D2">
        <w:rPr>
          <w:spacing w:val="-15"/>
          <w:sz w:val="20"/>
          <w:szCs w:val="20"/>
        </w:rPr>
        <w:t xml:space="preserve"> </w:t>
      </w:r>
      <w:r w:rsidRPr="00A355D2">
        <w:rPr>
          <w:sz w:val="20"/>
          <w:szCs w:val="20"/>
        </w:rPr>
        <w:t>реестра</w:t>
      </w:r>
      <w:r w:rsidRPr="00A355D2">
        <w:rPr>
          <w:spacing w:val="-14"/>
          <w:sz w:val="20"/>
          <w:szCs w:val="20"/>
        </w:rPr>
        <w:t xml:space="preserve"> </w:t>
      </w:r>
      <w:r w:rsidRPr="00A355D2">
        <w:rPr>
          <w:sz w:val="20"/>
          <w:szCs w:val="20"/>
        </w:rPr>
        <w:t>объектов</w:t>
      </w:r>
      <w:r w:rsidRPr="00A355D2">
        <w:rPr>
          <w:spacing w:val="-15"/>
          <w:sz w:val="20"/>
          <w:szCs w:val="20"/>
        </w:rPr>
        <w:t xml:space="preserve"> </w:t>
      </w:r>
      <w:r w:rsidRPr="00A355D2">
        <w:rPr>
          <w:sz w:val="20"/>
          <w:szCs w:val="20"/>
        </w:rPr>
        <w:t>накопленного</w:t>
      </w:r>
      <w:r w:rsidRPr="00A355D2">
        <w:rPr>
          <w:spacing w:val="-67"/>
          <w:sz w:val="20"/>
          <w:szCs w:val="20"/>
        </w:rPr>
        <w:t xml:space="preserve">  </w:t>
      </w:r>
      <w:r w:rsidRPr="00A355D2">
        <w:rPr>
          <w:sz w:val="20"/>
          <w:szCs w:val="20"/>
        </w:rPr>
        <w:t>вреда</w:t>
      </w:r>
      <w:proofErr w:type="gramEnd"/>
      <w:r w:rsidRPr="00A355D2">
        <w:rPr>
          <w:spacing w:val="1"/>
          <w:sz w:val="20"/>
          <w:szCs w:val="20"/>
        </w:rPr>
        <w:t xml:space="preserve"> </w:t>
      </w:r>
      <w:r w:rsidRPr="00A355D2">
        <w:rPr>
          <w:sz w:val="20"/>
          <w:szCs w:val="20"/>
        </w:rPr>
        <w:t>окружающей</w:t>
      </w:r>
      <w:r w:rsidRPr="00A355D2">
        <w:rPr>
          <w:spacing w:val="1"/>
          <w:sz w:val="20"/>
          <w:szCs w:val="20"/>
        </w:rPr>
        <w:t xml:space="preserve"> </w:t>
      </w:r>
      <w:r w:rsidRPr="00A355D2">
        <w:rPr>
          <w:sz w:val="20"/>
          <w:szCs w:val="20"/>
        </w:rPr>
        <w:t>среде»,</w:t>
      </w:r>
      <w:r w:rsidRPr="00A355D2">
        <w:rPr>
          <w:spacing w:val="1"/>
          <w:sz w:val="20"/>
          <w:szCs w:val="20"/>
        </w:rPr>
        <w:t xml:space="preserve"> </w:t>
      </w:r>
      <w:r w:rsidRPr="00A355D2">
        <w:rPr>
          <w:sz w:val="20"/>
          <w:szCs w:val="20"/>
        </w:rPr>
        <w:t>постановлением</w:t>
      </w:r>
      <w:r w:rsidRPr="00A355D2">
        <w:rPr>
          <w:spacing w:val="1"/>
          <w:sz w:val="20"/>
          <w:szCs w:val="20"/>
        </w:rPr>
        <w:t xml:space="preserve"> </w:t>
      </w:r>
      <w:r w:rsidRPr="00A355D2">
        <w:rPr>
          <w:sz w:val="20"/>
          <w:szCs w:val="20"/>
        </w:rPr>
        <w:t>Правительства</w:t>
      </w:r>
      <w:r w:rsidRPr="00A355D2">
        <w:rPr>
          <w:spacing w:val="1"/>
          <w:sz w:val="20"/>
          <w:szCs w:val="20"/>
        </w:rPr>
        <w:t xml:space="preserve"> </w:t>
      </w:r>
      <w:r w:rsidRPr="00A355D2">
        <w:rPr>
          <w:sz w:val="20"/>
          <w:szCs w:val="20"/>
        </w:rPr>
        <w:t>Российской</w:t>
      </w:r>
      <w:r w:rsidRPr="00A355D2">
        <w:rPr>
          <w:spacing w:val="1"/>
          <w:sz w:val="20"/>
          <w:szCs w:val="20"/>
        </w:rPr>
        <w:t xml:space="preserve"> </w:t>
      </w:r>
      <w:r w:rsidRPr="00A355D2">
        <w:rPr>
          <w:sz w:val="20"/>
          <w:szCs w:val="20"/>
        </w:rPr>
        <w:t>Федерации от 27 декабря 2023 года № 2323 «Об утверждении Правил организации</w:t>
      </w:r>
      <w:r w:rsidRPr="00A355D2">
        <w:rPr>
          <w:spacing w:val="1"/>
          <w:sz w:val="20"/>
          <w:szCs w:val="20"/>
        </w:rPr>
        <w:t xml:space="preserve"> </w:t>
      </w:r>
      <w:r w:rsidRPr="00A355D2">
        <w:rPr>
          <w:sz w:val="20"/>
          <w:szCs w:val="20"/>
        </w:rPr>
        <w:t>ликвидации</w:t>
      </w:r>
      <w:r w:rsidRPr="00A355D2">
        <w:rPr>
          <w:spacing w:val="-16"/>
          <w:sz w:val="20"/>
          <w:szCs w:val="20"/>
        </w:rPr>
        <w:t xml:space="preserve"> </w:t>
      </w:r>
      <w:r w:rsidRPr="00A355D2">
        <w:rPr>
          <w:sz w:val="20"/>
          <w:szCs w:val="20"/>
        </w:rPr>
        <w:t>накопленного</w:t>
      </w:r>
      <w:r w:rsidRPr="00A355D2">
        <w:rPr>
          <w:spacing w:val="-17"/>
          <w:sz w:val="20"/>
          <w:szCs w:val="20"/>
        </w:rPr>
        <w:t xml:space="preserve"> </w:t>
      </w:r>
      <w:r w:rsidRPr="00A355D2">
        <w:rPr>
          <w:sz w:val="20"/>
          <w:szCs w:val="20"/>
        </w:rPr>
        <w:t>вреда</w:t>
      </w:r>
      <w:r w:rsidRPr="00A355D2">
        <w:rPr>
          <w:spacing w:val="-16"/>
          <w:sz w:val="20"/>
          <w:szCs w:val="20"/>
        </w:rPr>
        <w:t xml:space="preserve"> </w:t>
      </w:r>
      <w:r w:rsidRPr="00A355D2">
        <w:rPr>
          <w:sz w:val="20"/>
          <w:szCs w:val="20"/>
        </w:rPr>
        <w:t>окружающей</w:t>
      </w:r>
      <w:r w:rsidRPr="00A355D2">
        <w:rPr>
          <w:spacing w:val="-17"/>
          <w:sz w:val="20"/>
          <w:szCs w:val="20"/>
        </w:rPr>
        <w:t xml:space="preserve"> </w:t>
      </w:r>
      <w:r w:rsidRPr="00A355D2">
        <w:rPr>
          <w:sz w:val="20"/>
          <w:szCs w:val="20"/>
        </w:rPr>
        <w:t>среде»</w:t>
      </w:r>
      <w:r w:rsidRPr="00A355D2">
        <w:rPr>
          <w:spacing w:val="38"/>
          <w:sz w:val="20"/>
          <w:szCs w:val="20"/>
        </w:rPr>
        <w:t xml:space="preserve"> </w:t>
      </w:r>
      <w:r w:rsidRPr="00A355D2">
        <w:rPr>
          <w:sz w:val="20"/>
          <w:szCs w:val="20"/>
        </w:rPr>
        <w:t>(далее</w:t>
      </w:r>
      <w:r w:rsidRPr="00A355D2">
        <w:rPr>
          <w:spacing w:val="-16"/>
          <w:sz w:val="20"/>
          <w:szCs w:val="20"/>
        </w:rPr>
        <w:t xml:space="preserve"> </w:t>
      </w:r>
      <w:r w:rsidRPr="00A355D2">
        <w:rPr>
          <w:sz w:val="20"/>
          <w:szCs w:val="20"/>
        </w:rPr>
        <w:t>-</w:t>
      </w:r>
      <w:r w:rsidRPr="00A355D2">
        <w:rPr>
          <w:spacing w:val="-17"/>
          <w:sz w:val="20"/>
          <w:szCs w:val="20"/>
        </w:rPr>
        <w:t xml:space="preserve"> </w:t>
      </w:r>
      <w:r w:rsidRPr="00A355D2">
        <w:rPr>
          <w:sz w:val="20"/>
          <w:szCs w:val="20"/>
        </w:rPr>
        <w:t>Правила</w:t>
      </w:r>
      <w:r w:rsidRPr="00A355D2">
        <w:rPr>
          <w:spacing w:val="-67"/>
          <w:sz w:val="20"/>
          <w:szCs w:val="20"/>
        </w:rPr>
        <w:t xml:space="preserve">   </w:t>
      </w:r>
      <w:r w:rsidRPr="00A355D2">
        <w:rPr>
          <w:sz w:val="20"/>
          <w:szCs w:val="20"/>
        </w:rPr>
        <w:t>организации</w:t>
      </w:r>
      <w:r w:rsidRPr="00A355D2">
        <w:rPr>
          <w:spacing w:val="-2"/>
          <w:sz w:val="20"/>
          <w:szCs w:val="20"/>
        </w:rPr>
        <w:t xml:space="preserve"> </w:t>
      </w:r>
      <w:r w:rsidRPr="00A355D2">
        <w:rPr>
          <w:sz w:val="20"/>
          <w:szCs w:val="20"/>
        </w:rPr>
        <w:t>работ</w:t>
      </w:r>
      <w:r w:rsidRPr="00A355D2">
        <w:rPr>
          <w:spacing w:val="-2"/>
          <w:sz w:val="20"/>
          <w:szCs w:val="20"/>
        </w:rPr>
        <w:t xml:space="preserve"> </w:t>
      </w:r>
      <w:r w:rsidRPr="00A355D2">
        <w:rPr>
          <w:sz w:val="20"/>
          <w:szCs w:val="20"/>
        </w:rPr>
        <w:t>по</w:t>
      </w:r>
      <w:r w:rsidRPr="00A355D2">
        <w:rPr>
          <w:spacing w:val="-3"/>
          <w:sz w:val="20"/>
          <w:szCs w:val="20"/>
        </w:rPr>
        <w:t xml:space="preserve"> </w:t>
      </w:r>
      <w:r w:rsidRPr="00A355D2">
        <w:rPr>
          <w:sz w:val="20"/>
          <w:szCs w:val="20"/>
        </w:rPr>
        <w:t>ликвидации</w:t>
      </w:r>
      <w:r w:rsidRPr="00A355D2">
        <w:rPr>
          <w:spacing w:val="-3"/>
          <w:sz w:val="20"/>
          <w:szCs w:val="20"/>
        </w:rPr>
        <w:t xml:space="preserve"> </w:t>
      </w:r>
      <w:r w:rsidRPr="00A355D2">
        <w:rPr>
          <w:sz w:val="20"/>
          <w:szCs w:val="20"/>
        </w:rPr>
        <w:t>накопленного</w:t>
      </w:r>
      <w:r w:rsidRPr="00A355D2">
        <w:rPr>
          <w:spacing w:val="-3"/>
          <w:sz w:val="20"/>
          <w:szCs w:val="20"/>
        </w:rPr>
        <w:t xml:space="preserve"> </w:t>
      </w:r>
      <w:r w:rsidRPr="00A355D2">
        <w:rPr>
          <w:sz w:val="20"/>
          <w:szCs w:val="20"/>
        </w:rPr>
        <w:t>вреда</w:t>
      </w:r>
      <w:r w:rsidRPr="00A355D2">
        <w:rPr>
          <w:spacing w:val="-3"/>
          <w:sz w:val="20"/>
          <w:szCs w:val="20"/>
        </w:rPr>
        <w:t xml:space="preserve"> </w:t>
      </w:r>
      <w:r w:rsidRPr="00A355D2">
        <w:rPr>
          <w:sz w:val="20"/>
          <w:szCs w:val="20"/>
        </w:rPr>
        <w:t>окружающей</w:t>
      </w:r>
      <w:r w:rsidRPr="00A355D2">
        <w:rPr>
          <w:spacing w:val="-2"/>
          <w:sz w:val="20"/>
          <w:szCs w:val="20"/>
        </w:rPr>
        <w:t xml:space="preserve"> </w:t>
      </w:r>
      <w:r w:rsidRPr="00A355D2">
        <w:rPr>
          <w:sz w:val="20"/>
          <w:szCs w:val="20"/>
        </w:rPr>
        <w:t>среде).</w:t>
      </w:r>
    </w:p>
    <w:p w:rsidR="006311F4" w:rsidRPr="00A355D2" w:rsidRDefault="006311F4" w:rsidP="006311F4">
      <w:pPr>
        <w:pStyle w:val="a5"/>
        <w:tabs>
          <w:tab w:val="left" w:pos="7760"/>
        </w:tabs>
        <w:spacing w:before="5" w:line="242" w:lineRule="auto"/>
        <w:ind w:left="101" w:right="164"/>
        <w:jc w:val="both"/>
        <w:rPr>
          <w:sz w:val="20"/>
          <w:szCs w:val="20"/>
        </w:rPr>
      </w:pPr>
    </w:p>
    <w:p w:rsidR="006311F4" w:rsidRPr="00A355D2" w:rsidRDefault="006311F4" w:rsidP="00CC435E">
      <w:pPr>
        <w:ind w:hanging="606"/>
        <w:jc w:val="both"/>
        <w:rPr>
          <w:sz w:val="20"/>
          <w:szCs w:val="20"/>
        </w:rPr>
      </w:pPr>
      <w:r w:rsidRPr="00A355D2">
        <w:rPr>
          <w:sz w:val="20"/>
          <w:szCs w:val="20"/>
          <w:lang w:eastAsia="ar-SA"/>
        </w:rPr>
        <w:t xml:space="preserve">          2. Опубликовать постановление в бюллетене  «Официальный вестник       Угловского городского поселения» и разместить на сайте муниципального образования в информационно-телекоммуникационной сети «Интернет».</w:t>
      </w:r>
    </w:p>
    <w:p w:rsidR="006311F4" w:rsidRPr="00A355D2" w:rsidRDefault="006311F4" w:rsidP="006311F4">
      <w:pPr>
        <w:jc w:val="both"/>
        <w:rPr>
          <w:sz w:val="20"/>
          <w:szCs w:val="20"/>
        </w:rPr>
      </w:pPr>
    </w:p>
    <w:p w:rsidR="006311F4" w:rsidRPr="00A355D2" w:rsidRDefault="006311F4" w:rsidP="006311F4">
      <w:pPr>
        <w:jc w:val="both"/>
        <w:rPr>
          <w:b/>
          <w:sz w:val="20"/>
          <w:szCs w:val="20"/>
        </w:rPr>
      </w:pPr>
      <w:r w:rsidRPr="00A355D2">
        <w:rPr>
          <w:b/>
          <w:sz w:val="20"/>
          <w:szCs w:val="20"/>
        </w:rPr>
        <w:t>Глава Угловского</w:t>
      </w:r>
    </w:p>
    <w:p w:rsidR="006311F4" w:rsidRPr="00A355D2" w:rsidRDefault="006311F4" w:rsidP="006311F4">
      <w:pPr>
        <w:ind w:left="142" w:hanging="284"/>
        <w:jc w:val="both"/>
        <w:rPr>
          <w:b/>
          <w:sz w:val="20"/>
          <w:szCs w:val="20"/>
        </w:rPr>
      </w:pPr>
      <w:r w:rsidRPr="00A355D2">
        <w:rPr>
          <w:b/>
          <w:sz w:val="20"/>
          <w:szCs w:val="20"/>
        </w:rPr>
        <w:t>городского поселения</w:t>
      </w:r>
      <w:r w:rsidRPr="00A355D2">
        <w:rPr>
          <w:b/>
          <w:sz w:val="20"/>
          <w:szCs w:val="20"/>
        </w:rPr>
        <w:tab/>
        <w:t xml:space="preserve">        Ю.А. Иванова</w:t>
      </w:r>
    </w:p>
    <w:p w:rsidR="006311F4" w:rsidRPr="00A355D2" w:rsidRDefault="006311F4" w:rsidP="006311F4">
      <w:pPr>
        <w:rPr>
          <w:b/>
          <w:sz w:val="20"/>
          <w:szCs w:val="20"/>
        </w:rPr>
        <w:sectPr w:rsidR="006311F4" w:rsidRPr="00A355D2">
          <w:pgSz w:w="11910" w:h="16840"/>
          <w:pgMar w:top="1180" w:right="540" w:bottom="280" w:left="1600" w:header="720" w:footer="720" w:gutter="0"/>
          <w:cols w:space="720"/>
        </w:sectPr>
      </w:pPr>
    </w:p>
    <w:p w:rsidR="00FE1BF4" w:rsidRDefault="00FE1BF4" w:rsidP="00FE1BF4">
      <w:pPr>
        <w:rPr>
          <w:sz w:val="20"/>
          <w:szCs w:val="20"/>
        </w:rPr>
      </w:pPr>
    </w:p>
    <w:p w:rsidR="00A355D2" w:rsidRDefault="00A355D2" w:rsidP="00FE1BF4">
      <w:pPr>
        <w:rPr>
          <w:sz w:val="20"/>
          <w:szCs w:val="20"/>
        </w:rPr>
      </w:pPr>
    </w:p>
    <w:p w:rsidR="00A355D2" w:rsidRDefault="00A355D2" w:rsidP="00FE1BF4">
      <w:pPr>
        <w:rPr>
          <w:sz w:val="20"/>
          <w:szCs w:val="20"/>
        </w:rPr>
      </w:pPr>
    </w:p>
    <w:p w:rsidR="00A355D2" w:rsidRDefault="00A355D2" w:rsidP="00FE1BF4">
      <w:pPr>
        <w:rPr>
          <w:sz w:val="20"/>
          <w:szCs w:val="20"/>
        </w:rPr>
      </w:pPr>
    </w:p>
    <w:p w:rsidR="00A355D2" w:rsidRDefault="00A355D2" w:rsidP="00FE1BF4">
      <w:pPr>
        <w:rPr>
          <w:sz w:val="20"/>
          <w:szCs w:val="20"/>
        </w:rPr>
      </w:pPr>
    </w:p>
    <w:p w:rsidR="00A355D2" w:rsidRDefault="00A355D2" w:rsidP="00FE1BF4">
      <w:pPr>
        <w:rPr>
          <w:sz w:val="20"/>
          <w:szCs w:val="20"/>
        </w:rPr>
      </w:pPr>
    </w:p>
    <w:p w:rsidR="00A355D2" w:rsidRDefault="00A355D2" w:rsidP="00FE1BF4">
      <w:pPr>
        <w:rPr>
          <w:sz w:val="20"/>
          <w:szCs w:val="20"/>
        </w:rPr>
      </w:pPr>
    </w:p>
    <w:p w:rsidR="00A355D2" w:rsidRDefault="00A355D2" w:rsidP="00FE1BF4">
      <w:pPr>
        <w:rPr>
          <w:sz w:val="20"/>
          <w:szCs w:val="20"/>
        </w:rPr>
      </w:pPr>
    </w:p>
    <w:p w:rsidR="00A355D2" w:rsidRDefault="00A355D2" w:rsidP="00FE1BF4">
      <w:pPr>
        <w:rPr>
          <w:sz w:val="20"/>
          <w:szCs w:val="20"/>
        </w:rPr>
      </w:pPr>
    </w:p>
    <w:p w:rsidR="00A355D2" w:rsidRDefault="00A355D2" w:rsidP="00FE1BF4">
      <w:pPr>
        <w:rPr>
          <w:sz w:val="20"/>
          <w:szCs w:val="20"/>
        </w:rPr>
      </w:pPr>
    </w:p>
    <w:p w:rsidR="00A355D2" w:rsidRDefault="00A355D2" w:rsidP="00FE1BF4">
      <w:pPr>
        <w:rPr>
          <w:sz w:val="20"/>
          <w:szCs w:val="20"/>
        </w:rPr>
      </w:pPr>
    </w:p>
    <w:p w:rsidR="00A355D2" w:rsidRDefault="00A355D2" w:rsidP="00FE1BF4">
      <w:pPr>
        <w:rPr>
          <w:sz w:val="20"/>
          <w:szCs w:val="20"/>
        </w:rPr>
      </w:pPr>
    </w:p>
    <w:p w:rsidR="00A355D2" w:rsidRDefault="00A355D2" w:rsidP="00FE1BF4">
      <w:pPr>
        <w:rPr>
          <w:sz w:val="20"/>
          <w:szCs w:val="20"/>
        </w:rPr>
      </w:pPr>
    </w:p>
    <w:p w:rsidR="00A355D2" w:rsidRDefault="00A355D2" w:rsidP="00FE1BF4">
      <w:pPr>
        <w:rPr>
          <w:sz w:val="20"/>
          <w:szCs w:val="20"/>
        </w:rPr>
      </w:pPr>
    </w:p>
    <w:p w:rsidR="00A355D2" w:rsidRDefault="00A355D2" w:rsidP="00FE1BF4">
      <w:pPr>
        <w:rPr>
          <w:sz w:val="20"/>
          <w:szCs w:val="20"/>
        </w:rPr>
      </w:pPr>
    </w:p>
    <w:p w:rsidR="00A355D2" w:rsidRDefault="00A355D2" w:rsidP="00FE1BF4">
      <w:pPr>
        <w:rPr>
          <w:sz w:val="20"/>
          <w:szCs w:val="20"/>
        </w:rPr>
      </w:pPr>
    </w:p>
    <w:p w:rsidR="00A355D2" w:rsidRDefault="00A355D2" w:rsidP="00FE1BF4">
      <w:pPr>
        <w:rPr>
          <w:sz w:val="20"/>
          <w:szCs w:val="20"/>
        </w:rPr>
      </w:pPr>
    </w:p>
    <w:p w:rsidR="00A355D2" w:rsidRDefault="00A355D2" w:rsidP="00FE1BF4">
      <w:pPr>
        <w:rPr>
          <w:sz w:val="20"/>
          <w:szCs w:val="20"/>
        </w:rPr>
      </w:pPr>
    </w:p>
    <w:p w:rsidR="00A355D2" w:rsidRDefault="00A355D2" w:rsidP="00FE1BF4">
      <w:pPr>
        <w:rPr>
          <w:sz w:val="20"/>
          <w:szCs w:val="20"/>
        </w:rPr>
      </w:pPr>
    </w:p>
    <w:p w:rsidR="00A355D2" w:rsidRDefault="00A355D2" w:rsidP="00FE1BF4">
      <w:pPr>
        <w:rPr>
          <w:sz w:val="20"/>
          <w:szCs w:val="20"/>
        </w:rPr>
      </w:pPr>
    </w:p>
    <w:p w:rsidR="00A355D2" w:rsidRDefault="00A355D2" w:rsidP="00FE1BF4">
      <w:pPr>
        <w:rPr>
          <w:sz w:val="20"/>
          <w:szCs w:val="20"/>
        </w:rPr>
      </w:pPr>
    </w:p>
    <w:p w:rsidR="00A355D2" w:rsidRDefault="00A355D2" w:rsidP="00FE1BF4">
      <w:pPr>
        <w:rPr>
          <w:sz w:val="20"/>
          <w:szCs w:val="20"/>
        </w:rPr>
      </w:pPr>
    </w:p>
    <w:p w:rsidR="00A355D2" w:rsidRDefault="00A355D2" w:rsidP="00FE1BF4">
      <w:pPr>
        <w:rPr>
          <w:sz w:val="20"/>
          <w:szCs w:val="20"/>
        </w:rPr>
      </w:pPr>
    </w:p>
    <w:p w:rsidR="00A355D2" w:rsidRDefault="00A355D2" w:rsidP="00FE1BF4">
      <w:pPr>
        <w:rPr>
          <w:sz w:val="20"/>
          <w:szCs w:val="20"/>
        </w:rPr>
      </w:pPr>
    </w:p>
    <w:p w:rsidR="00A355D2" w:rsidRDefault="00A355D2" w:rsidP="00FE1BF4">
      <w:pPr>
        <w:rPr>
          <w:sz w:val="20"/>
          <w:szCs w:val="20"/>
        </w:rPr>
      </w:pPr>
    </w:p>
    <w:p w:rsidR="00A355D2" w:rsidRDefault="00A355D2" w:rsidP="00FE1BF4">
      <w:pPr>
        <w:rPr>
          <w:sz w:val="20"/>
          <w:szCs w:val="20"/>
        </w:rPr>
      </w:pPr>
    </w:p>
    <w:p w:rsidR="00A355D2" w:rsidRDefault="00A355D2" w:rsidP="00FE1BF4">
      <w:pPr>
        <w:rPr>
          <w:sz w:val="20"/>
          <w:szCs w:val="20"/>
        </w:rPr>
      </w:pPr>
    </w:p>
    <w:p w:rsidR="00A355D2" w:rsidRDefault="00A355D2" w:rsidP="00FE1BF4">
      <w:pPr>
        <w:rPr>
          <w:sz w:val="20"/>
          <w:szCs w:val="20"/>
        </w:rPr>
      </w:pPr>
    </w:p>
    <w:p w:rsidR="00A355D2" w:rsidRDefault="00A355D2" w:rsidP="00FE1BF4">
      <w:pPr>
        <w:rPr>
          <w:sz w:val="20"/>
          <w:szCs w:val="20"/>
        </w:rPr>
      </w:pPr>
    </w:p>
    <w:p w:rsidR="00A355D2" w:rsidRDefault="00A355D2" w:rsidP="00FE1BF4">
      <w:pPr>
        <w:rPr>
          <w:sz w:val="20"/>
          <w:szCs w:val="20"/>
        </w:rPr>
      </w:pPr>
    </w:p>
    <w:p w:rsidR="00A355D2" w:rsidRDefault="00A355D2" w:rsidP="00FE1BF4">
      <w:pPr>
        <w:rPr>
          <w:sz w:val="20"/>
          <w:szCs w:val="20"/>
        </w:rPr>
      </w:pPr>
    </w:p>
    <w:p w:rsidR="00A355D2" w:rsidRDefault="00A355D2" w:rsidP="00FE1BF4">
      <w:pPr>
        <w:rPr>
          <w:sz w:val="20"/>
          <w:szCs w:val="20"/>
        </w:rPr>
      </w:pPr>
    </w:p>
    <w:p w:rsidR="00A355D2" w:rsidRDefault="00A355D2" w:rsidP="00FE1BF4">
      <w:pPr>
        <w:rPr>
          <w:sz w:val="20"/>
          <w:szCs w:val="20"/>
        </w:rPr>
      </w:pPr>
    </w:p>
    <w:p w:rsidR="00A355D2" w:rsidRDefault="00A355D2" w:rsidP="00FE1BF4">
      <w:pPr>
        <w:rPr>
          <w:sz w:val="20"/>
          <w:szCs w:val="20"/>
        </w:rPr>
      </w:pPr>
    </w:p>
    <w:p w:rsidR="00A355D2" w:rsidRDefault="00A355D2" w:rsidP="00FE1BF4">
      <w:pPr>
        <w:rPr>
          <w:sz w:val="20"/>
          <w:szCs w:val="20"/>
        </w:rPr>
      </w:pPr>
    </w:p>
    <w:p w:rsidR="00A355D2" w:rsidRDefault="00A355D2" w:rsidP="00FE1BF4">
      <w:pPr>
        <w:rPr>
          <w:sz w:val="20"/>
          <w:szCs w:val="20"/>
        </w:rPr>
      </w:pPr>
    </w:p>
    <w:p w:rsidR="00A355D2" w:rsidRDefault="00A355D2" w:rsidP="00FE1BF4">
      <w:pPr>
        <w:rPr>
          <w:sz w:val="20"/>
          <w:szCs w:val="20"/>
        </w:rPr>
      </w:pPr>
    </w:p>
    <w:p w:rsidR="00A355D2" w:rsidRDefault="00A355D2" w:rsidP="00FE1BF4">
      <w:pPr>
        <w:rPr>
          <w:sz w:val="20"/>
          <w:szCs w:val="20"/>
        </w:rPr>
      </w:pPr>
    </w:p>
    <w:p w:rsidR="00A355D2" w:rsidRDefault="00A355D2" w:rsidP="00FE1BF4">
      <w:pPr>
        <w:rPr>
          <w:sz w:val="20"/>
          <w:szCs w:val="20"/>
        </w:rPr>
      </w:pPr>
    </w:p>
    <w:p w:rsidR="00A355D2" w:rsidRDefault="00A355D2" w:rsidP="00FE1BF4">
      <w:pPr>
        <w:rPr>
          <w:sz w:val="20"/>
          <w:szCs w:val="20"/>
        </w:rPr>
      </w:pPr>
    </w:p>
    <w:p w:rsidR="00A355D2" w:rsidRDefault="00A355D2" w:rsidP="00FE1BF4">
      <w:pPr>
        <w:rPr>
          <w:sz w:val="20"/>
          <w:szCs w:val="20"/>
        </w:rPr>
      </w:pPr>
    </w:p>
    <w:p w:rsidR="00A355D2" w:rsidRDefault="00A355D2" w:rsidP="00FE1BF4">
      <w:pPr>
        <w:rPr>
          <w:sz w:val="20"/>
          <w:szCs w:val="20"/>
        </w:rPr>
      </w:pPr>
    </w:p>
    <w:p w:rsidR="00A355D2" w:rsidRDefault="00A355D2" w:rsidP="00FE1BF4">
      <w:pPr>
        <w:rPr>
          <w:sz w:val="20"/>
          <w:szCs w:val="20"/>
        </w:rPr>
      </w:pPr>
    </w:p>
    <w:p w:rsidR="00A355D2" w:rsidRDefault="00A355D2" w:rsidP="00FE1BF4">
      <w:pPr>
        <w:rPr>
          <w:sz w:val="20"/>
          <w:szCs w:val="20"/>
        </w:rPr>
      </w:pPr>
    </w:p>
    <w:p w:rsidR="00A355D2" w:rsidRDefault="00A355D2" w:rsidP="00FE1BF4">
      <w:pPr>
        <w:rPr>
          <w:sz w:val="20"/>
          <w:szCs w:val="20"/>
        </w:rPr>
      </w:pPr>
    </w:p>
    <w:p w:rsidR="00A355D2" w:rsidRDefault="00A355D2" w:rsidP="00FE1BF4">
      <w:pPr>
        <w:rPr>
          <w:sz w:val="20"/>
          <w:szCs w:val="20"/>
        </w:rPr>
      </w:pPr>
    </w:p>
    <w:p w:rsidR="00A355D2" w:rsidRDefault="00A355D2" w:rsidP="00FE1BF4">
      <w:pPr>
        <w:rPr>
          <w:sz w:val="20"/>
          <w:szCs w:val="20"/>
        </w:rPr>
      </w:pPr>
    </w:p>
    <w:p w:rsidR="00A355D2" w:rsidRDefault="00A355D2" w:rsidP="00FE1BF4">
      <w:pPr>
        <w:rPr>
          <w:sz w:val="20"/>
          <w:szCs w:val="20"/>
        </w:rPr>
      </w:pPr>
    </w:p>
    <w:p w:rsidR="00A355D2" w:rsidRPr="00A355D2" w:rsidRDefault="00A355D2" w:rsidP="00FE1BF4">
      <w:pPr>
        <w:rPr>
          <w:sz w:val="20"/>
          <w:szCs w:val="20"/>
        </w:rPr>
      </w:pPr>
    </w:p>
    <w:p w:rsidR="00FE1BF4" w:rsidRPr="00A355D2" w:rsidRDefault="00FE1BF4" w:rsidP="00FE1BF4">
      <w:pPr>
        <w:rPr>
          <w:sz w:val="20"/>
          <w:szCs w:val="20"/>
        </w:rPr>
      </w:pPr>
    </w:p>
    <w:p w:rsidR="00FE1BF4" w:rsidRPr="00A355D2" w:rsidRDefault="00FE1BF4" w:rsidP="00FE1BF4">
      <w:pPr>
        <w:rPr>
          <w:sz w:val="20"/>
          <w:szCs w:val="20"/>
        </w:rPr>
      </w:pPr>
    </w:p>
    <w:p w:rsidR="00FE1BF4" w:rsidRPr="00A355D2" w:rsidRDefault="00FE1BF4" w:rsidP="00FE1BF4">
      <w:pPr>
        <w:rPr>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A355D2" w:rsidTr="00A355D2">
        <w:trPr>
          <w:trHeight w:val="1238"/>
        </w:trPr>
        <w:tc>
          <w:tcPr>
            <w:tcW w:w="2702" w:type="dxa"/>
            <w:tcBorders>
              <w:top w:val="triple" w:sz="4" w:space="0" w:color="auto"/>
              <w:left w:val="triple" w:sz="4" w:space="0" w:color="auto"/>
              <w:bottom w:val="triple" w:sz="4" w:space="0" w:color="auto"/>
              <w:right w:val="triple" w:sz="4" w:space="0" w:color="auto"/>
            </w:tcBorders>
            <w:hideMark/>
          </w:tcPr>
          <w:p w:rsidR="00A355D2" w:rsidRDefault="00A355D2" w:rsidP="00A355D2">
            <w:pPr>
              <w:pStyle w:val="ConsPlusNonformat"/>
              <w:widowControl/>
              <w:jc w:val="center"/>
              <w:rPr>
                <w:rFonts w:ascii="Times New Roman" w:hAnsi="Times New Roman" w:cs="Times New Roman"/>
              </w:rPr>
            </w:pPr>
            <w:r>
              <w:rPr>
                <w:rFonts w:ascii="Times New Roman" w:hAnsi="Times New Roman" w:cs="Times New Roman"/>
              </w:rPr>
              <w:t>Адрес редакции издателя:</w:t>
            </w:r>
          </w:p>
          <w:p w:rsidR="00A355D2" w:rsidRDefault="00A355D2" w:rsidP="00A355D2">
            <w:pPr>
              <w:pStyle w:val="ConsPlusNonformat"/>
              <w:widowControl/>
              <w:jc w:val="center"/>
              <w:rPr>
                <w:rFonts w:ascii="Times New Roman" w:hAnsi="Times New Roman" w:cs="Times New Roman"/>
              </w:rPr>
            </w:pPr>
            <w:r>
              <w:rPr>
                <w:rFonts w:ascii="Times New Roman" w:hAnsi="Times New Roman" w:cs="Times New Roman"/>
              </w:rPr>
              <w:t>174449, Новгородская область</w:t>
            </w:r>
          </w:p>
          <w:p w:rsidR="00A355D2" w:rsidRDefault="00A355D2" w:rsidP="00A355D2">
            <w:pPr>
              <w:jc w:val="center"/>
              <w:rPr>
                <w:sz w:val="20"/>
                <w:szCs w:val="20"/>
              </w:rPr>
            </w:pPr>
            <w:r>
              <w:rPr>
                <w:sz w:val="20"/>
                <w:szCs w:val="20"/>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A355D2" w:rsidRDefault="00A355D2" w:rsidP="00A355D2">
            <w:pPr>
              <w:rPr>
                <w:sz w:val="20"/>
                <w:szCs w:val="20"/>
              </w:rPr>
            </w:pPr>
          </w:p>
          <w:p w:rsidR="00A355D2" w:rsidRDefault="00A355D2" w:rsidP="00A355D2">
            <w:pPr>
              <w:pStyle w:val="ConsPlusNonformat"/>
              <w:widowControl/>
              <w:jc w:val="center"/>
              <w:rPr>
                <w:rFonts w:ascii="Times New Roman" w:hAnsi="Times New Roman" w:cs="Times New Roman"/>
              </w:rPr>
            </w:pPr>
            <w:r>
              <w:rPr>
                <w:rFonts w:ascii="Times New Roman" w:hAnsi="Times New Roman" w:cs="Times New Roman"/>
                <w:lang w:val="en-US"/>
              </w:rPr>
              <w:t>E</w:t>
            </w:r>
            <w:r>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w:t>
            </w:r>
            <w:proofErr w:type="spellStart"/>
            <w:r>
              <w:rPr>
                <w:rFonts w:ascii="Times New Roman" w:hAnsi="Times New Roman" w:cs="Times New Roman"/>
                <w:lang w:val="en-US"/>
              </w:rPr>
              <w:t>admugl</w:t>
            </w:r>
            <w:proofErr w:type="spellEnd"/>
            <w:r>
              <w:rPr>
                <w:rFonts w:ascii="Times New Roman" w:hAnsi="Times New Roman" w:cs="Times New Roman"/>
              </w:rPr>
              <w:t>@</w:t>
            </w:r>
            <w:proofErr w:type="spellStart"/>
            <w:r>
              <w:rPr>
                <w:rFonts w:ascii="Times New Roman" w:hAnsi="Times New Roman" w:cs="Times New Roman"/>
                <w:lang w:val="en-US"/>
              </w:rPr>
              <w:t>yandex</w:t>
            </w:r>
            <w:proofErr w:type="spellEnd"/>
            <w:r>
              <w:rPr>
                <w:rFonts w:ascii="Times New Roman" w:hAnsi="Times New Roman" w:cs="Times New Roman"/>
              </w:rPr>
              <w:t>.</w:t>
            </w:r>
            <w:proofErr w:type="spellStart"/>
            <w:r>
              <w:rPr>
                <w:rFonts w:ascii="Times New Roman" w:hAnsi="Times New Roman" w:cs="Times New Roman"/>
                <w:lang w:val="en-US"/>
              </w:rPr>
              <w:t>ru</w:t>
            </w:r>
            <w:proofErr w:type="spellEnd"/>
          </w:p>
          <w:p w:rsidR="00A355D2" w:rsidRDefault="00A355D2" w:rsidP="00A355D2">
            <w:pPr>
              <w:pStyle w:val="ConsPlusNonformat"/>
              <w:widowControl/>
              <w:jc w:val="center"/>
              <w:rPr>
                <w:rFonts w:ascii="Times New Roman" w:hAnsi="Times New Roman" w:cs="Times New Roman"/>
              </w:rPr>
            </w:pPr>
            <w:r>
              <w:rPr>
                <w:rFonts w:ascii="Times New Roman" w:hAnsi="Times New Roman" w:cs="Times New Roman"/>
              </w:rPr>
              <w:t>Интернет-сайт:</w:t>
            </w:r>
          </w:p>
          <w:p w:rsidR="00A355D2" w:rsidRDefault="00A64940" w:rsidP="00A355D2">
            <w:pPr>
              <w:pStyle w:val="ConsPlusNonformat"/>
              <w:widowControl/>
              <w:jc w:val="center"/>
              <w:rPr>
                <w:rFonts w:ascii="Times New Roman" w:hAnsi="Times New Roman" w:cs="Times New Roman"/>
              </w:rPr>
            </w:pPr>
            <w:hyperlink r:id="rId20" w:history="1">
              <w:r w:rsidR="00A355D2">
                <w:rPr>
                  <w:rStyle w:val="a4"/>
                  <w:lang w:val="en-US"/>
                </w:rPr>
                <w:t>www</w:t>
              </w:r>
              <w:r w:rsidR="00A355D2">
                <w:rPr>
                  <w:rStyle w:val="a4"/>
                </w:rPr>
                <w:t>.</w:t>
              </w:r>
              <w:proofErr w:type="spellStart"/>
              <w:r w:rsidR="00A355D2">
                <w:rPr>
                  <w:rStyle w:val="a4"/>
                  <w:lang w:val="en-US"/>
                </w:rPr>
                <w:t>uglovkaadm</w:t>
              </w:r>
              <w:proofErr w:type="spellEnd"/>
              <w:r w:rsidR="00A355D2">
                <w:rPr>
                  <w:rStyle w:val="a4"/>
                </w:rPr>
                <w:t>.</w:t>
              </w:r>
              <w:proofErr w:type="spellStart"/>
              <w:r w:rsidR="00A355D2">
                <w:rPr>
                  <w:rStyle w:val="a4"/>
                  <w:lang w:val="en-US"/>
                </w:rPr>
                <w:t>ru</w:t>
              </w:r>
              <w:proofErr w:type="spellEnd"/>
            </w:hyperlink>
          </w:p>
          <w:p w:rsidR="00A355D2" w:rsidRDefault="00A355D2" w:rsidP="00A355D2">
            <w:pPr>
              <w:pStyle w:val="ConsPlusNonformat"/>
              <w:widowControl/>
              <w:jc w:val="center"/>
              <w:rPr>
                <w:rFonts w:ascii="Times New Roman" w:hAnsi="Times New Roman" w:cs="Times New Roman"/>
              </w:rPr>
            </w:pPr>
            <w:r>
              <w:rPr>
                <w:rFonts w:ascii="Times New Roman" w:hAnsi="Times New Roman" w:cs="Times New Roman"/>
              </w:rPr>
              <w:t>Главный редактор:</w:t>
            </w:r>
          </w:p>
          <w:p w:rsidR="00A355D2" w:rsidRDefault="00A355D2" w:rsidP="00A355D2">
            <w:pPr>
              <w:jc w:val="center"/>
              <w:rPr>
                <w:sz w:val="20"/>
                <w:szCs w:val="20"/>
              </w:rPr>
            </w:pPr>
            <w:r>
              <w:rPr>
                <w:sz w:val="20"/>
                <w:szCs w:val="20"/>
              </w:rPr>
              <w:t>Ю.А.Иванова</w:t>
            </w:r>
          </w:p>
          <w:p w:rsidR="00A355D2" w:rsidRDefault="00A355D2" w:rsidP="00A355D2">
            <w:pPr>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A355D2" w:rsidRDefault="00A355D2" w:rsidP="00A355D2">
            <w:pPr>
              <w:rPr>
                <w:sz w:val="20"/>
                <w:szCs w:val="20"/>
              </w:rPr>
            </w:pPr>
          </w:p>
          <w:p w:rsidR="00A355D2" w:rsidRDefault="00A355D2" w:rsidP="00A355D2">
            <w:pPr>
              <w:keepNext/>
              <w:keepLines/>
              <w:jc w:val="both"/>
              <w:rPr>
                <w:sz w:val="20"/>
                <w:szCs w:val="20"/>
              </w:rPr>
            </w:pPr>
            <w:r>
              <w:rPr>
                <w:sz w:val="20"/>
                <w:szCs w:val="20"/>
              </w:rPr>
              <w:t>Тираж: 4 экземпляра</w:t>
            </w:r>
          </w:p>
          <w:p w:rsidR="00A355D2" w:rsidRDefault="00A355D2" w:rsidP="00A355D2">
            <w:pPr>
              <w:keepNext/>
              <w:keepLines/>
              <w:jc w:val="both"/>
              <w:rPr>
                <w:sz w:val="20"/>
                <w:szCs w:val="20"/>
              </w:rPr>
            </w:pPr>
            <w:r>
              <w:rPr>
                <w:sz w:val="20"/>
                <w:szCs w:val="20"/>
              </w:rPr>
              <w:t>Отпечатано в Администрации Угловского городского поселения</w:t>
            </w:r>
          </w:p>
          <w:p w:rsidR="00A355D2" w:rsidRDefault="00A355D2" w:rsidP="00A355D2">
            <w:pPr>
              <w:jc w:val="center"/>
              <w:rPr>
                <w:sz w:val="20"/>
                <w:szCs w:val="20"/>
              </w:rPr>
            </w:pPr>
          </w:p>
          <w:p w:rsidR="00A355D2" w:rsidRDefault="00A355D2" w:rsidP="00A355D2">
            <w:pPr>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A355D2" w:rsidRDefault="00A355D2" w:rsidP="00A355D2">
            <w:pPr>
              <w:rPr>
                <w:sz w:val="20"/>
                <w:szCs w:val="20"/>
              </w:rPr>
            </w:pPr>
          </w:p>
          <w:p w:rsidR="00A355D2" w:rsidRDefault="00A355D2" w:rsidP="00A355D2">
            <w:pPr>
              <w:jc w:val="center"/>
              <w:rPr>
                <w:sz w:val="20"/>
                <w:szCs w:val="20"/>
              </w:rPr>
            </w:pPr>
            <w:r>
              <w:rPr>
                <w:sz w:val="20"/>
                <w:szCs w:val="20"/>
              </w:rPr>
              <w:t>Бюллетень распространяется на безвозмездной основе</w:t>
            </w:r>
          </w:p>
          <w:p w:rsidR="00A355D2" w:rsidRDefault="00A355D2" w:rsidP="00A355D2">
            <w:pPr>
              <w:jc w:val="both"/>
              <w:rPr>
                <w:sz w:val="20"/>
                <w:szCs w:val="20"/>
              </w:rPr>
            </w:pPr>
          </w:p>
          <w:p w:rsidR="00A355D2" w:rsidRDefault="00A355D2" w:rsidP="00A355D2">
            <w:pPr>
              <w:rPr>
                <w:sz w:val="20"/>
                <w:szCs w:val="20"/>
              </w:rPr>
            </w:pPr>
          </w:p>
          <w:p w:rsidR="00A355D2" w:rsidRDefault="00A355D2" w:rsidP="00A355D2">
            <w:pPr>
              <w:rPr>
                <w:sz w:val="20"/>
                <w:szCs w:val="20"/>
              </w:rPr>
            </w:pPr>
          </w:p>
        </w:tc>
      </w:tr>
    </w:tbl>
    <w:p w:rsidR="00A355D2" w:rsidRPr="00A355D2" w:rsidRDefault="00A355D2">
      <w:pPr>
        <w:rPr>
          <w:sz w:val="20"/>
          <w:szCs w:val="20"/>
        </w:rPr>
      </w:pPr>
    </w:p>
    <w:sectPr w:rsidR="00A355D2" w:rsidRPr="00A355D2" w:rsidSect="00AB0F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25CC9"/>
    <w:multiLevelType w:val="multilevel"/>
    <w:tmpl w:val="97480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8A35DB"/>
    <w:multiLevelType w:val="hybridMultilevel"/>
    <w:tmpl w:val="CF3826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8A10181"/>
    <w:multiLevelType w:val="multilevel"/>
    <w:tmpl w:val="CFD6E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423FE1"/>
    <w:multiLevelType w:val="multilevel"/>
    <w:tmpl w:val="B1C42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F4B152B"/>
    <w:multiLevelType w:val="hybridMultilevel"/>
    <w:tmpl w:val="A934D2BC"/>
    <w:lvl w:ilvl="0" w:tplc="FAD0CACA">
      <w:start w:val="1"/>
      <w:numFmt w:val="decimal"/>
      <w:lvlText w:val="%1."/>
      <w:lvlJc w:val="left"/>
      <w:pPr>
        <w:ind w:left="1517" w:hanging="707"/>
      </w:pPr>
      <w:rPr>
        <w:rFonts w:ascii="Times New Roman" w:eastAsia="Times New Roman" w:hAnsi="Times New Roman" w:cs="Times New Roman" w:hint="default"/>
        <w:w w:val="100"/>
        <w:sz w:val="28"/>
        <w:szCs w:val="28"/>
        <w:lang w:val="ru-RU" w:eastAsia="en-US" w:bidi="ar-SA"/>
      </w:rPr>
    </w:lvl>
    <w:lvl w:ilvl="1" w:tplc="3F285222">
      <w:numFmt w:val="bullet"/>
      <w:lvlText w:val="•"/>
      <w:lvlJc w:val="left"/>
      <w:pPr>
        <w:ind w:left="2344" w:hanging="707"/>
      </w:pPr>
      <w:rPr>
        <w:lang w:val="ru-RU" w:eastAsia="en-US" w:bidi="ar-SA"/>
      </w:rPr>
    </w:lvl>
    <w:lvl w:ilvl="2" w:tplc="3766B6AA">
      <w:numFmt w:val="bullet"/>
      <w:lvlText w:val="•"/>
      <w:lvlJc w:val="left"/>
      <w:pPr>
        <w:ind w:left="3169" w:hanging="707"/>
      </w:pPr>
      <w:rPr>
        <w:lang w:val="ru-RU" w:eastAsia="en-US" w:bidi="ar-SA"/>
      </w:rPr>
    </w:lvl>
    <w:lvl w:ilvl="3" w:tplc="0DDCF776">
      <w:numFmt w:val="bullet"/>
      <w:lvlText w:val="•"/>
      <w:lvlJc w:val="left"/>
      <w:pPr>
        <w:ind w:left="3993" w:hanging="707"/>
      </w:pPr>
      <w:rPr>
        <w:lang w:val="ru-RU" w:eastAsia="en-US" w:bidi="ar-SA"/>
      </w:rPr>
    </w:lvl>
    <w:lvl w:ilvl="4" w:tplc="30EADC2A">
      <w:numFmt w:val="bullet"/>
      <w:lvlText w:val="•"/>
      <w:lvlJc w:val="left"/>
      <w:pPr>
        <w:ind w:left="4818" w:hanging="707"/>
      </w:pPr>
      <w:rPr>
        <w:lang w:val="ru-RU" w:eastAsia="en-US" w:bidi="ar-SA"/>
      </w:rPr>
    </w:lvl>
    <w:lvl w:ilvl="5" w:tplc="C4B03D4E">
      <w:numFmt w:val="bullet"/>
      <w:lvlText w:val="•"/>
      <w:lvlJc w:val="left"/>
      <w:pPr>
        <w:ind w:left="5643" w:hanging="707"/>
      </w:pPr>
      <w:rPr>
        <w:lang w:val="ru-RU" w:eastAsia="en-US" w:bidi="ar-SA"/>
      </w:rPr>
    </w:lvl>
    <w:lvl w:ilvl="6" w:tplc="469C5450">
      <w:numFmt w:val="bullet"/>
      <w:lvlText w:val="•"/>
      <w:lvlJc w:val="left"/>
      <w:pPr>
        <w:ind w:left="6467" w:hanging="707"/>
      </w:pPr>
      <w:rPr>
        <w:lang w:val="ru-RU" w:eastAsia="en-US" w:bidi="ar-SA"/>
      </w:rPr>
    </w:lvl>
    <w:lvl w:ilvl="7" w:tplc="DB305226">
      <w:numFmt w:val="bullet"/>
      <w:lvlText w:val="•"/>
      <w:lvlJc w:val="left"/>
      <w:pPr>
        <w:ind w:left="7292" w:hanging="707"/>
      </w:pPr>
      <w:rPr>
        <w:lang w:val="ru-RU" w:eastAsia="en-US" w:bidi="ar-SA"/>
      </w:rPr>
    </w:lvl>
    <w:lvl w:ilvl="8" w:tplc="CDB8B26E">
      <w:numFmt w:val="bullet"/>
      <w:lvlText w:val="•"/>
      <w:lvlJc w:val="left"/>
      <w:pPr>
        <w:ind w:left="8116" w:hanging="707"/>
      </w:pPr>
      <w:rPr>
        <w:lang w:val="ru-RU" w:eastAsia="en-US" w:bidi="ar-SA"/>
      </w:rPr>
    </w:lvl>
  </w:abstractNum>
  <w:abstractNum w:abstractNumId="5">
    <w:nsid w:val="33F75B6F"/>
    <w:multiLevelType w:val="multilevel"/>
    <w:tmpl w:val="046C1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030F29"/>
    <w:multiLevelType w:val="multilevel"/>
    <w:tmpl w:val="869EB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F225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1169F3"/>
    <w:multiLevelType w:val="multilevel"/>
    <w:tmpl w:val="CDB8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21F5248"/>
    <w:multiLevelType w:val="multilevel"/>
    <w:tmpl w:val="B41A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2"/>
  </w:num>
  <w:num w:numId="4">
    <w:abstractNumId w:val="8"/>
  </w:num>
  <w:num w:numId="5">
    <w:abstractNumId w:val="3"/>
  </w:num>
  <w:num w:numId="6">
    <w:abstractNumId w:val="0"/>
  </w:num>
  <w:num w:numId="7">
    <w:abstractNumId w:val="9"/>
  </w:num>
  <w:num w:numId="8">
    <w:abstractNumId w:val="1"/>
  </w:num>
  <w:num w:numId="9">
    <w:abstractNumId w:val="7"/>
  </w:num>
  <w:num w:numId="10">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099D"/>
    <w:rsid w:val="000D10C8"/>
    <w:rsid w:val="003C3EC2"/>
    <w:rsid w:val="0045622D"/>
    <w:rsid w:val="00543609"/>
    <w:rsid w:val="006311F4"/>
    <w:rsid w:val="0076099D"/>
    <w:rsid w:val="00981FA6"/>
    <w:rsid w:val="00A355D2"/>
    <w:rsid w:val="00A5019B"/>
    <w:rsid w:val="00A64940"/>
    <w:rsid w:val="00AB0FF1"/>
    <w:rsid w:val="00AC4064"/>
    <w:rsid w:val="00CC435E"/>
    <w:rsid w:val="00E932C0"/>
    <w:rsid w:val="00FE1B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99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6311F4"/>
    <w:pPr>
      <w:widowControl w:val="0"/>
      <w:autoSpaceDE w:val="0"/>
      <w:autoSpaceDN w:val="0"/>
      <w:outlineLvl w:val="0"/>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099D"/>
    <w:pPr>
      <w:spacing w:before="100" w:beforeAutospacing="1" w:after="100" w:afterAutospacing="1"/>
    </w:pPr>
  </w:style>
  <w:style w:type="paragraph" w:customStyle="1" w:styleId="ConsPlusNormal">
    <w:name w:val="ConsPlusNormal"/>
    <w:link w:val="ConsPlusNormal0"/>
    <w:rsid w:val="0076099D"/>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uiPriority w:val="99"/>
    <w:locked/>
    <w:rsid w:val="0076099D"/>
    <w:rPr>
      <w:rFonts w:ascii="Arial" w:eastAsia="Calibri" w:hAnsi="Arial" w:cs="Arial"/>
      <w:sz w:val="20"/>
      <w:szCs w:val="20"/>
      <w:lang w:eastAsia="ru-RU"/>
    </w:rPr>
  </w:style>
  <w:style w:type="character" w:styleId="a4">
    <w:name w:val="Hyperlink"/>
    <w:basedOn w:val="a0"/>
    <w:uiPriority w:val="99"/>
    <w:semiHidden/>
    <w:unhideWhenUsed/>
    <w:rsid w:val="00FE1BF4"/>
    <w:rPr>
      <w:color w:val="0000FF" w:themeColor="hyperlink"/>
      <w:u w:val="single"/>
    </w:rPr>
  </w:style>
  <w:style w:type="paragraph" w:customStyle="1" w:styleId="p4">
    <w:name w:val="p4"/>
    <w:basedOn w:val="a"/>
    <w:rsid w:val="00FE1BF4"/>
    <w:pPr>
      <w:spacing w:before="100" w:beforeAutospacing="1" w:after="100" w:afterAutospacing="1"/>
    </w:pPr>
  </w:style>
  <w:style w:type="paragraph" w:customStyle="1" w:styleId="11">
    <w:name w:val="Абзац списка1"/>
    <w:basedOn w:val="a"/>
    <w:rsid w:val="00FE1BF4"/>
    <w:pPr>
      <w:spacing w:after="160" w:line="254" w:lineRule="auto"/>
      <w:ind w:left="720"/>
    </w:pPr>
    <w:rPr>
      <w:rFonts w:ascii="Calibri" w:hAnsi="Calibri"/>
      <w:sz w:val="22"/>
      <w:szCs w:val="22"/>
      <w:lang w:eastAsia="en-US"/>
    </w:rPr>
  </w:style>
  <w:style w:type="paragraph" w:customStyle="1" w:styleId="ConsPlusTitle">
    <w:name w:val="ConsPlusTitle"/>
    <w:rsid w:val="00FE1BF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FE1BF4"/>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1"/>
    <w:rsid w:val="006311F4"/>
    <w:rPr>
      <w:rFonts w:ascii="Times New Roman" w:eastAsia="Times New Roman" w:hAnsi="Times New Roman" w:cs="Times New Roman"/>
      <w:b/>
      <w:bCs/>
      <w:sz w:val="28"/>
      <w:szCs w:val="28"/>
    </w:rPr>
  </w:style>
  <w:style w:type="paragraph" w:styleId="a5">
    <w:name w:val="Body Text"/>
    <w:basedOn w:val="a"/>
    <w:link w:val="a6"/>
    <w:uiPriority w:val="1"/>
    <w:semiHidden/>
    <w:unhideWhenUsed/>
    <w:qFormat/>
    <w:rsid w:val="006311F4"/>
    <w:pPr>
      <w:widowControl w:val="0"/>
      <w:autoSpaceDE w:val="0"/>
      <w:autoSpaceDN w:val="0"/>
    </w:pPr>
    <w:rPr>
      <w:sz w:val="28"/>
      <w:szCs w:val="28"/>
      <w:lang w:eastAsia="en-US"/>
    </w:rPr>
  </w:style>
  <w:style w:type="character" w:customStyle="1" w:styleId="a6">
    <w:name w:val="Основной текст Знак"/>
    <w:basedOn w:val="a0"/>
    <w:link w:val="a5"/>
    <w:uiPriority w:val="1"/>
    <w:semiHidden/>
    <w:rsid w:val="006311F4"/>
    <w:rPr>
      <w:rFonts w:ascii="Times New Roman" w:eastAsia="Times New Roman" w:hAnsi="Times New Roman" w:cs="Times New Roman"/>
      <w:sz w:val="28"/>
      <w:szCs w:val="28"/>
    </w:rPr>
  </w:style>
  <w:style w:type="paragraph" w:styleId="a7">
    <w:name w:val="List Paragraph"/>
    <w:basedOn w:val="a"/>
    <w:uiPriority w:val="1"/>
    <w:qFormat/>
    <w:rsid w:val="006311F4"/>
    <w:pPr>
      <w:widowControl w:val="0"/>
      <w:autoSpaceDE w:val="0"/>
      <w:autoSpaceDN w:val="0"/>
      <w:ind w:left="101" w:right="166" w:firstLine="709"/>
      <w:jc w:val="both"/>
    </w:pPr>
    <w:rPr>
      <w:sz w:val="22"/>
      <w:szCs w:val="22"/>
      <w:lang w:eastAsia="en-US"/>
    </w:rPr>
  </w:style>
  <w:style w:type="paragraph" w:customStyle="1" w:styleId="ConsPlusNonformat">
    <w:name w:val="ConsPlusNonformat"/>
    <w:rsid w:val="00A355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83924997">
      <w:bodyDiv w:val="1"/>
      <w:marLeft w:val="0"/>
      <w:marRight w:val="0"/>
      <w:marTop w:val="0"/>
      <w:marBottom w:val="0"/>
      <w:divBdr>
        <w:top w:val="none" w:sz="0" w:space="0" w:color="auto"/>
        <w:left w:val="none" w:sz="0" w:space="0" w:color="auto"/>
        <w:bottom w:val="none" w:sz="0" w:space="0" w:color="auto"/>
        <w:right w:val="none" w:sz="0" w:space="0" w:color="auto"/>
      </w:divBdr>
    </w:div>
    <w:div w:id="77104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ugl@yandex.ru" TargetMode="External"/><Relationship Id="rId13" Type="http://schemas.openxmlformats.org/officeDocument/2006/relationships/hyperlink" Target="https://login.consultant.ru/link/?rnd=ED6330275CC8CB6AA8FA3C2D3AAAEBA7&amp;req=doc&amp;base=RZR&amp;n=321389&amp;dst=241&amp;fld=134&amp;date=25.12.2019" TargetMode="External"/><Relationship Id="rId18" Type="http://schemas.openxmlformats.org/officeDocument/2006/relationships/hyperlink" Target="https://uglovskoe-r49.gosweb.gosuslugi.ru/deyatelnost/napravleniya-deyatelnosti/publichnye-slushaniy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admugl@yandex.ru" TargetMode="External"/><Relationship Id="rId12" Type="http://schemas.openxmlformats.org/officeDocument/2006/relationships/hyperlink" Target="https://login.consultant.ru/link/?rnd=ED6330275CC8CB6AA8FA3C2D3AAAEBA7&amp;req=doc&amp;base=RZR&amp;n=321389&amp;dst=241&amp;fld=134&amp;date=25.12.2019" TargetMode="External"/><Relationship Id="rId17" Type="http://schemas.openxmlformats.org/officeDocument/2006/relationships/hyperlink" Target="mailto:admugl@yandex.ru" TargetMode="External"/><Relationship Id="rId2" Type="http://schemas.openxmlformats.org/officeDocument/2006/relationships/styles" Target="styles.xml"/><Relationship Id="rId16" Type="http://schemas.openxmlformats.org/officeDocument/2006/relationships/hyperlink" Target="https://uglovskoe-r49.gosweb.gosuslugi.ru/deyatelnost/napravleniya-deyatelnosti/publichnye-slushaniya/" TargetMode="External"/><Relationship Id="rId20" Type="http://schemas.openxmlformats.org/officeDocument/2006/relationships/hyperlink" Target="http://www.uglovkaadm.r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login.consultant.ru/link/?rnd=ED6330275CC8CB6AA8FA3C2D3AAAEBA7&amp;req=doc&amp;base=RZR&amp;n=321389&amp;dst=241&amp;fld=134&amp;date=25.12.2019" TargetMode="External"/><Relationship Id="rId5" Type="http://schemas.openxmlformats.org/officeDocument/2006/relationships/image" Target="media/image1.wmf"/><Relationship Id="rId15" Type="http://schemas.openxmlformats.org/officeDocument/2006/relationships/hyperlink" Target="mailto:admugl@yandex.ru" TargetMode="External"/><Relationship Id="rId10" Type="http://schemas.openxmlformats.org/officeDocument/2006/relationships/hyperlink" Target="mailto:admugl@yandex.ru" TargetMode="External"/><Relationship Id="rId19" Type="http://schemas.openxmlformats.org/officeDocument/2006/relationships/hyperlink" Target="http://www.zakupki.gov.ru" TargetMode="External"/><Relationship Id="rId4" Type="http://schemas.openxmlformats.org/officeDocument/2006/relationships/webSettings" Target="webSettings.xml"/><Relationship Id="rId9" Type="http://schemas.openxmlformats.org/officeDocument/2006/relationships/hyperlink" Target="mailto:admugl@yandex.ru" TargetMode="External"/><Relationship Id="rId14" Type="http://schemas.openxmlformats.org/officeDocument/2006/relationships/hyperlink" Target="https://login.consultant.ru/link/?rnd=ED6330275CC8CB6AA8FA3C2D3AAAEBA7&amp;req=doc&amp;base=RZR&amp;n=321389&amp;dst=241&amp;fld=134&amp;date=25.12.201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1</Pages>
  <Words>12414</Words>
  <Characters>70766</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10</cp:revision>
  <cp:lastPrinted>2024-06-07T13:22:00Z</cp:lastPrinted>
  <dcterms:created xsi:type="dcterms:W3CDTF">2024-06-07T04:28:00Z</dcterms:created>
  <dcterms:modified xsi:type="dcterms:W3CDTF">2024-06-11T05:58:00Z</dcterms:modified>
</cp:coreProperties>
</file>