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C4" w:rsidRDefault="00242FC4" w:rsidP="00242FC4">
      <w:pPr>
        <w:keepNext/>
        <w:keepLines/>
        <w:tabs>
          <w:tab w:val="left" w:pos="8100"/>
        </w:tabs>
        <w:jc w:val="both"/>
        <w:rPr>
          <w:b/>
          <w:sz w:val="20"/>
          <w:szCs w:val="20"/>
          <w:highlight w:val="lightGray"/>
          <w:lang w:val="en-US"/>
        </w:rPr>
      </w:pPr>
      <w:r>
        <w:rPr>
          <w:noProof/>
        </w:rPr>
        <w:drawing>
          <wp:anchor distT="0" distB="0" distL="114300" distR="114300" simplePos="0" relativeHeight="251657216" behindDoc="0" locked="0" layoutInCell="1" allowOverlap="1">
            <wp:simplePos x="0" y="0"/>
            <wp:positionH relativeFrom="column">
              <wp:posOffset>-759460</wp:posOffset>
            </wp:positionH>
            <wp:positionV relativeFrom="paragraph">
              <wp:posOffset>2540</wp:posOffset>
            </wp:positionV>
            <wp:extent cx="583565" cy="664210"/>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3565" cy="664210"/>
                    </a:xfrm>
                    <a:prstGeom prst="rect">
                      <a:avLst/>
                    </a:prstGeom>
                    <a:noFill/>
                  </pic:spPr>
                </pic:pic>
              </a:graphicData>
            </a:graphic>
          </wp:anchor>
        </w:drawing>
      </w:r>
      <w:r w:rsidR="002843FD" w:rsidRPr="002843FD">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6pt;height:51.8pt" fillcolor="#7f7f7f" strokecolor="#0d0d0d">
            <v:fill color2="#aaa"/>
            <v:shadow on="t" color="#4d4d4d" opacity="52429f" offset=",3pt"/>
            <v:textpath style="font-family:&quot;Arial Black&quot;;v-text-spacing:78650f;v-text-kern:t" trim="t" fitpath="t" string="ОФИЦИАЛЬНЫЙ ВЕСТНИК"/>
          </v:shape>
        </w:pict>
      </w:r>
    </w:p>
    <w:p w:rsidR="00242FC4" w:rsidRDefault="00242FC4" w:rsidP="00242FC4">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242FC4" w:rsidTr="00242FC4">
        <w:trPr>
          <w:trHeight w:val="623"/>
        </w:trPr>
        <w:tc>
          <w:tcPr>
            <w:tcW w:w="1222" w:type="dxa"/>
            <w:tcBorders>
              <w:top w:val="nil"/>
              <w:left w:val="nil"/>
              <w:bottom w:val="nil"/>
              <w:right w:val="single" w:sz="4" w:space="0" w:color="auto"/>
            </w:tcBorders>
            <w:hideMark/>
          </w:tcPr>
          <w:p w:rsidR="00242FC4" w:rsidRDefault="00242FC4">
            <w:pPr>
              <w:keepNext/>
              <w:keepLines/>
              <w:spacing w:line="276" w:lineRule="auto"/>
              <w:jc w:val="both"/>
              <w:rPr>
                <w:b/>
                <w:sz w:val="20"/>
                <w:szCs w:val="20"/>
                <w:lang w:eastAsia="en-US"/>
              </w:rPr>
            </w:pPr>
            <w:r>
              <w:rPr>
                <w:b/>
                <w:sz w:val="20"/>
                <w:szCs w:val="20"/>
                <w:lang w:eastAsia="en-US"/>
              </w:rPr>
              <w:t xml:space="preserve">         Выходит</w:t>
            </w:r>
          </w:p>
          <w:p w:rsidR="00242FC4" w:rsidRDefault="00242FC4">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242FC4" w:rsidRDefault="00242FC4">
            <w:pPr>
              <w:keepNext/>
              <w:keepLines/>
              <w:spacing w:line="276" w:lineRule="auto"/>
              <w:jc w:val="both"/>
              <w:rPr>
                <w:rFonts w:ascii="Arial" w:hAnsi="Arial" w:cs="Arial"/>
                <w:b/>
                <w:sz w:val="20"/>
                <w:szCs w:val="20"/>
                <w:lang w:eastAsia="en-US"/>
              </w:rPr>
            </w:pPr>
          </w:p>
          <w:p w:rsidR="00242FC4" w:rsidRDefault="00242FC4">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242FC4" w:rsidRDefault="00242FC4">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242FC4" w:rsidRDefault="00242FC4">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242FC4" w:rsidRDefault="00242FC4">
            <w:pPr>
              <w:keepNext/>
              <w:keepLines/>
              <w:spacing w:line="276" w:lineRule="auto"/>
              <w:jc w:val="both"/>
              <w:rPr>
                <w:rFonts w:ascii="Arial" w:hAnsi="Arial" w:cs="Arial"/>
                <w:b/>
                <w:sz w:val="20"/>
                <w:szCs w:val="20"/>
                <w:lang w:eastAsia="en-US"/>
              </w:rPr>
            </w:pPr>
          </w:p>
          <w:p w:rsidR="00242FC4" w:rsidRDefault="00242FC4">
            <w:pPr>
              <w:keepNext/>
              <w:keepLines/>
              <w:spacing w:line="276" w:lineRule="auto"/>
              <w:jc w:val="center"/>
              <w:rPr>
                <w:rFonts w:ascii="Arial" w:hAnsi="Arial" w:cs="Arial"/>
                <w:b/>
                <w:sz w:val="20"/>
                <w:szCs w:val="20"/>
                <w:lang w:eastAsia="en-US"/>
              </w:rPr>
            </w:pPr>
            <w:r>
              <w:rPr>
                <w:rFonts w:ascii="Arial" w:hAnsi="Arial" w:cs="Arial"/>
                <w:b/>
                <w:sz w:val="20"/>
                <w:szCs w:val="20"/>
                <w:lang w:eastAsia="en-US"/>
              </w:rPr>
              <w:t>№ 24</w:t>
            </w:r>
          </w:p>
          <w:p w:rsidR="00242FC4" w:rsidRDefault="00242FC4">
            <w:pPr>
              <w:keepNext/>
              <w:keepLines/>
              <w:spacing w:line="276" w:lineRule="auto"/>
              <w:jc w:val="center"/>
              <w:rPr>
                <w:rFonts w:ascii="Arial" w:hAnsi="Arial" w:cs="Arial"/>
                <w:b/>
                <w:sz w:val="20"/>
                <w:szCs w:val="20"/>
                <w:lang w:eastAsia="en-US"/>
              </w:rPr>
            </w:pPr>
            <w:r>
              <w:rPr>
                <w:rFonts w:ascii="Arial" w:hAnsi="Arial" w:cs="Arial"/>
                <w:b/>
                <w:sz w:val="20"/>
                <w:szCs w:val="20"/>
                <w:lang w:eastAsia="en-US"/>
              </w:rPr>
              <w:t>14 июня 2024г</w:t>
            </w:r>
          </w:p>
        </w:tc>
      </w:tr>
    </w:tbl>
    <w:p w:rsidR="00242FC4" w:rsidRDefault="00242FC4" w:rsidP="00242FC4">
      <w:pPr>
        <w:keepNext/>
        <w:keepLines/>
        <w:jc w:val="both"/>
        <w:rPr>
          <w:sz w:val="20"/>
          <w:szCs w:val="20"/>
        </w:rPr>
      </w:pPr>
    </w:p>
    <w:p w:rsidR="00242FC4" w:rsidRDefault="00242FC4" w:rsidP="00242FC4">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242FC4" w:rsidRDefault="00242FC4" w:rsidP="00242FC4">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242FC4" w:rsidRDefault="00242FC4" w:rsidP="00242FC4">
      <w:pPr>
        <w:keepNext/>
        <w:keepLines/>
        <w:jc w:val="both"/>
        <w:rPr>
          <w:sz w:val="20"/>
          <w:szCs w:val="20"/>
        </w:rPr>
      </w:pPr>
      <w:r>
        <w:rPr>
          <w:sz w:val="20"/>
          <w:szCs w:val="20"/>
        </w:rPr>
        <w:t>Контактный телефон:  (8-816-57) 26-124. Приглашаем к сотрудничеству!</w:t>
      </w:r>
    </w:p>
    <w:p w:rsidR="00242FC4" w:rsidRDefault="00242FC4" w:rsidP="00242FC4">
      <w:pPr>
        <w:keepNext/>
        <w:keepLines/>
        <w:pBdr>
          <w:bottom w:val="single" w:sz="12" w:space="1" w:color="auto"/>
        </w:pBdr>
        <w:jc w:val="both"/>
        <w:rPr>
          <w:sz w:val="20"/>
          <w:szCs w:val="20"/>
        </w:rPr>
      </w:pPr>
      <w:r>
        <w:rPr>
          <w:sz w:val="20"/>
          <w:szCs w:val="20"/>
        </w:rPr>
        <w:t xml:space="preserve">                                                               . Глава Угловского  городского поселения             Ю.А.Иванова</w:t>
      </w:r>
    </w:p>
    <w:p w:rsidR="00242FC4" w:rsidRDefault="00242FC4" w:rsidP="00242FC4">
      <w:pPr>
        <w:jc w:val="center"/>
        <w:rPr>
          <w:b/>
        </w:rPr>
      </w:pPr>
    </w:p>
    <w:p w:rsidR="00242FC4" w:rsidRDefault="00242FC4" w:rsidP="00242FC4">
      <w:pPr>
        <w:jc w:val="center"/>
        <w:rPr>
          <w:b/>
        </w:rPr>
      </w:pPr>
    </w:p>
    <w:p w:rsidR="00242FC4" w:rsidRDefault="00242FC4" w:rsidP="00242FC4">
      <w:pPr>
        <w:pStyle w:val="a3"/>
        <w:shd w:val="clear" w:color="auto" w:fill="FFFFFF"/>
        <w:spacing w:before="0" w:beforeAutospacing="0" w:after="0" w:afterAutospacing="0"/>
        <w:jc w:val="center"/>
        <w:textAlignment w:val="baseline"/>
        <w:rPr>
          <w:b/>
          <w:color w:val="FF0000"/>
        </w:rPr>
      </w:pPr>
      <w:r>
        <w:rPr>
          <w:noProof/>
        </w:rPr>
        <w:drawing>
          <wp:anchor distT="0" distB="0" distL="114300" distR="114300" simplePos="0" relativeHeight="251658240" behindDoc="0" locked="0" layoutInCell="1" allowOverlap="1">
            <wp:simplePos x="0" y="0"/>
            <wp:positionH relativeFrom="column">
              <wp:posOffset>20320</wp:posOffset>
            </wp:positionH>
            <wp:positionV relativeFrom="paragraph">
              <wp:posOffset>-1905</wp:posOffset>
            </wp:positionV>
            <wp:extent cx="2755265" cy="2065655"/>
            <wp:effectExtent l="19050" t="0" r="6985" b="0"/>
            <wp:wrapSquare wrapText="bothSides"/>
            <wp:docPr id="3" name="Рисунок 1" descr="низовой пож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зовой пожар"/>
                    <pic:cNvPicPr>
                      <a:picLocks noChangeAspect="1" noChangeArrowheads="1"/>
                    </pic:cNvPicPr>
                  </pic:nvPicPr>
                  <pic:blipFill>
                    <a:blip r:embed="rId8" cstate="print"/>
                    <a:srcRect/>
                    <a:stretch>
                      <a:fillRect/>
                    </a:stretch>
                  </pic:blipFill>
                  <pic:spPr bwMode="auto">
                    <a:xfrm>
                      <a:off x="0" y="0"/>
                      <a:ext cx="2755265" cy="2065655"/>
                    </a:xfrm>
                    <a:prstGeom prst="rect">
                      <a:avLst/>
                    </a:prstGeom>
                    <a:noFill/>
                  </pic:spPr>
                </pic:pic>
              </a:graphicData>
            </a:graphic>
          </wp:anchor>
        </w:drawing>
      </w:r>
      <w:r>
        <w:rPr>
          <w:b/>
          <w:color w:val="FF0000"/>
        </w:rPr>
        <w:t>ВНИМАНИЕ!</w:t>
      </w:r>
    </w:p>
    <w:p w:rsidR="00242FC4" w:rsidRDefault="00242FC4" w:rsidP="00242FC4">
      <w:pPr>
        <w:pStyle w:val="a3"/>
        <w:shd w:val="clear" w:color="auto" w:fill="FFFFFF"/>
        <w:spacing w:before="0" w:beforeAutospacing="0" w:after="0" w:afterAutospacing="0"/>
        <w:jc w:val="center"/>
        <w:textAlignment w:val="baseline"/>
        <w:rPr>
          <w:color w:val="FF0000"/>
        </w:rPr>
      </w:pPr>
      <w:r>
        <w:rPr>
          <w:b/>
          <w:color w:val="FF0000"/>
          <w:u w:val="single"/>
        </w:rPr>
        <w:t>Особый противопожарный режим.</w:t>
      </w:r>
    </w:p>
    <w:p w:rsidR="00242FC4" w:rsidRDefault="00242FC4" w:rsidP="00242FC4">
      <w:pPr>
        <w:pStyle w:val="a3"/>
        <w:shd w:val="clear" w:color="auto" w:fill="FFFFFF"/>
        <w:spacing w:before="0" w:beforeAutospacing="0" w:after="0" w:afterAutospacing="0"/>
        <w:jc w:val="center"/>
        <w:textAlignment w:val="baseline"/>
        <w:rPr>
          <w:color w:val="000000" w:themeColor="text1"/>
        </w:rPr>
      </w:pPr>
      <w:r>
        <w:rPr>
          <w:color w:val="000000" w:themeColor="text1"/>
        </w:rPr>
        <w:br/>
        <w:t>Уважаемые жители и гости Угловского городского поселения!</w:t>
      </w:r>
    </w:p>
    <w:p w:rsidR="00242FC4" w:rsidRDefault="00242FC4" w:rsidP="00242FC4">
      <w:pPr>
        <w:pStyle w:val="a3"/>
        <w:shd w:val="clear" w:color="auto" w:fill="FFFFFF"/>
        <w:spacing w:before="0" w:beforeAutospacing="0" w:after="0" w:afterAutospacing="0"/>
        <w:jc w:val="center"/>
        <w:textAlignment w:val="baseline"/>
        <w:rPr>
          <w:color w:val="000000" w:themeColor="text1"/>
          <w:u w:val="single"/>
        </w:rPr>
      </w:pPr>
    </w:p>
    <w:p w:rsidR="00242FC4" w:rsidRDefault="00242FC4" w:rsidP="00242FC4">
      <w:pPr>
        <w:pStyle w:val="a3"/>
        <w:shd w:val="clear" w:color="auto" w:fill="FFFFFF"/>
        <w:spacing w:before="0" w:beforeAutospacing="0" w:after="0" w:afterAutospacing="0"/>
        <w:ind w:firstLine="567"/>
        <w:jc w:val="both"/>
        <w:textAlignment w:val="baseline"/>
      </w:pPr>
      <w:r>
        <w:rPr>
          <w:color w:val="000000" w:themeColor="text1"/>
        </w:rPr>
        <w:t>Самая распространенная причина возникновения природного пожара – неосторожное обращение человека с огнем. Особенно в ветреные дни остановить разгоревшийся пожар бывает очень непросто.</w:t>
      </w:r>
      <w:r>
        <w:t xml:space="preserve">        </w:t>
      </w:r>
    </w:p>
    <w:p w:rsidR="00242FC4" w:rsidRDefault="00242FC4" w:rsidP="00242FC4">
      <w:pPr>
        <w:pStyle w:val="a3"/>
        <w:shd w:val="clear" w:color="auto" w:fill="FFFFFF"/>
        <w:spacing w:before="0" w:beforeAutospacing="0" w:after="0" w:afterAutospacing="0"/>
        <w:ind w:firstLine="567"/>
        <w:jc w:val="both"/>
        <w:textAlignment w:val="baseline"/>
      </w:pPr>
      <w:r>
        <w:t>Неосторожное обращение с огнем является источником лесных или торфяных пожаров.</w:t>
      </w:r>
    </w:p>
    <w:p w:rsidR="00242FC4" w:rsidRDefault="00242FC4" w:rsidP="00242FC4">
      <w:pPr>
        <w:pStyle w:val="a3"/>
        <w:shd w:val="clear" w:color="auto" w:fill="FFFFFF"/>
        <w:spacing w:before="0" w:beforeAutospacing="0" w:after="0" w:afterAutospacing="0"/>
        <w:jc w:val="both"/>
        <w:textAlignment w:val="baseline"/>
        <w:rPr>
          <w:color w:val="000000" w:themeColor="text1"/>
        </w:rPr>
      </w:pPr>
      <w:r>
        <w:t xml:space="preserve">      </w:t>
      </w:r>
      <w:r>
        <w:rPr>
          <w:color w:val="000000" w:themeColor="text1"/>
        </w:rPr>
        <w:t>Основным виновником лесных пожаров является человек – его потребность в использовании огня в лесу во время работы и отдыха.</w:t>
      </w:r>
    </w:p>
    <w:p w:rsidR="00242FC4" w:rsidRDefault="00242FC4" w:rsidP="00242FC4">
      <w:pPr>
        <w:pStyle w:val="a3"/>
        <w:shd w:val="clear" w:color="auto" w:fill="FFFFFF"/>
        <w:spacing w:before="0" w:beforeAutospacing="0" w:after="0" w:afterAutospacing="0"/>
        <w:ind w:firstLine="567"/>
        <w:jc w:val="both"/>
        <w:textAlignment w:val="baseline"/>
        <w:rPr>
          <w:color w:val="FF0000"/>
        </w:rPr>
      </w:pPr>
      <w:r>
        <w:t xml:space="preserve">Администрация </w:t>
      </w:r>
      <w:r>
        <w:rPr>
          <w:b/>
        </w:rPr>
        <w:t>муниципального образования</w:t>
      </w:r>
      <w:r>
        <w:t xml:space="preserve"> напоминает, что </w:t>
      </w:r>
      <w:r>
        <w:br/>
        <w:t xml:space="preserve">во время действия особого противопожарного режима </w:t>
      </w:r>
      <w:r>
        <w:rPr>
          <w:b/>
          <w:color w:val="FF0000"/>
        </w:rPr>
        <w:t>ЗАПРЕЩАЕТСЯ:</w:t>
      </w:r>
    </w:p>
    <w:p w:rsidR="00242FC4" w:rsidRDefault="00242FC4" w:rsidP="00242FC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разводить костры в лесных массивах, в сухую и ветреную погоду;</w:t>
      </w:r>
    </w:p>
    <w:p w:rsidR="00242FC4" w:rsidRDefault="00242FC4" w:rsidP="00242FC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сваливать мусор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специально отведенных местах, с последующим его сжиганием;</w:t>
      </w:r>
    </w:p>
    <w:p w:rsidR="00242FC4" w:rsidRDefault="00242FC4" w:rsidP="00242FC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 сжигать мусор, стерни, пожнивные и порубочные остатки;</w:t>
      </w:r>
    </w:p>
    <w:p w:rsidR="00242FC4" w:rsidRDefault="00242FC4" w:rsidP="00242FC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проводить работы с применением открытого огня;</w:t>
      </w:r>
    </w:p>
    <w:p w:rsidR="00242FC4" w:rsidRDefault="00242FC4" w:rsidP="00242FC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не бросать на землю (в траву) горящие спички и окурки;</w:t>
      </w:r>
    </w:p>
    <w:p w:rsidR="00242FC4" w:rsidRDefault="00242FC4" w:rsidP="00242FC4">
      <w:pPr>
        <w:pStyle w:val="a3"/>
        <w:spacing w:before="0" w:beforeAutospacing="0" w:after="0" w:afterAutospacing="0"/>
        <w:ind w:firstLine="540"/>
        <w:jc w:val="both"/>
      </w:pPr>
      <w:r>
        <w:t>- посещать лес (за исключением граждан, трудовая деятельность которых связана с пребыванием в лесах; граждан осуществляющих использование лесов в установленном законом порядке);</w:t>
      </w:r>
    </w:p>
    <w:p w:rsidR="00242FC4" w:rsidRDefault="00242FC4" w:rsidP="00242FC4">
      <w:pPr>
        <w:pStyle w:val="a3"/>
        <w:spacing w:before="0" w:beforeAutospacing="0" w:after="0" w:afterAutospacing="0"/>
        <w:ind w:firstLine="540"/>
        <w:jc w:val="both"/>
      </w:pPr>
      <w:r>
        <w:t>- пользоваться пиротехническими изделиями.</w:t>
      </w:r>
    </w:p>
    <w:p w:rsidR="00242FC4" w:rsidRDefault="00242FC4" w:rsidP="00242FC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Нарушение требований пожарной безопасности в условиях особого противопожарного режима влечет наложение </w:t>
      </w:r>
      <w:r>
        <w:rPr>
          <w:rFonts w:ascii="Times New Roman" w:hAnsi="Times New Roman" w:cs="Times New Roman"/>
          <w:b/>
          <w:sz w:val="24"/>
          <w:szCs w:val="24"/>
        </w:rPr>
        <w:t>административного штрафа.</w:t>
      </w:r>
      <w:r>
        <w:rPr>
          <w:rFonts w:ascii="Times New Roman" w:hAnsi="Times New Roman" w:cs="Times New Roman"/>
          <w:sz w:val="24"/>
          <w:szCs w:val="24"/>
        </w:rPr>
        <w:t xml:space="preserve"> </w:t>
      </w:r>
    </w:p>
    <w:p w:rsidR="00242FC4" w:rsidRDefault="00242FC4" w:rsidP="00242FC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тяжести последствий пожара виновный может понести </w:t>
      </w:r>
      <w:r>
        <w:rPr>
          <w:rFonts w:ascii="Times New Roman" w:hAnsi="Times New Roman" w:cs="Times New Roman"/>
          <w:b/>
          <w:sz w:val="24"/>
          <w:szCs w:val="24"/>
        </w:rPr>
        <w:t>уголовную ответственность.</w:t>
      </w:r>
      <w:r>
        <w:rPr>
          <w:rFonts w:ascii="Times New Roman" w:hAnsi="Times New Roman" w:cs="Times New Roman"/>
          <w:sz w:val="24"/>
          <w:szCs w:val="24"/>
        </w:rPr>
        <w:t xml:space="preserve"> </w:t>
      </w:r>
    </w:p>
    <w:p w:rsidR="00242FC4" w:rsidRDefault="00242FC4" w:rsidP="00242FC4">
      <w:pPr>
        <w:pStyle w:val="a3"/>
        <w:shd w:val="clear" w:color="auto" w:fill="FFFFFF"/>
        <w:spacing w:before="69" w:beforeAutospacing="0" w:after="69" w:afterAutospacing="0" w:line="208" w:lineRule="atLeast"/>
        <w:jc w:val="both"/>
        <w:rPr>
          <w:b/>
        </w:rPr>
      </w:pPr>
      <w:r>
        <w:rPr>
          <w:b/>
        </w:rPr>
        <w:t xml:space="preserve">При обнаружении пожара  сообщите: </w:t>
      </w:r>
    </w:p>
    <w:p w:rsidR="00242FC4" w:rsidRDefault="00242FC4" w:rsidP="00242FC4">
      <w:pPr>
        <w:pStyle w:val="a3"/>
        <w:shd w:val="clear" w:color="auto" w:fill="FFFFFF"/>
        <w:spacing w:before="69" w:beforeAutospacing="0" w:after="69" w:afterAutospacing="0" w:line="208" w:lineRule="atLeast"/>
        <w:jc w:val="both"/>
        <w:rPr>
          <w:b/>
        </w:rPr>
      </w:pPr>
      <w:r>
        <w:rPr>
          <w:b/>
        </w:rPr>
        <w:lastRenderedPageBreak/>
        <w:t>Пожарная охрана – телефон «01», с сотового «101»; ЦОВ «112»</w:t>
      </w:r>
    </w:p>
    <w:p w:rsidR="00242FC4" w:rsidRDefault="00242FC4" w:rsidP="00242FC4">
      <w:pPr>
        <w:pStyle w:val="a3"/>
        <w:shd w:val="clear" w:color="auto" w:fill="FFFFFF"/>
        <w:spacing w:before="69" w:beforeAutospacing="0" w:after="69" w:afterAutospacing="0" w:line="208" w:lineRule="atLeast"/>
        <w:jc w:val="both"/>
        <w:rPr>
          <w:b/>
        </w:rPr>
      </w:pPr>
      <w:r>
        <w:rPr>
          <w:b/>
        </w:rPr>
        <w:t>ЕДДС МО телефон - 88165721955.</w:t>
      </w:r>
    </w:p>
    <w:p w:rsidR="00242FC4" w:rsidRDefault="00242FC4" w:rsidP="00242FC4">
      <w:pPr>
        <w:jc w:val="center"/>
        <w:rPr>
          <w:b/>
        </w:rPr>
      </w:pPr>
    </w:p>
    <w:p w:rsidR="00242FC4" w:rsidRDefault="00242FC4" w:rsidP="00242FC4">
      <w:pPr>
        <w:jc w:val="center"/>
        <w:rPr>
          <w:b/>
        </w:rPr>
      </w:pPr>
    </w:p>
    <w:p w:rsidR="00242FC4" w:rsidRDefault="00242FC4" w:rsidP="00242FC4">
      <w:pPr>
        <w:jc w:val="center"/>
        <w:rPr>
          <w:b/>
        </w:rPr>
      </w:pPr>
      <w:r>
        <w:rPr>
          <w:b/>
        </w:rPr>
        <w:t>В прокуратуре Окуловского района в период с 02 по 31 мая будет действовать общественная приемная для ветеранов Великой Отечественной войны.</w:t>
      </w:r>
    </w:p>
    <w:p w:rsidR="00242FC4" w:rsidRDefault="00242FC4" w:rsidP="00242FC4">
      <w:pPr>
        <w:jc w:val="center"/>
        <w:rPr>
          <w:b/>
        </w:rPr>
      </w:pPr>
    </w:p>
    <w:p w:rsidR="00242FC4" w:rsidRDefault="00242FC4" w:rsidP="00242FC4">
      <w:pPr>
        <w:ind w:firstLine="709"/>
        <w:jc w:val="both"/>
      </w:pPr>
      <w:r>
        <w:t>В соответствии с распоряжением прокурора Новгородской области с 02 по 31 мая 2024 года в органах прокуратуры Новгородской области работают общественные приемные для ветеранов Великой Отечественной войны и приравненных к ним категорий граждан по вопросам социальной поддержки.</w:t>
      </w:r>
    </w:p>
    <w:p w:rsidR="00242FC4" w:rsidRDefault="00242FC4" w:rsidP="00242FC4">
      <w:pPr>
        <w:ind w:firstLine="709"/>
        <w:jc w:val="both"/>
      </w:pPr>
      <w:r>
        <w:t xml:space="preserve">Контактный телефон в прокуратуре Новгородской области 8(8162)730-966, в прокуратуре Окуловского района 8(81657)2-29-40, 8(81657)2-12-71. Личный прием будет осуществляться по адресу: Новгородская область, </w:t>
      </w:r>
      <w:proofErr w:type="gramStart"/>
      <w:r>
        <w:t>г</w:t>
      </w:r>
      <w:proofErr w:type="gramEnd"/>
      <w:r>
        <w:t>. Окуловка, ул. Уральская д.32 «А». С понедельника по четверг с 9:00 до 18:00, в пятницу до 16:45 (перерыв с 13:00 до 13:45).</w:t>
      </w:r>
    </w:p>
    <w:p w:rsidR="00242FC4" w:rsidRDefault="00242FC4" w:rsidP="00242FC4">
      <w:pPr>
        <w:ind w:firstLine="709"/>
        <w:jc w:val="both"/>
      </w:pPr>
      <w:r>
        <w:t>Принятые обращения будут поставлены на личный контроль прокурора области</w:t>
      </w:r>
    </w:p>
    <w:p w:rsidR="00242FC4" w:rsidRDefault="00242FC4" w:rsidP="00242FC4">
      <w:pPr>
        <w:spacing w:before="150" w:after="150"/>
        <w:outlineLvl w:val="0"/>
        <w:rPr>
          <w:rFonts w:ascii="Tahoma" w:hAnsi="Tahoma" w:cs="Tahoma"/>
          <w:b/>
          <w:bCs/>
          <w:color w:val="043E63"/>
          <w:kern w:val="36"/>
          <w:sz w:val="33"/>
          <w:szCs w:val="33"/>
        </w:rPr>
      </w:pPr>
      <w:r>
        <w:rPr>
          <w:rFonts w:ascii="Tahoma" w:hAnsi="Tahoma" w:cs="Tahoma"/>
          <w:b/>
          <w:bCs/>
          <w:color w:val="043E63"/>
          <w:kern w:val="36"/>
          <w:sz w:val="33"/>
          <w:szCs w:val="33"/>
        </w:rPr>
        <w:t>Памятка населению о соблюдении правил пожарной безопасности</w:t>
      </w:r>
    </w:p>
    <w:p w:rsidR="00242FC4" w:rsidRDefault="00242FC4" w:rsidP="00242FC4">
      <w:pPr>
        <w:spacing w:before="150" w:after="150"/>
        <w:rPr>
          <w:color w:val="000000"/>
          <w:sz w:val="18"/>
          <w:szCs w:val="18"/>
        </w:rPr>
      </w:pPr>
      <w:r>
        <w:rPr>
          <w:color w:val="000000"/>
          <w:sz w:val="18"/>
          <w:szCs w:val="18"/>
        </w:rPr>
        <w:t xml:space="preserve">Правила пожарной безопасности в зданиях регламентирует постановление Правительства РФ от 01.01.2021 № 1497 «Об утверждении Правил противопожарного режима в Российской Федерации». Правила устанавливают требования пожарной безопасности, определяющие порядок поведения людей, порядок организации производства и/или содержания территорий, зданий, сооружений, помещений организаций и других объектов защиты в целях обеспечения пожарной безопасности, а также применимы к собственникам помещений </w:t>
      </w:r>
      <w:proofErr w:type="gramStart"/>
      <w:r>
        <w:rPr>
          <w:color w:val="000000"/>
          <w:sz w:val="18"/>
          <w:szCs w:val="18"/>
        </w:rPr>
        <w:t>в</w:t>
      </w:r>
      <w:proofErr w:type="gramEnd"/>
      <w:r>
        <w:rPr>
          <w:color w:val="000000"/>
          <w:sz w:val="18"/>
          <w:szCs w:val="18"/>
        </w:rPr>
        <w:t xml:space="preserve"> многоквартирных домов.</w:t>
      </w:r>
    </w:p>
    <w:p w:rsidR="00242FC4" w:rsidRDefault="00242FC4" w:rsidP="00242FC4">
      <w:pPr>
        <w:spacing w:before="150" w:after="150"/>
        <w:rPr>
          <w:color w:val="000000"/>
          <w:sz w:val="18"/>
          <w:szCs w:val="18"/>
        </w:rPr>
      </w:pPr>
      <w:r>
        <w:rPr>
          <w:color w:val="000000"/>
          <w:sz w:val="18"/>
          <w:szCs w:val="18"/>
        </w:rPr>
        <w:t>1.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необходимо:</w:t>
      </w:r>
    </w:p>
    <w:p w:rsidR="00242FC4" w:rsidRDefault="00242FC4" w:rsidP="00242FC4">
      <w:pPr>
        <w:spacing w:before="150" w:after="150"/>
        <w:rPr>
          <w:color w:val="000000"/>
          <w:sz w:val="18"/>
          <w:szCs w:val="18"/>
        </w:rPr>
      </w:pPr>
      <w:r>
        <w:rPr>
          <w:color w:val="000000"/>
          <w:sz w:val="18"/>
          <w:szCs w:val="18"/>
        </w:rPr>
        <w:t>- немедленно сообщить об этом по телефону 01 или 112 в пожарную охрану с указанием наименования объекта, адреса места его расположения, места возникновения пожара, а также фамилии сообщающего информацию;</w:t>
      </w:r>
    </w:p>
    <w:p w:rsidR="00242FC4" w:rsidRDefault="00242FC4" w:rsidP="00242FC4">
      <w:pPr>
        <w:spacing w:before="150" w:after="150"/>
        <w:rPr>
          <w:color w:val="000000"/>
          <w:sz w:val="18"/>
          <w:szCs w:val="18"/>
        </w:rPr>
      </w:pPr>
      <w:r>
        <w:rPr>
          <w:color w:val="000000"/>
          <w:sz w:val="18"/>
          <w:szCs w:val="18"/>
        </w:rPr>
        <w:t>- принять меры по эвакуации людей, а при условии отсутствия угрозы жизни и здоровью людей меры по тушению пожара в начальной стадии.</w:t>
      </w:r>
    </w:p>
    <w:p w:rsidR="00242FC4" w:rsidRDefault="00242FC4" w:rsidP="00242FC4">
      <w:pPr>
        <w:spacing w:before="150" w:after="150"/>
        <w:rPr>
          <w:color w:val="000000"/>
          <w:sz w:val="18"/>
          <w:szCs w:val="18"/>
        </w:rPr>
      </w:pPr>
      <w:r>
        <w:rPr>
          <w:color w:val="000000"/>
          <w:sz w:val="18"/>
          <w:szCs w:val="18"/>
        </w:rPr>
        <w:t>2. Запрещено использовать в здании, в том числе, на балконах (лоджиях) квартир, жилых комнат общежитий, открытый огонь;</w:t>
      </w:r>
    </w:p>
    <w:p w:rsidR="00242FC4" w:rsidRDefault="00242FC4" w:rsidP="00242FC4">
      <w:pPr>
        <w:spacing w:before="150" w:after="150"/>
        <w:rPr>
          <w:color w:val="000000"/>
          <w:sz w:val="18"/>
          <w:szCs w:val="18"/>
        </w:rPr>
      </w:pPr>
      <w:r>
        <w:rPr>
          <w:color w:val="000000"/>
          <w:sz w:val="18"/>
          <w:szCs w:val="18"/>
        </w:rPr>
        <w:t>3. Курить разрешено только на специально обустроенных территориях на открытом воздухе или в комнатах для курения;</w:t>
      </w:r>
    </w:p>
    <w:p w:rsidR="00242FC4" w:rsidRDefault="00242FC4" w:rsidP="00242FC4">
      <w:pPr>
        <w:spacing w:before="150" w:after="150"/>
        <w:rPr>
          <w:color w:val="000000"/>
          <w:sz w:val="18"/>
          <w:szCs w:val="18"/>
        </w:rPr>
      </w:pPr>
      <w:r>
        <w:rPr>
          <w:color w:val="000000"/>
          <w:sz w:val="18"/>
          <w:szCs w:val="18"/>
        </w:rPr>
        <w:t>4. В подвалах и на чердаках нельзя хранить взрывоопасные, легко воспламеняемые и горючие жидкости, порох, баллоны с газом, пиротехнику, предметы в аэрозольной упаковке. В случае малейшего возгорания и повышения температуры они могут взорваться;</w:t>
      </w:r>
    </w:p>
    <w:p w:rsidR="00242FC4" w:rsidRDefault="00242FC4" w:rsidP="00242FC4">
      <w:pPr>
        <w:spacing w:before="150" w:after="150"/>
        <w:rPr>
          <w:color w:val="000000"/>
          <w:sz w:val="18"/>
          <w:szCs w:val="18"/>
        </w:rPr>
      </w:pPr>
      <w:r>
        <w:rPr>
          <w:color w:val="000000"/>
          <w:sz w:val="18"/>
          <w:szCs w:val="18"/>
        </w:rPr>
        <w:t>5. Запрещено размещать мебель, оборудование и другие предметы на путях эвакуации, у дверей эвакуационных выходов, люков на балконах и лоджиях,</w:t>
      </w:r>
      <w:r>
        <w:rPr>
          <w:color w:val="000000"/>
          <w:sz w:val="18"/>
          <w:szCs w:val="18"/>
        </w:rPr>
        <w:br/>
        <w:t xml:space="preserve">в переходах между секциями и местах выходов на наружные эвакуационные лестницы, кровлю, покрытие, а также демонтировать </w:t>
      </w:r>
      <w:proofErr w:type="spellStart"/>
      <w:r>
        <w:rPr>
          <w:color w:val="000000"/>
          <w:sz w:val="18"/>
          <w:szCs w:val="18"/>
        </w:rPr>
        <w:t>межбалконные</w:t>
      </w:r>
      <w:proofErr w:type="spellEnd"/>
      <w:r>
        <w:rPr>
          <w:color w:val="000000"/>
          <w:sz w:val="18"/>
          <w:szCs w:val="18"/>
        </w:rPr>
        <w:t xml:space="preserve"> лестницы, заваривать люки на балконах и лоджиях квартир;</w:t>
      </w:r>
    </w:p>
    <w:p w:rsidR="00242FC4" w:rsidRDefault="00242FC4" w:rsidP="00242FC4">
      <w:pPr>
        <w:spacing w:before="150" w:after="150"/>
        <w:rPr>
          <w:color w:val="000000"/>
          <w:sz w:val="18"/>
          <w:szCs w:val="18"/>
        </w:rPr>
      </w:pPr>
      <w:r>
        <w:rPr>
          <w:color w:val="000000"/>
          <w:sz w:val="18"/>
          <w:szCs w:val="18"/>
        </w:rPr>
        <w:t>6. Нельзя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w:t>
      </w:r>
      <w:r>
        <w:rPr>
          <w:color w:val="000000"/>
          <w:sz w:val="18"/>
          <w:szCs w:val="18"/>
        </w:rPr>
        <w:br/>
        <w:t>и нормативных документах по пожарной безопасности;</w:t>
      </w:r>
    </w:p>
    <w:p w:rsidR="00242FC4" w:rsidRDefault="00242FC4" w:rsidP="00242FC4">
      <w:pPr>
        <w:spacing w:before="150" w:after="150"/>
        <w:rPr>
          <w:color w:val="000000"/>
          <w:sz w:val="18"/>
          <w:szCs w:val="18"/>
        </w:rPr>
      </w:pPr>
      <w:r>
        <w:rPr>
          <w:color w:val="000000"/>
          <w:sz w:val="18"/>
          <w:szCs w:val="18"/>
        </w:rPr>
        <w:t>7. Запрещено перепланировать пожарные выходы, проходы, коридоры, эвакуационные пути, ограничивать с помощью перепланировки доступ к огнетушителям, противопожарным системам;</w:t>
      </w:r>
    </w:p>
    <w:p w:rsidR="00242FC4" w:rsidRDefault="00242FC4" w:rsidP="00242FC4">
      <w:pPr>
        <w:spacing w:before="150" w:after="150"/>
        <w:rPr>
          <w:color w:val="000000"/>
          <w:sz w:val="18"/>
          <w:szCs w:val="18"/>
        </w:rPr>
      </w:pPr>
      <w:r>
        <w:rPr>
          <w:color w:val="000000"/>
          <w:sz w:val="18"/>
          <w:szCs w:val="18"/>
        </w:rPr>
        <w:t>8. Управляющая организация обязана содержать в должном состоянии пожарные лестницы, выходы, пути эвакуации.</w:t>
      </w:r>
    </w:p>
    <w:p w:rsidR="00242FC4" w:rsidRDefault="00242FC4" w:rsidP="00242FC4">
      <w:pPr>
        <w:shd w:val="clear" w:color="auto" w:fill="FFFFFF"/>
        <w:ind w:firstLine="709"/>
        <w:jc w:val="both"/>
      </w:pPr>
      <w:r>
        <w:t xml:space="preserve">   </w:t>
      </w:r>
    </w:p>
    <w:p w:rsidR="00242FC4" w:rsidRDefault="00242FC4" w:rsidP="00242FC4">
      <w:pPr>
        <w:shd w:val="clear" w:color="auto" w:fill="FFFFFF"/>
        <w:ind w:firstLine="709"/>
        <w:jc w:val="both"/>
        <w:rPr>
          <w:b/>
          <w:bCs/>
          <w:sz w:val="20"/>
          <w:szCs w:val="20"/>
        </w:rPr>
      </w:pPr>
      <w:r>
        <w:rPr>
          <w:b/>
          <w:bCs/>
          <w:sz w:val="20"/>
          <w:szCs w:val="20"/>
        </w:rPr>
        <w:t>ПАМЯТКА «ПРАВИЛА ПОВЕДЕНИЯ НА ВОДЕ»</w:t>
      </w:r>
    </w:p>
    <w:p w:rsidR="00242FC4" w:rsidRDefault="00242FC4" w:rsidP="00242FC4">
      <w:pPr>
        <w:numPr>
          <w:ilvl w:val="0"/>
          <w:numId w:val="1"/>
        </w:numPr>
        <w:shd w:val="clear" w:color="auto" w:fill="FFFFFF"/>
        <w:ind w:left="0" w:firstLine="709"/>
        <w:jc w:val="both"/>
        <w:rPr>
          <w:sz w:val="20"/>
          <w:szCs w:val="20"/>
        </w:rPr>
      </w:pPr>
      <w:r>
        <w:rPr>
          <w:sz w:val="20"/>
          <w:szCs w:val="20"/>
        </w:rPr>
        <w:t>Перед купанием надо отдохнуть, в воду входить быстро, но только на мелководье.</w:t>
      </w:r>
    </w:p>
    <w:p w:rsidR="00242FC4" w:rsidRDefault="00242FC4" w:rsidP="00242FC4">
      <w:pPr>
        <w:numPr>
          <w:ilvl w:val="0"/>
          <w:numId w:val="1"/>
        </w:numPr>
        <w:shd w:val="clear" w:color="auto" w:fill="FFFFFF"/>
        <w:ind w:left="0" w:firstLine="709"/>
        <w:jc w:val="both"/>
        <w:rPr>
          <w:sz w:val="20"/>
          <w:szCs w:val="20"/>
        </w:rPr>
      </w:pPr>
      <w:r>
        <w:rPr>
          <w:sz w:val="20"/>
          <w:szCs w:val="20"/>
        </w:rPr>
        <w:t>Во время купания нельзя стоять без движения.</w:t>
      </w:r>
    </w:p>
    <w:p w:rsidR="00242FC4" w:rsidRDefault="00242FC4" w:rsidP="00242FC4">
      <w:pPr>
        <w:numPr>
          <w:ilvl w:val="0"/>
          <w:numId w:val="1"/>
        </w:numPr>
        <w:shd w:val="clear" w:color="auto" w:fill="FFFFFF"/>
        <w:ind w:left="0" w:firstLine="709"/>
        <w:jc w:val="both"/>
        <w:rPr>
          <w:sz w:val="20"/>
          <w:szCs w:val="20"/>
        </w:rPr>
      </w:pPr>
      <w:r>
        <w:rPr>
          <w:sz w:val="20"/>
          <w:szCs w:val="20"/>
        </w:rPr>
        <w:lastRenderedPageBreak/>
        <w:t>Не рекомендуется купаться при температуре воды ниже 17 – 19С и температуре воздуха ниже 21 – 23 С.</w:t>
      </w:r>
    </w:p>
    <w:p w:rsidR="00242FC4" w:rsidRDefault="00242FC4" w:rsidP="00242FC4">
      <w:pPr>
        <w:numPr>
          <w:ilvl w:val="0"/>
          <w:numId w:val="1"/>
        </w:numPr>
        <w:shd w:val="clear" w:color="auto" w:fill="FFFFFF"/>
        <w:ind w:left="0" w:firstLine="709"/>
        <w:jc w:val="both"/>
        <w:rPr>
          <w:sz w:val="20"/>
          <w:szCs w:val="20"/>
        </w:rPr>
      </w:pPr>
      <w:r>
        <w:rPr>
          <w:sz w:val="20"/>
          <w:szCs w:val="20"/>
        </w:rPr>
        <w:t>Продолжительность купания не должна превышать 15 — 20 минут.</w:t>
      </w:r>
    </w:p>
    <w:p w:rsidR="00242FC4" w:rsidRDefault="00242FC4" w:rsidP="00242FC4">
      <w:pPr>
        <w:numPr>
          <w:ilvl w:val="0"/>
          <w:numId w:val="1"/>
        </w:numPr>
        <w:shd w:val="clear" w:color="auto" w:fill="FFFFFF"/>
        <w:ind w:left="0" w:firstLine="709"/>
        <w:jc w:val="both"/>
        <w:rPr>
          <w:sz w:val="20"/>
          <w:szCs w:val="20"/>
        </w:rPr>
      </w:pPr>
      <w:proofErr w:type="gramStart"/>
      <w:r>
        <w:rPr>
          <w:sz w:val="20"/>
          <w:szCs w:val="20"/>
        </w:rPr>
        <w:t>Длительное</w:t>
      </w:r>
      <w:proofErr w:type="gramEnd"/>
      <w:r>
        <w:rPr>
          <w:sz w:val="20"/>
          <w:szCs w:val="20"/>
        </w:rPr>
        <w:t xml:space="preserve"> пребывания в воде может привести к сильному переохлаждению тела и опасным для жизни судорогам.</w:t>
      </w:r>
    </w:p>
    <w:p w:rsidR="00242FC4" w:rsidRDefault="00242FC4" w:rsidP="00242FC4">
      <w:pPr>
        <w:numPr>
          <w:ilvl w:val="0"/>
          <w:numId w:val="1"/>
        </w:numPr>
        <w:shd w:val="clear" w:color="auto" w:fill="FFFFFF"/>
        <w:ind w:left="0" w:firstLine="709"/>
        <w:jc w:val="both"/>
        <w:rPr>
          <w:sz w:val="20"/>
          <w:szCs w:val="20"/>
        </w:rPr>
      </w:pPr>
      <w:r>
        <w:rPr>
          <w:sz w:val="20"/>
          <w:szCs w:val="20"/>
        </w:rPr>
        <w:t>Купание ночью запрещено.</w:t>
      </w:r>
    </w:p>
    <w:p w:rsidR="00242FC4" w:rsidRDefault="00242FC4" w:rsidP="00242FC4">
      <w:pPr>
        <w:numPr>
          <w:ilvl w:val="0"/>
          <w:numId w:val="1"/>
        </w:numPr>
        <w:shd w:val="clear" w:color="auto" w:fill="FFFFFF"/>
        <w:ind w:left="0" w:firstLine="709"/>
        <w:jc w:val="both"/>
        <w:rPr>
          <w:sz w:val="20"/>
          <w:szCs w:val="20"/>
        </w:rPr>
      </w:pPr>
      <w:r>
        <w:rPr>
          <w:sz w:val="20"/>
          <w:szCs w:val="20"/>
        </w:rPr>
        <w:t>Время купания определяется по местным условиям, но не ранее чем за 2 часа до приема пищи.</w:t>
      </w:r>
    </w:p>
    <w:p w:rsidR="00242FC4" w:rsidRDefault="00242FC4" w:rsidP="00242FC4">
      <w:pPr>
        <w:shd w:val="clear" w:color="auto" w:fill="FFFFFF"/>
        <w:ind w:firstLine="709"/>
        <w:jc w:val="both"/>
        <w:rPr>
          <w:sz w:val="20"/>
          <w:szCs w:val="20"/>
        </w:rPr>
      </w:pPr>
      <w:r>
        <w:rPr>
          <w:b/>
          <w:bCs/>
          <w:sz w:val="20"/>
          <w:szCs w:val="20"/>
        </w:rPr>
        <w:t>Требования безопасности</w:t>
      </w:r>
    </w:p>
    <w:p w:rsidR="00242FC4" w:rsidRDefault="00242FC4" w:rsidP="00242FC4">
      <w:pPr>
        <w:numPr>
          <w:ilvl w:val="0"/>
          <w:numId w:val="2"/>
        </w:numPr>
        <w:shd w:val="clear" w:color="auto" w:fill="FFFFFF"/>
        <w:ind w:left="0" w:firstLine="709"/>
        <w:jc w:val="both"/>
        <w:rPr>
          <w:sz w:val="20"/>
          <w:szCs w:val="20"/>
        </w:rPr>
      </w:pPr>
      <w:r>
        <w:rPr>
          <w:sz w:val="20"/>
          <w:szCs w:val="20"/>
        </w:rPr>
        <w:t>При появлении усталости спокойно плывите к берегу.</w:t>
      </w:r>
    </w:p>
    <w:p w:rsidR="00242FC4" w:rsidRDefault="00242FC4" w:rsidP="00242FC4">
      <w:pPr>
        <w:numPr>
          <w:ilvl w:val="0"/>
          <w:numId w:val="2"/>
        </w:numPr>
        <w:shd w:val="clear" w:color="auto" w:fill="FFFFFF"/>
        <w:ind w:left="0" w:firstLine="709"/>
        <w:jc w:val="both"/>
        <w:rPr>
          <w:sz w:val="20"/>
          <w:szCs w:val="20"/>
        </w:rPr>
      </w:pPr>
      <w:r>
        <w:rPr>
          <w:sz w:val="20"/>
          <w:szCs w:val="20"/>
        </w:rPr>
        <w:t>При появлении судорог, не теряйтесь, старайтесь удержаться на воде и зовите на помощь.</w:t>
      </w:r>
    </w:p>
    <w:p w:rsidR="00242FC4" w:rsidRDefault="00242FC4" w:rsidP="00242FC4">
      <w:pPr>
        <w:numPr>
          <w:ilvl w:val="0"/>
          <w:numId w:val="2"/>
        </w:numPr>
        <w:shd w:val="clear" w:color="auto" w:fill="FFFFFF"/>
        <w:ind w:left="0" w:firstLine="709"/>
        <w:jc w:val="both"/>
        <w:rPr>
          <w:sz w:val="20"/>
          <w:szCs w:val="20"/>
        </w:rPr>
      </w:pPr>
      <w:r>
        <w:rPr>
          <w:sz w:val="20"/>
          <w:szCs w:val="20"/>
        </w:rPr>
        <w:t xml:space="preserve">При оказании вам помощи не хватайтесь за </w:t>
      </w:r>
      <w:proofErr w:type="gramStart"/>
      <w:r>
        <w:rPr>
          <w:sz w:val="20"/>
          <w:szCs w:val="20"/>
        </w:rPr>
        <w:t>спасающего</w:t>
      </w:r>
      <w:proofErr w:type="gramEnd"/>
      <w:r>
        <w:rPr>
          <w:sz w:val="20"/>
          <w:szCs w:val="20"/>
        </w:rPr>
        <w:t>, а старайтесь помочь ему своими действиями.</w:t>
      </w:r>
    </w:p>
    <w:p w:rsidR="00242FC4" w:rsidRDefault="00242FC4" w:rsidP="00242FC4">
      <w:pPr>
        <w:shd w:val="clear" w:color="auto" w:fill="FFFFFF"/>
        <w:ind w:firstLine="709"/>
        <w:jc w:val="both"/>
        <w:rPr>
          <w:sz w:val="20"/>
          <w:szCs w:val="20"/>
        </w:rPr>
      </w:pPr>
      <w:r>
        <w:rPr>
          <w:b/>
          <w:bCs/>
          <w:sz w:val="20"/>
          <w:szCs w:val="20"/>
        </w:rPr>
        <w:t>Открытые водоемы, безусловно, источник опасности, и поэтому осторожность при купании и плавании вполне оправдана.</w:t>
      </w:r>
    </w:p>
    <w:p w:rsidR="00242FC4" w:rsidRDefault="00242FC4" w:rsidP="00242FC4">
      <w:pPr>
        <w:shd w:val="clear" w:color="auto" w:fill="FFFFFF"/>
        <w:ind w:firstLine="709"/>
        <w:jc w:val="both"/>
        <w:rPr>
          <w:sz w:val="20"/>
          <w:szCs w:val="20"/>
        </w:rPr>
      </w:pPr>
      <w:r>
        <w:rPr>
          <w:sz w:val="20"/>
          <w:szCs w:val="20"/>
        </w:rPr>
        <w:t>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w:t>
      </w:r>
    </w:p>
    <w:p w:rsidR="00242FC4" w:rsidRDefault="00242FC4" w:rsidP="00242FC4">
      <w:pPr>
        <w:shd w:val="clear" w:color="auto" w:fill="FFFFFF"/>
        <w:ind w:firstLine="709"/>
        <w:jc w:val="both"/>
        <w:rPr>
          <w:sz w:val="20"/>
          <w:szCs w:val="20"/>
        </w:rPr>
      </w:pPr>
      <w:r>
        <w:rPr>
          <w:sz w:val="20"/>
          <w:szCs w:val="20"/>
        </w:rPr>
        <w:t>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242FC4" w:rsidRDefault="00242FC4" w:rsidP="00242FC4">
      <w:pPr>
        <w:shd w:val="clear" w:color="auto" w:fill="FFFFFF"/>
        <w:ind w:firstLine="709"/>
        <w:jc w:val="both"/>
        <w:rPr>
          <w:sz w:val="20"/>
          <w:szCs w:val="20"/>
        </w:rPr>
      </w:pPr>
      <w:r>
        <w:rPr>
          <w:sz w:val="20"/>
          <w:szCs w:val="20"/>
        </w:rPr>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Pr>
          <w:sz w:val="20"/>
          <w:szCs w:val="20"/>
        </w:rPr>
        <w:t>разгоряченным</w:t>
      </w:r>
      <w:proofErr w:type="gramEnd"/>
      <w:r>
        <w:rPr>
          <w:sz w:val="20"/>
          <w:szCs w:val="20"/>
        </w:rPr>
        <w:t xml:space="preserve">.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Pr>
          <w:sz w:val="20"/>
          <w:szCs w:val="20"/>
        </w:rPr>
        <w:t>уверены</w:t>
      </w:r>
      <w:proofErr w:type="gramEnd"/>
      <w:r>
        <w:rPr>
          <w:sz w:val="20"/>
          <w:szCs w:val="20"/>
        </w:rPr>
        <w:t xml:space="preserve"> в своих силах. Не подавайте ложных сигналов бедствия.</w:t>
      </w:r>
    </w:p>
    <w:p w:rsidR="00242FC4" w:rsidRDefault="00242FC4" w:rsidP="00242FC4">
      <w:pPr>
        <w:shd w:val="clear" w:color="auto" w:fill="FFFFFF"/>
        <w:ind w:firstLine="709"/>
        <w:jc w:val="both"/>
        <w:rPr>
          <w:sz w:val="20"/>
          <w:szCs w:val="20"/>
        </w:rPr>
      </w:pPr>
      <w:r>
        <w:rPr>
          <w:sz w:val="20"/>
          <w:szCs w:val="20"/>
        </w:rPr>
        <w:t>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спасательных средствах.</w:t>
      </w:r>
    </w:p>
    <w:p w:rsidR="00242FC4" w:rsidRDefault="00242FC4" w:rsidP="00242FC4">
      <w:pPr>
        <w:shd w:val="clear" w:color="auto" w:fill="FFFFFF"/>
        <w:ind w:firstLine="709"/>
        <w:jc w:val="both"/>
        <w:rPr>
          <w:sz w:val="20"/>
          <w:szCs w:val="20"/>
        </w:rPr>
      </w:pPr>
      <w:r>
        <w:rPr>
          <w:sz w:val="20"/>
          <w:szCs w:val="20"/>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242FC4" w:rsidRDefault="00242FC4" w:rsidP="00242FC4">
      <w:pPr>
        <w:shd w:val="clear" w:color="auto" w:fill="FFFFFF"/>
        <w:ind w:firstLine="709"/>
        <w:jc w:val="both"/>
        <w:rPr>
          <w:sz w:val="20"/>
          <w:szCs w:val="20"/>
        </w:rPr>
      </w:pPr>
      <w:r>
        <w:rPr>
          <w:sz w:val="20"/>
          <w:szCs w:val="20"/>
        </w:rPr>
        <w:t>Уставший пловец должен помнить, что лучшим способом для отдыха на воде является положение «лежа на спине».</w:t>
      </w:r>
    </w:p>
    <w:p w:rsidR="00242FC4" w:rsidRDefault="00242FC4" w:rsidP="00242FC4">
      <w:pPr>
        <w:shd w:val="clear" w:color="auto" w:fill="FFFFFF"/>
        <w:ind w:firstLine="709"/>
        <w:jc w:val="both"/>
        <w:rPr>
          <w:sz w:val="20"/>
          <w:szCs w:val="20"/>
        </w:rPr>
      </w:pPr>
      <w:r>
        <w:rPr>
          <w:sz w:val="20"/>
          <w:szCs w:val="20"/>
        </w:rPr>
        <w:t xml:space="preserve">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w:t>
      </w:r>
      <w:proofErr w:type="gramStart"/>
      <w:r>
        <w:rPr>
          <w:sz w:val="20"/>
          <w:szCs w:val="20"/>
        </w:rPr>
        <w:t>побольше</w:t>
      </w:r>
      <w:proofErr w:type="gramEnd"/>
      <w:r>
        <w:rPr>
          <w:sz w:val="20"/>
          <w:szCs w:val="20"/>
        </w:rPr>
        <w:t xml:space="preserve"> воздуха в легкие, погрузиться в воду и, сделав сильный рывок в сторону по течению, всплыть на поверхность.</w:t>
      </w:r>
    </w:p>
    <w:p w:rsidR="00242FC4" w:rsidRDefault="00242FC4" w:rsidP="00242FC4">
      <w:pPr>
        <w:shd w:val="clear" w:color="auto" w:fill="FFFFFF"/>
        <w:ind w:firstLine="709"/>
        <w:jc w:val="both"/>
        <w:rPr>
          <w:sz w:val="20"/>
          <w:szCs w:val="20"/>
        </w:rPr>
      </w:pPr>
      <w:r>
        <w:rPr>
          <w:sz w:val="20"/>
          <w:szCs w:val="20"/>
        </w:rPr>
        <w:t>Помните: купание в нетрезвом виде может привести к трагическому исходу!</w:t>
      </w:r>
    </w:p>
    <w:p w:rsidR="00242FC4" w:rsidRDefault="00242FC4" w:rsidP="00242FC4">
      <w:pPr>
        <w:shd w:val="clear" w:color="auto" w:fill="FFFFFF"/>
        <w:ind w:firstLine="709"/>
        <w:jc w:val="both"/>
        <w:rPr>
          <w:sz w:val="20"/>
          <w:szCs w:val="20"/>
        </w:rPr>
      </w:pPr>
      <w:r>
        <w:rPr>
          <w:b/>
          <w:bCs/>
          <w:sz w:val="20"/>
          <w:szCs w:val="20"/>
        </w:rPr>
        <w:t>Правила безопасного поведения на воде</w:t>
      </w:r>
    </w:p>
    <w:p w:rsidR="00242FC4" w:rsidRDefault="00242FC4" w:rsidP="00242FC4">
      <w:pPr>
        <w:numPr>
          <w:ilvl w:val="0"/>
          <w:numId w:val="3"/>
        </w:numPr>
        <w:shd w:val="clear" w:color="auto" w:fill="FFFFFF"/>
        <w:ind w:left="0" w:firstLine="709"/>
        <w:jc w:val="both"/>
        <w:rPr>
          <w:sz w:val="20"/>
          <w:szCs w:val="20"/>
        </w:rPr>
      </w:pPr>
      <w:r>
        <w:rPr>
          <w:sz w:val="20"/>
          <w:szCs w:val="20"/>
        </w:rPr>
        <w:t>Если что-то произошло в воде, никогда не пугайтесь и не кричите. Во время крика в легкие может попасть вода, а это как раз и есть самая большая опасность.</w:t>
      </w:r>
    </w:p>
    <w:p w:rsidR="00242FC4" w:rsidRDefault="00242FC4" w:rsidP="00242FC4">
      <w:pPr>
        <w:numPr>
          <w:ilvl w:val="0"/>
          <w:numId w:val="3"/>
        </w:numPr>
        <w:shd w:val="clear" w:color="auto" w:fill="FFFFFF"/>
        <w:ind w:left="0" w:firstLine="709"/>
        <w:jc w:val="both"/>
        <w:rPr>
          <w:sz w:val="20"/>
          <w:szCs w:val="20"/>
        </w:rPr>
      </w:pPr>
      <w:r>
        <w:rPr>
          <w:sz w:val="20"/>
          <w:szCs w:val="20"/>
        </w:rPr>
        <w:t>Не плавайте в одиночку: в случае опасности товарищ поможет тебе.</w:t>
      </w:r>
    </w:p>
    <w:p w:rsidR="00242FC4" w:rsidRDefault="00242FC4" w:rsidP="00242FC4">
      <w:pPr>
        <w:numPr>
          <w:ilvl w:val="0"/>
          <w:numId w:val="3"/>
        </w:numPr>
        <w:shd w:val="clear" w:color="auto" w:fill="FFFFFF"/>
        <w:ind w:left="0" w:firstLine="709"/>
        <w:jc w:val="both"/>
        <w:rPr>
          <w:sz w:val="20"/>
          <w:szCs w:val="20"/>
        </w:rPr>
      </w:pPr>
      <w:r>
        <w:rPr>
          <w:sz w:val="20"/>
          <w:szCs w:val="20"/>
        </w:rPr>
        <w:t>Не следует плавать сразу после еды.</w:t>
      </w:r>
    </w:p>
    <w:p w:rsidR="00242FC4" w:rsidRDefault="00242FC4" w:rsidP="00242FC4">
      <w:pPr>
        <w:numPr>
          <w:ilvl w:val="0"/>
          <w:numId w:val="3"/>
        </w:numPr>
        <w:shd w:val="clear" w:color="auto" w:fill="FFFFFF"/>
        <w:ind w:left="0" w:firstLine="709"/>
        <w:jc w:val="both"/>
        <w:rPr>
          <w:sz w:val="20"/>
          <w:szCs w:val="20"/>
        </w:rPr>
      </w:pPr>
      <w:r>
        <w:rPr>
          <w:sz w:val="20"/>
          <w:szCs w:val="20"/>
        </w:rPr>
        <w:t>Не плавайте в незнакомом месте без взрослых.</w:t>
      </w:r>
    </w:p>
    <w:p w:rsidR="00242FC4" w:rsidRDefault="00242FC4" w:rsidP="00242FC4">
      <w:pPr>
        <w:numPr>
          <w:ilvl w:val="0"/>
          <w:numId w:val="3"/>
        </w:numPr>
        <w:shd w:val="clear" w:color="auto" w:fill="FFFFFF"/>
        <w:ind w:left="0" w:firstLine="709"/>
        <w:jc w:val="both"/>
        <w:rPr>
          <w:sz w:val="20"/>
          <w:szCs w:val="20"/>
        </w:rPr>
      </w:pPr>
      <w:r>
        <w:rPr>
          <w:sz w:val="20"/>
          <w:szCs w:val="20"/>
        </w:rPr>
        <w:t>Не ныряйте в незнакомом месте.</w:t>
      </w:r>
    </w:p>
    <w:p w:rsidR="00242FC4" w:rsidRDefault="00242FC4" w:rsidP="00242FC4">
      <w:pPr>
        <w:numPr>
          <w:ilvl w:val="0"/>
          <w:numId w:val="3"/>
        </w:numPr>
        <w:shd w:val="clear" w:color="auto" w:fill="FFFFFF"/>
        <w:ind w:left="0" w:firstLine="709"/>
        <w:jc w:val="both"/>
        <w:rPr>
          <w:sz w:val="20"/>
          <w:szCs w:val="20"/>
        </w:rPr>
      </w:pPr>
      <w:r>
        <w:rPr>
          <w:sz w:val="20"/>
          <w:szCs w:val="20"/>
        </w:rPr>
        <w:t>Не плавайте в очень холодной воде.</w:t>
      </w:r>
    </w:p>
    <w:p w:rsidR="00242FC4" w:rsidRDefault="00242FC4" w:rsidP="00242FC4">
      <w:pPr>
        <w:numPr>
          <w:ilvl w:val="0"/>
          <w:numId w:val="3"/>
        </w:numPr>
        <w:shd w:val="clear" w:color="auto" w:fill="FFFFFF"/>
        <w:ind w:left="0" w:firstLine="709"/>
        <w:jc w:val="both"/>
        <w:rPr>
          <w:sz w:val="20"/>
          <w:szCs w:val="20"/>
        </w:rPr>
      </w:pPr>
      <w:r>
        <w:rPr>
          <w:sz w:val="20"/>
          <w:szCs w:val="20"/>
        </w:rPr>
        <w:t>Не плавайте в грязной воде.</w:t>
      </w:r>
    </w:p>
    <w:p w:rsidR="00242FC4" w:rsidRDefault="00242FC4" w:rsidP="00242FC4">
      <w:pPr>
        <w:shd w:val="clear" w:color="auto" w:fill="FFFFFF"/>
        <w:ind w:firstLine="709"/>
        <w:jc w:val="both"/>
        <w:rPr>
          <w:sz w:val="20"/>
          <w:szCs w:val="20"/>
        </w:rPr>
      </w:pPr>
      <w:r>
        <w:rPr>
          <w:b/>
          <w:bCs/>
          <w:sz w:val="20"/>
          <w:szCs w:val="20"/>
        </w:rPr>
        <w:t>ЕСЛИ ВЫ НАЧИНАЕТЕ ТОНУТЬ:</w:t>
      </w:r>
    </w:p>
    <w:p w:rsidR="00242FC4" w:rsidRDefault="00242FC4" w:rsidP="00242FC4">
      <w:pPr>
        <w:shd w:val="clear" w:color="auto" w:fill="FFFFFF"/>
        <w:ind w:firstLine="709"/>
        <w:jc w:val="both"/>
        <w:rPr>
          <w:sz w:val="20"/>
          <w:szCs w:val="20"/>
        </w:rPr>
      </w:pPr>
      <w:r>
        <w:rPr>
          <w:b/>
          <w:bCs/>
          <w:sz w:val="20"/>
          <w:szCs w:val="20"/>
        </w:rPr>
        <w:t>При судороге ног:</w:t>
      </w:r>
    </w:p>
    <w:p w:rsidR="00242FC4" w:rsidRDefault="00242FC4" w:rsidP="00242FC4">
      <w:pPr>
        <w:numPr>
          <w:ilvl w:val="0"/>
          <w:numId w:val="4"/>
        </w:numPr>
        <w:shd w:val="clear" w:color="auto" w:fill="FFFFFF"/>
        <w:ind w:left="0" w:firstLine="709"/>
        <w:jc w:val="both"/>
        <w:rPr>
          <w:sz w:val="20"/>
          <w:szCs w:val="20"/>
        </w:rPr>
      </w:pPr>
      <w:r>
        <w:rPr>
          <w:sz w:val="20"/>
          <w:szCs w:val="20"/>
        </w:rPr>
        <w:t>позовите находящихся поблизости людей на помощь;</w:t>
      </w:r>
    </w:p>
    <w:p w:rsidR="00242FC4" w:rsidRDefault="00242FC4" w:rsidP="00242FC4">
      <w:pPr>
        <w:numPr>
          <w:ilvl w:val="0"/>
          <w:numId w:val="4"/>
        </w:numPr>
        <w:shd w:val="clear" w:color="auto" w:fill="FFFFFF"/>
        <w:ind w:left="0" w:firstLine="709"/>
        <w:jc w:val="both"/>
        <w:rPr>
          <w:sz w:val="20"/>
          <w:szCs w:val="20"/>
        </w:rPr>
      </w:pPr>
      <w:r>
        <w:rPr>
          <w:sz w:val="20"/>
          <w:szCs w:val="20"/>
        </w:rPr>
        <w:t>постарайтесь глубоко вдохнуть воздух, расслабиться и свободно погрузиться в воду лицом вниз;</w:t>
      </w:r>
    </w:p>
    <w:p w:rsidR="00242FC4" w:rsidRDefault="00242FC4" w:rsidP="00242FC4">
      <w:pPr>
        <w:numPr>
          <w:ilvl w:val="0"/>
          <w:numId w:val="4"/>
        </w:numPr>
        <w:shd w:val="clear" w:color="auto" w:fill="FFFFFF"/>
        <w:ind w:left="0" w:firstLine="709"/>
        <w:jc w:val="both"/>
        <w:rPr>
          <w:sz w:val="20"/>
          <w:szCs w:val="20"/>
        </w:rPr>
      </w:pPr>
      <w:r>
        <w:rPr>
          <w:sz w:val="20"/>
          <w:szCs w:val="20"/>
        </w:rPr>
        <w:t>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w:t>
      </w:r>
    </w:p>
    <w:p w:rsidR="00242FC4" w:rsidRDefault="00242FC4" w:rsidP="00242FC4">
      <w:pPr>
        <w:numPr>
          <w:ilvl w:val="0"/>
          <w:numId w:val="4"/>
        </w:numPr>
        <w:shd w:val="clear" w:color="auto" w:fill="FFFFFF"/>
        <w:ind w:left="0" w:firstLine="709"/>
        <w:jc w:val="both"/>
        <w:rPr>
          <w:sz w:val="20"/>
          <w:szCs w:val="20"/>
        </w:rPr>
      </w:pPr>
      <w:r>
        <w:rPr>
          <w:sz w:val="20"/>
          <w:szCs w:val="20"/>
        </w:rPr>
        <w:t>при продолжении судорог до боли щипайте пальцами мышцу;</w:t>
      </w:r>
    </w:p>
    <w:p w:rsidR="00242FC4" w:rsidRDefault="00242FC4" w:rsidP="00242FC4">
      <w:pPr>
        <w:numPr>
          <w:ilvl w:val="0"/>
          <w:numId w:val="4"/>
        </w:numPr>
        <w:shd w:val="clear" w:color="auto" w:fill="FFFFFF"/>
        <w:ind w:left="0" w:firstLine="709"/>
        <w:jc w:val="both"/>
        <w:rPr>
          <w:sz w:val="20"/>
          <w:szCs w:val="20"/>
        </w:rPr>
      </w:pPr>
      <w:r>
        <w:rPr>
          <w:sz w:val="20"/>
          <w:szCs w:val="20"/>
        </w:rPr>
        <w:t>после прекращения судорог смените стиль плавания или некоторое время полежите на спине, массируя руками ногу, затем медленно плывите к берегу.</w:t>
      </w:r>
    </w:p>
    <w:p w:rsidR="00242FC4" w:rsidRDefault="00242FC4" w:rsidP="00242FC4">
      <w:pPr>
        <w:shd w:val="clear" w:color="auto" w:fill="FFFFFF"/>
        <w:ind w:firstLine="709"/>
        <w:jc w:val="both"/>
        <w:rPr>
          <w:sz w:val="20"/>
          <w:szCs w:val="20"/>
        </w:rPr>
      </w:pPr>
      <w:r>
        <w:rPr>
          <w:b/>
          <w:bCs/>
          <w:sz w:val="20"/>
          <w:szCs w:val="20"/>
        </w:rPr>
        <w:t>Вы захлебнулись водой:</w:t>
      </w:r>
    </w:p>
    <w:p w:rsidR="00242FC4" w:rsidRDefault="00242FC4" w:rsidP="00242FC4">
      <w:pPr>
        <w:numPr>
          <w:ilvl w:val="0"/>
          <w:numId w:val="5"/>
        </w:numPr>
        <w:shd w:val="clear" w:color="auto" w:fill="FFFFFF"/>
        <w:ind w:left="0" w:firstLine="709"/>
        <w:jc w:val="both"/>
        <w:rPr>
          <w:sz w:val="20"/>
          <w:szCs w:val="20"/>
        </w:rPr>
      </w:pPr>
      <w:r>
        <w:rPr>
          <w:sz w:val="20"/>
          <w:szCs w:val="20"/>
        </w:rPr>
        <w:lastRenderedPageBreak/>
        <w:t>не паникуйте, постарайтесь развернуться спиной к волне;</w:t>
      </w:r>
    </w:p>
    <w:p w:rsidR="00242FC4" w:rsidRDefault="00242FC4" w:rsidP="00242FC4">
      <w:pPr>
        <w:numPr>
          <w:ilvl w:val="0"/>
          <w:numId w:val="5"/>
        </w:numPr>
        <w:shd w:val="clear" w:color="auto" w:fill="FFFFFF"/>
        <w:ind w:left="0" w:firstLine="709"/>
        <w:jc w:val="both"/>
        <w:rPr>
          <w:sz w:val="20"/>
          <w:szCs w:val="20"/>
        </w:rPr>
      </w:pPr>
      <w:r>
        <w:rPr>
          <w:sz w:val="20"/>
          <w:szCs w:val="20"/>
        </w:rPr>
        <w:t>прижмите согнутые в локтях руки к нижней части груди и сделайте несколько резких выдохов, помогая себе руками;</w:t>
      </w:r>
    </w:p>
    <w:p w:rsidR="00242FC4" w:rsidRDefault="00242FC4" w:rsidP="00242FC4">
      <w:pPr>
        <w:numPr>
          <w:ilvl w:val="0"/>
          <w:numId w:val="5"/>
        </w:numPr>
        <w:shd w:val="clear" w:color="auto" w:fill="FFFFFF"/>
        <w:ind w:left="0" w:firstLine="709"/>
        <w:jc w:val="both"/>
        <w:rPr>
          <w:sz w:val="20"/>
          <w:szCs w:val="20"/>
        </w:rPr>
      </w:pPr>
      <w:r>
        <w:rPr>
          <w:sz w:val="20"/>
          <w:szCs w:val="20"/>
        </w:rPr>
        <w:t>затем очистите от воды нос и сделайте несколько глотательных движений;</w:t>
      </w:r>
    </w:p>
    <w:p w:rsidR="00242FC4" w:rsidRDefault="00242FC4" w:rsidP="00242FC4">
      <w:pPr>
        <w:numPr>
          <w:ilvl w:val="0"/>
          <w:numId w:val="5"/>
        </w:numPr>
        <w:shd w:val="clear" w:color="auto" w:fill="FFFFFF"/>
        <w:ind w:left="0" w:firstLine="709"/>
        <w:jc w:val="both"/>
        <w:rPr>
          <w:sz w:val="20"/>
          <w:szCs w:val="20"/>
        </w:rPr>
      </w:pPr>
      <w:r>
        <w:rPr>
          <w:sz w:val="20"/>
          <w:szCs w:val="20"/>
        </w:rPr>
        <w:t>восстановив дыхание, ложитесь на живот и двигайтесь к берегу;</w:t>
      </w:r>
    </w:p>
    <w:p w:rsidR="00242FC4" w:rsidRDefault="00242FC4" w:rsidP="00242FC4">
      <w:pPr>
        <w:numPr>
          <w:ilvl w:val="0"/>
          <w:numId w:val="5"/>
        </w:numPr>
        <w:shd w:val="clear" w:color="auto" w:fill="FFFFFF"/>
        <w:ind w:left="0" w:firstLine="709"/>
        <w:jc w:val="both"/>
        <w:rPr>
          <w:sz w:val="20"/>
          <w:szCs w:val="20"/>
        </w:rPr>
      </w:pPr>
      <w:r>
        <w:rPr>
          <w:sz w:val="20"/>
          <w:szCs w:val="20"/>
        </w:rPr>
        <w:t>при необходимости позовите людей на помощь.</w:t>
      </w:r>
    </w:p>
    <w:p w:rsidR="00242FC4" w:rsidRDefault="00242FC4" w:rsidP="00242FC4">
      <w:pPr>
        <w:shd w:val="clear" w:color="auto" w:fill="FFFFFF"/>
        <w:ind w:firstLine="709"/>
        <w:jc w:val="both"/>
        <w:rPr>
          <w:sz w:val="20"/>
          <w:szCs w:val="20"/>
        </w:rPr>
      </w:pPr>
      <w:r>
        <w:rPr>
          <w:b/>
          <w:bCs/>
          <w:sz w:val="20"/>
          <w:szCs w:val="20"/>
        </w:rPr>
        <w:t>ВЫ УВИДЕЛИ ТОНУЩЕГО ЧЕЛОВЕКА:</w:t>
      </w:r>
    </w:p>
    <w:p w:rsidR="00242FC4" w:rsidRDefault="00242FC4" w:rsidP="00242FC4">
      <w:pPr>
        <w:numPr>
          <w:ilvl w:val="0"/>
          <w:numId w:val="6"/>
        </w:numPr>
        <w:shd w:val="clear" w:color="auto" w:fill="FFFFFF"/>
        <w:ind w:left="0" w:firstLine="709"/>
        <w:jc w:val="both"/>
        <w:rPr>
          <w:sz w:val="20"/>
          <w:szCs w:val="20"/>
        </w:rPr>
      </w:pPr>
      <w:r>
        <w:rPr>
          <w:sz w:val="20"/>
          <w:szCs w:val="20"/>
        </w:rPr>
        <w:t>привлеките внимание окружающих громким криком «Человек тонет!», вызовите «Скорую помощь» и, скинув одежду и обувь, доплывите до утопающего;</w:t>
      </w:r>
    </w:p>
    <w:p w:rsidR="00242FC4" w:rsidRDefault="00242FC4" w:rsidP="00242FC4">
      <w:pPr>
        <w:numPr>
          <w:ilvl w:val="0"/>
          <w:numId w:val="6"/>
        </w:numPr>
        <w:shd w:val="clear" w:color="auto" w:fill="FFFFFF"/>
        <w:ind w:left="0" w:firstLine="709"/>
        <w:jc w:val="both"/>
        <w:rPr>
          <w:sz w:val="20"/>
          <w:szCs w:val="20"/>
        </w:rPr>
      </w:pPr>
      <w:r>
        <w:rPr>
          <w:sz w:val="20"/>
          <w:szCs w:val="20"/>
        </w:rPr>
        <w:t>спасательный круг, резиновую камеру или надувной матрас кидайте в воду по возможности ближе к утопающему;</w:t>
      </w:r>
    </w:p>
    <w:p w:rsidR="00242FC4" w:rsidRDefault="00242FC4" w:rsidP="00242FC4">
      <w:pPr>
        <w:numPr>
          <w:ilvl w:val="0"/>
          <w:numId w:val="6"/>
        </w:numPr>
        <w:shd w:val="clear" w:color="auto" w:fill="FFFFFF"/>
        <w:ind w:left="0" w:firstLine="709"/>
        <w:jc w:val="both"/>
        <w:rPr>
          <w:sz w:val="20"/>
          <w:szCs w:val="20"/>
        </w:rPr>
      </w:pPr>
      <w:r>
        <w:rPr>
          <w:sz w:val="20"/>
          <w:szCs w:val="20"/>
        </w:rPr>
        <w:t>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w:t>
      </w:r>
    </w:p>
    <w:p w:rsidR="00242FC4" w:rsidRDefault="00242FC4" w:rsidP="00242FC4">
      <w:pPr>
        <w:numPr>
          <w:ilvl w:val="0"/>
          <w:numId w:val="6"/>
        </w:numPr>
        <w:shd w:val="clear" w:color="auto" w:fill="FFFFFF"/>
        <w:ind w:left="0" w:firstLine="709"/>
        <w:jc w:val="both"/>
        <w:rPr>
          <w:sz w:val="20"/>
          <w:szCs w:val="20"/>
        </w:rPr>
      </w:pPr>
      <w:r>
        <w:rPr>
          <w:sz w:val="20"/>
          <w:szCs w:val="20"/>
        </w:rPr>
        <w:t>если человек лежит на спине, подплывайте со стороны головы;</w:t>
      </w:r>
    </w:p>
    <w:p w:rsidR="00242FC4" w:rsidRDefault="00242FC4" w:rsidP="00242FC4">
      <w:pPr>
        <w:numPr>
          <w:ilvl w:val="0"/>
          <w:numId w:val="6"/>
        </w:numPr>
        <w:shd w:val="clear" w:color="auto" w:fill="FFFFFF"/>
        <w:ind w:left="0" w:firstLine="709"/>
        <w:jc w:val="both"/>
        <w:rPr>
          <w:sz w:val="20"/>
          <w:szCs w:val="20"/>
        </w:rPr>
      </w:pPr>
      <w:r>
        <w:rPr>
          <w:sz w:val="20"/>
          <w:szCs w:val="20"/>
        </w:rPr>
        <w:t>не давайте утопающему схватить вас за руку или за шею — поднырните под него и слегка ударьте снизу по подбородку, развернув спиной к себе;</w:t>
      </w:r>
    </w:p>
    <w:p w:rsidR="00242FC4" w:rsidRDefault="00242FC4" w:rsidP="00242FC4">
      <w:pPr>
        <w:numPr>
          <w:ilvl w:val="0"/>
          <w:numId w:val="6"/>
        </w:numPr>
        <w:shd w:val="clear" w:color="auto" w:fill="FFFFFF"/>
        <w:ind w:left="0" w:firstLine="709"/>
        <w:jc w:val="both"/>
        <w:rPr>
          <w:sz w:val="20"/>
          <w:szCs w:val="20"/>
        </w:rPr>
      </w:pPr>
      <w:r>
        <w:rPr>
          <w:sz w:val="20"/>
          <w:szCs w:val="20"/>
        </w:rPr>
        <w:t>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w:t>
      </w:r>
    </w:p>
    <w:p w:rsidR="00242FC4" w:rsidRDefault="00242FC4" w:rsidP="00242FC4">
      <w:pPr>
        <w:numPr>
          <w:ilvl w:val="0"/>
          <w:numId w:val="6"/>
        </w:numPr>
        <w:shd w:val="clear" w:color="auto" w:fill="FFFFFF"/>
        <w:ind w:left="0" w:firstLine="709"/>
        <w:jc w:val="both"/>
        <w:rPr>
          <w:sz w:val="20"/>
          <w:szCs w:val="20"/>
        </w:rPr>
      </w:pPr>
      <w:r>
        <w:rPr>
          <w:sz w:val="20"/>
          <w:szCs w:val="20"/>
        </w:rPr>
        <w:t>при обнаружении тела возьмите его за волосы и, резко оттолкнувшись от дна, всплывайте на поверхность;</w:t>
      </w:r>
    </w:p>
    <w:p w:rsidR="00242FC4" w:rsidRDefault="00242FC4" w:rsidP="00242FC4">
      <w:pPr>
        <w:numPr>
          <w:ilvl w:val="0"/>
          <w:numId w:val="6"/>
        </w:numPr>
        <w:shd w:val="clear" w:color="auto" w:fill="FFFFFF"/>
        <w:ind w:left="0" w:firstLine="709"/>
        <w:jc w:val="both"/>
        <w:rPr>
          <w:sz w:val="20"/>
          <w:szCs w:val="20"/>
        </w:rPr>
      </w:pPr>
      <w:r>
        <w:rPr>
          <w:sz w:val="20"/>
          <w:szCs w:val="20"/>
        </w:rPr>
        <w:t>если утонувший не дышит, прямо в воде сделайте ему несколько вдохов «изо рта в рот» и, подхватив его одной рукой за подбородок, плывите к берегу.</w:t>
      </w:r>
    </w:p>
    <w:p w:rsidR="00242FC4" w:rsidRDefault="00242FC4" w:rsidP="00242FC4">
      <w:pPr>
        <w:shd w:val="clear" w:color="auto" w:fill="FFFFFF"/>
        <w:ind w:firstLine="709"/>
        <w:jc w:val="both"/>
        <w:rPr>
          <w:sz w:val="20"/>
          <w:szCs w:val="20"/>
        </w:rPr>
      </w:pPr>
      <w:r>
        <w:rPr>
          <w:b/>
          <w:bCs/>
          <w:sz w:val="20"/>
          <w:szCs w:val="20"/>
        </w:rPr>
        <w:t>ОКАЗАНИЕ ПЕРВОЙ ПОМОЩИ:</w:t>
      </w:r>
    </w:p>
    <w:p w:rsidR="00242FC4" w:rsidRDefault="00242FC4" w:rsidP="00242FC4">
      <w:pPr>
        <w:shd w:val="clear" w:color="auto" w:fill="FFFFFF"/>
        <w:ind w:firstLine="709"/>
        <w:jc w:val="both"/>
        <w:rPr>
          <w:sz w:val="20"/>
          <w:szCs w:val="20"/>
        </w:rPr>
      </w:pPr>
      <w:r>
        <w:rPr>
          <w:b/>
          <w:bCs/>
          <w:sz w:val="20"/>
          <w:szCs w:val="20"/>
        </w:rPr>
        <w:t>ПОМНИТЕ!</w:t>
      </w:r>
      <w:r>
        <w:rPr>
          <w:sz w:val="20"/>
          <w:szCs w:val="20"/>
        </w:rPr>
        <w:t>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w:t>
      </w:r>
    </w:p>
    <w:p w:rsidR="00242FC4" w:rsidRDefault="00242FC4" w:rsidP="00242FC4">
      <w:pPr>
        <w:shd w:val="clear" w:color="auto" w:fill="FFFFFF"/>
        <w:ind w:firstLine="709"/>
        <w:jc w:val="both"/>
        <w:rPr>
          <w:sz w:val="20"/>
          <w:szCs w:val="20"/>
        </w:rPr>
      </w:pPr>
      <w:r>
        <w:rPr>
          <w:b/>
          <w:bCs/>
          <w:sz w:val="20"/>
          <w:szCs w:val="20"/>
        </w:rPr>
        <w:t>При попадании жидкости в дыхательные пути:</w:t>
      </w:r>
    </w:p>
    <w:p w:rsidR="00242FC4" w:rsidRDefault="00242FC4" w:rsidP="00242FC4">
      <w:pPr>
        <w:numPr>
          <w:ilvl w:val="0"/>
          <w:numId w:val="7"/>
        </w:numPr>
        <w:shd w:val="clear" w:color="auto" w:fill="FFFFFF"/>
        <w:ind w:left="0" w:firstLine="709"/>
        <w:jc w:val="both"/>
        <w:rPr>
          <w:sz w:val="20"/>
          <w:szCs w:val="20"/>
        </w:rPr>
      </w:pPr>
      <w:r>
        <w:rPr>
          <w:sz w:val="20"/>
          <w:szCs w:val="20"/>
        </w:rPr>
        <w:t>положите пострадавшего животом на согнутое колено;</w:t>
      </w:r>
    </w:p>
    <w:p w:rsidR="00242FC4" w:rsidRDefault="00242FC4" w:rsidP="00242FC4">
      <w:pPr>
        <w:numPr>
          <w:ilvl w:val="0"/>
          <w:numId w:val="7"/>
        </w:numPr>
        <w:shd w:val="clear" w:color="auto" w:fill="FFFFFF"/>
        <w:ind w:left="0" w:firstLine="709"/>
        <w:jc w:val="both"/>
        <w:rPr>
          <w:sz w:val="20"/>
          <w:szCs w:val="20"/>
        </w:rPr>
      </w:pPr>
      <w:r>
        <w:rPr>
          <w:sz w:val="20"/>
          <w:szCs w:val="20"/>
        </w:rPr>
        <w:t>проведите очистку от слизи, слюны носовой полости и носоглотки;</w:t>
      </w:r>
    </w:p>
    <w:p w:rsidR="00242FC4" w:rsidRDefault="00242FC4" w:rsidP="00242FC4">
      <w:pPr>
        <w:numPr>
          <w:ilvl w:val="0"/>
          <w:numId w:val="7"/>
        </w:numPr>
        <w:shd w:val="clear" w:color="auto" w:fill="FFFFFF"/>
        <w:ind w:left="0" w:firstLine="709"/>
        <w:jc w:val="both"/>
        <w:rPr>
          <w:sz w:val="20"/>
          <w:szCs w:val="20"/>
        </w:rPr>
      </w:pPr>
      <w:r>
        <w:rPr>
          <w:sz w:val="20"/>
          <w:szCs w:val="20"/>
        </w:rPr>
        <w:t>путем сдавливания грудной клетки удалите воду, попавшую в дыхательные пути;</w:t>
      </w:r>
    </w:p>
    <w:p w:rsidR="00242FC4" w:rsidRDefault="00242FC4" w:rsidP="00242FC4">
      <w:pPr>
        <w:numPr>
          <w:ilvl w:val="0"/>
          <w:numId w:val="7"/>
        </w:numPr>
        <w:shd w:val="clear" w:color="auto" w:fill="FFFFFF"/>
        <w:ind w:left="0" w:firstLine="709"/>
        <w:jc w:val="both"/>
        <w:rPr>
          <w:sz w:val="20"/>
          <w:szCs w:val="20"/>
        </w:rPr>
      </w:pPr>
      <w:r>
        <w:rPr>
          <w:sz w:val="20"/>
          <w:szCs w:val="20"/>
        </w:rPr>
        <w:t>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w:t>
      </w:r>
    </w:p>
    <w:p w:rsidR="00242FC4" w:rsidRDefault="00242FC4" w:rsidP="00242FC4">
      <w:pPr>
        <w:ind w:firstLine="709"/>
        <w:jc w:val="both"/>
        <w:rPr>
          <w:sz w:val="20"/>
          <w:szCs w:val="20"/>
        </w:rPr>
      </w:pPr>
    </w:p>
    <w:p w:rsidR="008867EA" w:rsidRPr="008867EA" w:rsidRDefault="008867EA" w:rsidP="008867EA">
      <w:pPr>
        <w:pStyle w:val="a4"/>
        <w:jc w:val="both"/>
        <w:rPr>
          <w:rFonts w:ascii="Times New Roman" w:hAnsi="Times New Roman" w:cs="Times New Roman"/>
          <w:b/>
          <w:sz w:val="20"/>
          <w:szCs w:val="20"/>
        </w:rPr>
      </w:pPr>
      <w:bookmarkStart w:id="0" w:name="_GoBack"/>
      <w:bookmarkEnd w:id="0"/>
      <w:r w:rsidRPr="008867EA">
        <w:rPr>
          <w:rFonts w:ascii="Times New Roman" w:hAnsi="Times New Roman" w:cs="Times New Roman"/>
          <w:b/>
          <w:sz w:val="20"/>
          <w:szCs w:val="20"/>
        </w:rPr>
        <w:t>Советы «</w:t>
      </w:r>
      <w:proofErr w:type="spellStart"/>
      <w:r w:rsidRPr="008867EA">
        <w:rPr>
          <w:rFonts w:ascii="Times New Roman" w:hAnsi="Times New Roman" w:cs="Times New Roman"/>
          <w:b/>
          <w:sz w:val="20"/>
          <w:szCs w:val="20"/>
        </w:rPr>
        <w:t>СОГАЗ-Мед</w:t>
      </w:r>
      <w:proofErr w:type="spellEnd"/>
      <w:r w:rsidRPr="008867EA">
        <w:rPr>
          <w:rFonts w:ascii="Times New Roman" w:hAnsi="Times New Roman" w:cs="Times New Roman"/>
          <w:b/>
          <w:sz w:val="20"/>
          <w:szCs w:val="20"/>
        </w:rPr>
        <w:t xml:space="preserve">» для молодых родителей </w:t>
      </w:r>
    </w:p>
    <w:p w:rsidR="008867EA" w:rsidRPr="008867EA" w:rsidRDefault="008867EA" w:rsidP="008867EA">
      <w:pPr>
        <w:jc w:val="both"/>
        <w:rPr>
          <w:b/>
          <w:sz w:val="20"/>
          <w:szCs w:val="20"/>
        </w:rPr>
      </w:pPr>
    </w:p>
    <w:p w:rsidR="008867EA" w:rsidRPr="008867EA" w:rsidRDefault="008867EA" w:rsidP="008867EA">
      <w:pPr>
        <w:pStyle w:val="a4"/>
        <w:jc w:val="both"/>
        <w:rPr>
          <w:rFonts w:ascii="Times New Roman" w:hAnsi="Times New Roman" w:cs="Times New Roman"/>
          <w:sz w:val="20"/>
          <w:szCs w:val="20"/>
          <w:lang w:eastAsia="ru-RU"/>
        </w:rPr>
      </w:pPr>
      <w:r w:rsidRPr="008867EA">
        <w:rPr>
          <w:rFonts w:ascii="Times New Roman" w:hAnsi="Times New Roman" w:cs="Times New Roman"/>
          <w:sz w:val="20"/>
          <w:szCs w:val="20"/>
          <w:lang w:eastAsia="ru-RU"/>
        </w:rPr>
        <w:t>У вас родился долгожданный ребенок! Страховая компания «</w:t>
      </w:r>
      <w:proofErr w:type="spellStart"/>
      <w:r w:rsidRPr="008867EA">
        <w:rPr>
          <w:rFonts w:ascii="Times New Roman" w:hAnsi="Times New Roman" w:cs="Times New Roman"/>
          <w:sz w:val="20"/>
          <w:szCs w:val="20"/>
          <w:lang w:eastAsia="ru-RU"/>
        </w:rPr>
        <w:t>СОГАЗ-Мед</w:t>
      </w:r>
      <w:proofErr w:type="spellEnd"/>
      <w:r w:rsidRPr="008867EA">
        <w:rPr>
          <w:rFonts w:ascii="Times New Roman" w:hAnsi="Times New Roman" w:cs="Times New Roman"/>
          <w:sz w:val="20"/>
          <w:szCs w:val="20"/>
          <w:lang w:eastAsia="ru-RU"/>
        </w:rPr>
        <w:t>» поздравляет вас с этим радостным событием и напоминает, что вместе с трепетным отношением к малышу у родителей появляются и новые ответственные обязанности. Специалисты «</w:t>
      </w:r>
      <w:proofErr w:type="spellStart"/>
      <w:r w:rsidRPr="008867EA">
        <w:rPr>
          <w:rFonts w:ascii="Times New Roman" w:hAnsi="Times New Roman" w:cs="Times New Roman"/>
          <w:sz w:val="20"/>
          <w:szCs w:val="20"/>
          <w:lang w:eastAsia="ru-RU"/>
        </w:rPr>
        <w:t>СОГАЗ-Мед</w:t>
      </w:r>
      <w:proofErr w:type="spellEnd"/>
      <w:r w:rsidRPr="008867EA">
        <w:rPr>
          <w:rFonts w:ascii="Times New Roman" w:hAnsi="Times New Roman" w:cs="Times New Roman"/>
          <w:sz w:val="20"/>
          <w:szCs w:val="20"/>
          <w:lang w:eastAsia="ru-RU"/>
        </w:rPr>
        <w:t xml:space="preserve">» отвечают на самые популярные вопросы молодых родителей. </w:t>
      </w:r>
    </w:p>
    <w:p w:rsidR="008867EA" w:rsidRPr="008867EA" w:rsidRDefault="008867EA" w:rsidP="008867EA">
      <w:pPr>
        <w:pStyle w:val="a4"/>
        <w:jc w:val="both"/>
        <w:rPr>
          <w:rFonts w:ascii="Times New Roman" w:hAnsi="Times New Roman" w:cs="Times New Roman"/>
          <w:sz w:val="20"/>
          <w:szCs w:val="20"/>
        </w:rPr>
      </w:pPr>
    </w:p>
    <w:p w:rsidR="008867EA" w:rsidRPr="008867EA" w:rsidRDefault="008867EA" w:rsidP="008867EA">
      <w:pPr>
        <w:pStyle w:val="a4"/>
        <w:jc w:val="both"/>
        <w:rPr>
          <w:rFonts w:ascii="Times New Roman" w:hAnsi="Times New Roman" w:cs="Times New Roman"/>
          <w:b/>
          <w:sz w:val="20"/>
          <w:szCs w:val="20"/>
        </w:rPr>
      </w:pPr>
      <w:r w:rsidRPr="008867EA">
        <w:rPr>
          <w:rFonts w:ascii="Times New Roman" w:hAnsi="Times New Roman" w:cs="Times New Roman"/>
          <w:b/>
          <w:sz w:val="20"/>
          <w:szCs w:val="20"/>
        </w:rPr>
        <w:t>Какие документы необходимо получить после рождения ребенка?</w:t>
      </w:r>
    </w:p>
    <w:p w:rsidR="008867EA" w:rsidRPr="008867EA" w:rsidRDefault="008867EA" w:rsidP="008867EA">
      <w:pPr>
        <w:pStyle w:val="a4"/>
        <w:jc w:val="both"/>
        <w:rPr>
          <w:rFonts w:ascii="Times New Roman" w:hAnsi="Times New Roman" w:cs="Times New Roman"/>
          <w:b/>
          <w:sz w:val="20"/>
          <w:szCs w:val="20"/>
        </w:rPr>
      </w:pPr>
    </w:p>
    <w:p w:rsidR="008867EA" w:rsidRPr="008867EA" w:rsidRDefault="008867EA" w:rsidP="008867EA">
      <w:pPr>
        <w:pStyle w:val="a4"/>
        <w:jc w:val="both"/>
        <w:rPr>
          <w:rFonts w:ascii="Times New Roman" w:hAnsi="Times New Roman" w:cs="Times New Roman"/>
          <w:sz w:val="20"/>
          <w:szCs w:val="20"/>
          <w:lang w:eastAsia="ru-RU"/>
        </w:rPr>
      </w:pPr>
      <w:r w:rsidRPr="008867EA">
        <w:rPr>
          <w:rFonts w:ascii="Times New Roman" w:hAnsi="Times New Roman" w:cs="Times New Roman"/>
          <w:sz w:val="20"/>
          <w:szCs w:val="20"/>
          <w:lang w:eastAsia="ru-RU"/>
        </w:rPr>
        <w:t xml:space="preserve">Собрать документы родителям помогут еще в роддоме: при выписке отдадут справку о рождении, </w:t>
      </w:r>
      <w:hyperlink r:id="rId9" w:tgtFrame="_blank" w:history="1">
        <w:proofErr w:type="spellStart"/>
        <w:r w:rsidRPr="008867EA">
          <w:rPr>
            <w:rFonts w:ascii="Times New Roman" w:hAnsi="Times New Roman" w:cs="Times New Roman"/>
            <w:sz w:val="20"/>
            <w:szCs w:val="20"/>
            <w:lang w:eastAsia="ru-RU"/>
          </w:rPr>
          <w:t>родовый</w:t>
        </w:r>
        <w:proofErr w:type="spellEnd"/>
        <w:r w:rsidRPr="008867EA">
          <w:rPr>
            <w:rFonts w:ascii="Times New Roman" w:hAnsi="Times New Roman" w:cs="Times New Roman"/>
            <w:sz w:val="20"/>
            <w:szCs w:val="20"/>
            <w:lang w:eastAsia="ru-RU"/>
          </w:rPr>
          <w:t xml:space="preserve"> сертификат</w:t>
        </w:r>
      </w:hyperlink>
      <w:r w:rsidRPr="008867EA">
        <w:rPr>
          <w:rFonts w:ascii="Times New Roman" w:hAnsi="Times New Roman" w:cs="Times New Roman"/>
          <w:sz w:val="20"/>
          <w:szCs w:val="20"/>
          <w:lang w:eastAsia="ru-RU"/>
        </w:rPr>
        <w:t xml:space="preserve">, выписной эпикриз. </w:t>
      </w:r>
    </w:p>
    <w:p w:rsidR="008867EA" w:rsidRPr="008867EA" w:rsidRDefault="008867EA" w:rsidP="008867EA">
      <w:pPr>
        <w:pStyle w:val="a4"/>
        <w:jc w:val="both"/>
        <w:rPr>
          <w:rFonts w:ascii="Times New Roman" w:hAnsi="Times New Roman" w:cs="Times New Roman"/>
          <w:sz w:val="20"/>
          <w:szCs w:val="20"/>
        </w:rPr>
      </w:pPr>
      <w:r w:rsidRPr="008867EA">
        <w:rPr>
          <w:rFonts w:ascii="Times New Roman" w:hAnsi="Times New Roman" w:cs="Times New Roman"/>
          <w:sz w:val="20"/>
          <w:szCs w:val="20"/>
          <w:lang w:eastAsia="ru-RU"/>
        </w:rPr>
        <w:t xml:space="preserve">Среди документов малыша есть четыре самых важных и обязательных к получению </w:t>
      </w:r>
      <w:proofErr w:type="gramStart"/>
      <w:r w:rsidRPr="008867EA">
        <w:rPr>
          <w:rFonts w:ascii="Times New Roman" w:hAnsi="Times New Roman" w:cs="Times New Roman"/>
          <w:sz w:val="20"/>
          <w:szCs w:val="20"/>
          <w:lang w:eastAsia="ru-RU"/>
        </w:rPr>
        <w:t>в первые</w:t>
      </w:r>
      <w:proofErr w:type="gramEnd"/>
      <w:r w:rsidRPr="008867EA">
        <w:rPr>
          <w:rFonts w:ascii="Times New Roman" w:hAnsi="Times New Roman" w:cs="Times New Roman"/>
          <w:sz w:val="20"/>
          <w:szCs w:val="20"/>
          <w:lang w:eastAsia="ru-RU"/>
        </w:rPr>
        <w:t xml:space="preserve"> недели его жизни. </w:t>
      </w:r>
      <w:r w:rsidRPr="008867EA">
        <w:rPr>
          <w:rFonts w:ascii="Times New Roman" w:hAnsi="Times New Roman" w:cs="Times New Roman"/>
          <w:sz w:val="20"/>
          <w:szCs w:val="20"/>
        </w:rPr>
        <w:t>К ним относятся: свидетельство о рождении, СНИЛС, регистрация по месту жительства (форма № 8) и полис обязательного медицинского страхования (ОМС).</w:t>
      </w:r>
    </w:p>
    <w:p w:rsidR="008867EA" w:rsidRPr="008867EA" w:rsidRDefault="008867EA" w:rsidP="008867EA">
      <w:pPr>
        <w:pStyle w:val="a5"/>
        <w:spacing w:after="0"/>
        <w:jc w:val="both"/>
        <w:rPr>
          <w:rFonts w:ascii="Times New Roman" w:hAnsi="Times New Roman" w:cs="Times New Roman"/>
          <w:sz w:val="20"/>
          <w:szCs w:val="20"/>
        </w:rPr>
      </w:pPr>
    </w:p>
    <w:p w:rsidR="008867EA" w:rsidRPr="008867EA" w:rsidRDefault="008867EA" w:rsidP="008867EA">
      <w:pPr>
        <w:jc w:val="both"/>
        <w:rPr>
          <w:sz w:val="20"/>
          <w:szCs w:val="20"/>
        </w:rPr>
      </w:pPr>
      <w:bookmarkStart w:id="1" w:name="_Hlk156547511"/>
      <w:r w:rsidRPr="008867EA">
        <w:rPr>
          <w:sz w:val="20"/>
          <w:szCs w:val="20"/>
        </w:rPr>
        <w:t xml:space="preserve">Полис ОМС – документ, который дает право ребенку бесплатно получать все основные виды медицинской помощи в </w:t>
      </w:r>
      <w:proofErr w:type="spellStart"/>
      <w:r w:rsidRPr="008867EA">
        <w:rPr>
          <w:sz w:val="20"/>
          <w:szCs w:val="20"/>
        </w:rPr>
        <w:t>медорганизациях</w:t>
      </w:r>
      <w:proofErr w:type="spellEnd"/>
      <w:r w:rsidRPr="008867EA">
        <w:rPr>
          <w:sz w:val="20"/>
          <w:szCs w:val="20"/>
        </w:rPr>
        <w:t xml:space="preserve">, </w:t>
      </w:r>
      <w:proofErr w:type="gramStart"/>
      <w:r w:rsidRPr="008867EA">
        <w:rPr>
          <w:sz w:val="20"/>
          <w:szCs w:val="20"/>
        </w:rPr>
        <w:t>работающих</w:t>
      </w:r>
      <w:proofErr w:type="gramEnd"/>
      <w:r w:rsidRPr="008867EA">
        <w:rPr>
          <w:sz w:val="20"/>
          <w:szCs w:val="20"/>
        </w:rPr>
        <w:t xml:space="preserve"> в системе ОМС. Новая форма документа — цифровая. Это выписка из единого регистра застрахованных лиц, которую можно хранить в смартфоне или на бумажном носителе. </w:t>
      </w:r>
      <w:bookmarkEnd w:id="1"/>
    </w:p>
    <w:p w:rsidR="008867EA" w:rsidRPr="008867EA" w:rsidRDefault="008867EA" w:rsidP="008867EA">
      <w:pPr>
        <w:jc w:val="both"/>
        <w:rPr>
          <w:sz w:val="20"/>
          <w:szCs w:val="20"/>
        </w:rPr>
      </w:pPr>
      <w:r w:rsidRPr="008867EA">
        <w:rPr>
          <w:sz w:val="20"/>
          <w:szCs w:val="20"/>
        </w:rPr>
        <w:t xml:space="preserve">Новорожденный со дня рождения и до истечения 30 дней со дня регистрации рождения может получать всю необходимую медицинскую помощь по полису ОМС мамы или другого законного представителя. </w:t>
      </w:r>
    </w:p>
    <w:p w:rsidR="008867EA" w:rsidRPr="008867EA" w:rsidRDefault="008867EA" w:rsidP="008867EA">
      <w:pPr>
        <w:jc w:val="both"/>
        <w:rPr>
          <w:sz w:val="20"/>
          <w:szCs w:val="20"/>
        </w:rPr>
      </w:pPr>
      <w:r w:rsidRPr="008867EA">
        <w:rPr>
          <w:sz w:val="20"/>
          <w:szCs w:val="20"/>
        </w:rPr>
        <w:t>Оформить полис ОМС можно в страховой компании «</w:t>
      </w:r>
      <w:proofErr w:type="spellStart"/>
      <w:r w:rsidRPr="008867EA">
        <w:rPr>
          <w:sz w:val="20"/>
          <w:szCs w:val="20"/>
        </w:rPr>
        <w:t>СОГАЗ-Мед</w:t>
      </w:r>
      <w:proofErr w:type="spellEnd"/>
      <w:r w:rsidRPr="008867EA">
        <w:rPr>
          <w:sz w:val="20"/>
          <w:szCs w:val="20"/>
        </w:rPr>
        <w:t xml:space="preserve">», посетив офис компании или оставив заявку на сайте </w:t>
      </w:r>
      <w:hyperlink r:id="rId10" w:history="1">
        <w:proofErr w:type="spellStart"/>
        <w:r w:rsidRPr="008867EA">
          <w:rPr>
            <w:rStyle w:val="a6"/>
            <w:sz w:val="20"/>
            <w:szCs w:val="20"/>
          </w:rPr>
          <w:t>sogaz-med.ru</w:t>
        </w:r>
        <w:proofErr w:type="spellEnd"/>
      </w:hyperlink>
      <w:r w:rsidRPr="008867EA">
        <w:rPr>
          <w:sz w:val="20"/>
          <w:szCs w:val="20"/>
        </w:rPr>
        <w:t>.</w:t>
      </w:r>
    </w:p>
    <w:p w:rsidR="008867EA" w:rsidRPr="008867EA" w:rsidRDefault="008867EA" w:rsidP="008867EA">
      <w:pPr>
        <w:jc w:val="both"/>
        <w:rPr>
          <w:sz w:val="20"/>
          <w:szCs w:val="20"/>
        </w:rPr>
      </w:pPr>
      <w:r w:rsidRPr="008867EA">
        <w:rPr>
          <w:sz w:val="20"/>
          <w:szCs w:val="20"/>
        </w:rPr>
        <w:t>Для оформления полиса ОМС на ребенка понадобятся следующие документы:</w:t>
      </w:r>
    </w:p>
    <w:p w:rsidR="008867EA" w:rsidRPr="008867EA" w:rsidRDefault="008867EA" w:rsidP="008867EA">
      <w:pPr>
        <w:jc w:val="both"/>
        <w:rPr>
          <w:sz w:val="20"/>
          <w:szCs w:val="20"/>
        </w:rPr>
      </w:pPr>
      <w:r w:rsidRPr="008867EA">
        <w:rPr>
          <w:sz w:val="20"/>
          <w:szCs w:val="20"/>
        </w:rPr>
        <w:t>- свидетельство о рождении;</w:t>
      </w:r>
    </w:p>
    <w:p w:rsidR="008867EA" w:rsidRPr="008867EA" w:rsidRDefault="008867EA" w:rsidP="008867EA">
      <w:pPr>
        <w:jc w:val="both"/>
        <w:rPr>
          <w:sz w:val="20"/>
          <w:szCs w:val="20"/>
        </w:rPr>
      </w:pPr>
      <w:r w:rsidRPr="008867EA">
        <w:rPr>
          <w:sz w:val="20"/>
          <w:szCs w:val="20"/>
        </w:rPr>
        <w:t>- СНИЛС ребенка (при наличии);</w:t>
      </w:r>
    </w:p>
    <w:p w:rsidR="008867EA" w:rsidRPr="008867EA" w:rsidRDefault="008867EA" w:rsidP="008867EA">
      <w:pPr>
        <w:jc w:val="both"/>
        <w:rPr>
          <w:sz w:val="20"/>
          <w:szCs w:val="20"/>
        </w:rPr>
      </w:pPr>
      <w:r w:rsidRPr="008867EA">
        <w:rPr>
          <w:sz w:val="20"/>
          <w:szCs w:val="20"/>
        </w:rPr>
        <w:t>- документ, удостоверяющий личность законного представителя ребенка;</w:t>
      </w:r>
    </w:p>
    <w:p w:rsidR="008867EA" w:rsidRPr="008867EA" w:rsidRDefault="008867EA" w:rsidP="008867EA">
      <w:pPr>
        <w:jc w:val="both"/>
        <w:rPr>
          <w:sz w:val="20"/>
          <w:szCs w:val="20"/>
        </w:rPr>
      </w:pPr>
      <w:r w:rsidRPr="008867EA">
        <w:rPr>
          <w:sz w:val="20"/>
          <w:szCs w:val="20"/>
        </w:rPr>
        <w:t>- СНИЛС и полис ОМС законного представителя (при наличии).</w:t>
      </w:r>
    </w:p>
    <w:p w:rsidR="008867EA" w:rsidRPr="008867EA" w:rsidRDefault="008867EA" w:rsidP="008867EA">
      <w:pPr>
        <w:pStyle w:val="a4"/>
        <w:jc w:val="both"/>
        <w:rPr>
          <w:rFonts w:ascii="Times New Roman" w:hAnsi="Times New Roman" w:cs="Times New Roman"/>
          <w:b/>
          <w:sz w:val="20"/>
          <w:szCs w:val="20"/>
        </w:rPr>
      </w:pPr>
      <w:r w:rsidRPr="008867EA">
        <w:rPr>
          <w:rFonts w:ascii="Times New Roman" w:hAnsi="Times New Roman" w:cs="Times New Roman"/>
          <w:b/>
          <w:sz w:val="20"/>
          <w:szCs w:val="20"/>
        </w:rPr>
        <w:lastRenderedPageBreak/>
        <w:t xml:space="preserve">Каких врачей необходимо посетить ребенку до 3 лет? </w:t>
      </w:r>
    </w:p>
    <w:p w:rsidR="008867EA" w:rsidRPr="008867EA" w:rsidRDefault="008867EA" w:rsidP="008867EA">
      <w:pPr>
        <w:pStyle w:val="a4"/>
        <w:jc w:val="both"/>
        <w:rPr>
          <w:rFonts w:ascii="Times New Roman" w:hAnsi="Times New Roman" w:cs="Times New Roman"/>
          <w:strike/>
          <w:sz w:val="20"/>
          <w:szCs w:val="20"/>
          <w:highlight w:val="cyan"/>
          <w:lang w:eastAsia="ru-RU"/>
        </w:rPr>
      </w:pPr>
      <w:r w:rsidRPr="008867EA">
        <w:rPr>
          <w:rFonts w:ascii="Times New Roman" w:hAnsi="Times New Roman" w:cs="Times New Roman"/>
          <w:sz w:val="20"/>
          <w:szCs w:val="20"/>
          <w:lang w:eastAsia="ru-RU"/>
        </w:rPr>
        <w:t>В целях профилактики развития детских заболеваний в системе ОМС существует программа диспансеризации несовершеннолетних граждан, которая включает регулярные профилактические осмотры и обследования маленьких пациентов до их совершеннолетия.</w:t>
      </w:r>
      <w:r w:rsidRPr="008867EA">
        <w:rPr>
          <w:rFonts w:ascii="Times New Roman" w:hAnsi="Times New Roman" w:cs="Times New Roman"/>
          <w:sz w:val="20"/>
          <w:szCs w:val="20"/>
          <w:lang w:eastAsia="ru-RU"/>
        </w:rPr>
        <w:br/>
      </w:r>
    </w:p>
    <w:p w:rsidR="008867EA" w:rsidRPr="008867EA" w:rsidRDefault="008867EA" w:rsidP="008867EA">
      <w:pPr>
        <w:pStyle w:val="a4"/>
        <w:jc w:val="both"/>
        <w:rPr>
          <w:rFonts w:ascii="Times New Roman" w:hAnsi="Times New Roman" w:cs="Times New Roman"/>
          <w:b/>
          <w:sz w:val="20"/>
          <w:szCs w:val="20"/>
          <w:lang w:eastAsia="ru-RU"/>
        </w:rPr>
      </w:pPr>
      <w:r w:rsidRPr="008867EA">
        <w:rPr>
          <w:rFonts w:ascii="Times New Roman" w:hAnsi="Times New Roman" w:cs="Times New Roman"/>
          <w:b/>
          <w:sz w:val="20"/>
          <w:szCs w:val="20"/>
          <w:lang w:eastAsia="ru-RU"/>
        </w:rPr>
        <w:t>Перечень обследований включает:</w:t>
      </w:r>
    </w:p>
    <w:p w:rsidR="008867EA" w:rsidRPr="008867EA" w:rsidRDefault="008867EA" w:rsidP="008867EA">
      <w:pPr>
        <w:jc w:val="both"/>
        <w:rPr>
          <w:sz w:val="20"/>
          <w:szCs w:val="20"/>
        </w:rPr>
      </w:pPr>
      <w:r w:rsidRPr="008867EA">
        <w:rPr>
          <w:sz w:val="20"/>
          <w:szCs w:val="20"/>
        </w:rPr>
        <w:t xml:space="preserve">— в 1 месяц: УЗИ органов брюшной полости, почек и тазобедренных суставов, </w:t>
      </w:r>
      <w:proofErr w:type="spellStart"/>
      <w:r w:rsidRPr="008867EA">
        <w:rPr>
          <w:sz w:val="20"/>
          <w:szCs w:val="20"/>
        </w:rPr>
        <w:t>эхокардиография</w:t>
      </w:r>
      <w:proofErr w:type="spellEnd"/>
      <w:r w:rsidRPr="008867EA">
        <w:rPr>
          <w:sz w:val="20"/>
          <w:szCs w:val="20"/>
        </w:rPr>
        <w:t>, </w:t>
      </w:r>
      <w:proofErr w:type="spellStart"/>
      <w:r w:rsidRPr="008867EA">
        <w:rPr>
          <w:sz w:val="20"/>
          <w:szCs w:val="20"/>
        </w:rPr>
        <w:t>нейросонография</w:t>
      </w:r>
      <w:proofErr w:type="spellEnd"/>
      <w:r w:rsidRPr="008867EA">
        <w:rPr>
          <w:sz w:val="20"/>
          <w:szCs w:val="20"/>
        </w:rPr>
        <w:t xml:space="preserve">, </w:t>
      </w:r>
      <w:proofErr w:type="spellStart"/>
      <w:r w:rsidRPr="008867EA">
        <w:rPr>
          <w:sz w:val="20"/>
          <w:szCs w:val="20"/>
        </w:rPr>
        <w:t>аудиологический</w:t>
      </w:r>
      <w:proofErr w:type="spellEnd"/>
      <w:r w:rsidRPr="008867EA">
        <w:rPr>
          <w:sz w:val="20"/>
          <w:szCs w:val="20"/>
        </w:rPr>
        <w:t xml:space="preserve"> скрининг, осмотры педиатром, неврологом, детским хирургом, офтальмологом, детским стоматологом.</w:t>
      </w:r>
    </w:p>
    <w:p w:rsidR="008867EA" w:rsidRPr="008867EA" w:rsidRDefault="008867EA" w:rsidP="008867EA">
      <w:pPr>
        <w:jc w:val="both"/>
        <w:rPr>
          <w:sz w:val="20"/>
          <w:szCs w:val="20"/>
        </w:rPr>
      </w:pPr>
      <w:r w:rsidRPr="008867EA">
        <w:rPr>
          <w:sz w:val="20"/>
          <w:szCs w:val="20"/>
        </w:rPr>
        <w:t>— в 2 месяца: общие анализы крови и мочи, осмотр педиатром;</w:t>
      </w:r>
    </w:p>
    <w:p w:rsidR="008867EA" w:rsidRPr="008867EA" w:rsidRDefault="008867EA" w:rsidP="008867EA">
      <w:pPr>
        <w:jc w:val="both"/>
        <w:rPr>
          <w:sz w:val="20"/>
          <w:szCs w:val="20"/>
        </w:rPr>
      </w:pPr>
      <w:r w:rsidRPr="008867EA">
        <w:rPr>
          <w:sz w:val="20"/>
          <w:szCs w:val="20"/>
        </w:rPr>
        <w:t xml:space="preserve">— в 3 месяца: осмотр педиатром и травматологом-ортопедом, </w:t>
      </w:r>
      <w:proofErr w:type="spellStart"/>
      <w:r w:rsidRPr="008867EA">
        <w:rPr>
          <w:sz w:val="20"/>
          <w:szCs w:val="20"/>
        </w:rPr>
        <w:t>аудиологический</w:t>
      </w:r>
      <w:proofErr w:type="spellEnd"/>
      <w:r w:rsidRPr="008867EA">
        <w:rPr>
          <w:sz w:val="20"/>
          <w:szCs w:val="20"/>
        </w:rPr>
        <w:t xml:space="preserve"> скрининг;</w:t>
      </w:r>
    </w:p>
    <w:p w:rsidR="008867EA" w:rsidRPr="008867EA" w:rsidRDefault="008867EA" w:rsidP="008867EA">
      <w:pPr>
        <w:jc w:val="both"/>
        <w:rPr>
          <w:sz w:val="20"/>
          <w:szCs w:val="20"/>
        </w:rPr>
      </w:pPr>
      <w:r w:rsidRPr="008867EA">
        <w:rPr>
          <w:sz w:val="20"/>
          <w:szCs w:val="20"/>
        </w:rPr>
        <w:t>— с 4 до 11 месяцев: осмотр педиатром;</w:t>
      </w:r>
    </w:p>
    <w:p w:rsidR="008867EA" w:rsidRPr="008867EA" w:rsidRDefault="008867EA" w:rsidP="008867EA">
      <w:pPr>
        <w:jc w:val="both"/>
        <w:rPr>
          <w:sz w:val="20"/>
          <w:szCs w:val="20"/>
        </w:rPr>
      </w:pPr>
      <w:r w:rsidRPr="008867EA">
        <w:rPr>
          <w:sz w:val="20"/>
          <w:szCs w:val="20"/>
        </w:rPr>
        <w:t xml:space="preserve">— в возрасте 1 года: осмотры педиатра, невролога, детского хирурга, </w:t>
      </w:r>
      <w:proofErr w:type="spellStart"/>
      <w:r w:rsidRPr="008867EA">
        <w:rPr>
          <w:sz w:val="20"/>
          <w:szCs w:val="20"/>
        </w:rPr>
        <w:t>оториноларинголога</w:t>
      </w:r>
      <w:proofErr w:type="spellEnd"/>
      <w:r w:rsidRPr="008867EA">
        <w:rPr>
          <w:sz w:val="20"/>
          <w:szCs w:val="20"/>
        </w:rPr>
        <w:t xml:space="preserve"> и травматолога-ортопеда, а также общий анализ крови и мочи, электрокардиография;</w:t>
      </w:r>
    </w:p>
    <w:p w:rsidR="008867EA" w:rsidRPr="008867EA" w:rsidRDefault="008867EA" w:rsidP="008867EA">
      <w:pPr>
        <w:jc w:val="both"/>
        <w:rPr>
          <w:sz w:val="20"/>
          <w:szCs w:val="20"/>
        </w:rPr>
      </w:pPr>
      <w:r w:rsidRPr="008867EA">
        <w:rPr>
          <w:sz w:val="20"/>
          <w:szCs w:val="20"/>
        </w:rPr>
        <w:t>— в 2 года: осмотр педиатром, детским психиатром и детским стоматологом;</w:t>
      </w:r>
    </w:p>
    <w:p w:rsidR="008867EA" w:rsidRPr="008867EA" w:rsidRDefault="008867EA" w:rsidP="008867EA">
      <w:pPr>
        <w:jc w:val="both"/>
        <w:rPr>
          <w:sz w:val="20"/>
          <w:szCs w:val="20"/>
        </w:rPr>
      </w:pPr>
      <w:r w:rsidRPr="008867EA">
        <w:rPr>
          <w:sz w:val="20"/>
          <w:szCs w:val="20"/>
        </w:rPr>
        <w:t xml:space="preserve">— в 3 года: осмотры педиатром, неврологом, детским хирургом, детским стоматологом, офтальмологом, </w:t>
      </w:r>
      <w:proofErr w:type="spellStart"/>
      <w:r w:rsidRPr="008867EA">
        <w:rPr>
          <w:sz w:val="20"/>
          <w:szCs w:val="20"/>
        </w:rPr>
        <w:t>оториноларингологом</w:t>
      </w:r>
      <w:proofErr w:type="spellEnd"/>
      <w:r w:rsidRPr="008867EA">
        <w:rPr>
          <w:sz w:val="20"/>
          <w:szCs w:val="20"/>
        </w:rPr>
        <w:t>, </w:t>
      </w:r>
      <w:proofErr w:type="spellStart"/>
      <w:proofErr w:type="gramStart"/>
      <w:r w:rsidRPr="008867EA">
        <w:rPr>
          <w:sz w:val="20"/>
          <w:szCs w:val="20"/>
        </w:rPr>
        <w:t>акушер-гинекологом</w:t>
      </w:r>
      <w:proofErr w:type="spellEnd"/>
      <w:proofErr w:type="gramEnd"/>
      <w:r w:rsidRPr="008867EA">
        <w:rPr>
          <w:sz w:val="20"/>
          <w:szCs w:val="20"/>
        </w:rPr>
        <w:t> (для девочек), детским </w:t>
      </w:r>
      <w:proofErr w:type="spellStart"/>
      <w:r w:rsidRPr="008867EA">
        <w:rPr>
          <w:sz w:val="20"/>
          <w:szCs w:val="20"/>
        </w:rPr>
        <w:t>урологом-андрологом</w:t>
      </w:r>
      <w:proofErr w:type="spellEnd"/>
      <w:r w:rsidRPr="008867EA">
        <w:rPr>
          <w:sz w:val="20"/>
          <w:szCs w:val="20"/>
        </w:rPr>
        <w:t> (для мальчиков).</w:t>
      </w:r>
    </w:p>
    <w:p w:rsidR="008867EA" w:rsidRPr="008867EA" w:rsidRDefault="008867EA" w:rsidP="008867EA">
      <w:pPr>
        <w:pStyle w:val="a4"/>
        <w:jc w:val="both"/>
        <w:rPr>
          <w:rFonts w:ascii="Times New Roman" w:hAnsi="Times New Roman" w:cs="Times New Roman"/>
          <w:b/>
          <w:sz w:val="20"/>
          <w:szCs w:val="20"/>
        </w:rPr>
      </w:pPr>
    </w:p>
    <w:p w:rsidR="008867EA" w:rsidRPr="008867EA" w:rsidRDefault="008867EA" w:rsidP="008867EA">
      <w:pPr>
        <w:pStyle w:val="a4"/>
        <w:jc w:val="both"/>
        <w:rPr>
          <w:rFonts w:ascii="Times New Roman" w:hAnsi="Times New Roman" w:cs="Times New Roman"/>
          <w:b/>
          <w:sz w:val="20"/>
          <w:szCs w:val="20"/>
        </w:rPr>
      </w:pPr>
      <w:r w:rsidRPr="008867EA">
        <w:rPr>
          <w:rFonts w:ascii="Times New Roman" w:hAnsi="Times New Roman" w:cs="Times New Roman"/>
          <w:b/>
          <w:sz w:val="20"/>
          <w:szCs w:val="20"/>
        </w:rPr>
        <w:t>Какие прививки следует сделать? Есть ли противопоказания?</w:t>
      </w:r>
    </w:p>
    <w:p w:rsidR="008867EA" w:rsidRPr="008867EA" w:rsidRDefault="008867EA" w:rsidP="008867EA">
      <w:pPr>
        <w:pStyle w:val="a4"/>
        <w:jc w:val="both"/>
        <w:rPr>
          <w:rFonts w:ascii="Times New Roman" w:hAnsi="Times New Roman" w:cs="Times New Roman"/>
          <w:b/>
          <w:sz w:val="20"/>
          <w:szCs w:val="20"/>
        </w:rPr>
      </w:pPr>
      <w:r w:rsidRPr="008867EA">
        <w:rPr>
          <w:rFonts w:ascii="Times New Roman" w:hAnsi="Times New Roman" w:cs="Times New Roman"/>
          <w:sz w:val="20"/>
          <w:szCs w:val="20"/>
          <w:lang w:eastAsia="ru-RU"/>
        </w:rPr>
        <w:t xml:space="preserve">Вакцинация – мера профилактики, при которой в организм человека вводят ослабленные инфекционные агенты (вирусы, бактерии) или их части для выработки иммунитета. Она создает активный искусственный иммунитет, который эффективно действует при встрече организма с инфекционным возбудителем и не позволяет заболеть совсем, либо помогает переболеть в более легкой форме. Подробнее с календарем прививок можно ознакомиться на сайте </w:t>
      </w:r>
      <w:hyperlink r:id="rId11" w:history="1">
        <w:proofErr w:type="spellStart"/>
        <w:r w:rsidRPr="008867EA">
          <w:rPr>
            <w:rFonts w:ascii="Times New Roman" w:hAnsi="Times New Roman" w:cs="Times New Roman"/>
            <w:sz w:val="20"/>
            <w:szCs w:val="20"/>
          </w:rPr>
          <w:t>sogaz-med.ru</w:t>
        </w:r>
        <w:proofErr w:type="spellEnd"/>
      </w:hyperlink>
      <w:r w:rsidRPr="008867EA">
        <w:rPr>
          <w:rFonts w:ascii="Times New Roman" w:hAnsi="Times New Roman" w:cs="Times New Roman"/>
          <w:sz w:val="20"/>
          <w:szCs w:val="20"/>
        </w:rPr>
        <w:t>. Существуют п</w:t>
      </w:r>
      <w:r w:rsidRPr="008867EA">
        <w:rPr>
          <w:rFonts w:ascii="Times New Roman" w:hAnsi="Times New Roman" w:cs="Times New Roman"/>
          <w:sz w:val="20"/>
          <w:szCs w:val="20"/>
          <w:lang w:eastAsia="ru-RU"/>
        </w:rPr>
        <w:t>ротивопоказания к проведению профилактических прививок. Необходима предварительная консультация с педиатром.</w:t>
      </w:r>
    </w:p>
    <w:p w:rsidR="008867EA" w:rsidRPr="008867EA" w:rsidRDefault="008867EA" w:rsidP="008867EA">
      <w:pPr>
        <w:jc w:val="both"/>
        <w:rPr>
          <w:b/>
          <w:sz w:val="20"/>
          <w:szCs w:val="20"/>
        </w:rPr>
      </w:pPr>
      <w:r w:rsidRPr="008867EA">
        <w:rPr>
          <w:b/>
          <w:sz w:val="20"/>
          <w:szCs w:val="20"/>
        </w:rPr>
        <w:t>«</w:t>
      </w:r>
      <w:proofErr w:type="spellStart"/>
      <w:r w:rsidRPr="008867EA">
        <w:rPr>
          <w:b/>
          <w:sz w:val="20"/>
          <w:szCs w:val="20"/>
        </w:rPr>
        <w:t>СОГАЗ-Мед</w:t>
      </w:r>
      <w:proofErr w:type="spellEnd"/>
      <w:r w:rsidRPr="008867EA">
        <w:rPr>
          <w:b/>
          <w:sz w:val="20"/>
          <w:szCs w:val="20"/>
        </w:rPr>
        <w:t>» о процедуре ЭКО по ОМС</w:t>
      </w:r>
    </w:p>
    <w:p w:rsidR="008867EA" w:rsidRPr="008867EA" w:rsidRDefault="008867EA" w:rsidP="008867EA">
      <w:pPr>
        <w:jc w:val="both"/>
        <w:rPr>
          <w:sz w:val="20"/>
          <w:szCs w:val="20"/>
        </w:rPr>
      </w:pPr>
      <w:r w:rsidRPr="008867EA">
        <w:rPr>
          <w:sz w:val="20"/>
          <w:szCs w:val="20"/>
        </w:rPr>
        <w:t xml:space="preserve">Экстракорпоральное оплодотворение (ЭКО) – один из высокоэффективных методов преодоления проблемы бесплодия с применением вспомогательных репродуктивных технологий (ВРТ) как у супружеских пар, так и у одиноких женщин. Многие думают, что данную процедуру можно провести только платно, однако ВРТ оплачиваются за счет средств обязательного медицинского страхования (ОМС). </w:t>
      </w:r>
    </w:p>
    <w:p w:rsidR="008867EA" w:rsidRPr="008867EA" w:rsidRDefault="008867EA" w:rsidP="008867EA">
      <w:pPr>
        <w:jc w:val="both"/>
        <w:rPr>
          <w:sz w:val="20"/>
          <w:szCs w:val="20"/>
        </w:rPr>
      </w:pPr>
      <w:r w:rsidRPr="008867EA">
        <w:rPr>
          <w:sz w:val="20"/>
          <w:szCs w:val="20"/>
        </w:rPr>
        <w:t xml:space="preserve">ЭКО в системе ОМС стало доступным в нашей стране с 2013 года. Количество циклов увеличивается с каждым годом. С 2017 года такие мероприятия финансируются за счет средств базовой программы обязательного медицинского страхования и бесплатны для тех, кто планирует стать родителями. С 2022 года с использованием вспомогательных репродуктивных технологий родились более 31 тысячи детей. Из них более 19 тысяч — в рамках бесплатной базовой помощи по ОМС, сообщила вице-премьер Татьяна Голикова. За 11 месяцев 2023 года в России провели более 86 тысяч полных циклов ЭКО. Такие данные озвучил министр здравоохранения Михаил Мурашко на XVIII Международном конгрессе по репродуктивной медицине в январе. В 2024 году процедура ЭКО стала еще более доступной для граждан по ОМС. </w:t>
      </w:r>
    </w:p>
    <w:p w:rsidR="008867EA" w:rsidRPr="008867EA" w:rsidRDefault="008867EA" w:rsidP="008867EA">
      <w:pPr>
        <w:jc w:val="both"/>
        <w:rPr>
          <w:b/>
          <w:sz w:val="20"/>
          <w:szCs w:val="20"/>
        </w:rPr>
      </w:pPr>
      <w:r w:rsidRPr="008867EA">
        <w:rPr>
          <w:b/>
          <w:sz w:val="20"/>
          <w:szCs w:val="20"/>
        </w:rPr>
        <w:t>Как проходит процедура ЭКО и кому она показана?</w:t>
      </w:r>
    </w:p>
    <w:p w:rsidR="008867EA" w:rsidRPr="008867EA" w:rsidRDefault="008867EA" w:rsidP="008867EA">
      <w:pPr>
        <w:widowControl w:val="0"/>
        <w:autoSpaceDE w:val="0"/>
        <w:autoSpaceDN w:val="0"/>
        <w:adjustRightInd w:val="0"/>
        <w:jc w:val="both"/>
        <w:rPr>
          <w:sz w:val="20"/>
          <w:szCs w:val="20"/>
        </w:rPr>
      </w:pPr>
      <w:r w:rsidRPr="008867EA">
        <w:rPr>
          <w:sz w:val="20"/>
          <w:szCs w:val="20"/>
        </w:rPr>
        <w:t>Использование метода ЭКО показано при наличии одной или одновременно нескольких причин установленного женского или мужского бесплодия, а также при одновременном сочетании женского и мужского бесплодия у пары. Рекомендуемая длительность обследования для установления причин бесплодия составляет 3-6 месяцев после безуспешной попытки зачать ребенка в течение года при исключении у пары заведомо факта/причин непреодолимого бесплодия. В случае</w:t>
      </w:r>
      <w:proofErr w:type="gramStart"/>
      <w:r w:rsidRPr="008867EA">
        <w:rPr>
          <w:sz w:val="20"/>
          <w:szCs w:val="20"/>
        </w:rPr>
        <w:t>,</w:t>
      </w:r>
      <w:proofErr w:type="gramEnd"/>
      <w:r w:rsidRPr="008867EA">
        <w:rPr>
          <w:sz w:val="20"/>
          <w:szCs w:val="20"/>
        </w:rPr>
        <w:t xml:space="preserve"> если после установления причины бесплодия проведенное лечение, включая использование </w:t>
      </w:r>
      <w:proofErr w:type="spellStart"/>
      <w:r w:rsidRPr="008867EA">
        <w:rPr>
          <w:sz w:val="20"/>
          <w:szCs w:val="20"/>
        </w:rPr>
        <w:t>лапароскопической</w:t>
      </w:r>
      <w:proofErr w:type="spellEnd"/>
      <w:r w:rsidRPr="008867EA">
        <w:rPr>
          <w:sz w:val="20"/>
          <w:szCs w:val="20"/>
        </w:rPr>
        <w:t xml:space="preserve"> и </w:t>
      </w:r>
      <w:proofErr w:type="spellStart"/>
      <w:r w:rsidRPr="008867EA">
        <w:rPr>
          <w:sz w:val="20"/>
          <w:szCs w:val="20"/>
        </w:rPr>
        <w:t>гистероскопической</w:t>
      </w:r>
      <w:proofErr w:type="spellEnd"/>
      <w:r w:rsidRPr="008867EA">
        <w:rPr>
          <w:sz w:val="20"/>
          <w:szCs w:val="20"/>
        </w:rPr>
        <w:t xml:space="preserve"> методов диагностики и лечения, стимуляцию овуляции и терапию мужского фактора бесплодия, коррекцию других выявленных нарушений в состоянии здоровья пары или одинокой женщины признано неэффективным (отсутствие беременности в течение 9-12 месяцев), пациенты направляются на лечение с использованием ВРТ. Женщины старше 35 лет по решению консилиума врачей могут быть направлены на лечение с использованием ВРТ до истечения срока, указанного выше. </w:t>
      </w:r>
    </w:p>
    <w:p w:rsidR="008867EA" w:rsidRPr="008867EA" w:rsidRDefault="008867EA" w:rsidP="008867EA">
      <w:pPr>
        <w:widowControl w:val="0"/>
        <w:autoSpaceDE w:val="0"/>
        <w:autoSpaceDN w:val="0"/>
        <w:adjustRightInd w:val="0"/>
        <w:jc w:val="both"/>
        <w:rPr>
          <w:sz w:val="20"/>
          <w:szCs w:val="20"/>
        </w:rPr>
      </w:pPr>
    </w:p>
    <w:p w:rsidR="008867EA" w:rsidRPr="008867EA" w:rsidRDefault="008867EA" w:rsidP="008867EA">
      <w:pPr>
        <w:jc w:val="both"/>
        <w:rPr>
          <w:sz w:val="20"/>
          <w:szCs w:val="20"/>
        </w:rPr>
      </w:pPr>
      <w:r w:rsidRPr="008867EA">
        <w:rPr>
          <w:sz w:val="20"/>
          <w:szCs w:val="20"/>
        </w:rPr>
        <w:t>Все этапы ЭКО включены в тарифы по ОМС и бесплатны для женщин, за исключением использования донорского материала</w:t>
      </w:r>
      <w:r w:rsidRPr="008867EA">
        <w:rPr>
          <w:color w:val="FF0000"/>
          <w:sz w:val="20"/>
          <w:szCs w:val="20"/>
        </w:rPr>
        <w:t xml:space="preserve"> </w:t>
      </w:r>
      <w:r w:rsidRPr="008867EA">
        <w:rPr>
          <w:sz w:val="20"/>
          <w:szCs w:val="20"/>
        </w:rPr>
        <w:t xml:space="preserve">и суррогатного материнства. </w:t>
      </w:r>
    </w:p>
    <w:p w:rsidR="008867EA" w:rsidRPr="008867EA" w:rsidRDefault="008867EA" w:rsidP="008867EA">
      <w:pPr>
        <w:jc w:val="both"/>
        <w:rPr>
          <w:sz w:val="20"/>
          <w:szCs w:val="20"/>
        </w:rPr>
      </w:pPr>
      <w:r w:rsidRPr="008867EA">
        <w:rPr>
          <w:sz w:val="20"/>
          <w:szCs w:val="20"/>
        </w:rPr>
        <w:t>Порядок проведения процедуры экстракорпорального оплодотворения:</w:t>
      </w:r>
    </w:p>
    <w:p w:rsidR="008867EA" w:rsidRPr="008867EA" w:rsidRDefault="008867EA" w:rsidP="008867EA">
      <w:pPr>
        <w:pStyle w:val="a5"/>
        <w:numPr>
          <w:ilvl w:val="0"/>
          <w:numId w:val="9"/>
        </w:numPr>
        <w:spacing w:line="256" w:lineRule="auto"/>
        <w:jc w:val="both"/>
        <w:rPr>
          <w:rFonts w:ascii="Times New Roman" w:hAnsi="Times New Roman" w:cs="Times New Roman"/>
          <w:sz w:val="20"/>
          <w:szCs w:val="20"/>
        </w:rPr>
      </w:pPr>
      <w:r w:rsidRPr="008867EA">
        <w:rPr>
          <w:rFonts w:ascii="Times New Roman" w:hAnsi="Times New Roman" w:cs="Times New Roman"/>
          <w:sz w:val="20"/>
          <w:szCs w:val="20"/>
        </w:rPr>
        <w:t xml:space="preserve">стимуляция </w:t>
      </w:r>
      <w:proofErr w:type="spellStart"/>
      <w:r w:rsidRPr="008867EA">
        <w:rPr>
          <w:rFonts w:ascii="Times New Roman" w:hAnsi="Times New Roman" w:cs="Times New Roman"/>
          <w:sz w:val="20"/>
          <w:szCs w:val="20"/>
        </w:rPr>
        <w:t>суперовуляции</w:t>
      </w:r>
      <w:proofErr w:type="spellEnd"/>
      <w:r w:rsidRPr="008867EA">
        <w:rPr>
          <w:rFonts w:ascii="Times New Roman" w:hAnsi="Times New Roman" w:cs="Times New Roman"/>
          <w:sz w:val="20"/>
          <w:szCs w:val="20"/>
        </w:rPr>
        <w:t xml:space="preserve"> (включая применение лекарственных средств, ультразвуковой контроль роста фолликулов и состояния эндометрия, также возможно с дополнительным проведением гормонального контроля в индивидуальном порядке при необходимости);</w:t>
      </w:r>
    </w:p>
    <w:p w:rsidR="008867EA" w:rsidRPr="008867EA" w:rsidRDefault="008867EA" w:rsidP="008867EA">
      <w:pPr>
        <w:pStyle w:val="a5"/>
        <w:numPr>
          <w:ilvl w:val="0"/>
          <w:numId w:val="9"/>
        </w:numPr>
        <w:spacing w:line="256" w:lineRule="auto"/>
        <w:jc w:val="both"/>
        <w:rPr>
          <w:rFonts w:ascii="Times New Roman" w:hAnsi="Times New Roman" w:cs="Times New Roman"/>
          <w:sz w:val="20"/>
          <w:szCs w:val="20"/>
        </w:rPr>
      </w:pPr>
      <w:r w:rsidRPr="008867EA">
        <w:rPr>
          <w:rFonts w:ascii="Times New Roman" w:hAnsi="Times New Roman" w:cs="Times New Roman"/>
          <w:sz w:val="20"/>
          <w:szCs w:val="20"/>
        </w:rPr>
        <w:t xml:space="preserve">получение </w:t>
      </w:r>
      <w:proofErr w:type="gramStart"/>
      <w:r w:rsidRPr="008867EA">
        <w:rPr>
          <w:rFonts w:ascii="Times New Roman" w:hAnsi="Times New Roman" w:cs="Times New Roman"/>
          <w:sz w:val="20"/>
          <w:szCs w:val="20"/>
        </w:rPr>
        <w:t>яйцеклеток</w:t>
      </w:r>
      <w:proofErr w:type="gramEnd"/>
      <w:r w:rsidRPr="008867EA">
        <w:rPr>
          <w:rFonts w:ascii="Times New Roman" w:hAnsi="Times New Roman" w:cs="Times New Roman"/>
          <w:sz w:val="20"/>
          <w:szCs w:val="20"/>
        </w:rPr>
        <w:t xml:space="preserve"> путем пункции яичников (включая использование анестезиологического пособия);</w:t>
      </w:r>
    </w:p>
    <w:p w:rsidR="008867EA" w:rsidRPr="008867EA" w:rsidRDefault="008867EA" w:rsidP="008867EA">
      <w:pPr>
        <w:pStyle w:val="a5"/>
        <w:numPr>
          <w:ilvl w:val="0"/>
          <w:numId w:val="9"/>
        </w:numPr>
        <w:spacing w:line="256" w:lineRule="auto"/>
        <w:jc w:val="both"/>
        <w:rPr>
          <w:rFonts w:ascii="Times New Roman" w:hAnsi="Times New Roman" w:cs="Times New Roman"/>
          <w:sz w:val="20"/>
          <w:szCs w:val="20"/>
        </w:rPr>
      </w:pPr>
      <w:r w:rsidRPr="008867EA">
        <w:rPr>
          <w:rFonts w:ascii="Times New Roman" w:hAnsi="Times New Roman" w:cs="Times New Roman"/>
          <w:sz w:val="20"/>
          <w:szCs w:val="20"/>
        </w:rPr>
        <w:t>оплодотворение яйцеклеток «в пробирке», включая и методику использования ИКСИ (по показаниям) и культивирование эмбрионов;</w:t>
      </w:r>
    </w:p>
    <w:p w:rsidR="008867EA" w:rsidRPr="008867EA" w:rsidRDefault="008867EA" w:rsidP="008867EA">
      <w:pPr>
        <w:pStyle w:val="a5"/>
        <w:numPr>
          <w:ilvl w:val="0"/>
          <w:numId w:val="9"/>
        </w:numPr>
        <w:spacing w:line="256" w:lineRule="auto"/>
        <w:jc w:val="both"/>
        <w:rPr>
          <w:rFonts w:ascii="Times New Roman" w:hAnsi="Times New Roman" w:cs="Times New Roman"/>
          <w:sz w:val="20"/>
          <w:szCs w:val="20"/>
        </w:rPr>
      </w:pPr>
      <w:r w:rsidRPr="008867EA">
        <w:rPr>
          <w:rFonts w:ascii="Times New Roman" w:hAnsi="Times New Roman" w:cs="Times New Roman"/>
          <w:sz w:val="20"/>
          <w:szCs w:val="20"/>
        </w:rPr>
        <w:lastRenderedPageBreak/>
        <w:t xml:space="preserve">перенос эмбрионов в полость матки (в том числе и </w:t>
      </w:r>
      <w:proofErr w:type="spellStart"/>
      <w:r w:rsidRPr="008867EA">
        <w:rPr>
          <w:rFonts w:ascii="Times New Roman" w:hAnsi="Times New Roman" w:cs="Times New Roman"/>
          <w:sz w:val="20"/>
          <w:szCs w:val="20"/>
        </w:rPr>
        <w:t>криоконсервированных</w:t>
      </w:r>
      <w:proofErr w:type="spellEnd"/>
      <w:r w:rsidRPr="008867EA">
        <w:rPr>
          <w:rFonts w:ascii="Times New Roman" w:hAnsi="Times New Roman" w:cs="Times New Roman"/>
          <w:sz w:val="20"/>
          <w:szCs w:val="20"/>
        </w:rPr>
        <w:t xml:space="preserve"> </w:t>
      </w:r>
      <w:proofErr w:type="gramStart"/>
      <w:r w:rsidRPr="008867EA">
        <w:rPr>
          <w:rFonts w:ascii="Times New Roman" w:hAnsi="Times New Roman" w:cs="Times New Roman"/>
          <w:sz w:val="20"/>
          <w:szCs w:val="20"/>
        </w:rPr>
        <w:t>раннее</w:t>
      </w:r>
      <w:proofErr w:type="gramEnd"/>
      <w:r w:rsidRPr="008867EA">
        <w:rPr>
          <w:rFonts w:ascii="Times New Roman" w:hAnsi="Times New Roman" w:cs="Times New Roman"/>
          <w:sz w:val="20"/>
          <w:szCs w:val="20"/>
        </w:rPr>
        <w:t>).</w:t>
      </w:r>
    </w:p>
    <w:p w:rsidR="008867EA" w:rsidRPr="008867EA" w:rsidRDefault="008867EA" w:rsidP="008867EA">
      <w:pPr>
        <w:jc w:val="both"/>
        <w:rPr>
          <w:strike/>
          <w:sz w:val="20"/>
          <w:szCs w:val="20"/>
        </w:rPr>
      </w:pPr>
      <w:r w:rsidRPr="008867EA">
        <w:rPr>
          <w:sz w:val="20"/>
          <w:szCs w:val="20"/>
        </w:rPr>
        <w:t>«</w:t>
      </w:r>
      <w:proofErr w:type="spellStart"/>
      <w:r w:rsidRPr="008867EA">
        <w:rPr>
          <w:sz w:val="20"/>
          <w:szCs w:val="20"/>
        </w:rPr>
        <w:t>СОГАЗ-Мед</w:t>
      </w:r>
      <w:proofErr w:type="spellEnd"/>
      <w:r w:rsidRPr="008867EA">
        <w:rPr>
          <w:sz w:val="20"/>
          <w:szCs w:val="20"/>
        </w:rPr>
        <w:t xml:space="preserve">» обращает внимание, что с 2018 года </w:t>
      </w:r>
      <w:proofErr w:type="spellStart"/>
      <w:r w:rsidRPr="008867EA">
        <w:rPr>
          <w:sz w:val="20"/>
          <w:szCs w:val="20"/>
        </w:rPr>
        <w:t>криоконсервация</w:t>
      </w:r>
      <w:proofErr w:type="spellEnd"/>
      <w:r w:rsidRPr="008867EA">
        <w:rPr>
          <w:sz w:val="20"/>
          <w:szCs w:val="20"/>
        </w:rPr>
        <w:t xml:space="preserve"> эмбрионов (при возникновении необходимости в ней), а также перенос </w:t>
      </w:r>
      <w:proofErr w:type="spellStart"/>
      <w:r w:rsidRPr="008867EA">
        <w:rPr>
          <w:sz w:val="20"/>
          <w:szCs w:val="20"/>
        </w:rPr>
        <w:t>криоконсервированных</w:t>
      </w:r>
      <w:proofErr w:type="spellEnd"/>
      <w:r w:rsidRPr="008867EA">
        <w:rPr>
          <w:sz w:val="20"/>
          <w:szCs w:val="20"/>
        </w:rPr>
        <w:t xml:space="preserve"> эмбрионов в полость матки введены в стандарт и проводятся за счёт средств ОМС. Хранение же и транспортировка </w:t>
      </w:r>
      <w:proofErr w:type="spellStart"/>
      <w:r w:rsidRPr="008867EA">
        <w:rPr>
          <w:sz w:val="20"/>
          <w:szCs w:val="20"/>
        </w:rPr>
        <w:t>криоконсервированных</w:t>
      </w:r>
      <w:proofErr w:type="spellEnd"/>
      <w:r w:rsidRPr="008867EA">
        <w:rPr>
          <w:sz w:val="20"/>
          <w:szCs w:val="20"/>
        </w:rPr>
        <w:t xml:space="preserve"> эмбрионов производятся за счёт личных или иных средств, предусмотренных законодательством РФ, но не за счёт ОМС. В России часто переносят сразу два эмбриона, чтобы увеличить шанс наступления беременности, при этом супружеская пара/одинокая женщина должны быть предупреждены о возникающих дополнительных рисках в случае развития многоплодной беременности.</w:t>
      </w:r>
    </w:p>
    <w:p w:rsidR="008867EA" w:rsidRPr="008867EA" w:rsidRDefault="008867EA" w:rsidP="008867EA">
      <w:pPr>
        <w:jc w:val="both"/>
        <w:rPr>
          <w:b/>
          <w:sz w:val="20"/>
          <w:szCs w:val="20"/>
        </w:rPr>
      </w:pPr>
      <w:r w:rsidRPr="008867EA">
        <w:rPr>
          <w:b/>
          <w:sz w:val="20"/>
          <w:szCs w:val="20"/>
        </w:rPr>
        <w:t>Как получить направление для проведения ЭКО по ОМС?</w:t>
      </w:r>
    </w:p>
    <w:p w:rsidR="008867EA" w:rsidRPr="008867EA" w:rsidRDefault="008867EA" w:rsidP="008867EA">
      <w:pPr>
        <w:pStyle w:val="a5"/>
        <w:numPr>
          <w:ilvl w:val="0"/>
          <w:numId w:val="8"/>
        </w:numPr>
        <w:spacing w:line="256" w:lineRule="auto"/>
        <w:jc w:val="both"/>
        <w:rPr>
          <w:rFonts w:ascii="Times New Roman" w:hAnsi="Times New Roman" w:cs="Times New Roman"/>
          <w:sz w:val="20"/>
          <w:szCs w:val="20"/>
        </w:rPr>
      </w:pPr>
      <w:r w:rsidRPr="008867EA">
        <w:rPr>
          <w:rFonts w:ascii="Times New Roman" w:hAnsi="Times New Roman" w:cs="Times New Roman"/>
          <w:sz w:val="20"/>
          <w:szCs w:val="20"/>
        </w:rPr>
        <w:t>Для проведения ЭКО необходимо иметь действующий полис ОМС и регистрацию по месту пребывания (жительства).</w:t>
      </w:r>
    </w:p>
    <w:p w:rsidR="008867EA" w:rsidRPr="008867EA" w:rsidRDefault="008867EA" w:rsidP="008867EA">
      <w:pPr>
        <w:pStyle w:val="a5"/>
        <w:numPr>
          <w:ilvl w:val="0"/>
          <w:numId w:val="8"/>
        </w:numPr>
        <w:spacing w:line="256" w:lineRule="auto"/>
        <w:jc w:val="both"/>
        <w:rPr>
          <w:rFonts w:ascii="Times New Roman" w:hAnsi="Times New Roman" w:cs="Times New Roman"/>
          <w:sz w:val="20"/>
          <w:szCs w:val="20"/>
        </w:rPr>
      </w:pPr>
      <w:r w:rsidRPr="008867EA">
        <w:rPr>
          <w:rFonts w:ascii="Times New Roman" w:hAnsi="Times New Roman" w:cs="Times New Roman"/>
          <w:sz w:val="20"/>
          <w:szCs w:val="20"/>
        </w:rPr>
        <w:t>Для получения специализированной медицинской помощи прикрепиться к женской консультации или при наличии в регионе проживания к Центру планирования семьи и репродукции (</w:t>
      </w:r>
      <w:proofErr w:type="spellStart"/>
      <w:r w:rsidRPr="008867EA">
        <w:rPr>
          <w:rFonts w:ascii="Times New Roman" w:hAnsi="Times New Roman" w:cs="Times New Roman"/>
          <w:sz w:val="20"/>
          <w:szCs w:val="20"/>
        </w:rPr>
        <w:t>ЦПСиР</w:t>
      </w:r>
      <w:proofErr w:type="spellEnd"/>
      <w:r w:rsidRPr="008867EA">
        <w:rPr>
          <w:rFonts w:ascii="Times New Roman" w:hAnsi="Times New Roman" w:cs="Times New Roman"/>
          <w:sz w:val="20"/>
          <w:szCs w:val="20"/>
        </w:rPr>
        <w:t>).</w:t>
      </w:r>
    </w:p>
    <w:p w:rsidR="008867EA" w:rsidRPr="008867EA" w:rsidRDefault="008867EA" w:rsidP="008867EA">
      <w:pPr>
        <w:pStyle w:val="a5"/>
        <w:numPr>
          <w:ilvl w:val="0"/>
          <w:numId w:val="8"/>
        </w:numPr>
        <w:spacing w:line="256" w:lineRule="auto"/>
        <w:jc w:val="both"/>
        <w:rPr>
          <w:rFonts w:ascii="Times New Roman" w:hAnsi="Times New Roman" w:cs="Times New Roman"/>
          <w:sz w:val="20"/>
          <w:szCs w:val="20"/>
        </w:rPr>
      </w:pPr>
      <w:r w:rsidRPr="008867EA">
        <w:rPr>
          <w:rFonts w:ascii="Times New Roman" w:hAnsi="Times New Roman" w:cs="Times New Roman"/>
          <w:sz w:val="20"/>
          <w:szCs w:val="20"/>
        </w:rPr>
        <w:t>Пройти требуемый объем обследований по назначению лечащего врача.*</w:t>
      </w:r>
      <w:r w:rsidRPr="008867EA">
        <w:rPr>
          <w:rFonts w:ascii="Times New Roman" w:hAnsi="Times New Roman" w:cs="Times New Roman"/>
          <w:color w:val="22272F"/>
          <w:sz w:val="20"/>
          <w:szCs w:val="20"/>
          <w:shd w:val="clear" w:color="auto" w:fill="FFFFFF"/>
        </w:rPr>
        <w:t xml:space="preserve"> </w:t>
      </w:r>
      <w:r w:rsidRPr="008867EA">
        <w:rPr>
          <w:rFonts w:ascii="Times New Roman" w:hAnsi="Times New Roman" w:cs="Times New Roman"/>
          <w:sz w:val="20"/>
          <w:szCs w:val="20"/>
        </w:rPr>
        <w:t xml:space="preserve">После установления показания к проведению ВРТ врачом женской консультации или </w:t>
      </w:r>
      <w:proofErr w:type="spellStart"/>
      <w:r w:rsidRPr="008867EA">
        <w:rPr>
          <w:rFonts w:ascii="Times New Roman" w:hAnsi="Times New Roman" w:cs="Times New Roman"/>
          <w:sz w:val="20"/>
          <w:szCs w:val="20"/>
        </w:rPr>
        <w:t>ЦПСиР</w:t>
      </w:r>
      <w:proofErr w:type="spellEnd"/>
      <w:r w:rsidRPr="008867EA">
        <w:rPr>
          <w:rFonts w:ascii="Times New Roman" w:hAnsi="Times New Roman" w:cs="Times New Roman"/>
          <w:sz w:val="20"/>
          <w:szCs w:val="20"/>
        </w:rPr>
        <w:t xml:space="preserve"> оформляется выписка из амбулаторной карты (с результатами проведенного обследования) и направление в Комиссию по отбору пациентов для проведения процедуры ЭКО, созданную Министерством здравоохранения субъекта РФ. Указанные документы рассматриваются Комиссией и при отсутствии ограничений или противопоказаний к проведению ЭКО пациентке выдается направление на проведение ЭКО или процедуры </w:t>
      </w:r>
      <w:proofErr w:type="spellStart"/>
      <w:r w:rsidRPr="008867EA">
        <w:rPr>
          <w:rFonts w:ascii="Times New Roman" w:hAnsi="Times New Roman" w:cs="Times New Roman"/>
          <w:sz w:val="20"/>
          <w:szCs w:val="20"/>
        </w:rPr>
        <w:t>криопереноса</w:t>
      </w:r>
      <w:proofErr w:type="spellEnd"/>
      <w:r w:rsidRPr="008867EA">
        <w:rPr>
          <w:rFonts w:ascii="Times New Roman" w:hAnsi="Times New Roman" w:cs="Times New Roman"/>
          <w:sz w:val="20"/>
          <w:szCs w:val="20"/>
        </w:rPr>
        <w:t xml:space="preserve"> в конкретную медицинскую организацию, применяющую ВРТ. При направлении пациента для проведения процедуры ЭКО в рамках базовой программы ОМС Комиссией предоставляется перечень медицинских организаций, участвующих в реализации Территориальных программ ОМС и выполняющих процедуру ЭКО.</w:t>
      </w:r>
    </w:p>
    <w:p w:rsidR="008867EA" w:rsidRPr="008867EA" w:rsidRDefault="008867EA" w:rsidP="008867EA">
      <w:pPr>
        <w:jc w:val="both"/>
        <w:rPr>
          <w:b/>
          <w:sz w:val="20"/>
          <w:szCs w:val="20"/>
        </w:rPr>
      </w:pPr>
      <w:r w:rsidRPr="008867EA">
        <w:rPr>
          <w:b/>
          <w:sz w:val="20"/>
          <w:szCs w:val="20"/>
        </w:rPr>
        <w:t>Статистика «</w:t>
      </w:r>
      <w:proofErr w:type="spellStart"/>
      <w:r w:rsidRPr="008867EA">
        <w:rPr>
          <w:b/>
          <w:sz w:val="20"/>
          <w:szCs w:val="20"/>
        </w:rPr>
        <w:t>СОГАЗ-Мед</w:t>
      </w:r>
      <w:proofErr w:type="spellEnd"/>
      <w:r w:rsidRPr="008867EA">
        <w:rPr>
          <w:b/>
          <w:sz w:val="20"/>
          <w:szCs w:val="20"/>
        </w:rPr>
        <w:t>»</w:t>
      </w:r>
    </w:p>
    <w:p w:rsidR="008867EA" w:rsidRPr="008867EA" w:rsidRDefault="008867EA" w:rsidP="008867EA">
      <w:pPr>
        <w:jc w:val="both"/>
        <w:rPr>
          <w:sz w:val="20"/>
          <w:szCs w:val="20"/>
        </w:rPr>
      </w:pPr>
      <w:r w:rsidRPr="008867EA">
        <w:rPr>
          <w:sz w:val="20"/>
          <w:szCs w:val="20"/>
        </w:rPr>
        <w:t>В 2023 году, согласно статистике «</w:t>
      </w:r>
      <w:proofErr w:type="spellStart"/>
      <w:r w:rsidRPr="008867EA">
        <w:rPr>
          <w:sz w:val="20"/>
          <w:szCs w:val="20"/>
        </w:rPr>
        <w:t>СОГАЗ-Мед</w:t>
      </w:r>
      <w:proofErr w:type="spellEnd"/>
      <w:r w:rsidRPr="008867EA">
        <w:rPr>
          <w:sz w:val="20"/>
          <w:szCs w:val="20"/>
        </w:rPr>
        <w:t>», застрахованным в этой компании было проведено 24.5 тысяч ЭКО, годом ранее – 22.4 тысяч.</w:t>
      </w:r>
    </w:p>
    <w:p w:rsidR="008867EA" w:rsidRPr="008867EA" w:rsidRDefault="008867EA" w:rsidP="008867EA">
      <w:pPr>
        <w:spacing w:before="100" w:beforeAutospacing="1" w:after="100" w:afterAutospacing="1"/>
        <w:jc w:val="both"/>
        <w:textAlignment w:val="baseline"/>
        <w:rPr>
          <w:spacing w:val="5"/>
          <w:sz w:val="20"/>
          <w:szCs w:val="20"/>
        </w:rPr>
      </w:pPr>
      <w:r w:rsidRPr="008867EA">
        <w:rPr>
          <w:spacing w:val="5"/>
          <w:sz w:val="20"/>
          <w:szCs w:val="20"/>
        </w:rPr>
        <w:t>Генеральный директор АО «Страховая компания «</w:t>
      </w:r>
      <w:proofErr w:type="spellStart"/>
      <w:r w:rsidRPr="008867EA">
        <w:rPr>
          <w:spacing w:val="5"/>
          <w:sz w:val="20"/>
          <w:szCs w:val="20"/>
        </w:rPr>
        <w:t>СОГАЗ-Мед</w:t>
      </w:r>
      <w:proofErr w:type="spellEnd"/>
      <w:r w:rsidRPr="008867EA">
        <w:rPr>
          <w:spacing w:val="5"/>
          <w:sz w:val="20"/>
          <w:szCs w:val="20"/>
        </w:rPr>
        <w:t>» Дмитрий Валерьевич Толстов отмечает: «Важно, что система ОМС в России включает возможность осуществления такой процедуры, как ЭКО. Дети – наше будущее. И мы со стороны страховой медицинской организации готовы оказывать всевозможную поддержку застрахованным, желающим провести процедуру ЭКО».</w:t>
      </w:r>
    </w:p>
    <w:p w:rsidR="008867EA" w:rsidRPr="008867EA" w:rsidRDefault="008867EA" w:rsidP="008867EA">
      <w:pPr>
        <w:spacing w:before="100" w:beforeAutospacing="1" w:after="100" w:afterAutospacing="1"/>
        <w:jc w:val="both"/>
        <w:textAlignment w:val="baseline"/>
        <w:rPr>
          <w:sz w:val="20"/>
          <w:szCs w:val="20"/>
        </w:rPr>
      </w:pPr>
      <w:r w:rsidRPr="008867EA">
        <w:rPr>
          <w:sz w:val="20"/>
          <w:szCs w:val="20"/>
        </w:rPr>
        <w:t>*</w:t>
      </w:r>
      <w:proofErr w:type="gramStart"/>
      <w:r w:rsidRPr="008867EA">
        <w:rPr>
          <w:sz w:val="20"/>
          <w:szCs w:val="20"/>
        </w:rPr>
        <w:t>Согласно Приказа</w:t>
      </w:r>
      <w:proofErr w:type="gramEnd"/>
      <w:r w:rsidRPr="008867EA">
        <w:rPr>
          <w:sz w:val="20"/>
          <w:szCs w:val="20"/>
        </w:rPr>
        <w:t xml:space="preserve"> МЗ РФ от 30.10.2012 г. N 556н; Приказа МЗ РФ от 31.07.2020 г. N 803н</w:t>
      </w:r>
    </w:p>
    <w:p w:rsidR="008867EA" w:rsidRPr="008867EA" w:rsidRDefault="008867EA" w:rsidP="008867EA">
      <w:pPr>
        <w:jc w:val="center"/>
        <w:rPr>
          <w:sz w:val="20"/>
          <w:szCs w:val="20"/>
        </w:rPr>
      </w:pPr>
      <w:r w:rsidRPr="008867EA">
        <w:rPr>
          <w:sz w:val="20"/>
          <w:szCs w:val="20"/>
        </w:rPr>
        <w:t>Российская Федерация</w:t>
      </w:r>
    </w:p>
    <w:p w:rsidR="008867EA" w:rsidRPr="008867EA" w:rsidRDefault="008867EA" w:rsidP="008867EA">
      <w:pPr>
        <w:jc w:val="center"/>
        <w:rPr>
          <w:b/>
          <w:sz w:val="20"/>
          <w:szCs w:val="20"/>
        </w:rPr>
      </w:pPr>
      <w:r w:rsidRPr="008867EA">
        <w:rPr>
          <w:b/>
          <w:sz w:val="20"/>
          <w:szCs w:val="20"/>
        </w:rPr>
        <w:t>Администрация Угловского городского поселения</w:t>
      </w:r>
    </w:p>
    <w:p w:rsidR="008867EA" w:rsidRPr="00D831E0" w:rsidRDefault="008867EA" w:rsidP="00D831E0">
      <w:pPr>
        <w:jc w:val="center"/>
        <w:rPr>
          <w:b/>
          <w:sz w:val="20"/>
          <w:szCs w:val="20"/>
        </w:rPr>
      </w:pPr>
      <w:r w:rsidRPr="008867EA">
        <w:rPr>
          <w:b/>
          <w:sz w:val="20"/>
          <w:szCs w:val="20"/>
        </w:rPr>
        <w:t>Окуловского муниципального района Новгородской области</w:t>
      </w:r>
    </w:p>
    <w:p w:rsidR="008867EA" w:rsidRPr="008867EA" w:rsidRDefault="008867EA" w:rsidP="008867EA">
      <w:pPr>
        <w:rPr>
          <w:sz w:val="20"/>
          <w:szCs w:val="20"/>
        </w:rPr>
      </w:pPr>
    </w:p>
    <w:p w:rsidR="008867EA" w:rsidRPr="00D831E0" w:rsidRDefault="008867EA" w:rsidP="00D831E0">
      <w:pPr>
        <w:tabs>
          <w:tab w:val="left" w:pos="3060"/>
        </w:tabs>
        <w:spacing w:line="240" w:lineRule="atLeast"/>
        <w:jc w:val="center"/>
        <w:rPr>
          <w:rFonts w:asciiTheme="minorHAnsi" w:hAnsiTheme="minorHAnsi" w:cs="Times New (W1)"/>
          <w:spacing w:val="60"/>
          <w:sz w:val="20"/>
          <w:szCs w:val="20"/>
        </w:rPr>
      </w:pPr>
      <w:r w:rsidRPr="008867EA">
        <w:rPr>
          <w:spacing w:val="60"/>
          <w:sz w:val="20"/>
          <w:szCs w:val="20"/>
        </w:rPr>
        <w:t>ПОСТАНОВЛЕНИЕ</w:t>
      </w:r>
    </w:p>
    <w:p w:rsidR="008867EA" w:rsidRPr="008867EA" w:rsidRDefault="008867EA" w:rsidP="00D831E0">
      <w:pPr>
        <w:tabs>
          <w:tab w:val="left" w:pos="4536"/>
        </w:tabs>
        <w:spacing w:line="240" w:lineRule="exact"/>
        <w:ind w:right="190"/>
        <w:jc w:val="center"/>
        <w:rPr>
          <w:sz w:val="20"/>
          <w:szCs w:val="20"/>
        </w:rPr>
      </w:pPr>
      <w:r w:rsidRPr="008867EA">
        <w:rPr>
          <w:sz w:val="20"/>
          <w:szCs w:val="20"/>
        </w:rPr>
        <w:t>07.06.2024 № 274</w:t>
      </w:r>
    </w:p>
    <w:p w:rsidR="008867EA" w:rsidRPr="008867EA" w:rsidRDefault="008867EA" w:rsidP="00D831E0">
      <w:pPr>
        <w:tabs>
          <w:tab w:val="left" w:pos="3060"/>
        </w:tabs>
        <w:spacing w:line="240" w:lineRule="exact"/>
        <w:jc w:val="center"/>
        <w:rPr>
          <w:sz w:val="20"/>
          <w:szCs w:val="20"/>
        </w:rPr>
      </w:pPr>
      <w:r w:rsidRPr="008867EA">
        <w:rPr>
          <w:sz w:val="20"/>
          <w:szCs w:val="20"/>
        </w:rPr>
        <w:t>р.п. Угловка</w:t>
      </w:r>
    </w:p>
    <w:p w:rsidR="008867EA" w:rsidRPr="008867EA" w:rsidRDefault="008867EA" w:rsidP="008867EA">
      <w:pPr>
        <w:jc w:val="center"/>
        <w:rPr>
          <w:b/>
          <w:sz w:val="20"/>
          <w:szCs w:val="20"/>
        </w:rPr>
      </w:pPr>
      <w:r w:rsidRPr="008867EA">
        <w:rPr>
          <w:b/>
          <w:sz w:val="20"/>
          <w:szCs w:val="20"/>
        </w:rPr>
        <w:t>Об условиях приватизации муниципального имущества</w:t>
      </w:r>
    </w:p>
    <w:p w:rsidR="008867EA" w:rsidRPr="00D831E0" w:rsidRDefault="008867EA" w:rsidP="00D831E0">
      <w:pPr>
        <w:jc w:val="center"/>
        <w:rPr>
          <w:b/>
          <w:bCs/>
          <w:color w:val="FF0000"/>
          <w:sz w:val="20"/>
          <w:szCs w:val="20"/>
        </w:rPr>
      </w:pPr>
      <w:r w:rsidRPr="008867EA">
        <w:rPr>
          <w:b/>
          <w:sz w:val="20"/>
          <w:szCs w:val="20"/>
        </w:rPr>
        <w:t>в электронной форме</w:t>
      </w:r>
    </w:p>
    <w:p w:rsidR="008867EA" w:rsidRPr="008867EA" w:rsidRDefault="008867EA" w:rsidP="008867EA">
      <w:pPr>
        <w:spacing w:line="360" w:lineRule="atLeast"/>
        <w:ind w:left="-142" w:right="-238" w:firstLine="720"/>
        <w:jc w:val="both"/>
        <w:rPr>
          <w:sz w:val="20"/>
          <w:szCs w:val="20"/>
        </w:rPr>
      </w:pPr>
      <w:proofErr w:type="gramStart"/>
      <w:r w:rsidRPr="008867EA">
        <w:rPr>
          <w:sz w:val="20"/>
          <w:szCs w:val="20"/>
        </w:rPr>
        <w:t>В соответствии с Федеральным законом Российской Федерации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Программой приватизации муниципального имущества в Угловском городском поселении на 2023-2025 годы, утвержденной решением Совета депутатов Угловского городского поселения от</w:t>
      </w:r>
      <w:proofErr w:type="gramEnd"/>
      <w:r w:rsidRPr="008867EA">
        <w:rPr>
          <w:sz w:val="20"/>
          <w:szCs w:val="20"/>
        </w:rPr>
        <w:t xml:space="preserve"> </w:t>
      </w:r>
      <w:proofErr w:type="gramStart"/>
      <w:r w:rsidRPr="008867EA">
        <w:rPr>
          <w:sz w:val="20"/>
          <w:szCs w:val="20"/>
        </w:rPr>
        <w:t>23.12.2022 № 104 (в редакции решения от 26.02.2024 № 162), Порядком подготовки и принятия решений об условиях приватизации муниципального имущества Угловского городского поселения, утвержденным решением Совета депутатов Угловского городского поселения 12.12.2012 № 122 (в редакции решений 03.04.2013 № 151, от 10.12.2014 № 238, 22.12.2015 № 25), на основании отчета ООО «Деловой центр «Сова» от 28 декабря 2023 г. № 793 «Об оценке рыночной стоимости  объектов недвижимости: - нежилое</w:t>
      </w:r>
      <w:proofErr w:type="gramEnd"/>
      <w:r w:rsidRPr="008867EA">
        <w:rPr>
          <w:sz w:val="20"/>
          <w:szCs w:val="20"/>
        </w:rPr>
        <w:t xml:space="preserve"> здание </w:t>
      </w:r>
      <w:r w:rsidRPr="008867EA">
        <w:rPr>
          <w:sz w:val="20"/>
          <w:szCs w:val="20"/>
        </w:rPr>
        <w:lastRenderedPageBreak/>
        <w:t>(библиотека), общей площадью 136,6 кв.м., с кадастровым номером 53:12:1022001:595 по адресу: Российская Федерация, Новгородская область, Окуловский муниципальный район, Угловское городское поселение, деревня Озерки, дом 36 и земельный участок с кадастровым номером 53:12:1022001:599, площадью 1500 кв.м., по адресу: Российская Федерация, Новгородская область, Окуловский муниципальный район, Угловское городское поселение, деревня Озерки, земельный участок 36, Администрация Угловского городского поселения</w:t>
      </w:r>
    </w:p>
    <w:p w:rsidR="008867EA" w:rsidRPr="008867EA" w:rsidRDefault="008867EA" w:rsidP="008867EA">
      <w:pPr>
        <w:spacing w:line="360" w:lineRule="atLeast"/>
        <w:ind w:left="-142" w:right="-238" w:firstLine="720"/>
        <w:jc w:val="both"/>
        <w:rPr>
          <w:sz w:val="20"/>
          <w:szCs w:val="20"/>
        </w:rPr>
      </w:pPr>
      <w:r w:rsidRPr="008867EA">
        <w:rPr>
          <w:b/>
          <w:sz w:val="20"/>
          <w:szCs w:val="20"/>
        </w:rPr>
        <w:t>П</w:t>
      </w:r>
      <w:r w:rsidRPr="008867EA">
        <w:rPr>
          <w:b/>
          <w:bCs/>
          <w:sz w:val="20"/>
          <w:szCs w:val="20"/>
        </w:rPr>
        <w:t>ОСТАНОВЛЯЕТ:</w:t>
      </w:r>
    </w:p>
    <w:p w:rsidR="008867EA" w:rsidRPr="008867EA" w:rsidRDefault="008867EA" w:rsidP="008867EA">
      <w:pPr>
        <w:spacing w:line="360" w:lineRule="atLeast"/>
        <w:ind w:firstLine="709"/>
        <w:jc w:val="both"/>
        <w:rPr>
          <w:sz w:val="20"/>
          <w:szCs w:val="20"/>
        </w:rPr>
      </w:pPr>
      <w:r w:rsidRPr="008867EA">
        <w:rPr>
          <w:sz w:val="20"/>
          <w:szCs w:val="20"/>
        </w:rPr>
        <w:t>1. Осуществить продажу в электронной форме на универсальной торговой площадке - ЗАО «</w:t>
      </w:r>
      <w:proofErr w:type="spellStart"/>
      <w:r w:rsidRPr="008867EA">
        <w:rPr>
          <w:sz w:val="20"/>
          <w:szCs w:val="20"/>
        </w:rPr>
        <w:t>Сбербанк-АСТ</w:t>
      </w:r>
      <w:proofErr w:type="spellEnd"/>
      <w:r w:rsidRPr="008867EA">
        <w:rPr>
          <w:sz w:val="20"/>
          <w:szCs w:val="20"/>
        </w:rPr>
        <w:t>» (</w:t>
      </w:r>
      <w:hyperlink r:id="rId12" w:history="1">
        <w:r w:rsidRPr="008867EA">
          <w:rPr>
            <w:rStyle w:val="a6"/>
            <w:sz w:val="20"/>
            <w:szCs w:val="20"/>
          </w:rPr>
          <w:t>https://utp.sberbank-ast.ru/</w:t>
        </w:r>
      </w:hyperlink>
      <w:r w:rsidRPr="008867EA">
        <w:rPr>
          <w:sz w:val="20"/>
          <w:szCs w:val="20"/>
        </w:rPr>
        <w:t>) путем проведения аукциона 11 июля 2024 года в 10 ч. 00 мин., открытого по форме подачи предложений о цене, следующего муниципального имущества Угловского городского поселения:</w:t>
      </w:r>
    </w:p>
    <w:p w:rsidR="008867EA" w:rsidRPr="008867EA" w:rsidRDefault="008867EA" w:rsidP="008867EA">
      <w:pPr>
        <w:spacing w:line="360" w:lineRule="atLeast"/>
        <w:ind w:firstLine="709"/>
        <w:jc w:val="both"/>
        <w:rPr>
          <w:sz w:val="20"/>
          <w:szCs w:val="20"/>
        </w:rPr>
      </w:pPr>
      <w:r w:rsidRPr="008867EA">
        <w:rPr>
          <w:sz w:val="20"/>
          <w:szCs w:val="20"/>
        </w:rPr>
        <w:t xml:space="preserve">1.1. </w:t>
      </w:r>
      <w:bookmarkStart w:id="2" w:name="_Hlk159889080"/>
      <w:r w:rsidRPr="008867EA">
        <w:rPr>
          <w:sz w:val="20"/>
          <w:szCs w:val="20"/>
        </w:rPr>
        <w:t xml:space="preserve">Лот № 1. - нежилое здание (библиотека), общей площадью 136,6 кв.м., с кадастровым номером 53:12:1022001:595, по адресу: Новгородская область, Окуловский район, Угловское городское поселение, деревня Озерки, дом 36 и земельный участок с кадастровым номером 53:12:1022001:599, площадью 1500 кв.м., по адресу: Новгородская область, Окуловский район, Угловское городское поселение, деревня Озерки, земельный участок 36. </w:t>
      </w:r>
    </w:p>
    <w:bookmarkEnd w:id="2"/>
    <w:p w:rsidR="008867EA" w:rsidRPr="008867EA" w:rsidRDefault="008867EA" w:rsidP="008867EA">
      <w:pPr>
        <w:spacing w:line="360" w:lineRule="atLeast"/>
        <w:ind w:firstLine="709"/>
        <w:jc w:val="both"/>
        <w:rPr>
          <w:sz w:val="20"/>
          <w:szCs w:val="20"/>
        </w:rPr>
      </w:pPr>
      <w:r w:rsidRPr="008867EA">
        <w:rPr>
          <w:sz w:val="20"/>
          <w:szCs w:val="20"/>
        </w:rPr>
        <w:t xml:space="preserve">1.1.1. Начальная цена – 513 000 руб., с учетом НДС. </w:t>
      </w:r>
    </w:p>
    <w:p w:rsidR="008867EA" w:rsidRPr="008867EA" w:rsidRDefault="008867EA" w:rsidP="008867EA">
      <w:pPr>
        <w:spacing w:line="360" w:lineRule="atLeast"/>
        <w:ind w:firstLine="709"/>
        <w:jc w:val="both"/>
        <w:rPr>
          <w:sz w:val="20"/>
          <w:szCs w:val="20"/>
        </w:rPr>
      </w:pPr>
      <w:r w:rsidRPr="008867EA">
        <w:rPr>
          <w:sz w:val="20"/>
          <w:szCs w:val="20"/>
        </w:rPr>
        <w:t xml:space="preserve">1.1.2. Задаток для участия в аукционе  – 51 300 руб. (10 процентов начальной цены). </w:t>
      </w:r>
    </w:p>
    <w:p w:rsidR="008867EA" w:rsidRPr="008867EA" w:rsidRDefault="008867EA" w:rsidP="008867EA">
      <w:pPr>
        <w:spacing w:line="360" w:lineRule="atLeast"/>
        <w:ind w:firstLine="709"/>
        <w:jc w:val="both"/>
        <w:rPr>
          <w:sz w:val="20"/>
          <w:szCs w:val="20"/>
        </w:rPr>
      </w:pPr>
      <w:r w:rsidRPr="008867EA">
        <w:rPr>
          <w:sz w:val="20"/>
          <w:szCs w:val="20"/>
        </w:rPr>
        <w:t>1.1.3. Шаг аукциона – 25 650 руб.</w:t>
      </w:r>
      <w:r w:rsidRPr="008867EA">
        <w:rPr>
          <w:bCs/>
          <w:sz w:val="20"/>
          <w:szCs w:val="20"/>
        </w:rPr>
        <w:t xml:space="preserve"> (5 процентов начальной цены).</w:t>
      </w:r>
    </w:p>
    <w:p w:rsidR="008867EA" w:rsidRPr="008867EA" w:rsidRDefault="008867EA" w:rsidP="008867EA">
      <w:pPr>
        <w:spacing w:line="360" w:lineRule="atLeast"/>
        <w:ind w:firstLine="709"/>
        <w:jc w:val="both"/>
        <w:rPr>
          <w:sz w:val="20"/>
          <w:szCs w:val="20"/>
        </w:rPr>
      </w:pPr>
      <w:r w:rsidRPr="008867EA">
        <w:rPr>
          <w:sz w:val="20"/>
          <w:szCs w:val="20"/>
        </w:rPr>
        <w:t>1.2 Критерий выявления победителя – предложение максимальной цены.</w:t>
      </w:r>
    </w:p>
    <w:p w:rsidR="008867EA" w:rsidRPr="008867EA" w:rsidRDefault="008867EA" w:rsidP="008867EA">
      <w:pPr>
        <w:spacing w:line="360" w:lineRule="atLeast"/>
        <w:ind w:firstLine="709"/>
        <w:jc w:val="both"/>
        <w:rPr>
          <w:sz w:val="20"/>
          <w:szCs w:val="20"/>
        </w:rPr>
      </w:pPr>
      <w:r w:rsidRPr="008867EA">
        <w:rPr>
          <w:sz w:val="20"/>
          <w:szCs w:val="20"/>
        </w:rPr>
        <w:t>1.3. Срок подписания договора купли-продажи – в течение 5 рабочих дней со дня подведения итогов аукциона.</w:t>
      </w:r>
    </w:p>
    <w:p w:rsidR="008867EA" w:rsidRPr="008867EA" w:rsidRDefault="008867EA" w:rsidP="008867EA">
      <w:pPr>
        <w:spacing w:line="360" w:lineRule="atLeast"/>
        <w:ind w:firstLine="709"/>
        <w:jc w:val="both"/>
        <w:rPr>
          <w:sz w:val="20"/>
          <w:szCs w:val="20"/>
        </w:rPr>
      </w:pPr>
      <w:r w:rsidRPr="008867EA">
        <w:rPr>
          <w:sz w:val="20"/>
          <w:szCs w:val="20"/>
        </w:rPr>
        <w:t>1.4. Срок и порядок оплаты – единовременно в течение 10 рабочих дней с момента подписания договора купли-продажи.</w:t>
      </w:r>
    </w:p>
    <w:p w:rsidR="008867EA" w:rsidRPr="008867EA" w:rsidRDefault="008867EA" w:rsidP="008867EA">
      <w:pPr>
        <w:pStyle w:val="2"/>
        <w:ind w:right="-28" w:firstLine="567"/>
        <w:rPr>
          <w:sz w:val="20"/>
          <w:szCs w:val="20"/>
        </w:rPr>
      </w:pPr>
      <w:r w:rsidRPr="008867EA">
        <w:rPr>
          <w:sz w:val="20"/>
          <w:szCs w:val="20"/>
        </w:rPr>
        <w:t>2. Утвердить состав аукционной комиссии:</w:t>
      </w:r>
    </w:p>
    <w:tbl>
      <w:tblPr>
        <w:tblW w:w="0" w:type="auto"/>
        <w:tblInd w:w="108" w:type="dxa"/>
        <w:tblLook w:val="04A0"/>
      </w:tblPr>
      <w:tblGrid>
        <w:gridCol w:w="2515"/>
        <w:gridCol w:w="6948"/>
      </w:tblGrid>
      <w:tr w:rsidR="008867EA" w:rsidRPr="008867EA" w:rsidTr="00BB1662">
        <w:tc>
          <w:tcPr>
            <w:tcW w:w="2515" w:type="dxa"/>
          </w:tcPr>
          <w:p w:rsidR="008867EA" w:rsidRPr="008867EA" w:rsidRDefault="008867EA" w:rsidP="00BB1662">
            <w:pPr>
              <w:pStyle w:val="2"/>
              <w:ind w:right="-28" w:firstLine="0"/>
              <w:rPr>
                <w:sz w:val="20"/>
                <w:szCs w:val="20"/>
                <w:highlight w:val="yellow"/>
              </w:rPr>
            </w:pPr>
            <w:r w:rsidRPr="008867EA">
              <w:rPr>
                <w:sz w:val="20"/>
                <w:szCs w:val="20"/>
              </w:rPr>
              <w:t xml:space="preserve">Звонарева Т.Н.  </w:t>
            </w:r>
          </w:p>
        </w:tc>
        <w:tc>
          <w:tcPr>
            <w:tcW w:w="6948" w:type="dxa"/>
          </w:tcPr>
          <w:p w:rsidR="008867EA" w:rsidRPr="008867EA" w:rsidRDefault="008867EA" w:rsidP="00BB1662">
            <w:pPr>
              <w:pStyle w:val="2"/>
              <w:ind w:right="-28" w:firstLine="0"/>
              <w:rPr>
                <w:sz w:val="20"/>
                <w:szCs w:val="20"/>
                <w:highlight w:val="yellow"/>
              </w:rPr>
            </w:pPr>
            <w:r w:rsidRPr="008867EA">
              <w:rPr>
                <w:sz w:val="20"/>
                <w:szCs w:val="20"/>
              </w:rPr>
              <w:t>заместитель Главы администрации Угловского городского поселения, председатель комиссии;</w:t>
            </w:r>
          </w:p>
        </w:tc>
      </w:tr>
      <w:tr w:rsidR="008867EA" w:rsidRPr="008867EA" w:rsidTr="00BB1662">
        <w:tc>
          <w:tcPr>
            <w:tcW w:w="2515" w:type="dxa"/>
          </w:tcPr>
          <w:p w:rsidR="008867EA" w:rsidRPr="008867EA" w:rsidRDefault="008867EA" w:rsidP="00BB1662">
            <w:pPr>
              <w:pStyle w:val="2"/>
              <w:ind w:right="-28" w:firstLine="0"/>
              <w:rPr>
                <w:sz w:val="20"/>
                <w:szCs w:val="20"/>
                <w:highlight w:val="yellow"/>
              </w:rPr>
            </w:pPr>
            <w:r w:rsidRPr="008867EA">
              <w:rPr>
                <w:sz w:val="20"/>
                <w:szCs w:val="20"/>
              </w:rPr>
              <w:t xml:space="preserve">Егорова Е.Г. </w:t>
            </w:r>
          </w:p>
          <w:p w:rsidR="008867EA" w:rsidRPr="008867EA" w:rsidRDefault="008867EA" w:rsidP="00BB1662">
            <w:pPr>
              <w:pStyle w:val="2"/>
              <w:ind w:right="-28" w:firstLine="0"/>
              <w:rPr>
                <w:sz w:val="20"/>
                <w:szCs w:val="20"/>
                <w:highlight w:val="yellow"/>
              </w:rPr>
            </w:pPr>
          </w:p>
          <w:p w:rsidR="008867EA" w:rsidRPr="008867EA" w:rsidRDefault="008867EA" w:rsidP="00BB1662">
            <w:pPr>
              <w:pStyle w:val="2"/>
              <w:ind w:right="-28" w:firstLine="0"/>
              <w:rPr>
                <w:sz w:val="20"/>
                <w:szCs w:val="20"/>
                <w:highlight w:val="yellow"/>
              </w:rPr>
            </w:pPr>
            <w:r w:rsidRPr="008867EA">
              <w:rPr>
                <w:sz w:val="20"/>
                <w:szCs w:val="20"/>
                <w:highlight w:val="yellow"/>
              </w:rPr>
              <w:t xml:space="preserve">         </w:t>
            </w:r>
          </w:p>
        </w:tc>
        <w:tc>
          <w:tcPr>
            <w:tcW w:w="6948" w:type="dxa"/>
          </w:tcPr>
          <w:p w:rsidR="008867EA" w:rsidRPr="008867EA" w:rsidRDefault="008867EA" w:rsidP="00BB1662">
            <w:pPr>
              <w:spacing w:line="360" w:lineRule="atLeast"/>
              <w:jc w:val="both"/>
              <w:rPr>
                <w:sz w:val="20"/>
                <w:szCs w:val="20"/>
              </w:rPr>
            </w:pPr>
            <w:r w:rsidRPr="008867EA">
              <w:rPr>
                <w:sz w:val="20"/>
                <w:szCs w:val="20"/>
              </w:rPr>
              <w:t xml:space="preserve">главный специалист, главный бухгалтер администрации Угловского городского поселения, заместитель председателя комиссии; </w:t>
            </w:r>
          </w:p>
        </w:tc>
      </w:tr>
      <w:tr w:rsidR="008867EA" w:rsidRPr="008867EA" w:rsidTr="00BB1662">
        <w:tc>
          <w:tcPr>
            <w:tcW w:w="2515" w:type="dxa"/>
          </w:tcPr>
          <w:p w:rsidR="008867EA" w:rsidRPr="008867EA" w:rsidRDefault="008867EA" w:rsidP="00BB1662">
            <w:pPr>
              <w:pStyle w:val="2"/>
              <w:ind w:right="-28" w:firstLine="0"/>
              <w:rPr>
                <w:sz w:val="20"/>
                <w:szCs w:val="20"/>
                <w:highlight w:val="yellow"/>
              </w:rPr>
            </w:pPr>
            <w:r w:rsidRPr="008867EA">
              <w:rPr>
                <w:sz w:val="20"/>
                <w:szCs w:val="20"/>
              </w:rPr>
              <w:t>Константинова Т.Н.</w:t>
            </w:r>
          </w:p>
        </w:tc>
        <w:tc>
          <w:tcPr>
            <w:tcW w:w="6948" w:type="dxa"/>
          </w:tcPr>
          <w:p w:rsidR="008867EA" w:rsidRPr="008867EA" w:rsidRDefault="008867EA" w:rsidP="00BB1662">
            <w:pPr>
              <w:spacing w:line="360" w:lineRule="atLeast"/>
              <w:jc w:val="both"/>
              <w:rPr>
                <w:sz w:val="20"/>
                <w:szCs w:val="20"/>
              </w:rPr>
            </w:pPr>
            <w:r w:rsidRPr="008867EA">
              <w:rPr>
                <w:sz w:val="20"/>
                <w:szCs w:val="20"/>
              </w:rPr>
              <w:t>ведущий специалист администрации Угловского городского поселения, секретарь комиссии;</w:t>
            </w:r>
          </w:p>
        </w:tc>
      </w:tr>
      <w:tr w:rsidR="008867EA" w:rsidRPr="008867EA" w:rsidTr="00BB1662">
        <w:tc>
          <w:tcPr>
            <w:tcW w:w="2515" w:type="dxa"/>
          </w:tcPr>
          <w:p w:rsidR="008867EA" w:rsidRPr="008867EA" w:rsidRDefault="008867EA" w:rsidP="00BB1662">
            <w:pPr>
              <w:pStyle w:val="2"/>
              <w:ind w:right="-28" w:firstLine="0"/>
              <w:rPr>
                <w:sz w:val="20"/>
                <w:szCs w:val="20"/>
              </w:rPr>
            </w:pPr>
            <w:r w:rsidRPr="008867EA">
              <w:rPr>
                <w:sz w:val="20"/>
                <w:szCs w:val="20"/>
              </w:rPr>
              <w:t>Члены комиссии:</w:t>
            </w:r>
          </w:p>
        </w:tc>
        <w:tc>
          <w:tcPr>
            <w:tcW w:w="6948" w:type="dxa"/>
          </w:tcPr>
          <w:p w:rsidR="008867EA" w:rsidRPr="008867EA" w:rsidRDefault="008867EA" w:rsidP="00BB1662">
            <w:pPr>
              <w:pStyle w:val="2"/>
              <w:ind w:right="-28" w:firstLine="0"/>
              <w:rPr>
                <w:sz w:val="20"/>
                <w:szCs w:val="20"/>
                <w:highlight w:val="yellow"/>
              </w:rPr>
            </w:pPr>
          </w:p>
        </w:tc>
      </w:tr>
      <w:tr w:rsidR="008867EA" w:rsidRPr="008867EA" w:rsidTr="00BB1662">
        <w:tc>
          <w:tcPr>
            <w:tcW w:w="2515" w:type="dxa"/>
          </w:tcPr>
          <w:p w:rsidR="008867EA" w:rsidRPr="008867EA" w:rsidRDefault="008867EA" w:rsidP="00BB1662">
            <w:pPr>
              <w:pStyle w:val="2"/>
              <w:ind w:right="-28" w:firstLine="0"/>
              <w:rPr>
                <w:sz w:val="20"/>
                <w:szCs w:val="20"/>
              </w:rPr>
            </w:pPr>
            <w:r w:rsidRPr="008867EA">
              <w:rPr>
                <w:sz w:val="20"/>
                <w:szCs w:val="20"/>
              </w:rPr>
              <w:t>Жданова Е.П.</w:t>
            </w:r>
          </w:p>
          <w:p w:rsidR="008867EA" w:rsidRPr="008867EA" w:rsidRDefault="008867EA" w:rsidP="00BB1662">
            <w:pPr>
              <w:pStyle w:val="2"/>
              <w:ind w:right="-28" w:firstLine="0"/>
              <w:rPr>
                <w:sz w:val="20"/>
                <w:szCs w:val="20"/>
                <w:highlight w:val="yellow"/>
              </w:rPr>
            </w:pPr>
          </w:p>
        </w:tc>
        <w:tc>
          <w:tcPr>
            <w:tcW w:w="6948" w:type="dxa"/>
          </w:tcPr>
          <w:p w:rsidR="008867EA" w:rsidRPr="008867EA" w:rsidRDefault="008867EA" w:rsidP="00BB1662">
            <w:pPr>
              <w:pStyle w:val="2"/>
              <w:spacing w:line="240" w:lineRule="auto"/>
              <w:ind w:right="-28" w:firstLine="0"/>
              <w:contextualSpacing/>
              <w:rPr>
                <w:sz w:val="20"/>
                <w:szCs w:val="20"/>
                <w:highlight w:val="yellow"/>
              </w:rPr>
            </w:pPr>
            <w:r w:rsidRPr="008867EA">
              <w:rPr>
                <w:sz w:val="20"/>
                <w:szCs w:val="20"/>
              </w:rPr>
              <w:t>ведущий специалист администрации Угловского городского поселения,</w:t>
            </w:r>
          </w:p>
        </w:tc>
      </w:tr>
      <w:tr w:rsidR="008867EA" w:rsidRPr="008867EA" w:rsidTr="00BB1662">
        <w:trPr>
          <w:trHeight w:val="747"/>
        </w:trPr>
        <w:tc>
          <w:tcPr>
            <w:tcW w:w="2515" w:type="dxa"/>
          </w:tcPr>
          <w:p w:rsidR="008867EA" w:rsidRPr="008867EA" w:rsidRDefault="008867EA" w:rsidP="00BB1662">
            <w:pPr>
              <w:rPr>
                <w:sz w:val="20"/>
                <w:szCs w:val="20"/>
                <w:highlight w:val="yellow"/>
              </w:rPr>
            </w:pPr>
            <w:proofErr w:type="spellStart"/>
            <w:r w:rsidRPr="008867EA">
              <w:rPr>
                <w:sz w:val="20"/>
                <w:szCs w:val="20"/>
              </w:rPr>
              <w:t>Каликулина</w:t>
            </w:r>
            <w:proofErr w:type="spellEnd"/>
            <w:r w:rsidRPr="008867EA">
              <w:rPr>
                <w:sz w:val="20"/>
                <w:szCs w:val="20"/>
              </w:rPr>
              <w:t xml:space="preserve"> Ю.А. </w:t>
            </w:r>
          </w:p>
        </w:tc>
        <w:tc>
          <w:tcPr>
            <w:tcW w:w="6948" w:type="dxa"/>
          </w:tcPr>
          <w:p w:rsidR="008867EA" w:rsidRPr="008867EA" w:rsidRDefault="008867EA" w:rsidP="00BB1662">
            <w:pPr>
              <w:pStyle w:val="2"/>
              <w:spacing w:line="240" w:lineRule="auto"/>
              <w:ind w:right="-28" w:firstLine="0"/>
              <w:contextualSpacing/>
              <w:rPr>
                <w:sz w:val="20"/>
                <w:szCs w:val="20"/>
                <w:highlight w:val="yellow"/>
              </w:rPr>
            </w:pPr>
            <w:r w:rsidRPr="008867EA">
              <w:rPr>
                <w:sz w:val="20"/>
                <w:szCs w:val="20"/>
              </w:rPr>
              <w:t>ведущий служащий-эксперт администрации Угловского городского поселения;</w:t>
            </w:r>
          </w:p>
        </w:tc>
      </w:tr>
    </w:tbl>
    <w:p w:rsidR="008867EA" w:rsidRPr="00D831E0" w:rsidRDefault="008867EA" w:rsidP="00D831E0">
      <w:pPr>
        <w:pStyle w:val="2"/>
        <w:ind w:left="-142" w:right="-241"/>
        <w:rPr>
          <w:sz w:val="20"/>
          <w:szCs w:val="20"/>
        </w:rPr>
      </w:pPr>
      <w:r w:rsidRPr="008867EA">
        <w:rPr>
          <w:sz w:val="20"/>
          <w:szCs w:val="20"/>
        </w:rPr>
        <w:t>3. Разместить на официальном сайте Российской Федерации для размещения информации о проведении торгов (</w:t>
      </w:r>
      <w:proofErr w:type="spellStart"/>
      <w:r w:rsidRPr="008867EA">
        <w:rPr>
          <w:sz w:val="20"/>
          <w:szCs w:val="20"/>
          <w:lang w:val="en-US"/>
        </w:rPr>
        <w:t>torgi</w:t>
      </w:r>
      <w:proofErr w:type="spellEnd"/>
      <w:r w:rsidRPr="008867EA">
        <w:rPr>
          <w:sz w:val="20"/>
          <w:szCs w:val="20"/>
        </w:rPr>
        <w:t>.</w:t>
      </w:r>
      <w:proofErr w:type="spellStart"/>
      <w:r w:rsidRPr="008867EA">
        <w:rPr>
          <w:sz w:val="20"/>
          <w:szCs w:val="20"/>
          <w:lang w:val="en-US"/>
        </w:rPr>
        <w:t>gov</w:t>
      </w:r>
      <w:proofErr w:type="spellEnd"/>
      <w:r w:rsidRPr="008867EA">
        <w:rPr>
          <w:sz w:val="20"/>
          <w:szCs w:val="20"/>
        </w:rPr>
        <w:t>.</w:t>
      </w:r>
      <w:proofErr w:type="spellStart"/>
      <w:r w:rsidRPr="008867EA">
        <w:rPr>
          <w:sz w:val="20"/>
          <w:szCs w:val="20"/>
          <w:lang w:val="en-US"/>
        </w:rPr>
        <w:t>ru</w:t>
      </w:r>
      <w:proofErr w:type="spellEnd"/>
      <w:r w:rsidRPr="008867EA">
        <w:rPr>
          <w:sz w:val="20"/>
          <w:szCs w:val="20"/>
        </w:rPr>
        <w:t xml:space="preserve">), на электронной площадке </w:t>
      </w:r>
      <w:proofErr w:type="spellStart"/>
      <w:r w:rsidRPr="008867EA">
        <w:rPr>
          <w:sz w:val="20"/>
          <w:szCs w:val="20"/>
        </w:rPr>
        <w:t>utp</w:t>
      </w:r>
      <w:proofErr w:type="spellEnd"/>
      <w:r w:rsidRPr="008867EA">
        <w:rPr>
          <w:sz w:val="20"/>
          <w:szCs w:val="20"/>
        </w:rPr>
        <w:t>.</w:t>
      </w:r>
      <w:proofErr w:type="spellStart"/>
      <w:r w:rsidRPr="008867EA">
        <w:rPr>
          <w:sz w:val="20"/>
          <w:szCs w:val="20"/>
          <w:lang w:val="en-US"/>
        </w:rPr>
        <w:t>sberbank</w:t>
      </w:r>
      <w:proofErr w:type="spellEnd"/>
      <w:r w:rsidRPr="008867EA">
        <w:rPr>
          <w:sz w:val="20"/>
          <w:szCs w:val="20"/>
        </w:rPr>
        <w:t>-</w:t>
      </w:r>
      <w:proofErr w:type="spellStart"/>
      <w:r w:rsidRPr="008867EA">
        <w:rPr>
          <w:sz w:val="20"/>
          <w:szCs w:val="20"/>
          <w:lang w:val="en-US"/>
        </w:rPr>
        <w:t>ast</w:t>
      </w:r>
      <w:proofErr w:type="spellEnd"/>
      <w:r w:rsidRPr="008867EA">
        <w:rPr>
          <w:sz w:val="20"/>
          <w:szCs w:val="20"/>
        </w:rPr>
        <w:t>.</w:t>
      </w:r>
      <w:proofErr w:type="spellStart"/>
      <w:r w:rsidRPr="008867EA">
        <w:rPr>
          <w:sz w:val="20"/>
          <w:szCs w:val="20"/>
          <w:lang w:val="en-US"/>
        </w:rPr>
        <w:t>ru</w:t>
      </w:r>
      <w:proofErr w:type="spellEnd"/>
      <w:r w:rsidRPr="008867EA">
        <w:rPr>
          <w:sz w:val="20"/>
          <w:szCs w:val="20"/>
        </w:rPr>
        <w:t xml:space="preserve"> и на официальном сайте Администрации Угловского городского поселения  в информационно-телекоммуникационной сети «Интернет» информационное сообщение о проведен</w:t>
      </w:r>
      <w:proofErr w:type="gramStart"/>
      <w:r w:rsidRPr="008867EA">
        <w:rPr>
          <w:sz w:val="20"/>
          <w:szCs w:val="20"/>
        </w:rPr>
        <w:t>ии ау</w:t>
      </w:r>
      <w:proofErr w:type="gramEnd"/>
      <w:r w:rsidRPr="008867EA">
        <w:rPr>
          <w:sz w:val="20"/>
          <w:szCs w:val="20"/>
        </w:rPr>
        <w:t>кциона по пр</w:t>
      </w:r>
      <w:r w:rsidR="00D831E0">
        <w:rPr>
          <w:sz w:val="20"/>
          <w:szCs w:val="20"/>
        </w:rPr>
        <w:t>одаже муниципального имущества.</w:t>
      </w:r>
    </w:p>
    <w:p w:rsidR="008867EA" w:rsidRPr="008867EA" w:rsidRDefault="008867EA" w:rsidP="008867EA">
      <w:pPr>
        <w:shd w:val="clear" w:color="auto" w:fill="FFFFFF"/>
        <w:spacing w:line="360" w:lineRule="atLeast"/>
        <w:rPr>
          <w:b/>
          <w:bCs/>
          <w:sz w:val="20"/>
          <w:szCs w:val="20"/>
        </w:rPr>
      </w:pPr>
      <w:r w:rsidRPr="008867EA">
        <w:rPr>
          <w:b/>
          <w:bCs/>
          <w:sz w:val="20"/>
          <w:szCs w:val="20"/>
        </w:rPr>
        <w:lastRenderedPageBreak/>
        <w:t>И.о. Главы Угловского</w:t>
      </w:r>
    </w:p>
    <w:p w:rsidR="008867EA" w:rsidRPr="008867EA" w:rsidRDefault="008867EA" w:rsidP="008867EA">
      <w:pPr>
        <w:shd w:val="clear" w:color="auto" w:fill="FFFFFF"/>
        <w:spacing w:line="360" w:lineRule="atLeast"/>
        <w:rPr>
          <w:b/>
          <w:bCs/>
          <w:sz w:val="20"/>
          <w:szCs w:val="20"/>
        </w:rPr>
      </w:pPr>
      <w:r w:rsidRPr="008867EA">
        <w:rPr>
          <w:b/>
          <w:bCs/>
          <w:sz w:val="20"/>
          <w:szCs w:val="20"/>
        </w:rPr>
        <w:t>городского поселения       Т.Н.Звонарёва</w:t>
      </w:r>
    </w:p>
    <w:p w:rsidR="008867EA" w:rsidRPr="008867EA" w:rsidRDefault="008867EA" w:rsidP="008867EA">
      <w:pPr>
        <w:pStyle w:val="western"/>
        <w:spacing w:before="0" w:beforeAutospacing="0" w:after="0" w:afterAutospacing="0"/>
        <w:jc w:val="center"/>
        <w:rPr>
          <w:sz w:val="20"/>
          <w:szCs w:val="20"/>
        </w:rPr>
      </w:pPr>
      <w:r w:rsidRPr="008867EA">
        <w:rPr>
          <w:b/>
          <w:bCs/>
          <w:sz w:val="20"/>
          <w:szCs w:val="20"/>
        </w:rPr>
        <w:t>Информационное сообщение</w:t>
      </w:r>
    </w:p>
    <w:p w:rsidR="008867EA" w:rsidRPr="008867EA" w:rsidRDefault="008867EA" w:rsidP="008867EA">
      <w:pPr>
        <w:jc w:val="center"/>
        <w:rPr>
          <w:b/>
          <w:sz w:val="20"/>
          <w:szCs w:val="20"/>
        </w:rPr>
      </w:pPr>
      <w:r w:rsidRPr="008867EA">
        <w:rPr>
          <w:b/>
          <w:bCs/>
          <w:sz w:val="20"/>
          <w:szCs w:val="20"/>
        </w:rPr>
        <w:t xml:space="preserve">о проведении </w:t>
      </w:r>
      <w:r w:rsidRPr="008867EA">
        <w:rPr>
          <w:b/>
          <w:sz w:val="20"/>
          <w:szCs w:val="20"/>
        </w:rPr>
        <w:t xml:space="preserve">торгов в электронной форме по продаже </w:t>
      </w:r>
    </w:p>
    <w:p w:rsidR="008867EA" w:rsidRPr="008867EA" w:rsidRDefault="008867EA" w:rsidP="008867EA">
      <w:pPr>
        <w:pStyle w:val="western"/>
        <w:spacing w:before="0" w:beforeAutospacing="0" w:after="0" w:afterAutospacing="0"/>
        <w:jc w:val="center"/>
        <w:rPr>
          <w:b/>
          <w:bCs/>
          <w:sz w:val="20"/>
          <w:szCs w:val="20"/>
        </w:rPr>
      </w:pPr>
      <w:r w:rsidRPr="008867EA">
        <w:rPr>
          <w:b/>
          <w:sz w:val="20"/>
          <w:szCs w:val="20"/>
        </w:rPr>
        <w:t>муниципального имущества Угловского городского поселения</w:t>
      </w:r>
    </w:p>
    <w:p w:rsidR="008867EA" w:rsidRPr="008867EA" w:rsidRDefault="008867EA" w:rsidP="008867EA">
      <w:pPr>
        <w:pStyle w:val="western"/>
        <w:spacing w:before="0" w:beforeAutospacing="0" w:after="0" w:afterAutospacing="0"/>
        <w:jc w:val="center"/>
        <w:rPr>
          <w:sz w:val="20"/>
          <w:szCs w:val="20"/>
        </w:rPr>
      </w:pPr>
    </w:p>
    <w:p w:rsidR="008867EA" w:rsidRPr="008867EA" w:rsidRDefault="008867EA" w:rsidP="008867EA">
      <w:pPr>
        <w:jc w:val="both"/>
        <w:rPr>
          <w:sz w:val="20"/>
          <w:szCs w:val="20"/>
        </w:rPr>
      </w:pPr>
      <w:proofErr w:type="gramStart"/>
      <w:r w:rsidRPr="008867EA">
        <w:rPr>
          <w:sz w:val="20"/>
          <w:szCs w:val="20"/>
        </w:rPr>
        <w:t xml:space="preserve">Администрация Угловского городского поселения Окуловского муниципального района Новгородской области (далее – Продавец) в соответствии с постановлением Администрации Угловского городского поселения от 21.03.2024 г. № 132 «Об условиях приватизации муниципального имущества в электронной форме» объявляет о проведении </w:t>
      </w:r>
      <w:r w:rsidRPr="008867EA">
        <w:rPr>
          <w:b/>
          <w:sz w:val="20"/>
          <w:szCs w:val="20"/>
        </w:rPr>
        <w:t>11 июля 2024 г. в 10 ч.00 мин.</w:t>
      </w:r>
      <w:r w:rsidRPr="008867EA">
        <w:rPr>
          <w:sz w:val="20"/>
          <w:szCs w:val="20"/>
        </w:rPr>
        <w:t xml:space="preserve"> открытого по форме подачи предложений аукциона в электронной форме на универсальной торговой площадке ЗАО «</w:t>
      </w:r>
      <w:proofErr w:type="spellStart"/>
      <w:r w:rsidRPr="008867EA">
        <w:rPr>
          <w:sz w:val="20"/>
          <w:szCs w:val="20"/>
        </w:rPr>
        <w:t>Сбербанк-АСТ</w:t>
      </w:r>
      <w:proofErr w:type="spellEnd"/>
      <w:r w:rsidRPr="008867EA">
        <w:rPr>
          <w:sz w:val="20"/>
          <w:szCs w:val="20"/>
        </w:rPr>
        <w:t>» https://utp</w:t>
      </w:r>
      <w:proofErr w:type="gramEnd"/>
      <w:r w:rsidRPr="008867EA">
        <w:rPr>
          <w:sz w:val="20"/>
          <w:szCs w:val="20"/>
        </w:rPr>
        <w:t>.sberbank-ast.ru/ следующего муниципального имущества Угловского городского поселения:</w:t>
      </w:r>
    </w:p>
    <w:p w:rsidR="008867EA" w:rsidRPr="008867EA" w:rsidRDefault="008867EA" w:rsidP="008867EA">
      <w:pPr>
        <w:ind w:firstLine="709"/>
        <w:jc w:val="both"/>
        <w:rPr>
          <w:sz w:val="20"/>
          <w:szCs w:val="20"/>
        </w:rPr>
      </w:pPr>
      <w:r w:rsidRPr="008867EA">
        <w:rPr>
          <w:b/>
          <w:sz w:val="20"/>
          <w:szCs w:val="20"/>
        </w:rPr>
        <w:t>Лот № 1.</w:t>
      </w:r>
      <w:r w:rsidRPr="008867EA">
        <w:rPr>
          <w:sz w:val="20"/>
          <w:szCs w:val="20"/>
        </w:rPr>
        <w:t xml:space="preserve"> Нежилое здание (библиотека), общей площадью 136,6 кв.м., с кадастровым номером 53:12:1022001:595, по адресу: Новгородская область, Окуловский район, Угловское городское поселение, деревня Озерки, дом 36 и земельный участок с кадастровым номером 53:12:1022001:599, площадью 1500 кв.м., по адресу: Новгородская область, Окуловский район, Угловское городское поселение, деревня Озерки, земельный участок 36. </w:t>
      </w:r>
    </w:p>
    <w:p w:rsidR="008867EA" w:rsidRPr="008867EA" w:rsidRDefault="008867EA" w:rsidP="008867EA">
      <w:pPr>
        <w:autoSpaceDE w:val="0"/>
        <w:autoSpaceDN w:val="0"/>
        <w:adjustRightInd w:val="0"/>
        <w:ind w:firstLine="540"/>
        <w:jc w:val="both"/>
        <w:rPr>
          <w:sz w:val="20"/>
          <w:szCs w:val="20"/>
        </w:rPr>
      </w:pPr>
      <w:r w:rsidRPr="008867EA">
        <w:rPr>
          <w:bCs/>
          <w:sz w:val="20"/>
          <w:szCs w:val="20"/>
        </w:rPr>
        <w:t xml:space="preserve">   Начальная цена – 513 000</w:t>
      </w:r>
      <w:r w:rsidRPr="008867EA">
        <w:rPr>
          <w:bCs/>
          <w:iCs/>
          <w:sz w:val="20"/>
          <w:szCs w:val="20"/>
        </w:rPr>
        <w:t xml:space="preserve"> руб., с учетом НДС.</w:t>
      </w:r>
    </w:p>
    <w:p w:rsidR="008867EA" w:rsidRPr="008867EA" w:rsidRDefault="008867EA" w:rsidP="008867EA">
      <w:pPr>
        <w:pStyle w:val="ConsNonformat"/>
        <w:rPr>
          <w:sz w:val="20"/>
          <w:szCs w:val="20"/>
        </w:rPr>
      </w:pPr>
      <w:r w:rsidRPr="008867EA">
        <w:rPr>
          <w:sz w:val="20"/>
          <w:szCs w:val="20"/>
        </w:rPr>
        <w:t xml:space="preserve">Шаг аукциона – </w:t>
      </w:r>
      <w:r w:rsidRPr="008867EA">
        <w:rPr>
          <w:bCs/>
          <w:sz w:val="20"/>
          <w:szCs w:val="20"/>
        </w:rPr>
        <w:t xml:space="preserve">25 650 руб. </w:t>
      </w:r>
      <w:r w:rsidRPr="008867EA">
        <w:rPr>
          <w:sz w:val="20"/>
          <w:szCs w:val="20"/>
        </w:rPr>
        <w:t>(5 процентов начальной цены).</w:t>
      </w:r>
    </w:p>
    <w:p w:rsidR="008867EA" w:rsidRPr="008867EA" w:rsidRDefault="008867EA" w:rsidP="008867EA">
      <w:pPr>
        <w:ind w:right="-5" w:firstLine="708"/>
        <w:jc w:val="both"/>
        <w:rPr>
          <w:bCs/>
          <w:sz w:val="20"/>
          <w:szCs w:val="20"/>
        </w:rPr>
      </w:pPr>
      <w:r w:rsidRPr="008867EA">
        <w:rPr>
          <w:bCs/>
          <w:sz w:val="20"/>
          <w:szCs w:val="20"/>
        </w:rPr>
        <w:t>Задаток для участия в аукционе – 51 300 руб. (10 процентов начальной цены).</w:t>
      </w:r>
    </w:p>
    <w:p w:rsidR="008867EA" w:rsidRPr="008867EA" w:rsidRDefault="008867EA" w:rsidP="008867EA">
      <w:pPr>
        <w:pStyle w:val="ConsNonformat"/>
        <w:rPr>
          <w:sz w:val="20"/>
          <w:szCs w:val="20"/>
        </w:rPr>
      </w:pPr>
      <w:r w:rsidRPr="008867EA">
        <w:rPr>
          <w:sz w:val="20"/>
          <w:szCs w:val="20"/>
        </w:rPr>
        <w:t>Форма подачи предложений о цене – открытая форма.</w:t>
      </w:r>
    </w:p>
    <w:p w:rsidR="008867EA" w:rsidRPr="008867EA" w:rsidRDefault="008867EA" w:rsidP="008867EA">
      <w:pPr>
        <w:pStyle w:val="western"/>
        <w:spacing w:before="0" w:beforeAutospacing="0" w:after="0" w:afterAutospacing="0"/>
        <w:ind w:firstLine="708"/>
        <w:jc w:val="both"/>
        <w:rPr>
          <w:sz w:val="20"/>
          <w:szCs w:val="20"/>
        </w:rPr>
      </w:pPr>
      <w:r w:rsidRPr="008867EA">
        <w:rPr>
          <w:sz w:val="20"/>
          <w:szCs w:val="20"/>
        </w:rPr>
        <w:t xml:space="preserve">Имущество ранее на аукцион не выставлялось. </w:t>
      </w:r>
    </w:p>
    <w:p w:rsidR="008867EA" w:rsidRPr="008867EA" w:rsidRDefault="008867EA" w:rsidP="008867EA">
      <w:pPr>
        <w:ind w:firstLine="709"/>
        <w:jc w:val="both"/>
        <w:rPr>
          <w:sz w:val="20"/>
          <w:szCs w:val="20"/>
        </w:rPr>
      </w:pPr>
    </w:p>
    <w:p w:rsidR="008867EA" w:rsidRPr="008867EA" w:rsidRDefault="008867EA" w:rsidP="008867EA">
      <w:pPr>
        <w:autoSpaceDE w:val="0"/>
        <w:autoSpaceDN w:val="0"/>
        <w:adjustRightInd w:val="0"/>
        <w:ind w:firstLine="540"/>
        <w:jc w:val="center"/>
        <w:rPr>
          <w:b/>
          <w:sz w:val="20"/>
          <w:szCs w:val="20"/>
        </w:rPr>
      </w:pPr>
      <w:r w:rsidRPr="008867EA">
        <w:rPr>
          <w:b/>
          <w:sz w:val="20"/>
          <w:szCs w:val="20"/>
        </w:rPr>
        <w:t>Условия и сроки платежа, необходимые реквизиты счетов</w:t>
      </w:r>
    </w:p>
    <w:p w:rsidR="008867EA" w:rsidRPr="008867EA" w:rsidRDefault="008867EA" w:rsidP="008867EA">
      <w:pPr>
        <w:autoSpaceDE w:val="0"/>
        <w:autoSpaceDN w:val="0"/>
        <w:adjustRightInd w:val="0"/>
        <w:ind w:firstLine="426"/>
        <w:jc w:val="both"/>
        <w:outlineLvl w:val="1"/>
        <w:rPr>
          <w:sz w:val="20"/>
          <w:szCs w:val="20"/>
        </w:rPr>
      </w:pPr>
      <w:r w:rsidRPr="008867EA">
        <w:rPr>
          <w:sz w:val="20"/>
          <w:szCs w:val="20"/>
        </w:rPr>
        <w:t xml:space="preserve"> Оплата по договору купли-продажи имущества  вносится на расчетный счет:</w:t>
      </w:r>
    </w:p>
    <w:p w:rsidR="008867EA" w:rsidRPr="008867EA" w:rsidRDefault="008867EA" w:rsidP="008867EA">
      <w:pPr>
        <w:jc w:val="both"/>
        <w:rPr>
          <w:color w:val="FF0000"/>
          <w:sz w:val="20"/>
          <w:szCs w:val="20"/>
        </w:rPr>
      </w:pPr>
      <w:r w:rsidRPr="008867EA">
        <w:rPr>
          <w:sz w:val="20"/>
          <w:szCs w:val="20"/>
        </w:rPr>
        <w:t xml:space="preserve">ИНН 5311007505 УФК по Новгородской области </w:t>
      </w:r>
    </w:p>
    <w:p w:rsidR="008867EA" w:rsidRPr="008867EA" w:rsidRDefault="008867EA" w:rsidP="008867EA">
      <w:pPr>
        <w:widowControl w:val="0"/>
        <w:tabs>
          <w:tab w:val="left" w:pos="7797"/>
        </w:tabs>
        <w:jc w:val="both"/>
        <w:rPr>
          <w:sz w:val="20"/>
          <w:szCs w:val="20"/>
        </w:rPr>
      </w:pPr>
      <w:r w:rsidRPr="008867EA">
        <w:rPr>
          <w:sz w:val="20"/>
          <w:szCs w:val="20"/>
        </w:rPr>
        <w:t>(Администрация Угловского городского поселения)</w:t>
      </w:r>
    </w:p>
    <w:p w:rsidR="008867EA" w:rsidRPr="008867EA" w:rsidRDefault="008867EA" w:rsidP="008867EA">
      <w:pPr>
        <w:widowControl w:val="0"/>
        <w:tabs>
          <w:tab w:val="left" w:pos="7797"/>
        </w:tabs>
        <w:jc w:val="both"/>
        <w:rPr>
          <w:sz w:val="20"/>
          <w:szCs w:val="20"/>
        </w:rPr>
      </w:pPr>
      <w:r w:rsidRPr="008867EA">
        <w:rPr>
          <w:sz w:val="20"/>
          <w:szCs w:val="20"/>
        </w:rPr>
        <w:t>Единый казначейский счет – 40102810145370000042</w:t>
      </w:r>
    </w:p>
    <w:p w:rsidR="008867EA" w:rsidRPr="008867EA" w:rsidRDefault="008867EA" w:rsidP="008867EA">
      <w:pPr>
        <w:widowControl w:val="0"/>
        <w:tabs>
          <w:tab w:val="left" w:pos="7797"/>
        </w:tabs>
        <w:jc w:val="both"/>
        <w:rPr>
          <w:sz w:val="20"/>
          <w:szCs w:val="20"/>
        </w:rPr>
      </w:pPr>
      <w:r w:rsidRPr="008867EA">
        <w:rPr>
          <w:sz w:val="20"/>
          <w:szCs w:val="20"/>
        </w:rPr>
        <w:t>Казначейский счет - 03100643000000015000</w:t>
      </w:r>
    </w:p>
    <w:p w:rsidR="008867EA" w:rsidRPr="008867EA" w:rsidRDefault="008867EA" w:rsidP="008867EA">
      <w:pPr>
        <w:widowControl w:val="0"/>
        <w:tabs>
          <w:tab w:val="left" w:pos="7797"/>
        </w:tabs>
        <w:jc w:val="both"/>
        <w:rPr>
          <w:sz w:val="20"/>
          <w:szCs w:val="20"/>
        </w:rPr>
      </w:pPr>
      <w:r w:rsidRPr="008867EA">
        <w:rPr>
          <w:sz w:val="20"/>
          <w:szCs w:val="20"/>
        </w:rPr>
        <w:t>Наименование банка: Отделение Новгород//УФК по Новгородской области г</w:t>
      </w:r>
      <w:proofErr w:type="gramStart"/>
      <w:r w:rsidRPr="008867EA">
        <w:rPr>
          <w:sz w:val="20"/>
          <w:szCs w:val="20"/>
        </w:rPr>
        <w:t>.В</w:t>
      </w:r>
      <w:proofErr w:type="gramEnd"/>
      <w:r w:rsidRPr="008867EA">
        <w:rPr>
          <w:sz w:val="20"/>
          <w:szCs w:val="20"/>
        </w:rPr>
        <w:t>еликий Новгород</w:t>
      </w:r>
    </w:p>
    <w:p w:rsidR="008867EA" w:rsidRPr="008867EA" w:rsidRDefault="008867EA" w:rsidP="008867EA">
      <w:pPr>
        <w:jc w:val="both"/>
        <w:rPr>
          <w:color w:val="FF0000"/>
          <w:sz w:val="20"/>
          <w:szCs w:val="20"/>
        </w:rPr>
      </w:pPr>
      <w:r w:rsidRPr="008867EA">
        <w:rPr>
          <w:sz w:val="20"/>
          <w:szCs w:val="20"/>
        </w:rPr>
        <w:t>БИК 014959900, код дохода – 93711402053131000410, ОКТМО 49628162</w:t>
      </w:r>
    </w:p>
    <w:p w:rsidR="008867EA" w:rsidRPr="008867EA" w:rsidRDefault="008867EA" w:rsidP="008867EA">
      <w:pPr>
        <w:autoSpaceDE w:val="0"/>
        <w:autoSpaceDN w:val="0"/>
        <w:adjustRightInd w:val="0"/>
        <w:ind w:firstLine="426"/>
        <w:jc w:val="both"/>
        <w:outlineLvl w:val="1"/>
        <w:rPr>
          <w:sz w:val="20"/>
          <w:szCs w:val="20"/>
        </w:rPr>
      </w:pPr>
      <w:r w:rsidRPr="008867EA">
        <w:rPr>
          <w:sz w:val="20"/>
          <w:szCs w:val="20"/>
          <w:lang w:eastAsia="en-US"/>
        </w:rPr>
        <w:t>Оплата за приватизируемый объект осуществляется единовременно, в соответствии с условиями договора купли-продажи.</w:t>
      </w:r>
    </w:p>
    <w:p w:rsidR="008867EA" w:rsidRPr="008867EA" w:rsidRDefault="008867EA" w:rsidP="008867EA">
      <w:pPr>
        <w:autoSpaceDE w:val="0"/>
        <w:autoSpaceDN w:val="0"/>
        <w:adjustRightInd w:val="0"/>
        <w:ind w:firstLine="426"/>
        <w:jc w:val="both"/>
        <w:outlineLvl w:val="1"/>
        <w:rPr>
          <w:sz w:val="20"/>
          <w:szCs w:val="20"/>
        </w:rPr>
      </w:pPr>
    </w:p>
    <w:p w:rsidR="008867EA" w:rsidRPr="008867EA" w:rsidRDefault="008867EA" w:rsidP="008867EA">
      <w:pPr>
        <w:autoSpaceDE w:val="0"/>
        <w:autoSpaceDN w:val="0"/>
        <w:adjustRightInd w:val="0"/>
        <w:jc w:val="center"/>
        <w:rPr>
          <w:b/>
          <w:bCs/>
          <w:sz w:val="20"/>
          <w:szCs w:val="20"/>
        </w:rPr>
      </w:pPr>
      <w:r w:rsidRPr="008867EA">
        <w:rPr>
          <w:b/>
          <w:bCs/>
          <w:sz w:val="20"/>
          <w:szCs w:val="20"/>
        </w:rPr>
        <w:t>Размер задатка, срок и порядок его внесения, необходимые реквизиты счетов</w:t>
      </w:r>
    </w:p>
    <w:p w:rsidR="008867EA" w:rsidRPr="008867EA" w:rsidRDefault="008867EA" w:rsidP="008867EA">
      <w:pPr>
        <w:ind w:firstLine="708"/>
        <w:jc w:val="both"/>
        <w:rPr>
          <w:sz w:val="20"/>
          <w:szCs w:val="20"/>
        </w:rPr>
      </w:pPr>
      <w:r w:rsidRPr="008867EA">
        <w:rPr>
          <w:sz w:val="20"/>
          <w:szCs w:val="20"/>
        </w:rPr>
        <w:t>Для участия в аукционе в срок до окончания приема заявок претенденты перечисляют задаток в размере 10 процентов начальной цены продажи имущества в счет обеспечения оплаты приобретаемого имущества.</w:t>
      </w:r>
    </w:p>
    <w:p w:rsidR="008867EA" w:rsidRPr="008867EA" w:rsidRDefault="008867EA" w:rsidP="008867EA">
      <w:pPr>
        <w:jc w:val="center"/>
        <w:rPr>
          <w:i/>
          <w:sz w:val="20"/>
          <w:szCs w:val="20"/>
        </w:rPr>
      </w:pPr>
      <w:r w:rsidRPr="008867EA">
        <w:rPr>
          <w:i/>
          <w:sz w:val="20"/>
          <w:szCs w:val="20"/>
        </w:rPr>
        <w:t>Банковские реквизиты для перечисления задатка</w:t>
      </w:r>
    </w:p>
    <w:p w:rsidR="008867EA" w:rsidRPr="008867EA" w:rsidRDefault="008867EA" w:rsidP="008867EA">
      <w:pPr>
        <w:rPr>
          <w:sz w:val="20"/>
          <w:szCs w:val="20"/>
        </w:rPr>
      </w:pPr>
      <w:r w:rsidRPr="008867EA">
        <w:rPr>
          <w:sz w:val="20"/>
          <w:szCs w:val="20"/>
        </w:rPr>
        <w:t>Получатель</w:t>
      </w:r>
    </w:p>
    <w:p w:rsidR="008867EA" w:rsidRPr="008867EA" w:rsidRDefault="008867EA" w:rsidP="008867EA">
      <w:pPr>
        <w:spacing w:line="300" w:lineRule="atLeast"/>
        <w:rPr>
          <w:sz w:val="20"/>
          <w:szCs w:val="20"/>
        </w:rPr>
      </w:pPr>
      <w:r w:rsidRPr="008867EA">
        <w:rPr>
          <w:sz w:val="20"/>
          <w:szCs w:val="20"/>
        </w:rPr>
        <w:t>АО "</w:t>
      </w:r>
      <w:proofErr w:type="spellStart"/>
      <w:r w:rsidRPr="008867EA">
        <w:rPr>
          <w:sz w:val="20"/>
          <w:szCs w:val="20"/>
        </w:rPr>
        <w:t>Сбербанк-АСТ</w:t>
      </w:r>
      <w:proofErr w:type="spellEnd"/>
      <w:r w:rsidRPr="008867EA">
        <w:rPr>
          <w:sz w:val="20"/>
          <w:szCs w:val="20"/>
        </w:rPr>
        <w:t>"</w:t>
      </w:r>
    </w:p>
    <w:p w:rsidR="008867EA" w:rsidRPr="008867EA" w:rsidRDefault="008867EA" w:rsidP="008867EA">
      <w:pPr>
        <w:rPr>
          <w:sz w:val="20"/>
          <w:szCs w:val="20"/>
        </w:rPr>
      </w:pPr>
      <w:r w:rsidRPr="008867EA">
        <w:rPr>
          <w:sz w:val="20"/>
          <w:szCs w:val="20"/>
        </w:rPr>
        <w:t>ИНН</w:t>
      </w:r>
    </w:p>
    <w:p w:rsidR="008867EA" w:rsidRPr="008867EA" w:rsidRDefault="008867EA" w:rsidP="008867EA">
      <w:pPr>
        <w:spacing w:line="300" w:lineRule="atLeast"/>
        <w:rPr>
          <w:sz w:val="20"/>
          <w:szCs w:val="20"/>
        </w:rPr>
      </w:pPr>
      <w:r w:rsidRPr="008867EA">
        <w:rPr>
          <w:sz w:val="20"/>
          <w:szCs w:val="20"/>
        </w:rPr>
        <w:t>7707308480</w:t>
      </w:r>
    </w:p>
    <w:p w:rsidR="008867EA" w:rsidRPr="008867EA" w:rsidRDefault="008867EA" w:rsidP="008867EA">
      <w:pPr>
        <w:rPr>
          <w:sz w:val="20"/>
          <w:szCs w:val="20"/>
        </w:rPr>
      </w:pPr>
      <w:r w:rsidRPr="008867EA">
        <w:rPr>
          <w:sz w:val="20"/>
          <w:szCs w:val="20"/>
        </w:rPr>
        <w:t>КПП</w:t>
      </w:r>
    </w:p>
    <w:p w:rsidR="008867EA" w:rsidRPr="008867EA" w:rsidRDefault="008867EA" w:rsidP="008867EA">
      <w:pPr>
        <w:spacing w:line="300" w:lineRule="atLeast"/>
        <w:rPr>
          <w:sz w:val="20"/>
          <w:szCs w:val="20"/>
        </w:rPr>
      </w:pPr>
      <w:r w:rsidRPr="008867EA">
        <w:rPr>
          <w:sz w:val="20"/>
          <w:szCs w:val="20"/>
        </w:rPr>
        <w:t>770401001</w:t>
      </w:r>
    </w:p>
    <w:p w:rsidR="008867EA" w:rsidRPr="008867EA" w:rsidRDefault="008867EA" w:rsidP="008867EA">
      <w:pPr>
        <w:rPr>
          <w:sz w:val="20"/>
          <w:szCs w:val="20"/>
        </w:rPr>
      </w:pPr>
      <w:r w:rsidRPr="008867EA">
        <w:rPr>
          <w:sz w:val="20"/>
          <w:szCs w:val="20"/>
        </w:rPr>
        <w:t>Наименование банка получателя</w:t>
      </w:r>
    </w:p>
    <w:p w:rsidR="008867EA" w:rsidRPr="008867EA" w:rsidRDefault="008867EA" w:rsidP="008867EA">
      <w:pPr>
        <w:spacing w:line="300" w:lineRule="atLeast"/>
        <w:rPr>
          <w:sz w:val="20"/>
          <w:szCs w:val="20"/>
        </w:rPr>
      </w:pPr>
      <w:r w:rsidRPr="008867EA">
        <w:rPr>
          <w:sz w:val="20"/>
          <w:szCs w:val="20"/>
        </w:rPr>
        <w:t>ПАО "СБЕРБАНК РОССИИ" Г. МОСКВА</w:t>
      </w:r>
    </w:p>
    <w:p w:rsidR="008867EA" w:rsidRPr="008867EA" w:rsidRDefault="008867EA" w:rsidP="008867EA">
      <w:pPr>
        <w:rPr>
          <w:sz w:val="20"/>
          <w:szCs w:val="20"/>
        </w:rPr>
      </w:pPr>
      <w:r w:rsidRPr="008867EA">
        <w:rPr>
          <w:sz w:val="20"/>
          <w:szCs w:val="20"/>
        </w:rPr>
        <w:t>Расчетный счет (казначейский счет)</w:t>
      </w:r>
    </w:p>
    <w:p w:rsidR="008867EA" w:rsidRPr="008867EA" w:rsidRDefault="008867EA" w:rsidP="008867EA">
      <w:pPr>
        <w:spacing w:line="300" w:lineRule="atLeast"/>
        <w:rPr>
          <w:sz w:val="20"/>
          <w:szCs w:val="20"/>
        </w:rPr>
      </w:pPr>
      <w:r w:rsidRPr="008867EA">
        <w:rPr>
          <w:sz w:val="20"/>
          <w:szCs w:val="20"/>
        </w:rPr>
        <w:t>40702810300020038047</w:t>
      </w:r>
    </w:p>
    <w:p w:rsidR="008867EA" w:rsidRPr="008867EA" w:rsidRDefault="008867EA" w:rsidP="008867EA">
      <w:pPr>
        <w:rPr>
          <w:sz w:val="20"/>
          <w:szCs w:val="20"/>
        </w:rPr>
      </w:pPr>
      <w:r w:rsidRPr="008867EA">
        <w:rPr>
          <w:sz w:val="20"/>
          <w:szCs w:val="20"/>
        </w:rPr>
        <w:t>Лицевой счет</w:t>
      </w:r>
    </w:p>
    <w:p w:rsidR="008867EA" w:rsidRPr="008867EA" w:rsidRDefault="008867EA" w:rsidP="008867EA">
      <w:pPr>
        <w:rPr>
          <w:sz w:val="20"/>
          <w:szCs w:val="20"/>
        </w:rPr>
      </w:pPr>
      <w:r w:rsidRPr="008867EA">
        <w:rPr>
          <w:sz w:val="20"/>
          <w:szCs w:val="20"/>
        </w:rPr>
        <w:t>БИК</w:t>
      </w:r>
    </w:p>
    <w:p w:rsidR="008867EA" w:rsidRPr="008867EA" w:rsidRDefault="008867EA" w:rsidP="008867EA">
      <w:pPr>
        <w:spacing w:line="300" w:lineRule="atLeast"/>
        <w:rPr>
          <w:sz w:val="20"/>
          <w:szCs w:val="20"/>
        </w:rPr>
      </w:pPr>
      <w:r w:rsidRPr="008867EA">
        <w:rPr>
          <w:sz w:val="20"/>
          <w:szCs w:val="20"/>
        </w:rPr>
        <w:t>044525225</w:t>
      </w:r>
    </w:p>
    <w:p w:rsidR="008867EA" w:rsidRPr="008867EA" w:rsidRDefault="008867EA" w:rsidP="008867EA">
      <w:pPr>
        <w:rPr>
          <w:sz w:val="20"/>
          <w:szCs w:val="20"/>
        </w:rPr>
      </w:pPr>
      <w:r w:rsidRPr="008867EA">
        <w:rPr>
          <w:sz w:val="20"/>
          <w:szCs w:val="20"/>
        </w:rPr>
        <w:t>Корреспондентский счет (ЕКС)</w:t>
      </w:r>
    </w:p>
    <w:p w:rsidR="008867EA" w:rsidRPr="008867EA" w:rsidRDefault="008867EA" w:rsidP="008867EA">
      <w:pPr>
        <w:spacing w:line="300" w:lineRule="atLeast"/>
        <w:rPr>
          <w:sz w:val="20"/>
          <w:szCs w:val="20"/>
        </w:rPr>
      </w:pPr>
      <w:r w:rsidRPr="008867EA">
        <w:rPr>
          <w:sz w:val="20"/>
          <w:szCs w:val="20"/>
        </w:rPr>
        <w:t>30101810400000000225</w:t>
      </w:r>
    </w:p>
    <w:p w:rsidR="008867EA" w:rsidRPr="008867EA" w:rsidRDefault="008867EA" w:rsidP="008867EA">
      <w:pPr>
        <w:ind w:firstLine="708"/>
        <w:jc w:val="both"/>
        <w:rPr>
          <w:sz w:val="20"/>
          <w:szCs w:val="20"/>
        </w:rPr>
      </w:pPr>
      <w:r w:rsidRPr="008867EA">
        <w:rPr>
          <w:sz w:val="20"/>
          <w:szCs w:val="20"/>
        </w:rPr>
        <w:t>Срок зачисления денежных средств на лицевой счет Претендента на универсальной торговой площадке – от 1 до 3 рабочих дней. В случае</w:t>
      </w:r>
      <w:proofErr w:type="gramStart"/>
      <w:r w:rsidRPr="008867EA">
        <w:rPr>
          <w:sz w:val="20"/>
          <w:szCs w:val="20"/>
        </w:rPr>
        <w:t>,</w:t>
      </w:r>
      <w:proofErr w:type="gramEnd"/>
      <w:r w:rsidRPr="008867EA">
        <w:rPr>
          <w:sz w:val="20"/>
          <w:szCs w:val="20"/>
        </w:rPr>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3" w:history="1">
        <w:r w:rsidRPr="008867EA">
          <w:rPr>
            <w:sz w:val="20"/>
            <w:szCs w:val="20"/>
            <w:u w:val="single"/>
          </w:rPr>
          <w:t>property@sberbank-ast.ru</w:t>
        </w:r>
      </w:hyperlink>
      <w:r w:rsidRPr="008867EA">
        <w:rPr>
          <w:sz w:val="20"/>
          <w:szCs w:val="20"/>
        </w:rPr>
        <w:t xml:space="preserve"> с приложением документов, подтверждающих перечисление денежных средств (скан-копия платежного поручения или чек-ордер и т.п.)</w:t>
      </w:r>
    </w:p>
    <w:p w:rsidR="008867EA" w:rsidRPr="008867EA" w:rsidRDefault="008867EA" w:rsidP="008867EA">
      <w:pPr>
        <w:ind w:firstLine="708"/>
        <w:jc w:val="both"/>
        <w:rPr>
          <w:sz w:val="20"/>
          <w:szCs w:val="20"/>
        </w:rPr>
      </w:pPr>
      <w:r w:rsidRPr="008867EA">
        <w:rPr>
          <w:sz w:val="20"/>
          <w:szCs w:val="20"/>
          <w:u w:val="single"/>
        </w:rPr>
        <w:t>В назначении платежа необходимо указать:</w:t>
      </w:r>
      <w:r w:rsidRPr="008867EA">
        <w:rPr>
          <w:sz w:val="20"/>
          <w:szCs w:val="20"/>
        </w:rPr>
        <w:t> </w:t>
      </w:r>
    </w:p>
    <w:p w:rsidR="008867EA" w:rsidRPr="008867EA" w:rsidRDefault="008867EA" w:rsidP="008867EA">
      <w:pPr>
        <w:ind w:firstLine="708"/>
        <w:jc w:val="both"/>
        <w:rPr>
          <w:sz w:val="20"/>
          <w:szCs w:val="20"/>
        </w:rPr>
      </w:pPr>
      <w:r w:rsidRPr="008867EA">
        <w:rPr>
          <w:sz w:val="20"/>
          <w:szCs w:val="20"/>
        </w:rPr>
        <w:lastRenderedPageBreak/>
        <w:t>Перечисление денежных сре</w:t>
      </w:r>
      <w:proofErr w:type="gramStart"/>
      <w:r w:rsidRPr="008867EA">
        <w:rPr>
          <w:sz w:val="20"/>
          <w:szCs w:val="20"/>
        </w:rPr>
        <w:t>дств в к</w:t>
      </w:r>
      <w:proofErr w:type="gramEnd"/>
      <w:r w:rsidRPr="008867EA">
        <w:rPr>
          <w:sz w:val="20"/>
          <w:szCs w:val="20"/>
        </w:rPr>
        <w:t>ачестве задатка (депозита) (ИНН плательщика), НДС не облагается.</w:t>
      </w:r>
    </w:p>
    <w:p w:rsidR="008867EA" w:rsidRPr="008867EA" w:rsidRDefault="008867EA" w:rsidP="008867EA">
      <w:pPr>
        <w:ind w:firstLine="540"/>
        <w:jc w:val="both"/>
        <w:rPr>
          <w:sz w:val="20"/>
          <w:szCs w:val="20"/>
        </w:rPr>
      </w:pPr>
      <w:r w:rsidRPr="008867EA">
        <w:rPr>
          <w:sz w:val="20"/>
          <w:szCs w:val="20"/>
        </w:rPr>
        <w:t>ДЕНЕЖНЫЕ СРЕДСТВА, ПЕРЕЧИСЛЕННЫЕ ЗА УЧАСТНИКА  ТРЕТЬИМ  ЛИЦОМ, НЕ ЗАЧИСЛЯЮТСЯ НА СЧЕТ ТАКОГО УЧАСТНИКА на универсальной торговой площадке.</w:t>
      </w:r>
    </w:p>
    <w:p w:rsidR="008867EA" w:rsidRPr="008867EA" w:rsidRDefault="008867EA" w:rsidP="008867EA">
      <w:pPr>
        <w:autoSpaceDE w:val="0"/>
        <w:autoSpaceDN w:val="0"/>
        <w:adjustRightInd w:val="0"/>
        <w:ind w:firstLine="540"/>
        <w:jc w:val="both"/>
        <w:outlineLvl w:val="1"/>
        <w:rPr>
          <w:sz w:val="20"/>
          <w:szCs w:val="20"/>
        </w:rPr>
      </w:pPr>
      <w:r w:rsidRPr="008867EA">
        <w:rPr>
          <w:sz w:val="20"/>
          <w:szCs w:val="20"/>
        </w:rPr>
        <w:t>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w:t>
      </w:r>
    </w:p>
    <w:p w:rsidR="008867EA" w:rsidRPr="008867EA" w:rsidRDefault="008867EA" w:rsidP="008867EA">
      <w:pPr>
        <w:autoSpaceDE w:val="0"/>
        <w:autoSpaceDN w:val="0"/>
        <w:adjustRightInd w:val="0"/>
        <w:ind w:firstLine="540"/>
        <w:jc w:val="both"/>
        <w:outlineLvl w:val="1"/>
        <w:rPr>
          <w:sz w:val="20"/>
          <w:szCs w:val="20"/>
        </w:rPr>
      </w:pPr>
      <w:proofErr w:type="gramStart"/>
      <w:r w:rsidRPr="008867EA">
        <w:rPr>
          <w:sz w:val="20"/>
          <w:szCs w:val="20"/>
        </w:rPr>
        <w:t>Лицам, перечислившим задаток для участия в продаже муниципального имущества денежные средства возвращаются</w:t>
      </w:r>
      <w:proofErr w:type="gramEnd"/>
      <w:r w:rsidRPr="008867EA">
        <w:rPr>
          <w:sz w:val="20"/>
          <w:szCs w:val="20"/>
        </w:rPr>
        <w:t xml:space="preserve"> в следующем порядке:</w:t>
      </w:r>
    </w:p>
    <w:p w:rsidR="008867EA" w:rsidRPr="008867EA" w:rsidRDefault="008867EA" w:rsidP="008867EA">
      <w:pPr>
        <w:autoSpaceDE w:val="0"/>
        <w:autoSpaceDN w:val="0"/>
        <w:adjustRightInd w:val="0"/>
        <w:ind w:firstLine="540"/>
        <w:jc w:val="both"/>
        <w:outlineLvl w:val="1"/>
        <w:rPr>
          <w:sz w:val="20"/>
          <w:szCs w:val="20"/>
        </w:rPr>
      </w:pPr>
      <w:r w:rsidRPr="008867EA">
        <w:rPr>
          <w:sz w:val="20"/>
          <w:szCs w:val="20"/>
        </w:rPr>
        <w:t>а) участникам, за исключением победителя, - в течение 5 календарных дней со дня подведения итогов продажи имущества;</w:t>
      </w:r>
    </w:p>
    <w:p w:rsidR="008867EA" w:rsidRPr="008867EA" w:rsidRDefault="008867EA" w:rsidP="008867EA">
      <w:pPr>
        <w:autoSpaceDE w:val="0"/>
        <w:autoSpaceDN w:val="0"/>
        <w:adjustRightInd w:val="0"/>
        <w:ind w:firstLine="540"/>
        <w:jc w:val="both"/>
        <w:outlineLvl w:val="1"/>
        <w:rPr>
          <w:sz w:val="20"/>
          <w:szCs w:val="20"/>
        </w:rPr>
      </w:pPr>
      <w:r w:rsidRPr="008867EA">
        <w:rPr>
          <w:sz w:val="20"/>
          <w:szCs w:val="20"/>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8867EA" w:rsidRPr="008867EA" w:rsidRDefault="008867EA" w:rsidP="008867EA">
      <w:pPr>
        <w:autoSpaceDE w:val="0"/>
        <w:autoSpaceDN w:val="0"/>
        <w:adjustRightInd w:val="0"/>
        <w:ind w:firstLine="540"/>
        <w:jc w:val="both"/>
        <w:rPr>
          <w:sz w:val="20"/>
          <w:szCs w:val="20"/>
        </w:rPr>
      </w:pPr>
      <w:r w:rsidRPr="008867EA">
        <w:rPr>
          <w:sz w:val="20"/>
          <w:szCs w:val="20"/>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8867EA" w:rsidRPr="008867EA" w:rsidRDefault="008867EA" w:rsidP="008867EA">
      <w:pPr>
        <w:autoSpaceDE w:val="0"/>
        <w:autoSpaceDN w:val="0"/>
        <w:adjustRightInd w:val="0"/>
        <w:ind w:firstLine="540"/>
        <w:jc w:val="both"/>
        <w:rPr>
          <w:sz w:val="20"/>
          <w:szCs w:val="20"/>
        </w:rPr>
      </w:pPr>
      <w:r w:rsidRPr="008867EA">
        <w:rPr>
          <w:sz w:val="20"/>
          <w:szCs w:val="20"/>
        </w:rPr>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8867EA" w:rsidRPr="008867EA" w:rsidRDefault="008867EA" w:rsidP="008867EA">
      <w:pPr>
        <w:tabs>
          <w:tab w:val="left" w:pos="720"/>
          <w:tab w:val="left" w:pos="960"/>
        </w:tabs>
        <w:autoSpaceDE w:val="0"/>
        <w:autoSpaceDN w:val="0"/>
        <w:adjustRightInd w:val="0"/>
        <w:ind w:firstLine="480"/>
        <w:jc w:val="both"/>
        <w:rPr>
          <w:b/>
          <w:sz w:val="20"/>
          <w:szCs w:val="20"/>
        </w:rPr>
      </w:pPr>
      <w:r w:rsidRPr="008867EA">
        <w:rPr>
          <w:sz w:val="20"/>
          <w:szCs w:val="20"/>
        </w:rPr>
        <w:t xml:space="preserve">Данные условия являются условиями публичной оферты в соответствии со </w:t>
      </w:r>
      <w:hyperlink r:id="rId14" w:history="1">
        <w:r w:rsidRPr="008867EA">
          <w:rPr>
            <w:sz w:val="20"/>
            <w:szCs w:val="20"/>
          </w:rPr>
          <w:t>статьей 437</w:t>
        </w:r>
      </w:hyperlink>
      <w:r w:rsidRPr="008867EA">
        <w:rPr>
          <w:sz w:val="20"/>
          <w:szCs w:val="20"/>
        </w:rPr>
        <w:t xml:space="preserve"> Гражданского кодекса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8867EA" w:rsidRPr="008867EA" w:rsidRDefault="008867EA" w:rsidP="008867EA">
      <w:pPr>
        <w:ind w:right="-5" w:firstLine="720"/>
        <w:jc w:val="center"/>
        <w:rPr>
          <w:b/>
          <w:sz w:val="20"/>
          <w:szCs w:val="20"/>
        </w:rPr>
      </w:pPr>
      <w:r w:rsidRPr="008867EA">
        <w:rPr>
          <w:b/>
          <w:sz w:val="20"/>
          <w:szCs w:val="20"/>
        </w:rPr>
        <w:t xml:space="preserve">Порядок, место, даты начала и окончания заявок </w:t>
      </w:r>
    </w:p>
    <w:p w:rsidR="008867EA" w:rsidRPr="008867EA" w:rsidRDefault="008867EA" w:rsidP="008867EA">
      <w:pPr>
        <w:ind w:firstLine="709"/>
        <w:jc w:val="both"/>
        <w:rPr>
          <w:bCs/>
          <w:sz w:val="20"/>
          <w:szCs w:val="20"/>
        </w:rPr>
      </w:pPr>
      <w:r w:rsidRPr="008867EA">
        <w:rPr>
          <w:bCs/>
          <w:sz w:val="20"/>
          <w:szCs w:val="20"/>
        </w:rPr>
        <w:t>Указанное в настоящем информационном сообщении время – московское.</w:t>
      </w:r>
    </w:p>
    <w:p w:rsidR="008867EA" w:rsidRPr="008867EA" w:rsidRDefault="008867EA" w:rsidP="008867EA">
      <w:pPr>
        <w:ind w:firstLine="709"/>
        <w:jc w:val="both"/>
        <w:rPr>
          <w:bCs/>
          <w:sz w:val="20"/>
          <w:szCs w:val="20"/>
        </w:rPr>
      </w:pPr>
      <w:r w:rsidRPr="008867EA">
        <w:rPr>
          <w:bCs/>
          <w:sz w:val="20"/>
          <w:szCs w:val="20"/>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8867EA" w:rsidRPr="008867EA" w:rsidRDefault="008867EA" w:rsidP="008867EA">
      <w:pPr>
        <w:ind w:firstLine="709"/>
        <w:jc w:val="both"/>
        <w:rPr>
          <w:bCs/>
          <w:sz w:val="20"/>
          <w:szCs w:val="20"/>
        </w:rPr>
      </w:pPr>
      <w:proofErr w:type="gramStart"/>
      <w:r w:rsidRPr="008867EA">
        <w:rPr>
          <w:sz w:val="20"/>
          <w:szCs w:val="20"/>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настоящим информационным сообщением.</w:t>
      </w:r>
      <w:proofErr w:type="gramEnd"/>
    </w:p>
    <w:p w:rsidR="008867EA" w:rsidRPr="008867EA" w:rsidRDefault="008867EA" w:rsidP="008867EA">
      <w:pPr>
        <w:ind w:firstLine="709"/>
        <w:jc w:val="both"/>
        <w:rPr>
          <w:bCs/>
          <w:sz w:val="20"/>
          <w:szCs w:val="20"/>
        </w:rPr>
      </w:pPr>
      <w:r w:rsidRPr="008867EA">
        <w:rPr>
          <w:sz w:val="20"/>
          <w:szCs w:val="20"/>
        </w:rPr>
        <w:t>Одно лицо имеет право подать только одну заявку</w:t>
      </w:r>
    </w:p>
    <w:p w:rsidR="008867EA" w:rsidRPr="008867EA" w:rsidRDefault="008867EA" w:rsidP="008867EA">
      <w:pPr>
        <w:tabs>
          <w:tab w:val="left" w:pos="567"/>
        </w:tabs>
        <w:jc w:val="both"/>
        <w:rPr>
          <w:b/>
          <w:sz w:val="20"/>
          <w:szCs w:val="20"/>
        </w:rPr>
      </w:pPr>
      <w:r w:rsidRPr="008867EA">
        <w:rPr>
          <w:b/>
          <w:sz w:val="20"/>
          <w:szCs w:val="20"/>
        </w:rPr>
        <w:t>Срок начала приема заявок на участие в торгах: 11.06.2024 10:00.</w:t>
      </w:r>
    </w:p>
    <w:p w:rsidR="008867EA" w:rsidRPr="008867EA" w:rsidRDefault="008867EA" w:rsidP="008867EA">
      <w:pPr>
        <w:tabs>
          <w:tab w:val="left" w:pos="567"/>
        </w:tabs>
        <w:jc w:val="both"/>
        <w:rPr>
          <w:sz w:val="20"/>
          <w:szCs w:val="20"/>
        </w:rPr>
      </w:pPr>
      <w:r w:rsidRPr="008867EA">
        <w:rPr>
          <w:sz w:val="20"/>
          <w:szCs w:val="20"/>
        </w:rPr>
        <w:t>Место приема заявок: заявки принимаются в электронном виде на торговой площадке ЗАО «Сбербанк – АСТ»: https://utp.sberbank-ast.ru/</w:t>
      </w:r>
    </w:p>
    <w:p w:rsidR="008867EA" w:rsidRPr="008867EA" w:rsidRDefault="008867EA" w:rsidP="008867EA">
      <w:pPr>
        <w:tabs>
          <w:tab w:val="left" w:pos="567"/>
        </w:tabs>
        <w:jc w:val="both"/>
        <w:rPr>
          <w:b/>
          <w:sz w:val="20"/>
          <w:szCs w:val="20"/>
        </w:rPr>
      </w:pPr>
      <w:r w:rsidRPr="008867EA">
        <w:rPr>
          <w:b/>
          <w:sz w:val="20"/>
          <w:szCs w:val="20"/>
        </w:rPr>
        <w:t>Срок окончания приема заявок: 08.07.2024 10:00.</w:t>
      </w:r>
    </w:p>
    <w:p w:rsidR="008867EA" w:rsidRPr="008867EA" w:rsidRDefault="008867EA" w:rsidP="008867EA">
      <w:pPr>
        <w:tabs>
          <w:tab w:val="left" w:pos="567"/>
        </w:tabs>
        <w:jc w:val="both"/>
        <w:rPr>
          <w:b/>
          <w:sz w:val="20"/>
          <w:szCs w:val="20"/>
        </w:rPr>
      </w:pPr>
      <w:r w:rsidRPr="008867EA">
        <w:rPr>
          <w:b/>
          <w:sz w:val="20"/>
          <w:szCs w:val="20"/>
        </w:rPr>
        <w:t>Рассмотрение заявок на участие в торгах: 09.07.2024</w:t>
      </w:r>
    </w:p>
    <w:p w:rsidR="008867EA" w:rsidRPr="008867EA" w:rsidRDefault="008867EA" w:rsidP="008867EA">
      <w:pPr>
        <w:tabs>
          <w:tab w:val="left" w:pos="567"/>
        </w:tabs>
        <w:jc w:val="both"/>
        <w:rPr>
          <w:b/>
          <w:sz w:val="20"/>
          <w:szCs w:val="20"/>
        </w:rPr>
      </w:pPr>
      <w:r w:rsidRPr="008867EA">
        <w:rPr>
          <w:b/>
          <w:sz w:val="20"/>
          <w:szCs w:val="20"/>
        </w:rPr>
        <w:t>Дата и время проведения торгов: 11.07.2024 в 10.00.</w:t>
      </w:r>
    </w:p>
    <w:p w:rsidR="008867EA" w:rsidRPr="008867EA" w:rsidRDefault="008867EA" w:rsidP="008867EA">
      <w:pPr>
        <w:tabs>
          <w:tab w:val="left" w:pos="567"/>
        </w:tabs>
        <w:jc w:val="both"/>
        <w:rPr>
          <w:b/>
          <w:sz w:val="20"/>
          <w:szCs w:val="20"/>
        </w:rPr>
      </w:pPr>
      <w:r w:rsidRPr="008867EA">
        <w:rPr>
          <w:b/>
          <w:sz w:val="20"/>
          <w:szCs w:val="20"/>
        </w:rPr>
        <w:t>Место подведения итогов продажи: https://utp.sberbank-ast.ru/</w:t>
      </w:r>
    </w:p>
    <w:p w:rsidR="008867EA" w:rsidRPr="008867EA" w:rsidRDefault="008867EA" w:rsidP="008867EA">
      <w:pPr>
        <w:autoSpaceDE w:val="0"/>
        <w:autoSpaceDN w:val="0"/>
        <w:adjustRightInd w:val="0"/>
        <w:jc w:val="center"/>
        <w:rPr>
          <w:b/>
          <w:sz w:val="20"/>
          <w:szCs w:val="20"/>
        </w:rPr>
      </w:pPr>
    </w:p>
    <w:p w:rsidR="008867EA" w:rsidRPr="008867EA" w:rsidRDefault="008867EA" w:rsidP="008867EA">
      <w:pPr>
        <w:autoSpaceDE w:val="0"/>
        <w:autoSpaceDN w:val="0"/>
        <w:adjustRightInd w:val="0"/>
        <w:jc w:val="center"/>
        <w:rPr>
          <w:b/>
          <w:sz w:val="20"/>
          <w:szCs w:val="20"/>
        </w:rPr>
      </w:pPr>
      <w:r w:rsidRPr="008867EA">
        <w:rPr>
          <w:b/>
          <w:sz w:val="20"/>
          <w:szCs w:val="20"/>
        </w:rPr>
        <w:t>Исчерпывающий перечень представляемых участниками торгов документов и требования к их оформлению</w:t>
      </w:r>
    </w:p>
    <w:p w:rsidR="008867EA" w:rsidRPr="008867EA" w:rsidRDefault="008867EA" w:rsidP="008867EA">
      <w:pPr>
        <w:autoSpaceDE w:val="0"/>
        <w:autoSpaceDN w:val="0"/>
        <w:adjustRightInd w:val="0"/>
        <w:jc w:val="both"/>
        <w:rPr>
          <w:sz w:val="20"/>
          <w:szCs w:val="20"/>
        </w:rPr>
      </w:pPr>
      <w:r w:rsidRPr="008867EA">
        <w:rPr>
          <w:sz w:val="20"/>
          <w:szCs w:val="20"/>
        </w:rPr>
        <w:t xml:space="preserve">Для участия в торгах претенденты представляют заявку. </w:t>
      </w:r>
      <w:proofErr w:type="gramStart"/>
      <w:r w:rsidRPr="008867EA">
        <w:rPr>
          <w:sz w:val="20"/>
          <w:szCs w:val="20"/>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w:t>
      </w:r>
      <w:proofErr w:type="gramEnd"/>
    </w:p>
    <w:p w:rsidR="008867EA" w:rsidRPr="008867EA" w:rsidRDefault="008867EA" w:rsidP="008867EA">
      <w:pPr>
        <w:ind w:firstLine="567"/>
        <w:jc w:val="both"/>
        <w:rPr>
          <w:sz w:val="20"/>
          <w:szCs w:val="20"/>
        </w:rPr>
      </w:pPr>
      <w:r w:rsidRPr="008867EA">
        <w:rPr>
          <w:sz w:val="20"/>
          <w:szCs w:val="20"/>
        </w:rPr>
        <w:t>Одновременно с заявкой претенденты представляют следующие документы:</w:t>
      </w:r>
    </w:p>
    <w:p w:rsidR="008867EA" w:rsidRPr="008867EA" w:rsidRDefault="008867EA" w:rsidP="008867EA">
      <w:pPr>
        <w:ind w:firstLine="567"/>
        <w:jc w:val="both"/>
        <w:rPr>
          <w:sz w:val="20"/>
          <w:szCs w:val="20"/>
        </w:rPr>
      </w:pPr>
      <w:r w:rsidRPr="008867EA">
        <w:rPr>
          <w:sz w:val="20"/>
          <w:szCs w:val="20"/>
        </w:rPr>
        <w:t>-юридические лица:</w:t>
      </w:r>
    </w:p>
    <w:p w:rsidR="008867EA" w:rsidRPr="008867EA" w:rsidRDefault="008867EA" w:rsidP="008867EA">
      <w:pPr>
        <w:ind w:firstLine="567"/>
        <w:jc w:val="both"/>
        <w:rPr>
          <w:sz w:val="20"/>
          <w:szCs w:val="20"/>
        </w:rPr>
      </w:pPr>
      <w:r w:rsidRPr="008867EA">
        <w:rPr>
          <w:sz w:val="20"/>
          <w:szCs w:val="20"/>
        </w:rPr>
        <w:t>заверенные копии учредительных документов;</w:t>
      </w:r>
    </w:p>
    <w:p w:rsidR="008867EA" w:rsidRPr="008867EA" w:rsidRDefault="008867EA" w:rsidP="008867EA">
      <w:pPr>
        <w:ind w:firstLine="567"/>
        <w:jc w:val="both"/>
        <w:rPr>
          <w:sz w:val="20"/>
          <w:szCs w:val="20"/>
        </w:rPr>
      </w:pPr>
      <w:r w:rsidRPr="008867EA">
        <w:rPr>
          <w:sz w:val="20"/>
          <w:szCs w:val="20"/>
        </w:rPr>
        <w:t>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867EA" w:rsidRPr="008867EA" w:rsidRDefault="008867EA" w:rsidP="008867EA">
      <w:pPr>
        <w:ind w:firstLine="567"/>
        <w:jc w:val="both"/>
        <w:rPr>
          <w:sz w:val="20"/>
          <w:szCs w:val="20"/>
        </w:rPr>
      </w:pPr>
      <w:r w:rsidRPr="008867EA">
        <w:rPr>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867EA" w:rsidRPr="008867EA" w:rsidRDefault="008867EA" w:rsidP="008867EA">
      <w:pPr>
        <w:ind w:firstLine="567"/>
        <w:jc w:val="both"/>
        <w:rPr>
          <w:sz w:val="20"/>
          <w:szCs w:val="20"/>
        </w:rPr>
      </w:pPr>
      <w:r w:rsidRPr="008867EA">
        <w:rPr>
          <w:sz w:val="20"/>
          <w:szCs w:val="20"/>
        </w:rPr>
        <w:t xml:space="preserve">-физические лица предъявляют </w:t>
      </w:r>
      <w:hyperlink r:id="rId15" w:history="1">
        <w:r w:rsidRPr="008867EA">
          <w:rPr>
            <w:sz w:val="20"/>
            <w:szCs w:val="20"/>
          </w:rPr>
          <w:t>документ</w:t>
        </w:r>
      </w:hyperlink>
      <w:r w:rsidRPr="008867EA">
        <w:rPr>
          <w:sz w:val="20"/>
          <w:szCs w:val="20"/>
        </w:rPr>
        <w:t>, удостоверяющий личность, или представляют копии всех его листов.</w:t>
      </w:r>
    </w:p>
    <w:p w:rsidR="008867EA" w:rsidRPr="008867EA" w:rsidRDefault="008867EA" w:rsidP="008867EA">
      <w:pPr>
        <w:ind w:firstLine="567"/>
        <w:jc w:val="both"/>
        <w:rPr>
          <w:sz w:val="20"/>
          <w:szCs w:val="20"/>
        </w:rPr>
      </w:pPr>
      <w:r w:rsidRPr="008867EA">
        <w:rPr>
          <w:sz w:val="20"/>
          <w:szCs w:val="20"/>
        </w:rPr>
        <w:t>В случае</w:t>
      </w:r>
      <w:proofErr w:type="gramStart"/>
      <w:r w:rsidRPr="008867EA">
        <w:rPr>
          <w:sz w:val="20"/>
          <w:szCs w:val="20"/>
        </w:rPr>
        <w:t>,</w:t>
      </w:r>
      <w:proofErr w:type="gramEnd"/>
      <w:r w:rsidRPr="008867EA">
        <w:rPr>
          <w:sz w:val="20"/>
          <w:szCs w:val="20"/>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867EA">
        <w:rPr>
          <w:sz w:val="20"/>
          <w:szCs w:val="20"/>
        </w:rPr>
        <w:t>,</w:t>
      </w:r>
      <w:proofErr w:type="gramEnd"/>
      <w:r w:rsidRPr="008867EA">
        <w:rPr>
          <w:sz w:val="20"/>
          <w:szCs w:val="2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8867EA" w:rsidRPr="008867EA" w:rsidRDefault="008867EA" w:rsidP="008867EA">
      <w:pPr>
        <w:ind w:firstLine="567"/>
        <w:jc w:val="both"/>
        <w:rPr>
          <w:sz w:val="20"/>
          <w:szCs w:val="20"/>
        </w:rPr>
      </w:pPr>
    </w:p>
    <w:p w:rsidR="008867EA" w:rsidRPr="008867EA" w:rsidRDefault="008867EA" w:rsidP="008867EA">
      <w:pPr>
        <w:autoSpaceDE w:val="0"/>
        <w:autoSpaceDN w:val="0"/>
        <w:adjustRightInd w:val="0"/>
        <w:jc w:val="center"/>
        <w:rPr>
          <w:b/>
          <w:bCs/>
          <w:sz w:val="20"/>
          <w:szCs w:val="20"/>
        </w:rPr>
      </w:pPr>
      <w:r w:rsidRPr="008867EA">
        <w:rPr>
          <w:b/>
          <w:bCs/>
          <w:sz w:val="20"/>
          <w:szCs w:val="20"/>
        </w:rPr>
        <w:t>Срок заключения договора купли-продажи имущества</w:t>
      </w:r>
    </w:p>
    <w:p w:rsidR="008867EA" w:rsidRPr="008867EA" w:rsidRDefault="008867EA" w:rsidP="008867EA">
      <w:pPr>
        <w:tabs>
          <w:tab w:val="num" w:pos="540"/>
        </w:tabs>
        <w:jc w:val="both"/>
        <w:rPr>
          <w:sz w:val="20"/>
          <w:szCs w:val="20"/>
          <w:lang w:eastAsia="en-US"/>
        </w:rPr>
      </w:pPr>
      <w:r w:rsidRPr="008867EA">
        <w:rPr>
          <w:sz w:val="20"/>
          <w:szCs w:val="20"/>
          <w:lang w:eastAsia="en-US"/>
        </w:rPr>
        <w:lastRenderedPageBreak/>
        <w:tab/>
        <w:t>В течение 5 (пяти) рабочих дней со дня подведения итогов аукциона с победителем  либо лицом, признанным единственным участником аукциона, заключается договор купли-продажи имущества.</w:t>
      </w:r>
    </w:p>
    <w:p w:rsidR="008867EA" w:rsidRPr="008867EA" w:rsidRDefault="008867EA" w:rsidP="008867EA">
      <w:pPr>
        <w:ind w:firstLine="540"/>
        <w:jc w:val="both"/>
        <w:rPr>
          <w:sz w:val="20"/>
          <w:szCs w:val="20"/>
        </w:rPr>
      </w:pPr>
    </w:p>
    <w:p w:rsidR="008867EA" w:rsidRPr="008867EA" w:rsidRDefault="008867EA" w:rsidP="008867EA">
      <w:pPr>
        <w:ind w:right="-5" w:firstLine="720"/>
        <w:jc w:val="center"/>
        <w:rPr>
          <w:b/>
          <w:sz w:val="20"/>
          <w:szCs w:val="20"/>
        </w:rPr>
      </w:pPr>
      <w:r w:rsidRPr="008867EA">
        <w:rPr>
          <w:b/>
          <w:sz w:val="20"/>
          <w:szCs w:val="20"/>
        </w:rPr>
        <w:t>Порядок ознакомления с документами и информацией об объекте</w:t>
      </w:r>
    </w:p>
    <w:p w:rsidR="008867EA" w:rsidRPr="008867EA" w:rsidRDefault="008867EA" w:rsidP="008867EA">
      <w:pPr>
        <w:ind w:right="-5" w:firstLine="720"/>
        <w:jc w:val="both"/>
        <w:rPr>
          <w:sz w:val="20"/>
          <w:szCs w:val="20"/>
        </w:rPr>
      </w:pPr>
      <w:r w:rsidRPr="008867EA">
        <w:rPr>
          <w:sz w:val="20"/>
          <w:szCs w:val="20"/>
        </w:rPr>
        <w:t xml:space="preserve">Информационное сообщение о проведении торгов размещается на официальном сайте РФ для размещения информации о проведении торгов </w:t>
      </w:r>
      <w:proofErr w:type="spellStart"/>
      <w:r w:rsidRPr="008867EA">
        <w:rPr>
          <w:sz w:val="20"/>
          <w:szCs w:val="20"/>
        </w:rPr>
        <w:t>www.torgi.gov.ru</w:t>
      </w:r>
      <w:proofErr w:type="spellEnd"/>
      <w:r w:rsidRPr="008867EA">
        <w:rPr>
          <w:sz w:val="20"/>
          <w:szCs w:val="20"/>
        </w:rPr>
        <w:t>, официальном сайте Продавца – Администрации Угловского городского поселения https://www.</w:t>
      </w:r>
      <w:proofErr w:type="spellStart"/>
      <w:r w:rsidRPr="008867EA">
        <w:rPr>
          <w:sz w:val="20"/>
          <w:szCs w:val="20"/>
          <w:lang w:val="en-US"/>
        </w:rPr>
        <w:t>uglovkaadm</w:t>
      </w:r>
      <w:proofErr w:type="spellEnd"/>
      <w:r w:rsidRPr="008867EA">
        <w:rPr>
          <w:sz w:val="20"/>
          <w:szCs w:val="20"/>
        </w:rPr>
        <w:t>.</w:t>
      </w:r>
      <w:proofErr w:type="spellStart"/>
      <w:r w:rsidRPr="008867EA">
        <w:rPr>
          <w:sz w:val="20"/>
          <w:szCs w:val="20"/>
        </w:rPr>
        <w:t>ru</w:t>
      </w:r>
      <w:proofErr w:type="spellEnd"/>
      <w:r w:rsidRPr="008867EA">
        <w:rPr>
          <w:sz w:val="20"/>
          <w:szCs w:val="20"/>
        </w:rPr>
        <w:t>/, на электронной площадке http://utp.sberbank-ast.ru/.</w:t>
      </w:r>
    </w:p>
    <w:p w:rsidR="008867EA" w:rsidRPr="008867EA" w:rsidRDefault="008867EA" w:rsidP="008867EA">
      <w:pPr>
        <w:ind w:right="-5" w:firstLine="720"/>
        <w:jc w:val="both"/>
        <w:rPr>
          <w:sz w:val="20"/>
          <w:szCs w:val="20"/>
        </w:rPr>
      </w:pPr>
      <w:r w:rsidRPr="008867EA">
        <w:rPr>
          <w:sz w:val="20"/>
          <w:szCs w:val="20"/>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8867EA" w:rsidRPr="008867EA" w:rsidRDefault="008867EA" w:rsidP="008867EA">
      <w:pPr>
        <w:ind w:right="-5" w:firstLine="720"/>
        <w:jc w:val="both"/>
        <w:rPr>
          <w:sz w:val="20"/>
          <w:szCs w:val="20"/>
        </w:rPr>
      </w:pPr>
      <w:r w:rsidRPr="008867EA">
        <w:rPr>
          <w:sz w:val="20"/>
          <w:szCs w:val="2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8867EA" w:rsidRPr="008867EA" w:rsidRDefault="008867EA" w:rsidP="008867EA">
      <w:pPr>
        <w:ind w:right="-5" w:firstLine="720"/>
        <w:jc w:val="both"/>
        <w:rPr>
          <w:sz w:val="20"/>
          <w:szCs w:val="20"/>
        </w:rPr>
      </w:pPr>
      <w:r w:rsidRPr="008867EA">
        <w:rPr>
          <w:sz w:val="20"/>
          <w:szCs w:val="20"/>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867EA" w:rsidRPr="008867EA" w:rsidRDefault="008867EA" w:rsidP="008867EA">
      <w:pPr>
        <w:ind w:right="-5" w:firstLine="720"/>
        <w:jc w:val="both"/>
        <w:rPr>
          <w:sz w:val="20"/>
          <w:szCs w:val="20"/>
        </w:rPr>
      </w:pPr>
      <w:r w:rsidRPr="008867EA">
        <w:rPr>
          <w:sz w:val="20"/>
          <w:szCs w:val="20"/>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Pr="008867EA">
        <w:rPr>
          <w:sz w:val="20"/>
          <w:szCs w:val="20"/>
          <w:lang w:val="en-US"/>
        </w:rPr>
        <w:t>admugl</w:t>
      </w:r>
      <w:proofErr w:type="spellEnd"/>
      <w:r w:rsidRPr="008867EA">
        <w:rPr>
          <w:sz w:val="20"/>
          <w:szCs w:val="20"/>
        </w:rPr>
        <w:t>@</w:t>
      </w:r>
      <w:proofErr w:type="spellStart"/>
      <w:r w:rsidRPr="008867EA">
        <w:rPr>
          <w:sz w:val="20"/>
          <w:szCs w:val="20"/>
          <w:lang w:val="en-US"/>
        </w:rPr>
        <w:t>yandex</w:t>
      </w:r>
      <w:proofErr w:type="spellEnd"/>
      <w:r w:rsidRPr="008867EA">
        <w:rPr>
          <w:sz w:val="20"/>
          <w:szCs w:val="20"/>
        </w:rPr>
        <w:t>.</w:t>
      </w:r>
      <w:proofErr w:type="spellStart"/>
      <w:r w:rsidRPr="008867EA">
        <w:rPr>
          <w:sz w:val="20"/>
          <w:szCs w:val="20"/>
          <w:lang w:val="en-US"/>
        </w:rPr>
        <w:t>ru</w:t>
      </w:r>
      <w:proofErr w:type="spellEnd"/>
      <w:r w:rsidRPr="008867EA">
        <w:rPr>
          <w:sz w:val="20"/>
          <w:szCs w:val="20"/>
        </w:rPr>
        <w:t>, а также при обращении по телефону: 8(81657)26221.</w:t>
      </w:r>
    </w:p>
    <w:p w:rsidR="008867EA" w:rsidRPr="008867EA" w:rsidRDefault="008867EA" w:rsidP="008867EA">
      <w:pPr>
        <w:ind w:right="-5" w:firstLine="720"/>
        <w:jc w:val="both"/>
        <w:rPr>
          <w:sz w:val="20"/>
          <w:szCs w:val="20"/>
        </w:rPr>
      </w:pPr>
      <w:r w:rsidRPr="008867EA">
        <w:rPr>
          <w:sz w:val="20"/>
          <w:szCs w:val="20"/>
        </w:rPr>
        <w:t xml:space="preserve">Любое заинтересованное лицо независимо </w:t>
      </w:r>
      <w:proofErr w:type="gramStart"/>
      <w:r w:rsidRPr="008867EA">
        <w:rPr>
          <w:sz w:val="20"/>
          <w:szCs w:val="20"/>
        </w:rPr>
        <w:t>от регистрации на электронной площадке с даты размещения информационного сообщения на официальных сайтах торгов до даты</w:t>
      </w:r>
      <w:proofErr w:type="gramEnd"/>
      <w:r w:rsidRPr="008867EA">
        <w:rPr>
          <w:sz w:val="20"/>
          <w:szCs w:val="20"/>
        </w:rPr>
        <w:t xml:space="preserve"> окончания срока приема заявок на участие в продаже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proofErr w:type="spellStart"/>
      <w:r w:rsidRPr="008867EA">
        <w:rPr>
          <w:sz w:val="20"/>
          <w:szCs w:val="20"/>
          <w:lang w:val="en-US"/>
        </w:rPr>
        <w:t>admugl</w:t>
      </w:r>
      <w:proofErr w:type="spellEnd"/>
      <w:r w:rsidRPr="008867EA">
        <w:rPr>
          <w:sz w:val="20"/>
          <w:szCs w:val="20"/>
        </w:rPr>
        <w:t>@</w:t>
      </w:r>
      <w:proofErr w:type="spellStart"/>
      <w:r w:rsidRPr="008867EA">
        <w:rPr>
          <w:sz w:val="20"/>
          <w:szCs w:val="20"/>
          <w:lang w:val="en-US"/>
        </w:rPr>
        <w:t>yandex</w:t>
      </w:r>
      <w:proofErr w:type="spellEnd"/>
      <w:r w:rsidRPr="008867EA">
        <w:rPr>
          <w:sz w:val="20"/>
          <w:szCs w:val="20"/>
        </w:rPr>
        <w:t>.</w:t>
      </w:r>
      <w:proofErr w:type="spellStart"/>
      <w:r w:rsidRPr="008867EA">
        <w:rPr>
          <w:sz w:val="20"/>
          <w:szCs w:val="20"/>
          <w:lang w:val="en-US"/>
        </w:rPr>
        <w:t>ru</w:t>
      </w:r>
      <w:proofErr w:type="spellEnd"/>
      <w:r w:rsidRPr="008867EA">
        <w:rPr>
          <w:sz w:val="20"/>
          <w:szCs w:val="20"/>
        </w:rPr>
        <w:t xml:space="preserve">, не </w:t>
      </w:r>
      <w:proofErr w:type="gramStart"/>
      <w:r w:rsidRPr="008867EA">
        <w:rPr>
          <w:sz w:val="20"/>
          <w:szCs w:val="20"/>
        </w:rPr>
        <w:t>позднее</w:t>
      </w:r>
      <w:proofErr w:type="gramEnd"/>
      <w:r w:rsidRPr="008867EA">
        <w:rPr>
          <w:sz w:val="20"/>
          <w:szCs w:val="20"/>
        </w:rPr>
        <w:t xml:space="preserve"> чем за два рабочих дня до даты окончания срока подачи заявок на участие в продаже, а также может быть согласован по телефону: 8(81657)26221.</w:t>
      </w:r>
    </w:p>
    <w:p w:rsidR="008867EA" w:rsidRPr="008867EA" w:rsidRDefault="008867EA" w:rsidP="008867EA">
      <w:pPr>
        <w:ind w:right="-5" w:firstLine="720"/>
        <w:jc w:val="both"/>
        <w:rPr>
          <w:sz w:val="20"/>
          <w:szCs w:val="20"/>
        </w:rPr>
      </w:pPr>
      <w:r w:rsidRPr="008867EA">
        <w:rPr>
          <w:sz w:val="20"/>
          <w:szCs w:val="20"/>
        </w:rPr>
        <w:t>Документооборот между Претендентами, участниками торгов,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8867EA" w:rsidRPr="008867EA" w:rsidRDefault="008867EA" w:rsidP="008867EA">
      <w:pPr>
        <w:ind w:right="-5" w:firstLine="720"/>
        <w:jc w:val="both"/>
        <w:rPr>
          <w:sz w:val="20"/>
          <w:szCs w:val="20"/>
        </w:rPr>
      </w:pPr>
      <w:proofErr w:type="gramStart"/>
      <w:r w:rsidRPr="008867EA">
        <w:rPr>
          <w:sz w:val="20"/>
          <w:szCs w:val="20"/>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торгов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w:t>
      </w:r>
      <w:proofErr w:type="gramEnd"/>
      <w:r w:rsidRPr="008867EA">
        <w:rPr>
          <w:sz w:val="20"/>
          <w:szCs w:val="20"/>
        </w:rPr>
        <w:t>, имеющего права действовать от имени Оператора электронной площадки торгов).</w:t>
      </w:r>
    </w:p>
    <w:p w:rsidR="008867EA" w:rsidRPr="008867EA" w:rsidRDefault="008867EA" w:rsidP="008867EA">
      <w:pPr>
        <w:tabs>
          <w:tab w:val="left" w:pos="720"/>
          <w:tab w:val="left" w:pos="960"/>
        </w:tabs>
        <w:autoSpaceDE w:val="0"/>
        <w:autoSpaceDN w:val="0"/>
        <w:adjustRightInd w:val="0"/>
        <w:ind w:firstLine="480"/>
        <w:jc w:val="both"/>
        <w:rPr>
          <w:sz w:val="20"/>
          <w:szCs w:val="20"/>
        </w:rPr>
      </w:pPr>
      <w:r w:rsidRPr="008867EA">
        <w:rPr>
          <w:sz w:val="20"/>
          <w:szCs w:val="20"/>
        </w:rPr>
        <w:t>Условия договора купли-продажи имущества приведены в проекте указанного договора.</w:t>
      </w:r>
    </w:p>
    <w:p w:rsidR="008867EA" w:rsidRPr="008867EA" w:rsidRDefault="008867EA" w:rsidP="008867EA">
      <w:pPr>
        <w:tabs>
          <w:tab w:val="left" w:pos="720"/>
          <w:tab w:val="left" w:pos="960"/>
        </w:tabs>
        <w:autoSpaceDE w:val="0"/>
        <w:autoSpaceDN w:val="0"/>
        <w:adjustRightInd w:val="0"/>
        <w:ind w:firstLine="480"/>
        <w:jc w:val="both"/>
        <w:rPr>
          <w:sz w:val="20"/>
          <w:szCs w:val="20"/>
        </w:rPr>
      </w:pPr>
    </w:p>
    <w:p w:rsidR="008867EA" w:rsidRPr="008867EA" w:rsidRDefault="008867EA" w:rsidP="008867EA">
      <w:pPr>
        <w:autoSpaceDE w:val="0"/>
        <w:autoSpaceDN w:val="0"/>
        <w:adjustRightInd w:val="0"/>
        <w:jc w:val="center"/>
        <w:rPr>
          <w:b/>
          <w:bCs/>
          <w:sz w:val="20"/>
          <w:szCs w:val="20"/>
        </w:rPr>
      </w:pPr>
      <w:r w:rsidRPr="008867EA">
        <w:rPr>
          <w:b/>
          <w:bCs/>
          <w:sz w:val="20"/>
          <w:szCs w:val="20"/>
        </w:rPr>
        <w:t>Ограничения участия отдельных категорий физических лиц и юридических лиц в приватизации муниципального имущества</w:t>
      </w:r>
    </w:p>
    <w:p w:rsidR="008867EA" w:rsidRPr="008867EA" w:rsidRDefault="008867EA" w:rsidP="008867EA">
      <w:pPr>
        <w:autoSpaceDE w:val="0"/>
        <w:autoSpaceDN w:val="0"/>
        <w:adjustRightInd w:val="0"/>
        <w:jc w:val="center"/>
        <w:rPr>
          <w:b/>
          <w:bCs/>
          <w:sz w:val="20"/>
          <w:szCs w:val="20"/>
        </w:rPr>
      </w:pPr>
    </w:p>
    <w:p w:rsidR="008867EA" w:rsidRPr="008867EA" w:rsidRDefault="008867EA" w:rsidP="008867EA">
      <w:pPr>
        <w:ind w:firstLine="540"/>
        <w:jc w:val="both"/>
        <w:rPr>
          <w:sz w:val="20"/>
          <w:szCs w:val="20"/>
        </w:rPr>
      </w:pPr>
      <w:r w:rsidRPr="008867EA">
        <w:rPr>
          <w:color w:val="FF0000"/>
          <w:sz w:val="20"/>
          <w:szCs w:val="20"/>
        </w:rPr>
        <w:t xml:space="preserve"> </w:t>
      </w:r>
      <w:r w:rsidRPr="008867EA">
        <w:rPr>
          <w:sz w:val="20"/>
          <w:szCs w:val="20"/>
        </w:rPr>
        <w:t>Покупателями государственного и муниципального имущества могут быть любые физические и юридические лица, за исключением:</w:t>
      </w:r>
    </w:p>
    <w:p w:rsidR="008867EA" w:rsidRPr="008867EA" w:rsidRDefault="008867EA" w:rsidP="008867EA">
      <w:pPr>
        <w:ind w:firstLine="540"/>
        <w:jc w:val="both"/>
        <w:rPr>
          <w:sz w:val="20"/>
          <w:szCs w:val="20"/>
        </w:rPr>
      </w:pPr>
      <w:r w:rsidRPr="008867EA">
        <w:rPr>
          <w:sz w:val="20"/>
          <w:szCs w:val="20"/>
        </w:rPr>
        <w:t>- государственных и муниципальных унитарных предприятий, государственных и муниципальных учреждений;</w:t>
      </w:r>
    </w:p>
    <w:p w:rsidR="008867EA" w:rsidRPr="008867EA" w:rsidRDefault="008867EA" w:rsidP="008867EA">
      <w:pPr>
        <w:ind w:firstLine="540"/>
        <w:jc w:val="both"/>
        <w:rPr>
          <w:sz w:val="20"/>
          <w:szCs w:val="20"/>
        </w:rPr>
      </w:pPr>
      <w:r w:rsidRPr="008867EA">
        <w:rPr>
          <w:sz w:val="20"/>
          <w:szCs w:val="20"/>
        </w:rPr>
        <w:t xml:space="preserve">- юридических лиц, в уставном капитале которых доля РФ, субъектов РФ и муниципальных образований превышает 25 процентов, кроме случаев, предусмотренных статьей 25 Федеральный закон от 21.12.2001 № 178-ФЗ № </w:t>
      </w:r>
      <w:proofErr w:type="spellStart"/>
      <w:r w:rsidRPr="008867EA">
        <w:rPr>
          <w:sz w:val="20"/>
          <w:szCs w:val="20"/>
        </w:rPr>
        <w:t>№</w:t>
      </w:r>
      <w:proofErr w:type="spellEnd"/>
      <w:r w:rsidRPr="008867EA">
        <w:rPr>
          <w:sz w:val="20"/>
          <w:szCs w:val="20"/>
        </w:rPr>
        <w:t xml:space="preserve"> «О приватизации государственного и муниципального имущества»;</w:t>
      </w:r>
    </w:p>
    <w:p w:rsidR="008867EA" w:rsidRPr="008867EA" w:rsidRDefault="008867EA" w:rsidP="008867EA">
      <w:pPr>
        <w:ind w:firstLine="540"/>
        <w:jc w:val="both"/>
        <w:rPr>
          <w:sz w:val="20"/>
          <w:szCs w:val="20"/>
        </w:rPr>
      </w:pPr>
      <w:proofErr w:type="gramStart"/>
      <w:r w:rsidRPr="008867EA">
        <w:rPr>
          <w:sz w:val="20"/>
          <w:szCs w:val="20"/>
        </w:rPr>
        <w:t>- 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867EA">
        <w:rPr>
          <w:sz w:val="20"/>
          <w:szCs w:val="20"/>
        </w:rPr>
        <w:t>офшорные</w:t>
      </w:r>
      <w:proofErr w:type="spellEnd"/>
      <w:r w:rsidRPr="008867EA">
        <w:rPr>
          <w:sz w:val="20"/>
          <w:szCs w:val="20"/>
        </w:rPr>
        <w:t xml:space="preserve"> зоны), и которые не осуществляют раскрытие и предоставление информации о своих </w:t>
      </w:r>
      <w:proofErr w:type="spellStart"/>
      <w:r w:rsidRPr="008867EA">
        <w:rPr>
          <w:sz w:val="20"/>
          <w:szCs w:val="20"/>
        </w:rPr>
        <w:t>выгодоприобретателях</w:t>
      </w:r>
      <w:proofErr w:type="spellEnd"/>
      <w:r w:rsidRPr="008867EA">
        <w:rPr>
          <w:sz w:val="20"/>
          <w:szCs w:val="20"/>
        </w:rPr>
        <w:t xml:space="preserve">, </w:t>
      </w:r>
      <w:proofErr w:type="spellStart"/>
      <w:r w:rsidRPr="008867EA">
        <w:rPr>
          <w:sz w:val="20"/>
          <w:szCs w:val="20"/>
        </w:rPr>
        <w:t>бенефициарных</w:t>
      </w:r>
      <w:proofErr w:type="spellEnd"/>
      <w:r w:rsidRPr="008867EA">
        <w:rPr>
          <w:sz w:val="20"/>
          <w:szCs w:val="20"/>
        </w:rPr>
        <w:t xml:space="preserve"> владельцах и контролирующих лицах в порядке, установленном Правительством РФ.</w:t>
      </w:r>
      <w:proofErr w:type="gramEnd"/>
    </w:p>
    <w:p w:rsidR="008867EA" w:rsidRPr="008867EA" w:rsidRDefault="008867EA" w:rsidP="008867EA">
      <w:pPr>
        <w:ind w:right="-5" w:firstLine="720"/>
        <w:jc w:val="center"/>
        <w:rPr>
          <w:b/>
          <w:sz w:val="20"/>
          <w:szCs w:val="20"/>
        </w:rPr>
      </w:pPr>
    </w:p>
    <w:p w:rsidR="008867EA" w:rsidRPr="008867EA" w:rsidRDefault="008867EA" w:rsidP="008867EA">
      <w:pPr>
        <w:ind w:right="-5" w:firstLine="720"/>
        <w:jc w:val="center"/>
        <w:rPr>
          <w:b/>
          <w:sz w:val="20"/>
          <w:szCs w:val="20"/>
        </w:rPr>
      </w:pPr>
      <w:r w:rsidRPr="008867EA">
        <w:rPr>
          <w:b/>
          <w:sz w:val="20"/>
          <w:szCs w:val="20"/>
        </w:rPr>
        <w:t>Порядок регистрации на электронной площадке</w:t>
      </w:r>
    </w:p>
    <w:p w:rsidR="008867EA" w:rsidRPr="008867EA" w:rsidRDefault="008867EA" w:rsidP="008867EA">
      <w:pPr>
        <w:ind w:right="-5" w:firstLine="720"/>
        <w:jc w:val="center"/>
        <w:rPr>
          <w:sz w:val="20"/>
          <w:szCs w:val="20"/>
        </w:rPr>
      </w:pPr>
    </w:p>
    <w:p w:rsidR="008867EA" w:rsidRPr="008867EA" w:rsidRDefault="008867EA" w:rsidP="008867EA">
      <w:pPr>
        <w:ind w:right="-5" w:firstLine="720"/>
        <w:jc w:val="both"/>
        <w:rPr>
          <w:sz w:val="20"/>
          <w:szCs w:val="20"/>
        </w:rPr>
      </w:pPr>
      <w:r w:rsidRPr="008867EA">
        <w:rPr>
          <w:sz w:val="20"/>
          <w:szCs w:val="20"/>
        </w:rPr>
        <w:t xml:space="preserve">Для обеспечения доступа к участию в электронной продаже Претендентам необходимо пройти процедуру регистрации на электронной площадке: </w:t>
      </w:r>
      <w:proofErr w:type="spellStart"/>
      <w:r w:rsidRPr="008867EA">
        <w:rPr>
          <w:sz w:val="20"/>
          <w:szCs w:val="20"/>
        </w:rPr>
        <w:t>utp.sberbank-ast.ru</w:t>
      </w:r>
      <w:proofErr w:type="spellEnd"/>
      <w:r w:rsidRPr="008867EA">
        <w:rPr>
          <w:sz w:val="20"/>
          <w:szCs w:val="20"/>
        </w:rPr>
        <w:t>.</w:t>
      </w:r>
    </w:p>
    <w:p w:rsidR="008867EA" w:rsidRPr="008867EA" w:rsidRDefault="008867EA" w:rsidP="008867EA">
      <w:pPr>
        <w:ind w:right="-5" w:firstLine="720"/>
        <w:jc w:val="both"/>
        <w:rPr>
          <w:sz w:val="20"/>
          <w:szCs w:val="20"/>
        </w:rPr>
      </w:pPr>
      <w:r w:rsidRPr="008867EA">
        <w:rPr>
          <w:sz w:val="20"/>
          <w:szCs w:val="20"/>
        </w:rPr>
        <w:t>Регистрация на электронной площадке осуществляется без взимания платы.</w:t>
      </w:r>
    </w:p>
    <w:p w:rsidR="008867EA" w:rsidRPr="008867EA" w:rsidRDefault="008867EA" w:rsidP="008867EA">
      <w:pPr>
        <w:ind w:right="-5" w:firstLine="720"/>
        <w:jc w:val="both"/>
        <w:rPr>
          <w:sz w:val="20"/>
          <w:szCs w:val="20"/>
        </w:rPr>
      </w:pPr>
      <w:r w:rsidRPr="008867EA">
        <w:rPr>
          <w:sz w:val="20"/>
          <w:szCs w:val="20"/>
        </w:rPr>
        <w:lastRenderedPageBreak/>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867EA" w:rsidRPr="008867EA" w:rsidRDefault="008867EA" w:rsidP="008867EA">
      <w:pPr>
        <w:ind w:right="-5" w:firstLine="720"/>
        <w:jc w:val="both"/>
        <w:rPr>
          <w:sz w:val="20"/>
          <w:szCs w:val="20"/>
        </w:rPr>
      </w:pPr>
      <w:r w:rsidRPr="008867EA">
        <w:rPr>
          <w:sz w:val="20"/>
          <w:szCs w:val="20"/>
        </w:rPr>
        <w:t>Регистрация на электронной площадке проводится в соответствии с Регламентом электронной площадки.</w:t>
      </w:r>
    </w:p>
    <w:p w:rsidR="008867EA" w:rsidRPr="008867EA" w:rsidRDefault="008867EA" w:rsidP="008867EA">
      <w:pPr>
        <w:ind w:right="-5" w:firstLine="720"/>
        <w:jc w:val="both"/>
        <w:rPr>
          <w:sz w:val="20"/>
          <w:szCs w:val="20"/>
        </w:rPr>
      </w:pPr>
    </w:p>
    <w:p w:rsidR="008867EA" w:rsidRPr="008867EA" w:rsidRDefault="008867EA" w:rsidP="008867EA">
      <w:pPr>
        <w:autoSpaceDE w:val="0"/>
        <w:autoSpaceDN w:val="0"/>
        <w:adjustRightInd w:val="0"/>
        <w:jc w:val="center"/>
        <w:rPr>
          <w:b/>
          <w:sz w:val="20"/>
          <w:szCs w:val="20"/>
        </w:rPr>
      </w:pPr>
      <w:r w:rsidRPr="008867EA">
        <w:rPr>
          <w:b/>
          <w:sz w:val="20"/>
          <w:szCs w:val="20"/>
        </w:rPr>
        <w:t>Правила проведения продажи в электронной форме</w:t>
      </w:r>
    </w:p>
    <w:p w:rsidR="008867EA" w:rsidRPr="008867EA" w:rsidRDefault="008867EA" w:rsidP="008867EA">
      <w:pPr>
        <w:autoSpaceDE w:val="0"/>
        <w:autoSpaceDN w:val="0"/>
        <w:adjustRightInd w:val="0"/>
        <w:jc w:val="center"/>
        <w:rPr>
          <w:b/>
          <w:sz w:val="20"/>
          <w:szCs w:val="20"/>
        </w:rPr>
      </w:pPr>
    </w:p>
    <w:p w:rsidR="008867EA" w:rsidRPr="008867EA" w:rsidRDefault="008867EA" w:rsidP="008867EA">
      <w:pPr>
        <w:ind w:firstLine="709"/>
        <w:rPr>
          <w:b/>
          <w:i/>
          <w:sz w:val="20"/>
          <w:szCs w:val="20"/>
        </w:rPr>
      </w:pPr>
      <w:r w:rsidRPr="008867EA">
        <w:rPr>
          <w:b/>
          <w:i/>
          <w:sz w:val="20"/>
          <w:szCs w:val="20"/>
        </w:rPr>
        <w:t xml:space="preserve">1. Проведение продажи имущества на </w:t>
      </w:r>
      <w:hyperlink r:id="rId16" w:history="1">
        <w:r w:rsidRPr="008867EA">
          <w:rPr>
            <w:b/>
            <w:i/>
            <w:sz w:val="20"/>
            <w:szCs w:val="20"/>
          </w:rPr>
          <w:t>аукционе</w:t>
        </w:r>
      </w:hyperlink>
      <w:r w:rsidRPr="008867EA">
        <w:rPr>
          <w:b/>
          <w:i/>
          <w:sz w:val="20"/>
          <w:szCs w:val="20"/>
        </w:rPr>
        <w:t>:</w:t>
      </w:r>
    </w:p>
    <w:p w:rsidR="008867EA" w:rsidRPr="008867EA" w:rsidRDefault="008867EA" w:rsidP="008867EA">
      <w:pPr>
        <w:ind w:firstLine="709"/>
        <w:jc w:val="both"/>
        <w:rPr>
          <w:sz w:val="20"/>
          <w:szCs w:val="20"/>
        </w:rPr>
      </w:pPr>
      <w:r w:rsidRPr="008867EA">
        <w:rPr>
          <w:sz w:val="20"/>
          <w:szCs w:val="20"/>
        </w:rPr>
        <w:t>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8867EA">
        <w:rPr>
          <w:sz w:val="20"/>
          <w:szCs w:val="20"/>
        </w:rPr>
        <w:t>ии ау</w:t>
      </w:r>
      <w:proofErr w:type="gramEnd"/>
      <w:r w:rsidRPr="008867EA">
        <w:rPr>
          <w:sz w:val="20"/>
          <w:szCs w:val="20"/>
        </w:rPr>
        <w:t>кциона.</w:t>
      </w:r>
    </w:p>
    <w:p w:rsidR="008867EA" w:rsidRPr="008867EA" w:rsidRDefault="008867EA" w:rsidP="008867EA">
      <w:pPr>
        <w:ind w:firstLine="709"/>
        <w:jc w:val="both"/>
        <w:rPr>
          <w:sz w:val="20"/>
          <w:szCs w:val="20"/>
        </w:rPr>
      </w:pPr>
      <w:r w:rsidRPr="008867EA">
        <w:rPr>
          <w:sz w:val="20"/>
          <w:szCs w:val="20"/>
        </w:rPr>
        <w:t>В день определения участников, указанный в информационном сообщении о проведен</w:t>
      </w:r>
      <w:proofErr w:type="gramStart"/>
      <w:r w:rsidRPr="008867EA">
        <w:rPr>
          <w:sz w:val="20"/>
          <w:szCs w:val="20"/>
        </w:rPr>
        <w:t>ии ау</w:t>
      </w:r>
      <w:proofErr w:type="gramEnd"/>
      <w:r w:rsidRPr="008867EA">
        <w:rPr>
          <w:sz w:val="20"/>
          <w:szCs w:val="20"/>
        </w:rPr>
        <w:t>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8867EA" w:rsidRPr="008867EA" w:rsidRDefault="008867EA" w:rsidP="008867EA">
      <w:pPr>
        <w:ind w:firstLine="709"/>
        <w:jc w:val="both"/>
        <w:rPr>
          <w:sz w:val="20"/>
          <w:szCs w:val="20"/>
        </w:rPr>
      </w:pPr>
      <w:r w:rsidRPr="008867EA">
        <w:rPr>
          <w:sz w:val="20"/>
          <w:szCs w:val="20"/>
        </w:rPr>
        <w:t xml:space="preserve">Решение продавца о признании претендентов участниками аукциона принимается в течение 5 рабочих дней </w:t>
      </w:r>
      <w:proofErr w:type="gramStart"/>
      <w:r w:rsidRPr="008867EA">
        <w:rPr>
          <w:sz w:val="20"/>
          <w:szCs w:val="20"/>
        </w:rPr>
        <w:t>с даты окончания</w:t>
      </w:r>
      <w:proofErr w:type="gramEnd"/>
      <w:r w:rsidRPr="008867EA">
        <w:rPr>
          <w:sz w:val="20"/>
          <w:szCs w:val="20"/>
        </w:rPr>
        <w:t xml:space="preserve"> срока приема заявок.</w:t>
      </w:r>
    </w:p>
    <w:p w:rsidR="008867EA" w:rsidRPr="008867EA" w:rsidRDefault="008867EA" w:rsidP="008867EA">
      <w:pPr>
        <w:ind w:firstLine="709"/>
        <w:jc w:val="both"/>
        <w:rPr>
          <w:sz w:val="20"/>
          <w:szCs w:val="20"/>
        </w:rPr>
      </w:pPr>
      <w:proofErr w:type="gramStart"/>
      <w:r w:rsidRPr="008867EA">
        <w:rPr>
          <w:sz w:val="20"/>
          <w:szCs w:val="20"/>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8867EA" w:rsidRPr="008867EA" w:rsidRDefault="008867EA" w:rsidP="008867EA">
      <w:pPr>
        <w:ind w:firstLine="709"/>
        <w:jc w:val="both"/>
        <w:rPr>
          <w:sz w:val="20"/>
          <w:szCs w:val="20"/>
        </w:rPr>
      </w:pPr>
      <w:r w:rsidRPr="008867EA">
        <w:rPr>
          <w:sz w:val="20"/>
          <w:szCs w:val="20"/>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8867EA" w:rsidRPr="008867EA" w:rsidRDefault="008867EA" w:rsidP="008867EA">
      <w:pPr>
        <w:ind w:firstLine="709"/>
        <w:jc w:val="both"/>
        <w:rPr>
          <w:sz w:val="20"/>
          <w:szCs w:val="20"/>
        </w:rPr>
      </w:pPr>
      <w:r w:rsidRPr="008867EA">
        <w:rPr>
          <w:sz w:val="20"/>
          <w:szCs w:val="20"/>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РФ, а также на сайте продавца в сети "Интернет".</w:t>
      </w:r>
    </w:p>
    <w:p w:rsidR="008867EA" w:rsidRPr="008867EA" w:rsidRDefault="008867EA" w:rsidP="008867EA">
      <w:pPr>
        <w:ind w:firstLine="709"/>
        <w:jc w:val="both"/>
        <w:rPr>
          <w:sz w:val="20"/>
          <w:szCs w:val="20"/>
        </w:rPr>
      </w:pPr>
      <w:r w:rsidRPr="008867EA">
        <w:rPr>
          <w:sz w:val="20"/>
          <w:szCs w:val="20"/>
        </w:rPr>
        <w:t>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w:t>
      </w:r>
      <w:proofErr w:type="gramStart"/>
      <w:r w:rsidRPr="008867EA">
        <w:rPr>
          <w:sz w:val="20"/>
          <w:szCs w:val="20"/>
        </w:rPr>
        <w:t>ии ау</w:t>
      </w:r>
      <w:proofErr w:type="gramEnd"/>
      <w:r w:rsidRPr="008867EA">
        <w:rPr>
          <w:sz w:val="20"/>
          <w:szCs w:val="20"/>
        </w:rPr>
        <w:t>кциона.</w:t>
      </w:r>
    </w:p>
    <w:p w:rsidR="008867EA" w:rsidRPr="008867EA" w:rsidRDefault="008867EA" w:rsidP="008867EA">
      <w:pPr>
        <w:ind w:firstLine="709"/>
        <w:jc w:val="both"/>
        <w:rPr>
          <w:sz w:val="20"/>
          <w:szCs w:val="20"/>
        </w:rPr>
      </w:pPr>
      <w:r w:rsidRPr="008867EA">
        <w:rPr>
          <w:sz w:val="20"/>
          <w:szCs w:val="20"/>
        </w:rPr>
        <w:t>Процедура аукциона проводится в день и время, указанные в информационном сообщении о проведен</w:t>
      </w:r>
      <w:proofErr w:type="gramStart"/>
      <w:r w:rsidRPr="008867EA">
        <w:rPr>
          <w:sz w:val="20"/>
          <w:szCs w:val="20"/>
        </w:rPr>
        <w:t>ии ау</w:t>
      </w:r>
      <w:proofErr w:type="gramEnd"/>
      <w:r w:rsidRPr="008867EA">
        <w:rPr>
          <w:sz w:val="20"/>
          <w:szCs w:val="20"/>
        </w:rPr>
        <w:t>кциона, путем последовательного повышения участниками начальной цены продажи на величину, равную либо кратную величине "шага аукциона".</w:t>
      </w:r>
    </w:p>
    <w:p w:rsidR="008867EA" w:rsidRPr="008867EA" w:rsidRDefault="008867EA" w:rsidP="008867EA">
      <w:pPr>
        <w:ind w:firstLine="709"/>
        <w:jc w:val="both"/>
        <w:rPr>
          <w:sz w:val="20"/>
          <w:szCs w:val="20"/>
        </w:rPr>
      </w:pPr>
      <w:r w:rsidRPr="008867EA">
        <w:rPr>
          <w:sz w:val="20"/>
          <w:szCs w:val="2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8867EA" w:rsidRPr="008867EA" w:rsidRDefault="008867EA" w:rsidP="008867EA">
      <w:pPr>
        <w:ind w:firstLine="709"/>
        <w:jc w:val="both"/>
        <w:rPr>
          <w:sz w:val="20"/>
          <w:szCs w:val="20"/>
        </w:rPr>
      </w:pPr>
      <w:r w:rsidRPr="008867EA">
        <w:rPr>
          <w:sz w:val="20"/>
          <w:szCs w:val="20"/>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867EA" w:rsidRPr="008867EA" w:rsidRDefault="008867EA" w:rsidP="008867EA">
      <w:pPr>
        <w:ind w:firstLine="709"/>
        <w:jc w:val="both"/>
        <w:rPr>
          <w:sz w:val="20"/>
          <w:szCs w:val="20"/>
        </w:rPr>
      </w:pPr>
      <w:r w:rsidRPr="008867EA">
        <w:rPr>
          <w:sz w:val="20"/>
          <w:szCs w:val="20"/>
        </w:rPr>
        <w:t>Со времени начала проведения процедуры аукциона оператором электронной площадки размещается:</w:t>
      </w:r>
    </w:p>
    <w:p w:rsidR="008867EA" w:rsidRPr="008867EA" w:rsidRDefault="008867EA" w:rsidP="008867EA">
      <w:pPr>
        <w:ind w:firstLine="709"/>
        <w:jc w:val="both"/>
        <w:rPr>
          <w:sz w:val="20"/>
          <w:szCs w:val="20"/>
        </w:rPr>
      </w:pPr>
      <w:r w:rsidRPr="008867EA">
        <w:rPr>
          <w:sz w:val="20"/>
          <w:szCs w:val="20"/>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867EA" w:rsidRPr="008867EA" w:rsidRDefault="008867EA" w:rsidP="008867EA">
      <w:pPr>
        <w:ind w:firstLine="709"/>
        <w:jc w:val="both"/>
        <w:rPr>
          <w:sz w:val="20"/>
          <w:szCs w:val="20"/>
        </w:rPr>
      </w:pPr>
      <w:r w:rsidRPr="008867EA">
        <w:rPr>
          <w:sz w:val="20"/>
          <w:szCs w:val="20"/>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867EA" w:rsidRPr="008867EA" w:rsidRDefault="008867EA" w:rsidP="008867EA">
      <w:pPr>
        <w:ind w:firstLine="709"/>
        <w:jc w:val="both"/>
        <w:rPr>
          <w:sz w:val="20"/>
          <w:szCs w:val="20"/>
        </w:rPr>
      </w:pPr>
      <w:r w:rsidRPr="008867EA">
        <w:rPr>
          <w:sz w:val="20"/>
          <w:szCs w:val="20"/>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867EA" w:rsidRPr="008867EA" w:rsidRDefault="008867EA" w:rsidP="008867EA">
      <w:pPr>
        <w:ind w:firstLine="709"/>
        <w:jc w:val="both"/>
        <w:rPr>
          <w:sz w:val="20"/>
          <w:szCs w:val="20"/>
        </w:rPr>
      </w:pPr>
      <w:r w:rsidRPr="008867EA">
        <w:rPr>
          <w:sz w:val="20"/>
          <w:szCs w:val="20"/>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867EA" w:rsidRPr="008867EA" w:rsidRDefault="008867EA" w:rsidP="008867EA">
      <w:pPr>
        <w:ind w:firstLine="709"/>
        <w:jc w:val="both"/>
        <w:rPr>
          <w:sz w:val="20"/>
          <w:szCs w:val="20"/>
        </w:rPr>
      </w:pPr>
      <w:r w:rsidRPr="008867EA">
        <w:rPr>
          <w:sz w:val="20"/>
          <w:szCs w:val="20"/>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867EA" w:rsidRPr="008867EA" w:rsidRDefault="008867EA" w:rsidP="008867EA">
      <w:pPr>
        <w:ind w:firstLine="709"/>
        <w:jc w:val="both"/>
        <w:rPr>
          <w:sz w:val="20"/>
          <w:szCs w:val="20"/>
        </w:rPr>
      </w:pPr>
      <w:r w:rsidRPr="008867EA">
        <w:rPr>
          <w:sz w:val="20"/>
          <w:szCs w:val="20"/>
        </w:rPr>
        <w:t>При этом программными средствами электронной площадки обеспечивается:</w:t>
      </w:r>
    </w:p>
    <w:p w:rsidR="008867EA" w:rsidRPr="008867EA" w:rsidRDefault="008867EA" w:rsidP="008867EA">
      <w:pPr>
        <w:ind w:firstLine="709"/>
        <w:jc w:val="both"/>
        <w:rPr>
          <w:sz w:val="20"/>
          <w:szCs w:val="20"/>
        </w:rPr>
      </w:pPr>
      <w:r w:rsidRPr="008867EA">
        <w:rPr>
          <w:sz w:val="20"/>
          <w:szCs w:val="20"/>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867EA" w:rsidRPr="008867EA" w:rsidRDefault="008867EA" w:rsidP="008867EA">
      <w:pPr>
        <w:ind w:firstLine="709"/>
        <w:jc w:val="both"/>
        <w:rPr>
          <w:sz w:val="20"/>
          <w:szCs w:val="20"/>
        </w:rPr>
      </w:pPr>
      <w:r w:rsidRPr="008867EA">
        <w:rPr>
          <w:sz w:val="20"/>
          <w:szCs w:val="20"/>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867EA" w:rsidRPr="008867EA" w:rsidRDefault="008867EA" w:rsidP="008867EA">
      <w:pPr>
        <w:ind w:firstLine="709"/>
        <w:jc w:val="both"/>
        <w:rPr>
          <w:b/>
          <w:sz w:val="20"/>
          <w:szCs w:val="20"/>
        </w:rPr>
      </w:pPr>
      <w:r w:rsidRPr="008867EA">
        <w:rPr>
          <w:b/>
          <w:sz w:val="20"/>
          <w:szCs w:val="20"/>
        </w:rPr>
        <w:t>Победителем признается участник, предложивший наиболее высокую цену имущества.</w:t>
      </w:r>
    </w:p>
    <w:p w:rsidR="008867EA" w:rsidRPr="008867EA" w:rsidRDefault="008867EA" w:rsidP="008867EA">
      <w:pPr>
        <w:ind w:firstLine="709"/>
        <w:jc w:val="both"/>
        <w:rPr>
          <w:sz w:val="20"/>
          <w:szCs w:val="20"/>
        </w:rPr>
      </w:pPr>
      <w:r w:rsidRPr="008867EA">
        <w:rPr>
          <w:sz w:val="20"/>
          <w:szCs w:val="20"/>
        </w:rPr>
        <w:lastRenderedPageBreak/>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867EA" w:rsidRPr="008867EA" w:rsidRDefault="008867EA" w:rsidP="008867EA">
      <w:pPr>
        <w:ind w:firstLine="709"/>
        <w:jc w:val="both"/>
        <w:rPr>
          <w:sz w:val="20"/>
          <w:szCs w:val="20"/>
        </w:rPr>
      </w:pPr>
      <w:proofErr w:type="gramStart"/>
      <w:r w:rsidRPr="008867EA">
        <w:rPr>
          <w:sz w:val="20"/>
          <w:szCs w:val="20"/>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8867EA">
        <w:rPr>
          <w:sz w:val="20"/>
          <w:szCs w:val="20"/>
        </w:rPr>
        <w:t xml:space="preserve"> позднее рабочего дня, следующего за днем подведения итогов аукциона.</w:t>
      </w:r>
    </w:p>
    <w:p w:rsidR="008867EA" w:rsidRPr="008867EA" w:rsidRDefault="008867EA" w:rsidP="008867EA">
      <w:pPr>
        <w:ind w:firstLine="709"/>
        <w:jc w:val="both"/>
        <w:rPr>
          <w:sz w:val="20"/>
          <w:szCs w:val="20"/>
        </w:rPr>
      </w:pPr>
      <w:r w:rsidRPr="008867EA">
        <w:rPr>
          <w:sz w:val="20"/>
          <w:szCs w:val="20"/>
        </w:rPr>
        <w:t>Процедура аукциона считается завершенной со времени подписания продавцом протокола об итогах аукциона.</w:t>
      </w:r>
    </w:p>
    <w:p w:rsidR="008867EA" w:rsidRPr="008867EA" w:rsidRDefault="008867EA" w:rsidP="008867EA">
      <w:pPr>
        <w:ind w:firstLine="709"/>
        <w:jc w:val="both"/>
        <w:rPr>
          <w:sz w:val="20"/>
          <w:szCs w:val="20"/>
        </w:rPr>
      </w:pPr>
      <w:r w:rsidRPr="008867EA">
        <w:rPr>
          <w:sz w:val="20"/>
          <w:szCs w:val="20"/>
        </w:rPr>
        <w:t>Аукцион признается несостоявшимся в следующих случаях:</w:t>
      </w:r>
    </w:p>
    <w:p w:rsidR="008867EA" w:rsidRPr="008867EA" w:rsidRDefault="008867EA" w:rsidP="008867EA">
      <w:pPr>
        <w:ind w:firstLine="709"/>
        <w:jc w:val="both"/>
        <w:rPr>
          <w:sz w:val="20"/>
          <w:szCs w:val="20"/>
        </w:rPr>
      </w:pPr>
      <w:r w:rsidRPr="008867EA">
        <w:rPr>
          <w:sz w:val="20"/>
          <w:szCs w:val="20"/>
        </w:rPr>
        <w:t>а) не было подано ни одной заявки на участие либо ни один из претендентов не признан участником;</w:t>
      </w:r>
    </w:p>
    <w:p w:rsidR="008867EA" w:rsidRPr="008867EA" w:rsidRDefault="008867EA" w:rsidP="008867EA">
      <w:pPr>
        <w:ind w:firstLine="709"/>
        <w:jc w:val="both"/>
        <w:rPr>
          <w:sz w:val="20"/>
          <w:szCs w:val="20"/>
        </w:rPr>
      </w:pPr>
      <w:r w:rsidRPr="008867EA">
        <w:rPr>
          <w:sz w:val="20"/>
          <w:szCs w:val="20"/>
        </w:rPr>
        <w:t>б) лицо, признанное единственным участником аукциона, отказалось от заключения договора купли-продажи;</w:t>
      </w:r>
    </w:p>
    <w:p w:rsidR="008867EA" w:rsidRPr="008867EA" w:rsidRDefault="008867EA" w:rsidP="008867EA">
      <w:pPr>
        <w:ind w:firstLine="709"/>
        <w:jc w:val="both"/>
        <w:rPr>
          <w:sz w:val="20"/>
          <w:szCs w:val="20"/>
        </w:rPr>
      </w:pPr>
      <w:r w:rsidRPr="008867EA">
        <w:rPr>
          <w:sz w:val="20"/>
          <w:szCs w:val="20"/>
        </w:rPr>
        <w:t>в) ни один из участников не сделал предложение о начальной цене имущества.</w:t>
      </w:r>
    </w:p>
    <w:p w:rsidR="008867EA" w:rsidRPr="008867EA" w:rsidRDefault="008867EA" w:rsidP="008867EA">
      <w:pPr>
        <w:ind w:firstLine="709"/>
        <w:jc w:val="both"/>
        <w:rPr>
          <w:sz w:val="20"/>
          <w:szCs w:val="20"/>
        </w:rPr>
      </w:pPr>
      <w:r w:rsidRPr="008867EA">
        <w:rPr>
          <w:sz w:val="20"/>
          <w:szCs w:val="20"/>
        </w:rPr>
        <w:t>Решение о признан</w:t>
      </w:r>
      <w:proofErr w:type="gramStart"/>
      <w:r w:rsidRPr="008867EA">
        <w:rPr>
          <w:sz w:val="20"/>
          <w:szCs w:val="20"/>
        </w:rPr>
        <w:t>ии ау</w:t>
      </w:r>
      <w:proofErr w:type="gramEnd"/>
      <w:r w:rsidRPr="008867EA">
        <w:rPr>
          <w:sz w:val="20"/>
          <w:szCs w:val="20"/>
        </w:rPr>
        <w:t>кциона несостоявшимся оформляется протоколом.</w:t>
      </w:r>
    </w:p>
    <w:p w:rsidR="008867EA" w:rsidRPr="008867EA" w:rsidRDefault="008867EA" w:rsidP="008867EA">
      <w:pPr>
        <w:ind w:firstLine="709"/>
        <w:jc w:val="both"/>
        <w:rPr>
          <w:sz w:val="20"/>
          <w:szCs w:val="20"/>
        </w:rPr>
      </w:pPr>
      <w:r w:rsidRPr="008867EA">
        <w:rPr>
          <w:sz w:val="20"/>
          <w:szCs w:val="20"/>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8867EA" w:rsidRPr="008867EA" w:rsidRDefault="008867EA" w:rsidP="008867EA">
      <w:pPr>
        <w:ind w:firstLine="709"/>
        <w:jc w:val="both"/>
        <w:rPr>
          <w:sz w:val="20"/>
          <w:szCs w:val="20"/>
        </w:rPr>
      </w:pPr>
      <w:r w:rsidRPr="008867EA">
        <w:rPr>
          <w:sz w:val="20"/>
          <w:szCs w:val="20"/>
        </w:rPr>
        <w:t>а) наименование имущества и иные позволяющие его индивидуализировать сведения (спецификация лота);</w:t>
      </w:r>
    </w:p>
    <w:p w:rsidR="008867EA" w:rsidRPr="008867EA" w:rsidRDefault="008867EA" w:rsidP="008867EA">
      <w:pPr>
        <w:ind w:firstLine="709"/>
        <w:jc w:val="both"/>
        <w:rPr>
          <w:sz w:val="20"/>
          <w:szCs w:val="20"/>
        </w:rPr>
      </w:pPr>
      <w:r w:rsidRPr="008867EA">
        <w:rPr>
          <w:sz w:val="20"/>
          <w:szCs w:val="20"/>
        </w:rPr>
        <w:t>б) цена сделки;</w:t>
      </w:r>
    </w:p>
    <w:p w:rsidR="008867EA" w:rsidRPr="008867EA" w:rsidRDefault="008867EA" w:rsidP="008867EA">
      <w:pPr>
        <w:ind w:firstLine="709"/>
        <w:jc w:val="both"/>
        <w:rPr>
          <w:sz w:val="20"/>
          <w:szCs w:val="20"/>
        </w:rPr>
      </w:pPr>
      <w:r w:rsidRPr="008867EA">
        <w:rPr>
          <w:sz w:val="20"/>
          <w:szCs w:val="20"/>
        </w:rPr>
        <w:t>в) фамилия, имя, отчество физического лица или наименование юридического лица - победителя.</w:t>
      </w:r>
    </w:p>
    <w:p w:rsidR="008867EA" w:rsidRPr="008867EA" w:rsidRDefault="008867EA" w:rsidP="008867EA">
      <w:pPr>
        <w:ind w:firstLine="709"/>
        <w:jc w:val="both"/>
        <w:rPr>
          <w:sz w:val="20"/>
          <w:szCs w:val="20"/>
        </w:rPr>
      </w:pPr>
      <w:r w:rsidRPr="008867EA">
        <w:rPr>
          <w:sz w:val="20"/>
          <w:szCs w:val="20"/>
        </w:rPr>
        <w:t>В течение 5 рабочих дней со дня подведения итогов аукциона с победителем заключается договор купли-продажи имущества.</w:t>
      </w:r>
    </w:p>
    <w:p w:rsidR="008867EA" w:rsidRPr="008867EA" w:rsidRDefault="008867EA" w:rsidP="008867EA">
      <w:pPr>
        <w:ind w:firstLine="709"/>
        <w:jc w:val="both"/>
        <w:rPr>
          <w:sz w:val="20"/>
          <w:szCs w:val="20"/>
        </w:rPr>
      </w:pPr>
      <w:r w:rsidRPr="008867EA">
        <w:rPr>
          <w:sz w:val="20"/>
          <w:szCs w:val="20"/>
        </w:rPr>
        <w:t>В случае</w:t>
      </w:r>
      <w:proofErr w:type="gramStart"/>
      <w:r w:rsidRPr="008867EA">
        <w:rPr>
          <w:sz w:val="20"/>
          <w:szCs w:val="20"/>
        </w:rPr>
        <w:t>,</w:t>
      </w:r>
      <w:proofErr w:type="gramEnd"/>
      <w:r w:rsidRPr="008867EA">
        <w:rPr>
          <w:sz w:val="20"/>
          <w:szCs w:val="20"/>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8867EA" w:rsidRPr="008867EA" w:rsidRDefault="008867EA" w:rsidP="008867EA">
      <w:pPr>
        <w:ind w:firstLine="709"/>
        <w:jc w:val="both"/>
        <w:rPr>
          <w:sz w:val="20"/>
          <w:szCs w:val="20"/>
        </w:rPr>
      </w:pPr>
      <w:r w:rsidRPr="008867EA">
        <w:rPr>
          <w:sz w:val="20"/>
          <w:szCs w:val="20"/>
        </w:rPr>
        <w:t>В случае отказа лица, признанного единственным участником аукциона, от заключения договора купли-продажи аукциона признается несостоявшимся.</w:t>
      </w:r>
    </w:p>
    <w:p w:rsidR="008867EA" w:rsidRPr="008867EA" w:rsidRDefault="008867EA" w:rsidP="008867EA">
      <w:pPr>
        <w:ind w:firstLine="709"/>
        <w:jc w:val="both"/>
        <w:rPr>
          <w:sz w:val="20"/>
          <w:szCs w:val="20"/>
        </w:rPr>
      </w:pPr>
      <w:r w:rsidRPr="008867EA">
        <w:rPr>
          <w:sz w:val="20"/>
          <w:szCs w:val="20"/>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8867EA" w:rsidRPr="008867EA" w:rsidRDefault="008867EA" w:rsidP="008867EA">
      <w:pPr>
        <w:ind w:firstLine="709"/>
        <w:jc w:val="both"/>
        <w:rPr>
          <w:sz w:val="20"/>
          <w:szCs w:val="20"/>
        </w:rPr>
      </w:pPr>
      <w:r w:rsidRPr="008867EA">
        <w:rPr>
          <w:sz w:val="20"/>
          <w:szCs w:val="20"/>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7" w:history="1">
        <w:r w:rsidRPr="008867EA">
          <w:rPr>
            <w:sz w:val="20"/>
            <w:szCs w:val="20"/>
          </w:rPr>
          <w:t>законодательством</w:t>
        </w:r>
      </w:hyperlink>
      <w:r w:rsidRPr="008867EA">
        <w:rPr>
          <w:sz w:val="20"/>
          <w:szCs w:val="20"/>
        </w:rPr>
        <w:t xml:space="preserve"> РФ в договоре купли-продажи имущества, задаток ему не возвращается.</w:t>
      </w:r>
    </w:p>
    <w:p w:rsidR="008867EA" w:rsidRPr="008867EA" w:rsidRDefault="008867EA" w:rsidP="008867EA">
      <w:pPr>
        <w:ind w:firstLine="709"/>
        <w:jc w:val="both"/>
        <w:rPr>
          <w:sz w:val="20"/>
          <w:szCs w:val="20"/>
        </w:rPr>
      </w:pPr>
      <w:r w:rsidRPr="008867EA">
        <w:rPr>
          <w:sz w:val="20"/>
          <w:szCs w:val="20"/>
        </w:rPr>
        <w:t>Передача имущества и оформление права собственности на него осуществляются в соответствии с законодательством РФ и договором купли-продажи имущества не позднее чем через 30 календарных дней после дня оплаты имущества.</w:t>
      </w:r>
    </w:p>
    <w:p w:rsidR="008867EA" w:rsidRPr="008867EA" w:rsidRDefault="008867EA" w:rsidP="008867EA">
      <w:pPr>
        <w:autoSpaceDE w:val="0"/>
        <w:autoSpaceDN w:val="0"/>
        <w:adjustRightInd w:val="0"/>
        <w:jc w:val="center"/>
        <w:rPr>
          <w:b/>
          <w:sz w:val="20"/>
          <w:szCs w:val="20"/>
        </w:rPr>
      </w:pPr>
    </w:p>
    <w:p w:rsidR="008867EA" w:rsidRPr="008867EA" w:rsidRDefault="008867EA" w:rsidP="008867EA">
      <w:pPr>
        <w:autoSpaceDE w:val="0"/>
        <w:autoSpaceDN w:val="0"/>
        <w:adjustRightInd w:val="0"/>
        <w:jc w:val="center"/>
        <w:rPr>
          <w:b/>
          <w:sz w:val="20"/>
          <w:szCs w:val="20"/>
        </w:rPr>
      </w:pPr>
      <w:r w:rsidRPr="008867EA">
        <w:rPr>
          <w:b/>
          <w:sz w:val="20"/>
          <w:szCs w:val="20"/>
        </w:rPr>
        <w:t>Сведения о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8867EA" w:rsidRPr="008867EA" w:rsidRDefault="008867EA" w:rsidP="008867EA">
      <w:pPr>
        <w:autoSpaceDE w:val="0"/>
        <w:autoSpaceDN w:val="0"/>
        <w:adjustRightInd w:val="0"/>
        <w:jc w:val="center"/>
        <w:rPr>
          <w:b/>
          <w:sz w:val="20"/>
          <w:szCs w:val="20"/>
        </w:rPr>
      </w:pPr>
    </w:p>
    <w:p w:rsidR="008867EA" w:rsidRPr="008867EA" w:rsidRDefault="008867EA" w:rsidP="008867EA">
      <w:pPr>
        <w:autoSpaceDE w:val="0"/>
        <w:autoSpaceDN w:val="0"/>
        <w:adjustRightInd w:val="0"/>
        <w:jc w:val="both"/>
        <w:rPr>
          <w:sz w:val="20"/>
          <w:szCs w:val="20"/>
        </w:rPr>
      </w:pPr>
      <w:r w:rsidRPr="008867EA">
        <w:rPr>
          <w:sz w:val="20"/>
          <w:szCs w:val="20"/>
        </w:rPr>
        <w:t>Извещение № 22000087430000000046, лот № 1. размещено 26.03.2024 на официальном сайте Российской Федерации для размещения информации о проведении торгов (</w:t>
      </w:r>
      <w:proofErr w:type="spellStart"/>
      <w:r w:rsidRPr="008867EA">
        <w:rPr>
          <w:sz w:val="20"/>
          <w:szCs w:val="20"/>
          <w:lang w:val="en-US"/>
        </w:rPr>
        <w:t>torgi</w:t>
      </w:r>
      <w:proofErr w:type="spellEnd"/>
      <w:r w:rsidRPr="008867EA">
        <w:rPr>
          <w:sz w:val="20"/>
          <w:szCs w:val="20"/>
        </w:rPr>
        <w:t>.</w:t>
      </w:r>
      <w:proofErr w:type="spellStart"/>
      <w:r w:rsidRPr="008867EA">
        <w:rPr>
          <w:sz w:val="20"/>
          <w:szCs w:val="20"/>
          <w:lang w:val="en-US"/>
        </w:rPr>
        <w:t>gov</w:t>
      </w:r>
      <w:proofErr w:type="spellEnd"/>
      <w:r w:rsidRPr="008867EA">
        <w:rPr>
          <w:sz w:val="20"/>
          <w:szCs w:val="20"/>
        </w:rPr>
        <w:t>.</w:t>
      </w:r>
      <w:proofErr w:type="spellStart"/>
      <w:r w:rsidRPr="008867EA">
        <w:rPr>
          <w:sz w:val="20"/>
          <w:szCs w:val="20"/>
          <w:lang w:val="en-US"/>
        </w:rPr>
        <w:t>ru</w:t>
      </w:r>
      <w:proofErr w:type="spellEnd"/>
      <w:r w:rsidRPr="008867EA">
        <w:rPr>
          <w:sz w:val="20"/>
          <w:szCs w:val="20"/>
        </w:rPr>
        <w:t>), аукцион признан несостоявшимся по причине отсутствия заявок.</w:t>
      </w:r>
    </w:p>
    <w:p w:rsidR="008867EA" w:rsidRPr="008867EA" w:rsidRDefault="008867EA" w:rsidP="008867EA">
      <w:pPr>
        <w:ind w:firstLine="709"/>
        <w:jc w:val="both"/>
        <w:rPr>
          <w:sz w:val="20"/>
          <w:szCs w:val="20"/>
        </w:rPr>
      </w:pPr>
    </w:p>
    <w:p w:rsidR="008867EA" w:rsidRPr="008867EA" w:rsidRDefault="008867EA" w:rsidP="008867EA">
      <w:pPr>
        <w:autoSpaceDE w:val="0"/>
        <w:autoSpaceDN w:val="0"/>
        <w:adjustRightInd w:val="0"/>
        <w:jc w:val="center"/>
        <w:rPr>
          <w:b/>
          <w:bCs/>
          <w:sz w:val="20"/>
          <w:szCs w:val="20"/>
        </w:rPr>
      </w:pPr>
      <w:r w:rsidRPr="008867EA">
        <w:rPr>
          <w:b/>
          <w:bCs/>
          <w:sz w:val="20"/>
          <w:szCs w:val="20"/>
        </w:rPr>
        <w:t>Дата и время проведения</w:t>
      </w:r>
      <w:r w:rsidRPr="008867EA">
        <w:rPr>
          <w:b/>
          <w:sz w:val="20"/>
          <w:szCs w:val="20"/>
        </w:rPr>
        <w:t xml:space="preserve"> продажи в электронной форме</w:t>
      </w:r>
    </w:p>
    <w:p w:rsidR="008867EA" w:rsidRPr="008867EA" w:rsidRDefault="008867EA" w:rsidP="008867EA">
      <w:pPr>
        <w:autoSpaceDE w:val="0"/>
        <w:autoSpaceDN w:val="0"/>
        <w:adjustRightInd w:val="0"/>
        <w:jc w:val="center"/>
        <w:rPr>
          <w:b/>
          <w:sz w:val="20"/>
          <w:szCs w:val="20"/>
        </w:rPr>
      </w:pPr>
    </w:p>
    <w:p w:rsidR="008867EA" w:rsidRPr="008867EA" w:rsidRDefault="008867EA" w:rsidP="008867EA">
      <w:pPr>
        <w:tabs>
          <w:tab w:val="num" w:pos="540"/>
        </w:tabs>
        <w:jc w:val="both"/>
        <w:rPr>
          <w:b/>
          <w:color w:val="FF0000"/>
          <w:sz w:val="20"/>
          <w:szCs w:val="20"/>
        </w:rPr>
      </w:pPr>
      <w:r w:rsidRPr="008867EA">
        <w:rPr>
          <w:b/>
          <w:sz w:val="20"/>
          <w:szCs w:val="20"/>
        </w:rPr>
        <w:t>Дата и время проведения продажи: 11.07.2024 г. в 10:00 (МСК).</w:t>
      </w:r>
    </w:p>
    <w:p w:rsidR="008867EA" w:rsidRPr="008867EA" w:rsidRDefault="008867EA" w:rsidP="008867EA">
      <w:pPr>
        <w:tabs>
          <w:tab w:val="num" w:pos="540"/>
        </w:tabs>
        <w:jc w:val="both"/>
        <w:rPr>
          <w:sz w:val="20"/>
          <w:szCs w:val="20"/>
        </w:rPr>
      </w:pPr>
      <w:r w:rsidRPr="008867EA">
        <w:rPr>
          <w:sz w:val="20"/>
          <w:szCs w:val="20"/>
        </w:rPr>
        <w:tab/>
      </w:r>
    </w:p>
    <w:p w:rsidR="008867EA" w:rsidRPr="008867EA" w:rsidRDefault="008867EA" w:rsidP="008867EA">
      <w:pPr>
        <w:tabs>
          <w:tab w:val="num" w:pos="540"/>
        </w:tabs>
        <w:jc w:val="both"/>
        <w:rPr>
          <w:b/>
          <w:sz w:val="20"/>
          <w:szCs w:val="20"/>
        </w:rPr>
      </w:pPr>
    </w:p>
    <w:p w:rsidR="008867EA" w:rsidRPr="008867EA" w:rsidRDefault="008867EA" w:rsidP="008867EA">
      <w:pPr>
        <w:tabs>
          <w:tab w:val="num" w:pos="540"/>
        </w:tabs>
        <w:jc w:val="center"/>
        <w:rPr>
          <w:b/>
          <w:sz w:val="20"/>
          <w:szCs w:val="20"/>
        </w:rPr>
      </w:pPr>
      <w:r w:rsidRPr="008867EA">
        <w:rPr>
          <w:b/>
          <w:sz w:val="20"/>
          <w:szCs w:val="20"/>
        </w:rPr>
        <w:t>Место и срок подведения итогов продажи в электронной форме</w:t>
      </w:r>
    </w:p>
    <w:p w:rsidR="008867EA" w:rsidRPr="008867EA" w:rsidRDefault="008867EA" w:rsidP="008867EA">
      <w:pPr>
        <w:tabs>
          <w:tab w:val="num" w:pos="540"/>
        </w:tabs>
        <w:jc w:val="center"/>
        <w:rPr>
          <w:b/>
          <w:sz w:val="20"/>
          <w:szCs w:val="20"/>
        </w:rPr>
      </w:pPr>
    </w:p>
    <w:p w:rsidR="008867EA" w:rsidRPr="008867EA" w:rsidRDefault="008867EA" w:rsidP="008867EA">
      <w:pPr>
        <w:tabs>
          <w:tab w:val="num" w:pos="540"/>
        </w:tabs>
        <w:jc w:val="both"/>
        <w:rPr>
          <w:b/>
          <w:sz w:val="20"/>
          <w:szCs w:val="20"/>
        </w:rPr>
      </w:pPr>
      <w:r w:rsidRPr="008867EA">
        <w:rPr>
          <w:b/>
          <w:sz w:val="20"/>
          <w:szCs w:val="20"/>
        </w:rPr>
        <w:t xml:space="preserve">Место подведения итогов продажи: </w:t>
      </w:r>
      <w:proofErr w:type="spellStart"/>
      <w:r w:rsidRPr="008867EA">
        <w:rPr>
          <w:b/>
          <w:sz w:val="20"/>
          <w:szCs w:val="20"/>
        </w:rPr>
        <w:t>utp.sberbank-ast.ru</w:t>
      </w:r>
      <w:proofErr w:type="spellEnd"/>
      <w:r w:rsidRPr="008867EA">
        <w:rPr>
          <w:b/>
          <w:sz w:val="20"/>
          <w:szCs w:val="20"/>
        </w:rPr>
        <w:t>.</w:t>
      </w:r>
    </w:p>
    <w:p w:rsidR="008867EA" w:rsidRPr="008867EA" w:rsidRDefault="008867EA" w:rsidP="008867EA">
      <w:pPr>
        <w:tabs>
          <w:tab w:val="num" w:pos="540"/>
        </w:tabs>
        <w:rPr>
          <w:b/>
          <w:sz w:val="20"/>
          <w:szCs w:val="20"/>
        </w:rPr>
      </w:pPr>
    </w:p>
    <w:p w:rsidR="008867EA" w:rsidRPr="008867EA" w:rsidRDefault="008867EA" w:rsidP="008867EA">
      <w:pPr>
        <w:tabs>
          <w:tab w:val="num" w:pos="540"/>
        </w:tabs>
        <w:rPr>
          <w:b/>
          <w:sz w:val="20"/>
          <w:szCs w:val="20"/>
        </w:rPr>
      </w:pPr>
      <w:r w:rsidRPr="008867EA">
        <w:rPr>
          <w:b/>
          <w:sz w:val="20"/>
          <w:szCs w:val="20"/>
        </w:rPr>
        <w:t>Срок подведения итогов продажи: не позднее 12.07.2024 г.</w:t>
      </w:r>
    </w:p>
    <w:p w:rsidR="008867EA" w:rsidRPr="008867EA" w:rsidRDefault="008867EA" w:rsidP="008867EA">
      <w:pPr>
        <w:spacing w:line="192" w:lineRule="auto"/>
        <w:jc w:val="center"/>
        <w:rPr>
          <w:b/>
          <w:sz w:val="20"/>
          <w:szCs w:val="20"/>
        </w:rPr>
      </w:pPr>
    </w:p>
    <w:p w:rsidR="008867EA" w:rsidRPr="008867EA" w:rsidRDefault="008867EA" w:rsidP="00DC2EDC">
      <w:pPr>
        <w:pStyle w:val="ConsPlusNormal0"/>
        <w:jc w:val="both"/>
        <w:rPr>
          <w:rFonts w:ascii="Times New Roman" w:hAnsi="Times New Roman" w:cs="Times New Roman"/>
          <w:b/>
          <w:lang w:eastAsia="en-US"/>
        </w:rPr>
      </w:pPr>
    </w:p>
    <w:p w:rsidR="008867EA" w:rsidRPr="008867EA" w:rsidRDefault="008867EA" w:rsidP="008867EA">
      <w:pPr>
        <w:pStyle w:val="ConsPlusNormal0"/>
        <w:ind w:firstLine="709"/>
        <w:jc w:val="both"/>
        <w:rPr>
          <w:rFonts w:ascii="Times New Roman" w:hAnsi="Times New Roman" w:cs="Times New Roman"/>
          <w:b/>
          <w:lang w:eastAsia="en-US"/>
        </w:rPr>
      </w:pPr>
    </w:p>
    <w:p w:rsidR="008867EA" w:rsidRPr="008867EA" w:rsidRDefault="008867EA" w:rsidP="008867EA">
      <w:pPr>
        <w:pStyle w:val="ConsPlusNormal0"/>
        <w:ind w:firstLine="709"/>
        <w:jc w:val="both"/>
        <w:rPr>
          <w:rFonts w:ascii="Times New Roman" w:hAnsi="Times New Roman" w:cs="Times New Roman"/>
          <w:b/>
          <w:lang w:eastAsia="en-US"/>
        </w:rPr>
      </w:pPr>
    </w:p>
    <w:p w:rsidR="008867EA" w:rsidRPr="008867EA" w:rsidRDefault="008867EA" w:rsidP="008867EA">
      <w:pPr>
        <w:pStyle w:val="ConsPlusNormal0"/>
        <w:ind w:firstLine="709"/>
        <w:jc w:val="both"/>
        <w:rPr>
          <w:rFonts w:ascii="Times New Roman" w:hAnsi="Times New Roman" w:cs="Times New Roman"/>
          <w:b/>
        </w:rPr>
      </w:pPr>
      <w:r w:rsidRPr="008867EA">
        <w:rPr>
          <w:rFonts w:ascii="Times New Roman" w:hAnsi="Times New Roman" w:cs="Times New Roman"/>
          <w:b/>
        </w:rPr>
        <w:t>Приложения к настоящему информационному сообщению:</w:t>
      </w:r>
    </w:p>
    <w:p w:rsidR="008867EA" w:rsidRPr="008867EA" w:rsidRDefault="008867EA" w:rsidP="008867EA">
      <w:pPr>
        <w:pStyle w:val="ConsPlusNormal0"/>
        <w:ind w:firstLine="709"/>
        <w:jc w:val="both"/>
        <w:rPr>
          <w:rFonts w:ascii="Times New Roman" w:hAnsi="Times New Roman" w:cs="Times New Roman"/>
        </w:rPr>
      </w:pPr>
      <w:r w:rsidRPr="008867EA">
        <w:rPr>
          <w:rFonts w:ascii="Times New Roman" w:hAnsi="Times New Roman" w:cs="Times New Roman"/>
        </w:rPr>
        <w:t>приложение № 1: заявка на участие в аукционе;</w:t>
      </w:r>
    </w:p>
    <w:p w:rsidR="008867EA" w:rsidRPr="008867EA" w:rsidRDefault="008867EA" w:rsidP="008867EA">
      <w:pPr>
        <w:pStyle w:val="ConsPlusNormal0"/>
        <w:ind w:firstLine="709"/>
        <w:jc w:val="both"/>
        <w:rPr>
          <w:rFonts w:ascii="Times New Roman" w:hAnsi="Times New Roman" w:cs="Times New Roman"/>
        </w:rPr>
      </w:pPr>
      <w:r w:rsidRPr="008867EA">
        <w:rPr>
          <w:rFonts w:ascii="Times New Roman" w:hAnsi="Times New Roman" w:cs="Times New Roman"/>
        </w:rPr>
        <w:t>приложение № 2: проект договора купли-продажи недвижимого имущества.</w:t>
      </w:r>
    </w:p>
    <w:p w:rsidR="008867EA" w:rsidRPr="008867EA" w:rsidRDefault="008867EA" w:rsidP="008867EA">
      <w:pPr>
        <w:ind w:firstLine="709"/>
        <w:jc w:val="both"/>
        <w:rPr>
          <w:sz w:val="20"/>
          <w:szCs w:val="20"/>
        </w:rPr>
      </w:pPr>
    </w:p>
    <w:p w:rsidR="008867EA" w:rsidRPr="008867EA" w:rsidRDefault="008867EA" w:rsidP="008867EA">
      <w:pPr>
        <w:ind w:firstLine="567"/>
        <w:jc w:val="both"/>
        <w:rPr>
          <w:b/>
          <w:i/>
          <w:sz w:val="20"/>
          <w:szCs w:val="20"/>
        </w:rPr>
      </w:pPr>
    </w:p>
    <w:p w:rsidR="008867EA" w:rsidRPr="008867EA" w:rsidRDefault="008867EA" w:rsidP="008867EA">
      <w:pPr>
        <w:autoSpaceDE w:val="0"/>
        <w:autoSpaceDN w:val="0"/>
        <w:adjustRightInd w:val="0"/>
        <w:ind w:firstLine="540"/>
        <w:jc w:val="both"/>
        <w:rPr>
          <w:bCs/>
          <w:sz w:val="20"/>
          <w:szCs w:val="20"/>
        </w:rPr>
      </w:pPr>
    </w:p>
    <w:p w:rsidR="008867EA" w:rsidRPr="008867EA" w:rsidRDefault="008867EA" w:rsidP="008867EA">
      <w:pPr>
        <w:jc w:val="right"/>
        <w:rPr>
          <w:b/>
          <w:sz w:val="20"/>
          <w:szCs w:val="20"/>
        </w:rPr>
      </w:pPr>
      <w:r w:rsidRPr="008867EA">
        <w:rPr>
          <w:b/>
          <w:sz w:val="20"/>
          <w:szCs w:val="20"/>
        </w:rPr>
        <w:t>Приложение № 1</w:t>
      </w:r>
    </w:p>
    <w:p w:rsidR="008867EA" w:rsidRPr="008867EA" w:rsidRDefault="008867EA" w:rsidP="008867EA">
      <w:pPr>
        <w:rPr>
          <w:sz w:val="20"/>
          <w:szCs w:val="20"/>
        </w:rPr>
      </w:pPr>
    </w:p>
    <w:p w:rsidR="008867EA" w:rsidRPr="008867EA" w:rsidRDefault="008867EA" w:rsidP="008867EA">
      <w:pPr>
        <w:spacing w:line="192" w:lineRule="auto"/>
        <w:jc w:val="center"/>
        <w:rPr>
          <w:b/>
          <w:sz w:val="20"/>
          <w:szCs w:val="20"/>
        </w:rPr>
      </w:pPr>
      <w:r w:rsidRPr="008867EA">
        <w:rPr>
          <w:b/>
          <w:sz w:val="20"/>
          <w:szCs w:val="20"/>
        </w:rPr>
        <w:t xml:space="preserve">ЗАЯВКА НА УЧАСТИЕ ПО ПРОДАЖЕ </w:t>
      </w:r>
      <w:r w:rsidRPr="008867EA">
        <w:rPr>
          <w:b/>
          <w:bCs/>
          <w:caps/>
          <w:color w:val="0070C0"/>
          <w:sz w:val="20"/>
          <w:szCs w:val="20"/>
        </w:rPr>
        <w:t xml:space="preserve"> </w:t>
      </w:r>
      <w:r w:rsidRPr="008867EA">
        <w:rPr>
          <w:b/>
          <w:bCs/>
          <w:caps/>
          <w:sz w:val="20"/>
          <w:szCs w:val="20"/>
        </w:rPr>
        <w:t xml:space="preserve"> </w:t>
      </w:r>
      <w:r w:rsidRPr="008867EA">
        <w:rPr>
          <w:b/>
          <w:sz w:val="20"/>
          <w:szCs w:val="20"/>
        </w:rPr>
        <w:t xml:space="preserve"> </w:t>
      </w:r>
    </w:p>
    <w:p w:rsidR="008867EA" w:rsidRPr="008867EA" w:rsidRDefault="008867EA" w:rsidP="008867EA">
      <w:pPr>
        <w:spacing w:line="192" w:lineRule="auto"/>
        <w:jc w:val="center"/>
        <w:rPr>
          <w:b/>
          <w:sz w:val="20"/>
          <w:szCs w:val="20"/>
        </w:rPr>
      </w:pPr>
      <w:r w:rsidRPr="008867EA">
        <w:rPr>
          <w:b/>
          <w:sz w:val="20"/>
          <w:szCs w:val="20"/>
        </w:rPr>
        <w:t>В ЭЛЕКТРОННОЙ ФОРМЕ</w:t>
      </w:r>
    </w:p>
    <w:p w:rsidR="008867EA" w:rsidRPr="008867EA" w:rsidRDefault="008867EA" w:rsidP="008867EA">
      <w:pPr>
        <w:spacing w:line="192" w:lineRule="auto"/>
        <w:jc w:val="center"/>
        <w:rPr>
          <w:b/>
          <w:sz w:val="20"/>
          <w:szCs w:val="20"/>
        </w:rPr>
      </w:pPr>
      <w:r w:rsidRPr="008867EA">
        <w:rPr>
          <w:b/>
          <w:sz w:val="20"/>
          <w:szCs w:val="20"/>
        </w:rPr>
        <w:t xml:space="preserve">по продаже Объекта (лота) </w:t>
      </w:r>
    </w:p>
    <w:p w:rsidR="008867EA" w:rsidRPr="008867EA" w:rsidRDefault="008867EA" w:rsidP="008867EA">
      <w:pPr>
        <w:spacing w:line="192" w:lineRule="auto"/>
        <w:ind w:left="6480"/>
        <w:rPr>
          <w:b/>
          <w:sz w:val="20"/>
          <w:szCs w:val="20"/>
        </w:rPr>
      </w:pPr>
    </w:p>
    <w:p w:rsidR="008867EA" w:rsidRPr="008867EA" w:rsidRDefault="008867EA" w:rsidP="008867EA">
      <w:pPr>
        <w:spacing w:line="204" w:lineRule="auto"/>
        <w:jc w:val="right"/>
        <w:rPr>
          <w:sz w:val="20"/>
          <w:szCs w:val="20"/>
        </w:rPr>
      </w:pPr>
      <w:r w:rsidRPr="008867EA">
        <w:rPr>
          <w:sz w:val="20"/>
          <w:szCs w:val="20"/>
        </w:rPr>
        <w:t>_____________________________________________________________________________________________</w:t>
      </w:r>
    </w:p>
    <w:p w:rsidR="008867EA" w:rsidRPr="008867EA" w:rsidRDefault="008867EA" w:rsidP="008867EA">
      <w:pPr>
        <w:spacing w:line="192" w:lineRule="auto"/>
        <w:jc w:val="center"/>
        <w:rPr>
          <w:sz w:val="20"/>
          <w:szCs w:val="20"/>
        </w:rPr>
      </w:pPr>
      <w:r w:rsidRPr="008867EA">
        <w:rPr>
          <w:sz w:val="20"/>
          <w:szCs w:val="20"/>
        </w:rPr>
        <w:t xml:space="preserve"> (наименование Продавца)</w:t>
      </w:r>
    </w:p>
    <w:p w:rsidR="008867EA" w:rsidRPr="008867EA" w:rsidRDefault="008867EA" w:rsidP="008867EA">
      <w:pPr>
        <w:spacing w:line="204" w:lineRule="auto"/>
        <w:rPr>
          <w:sz w:val="20"/>
          <w:szCs w:val="20"/>
        </w:rPr>
      </w:pPr>
      <w:r w:rsidRPr="008867EA">
        <w:rPr>
          <w:b/>
          <w:sz w:val="20"/>
          <w:szCs w:val="20"/>
        </w:rPr>
        <w:t>Претендент</w:t>
      </w:r>
      <w:r w:rsidRPr="008867EA">
        <w:rPr>
          <w:sz w:val="20"/>
          <w:szCs w:val="20"/>
        </w:rPr>
        <w:t xml:space="preserve"> </w:t>
      </w:r>
    </w:p>
    <w:p w:rsidR="008867EA" w:rsidRPr="008867EA" w:rsidRDefault="008867EA" w:rsidP="008867EA">
      <w:pPr>
        <w:spacing w:line="204" w:lineRule="auto"/>
        <w:rPr>
          <w:sz w:val="20"/>
          <w:szCs w:val="20"/>
        </w:rPr>
      </w:pPr>
    </w:p>
    <w:p w:rsidR="008867EA" w:rsidRPr="008867EA" w:rsidRDefault="008867EA" w:rsidP="008867EA">
      <w:pPr>
        <w:spacing w:line="204" w:lineRule="auto"/>
        <w:jc w:val="both"/>
        <w:rPr>
          <w:b/>
          <w:bCs/>
          <w:sz w:val="20"/>
          <w:szCs w:val="20"/>
        </w:rPr>
      </w:pPr>
      <w:r w:rsidRPr="008867EA">
        <w:rPr>
          <w:sz w:val="20"/>
          <w:szCs w:val="20"/>
        </w:rPr>
        <w:t>____________________________________________________________________________________________________________________</w:t>
      </w:r>
    </w:p>
    <w:p w:rsidR="008867EA" w:rsidRPr="008867EA" w:rsidRDefault="008867EA" w:rsidP="008867EA">
      <w:pPr>
        <w:spacing w:line="204" w:lineRule="auto"/>
        <w:jc w:val="center"/>
        <w:rPr>
          <w:sz w:val="20"/>
          <w:szCs w:val="20"/>
        </w:rPr>
      </w:pPr>
      <w:r w:rsidRPr="008867EA">
        <w:rPr>
          <w:sz w:val="20"/>
          <w:szCs w:val="20"/>
        </w:rPr>
        <w:t xml:space="preserve"> (</w:t>
      </w:r>
      <w:r w:rsidRPr="008867EA">
        <w:rPr>
          <w:bCs/>
          <w:sz w:val="20"/>
          <w:szCs w:val="20"/>
        </w:rPr>
        <w:t>Ф.И.О. для физического лица или ИП, наименование для юридического лица с указанием организационно-правовой формы</w:t>
      </w:r>
      <w:r w:rsidRPr="008867EA">
        <w:rPr>
          <w:sz w:val="20"/>
          <w:szCs w:val="20"/>
        </w:rPr>
        <w:t>)</w:t>
      </w:r>
    </w:p>
    <w:p w:rsidR="008867EA" w:rsidRPr="008867EA" w:rsidRDefault="008867EA" w:rsidP="008867EA">
      <w:pPr>
        <w:spacing w:line="204" w:lineRule="auto"/>
        <w:jc w:val="center"/>
        <w:rPr>
          <w:sz w:val="20"/>
          <w:szCs w:val="20"/>
        </w:rPr>
      </w:pPr>
    </w:p>
    <w:p w:rsidR="008867EA" w:rsidRPr="008867EA" w:rsidRDefault="008867EA" w:rsidP="008867EA">
      <w:pPr>
        <w:spacing w:line="204" w:lineRule="auto"/>
        <w:jc w:val="center"/>
        <w:rPr>
          <w:b/>
          <w:sz w:val="20"/>
          <w:szCs w:val="20"/>
        </w:rPr>
      </w:pPr>
      <w:r w:rsidRPr="008867EA">
        <w:rPr>
          <w:b/>
          <w:sz w:val="20"/>
          <w:szCs w:val="20"/>
        </w:rPr>
        <w:t>в лице</w:t>
      </w:r>
    </w:p>
    <w:p w:rsidR="008867EA" w:rsidRPr="008867EA" w:rsidRDefault="008867EA" w:rsidP="008867EA">
      <w:pPr>
        <w:spacing w:line="204" w:lineRule="auto"/>
        <w:jc w:val="center"/>
        <w:rPr>
          <w:b/>
          <w:sz w:val="20"/>
          <w:szCs w:val="20"/>
        </w:rPr>
      </w:pPr>
    </w:p>
    <w:p w:rsidR="008867EA" w:rsidRPr="008867EA" w:rsidRDefault="008867EA" w:rsidP="008867EA">
      <w:pPr>
        <w:spacing w:line="204" w:lineRule="auto"/>
        <w:jc w:val="center"/>
        <w:rPr>
          <w:sz w:val="20"/>
          <w:szCs w:val="20"/>
        </w:rPr>
      </w:pPr>
      <w:r w:rsidRPr="008867EA">
        <w:rPr>
          <w:sz w:val="20"/>
          <w:szCs w:val="20"/>
        </w:rPr>
        <w:t xml:space="preserve"> ____________________________________________________________________________________</w:t>
      </w:r>
    </w:p>
    <w:p w:rsidR="008867EA" w:rsidRPr="008867EA" w:rsidRDefault="008867EA" w:rsidP="008867EA">
      <w:pPr>
        <w:spacing w:line="204" w:lineRule="auto"/>
        <w:jc w:val="center"/>
        <w:rPr>
          <w:sz w:val="20"/>
          <w:szCs w:val="20"/>
        </w:rPr>
      </w:pPr>
      <w:r w:rsidRPr="008867EA">
        <w:rPr>
          <w:sz w:val="20"/>
          <w:szCs w:val="20"/>
        </w:rPr>
        <w:t>(ФИО)</w:t>
      </w:r>
    </w:p>
    <w:p w:rsidR="008867EA" w:rsidRPr="008867EA" w:rsidRDefault="008867EA" w:rsidP="008867EA">
      <w:pPr>
        <w:spacing w:line="204" w:lineRule="auto"/>
        <w:jc w:val="both"/>
        <w:rPr>
          <w:b/>
          <w:bCs/>
          <w:sz w:val="20"/>
          <w:szCs w:val="20"/>
        </w:rPr>
      </w:pPr>
      <w:r w:rsidRPr="008867EA">
        <w:rPr>
          <w:b/>
          <w:bCs/>
          <w:sz w:val="20"/>
          <w:szCs w:val="20"/>
        </w:rPr>
        <w:t>действующий на основании</w:t>
      </w:r>
      <w:proofErr w:type="gramStart"/>
      <w:r w:rsidRPr="008867EA">
        <w:rPr>
          <w:b/>
          <w:bCs/>
          <w:sz w:val="20"/>
          <w:szCs w:val="20"/>
          <w:vertAlign w:val="superscript"/>
        </w:rPr>
        <w:t>1</w:t>
      </w:r>
      <w:proofErr w:type="gramEnd"/>
      <w:r w:rsidRPr="008867EA">
        <w:rPr>
          <w:b/>
          <w:bCs/>
          <w:sz w:val="20"/>
          <w:szCs w:val="20"/>
        </w:rPr>
        <w:t xml:space="preserve">   </w:t>
      </w:r>
    </w:p>
    <w:p w:rsidR="008867EA" w:rsidRPr="008867EA" w:rsidRDefault="008867EA" w:rsidP="008867EA">
      <w:pPr>
        <w:spacing w:line="204" w:lineRule="auto"/>
        <w:jc w:val="both"/>
        <w:rPr>
          <w:b/>
          <w:bCs/>
          <w:sz w:val="20"/>
          <w:szCs w:val="20"/>
        </w:rPr>
      </w:pPr>
    </w:p>
    <w:p w:rsidR="008867EA" w:rsidRPr="008867EA" w:rsidRDefault="008867EA" w:rsidP="008867EA">
      <w:pPr>
        <w:spacing w:line="204" w:lineRule="auto"/>
        <w:jc w:val="both"/>
        <w:rPr>
          <w:b/>
          <w:bCs/>
          <w:sz w:val="20"/>
          <w:szCs w:val="20"/>
        </w:rPr>
      </w:pPr>
      <w:r w:rsidRPr="008867EA">
        <w:rPr>
          <w:sz w:val="20"/>
          <w:szCs w:val="20"/>
        </w:rPr>
        <w:t>_______________________________________________________________________________________________________________</w:t>
      </w:r>
    </w:p>
    <w:p w:rsidR="008867EA" w:rsidRPr="008867EA" w:rsidRDefault="008867EA" w:rsidP="008867EA">
      <w:pPr>
        <w:jc w:val="center"/>
        <w:rPr>
          <w:b/>
          <w:sz w:val="20"/>
          <w:szCs w:val="20"/>
        </w:rPr>
      </w:pPr>
      <w:r w:rsidRPr="008867EA">
        <w:rPr>
          <w:sz w:val="20"/>
          <w:szCs w:val="20"/>
        </w:rPr>
        <w:t>(Устав, Положение и т.д.)</w:t>
      </w:r>
    </w:p>
    <w:tbl>
      <w:tblPr>
        <w:tblW w:w="0" w:type="auto"/>
        <w:tblInd w:w="-76" w:type="dxa"/>
        <w:tblLayout w:type="fixed"/>
        <w:tblLook w:val="04A0"/>
      </w:tblPr>
      <w:tblGrid>
        <w:gridCol w:w="10107"/>
      </w:tblGrid>
      <w:tr w:rsidR="008867EA" w:rsidRPr="008867EA" w:rsidTr="00BB1662">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8867EA" w:rsidRPr="008867EA" w:rsidRDefault="008867EA" w:rsidP="00BB1662">
            <w:pPr>
              <w:spacing w:line="276" w:lineRule="auto"/>
              <w:rPr>
                <w:sz w:val="20"/>
                <w:szCs w:val="20"/>
                <w:lang w:eastAsia="en-US"/>
              </w:rPr>
            </w:pPr>
            <w:r w:rsidRPr="008867EA">
              <w:rPr>
                <w:b/>
                <w:sz w:val="20"/>
                <w:szCs w:val="20"/>
                <w:lang w:eastAsia="en-US"/>
              </w:rPr>
              <w:t>(заполняется</w:t>
            </w:r>
            <w:r w:rsidRPr="008867EA">
              <w:rPr>
                <w:sz w:val="20"/>
                <w:szCs w:val="20"/>
                <w:lang w:eastAsia="en-US"/>
              </w:rPr>
              <w:t xml:space="preserve"> </w:t>
            </w:r>
            <w:r w:rsidRPr="008867EA">
              <w:rPr>
                <w:b/>
                <w:sz w:val="20"/>
                <w:szCs w:val="20"/>
                <w:lang w:eastAsia="en-US"/>
              </w:rPr>
              <w:t>индивидуальным предпринимателем, физическим лицом)</w:t>
            </w:r>
          </w:p>
          <w:p w:rsidR="008867EA" w:rsidRPr="008867EA" w:rsidRDefault="008867EA" w:rsidP="00BB1662">
            <w:pPr>
              <w:spacing w:line="192" w:lineRule="auto"/>
              <w:rPr>
                <w:sz w:val="20"/>
                <w:szCs w:val="20"/>
                <w:lang w:eastAsia="en-US"/>
              </w:rPr>
            </w:pPr>
            <w:r w:rsidRPr="008867EA">
              <w:rPr>
                <w:sz w:val="20"/>
                <w:szCs w:val="20"/>
                <w:lang w:eastAsia="en-US"/>
              </w:rPr>
              <w:t>Паспортные данные: серия……………………№ …………………………., дата выдачи «…....» ………………..….</w:t>
            </w:r>
            <w:proofErr w:type="gramStart"/>
            <w:r w:rsidRPr="008867EA">
              <w:rPr>
                <w:sz w:val="20"/>
                <w:szCs w:val="20"/>
                <w:lang w:eastAsia="en-US"/>
              </w:rPr>
              <w:t>г</w:t>
            </w:r>
            <w:proofErr w:type="gramEnd"/>
            <w:r w:rsidRPr="008867EA">
              <w:rPr>
                <w:sz w:val="20"/>
                <w:szCs w:val="20"/>
                <w:lang w:eastAsia="en-US"/>
              </w:rPr>
              <w:t>.</w:t>
            </w:r>
          </w:p>
          <w:p w:rsidR="008867EA" w:rsidRPr="008867EA" w:rsidRDefault="008867EA" w:rsidP="00BB1662">
            <w:pPr>
              <w:spacing w:line="192" w:lineRule="auto"/>
              <w:rPr>
                <w:sz w:val="20"/>
                <w:szCs w:val="20"/>
                <w:lang w:eastAsia="en-US"/>
              </w:rPr>
            </w:pPr>
            <w:r w:rsidRPr="008867EA">
              <w:rPr>
                <w:sz w:val="20"/>
                <w:szCs w:val="20"/>
                <w:lang w:eastAsia="en-US"/>
              </w:rPr>
              <w:t xml:space="preserve">кем </w:t>
            </w:r>
            <w:proofErr w:type="gramStart"/>
            <w:r w:rsidRPr="008867EA">
              <w:rPr>
                <w:sz w:val="20"/>
                <w:szCs w:val="20"/>
                <w:lang w:eastAsia="en-US"/>
              </w:rPr>
              <w:t>выдан</w:t>
            </w:r>
            <w:proofErr w:type="gramEnd"/>
            <w:r w:rsidRPr="008867EA">
              <w:rPr>
                <w:sz w:val="20"/>
                <w:szCs w:val="20"/>
                <w:lang w:eastAsia="en-US"/>
              </w:rPr>
              <w:t>…………………………………………………………………………………………………………………….</w:t>
            </w:r>
          </w:p>
          <w:p w:rsidR="008867EA" w:rsidRPr="008867EA" w:rsidRDefault="008867EA" w:rsidP="00BB1662">
            <w:pPr>
              <w:spacing w:line="192" w:lineRule="auto"/>
              <w:rPr>
                <w:sz w:val="20"/>
                <w:szCs w:val="20"/>
                <w:lang w:eastAsia="en-US"/>
              </w:rPr>
            </w:pPr>
            <w:r w:rsidRPr="008867EA">
              <w:rPr>
                <w:sz w:val="20"/>
                <w:szCs w:val="20"/>
                <w:lang w:eastAsia="en-US"/>
              </w:rPr>
              <w:t>Адрес регистрации по месту жительства …………………………………………………………………………………...</w:t>
            </w:r>
          </w:p>
          <w:p w:rsidR="008867EA" w:rsidRPr="008867EA" w:rsidRDefault="008867EA" w:rsidP="00BB1662">
            <w:pPr>
              <w:spacing w:line="192" w:lineRule="auto"/>
              <w:rPr>
                <w:sz w:val="20"/>
                <w:szCs w:val="20"/>
                <w:lang w:eastAsia="en-US"/>
              </w:rPr>
            </w:pPr>
            <w:r w:rsidRPr="008867EA">
              <w:rPr>
                <w:sz w:val="20"/>
                <w:szCs w:val="20"/>
                <w:lang w:eastAsia="en-US"/>
              </w:rPr>
              <w:t>Адрес регистрации по месту пребывания…………………………………………………………………………………...</w:t>
            </w:r>
          </w:p>
          <w:p w:rsidR="008867EA" w:rsidRPr="008867EA" w:rsidRDefault="008867EA" w:rsidP="00BB1662">
            <w:pPr>
              <w:spacing w:line="192" w:lineRule="auto"/>
              <w:rPr>
                <w:sz w:val="20"/>
                <w:szCs w:val="20"/>
                <w:lang w:eastAsia="en-US"/>
              </w:rPr>
            </w:pPr>
            <w:r w:rsidRPr="008867EA">
              <w:rPr>
                <w:sz w:val="20"/>
                <w:szCs w:val="20"/>
                <w:lang w:eastAsia="en-US"/>
              </w:rPr>
              <w:t>Контактный телефон ………………………………………………………………………………………………………..</w:t>
            </w:r>
          </w:p>
          <w:p w:rsidR="008867EA" w:rsidRPr="008867EA" w:rsidRDefault="008867EA" w:rsidP="00BB1662">
            <w:pPr>
              <w:spacing w:line="192" w:lineRule="auto"/>
              <w:rPr>
                <w:sz w:val="20"/>
                <w:szCs w:val="20"/>
                <w:lang w:eastAsia="en-US"/>
              </w:rPr>
            </w:pPr>
            <w:r w:rsidRPr="008867EA">
              <w:rPr>
                <w:sz w:val="20"/>
                <w:szCs w:val="20"/>
                <w:lang w:eastAsia="en-US"/>
              </w:rPr>
              <w:t>Дата регистрации в качестве индивидуального предпринимателя: «…....» ……</w:t>
            </w:r>
            <w:proofErr w:type="gramStart"/>
            <w:r w:rsidRPr="008867EA">
              <w:rPr>
                <w:sz w:val="20"/>
                <w:szCs w:val="20"/>
                <w:lang w:eastAsia="en-US"/>
              </w:rPr>
              <w:t>г</w:t>
            </w:r>
            <w:proofErr w:type="gramEnd"/>
            <w:r w:rsidRPr="008867EA">
              <w:rPr>
                <w:sz w:val="20"/>
                <w:szCs w:val="20"/>
                <w:lang w:eastAsia="en-US"/>
              </w:rPr>
              <w:t>. ………………………………….</w:t>
            </w:r>
          </w:p>
          <w:p w:rsidR="008867EA" w:rsidRPr="008867EA" w:rsidRDefault="008867EA" w:rsidP="00BB1662">
            <w:pPr>
              <w:spacing w:line="192" w:lineRule="auto"/>
              <w:rPr>
                <w:b/>
                <w:sz w:val="20"/>
                <w:szCs w:val="20"/>
                <w:lang w:eastAsia="en-US"/>
              </w:rPr>
            </w:pPr>
            <w:r w:rsidRPr="008867EA">
              <w:rPr>
                <w:sz w:val="20"/>
                <w:szCs w:val="20"/>
                <w:lang w:eastAsia="en-US"/>
              </w:rPr>
              <w:t>ОГРН индивидуального предпринимателя №………………………………………………………………………………</w:t>
            </w:r>
          </w:p>
        </w:tc>
      </w:tr>
      <w:tr w:rsidR="008867EA" w:rsidRPr="008867EA" w:rsidTr="00BB1662">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8867EA" w:rsidRPr="008867EA" w:rsidRDefault="008867EA" w:rsidP="00BB1662">
            <w:pPr>
              <w:spacing w:line="192" w:lineRule="auto"/>
              <w:rPr>
                <w:sz w:val="20"/>
                <w:szCs w:val="20"/>
                <w:lang w:eastAsia="en-US"/>
              </w:rPr>
            </w:pPr>
            <w:r w:rsidRPr="008867EA">
              <w:rPr>
                <w:b/>
                <w:sz w:val="20"/>
                <w:szCs w:val="20"/>
                <w:lang w:eastAsia="en-US"/>
              </w:rPr>
              <w:t>(заполняется юридическим лицом)</w:t>
            </w:r>
          </w:p>
          <w:p w:rsidR="008867EA" w:rsidRPr="008867EA" w:rsidRDefault="008867EA" w:rsidP="00BB1662">
            <w:pPr>
              <w:spacing w:line="192" w:lineRule="auto"/>
              <w:rPr>
                <w:sz w:val="20"/>
                <w:szCs w:val="20"/>
                <w:lang w:eastAsia="en-US"/>
              </w:rPr>
            </w:pPr>
            <w:r w:rsidRPr="008867EA">
              <w:rPr>
                <w:sz w:val="20"/>
                <w:szCs w:val="20"/>
                <w:lang w:eastAsia="en-US"/>
              </w:rPr>
              <w:t>Адрес местонахождения……………………………………………………………………………………………...............</w:t>
            </w:r>
          </w:p>
          <w:p w:rsidR="008867EA" w:rsidRPr="008867EA" w:rsidRDefault="008867EA" w:rsidP="00BB1662">
            <w:pPr>
              <w:spacing w:line="192" w:lineRule="auto"/>
              <w:rPr>
                <w:sz w:val="20"/>
                <w:szCs w:val="20"/>
                <w:lang w:eastAsia="en-US"/>
              </w:rPr>
            </w:pPr>
            <w:r w:rsidRPr="008867EA">
              <w:rPr>
                <w:sz w:val="20"/>
                <w:szCs w:val="20"/>
                <w:lang w:eastAsia="en-US"/>
              </w:rPr>
              <w:t>Почтовый адрес……………………………………………………………………………………………………………….</w:t>
            </w:r>
          </w:p>
          <w:p w:rsidR="008867EA" w:rsidRPr="008867EA" w:rsidRDefault="008867EA" w:rsidP="00BB1662">
            <w:pPr>
              <w:spacing w:line="192" w:lineRule="auto"/>
              <w:rPr>
                <w:sz w:val="20"/>
                <w:szCs w:val="20"/>
                <w:lang w:eastAsia="en-US"/>
              </w:rPr>
            </w:pPr>
            <w:r w:rsidRPr="008867EA">
              <w:rPr>
                <w:sz w:val="20"/>
                <w:szCs w:val="20"/>
                <w:lang w:eastAsia="en-US"/>
              </w:rPr>
              <w:t>Контактный телефон….…..…………………………………………………………………………………………………..</w:t>
            </w:r>
          </w:p>
          <w:p w:rsidR="008867EA" w:rsidRPr="008867EA" w:rsidRDefault="008867EA" w:rsidP="00BB1662">
            <w:pPr>
              <w:spacing w:line="192" w:lineRule="auto"/>
              <w:rPr>
                <w:b/>
                <w:sz w:val="20"/>
                <w:szCs w:val="20"/>
                <w:lang w:eastAsia="en-US"/>
              </w:rPr>
            </w:pPr>
            <w:r w:rsidRPr="008867EA">
              <w:rPr>
                <w:sz w:val="20"/>
                <w:szCs w:val="20"/>
                <w:lang w:eastAsia="en-US"/>
              </w:rPr>
              <w:t>ИНН №_______________ ОГРН №___________________</w:t>
            </w:r>
          </w:p>
        </w:tc>
      </w:tr>
      <w:tr w:rsidR="008867EA" w:rsidRPr="008867EA" w:rsidTr="00BB1662">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8867EA" w:rsidRPr="008867EA" w:rsidRDefault="008867EA" w:rsidP="00BB1662">
            <w:pPr>
              <w:spacing w:line="192" w:lineRule="auto"/>
              <w:rPr>
                <w:b/>
                <w:sz w:val="20"/>
                <w:szCs w:val="20"/>
                <w:lang w:eastAsia="en-US"/>
              </w:rPr>
            </w:pPr>
          </w:p>
          <w:p w:rsidR="008867EA" w:rsidRPr="008867EA" w:rsidRDefault="008867EA" w:rsidP="00BB1662">
            <w:pPr>
              <w:spacing w:line="192" w:lineRule="auto"/>
              <w:rPr>
                <w:b/>
                <w:sz w:val="20"/>
                <w:szCs w:val="20"/>
                <w:lang w:eastAsia="en-US"/>
              </w:rPr>
            </w:pPr>
            <w:r w:rsidRPr="008867EA">
              <w:rPr>
                <w:b/>
                <w:sz w:val="20"/>
                <w:szCs w:val="20"/>
                <w:lang w:eastAsia="en-US"/>
              </w:rPr>
              <w:t>Представитель Претендента</w:t>
            </w:r>
            <w:proofErr w:type="gramStart"/>
            <w:r w:rsidRPr="008867EA">
              <w:rPr>
                <w:b/>
                <w:sz w:val="20"/>
                <w:szCs w:val="20"/>
                <w:vertAlign w:val="superscript"/>
                <w:lang w:eastAsia="en-US"/>
              </w:rPr>
              <w:t>2</w:t>
            </w:r>
            <w:proofErr w:type="gramEnd"/>
            <w:r w:rsidRPr="008867EA">
              <w:rPr>
                <w:sz w:val="20"/>
                <w:szCs w:val="20"/>
                <w:lang w:eastAsia="en-US"/>
              </w:rPr>
              <w:t>………………………………………………………………………………………………</w:t>
            </w:r>
          </w:p>
          <w:p w:rsidR="008867EA" w:rsidRPr="008867EA" w:rsidRDefault="008867EA" w:rsidP="00BB1662">
            <w:pPr>
              <w:spacing w:line="192" w:lineRule="auto"/>
              <w:jc w:val="center"/>
              <w:rPr>
                <w:sz w:val="20"/>
                <w:szCs w:val="20"/>
                <w:lang w:eastAsia="en-US"/>
              </w:rPr>
            </w:pPr>
            <w:r w:rsidRPr="008867EA">
              <w:rPr>
                <w:b/>
                <w:sz w:val="20"/>
                <w:szCs w:val="20"/>
                <w:lang w:eastAsia="en-US"/>
              </w:rPr>
              <w:t>(Ф.И.О.)</w:t>
            </w:r>
          </w:p>
          <w:p w:rsidR="008867EA" w:rsidRPr="008867EA" w:rsidRDefault="008867EA" w:rsidP="00BB1662">
            <w:pPr>
              <w:spacing w:line="192" w:lineRule="auto"/>
              <w:rPr>
                <w:sz w:val="20"/>
                <w:szCs w:val="20"/>
                <w:lang w:eastAsia="en-US"/>
              </w:rPr>
            </w:pPr>
            <w:r w:rsidRPr="008867EA">
              <w:rPr>
                <w:sz w:val="20"/>
                <w:szCs w:val="20"/>
                <w:lang w:eastAsia="en-US"/>
              </w:rPr>
              <w:t>Действует на основании доверенности от «…..»…………20..….г., № ………………………………………………….</w:t>
            </w:r>
          </w:p>
          <w:p w:rsidR="008867EA" w:rsidRPr="008867EA" w:rsidRDefault="008867EA" w:rsidP="00BB1662">
            <w:pPr>
              <w:spacing w:line="192" w:lineRule="auto"/>
              <w:rPr>
                <w:sz w:val="20"/>
                <w:szCs w:val="20"/>
                <w:lang w:eastAsia="en-US"/>
              </w:rPr>
            </w:pPr>
            <w:r w:rsidRPr="008867EA">
              <w:rPr>
                <w:sz w:val="20"/>
                <w:szCs w:val="20"/>
                <w:lang w:eastAsia="en-US"/>
              </w:rPr>
              <w:t>Паспортные данные представителя: серия …………....……№ ………………., дата выдачи «…....» …….…… .…....</w:t>
            </w:r>
            <w:proofErr w:type="gramStart"/>
            <w:r w:rsidRPr="008867EA">
              <w:rPr>
                <w:sz w:val="20"/>
                <w:szCs w:val="20"/>
                <w:lang w:eastAsia="en-US"/>
              </w:rPr>
              <w:t>г</w:t>
            </w:r>
            <w:proofErr w:type="gramEnd"/>
            <w:r w:rsidRPr="008867EA">
              <w:rPr>
                <w:sz w:val="20"/>
                <w:szCs w:val="20"/>
                <w:lang w:eastAsia="en-US"/>
              </w:rPr>
              <w:t>.</w:t>
            </w:r>
          </w:p>
          <w:p w:rsidR="008867EA" w:rsidRPr="008867EA" w:rsidRDefault="008867EA" w:rsidP="00BB1662">
            <w:pPr>
              <w:spacing w:line="192" w:lineRule="auto"/>
              <w:rPr>
                <w:sz w:val="20"/>
                <w:szCs w:val="20"/>
                <w:lang w:eastAsia="en-US"/>
              </w:rPr>
            </w:pPr>
            <w:r w:rsidRPr="008867EA">
              <w:rPr>
                <w:sz w:val="20"/>
                <w:szCs w:val="20"/>
                <w:lang w:eastAsia="en-US"/>
              </w:rPr>
              <w:t>кем выдан</w:t>
            </w:r>
            <w:proofErr w:type="gramStart"/>
            <w:r w:rsidRPr="008867EA">
              <w:rPr>
                <w:sz w:val="20"/>
                <w:szCs w:val="20"/>
                <w:lang w:eastAsia="en-US"/>
              </w:rPr>
              <w:t xml:space="preserve"> .</w:t>
            </w:r>
            <w:proofErr w:type="gramEnd"/>
            <w:r w:rsidRPr="008867EA">
              <w:rPr>
                <w:sz w:val="20"/>
                <w:szCs w:val="20"/>
                <w:lang w:eastAsia="en-US"/>
              </w:rPr>
              <w:t>.……………………………………………….……………………………..……………………………………</w:t>
            </w:r>
          </w:p>
          <w:p w:rsidR="008867EA" w:rsidRPr="008867EA" w:rsidRDefault="008867EA" w:rsidP="00BB1662">
            <w:pPr>
              <w:spacing w:line="192" w:lineRule="auto"/>
              <w:rPr>
                <w:sz w:val="20"/>
                <w:szCs w:val="20"/>
                <w:lang w:eastAsia="en-US"/>
              </w:rPr>
            </w:pPr>
            <w:r w:rsidRPr="008867EA">
              <w:rPr>
                <w:sz w:val="20"/>
                <w:szCs w:val="20"/>
                <w:lang w:eastAsia="en-US"/>
              </w:rPr>
              <w:t>Адрес регистрации по месту жительства …………………………………………………………………………………...</w:t>
            </w:r>
          </w:p>
          <w:p w:rsidR="008867EA" w:rsidRPr="008867EA" w:rsidRDefault="008867EA" w:rsidP="00BB1662">
            <w:pPr>
              <w:spacing w:line="192" w:lineRule="auto"/>
              <w:rPr>
                <w:sz w:val="20"/>
                <w:szCs w:val="20"/>
                <w:lang w:eastAsia="en-US"/>
              </w:rPr>
            </w:pPr>
            <w:r w:rsidRPr="008867EA">
              <w:rPr>
                <w:sz w:val="20"/>
                <w:szCs w:val="20"/>
                <w:lang w:eastAsia="en-US"/>
              </w:rPr>
              <w:t>Адрес регистрации по месту пребывания…………………………………………………………………………………...</w:t>
            </w:r>
          </w:p>
          <w:p w:rsidR="008867EA" w:rsidRPr="008867EA" w:rsidRDefault="008867EA" w:rsidP="00BB1662">
            <w:pPr>
              <w:spacing w:line="192" w:lineRule="auto"/>
              <w:rPr>
                <w:sz w:val="20"/>
                <w:szCs w:val="20"/>
                <w:lang w:eastAsia="en-US"/>
              </w:rPr>
            </w:pPr>
            <w:r w:rsidRPr="008867EA">
              <w:rPr>
                <w:sz w:val="20"/>
                <w:szCs w:val="20"/>
                <w:lang w:eastAsia="en-US"/>
              </w:rPr>
              <w:t>Контактный телефон ……..………………………………………………………………………………………………….</w:t>
            </w:r>
          </w:p>
        </w:tc>
      </w:tr>
    </w:tbl>
    <w:p w:rsidR="008867EA" w:rsidRPr="008867EA" w:rsidRDefault="008867EA" w:rsidP="008867EA">
      <w:pPr>
        <w:widowControl w:val="0"/>
        <w:autoSpaceDE w:val="0"/>
        <w:spacing w:before="1" w:after="1"/>
        <w:ind w:left="1" w:right="1" w:hanging="1"/>
        <w:jc w:val="both"/>
        <w:rPr>
          <w:sz w:val="20"/>
          <w:szCs w:val="20"/>
        </w:rPr>
      </w:pPr>
      <w:r w:rsidRPr="008867EA">
        <w:rPr>
          <w:sz w:val="20"/>
          <w:szCs w:val="20"/>
        </w:rPr>
        <w:tab/>
      </w:r>
    </w:p>
    <w:p w:rsidR="008867EA" w:rsidRPr="008867EA" w:rsidRDefault="008867EA" w:rsidP="008867EA">
      <w:pPr>
        <w:widowControl w:val="0"/>
        <w:autoSpaceDE w:val="0"/>
        <w:spacing w:before="1" w:after="1"/>
        <w:ind w:left="1" w:right="1" w:hanging="1"/>
        <w:jc w:val="both"/>
        <w:rPr>
          <w:sz w:val="20"/>
          <w:szCs w:val="20"/>
        </w:rPr>
      </w:pPr>
      <w:r w:rsidRPr="008867EA">
        <w:rPr>
          <w:b/>
          <w:sz w:val="20"/>
          <w:szCs w:val="20"/>
        </w:rPr>
        <w:t>принял решение об участии в Процедуре по продаже Объекта (лота):</w:t>
      </w:r>
    </w:p>
    <w:p w:rsidR="008867EA" w:rsidRPr="008867EA" w:rsidRDefault="008867EA" w:rsidP="008867EA">
      <w:pPr>
        <w:widowControl w:val="0"/>
        <w:autoSpaceDE w:val="0"/>
        <w:spacing w:before="1" w:after="1"/>
        <w:ind w:left="1" w:right="1" w:hanging="1"/>
        <w:jc w:val="both"/>
        <w:rPr>
          <w:sz w:val="20"/>
          <w:szCs w:val="20"/>
        </w:rPr>
      </w:pPr>
    </w:p>
    <w:tbl>
      <w:tblPr>
        <w:tblW w:w="0" w:type="auto"/>
        <w:tblInd w:w="-76" w:type="dxa"/>
        <w:tblLayout w:type="fixed"/>
        <w:tblLook w:val="04A0"/>
      </w:tblPr>
      <w:tblGrid>
        <w:gridCol w:w="10107"/>
      </w:tblGrid>
      <w:tr w:rsidR="008867EA" w:rsidRPr="008867EA" w:rsidTr="00BB1662">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8867EA" w:rsidRPr="008867EA" w:rsidRDefault="008867EA" w:rsidP="00BB1662">
            <w:pPr>
              <w:spacing w:line="276" w:lineRule="auto"/>
              <w:rPr>
                <w:sz w:val="20"/>
                <w:szCs w:val="20"/>
                <w:lang w:eastAsia="en-US"/>
              </w:rPr>
            </w:pPr>
            <w:r w:rsidRPr="008867EA">
              <w:rPr>
                <w:sz w:val="20"/>
                <w:szCs w:val="20"/>
                <w:lang w:eastAsia="en-US"/>
              </w:rPr>
              <w:t xml:space="preserve">Дата Процедуры: ………..……………. № Лота…………………………………………………………………………….. </w:t>
            </w:r>
          </w:p>
          <w:p w:rsidR="008867EA" w:rsidRPr="008867EA" w:rsidRDefault="008867EA" w:rsidP="00BB1662">
            <w:pPr>
              <w:spacing w:line="276" w:lineRule="auto"/>
              <w:rPr>
                <w:sz w:val="20"/>
                <w:szCs w:val="20"/>
                <w:lang w:eastAsia="en-US"/>
              </w:rPr>
            </w:pPr>
            <w:r w:rsidRPr="008867EA">
              <w:rPr>
                <w:sz w:val="20"/>
                <w:szCs w:val="20"/>
                <w:lang w:eastAsia="en-US"/>
              </w:rPr>
              <w:t>Наименование Объекта (лота)..................................................................................................................................................</w:t>
            </w:r>
          </w:p>
          <w:p w:rsidR="008867EA" w:rsidRPr="008867EA" w:rsidRDefault="008867EA" w:rsidP="00BB1662">
            <w:pPr>
              <w:spacing w:line="276" w:lineRule="auto"/>
              <w:rPr>
                <w:b/>
                <w:sz w:val="20"/>
                <w:szCs w:val="20"/>
                <w:lang w:eastAsia="en-US"/>
              </w:rPr>
            </w:pPr>
            <w:r w:rsidRPr="008867EA">
              <w:rPr>
                <w:sz w:val="20"/>
                <w:szCs w:val="20"/>
                <w:lang w:eastAsia="en-US"/>
              </w:rPr>
              <w:t>Адрес (местонахождение) Объекта (лота) ………………………………………………………...………………………..</w:t>
            </w:r>
          </w:p>
        </w:tc>
      </w:tr>
    </w:tbl>
    <w:p w:rsidR="008867EA" w:rsidRPr="008867EA" w:rsidRDefault="008867EA" w:rsidP="008867EA">
      <w:pPr>
        <w:widowControl w:val="0"/>
        <w:autoSpaceDE w:val="0"/>
        <w:spacing w:before="1" w:after="1"/>
        <w:jc w:val="both"/>
        <w:rPr>
          <w:b/>
          <w:sz w:val="20"/>
          <w:szCs w:val="20"/>
        </w:rPr>
      </w:pPr>
      <w:r w:rsidRPr="008867EA">
        <w:rPr>
          <w:b/>
          <w:sz w:val="20"/>
          <w:szCs w:val="20"/>
        </w:rPr>
        <w:t xml:space="preserve">и обязуется обеспечить поступление задатка [обеспечительного платежа] в размере_____________________________ руб. </w:t>
      </w:r>
      <w:r w:rsidRPr="008867EA">
        <w:rPr>
          <w:sz w:val="20"/>
          <w:szCs w:val="20"/>
        </w:rPr>
        <w:t xml:space="preserve">__________________________________________________ (сумма прописью), </w:t>
      </w:r>
    </w:p>
    <w:p w:rsidR="008867EA" w:rsidRPr="008867EA" w:rsidRDefault="008867EA" w:rsidP="008867EA">
      <w:pPr>
        <w:widowControl w:val="0"/>
        <w:autoSpaceDE w:val="0"/>
        <w:spacing w:before="1" w:after="1"/>
        <w:jc w:val="both"/>
        <w:rPr>
          <w:b/>
          <w:sz w:val="20"/>
          <w:szCs w:val="20"/>
        </w:rPr>
      </w:pPr>
      <w:r w:rsidRPr="008867EA">
        <w:rPr>
          <w:b/>
          <w:sz w:val="20"/>
          <w:szCs w:val="20"/>
        </w:rPr>
        <w:t>в сроки и в порядке установленные в Информационном сообщении на указанный лот.</w:t>
      </w:r>
    </w:p>
    <w:p w:rsidR="008867EA" w:rsidRPr="008867EA" w:rsidRDefault="008867EA" w:rsidP="008867EA">
      <w:pPr>
        <w:tabs>
          <w:tab w:val="left" w:pos="3090"/>
        </w:tabs>
        <w:jc w:val="both"/>
        <w:rPr>
          <w:sz w:val="20"/>
          <w:szCs w:val="20"/>
        </w:rPr>
      </w:pPr>
    </w:p>
    <w:p w:rsidR="008867EA" w:rsidRPr="008867EA" w:rsidRDefault="008867EA" w:rsidP="008867EA">
      <w:pPr>
        <w:tabs>
          <w:tab w:val="left" w:pos="3090"/>
        </w:tabs>
        <w:jc w:val="both"/>
        <w:rPr>
          <w:sz w:val="20"/>
          <w:szCs w:val="20"/>
        </w:rPr>
      </w:pPr>
      <w:r w:rsidRPr="008867EA">
        <w:rPr>
          <w:sz w:val="20"/>
          <w:szCs w:val="20"/>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8647"/>
      </w:tblGrid>
      <w:tr w:rsidR="008867EA" w:rsidRPr="008867EA" w:rsidTr="00BB1662">
        <w:tc>
          <w:tcPr>
            <w:tcW w:w="392" w:type="dxa"/>
            <w:tcBorders>
              <w:top w:val="single" w:sz="4" w:space="0" w:color="auto"/>
              <w:left w:val="single" w:sz="4" w:space="0" w:color="auto"/>
              <w:bottom w:val="single" w:sz="4" w:space="0" w:color="auto"/>
              <w:right w:val="single" w:sz="4" w:space="0" w:color="auto"/>
            </w:tcBorders>
          </w:tcPr>
          <w:p w:rsidR="008867EA" w:rsidRPr="008867EA" w:rsidRDefault="008867EA" w:rsidP="00BB1662">
            <w:pPr>
              <w:tabs>
                <w:tab w:val="left" w:pos="3090"/>
              </w:tabs>
              <w:jc w:val="both"/>
              <w:rPr>
                <w:sz w:val="20"/>
                <w:szCs w:val="20"/>
              </w:rPr>
            </w:pPr>
          </w:p>
        </w:tc>
        <w:tc>
          <w:tcPr>
            <w:tcW w:w="425" w:type="dxa"/>
            <w:tcBorders>
              <w:top w:val="nil"/>
              <w:left w:val="single" w:sz="4" w:space="0" w:color="auto"/>
              <w:bottom w:val="nil"/>
              <w:right w:val="nil"/>
            </w:tcBorders>
          </w:tcPr>
          <w:p w:rsidR="008867EA" w:rsidRPr="008867EA" w:rsidRDefault="008867EA" w:rsidP="00BB1662">
            <w:pPr>
              <w:tabs>
                <w:tab w:val="left" w:pos="3090"/>
              </w:tabs>
              <w:jc w:val="both"/>
              <w:rPr>
                <w:sz w:val="20"/>
                <w:szCs w:val="20"/>
              </w:rPr>
            </w:pPr>
          </w:p>
        </w:tc>
        <w:tc>
          <w:tcPr>
            <w:tcW w:w="8647" w:type="dxa"/>
            <w:tcBorders>
              <w:top w:val="nil"/>
              <w:left w:val="nil"/>
              <w:bottom w:val="nil"/>
              <w:right w:val="nil"/>
            </w:tcBorders>
            <w:hideMark/>
          </w:tcPr>
          <w:p w:rsidR="008867EA" w:rsidRPr="008867EA" w:rsidRDefault="008867EA" w:rsidP="00BB1662">
            <w:pPr>
              <w:tabs>
                <w:tab w:val="left" w:pos="3090"/>
              </w:tabs>
              <w:jc w:val="both"/>
              <w:rPr>
                <w:sz w:val="20"/>
                <w:szCs w:val="20"/>
              </w:rPr>
            </w:pPr>
            <w:r w:rsidRPr="008867EA">
              <w:rPr>
                <w:sz w:val="20"/>
                <w:szCs w:val="20"/>
              </w:rPr>
              <w:t>направить по электронной почте _______________________________________</w:t>
            </w:r>
          </w:p>
        </w:tc>
      </w:tr>
      <w:tr w:rsidR="008867EA" w:rsidRPr="008867EA" w:rsidTr="00BB1662">
        <w:tc>
          <w:tcPr>
            <w:tcW w:w="392" w:type="dxa"/>
            <w:tcBorders>
              <w:top w:val="single" w:sz="4" w:space="0" w:color="auto"/>
              <w:left w:val="single" w:sz="4" w:space="0" w:color="auto"/>
              <w:bottom w:val="single" w:sz="4" w:space="0" w:color="auto"/>
              <w:right w:val="single" w:sz="4" w:space="0" w:color="auto"/>
            </w:tcBorders>
          </w:tcPr>
          <w:p w:rsidR="008867EA" w:rsidRPr="008867EA" w:rsidRDefault="008867EA" w:rsidP="00BB1662">
            <w:pPr>
              <w:tabs>
                <w:tab w:val="left" w:pos="3090"/>
              </w:tabs>
              <w:jc w:val="both"/>
              <w:rPr>
                <w:sz w:val="20"/>
                <w:szCs w:val="20"/>
              </w:rPr>
            </w:pPr>
          </w:p>
        </w:tc>
        <w:tc>
          <w:tcPr>
            <w:tcW w:w="425" w:type="dxa"/>
            <w:tcBorders>
              <w:top w:val="nil"/>
              <w:left w:val="single" w:sz="4" w:space="0" w:color="auto"/>
              <w:bottom w:val="nil"/>
              <w:right w:val="nil"/>
            </w:tcBorders>
          </w:tcPr>
          <w:p w:rsidR="008867EA" w:rsidRPr="008867EA" w:rsidRDefault="008867EA" w:rsidP="00BB1662">
            <w:pPr>
              <w:tabs>
                <w:tab w:val="left" w:pos="3090"/>
              </w:tabs>
              <w:jc w:val="both"/>
              <w:rPr>
                <w:sz w:val="20"/>
                <w:szCs w:val="20"/>
              </w:rPr>
            </w:pPr>
          </w:p>
        </w:tc>
        <w:tc>
          <w:tcPr>
            <w:tcW w:w="8647" w:type="dxa"/>
            <w:tcBorders>
              <w:top w:val="nil"/>
              <w:left w:val="nil"/>
              <w:bottom w:val="nil"/>
              <w:right w:val="nil"/>
            </w:tcBorders>
            <w:hideMark/>
          </w:tcPr>
          <w:p w:rsidR="008867EA" w:rsidRPr="008867EA" w:rsidRDefault="008867EA" w:rsidP="00BB1662">
            <w:pPr>
              <w:tabs>
                <w:tab w:val="left" w:pos="3090"/>
              </w:tabs>
              <w:jc w:val="both"/>
              <w:rPr>
                <w:sz w:val="20"/>
                <w:szCs w:val="20"/>
              </w:rPr>
            </w:pPr>
            <w:r w:rsidRPr="008867EA">
              <w:rPr>
                <w:sz w:val="20"/>
                <w:szCs w:val="20"/>
              </w:rPr>
              <w:t>получу лично  _____________________</w:t>
            </w:r>
            <w:proofErr w:type="gramStart"/>
            <w:r w:rsidRPr="008867EA">
              <w:rPr>
                <w:sz w:val="20"/>
                <w:szCs w:val="20"/>
              </w:rPr>
              <w:t xml:space="preserve">  ,</w:t>
            </w:r>
            <w:proofErr w:type="gramEnd"/>
            <w:r w:rsidRPr="008867EA">
              <w:rPr>
                <w:sz w:val="20"/>
                <w:szCs w:val="20"/>
              </w:rPr>
              <w:t xml:space="preserve"> телефон _________________________</w:t>
            </w:r>
          </w:p>
        </w:tc>
      </w:tr>
    </w:tbl>
    <w:p w:rsidR="008867EA" w:rsidRPr="008867EA" w:rsidRDefault="008867EA" w:rsidP="008867EA">
      <w:pPr>
        <w:widowControl w:val="0"/>
        <w:autoSpaceDE w:val="0"/>
        <w:spacing w:before="1" w:after="1"/>
        <w:jc w:val="both"/>
        <w:rPr>
          <w:b/>
          <w:sz w:val="20"/>
          <w:szCs w:val="20"/>
        </w:rPr>
      </w:pPr>
    </w:p>
    <w:p w:rsidR="008867EA" w:rsidRPr="008867EA" w:rsidRDefault="008867EA" w:rsidP="008867EA">
      <w:pPr>
        <w:pStyle w:val="a5"/>
        <w:numPr>
          <w:ilvl w:val="0"/>
          <w:numId w:val="10"/>
        </w:numPr>
        <w:suppressAutoHyphens/>
        <w:spacing w:after="0" w:line="240" w:lineRule="auto"/>
        <w:jc w:val="both"/>
        <w:rPr>
          <w:rFonts w:ascii="Times New Roman" w:hAnsi="Times New Roman"/>
          <w:sz w:val="20"/>
          <w:szCs w:val="20"/>
        </w:rPr>
      </w:pPr>
      <w:r w:rsidRPr="008867EA">
        <w:rPr>
          <w:rFonts w:ascii="Times New Roman" w:hAnsi="Times New Roman"/>
          <w:sz w:val="20"/>
          <w:szCs w:val="20"/>
        </w:rPr>
        <w:lastRenderedPageBreak/>
        <w:t>Претендент обязуется:</w:t>
      </w:r>
    </w:p>
    <w:p w:rsidR="008867EA" w:rsidRPr="008867EA" w:rsidRDefault="008867EA" w:rsidP="008867EA">
      <w:pPr>
        <w:numPr>
          <w:ilvl w:val="1"/>
          <w:numId w:val="10"/>
        </w:numPr>
        <w:suppressAutoHyphens/>
        <w:ind w:hanging="360"/>
        <w:jc w:val="both"/>
        <w:rPr>
          <w:sz w:val="20"/>
          <w:szCs w:val="20"/>
        </w:rPr>
      </w:pPr>
      <w:r w:rsidRPr="008867EA">
        <w:rPr>
          <w:sz w:val="20"/>
          <w:szCs w:val="20"/>
        </w:rPr>
        <w:t>Соблюдать условия и порядок проведения Процедуры, содержащиеся в Информационном сообщении.</w:t>
      </w:r>
    </w:p>
    <w:p w:rsidR="008867EA" w:rsidRPr="008867EA" w:rsidRDefault="008867EA" w:rsidP="008867EA">
      <w:pPr>
        <w:numPr>
          <w:ilvl w:val="1"/>
          <w:numId w:val="10"/>
        </w:numPr>
        <w:suppressAutoHyphens/>
        <w:autoSpaceDE w:val="0"/>
        <w:ind w:hanging="360"/>
        <w:jc w:val="both"/>
        <w:rPr>
          <w:sz w:val="20"/>
          <w:szCs w:val="20"/>
        </w:rPr>
      </w:pPr>
      <w:r w:rsidRPr="008867EA">
        <w:rPr>
          <w:sz w:val="20"/>
          <w:szCs w:val="20"/>
        </w:rPr>
        <w:t xml:space="preserve">В случае признания Победителем Процедуры заключить договор купли-продажи с Продавцом в соответствии с порядком, сроками и требованиями, установленными в Информационном сообщении и договоре купли-продажи. </w:t>
      </w:r>
    </w:p>
    <w:p w:rsidR="008867EA" w:rsidRPr="008867EA" w:rsidRDefault="008867EA" w:rsidP="008867EA">
      <w:pPr>
        <w:numPr>
          <w:ilvl w:val="0"/>
          <w:numId w:val="10"/>
        </w:numPr>
        <w:suppressAutoHyphens/>
        <w:jc w:val="both"/>
        <w:rPr>
          <w:sz w:val="20"/>
          <w:szCs w:val="20"/>
        </w:rPr>
      </w:pPr>
      <w:r w:rsidRPr="008867EA">
        <w:rPr>
          <w:sz w:val="20"/>
          <w:szCs w:val="20"/>
        </w:rPr>
        <w:t xml:space="preserve">Задаток Победителя аукциона засчитывается в счет оплаты приобретаемого Объекта (лота) на аукционе. </w:t>
      </w:r>
    </w:p>
    <w:p w:rsidR="008867EA" w:rsidRPr="008867EA" w:rsidRDefault="008867EA" w:rsidP="008867EA">
      <w:pPr>
        <w:numPr>
          <w:ilvl w:val="0"/>
          <w:numId w:val="10"/>
        </w:numPr>
        <w:suppressAutoHyphens/>
        <w:jc w:val="both"/>
        <w:rPr>
          <w:sz w:val="20"/>
          <w:szCs w:val="20"/>
        </w:rPr>
      </w:pPr>
      <w:r w:rsidRPr="008867EA">
        <w:rPr>
          <w:sz w:val="20"/>
          <w:szCs w:val="20"/>
        </w:rPr>
        <w:t>Претенденту</w:t>
      </w:r>
      <w:r w:rsidRPr="008867EA">
        <w:rPr>
          <w:b/>
          <w:sz w:val="20"/>
          <w:szCs w:val="20"/>
        </w:rPr>
        <w:t xml:space="preserve"> </w:t>
      </w:r>
      <w:r w:rsidRPr="008867EA">
        <w:rPr>
          <w:sz w:val="20"/>
          <w:szCs w:val="20"/>
        </w:rPr>
        <w:t>понятны все требования и положения Информационного сообщения. Претенденту</w:t>
      </w:r>
      <w:r w:rsidRPr="008867EA">
        <w:rPr>
          <w:b/>
          <w:sz w:val="20"/>
          <w:szCs w:val="20"/>
        </w:rPr>
        <w:t xml:space="preserve"> </w:t>
      </w:r>
      <w:r w:rsidRPr="008867EA">
        <w:rPr>
          <w:sz w:val="20"/>
          <w:szCs w:val="20"/>
        </w:rPr>
        <w:t>известно фактическое</w:t>
      </w:r>
      <w:r w:rsidRPr="008867EA">
        <w:rPr>
          <w:b/>
          <w:sz w:val="20"/>
          <w:szCs w:val="20"/>
        </w:rPr>
        <w:t xml:space="preserve"> </w:t>
      </w:r>
      <w:r w:rsidRPr="008867EA">
        <w:rPr>
          <w:sz w:val="20"/>
          <w:szCs w:val="20"/>
        </w:rPr>
        <w:t xml:space="preserve">состояние и технические характеристики Объекта (лота) </w:t>
      </w:r>
      <w:r w:rsidRPr="008867EA">
        <w:rPr>
          <w:b/>
          <w:sz w:val="20"/>
          <w:szCs w:val="20"/>
        </w:rPr>
        <w:t>и он не имеет претензий к ним.</w:t>
      </w:r>
    </w:p>
    <w:p w:rsidR="008867EA" w:rsidRPr="008867EA" w:rsidRDefault="008867EA" w:rsidP="008867EA">
      <w:pPr>
        <w:numPr>
          <w:ilvl w:val="0"/>
          <w:numId w:val="10"/>
        </w:numPr>
        <w:suppressAutoHyphens/>
        <w:jc w:val="both"/>
        <w:rPr>
          <w:sz w:val="20"/>
          <w:szCs w:val="20"/>
        </w:rPr>
      </w:pPr>
      <w:r w:rsidRPr="008867EA">
        <w:rPr>
          <w:sz w:val="20"/>
          <w:szCs w:val="20"/>
        </w:rPr>
        <w:t>Претендент извещён о том, что он вправе отозвать Заявку в порядке и в сроки, установленные в Информационном сообщении.</w:t>
      </w:r>
    </w:p>
    <w:p w:rsidR="008867EA" w:rsidRPr="008867EA" w:rsidRDefault="008867EA" w:rsidP="008867EA">
      <w:pPr>
        <w:numPr>
          <w:ilvl w:val="0"/>
          <w:numId w:val="10"/>
        </w:numPr>
        <w:suppressAutoHyphens/>
        <w:jc w:val="both"/>
        <w:rPr>
          <w:sz w:val="20"/>
          <w:szCs w:val="20"/>
        </w:rPr>
      </w:pPr>
      <w:r w:rsidRPr="008867EA">
        <w:rPr>
          <w:sz w:val="20"/>
          <w:szCs w:val="20"/>
        </w:rPr>
        <w:t xml:space="preserve">Ответственность за достоверность представленных документов и информации несет Претендент. </w:t>
      </w:r>
    </w:p>
    <w:p w:rsidR="008867EA" w:rsidRPr="008867EA" w:rsidRDefault="008867EA" w:rsidP="008867EA">
      <w:pPr>
        <w:numPr>
          <w:ilvl w:val="0"/>
          <w:numId w:val="10"/>
        </w:numPr>
        <w:suppressAutoHyphens/>
        <w:jc w:val="both"/>
        <w:rPr>
          <w:sz w:val="20"/>
          <w:szCs w:val="20"/>
        </w:rPr>
      </w:pPr>
      <w:r w:rsidRPr="008867EA">
        <w:rPr>
          <w:sz w:val="20"/>
          <w:szCs w:val="20"/>
        </w:rPr>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8867EA" w:rsidRPr="008867EA" w:rsidRDefault="008867EA" w:rsidP="008867EA">
      <w:pPr>
        <w:numPr>
          <w:ilvl w:val="0"/>
          <w:numId w:val="10"/>
        </w:numPr>
        <w:suppressAutoHyphens/>
        <w:jc w:val="both"/>
        <w:rPr>
          <w:sz w:val="20"/>
          <w:szCs w:val="20"/>
        </w:rPr>
      </w:pPr>
      <w:r w:rsidRPr="008867EA">
        <w:rPr>
          <w:sz w:val="20"/>
          <w:szCs w:val="20"/>
        </w:rPr>
        <w:t>Претендент осведомлен и согласен с тем, что Продавец не несет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rsidR="008867EA" w:rsidRPr="008867EA" w:rsidRDefault="008867EA" w:rsidP="008867EA">
      <w:pPr>
        <w:numPr>
          <w:ilvl w:val="0"/>
          <w:numId w:val="10"/>
        </w:numPr>
        <w:suppressAutoHyphens/>
        <w:jc w:val="both"/>
        <w:rPr>
          <w:sz w:val="20"/>
          <w:szCs w:val="20"/>
        </w:rPr>
      </w:pPr>
      <w:r w:rsidRPr="008867EA">
        <w:rPr>
          <w:sz w:val="20"/>
          <w:szCs w:val="20"/>
        </w:rPr>
        <w:t xml:space="preserve">В случае признания победителем аукциона заключить с Продавцом договор купли-продажи имущества в течение пяти рабочих дней </w:t>
      </w:r>
      <w:proofErr w:type="gramStart"/>
      <w:r w:rsidRPr="008867EA">
        <w:rPr>
          <w:sz w:val="20"/>
          <w:szCs w:val="20"/>
        </w:rPr>
        <w:t>с даты подведения</w:t>
      </w:r>
      <w:proofErr w:type="gramEnd"/>
      <w:r w:rsidRPr="008867EA">
        <w:rPr>
          <w:sz w:val="20"/>
          <w:szCs w:val="20"/>
        </w:rPr>
        <w:t xml:space="preserve"> итогов аукциона и уплатить, установленную по результатам аукциона сумму, в сроки, определяемые договором купли-продажи.</w:t>
      </w:r>
    </w:p>
    <w:p w:rsidR="008867EA" w:rsidRPr="008867EA" w:rsidRDefault="008867EA" w:rsidP="008867EA">
      <w:pPr>
        <w:numPr>
          <w:ilvl w:val="0"/>
          <w:numId w:val="10"/>
        </w:numPr>
        <w:suppressAutoHyphens/>
        <w:jc w:val="both"/>
        <w:rPr>
          <w:sz w:val="20"/>
          <w:szCs w:val="20"/>
        </w:rPr>
      </w:pPr>
      <w:r w:rsidRPr="008867EA">
        <w:rPr>
          <w:sz w:val="20"/>
          <w:szCs w:val="20"/>
        </w:rPr>
        <w:t>Известно, что при уклонении или отказе победителя аукциона от заключения договора купли-продажи имущества в установленный срок, он утрачивает право на заключение указанного договора и задаток ему не возвращается, результаты аукциона аннулируются продавцом.</w:t>
      </w:r>
    </w:p>
    <w:p w:rsidR="008867EA" w:rsidRPr="008867EA" w:rsidRDefault="008867EA" w:rsidP="008867EA">
      <w:pPr>
        <w:numPr>
          <w:ilvl w:val="0"/>
          <w:numId w:val="10"/>
        </w:numPr>
        <w:jc w:val="both"/>
        <w:rPr>
          <w:sz w:val="20"/>
          <w:szCs w:val="20"/>
        </w:rPr>
      </w:pPr>
      <w:proofErr w:type="gramStart"/>
      <w:r w:rsidRPr="008867EA">
        <w:rPr>
          <w:sz w:val="20"/>
          <w:szCs w:val="20"/>
        </w:rPr>
        <w:t>В соответствии с ч.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ст. 3 ФЗ от 27.07.2006  № 152-ФЗ.</w:t>
      </w:r>
      <w:proofErr w:type="gramEnd"/>
      <w:r w:rsidRPr="008867EA">
        <w:rPr>
          <w:sz w:val="20"/>
          <w:szCs w:val="20"/>
        </w:rPr>
        <w:t xml:space="preserve">  Об ответственности за достоверность </w:t>
      </w:r>
      <w:proofErr w:type="gramStart"/>
      <w:r w:rsidRPr="008867EA">
        <w:rPr>
          <w:sz w:val="20"/>
          <w:szCs w:val="20"/>
        </w:rPr>
        <w:t>представленных</w:t>
      </w:r>
      <w:proofErr w:type="gramEnd"/>
      <w:r w:rsidRPr="008867EA">
        <w:rPr>
          <w:sz w:val="20"/>
          <w:szCs w:val="20"/>
        </w:rPr>
        <w:t xml:space="preserve"> сведении предупрежден (а). </w:t>
      </w:r>
    </w:p>
    <w:p w:rsidR="008867EA" w:rsidRPr="008867EA" w:rsidRDefault="008867EA" w:rsidP="008867EA">
      <w:pPr>
        <w:ind w:left="360"/>
        <w:jc w:val="both"/>
        <w:rPr>
          <w:sz w:val="20"/>
          <w:szCs w:val="20"/>
        </w:rPr>
      </w:pPr>
      <w:r w:rsidRPr="008867EA">
        <w:rPr>
          <w:sz w:val="20"/>
          <w:szCs w:val="20"/>
        </w:rPr>
        <w:t>___________________________________________________</w:t>
      </w:r>
    </w:p>
    <w:p w:rsidR="008867EA" w:rsidRPr="008867EA" w:rsidRDefault="008867EA" w:rsidP="008867EA">
      <w:pPr>
        <w:ind w:left="360"/>
        <w:jc w:val="both"/>
        <w:rPr>
          <w:sz w:val="20"/>
          <w:szCs w:val="20"/>
        </w:rPr>
      </w:pPr>
      <w:r w:rsidRPr="008867EA">
        <w:rPr>
          <w:b/>
          <w:sz w:val="20"/>
          <w:szCs w:val="20"/>
        </w:rPr>
        <w:t>1</w:t>
      </w:r>
      <w:proofErr w:type="gramStart"/>
      <w:r w:rsidRPr="008867EA">
        <w:rPr>
          <w:sz w:val="20"/>
          <w:szCs w:val="20"/>
        </w:rPr>
        <w:t xml:space="preserve"> З</w:t>
      </w:r>
      <w:proofErr w:type="gramEnd"/>
      <w:r w:rsidRPr="008867EA">
        <w:rPr>
          <w:sz w:val="20"/>
          <w:szCs w:val="20"/>
        </w:rPr>
        <w:t xml:space="preserve">аполняется при подаче Заявки </w:t>
      </w:r>
      <w:r w:rsidRPr="008867EA">
        <w:rPr>
          <w:bCs/>
          <w:sz w:val="20"/>
          <w:szCs w:val="20"/>
        </w:rPr>
        <w:t>юридическим лицом</w:t>
      </w:r>
    </w:p>
    <w:p w:rsidR="008867EA" w:rsidRPr="008867EA" w:rsidRDefault="008867EA" w:rsidP="008867EA">
      <w:pPr>
        <w:ind w:left="360"/>
        <w:jc w:val="both"/>
        <w:rPr>
          <w:sz w:val="20"/>
          <w:szCs w:val="20"/>
        </w:rPr>
      </w:pPr>
      <w:r w:rsidRPr="008867EA">
        <w:rPr>
          <w:b/>
          <w:sz w:val="20"/>
          <w:szCs w:val="20"/>
        </w:rPr>
        <w:t>2</w:t>
      </w:r>
      <w:proofErr w:type="gramStart"/>
      <w:r w:rsidRPr="008867EA">
        <w:rPr>
          <w:b/>
          <w:sz w:val="20"/>
          <w:szCs w:val="20"/>
        </w:rPr>
        <w:t xml:space="preserve"> </w:t>
      </w:r>
      <w:r w:rsidRPr="008867EA">
        <w:rPr>
          <w:sz w:val="20"/>
          <w:szCs w:val="20"/>
        </w:rPr>
        <w:t>З</w:t>
      </w:r>
      <w:proofErr w:type="gramEnd"/>
      <w:r w:rsidRPr="008867EA">
        <w:rPr>
          <w:sz w:val="20"/>
          <w:szCs w:val="20"/>
        </w:rPr>
        <w:t>аполняется при подаче Заявки лицом, действующим по доверенности</w:t>
      </w:r>
    </w:p>
    <w:p w:rsidR="008867EA" w:rsidRPr="008867EA" w:rsidRDefault="008867EA" w:rsidP="008867EA">
      <w:pPr>
        <w:jc w:val="both"/>
        <w:rPr>
          <w:b/>
          <w:sz w:val="20"/>
          <w:szCs w:val="20"/>
        </w:rPr>
      </w:pPr>
    </w:p>
    <w:p w:rsidR="008867EA" w:rsidRPr="008867EA" w:rsidRDefault="008867EA" w:rsidP="008867EA">
      <w:pPr>
        <w:jc w:val="both"/>
        <w:rPr>
          <w:sz w:val="20"/>
          <w:szCs w:val="20"/>
        </w:rPr>
      </w:pPr>
      <w:r w:rsidRPr="008867EA">
        <w:rPr>
          <w:b/>
          <w:sz w:val="20"/>
          <w:szCs w:val="20"/>
        </w:rPr>
        <w:t>Платежные реквизиты Претендента:</w:t>
      </w:r>
    </w:p>
    <w:p w:rsidR="008867EA" w:rsidRPr="008867EA" w:rsidRDefault="008867EA" w:rsidP="008867EA">
      <w:pPr>
        <w:jc w:val="both"/>
        <w:rPr>
          <w:sz w:val="20"/>
          <w:szCs w:val="20"/>
        </w:rPr>
      </w:pPr>
    </w:p>
    <w:p w:rsidR="008867EA" w:rsidRPr="008867EA" w:rsidRDefault="008867EA" w:rsidP="008867EA">
      <w:pPr>
        <w:jc w:val="both"/>
        <w:rPr>
          <w:sz w:val="20"/>
          <w:szCs w:val="20"/>
        </w:rPr>
      </w:pPr>
      <w:r w:rsidRPr="008867EA">
        <w:rPr>
          <w:sz w:val="20"/>
          <w:szCs w:val="20"/>
        </w:rPr>
        <w:t>___________________________________________________________________________________________________________________</w:t>
      </w:r>
    </w:p>
    <w:p w:rsidR="008867EA" w:rsidRPr="008867EA" w:rsidRDefault="008867EA" w:rsidP="008867EA">
      <w:pPr>
        <w:jc w:val="center"/>
        <w:rPr>
          <w:b/>
          <w:bCs/>
          <w:sz w:val="20"/>
          <w:szCs w:val="20"/>
        </w:rPr>
      </w:pPr>
      <w:r w:rsidRPr="008867EA">
        <w:rPr>
          <w:sz w:val="20"/>
          <w:szCs w:val="20"/>
        </w:rPr>
        <w:t>(Ф.И.О. для физического лица или ИП, наименование для юридического лица)</w:t>
      </w:r>
    </w:p>
    <w:tbl>
      <w:tblPr>
        <w:tblW w:w="9965" w:type="dxa"/>
        <w:tblInd w:w="-76" w:type="dxa"/>
        <w:tblLayout w:type="fixed"/>
        <w:tblLook w:val="04A0"/>
      </w:tblPr>
      <w:tblGrid>
        <w:gridCol w:w="2035"/>
        <w:gridCol w:w="690"/>
        <w:gridCol w:w="689"/>
        <w:gridCol w:w="689"/>
        <w:gridCol w:w="689"/>
        <w:gridCol w:w="689"/>
        <w:gridCol w:w="689"/>
        <w:gridCol w:w="689"/>
        <w:gridCol w:w="689"/>
        <w:gridCol w:w="689"/>
        <w:gridCol w:w="689"/>
        <w:gridCol w:w="689"/>
        <w:gridCol w:w="350"/>
      </w:tblGrid>
      <w:tr w:rsidR="008867EA" w:rsidRPr="008867EA" w:rsidTr="00BB1662">
        <w:trPr>
          <w:trHeight w:val="187"/>
        </w:trPr>
        <w:tc>
          <w:tcPr>
            <w:tcW w:w="2035" w:type="dxa"/>
            <w:tcBorders>
              <w:top w:val="thickThinLargeGap" w:sz="6" w:space="0" w:color="C0C0C0"/>
              <w:left w:val="thickThinLargeGap" w:sz="6" w:space="0" w:color="C0C0C0"/>
              <w:bottom w:val="thickThinLargeGap" w:sz="6" w:space="0" w:color="C0C0C0"/>
              <w:right w:val="nil"/>
            </w:tcBorders>
            <w:hideMark/>
          </w:tcPr>
          <w:p w:rsidR="008867EA" w:rsidRPr="008867EA" w:rsidRDefault="008867EA" w:rsidP="00BB1662">
            <w:pPr>
              <w:spacing w:line="276" w:lineRule="auto"/>
              <w:rPr>
                <w:sz w:val="20"/>
                <w:szCs w:val="20"/>
                <w:lang w:eastAsia="en-US"/>
              </w:rPr>
            </w:pPr>
            <w:r w:rsidRPr="008867EA">
              <w:rPr>
                <w:sz w:val="20"/>
                <w:szCs w:val="20"/>
                <w:lang w:eastAsia="en-US"/>
              </w:rPr>
              <w:t>ИНН</w:t>
            </w:r>
            <w:r w:rsidRPr="008867EA">
              <w:rPr>
                <w:sz w:val="20"/>
                <w:szCs w:val="20"/>
                <w:vertAlign w:val="superscript"/>
                <w:lang w:eastAsia="en-US"/>
              </w:rPr>
              <w:t>3</w:t>
            </w:r>
            <w:r w:rsidRPr="008867EA">
              <w:rPr>
                <w:sz w:val="20"/>
                <w:szCs w:val="20"/>
                <w:lang w:eastAsia="en-US"/>
              </w:rPr>
              <w:t xml:space="preserve"> Претендента</w:t>
            </w:r>
          </w:p>
        </w:tc>
        <w:tc>
          <w:tcPr>
            <w:tcW w:w="690"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35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8867EA" w:rsidRPr="008867EA" w:rsidRDefault="008867EA" w:rsidP="00BB1662">
            <w:pPr>
              <w:snapToGrid w:val="0"/>
              <w:spacing w:line="276" w:lineRule="auto"/>
              <w:jc w:val="center"/>
              <w:rPr>
                <w:sz w:val="20"/>
                <w:szCs w:val="20"/>
                <w:lang w:eastAsia="en-US"/>
              </w:rPr>
            </w:pPr>
          </w:p>
        </w:tc>
      </w:tr>
      <w:tr w:rsidR="008867EA" w:rsidRPr="008867EA" w:rsidTr="00BB1662">
        <w:tc>
          <w:tcPr>
            <w:tcW w:w="2035" w:type="dxa"/>
            <w:tcBorders>
              <w:top w:val="thickThinLargeGap" w:sz="6" w:space="0" w:color="C0C0C0"/>
              <w:left w:val="thickThinLargeGap" w:sz="6" w:space="0" w:color="C0C0C0"/>
              <w:bottom w:val="thickThinLargeGap" w:sz="6" w:space="0" w:color="C0C0C0"/>
              <w:right w:val="nil"/>
            </w:tcBorders>
            <w:hideMark/>
          </w:tcPr>
          <w:p w:rsidR="008867EA" w:rsidRPr="008867EA" w:rsidRDefault="008867EA" w:rsidP="00BB1662">
            <w:pPr>
              <w:spacing w:line="276" w:lineRule="auto"/>
              <w:rPr>
                <w:sz w:val="20"/>
                <w:szCs w:val="20"/>
                <w:lang w:eastAsia="en-US"/>
              </w:rPr>
            </w:pPr>
            <w:r w:rsidRPr="008867EA">
              <w:rPr>
                <w:sz w:val="20"/>
                <w:szCs w:val="20"/>
                <w:lang w:eastAsia="en-US"/>
              </w:rPr>
              <w:t>КПП</w:t>
            </w:r>
            <w:r w:rsidRPr="008867EA">
              <w:rPr>
                <w:sz w:val="20"/>
                <w:szCs w:val="20"/>
                <w:vertAlign w:val="superscript"/>
                <w:lang w:eastAsia="en-US"/>
              </w:rPr>
              <w:t>4</w:t>
            </w:r>
            <w:r w:rsidRPr="008867EA">
              <w:rPr>
                <w:sz w:val="20"/>
                <w:szCs w:val="20"/>
                <w:lang w:eastAsia="en-US"/>
              </w:rPr>
              <w:t>Претендента</w:t>
            </w:r>
          </w:p>
        </w:tc>
        <w:tc>
          <w:tcPr>
            <w:tcW w:w="690"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35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8867EA" w:rsidRPr="008867EA" w:rsidRDefault="008867EA" w:rsidP="00BB1662">
            <w:pPr>
              <w:snapToGrid w:val="0"/>
              <w:spacing w:line="276" w:lineRule="auto"/>
              <w:jc w:val="center"/>
              <w:rPr>
                <w:sz w:val="20"/>
                <w:szCs w:val="20"/>
                <w:lang w:eastAsia="en-US"/>
              </w:rPr>
            </w:pPr>
          </w:p>
        </w:tc>
      </w:tr>
    </w:tbl>
    <w:p w:rsidR="008867EA" w:rsidRPr="008867EA" w:rsidRDefault="008867EA" w:rsidP="008867EA">
      <w:pPr>
        <w:jc w:val="both"/>
        <w:rPr>
          <w:b/>
          <w:bCs/>
          <w:sz w:val="20"/>
          <w:szCs w:val="20"/>
        </w:rPr>
      </w:pPr>
    </w:p>
    <w:p w:rsidR="008867EA" w:rsidRPr="008867EA" w:rsidRDefault="008867EA" w:rsidP="008867EA">
      <w:pPr>
        <w:jc w:val="both"/>
        <w:rPr>
          <w:sz w:val="20"/>
          <w:szCs w:val="20"/>
        </w:rPr>
      </w:pPr>
      <w:r w:rsidRPr="008867EA">
        <w:rPr>
          <w:sz w:val="20"/>
          <w:szCs w:val="20"/>
        </w:rPr>
        <w:t>____________________________________________________________________________________________________________________</w:t>
      </w:r>
    </w:p>
    <w:p w:rsidR="008867EA" w:rsidRPr="008867EA" w:rsidRDefault="008867EA" w:rsidP="008867EA">
      <w:pPr>
        <w:jc w:val="center"/>
        <w:rPr>
          <w:b/>
          <w:bCs/>
          <w:sz w:val="20"/>
          <w:szCs w:val="20"/>
        </w:rPr>
      </w:pPr>
      <w:r w:rsidRPr="008867EA">
        <w:rPr>
          <w:sz w:val="20"/>
          <w:szCs w:val="20"/>
        </w:rPr>
        <w:t xml:space="preserve">(Наименование </w:t>
      </w:r>
      <w:proofErr w:type="gramStart"/>
      <w:r w:rsidRPr="008867EA">
        <w:rPr>
          <w:sz w:val="20"/>
          <w:szCs w:val="20"/>
        </w:rPr>
        <w:t>Банка</w:t>
      </w:r>
      <w:proofErr w:type="gramEnd"/>
      <w:r w:rsidRPr="008867EA">
        <w:rPr>
          <w:sz w:val="20"/>
          <w:szCs w:val="20"/>
        </w:rPr>
        <w:t xml:space="preserve"> в котором у Претендента открыт счет; название города, где находится банк)</w:t>
      </w:r>
    </w:p>
    <w:p w:rsidR="008867EA" w:rsidRPr="008867EA" w:rsidRDefault="008867EA" w:rsidP="008867EA">
      <w:pPr>
        <w:jc w:val="both"/>
        <w:rPr>
          <w:sz w:val="20"/>
          <w:szCs w:val="20"/>
        </w:rPr>
      </w:pPr>
    </w:p>
    <w:tbl>
      <w:tblPr>
        <w:tblW w:w="10107" w:type="dxa"/>
        <w:tblInd w:w="-76" w:type="dxa"/>
        <w:tblLayout w:type="fixed"/>
        <w:tblLook w:val="04A0"/>
      </w:tblPr>
      <w:tblGrid>
        <w:gridCol w:w="1435"/>
        <w:gridCol w:w="7"/>
        <w:gridCol w:w="434"/>
        <w:gridCol w:w="11"/>
        <w:gridCol w:w="424"/>
        <w:gridCol w:w="22"/>
        <w:gridCol w:w="403"/>
        <w:gridCol w:w="43"/>
        <w:gridCol w:w="382"/>
        <w:gridCol w:w="64"/>
        <w:gridCol w:w="361"/>
        <w:gridCol w:w="85"/>
        <w:gridCol w:w="341"/>
        <w:gridCol w:w="105"/>
        <w:gridCol w:w="407"/>
        <w:gridCol w:w="39"/>
        <w:gridCol w:w="436"/>
        <w:gridCol w:w="10"/>
        <w:gridCol w:w="420"/>
        <w:gridCol w:w="26"/>
        <w:gridCol w:w="445"/>
        <w:gridCol w:w="445"/>
        <w:gridCol w:w="445"/>
        <w:gridCol w:w="445"/>
        <w:gridCol w:w="445"/>
        <w:gridCol w:w="445"/>
        <w:gridCol w:w="491"/>
        <w:gridCol w:w="445"/>
        <w:gridCol w:w="445"/>
        <w:gridCol w:w="317"/>
        <w:gridCol w:w="284"/>
      </w:tblGrid>
      <w:tr w:rsidR="008867EA" w:rsidRPr="008867EA" w:rsidTr="00BB1662">
        <w:trPr>
          <w:trHeight w:val="224"/>
        </w:trPr>
        <w:tc>
          <w:tcPr>
            <w:tcW w:w="1442" w:type="dxa"/>
            <w:gridSpan w:val="2"/>
            <w:tcBorders>
              <w:top w:val="thickThinLargeGap" w:sz="6" w:space="0" w:color="C0C0C0"/>
              <w:left w:val="thickThinLargeGap" w:sz="6" w:space="0" w:color="C0C0C0"/>
              <w:bottom w:val="thickThinLargeGap" w:sz="6" w:space="0" w:color="C0C0C0"/>
              <w:right w:val="nil"/>
            </w:tcBorders>
            <w:hideMark/>
          </w:tcPr>
          <w:p w:rsidR="008867EA" w:rsidRPr="008867EA" w:rsidRDefault="008867EA" w:rsidP="00BB1662">
            <w:pPr>
              <w:tabs>
                <w:tab w:val="left" w:pos="900"/>
              </w:tabs>
              <w:spacing w:line="276" w:lineRule="auto"/>
              <w:rPr>
                <w:sz w:val="20"/>
                <w:szCs w:val="20"/>
                <w:lang w:eastAsia="en-US"/>
              </w:rPr>
            </w:pPr>
            <w:proofErr w:type="spellStart"/>
            <w:proofErr w:type="gramStart"/>
            <w:r w:rsidRPr="008867EA">
              <w:rPr>
                <w:sz w:val="20"/>
                <w:szCs w:val="20"/>
                <w:lang w:eastAsia="en-US"/>
              </w:rPr>
              <w:t>р</w:t>
            </w:r>
            <w:proofErr w:type="spellEnd"/>
            <w:proofErr w:type="gramEnd"/>
            <w:r w:rsidRPr="008867EA">
              <w:rPr>
                <w:sz w:val="20"/>
                <w:szCs w:val="20"/>
                <w:lang w:eastAsia="en-US"/>
              </w:rPr>
              <w:t>/с или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317"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28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8867EA" w:rsidRPr="008867EA" w:rsidRDefault="008867EA" w:rsidP="00BB1662">
            <w:pPr>
              <w:snapToGrid w:val="0"/>
              <w:spacing w:line="276" w:lineRule="auto"/>
              <w:jc w:val="center"/>
              <w:rPr>
                <w:sz w:val="20"/>
                <w:szCs w:val="20"/>
                <w:lang w:eastAsia="en-US"/>
              </w:rPr>
            </w:pPr>
          </w:p>
        </w:tc>
      </w:tr>
      <w:tr w:rsidR="008867EA" w:rsidRPr="008867EA" w:rsidTr="00BB1662">
        <w:trPr>
          <w:trHeight w:val="239"/>
        </w:trPr>
        <w:tc>
          <w:tcPr>
            <w:tcW w:w="1442" w:type="dxa"/>
            <w:gridSpan w:val="2"/>
            <w:tcBorders>
              <w:top w:val="thickThinLargeGap" w:sz="6" w:space="0" w:color="C0C0C0"/>
              <w:left w:val="thickThinLargeGap" w:sz="6" w:space="0" w:color="C0C0C0"/>
              <w:bottom w:val="thickThinLargeGap" w:sz="6" w:space="0" w:color="C0C0C0"/>
              <w:right w:val="nil"/>
            </w:tcBorders>
            <w:hideMark/>
          </w:tcPr>
          <w:p w:rsidR="008867EA" w:rsidRPr="008867EA" w:rsidRDefault="008867EA" w:rsidP="00BB1662">
            <w:pPr>
              <w:tabs>
                <w:tab w:val="left" w:pos="900"/>
              </w:tabs>
              <w:spacing w:line="276" w:lineRule="auto"/>
              <w:rPr>
                <w:sz w:val="20"/>
                <w:szCs w:val="20"/>
                <w:lang w:eastAsia="en-US"/>
              </w:rPr>
            </w:pPr>
            <w:r w:rsidRPr="008867EA">
              <w:rPr>
                <w:sz w:val="20"/>
                <w:szCs w:val="20"/>
                <w:lang w:eastAsia="en-US"/>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317" w:type="dxa"/>
            <w:tcBorders>
              <w:top w:val="thickThinLargeGap" w:sz="6" w:space="0" w:color="C0C0C0"/>
              <w:left w:val="thickThinLargeGap" w:sz="6" w:space="0" w:color="C0C0C0"/>
              <w:bottom w:val="thickThinLargeGap" w:sz="6" w:space="0" w:color="C0C0C0"/>
              <w:right w:val="nil"/>
            </w:tcBorders>
            <w:vAlign w:val="center"/>
          </w:tcPr>
          <w:p w:rsidR="008867EA" w:rsidRPr="008867EA" w:rsidRDefault="008867EA" w:rsidP="00BB1662">
            <w:pPr>
              <w:snapToGrid w:val="0"/>
              <w:spacing w:line="276" w:lineRule="auto"/>
              <w:jc w:val="center"/>
              <w:rPr>
                <w:sz w:val="20"/>
                <w:szCs w:val="20"/>
                <w:lang w:eastAsia="en-US"/>
              </w:rPr>
            </w:pPr>
          </w:p>
        </w:tc>
        <w:tc>
          <w:tcPr>
            <w:tcW w:w="28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8867EA" w:rsidRPr="008867EA" w:rsidRDefault="008867EA" w:rsidP="00BB1662">
            <w:pPr>
              <w:snapToGrid w:val="0"/>
              <w:spacing w:line="276" w:lineRule="auto"/>
              <w:jc w:val="center"/>
              <w:rPr>
                <w:sz w:val="20"/>
                <w:szCs w:val="20"/>
                <w:lang w:eastAsia="en-US"/>
              </w:rPr>
            </w:pPr>
          </w:p>
        </w:tc>
      </w:tr>
      <w:tr w:rsidR="008867EA" w:rsidRPr="008867EA" w:rsidTr="00BB1662">
        <w:trPr>
          <w:trHeight w:val="224"/>
        </w:trPr>
        <w:tc>
          <w:tcPr>
            <w:tcW w:w="143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8867EA" w:rsidRPr="008867EA" w:rsidRDefault="008867EA" w:rsidP="00BB1662">
            <w:pPr>
              <w:spacing w:line="276" w:lineRule="auto"/>
              <w:rPr>
                <w:sz w:val="20"/>
                <w:szCs w:val="20"/>
                <w:lang w:eastAsia="en-US"/>
              </w:rPr>
            </w:pPr>
            <w:r w:rsidRPr="008867EA">
              <w:rPr>
                <w:sz w:val="20"/>
                <w:szCs w:val="20"/>
                <w:lang w:eastAsia="en-US"/>
              </w:rPr>
              <w:t>БИК</w:t>
            </w: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3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512"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30"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678" w:type="dxa"/>
            <w:gridSpan w:val="12"/>
            <w:tcBorders>
              <w:top w:val="nil"/>
              <w:left w:val="thickThinLargeGap" w:sz="6" w:space="0" w:color="C0C0C0"/>
              <w:bottom w:val="nil"/>
              <w:right w:val="nil"/>
            </w:tcBorders>
            <w:tcMar>
              <w:top w:w="0" w:type="dxa"/>
              <w:left w:w="0" w:type="dxa"/>
              <w:bottom w:w="0" w:type="dxa"/>
              <w:right w:w="0" w:type="dxa"/>
            </w:tcMar>
          </w:tcPr>
          <w:p w:rsidR="008867EA" w:rsidRPr="008867EA" w:rsidRDefault="008867EA" w:rsidP="00BB1662">
            <w:pPr>
              <w:snapToGrid w:val="0"/>
              <w:spacing w:line="276" w:lineRule="auto"/>
              <w:rPr>
                <w:sz w:val="20"/>
                <w:szCs w:val="20"/>
                <w:lang w:eastAsia="en-US"/>
              </w:rPr>
            </w:pPr>
          </w:p>
        </w:tc>
      </w:tr>
      <w:tr w:rsidR="008867EA" w:rsidRPr="008867EA" w:rsidTr="00BB1662">
        <w:trPr>
          <w:trHeight w:val="224"/>
        </w:trPr>
        <w:tc>
          <w:tcPr>
            <w:tcW w:w="143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8867EA" w:rsidRPr="008867EA" w:rsidRDefault="008867EA" w:rsidP="00BB1662">
            <w:pPr>
              <w:spacing w:line="276" w:lineRule="auto"/>
              <w:rPr>
                <w:sz w:val="20"/>
                <w:szCs w:val="20"/>
                <w:lang w:eastAsia="en-US"/>
              </w:rPr>
            </w:pPr>
            <w:r w:rsidRPr="008867EA">
              <w:rPr>
                <w:sz w:val="20"/>
                <w:szCs w:val="20"/>
                <w:lang w:eastAsia="en-US"/>
              </w:rPr>
              <w:t>ИНН</w:t>
            </w: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3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512"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30"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678" w:type="dxa"/>
            <w:gridSpan w:val="12"/>
            <w:tcBorders>
              <w:top w:val="nil"/>
              <w:left w:val="thickThinLargeGap" w:sz="6" w:space="0" w:color="C0C0C0"/>
              <w:bottom w:val="nil"/>
              <w:right w:val="nil"/>
            </w:tcBorders>
            <w:tcMar>
              <w:top w:w="0" w:type="dxa"/>
              <w:left w:w="0" w:type="dxa"/>
              <w:bottom w:w="0" w:type="dxa"/>
              <w:right w:w="0" w:type="dxa"/>
            </w:tcMar>
          </w:tcPr>
          <w:p w:rsidR="008867EA" w:rsidRPr="008867EA" w:rsidRDefault="008867EA" w:rsidP="00BB1662">
            <w:pPr>
              <w:snapToGrid w:val="0"/>
              <w:spacing w:line="276" w:lineRule="auto"/>
              <w:rPr>
                <w:sz w:val="20"/>
                <w:szCs w:val="20"/>
                <w:lang w:eastAsia="en-US"/>
              </w:rPr>
            </w:pPr>
          </w:p>
        </w:tc>
      </w:tr>
      <w:tr w:rsidR="008867EA" w:rsidRPr="008867EA" w:rsidTr="00BB1662">
        <w:trPr>
          <w:trHeight w:val="224"/>
        </w:trPr>
        <w:tc>
          <w:tcPr>
            <w:tcW w:w="143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8867EA" w:rsidRPr="008867EA" w:rsidRDefault="008867EA" w:rsidP="00BB1662">
            <w:pPr>
              <w:spacing w:line="276" w:lineRule="auto"/>
              <w:rPr>
                <w:sz w:val="20"/>
                <w:szCs w:val="20"/>
                <w:lang w:eastAsia="en-US"/>
              </w:rPr>
            </w:pPr>
            <w:r w:rsidRPr="008867EA">
              <w:rPr>
                <w:sz w:val="20"/>
                <w:szCs w:val="20"/>
                <w:lang w:eastAsia="en-US"/>
              </w:rPr>
              <w:t>КПП</w:t>
            </w: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3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2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512"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30"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8867EA" w:rsidRPr="008867EA" w:rsidRDefault="008867EA" w:rsidP="00BB1662">
            <w:pPr>
              <w:snapToGrid w:val="0"/>
              <w:spacing w:line="276" w:lineRule="auto"/>
              <w:jc w:val="center"/>
              <w:rPr>
                <w:sz w:val="20"/>
                <w:szCs w:val="20"/>
                <w:lang w:eastAsia="en-US"/>
              </w:rPr>
            </w:pPr>
          </w:p>
        </w:tc>
        <w:tc>
          <w:tcPr>
            <w:tcW w:w="4678" w:type="dxa"/>
            <w:gridSpan w:val="12"/>
            <w:tcBorders>
              <w:top w:val="nil"/>
              <w:left w:val="thickThinLargeGap" w:sz="6" w:space="0" w:color="C0C0C0"/>
              <w:bottom w:val="nil"/>
              <w:right w:val="nil"/>
            </w:tcBorders>
            <w:tcMar>
              <w:top w:w="0" w:type="dxa"/>
              <w:left w:w="0" w:type="dxa"/>
              <w:bottom w:w="0" w:type="dxa"/>
              <w:right w:w="0" w:type="dxa"/>
            </w:tcMar>
          </w:tcPr>
          <w:p w:rsidR="008867EA" w:rsidRPr="008867EA" w:rsidRDefault="008867EA" w:rsidP="00BB1662">
            <w:pPr>
              <w:snapToGrid w:val="0"/>
              <w:spacing w:line="276" w:lineRule="auto"/>
              <w:rPr>
                <w:sz w:val="20"/>
                <w:szCs w:val="20"/>
                <w:lang w:eastAsia="en-US"/>
              </w:rPr>
            </w:pPr>
          </w:p>
        </w:tc>
      </w:tr>
    </w:tbl>
    <w:p w:rsidR="008867EA" w:rsidRPr="008867EA" w:rsidRDefault="008867EA" w:rsidP="008867EA">
      <w:pPr>
        <w:jc w:val="both"/>
        <w:rPr>
          <w:sz w:val="20"/>
          <w:szCs w:val="20"/>
        </w:rPr>
      </w:pPr>
    </w:p>
    <w:p w:rsidR="008867EA" w:rsidRPr="008867EA" w:rsidRDefault="008867EA" w:rsidP="008867EA">
      <w:pPr>
        <w:rPr>
          <w:sz w:val="20"/>
          <w:szCs w:val="20"/>
        </w:rPr>
      </w:pPr>
    </w:p>
    <w:p w:rsidR="008867EA" w:rsidRPr="008867EA" w:rsidRDefault="008867EA" w:rsidP="008867EA">
      <w:pPr>
        <w:rPr>
          <w:sz w:val="20"/>
          <w:szCs w:val="20"/>
        </w:rPr>
      </w:pPr>
      <w:r w:rsidRPr="008867EA">
        <w:rPr>
          <w:b/>
          <w:sz w:val="20"/>
          <w:szCs w:val="20"/>
        </w:rPr>
        <w:t>Претендент</w:t>
      </w:r>
      <w:r w:rsidRPr="008867EA">
        <w:rPr>
          <w:sz w:val="20"/>
          <w:szCs w:val="20"/>
        </w:rPr>
        <w:t xml:space="preserve"> </w:t>
      </w:r>
      <w:r w:rsidRPr="008867EA">
        <w:rPr>
          <w:b/>
          <w:sz w:val="20"/>
          <w:szCs w:val="20"/>
        </w:rPr>
        <w:t>(представитель Претендента, действующий по доверенности): ______________________</w:t>
      </w:r>
      <w:r w:rsidRPr="008867EA">
        <w:rPr>
          <w:sz w:val="20"/>
          <w:szCs w:val="20"/>
        </w:rPr>
        <w:t>_______________________________________________________</w:t>
      </w:r>
    </w:p>
    <w:p w:rsidR="008867EA" w:rsidRPr="008867EA" w:rsidRDefault="008867EA" w:rsidP="008867EA">
      <w:pPr>
        <w:jc w:val="center"/>
        <w:rPr>
          <w:b/>
          <w:sz w:val="20"/>
          <w:szCs w:val="20"/>
        </w:rPr>
      </w:pPr>
      <w:r w:rsidRPr="008867EA">
        <w:rPr>
          <w:sz w:val="20"/>
          <w:szCs w:val="20"/>
        </w:rPr>
        <w:t>(Должность и подпись Претендента или его уполномоченного представителя, индивидуального предпринимателя или юридического лица)</w:t>
      </w:r>
    </w:p>
    <w:p w:rsidR="008867EA" w:rsidRPr="008867EA" w:rsidRDefault="008867EA" w:rsidP="008867EA">
      <w:pPr>
        <w:jc w:val="both"/>
        <w:rPr>
          <w:sz w:val="20"/>
          <w:szCs w:val="20"/>
        </w:rPr>
      </w:pPr>
      <w:r w:rsidRPr="008867EA">
        <w:rPr>
          <w:b/>
          <w:sz w:val="20"/>
          <w:szCs w:val="20"/>
        </w:rPr>
        <w:t xml:space="preserve">М.П. </w:t>
      </w:r>
      <w:r w:rsidRPr="008867EA">
        <w:rPr>
          <w:sz w:val="20"/>
          <w:szCs w:val="20"/>
        </w:rPr>
        <w:t>(при наличии)</w:t>
      </w:r>
    </w:p>
    <w:p w:rsidR="008867EA" w:rsidRPr="008867EA" w:rsidRDefault="008867EA" w:rsidP="008867EA">
      <w:pPr>
        <w:jc w:val="right"/>
        <w:rPr>
          <w:sz w:val="20"/>
          <w:szCs w:val="20"/>
        </w:rPr>
      </w:pPr>
      <w:r w:rsidRPr="008867EA">
        <w:rPr>
          <w:sz w:val="20"/>
          <w:szCs w:val="20"/>
        </w:rPr>
        <w:lastRenderedPageBreak/>
        <w:t>(подпись)</w:t>
      </w:r>
    </w:p>
    <w:p w:rsidR="008867EA" w:rsidRPr="008867EA" w:rsidRDefault="008867EA" w:rsidP="008867EA">
      <w:pPr>
        <w:jc w:val="both"/>
        <w:rPr>
          <w:b/>
          <w:sz w:val="20"/>
          <w:szCs w:val="20"/>
        </w:rPr>
      </w:pPr>
    </w:p>
    <w:p w:rsidR="008867EA" w:rsidRPr="008867EA" w:rsidRDefault="008867EA" w:rsidP="008867EA">
      <w:pPr>
        <w:jc w:val="both"/>
        <w:rPr>
          <w:b/>
          <w:sz w:val="20"/>
          <w:szCs w:val="20"/>
        </w:rPr>
      </w:pPr>
    </w:p>
    <w:p w:rsidR="008867EA" w:rsidRPr="008867EA" w:rsidRDefault="008867EA" w:rsidP="008867EA">
      <w:pPr>
        <w:jc w:val="both"/>
        <w:rPr>
          <w:sz w:val="20"/>
          <w:szCs w:val="20"/>
        </w:rPr>
      </w:pPr>
      <w:r w:rsidRPr="008867EA">
        <w:rPr>
          <w:b/>
          <w:sz w:val="20"/>
          <w:szCs w:val="20"/>
        </w:rPr>
        <w:t>3</w:t>
      </w:r>
      <w:r w:rsidRPr="008867EA">
        <w:rPr>
          <w:sz w:val="20"/>
          <w:szCs w:val="20"/>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8867EA" w:rsidRPr="008867EA" w:rsidRDefault="008867EA" w:rsidP="008867EA">
      <w:pPr>
        <w:jc w:val="both"/>
        <w:rPr>
          <w:sz w:val="20"/>
          <w:szCs w:val="20"/>
        </w:rPr>
      </w:pPr>
      <w:r w:rsidRPr="008867EA">
        <w:rPr>
          <w:b/>
          <w:sz w:val="20"/>
          <w:szCs w:val="20"/>
        </w:rPr>
        <w:t xml:space="preserve">4 </w:t>
      </w:r>
      <w:r w:rsidRPr="008867EA">
        <w:rPr>
          <w:sz w:val="20"/>
          <w:szCs w:val="20"/>
        </w:rPr>
        <w:t>КПП в отношении юридических лиц и индивидуальных предпринимателей</w:t>
      </w:r>
    </w:p>
    <w:p w:rsidR="008867EA" w:rsidRPr="008867EA" w:rsidRDefault="008867EA" w:rsidP="008867EA">
      <w:pPr>
        <w:rPr>
          <w:sz w:val="20"/>
          <w:szCs w:val="20"/>
        </w:rPr>
      </w:pPr>
    </w:p>
    <w:p w:rsidR="008867EA" w:rsidRPr="008867EA" w:rsidRDefault="008867EA" w:rsidP="008867EA">
      <w:pPr>
        <w:jc w:val="right"/>
        <w:rPr>
          <w:b/>
          <w:sz w:val="20"/>
          <w:szCs w:val="20"/>
        </w:rPr>
      </w:pPr>
      <w:r w:rsidRPr="008867EA">
        <w:rPr>
          <w:b/>
          <w:sz w:val="20"/>
          <w:szCs w:val="20"/>
        </w:rPr>
        <w:t>Приложение № 2</w:t>
      </w:r>
    </w:p>
    <w:p w:rsidR="008867EA" w:rsidRPr="008867EA" w:rsidRDefault="008867EA" w:rsidP="008867EA">
      <w:pPr>
        <w:rPr>
          <w:sz w:val="20"/>
          <w:szCs w:val="20"/>
        </w:rPr>
      </w:pPr>
    </w:p>
    <w:p w:rsidR="008867EA" w:rsidRPr="008867EA" w:rsidRDefault="008867EA" w:rsidP="008867EA">
      <w:pPr>
        <w:rPr>
          <w:sz w:val="20"/>
          <w:szCs w:val="20"/>
        </w:rPr>
      </w:pPr>
    </w:p>
    <w:p w:rsidR="008867EA" w:rsidRPr="008867EA" w:rsidRDefault="008867EA" w:rsidP="008867EA">
      <w:pPr>
        <w:autoSpaceDE w:val="0"/>
        <w:autoSpaceDN w:val="0"/>
        <w:ind w:firstLine="540"/>
        <w:jc w:val="right"/>
        <w:rPr>
          <w:b/>
          <w:bCs/>
          <w:sz w:val="20"/>
          <w:szCs w:val="20"/>
        </w:rPr>
      </w:pPr>
    </w:p>
    <w:p w:rsidR="008867EA" w:rsidRPr="008867EA" w:rsidRDefault="008867EA" w:rsidP="008867EA">
      <w:pPr>
        <w:jc w:val="right"/>
        <w:rPr>
          <w:b/>
          <w:sz w:val="20"/>
          <w:szCs w:val="20"/>
        </w:rPr>
      </w:pPr>
      <w:r w:rsidRPr="008867EA">
        <w:rPr>
          <w:b/>
          <w:sz w:val="20"/>
          <w:szCs w:val="20"/>
        </w:rPr>
        <w:t>ПРОЕКТ</w:t>
      </w:r>
    </w:p>
    <w:p w:rsidR="008867EA" w:rsidRPr="008867EA" w:rsidRDefault="008867EA" w:rsidP="008867EA">
      <w:pPr>
        <w:jc w:val="center"/>
        <w:rPr>
          <w:b/>
          <w:sz w:val="20"/>
          <w:szCs w:val="20"/>
        </w:rPr>
      </w:pPr>
      <w:r w:rsidRPr="008867EA">
        <w:rPr>
          <w:b/>
          <w:sz w:val="20"/>
          <w:szCs w:val="20"/>
        </w:rPr>
        <w:t xml:space="preserve">ДОГОВОР № </w:t>
      </w:r>
    </w:p>
    <w:p w:rsidR="008867EA" w:rsidRPr="008867EA" w:rsidRDefault="008867EA" w:rsidP="008867EA">
      <w:pPr>
        <w:jc w:val="center"/>
        <w:rPr>
          <w:b/>
          <w:sz w:val="20"/>
          <w:szCs w:val="20"/>
        </w:rPr>
      </w:pPr>
      <w:r w:rsidRPr="008867EA">
        <w:rPr>
          <w:b/>
          <w:sz w:val="20"/>
          <w:szCs w:val="20"/>
        </w:rPr>
        <w:t xml:space="preserve"> купли-продажи недвижимого имущества </w:t>
      </w:r>
    </w:p>
    <w:p w:rsidR="008867EA" w:rsidRPr="008867EA" w:rsidRDefault="008867EA" w:rsidP="008867EA">
      <w:pPr>
        <w:jc w:val="center"/>
        <w:rPr>
          <w:b/>
          <w:sz w:val="20"/>
          <w:szCs w:val="20"/>
        </w:rPr>
      </w:pPr>
    </w:p>
    <w:p w:rsidR="008867EA" w:rsidRPr="008867EA" w:rsidRDefault="008867EA" w:rsidP="008867EA">
      <w:pPr>
        <w:widowControl w:val="0"/>
        <w:autoSpaceDE w:val="0"/>
        <w:autoSpaceDN w:val="0"/>
        <w:adjustRightInd w:val="0"/>
        <w:jc w:val="both"/>
        <w:rPr>
          <w:noProof/>
          <w:sz w:val="20"/>
          <w:szCs w:val="20"/>
        </w:rPr>
      </w:pPr>
      <w:r w:rsidRPr="008867EA">
        <w:rPr>
          <w:noProof/>
          <w:sz w:val="20"/>
          <w:szCs w:val="20"/>
        </w:rPr>
        <w:t>р.п.Угловка                                                                                         « __ » ____________ 2024 г</w:t>
      </w:r>
    </w:p>
    <w:p w:rsidR="008867EA" w:rsidRPr="008867EA" w:rsidRDefault="008867EA" w:rsidP="008867EA">
      <w:pPr>
        <w:widowControl w:val="0"/>
        <w:autoSpaceDE w:val="0"/>
        <w:autoSpaceDN w:val="0"/>
        <w:adjustRightInd w:val="0"/>
        <w:jc w:val="both"/>
        <w:rPr>
          <w:sz w:val="20"/>
          <w:szCs w:val="20"/>
        </w:rPr>
      </w:pPr>
    </w:p>
    <w:p w:rsidR="008867EA" w:rsidRPr="008867EA" w:rsidRDefault="008867EA" w:rsidP="008867EA">
      <w:pPr>
        <w:widowControl w:val="0"/>
        <w:autoSpaceDE w:val="0"/>
        <w:autoSpaceDN w:val="0"/>
        <w:adjustRightInd w:val="0"/>
        <w:ind w:firstLine="540"/>
        <w:jc w:val="both"/>
        <w:rPr>
          <w:noProof/>
          <w:sz w:val="20"/>
          <w:szCs w:val="20"/>
        </w:rPr>
      </w:pPr>
      <w:r w:rsidRPr="008867EA">
        <w:rPr>
          <w:b/>
          <w:noProof/>
          <w:sz w:val="20"/>
          <w:szCs w:val="20"/>
        </w:rPr>
        <w:t>Администрация Угловского городского поселения</w:t>
      </w:r>
      <w:r w:rsidRPr="008867EA">
        <w:rPr>
          <w:noProof/>
          <w:sz w:val="20"/>
          <w:szCs w:val="20"/>
        </w:rPr>
        <w:t xml:space="preserve">, </w:t>
      </w:r>
      <w:r w:rsidRPr="008867EA">
        <w:rPr>
          <w:sz w:val="20"/>
          <w:szCs w:val="20"/>
        </w:rPr>
        <w:t xml:space="preserve">действующая от имени муниципального образования «Угловское городское поселение», именуемая в дальнейшем </w:t>
      </w:r>
      <w:r w:rsidRPr="008867EA">
        <w:rPr>
          <w:b/>
          <w:bCs/>
          <w:sz w:val="20"/>
          <w:szCs w:val="20"/>
        </w:rPr>
        <w:t>«Продавец»</w:t>
      </w:r>
      <w:r w:rsidRPr="008867EA">
        <w:rPr>
          <w:sz w:val="20"/>
          <w:szCs w:val="20"/>
        </w:rPr>
        <w:t>, в лице Главы Угловского городского поселения Ивановой Юлии Анатольевны, действующей на основании Устава Угловского городского поселения, с одной стороны, и</w:t>
      </w:r>
      <w:r w:rsidRPr="008867EA">
        <w:rPr>
          <w:noProof/>
          <w:sz w:val="20"/>
          <w:szCs w:val="20"/>
        </w:rPr>
        <w:t xml:space="preserve"> </w:t>
      </w:r>
      <w:r w:rsidRPr="008867EA">
        <w:rPr>
          <w:b/>
          <w:sz w:val="20"/>
          <w:szCs w:val="20"/>
        </w:rPr>
        <w:t>____________________________________</w:t>
      </w:r>
      <w:r w:rsidRPr="008867EA">
        <w:rPr>
          <w:sz w:val="20"/>
          <w:szCs w:val="20"/>
        </w:rPr>
        <w:t>, именуема</w:t>
      </w:r>
      <w:proofErr w:type="gramStart"/>
      <w:r w:rsidRPr="008867EA">
        <w:rPr>
          <w:sz w:val="20"/>
          <w:szCs w:val="20"/>
        </w:rPr>
        <w:t>я(</w:t>
      </w:r>
      <w:proofErr w:type="gramEnd"/>
      <w:r w:rsidRPr="008867EA">
        <w:rPr>
          <w:sz w:val="20"/>
          <w:szCs w:val="20"/>
        </w:rPr>
        <w:t>-</w:t>
      </w:r>
      <w:proofErr w:type="spellStart"/>
      <w:r w:rsidRPr="008867EA">
        <w:rPr>
          <w:sz w:val="20"/>
          <w:szCs w:val="20"/>
        </w:rPr>
        <w:t>ый</w:t>
      </w:r>
      <w:proofErr w:type="spellEnd"/>
      <w:r w:rsidRPr="008867EA">
        <w:rPr>
          <w:sz w:val="20"/>
          <w:szCs w:val="20"/>
        </w:rPr>
        <w:t xml:space="preserve">) в дальнейшем </w:t>
      </w:r>
      <w:r w:rsidRPr="008867EA">
        <w:rPr>
          <w:b/>
          <w:sz w:val="20"/>
          <w:szCs w:val="20"/>
        </w:rPr>
        <w:t>«Покупатель»</w:t>
      </w:r>
      <w:r w:rsidRPr="008867EA">
        <w:rPr>
          <w:sz w:val="20"/>
          <w:szCs w:val="20"/>
        </w:rPr>
        <w:t xml:space="preserve">, </w:t>
      </w:r>
      <w:r w:rsidRPr="008867EA">
        <w:rPr>
          <w:noProof/>
          <w:sz w:val="20"/>
          <w:szCs w:val="20"/>
        </w:rPr>
        <w:t xml:space="preserve">с другой стороны, </w:t>
      </w:r>
      <w:r w:rsidRPr="008867EA">
        <w:rPr>
          <w:snapToGrid w:val="0"/>
          <w:sz w:val="20"/>
          <w:szCs w:val="20"/>
        </w:rPr>
        <w:t xml:space="preserve">совместно именуемые в дальнейшем «Стороны», </w:t>
      </w:r>
      <w:r w:rsidRPr="008867EA">
        <w:rPr>
          <w:noProof/>
          <w:sz w:val="20"/>
          <w:szCs w:val="20"/>
        </w:rPr>
        <w:t>заключили настоящий Договор о нижеследующем:</w:t>
      </w:r>
    </w:p>
    <w:p w:rsidR="008867EA" w:rsidRPr="008867EA" w:rsidRDefault="008867EA" w:rsidP="008867EA">
      <w:pPr>
        <w:widowControl w:val="0"/>
        <w:autoSpaceDE w:val="0"/>
        <w:autoSpaceDN w:val="0"/>
        <w:adjustRightInd w:val="0"/>
        <w:ind w:firstLine="540"/>
        <w:jc w:val="both"/>
        <w:rPr>
          <w:sz w:val="20"/>
          <w:szCs w:val="20"/>
        </w:rPr>
      </w:pPr>
    </w:p>
    <w:p w:rsidR="008867EA" w:rsidRPr="008867EA" w:rsidRDefault="008867EA" w:rsidP="008867EA">
      <w:pPr>
        <w:widowControl w:val="0"/>
        <w:autoSpaceDE w:val="0"/>
        <w:autoSpaceDN w:val="0"/>
        <w:adjustRightInd w:val="0"/>
        <w:jc w:val="center"/>
        <w:rPr>
          <w:b/>
          <w:sz w:val="20"/>
          <w:szCs w:val="20"/>
        </w:rPr>
      </w:pPr>
      <w:r w:rsidRPr="008867EA">
        <w:rPr>
          <w:b/>
          <w:sz w:val="20"/>
          <w:szCs w:val="20"/>
        </w:rPr>
        <w:t>1. Предмет договора</w:t>
      </w:r>
    </w:p>
    <w:p w:rsidR="008867EA" w:rsidRPr="008867EA" w:rsidRDefault="008867EA" w:rsidP="008867EA">
      <w:pPr>
        <w:widowControl w:val="0"/>
        <w:autoSpaceDE w:val="0"/>
        <w:autoSpaceDN w:val="0"/>
        <w:adjustRightInd w:val="0"/>
        <w:ind w:firstLine="709"/>
        <w:jc w:val="both"/>
        <w:rPr>
          <w:sz w:val="20"/>
          <w:szCs w:val="20"/>
        </w:rPr>
      </w:pPr>
    </w:p>
    <w:p w:rsidR="008867EA" w:rsidRPr="008867EA" w:rsidRDefault="008867EA" w:rsidP="008867EA">
      <w:pPr>
        <w:autoSpaceDE w:val="0"/>
        <w:autoSpaceDN w:val="0"/>
        <w:adjustRightInd w:val="0"/>
        <w:ind w:firstLine="540"/>
        <w:jc w:val="both"/>
        <w:rPr>
          <w:sz w:val="20"/>
          <w:szCs w:val="20"/>
        </w:rPr>
      </w:pPr>
      <w:r w:rsidRPr="008867EA">
        <w:rPr>
          <w:sz w:val="20"/>
          <w:szCs w:val="20"/>
        </w:rPr>
        <w:t>1.1. На основании протокола об итогах аукциона в электронной форме по продаже муниципального имущества от _____2024 года  № ______</w:t>
      </w:r>
      <w:r w:rsidRPr="008867EA">
        <w:rPr>
          <w:color w:val="FF0000"/>
          <w:sz w:val="20"/>
          <w:szCs w:val="20"/>
        </w:rPr>
        <w:t xml:space="preserve"> </w:t>
      </w:r>
      <w:r w:rsidRPr="008867EA">
        <w:rPr>
          <w:sz w:val="20"/>
          <w:szCs w:val="20"/>
        </w:rPr>
        <w:t xml:space="preserve">«Продавец» продал, а «Покупатель» приобрел в собственность следующее недвижимое  муниципальное имущество: </w:t>
      </w:r>
    </w:p>
    <w:p w:rsidR="008867EA" w:rsidRPr="008867EA" w:rsidRDefault="008867EA" w:rsidP="008867EA">
      <w:pPr>
        <w:autoSpaceDE w:val="0"/>
        <w:autoSpaceDN w:val="0"/>
        <w:ind w:firstLine="709"/>
        <w:jc w:val="both"/>
        <w:rPr>
          <w:sz w:val="20"/>
          <w:szCs w:val="20"/>
        </w:rPr>
      </w:pPr>
      <w:r w:rsidRPr="008867EA">
        <w:rPr>
          <w:sz w:val="20"/>
          <w:szCs w:val="20"/>
        </w:rPr>
        <w:t>нежилое здание (библиотека), общей площадью 136,6 кв.м., с кадастровым номером 53:12:1022001:595, по адресу: Новгородская область, Окуловский район, Угловское городское поселение, деревня Озерки, дом 36 и земельный участок с кадастровым номером 53:12:1022001:599, площадью 1500 кв.м., по адресу: Новгородская область, Окуловский район, Угловское городское поселение, деревня Озерки, земельный участок 36 (именуемое далее – Имущество).</w:t>
      </w:r>
    </w:p>
    <w:p w:rsidR="008867EA" w:rsidRPr="008867EA" w:rsidRDefault="008867EA" w:rsidP="008867EA">
      <w:pPr>
        <w:numPr>
          <w:ilvl w:val="1"/>
          <w:numId w:val="11"/>
        </w:numPr>
        <w:tabs>
          <w:tab w:val="num" w:pos="0"/>
        </w:tabs>
        <w:ind w:left="0" w:right="-28" w:firstLine="708"/>
        <w:contextualSpacing/>
        <w:jc w:val="both"/>
        <w:rPr>
          <w:sz w:val="20"/>
          <w:szCs w:val="20"/>
        </w:rPr>
      </w:pPr>
      <w:r w:rsidRPr="008867EA">
        <w:rPr>
          <w:sz w:val="20"/>
          <w:szCs w:val="20"/>
        </w:rPr>
        <w:t>Имущество принадлежит Продавцу на праве собственности:</w:t>
      </w:r>
    </w:p>
    <w:p w:rsidR="008867EA" w:rsidRPr="008867EA" w:rsidRDefault="008867EA" w:rsidP="008867EA">
      <w:pPr>
        <w:tabs>
          <w:tab w:val="num" w:pos="1413"/>
        </w:tabs>
        <w:ind w:right="-28" w:firstLine="1412"/>
        <w:contextualSpacing/>
        <w:jc w:val="both"/>
        <w:rPr>
          <w:sz w:val="20"/>
          <w:szCs w:val="20"/>
        </w:rPr>
      </w:pPr>
      <w:r w:rsidRPr="008867EA">
        <w:rPr>
          <w:sz w:val="20"/>
          <w:szCs w:val="20"/>
        </w:rPr>
        <w:t xml:space="preserve">- нежилое здание - зарегистрировано право собственности в Управлении Федеральной службы государственной регистрации, кадастра и картографии по Новгородской области 16.06.2023 года, № регистрации 53:12:1022001:595-53/093/2023-1; </w:t>
      </w:r>
    </w:p>
    <w:p w:rsidR="008867EA" w:rsidRPr="008867EA" w:rsidRDefault="008867EA" w:rsidP="008867EA">
      <w:pPr>
        <w:tabs>
          <w:tab w:val="num" w:pos="1413"/>
        </w:tabs>
        <w:ind w:right="-28" w:firstLine="1412"/>
        <w:jc w:val="both"/>
        <w:rPr>
          <w:sz w:val="20"/>
          <w:szCs w:val="20"/>
        </w:rPr>
      </w:pPr>
      <w:r w:rsidRPr="008867EA">
        <w:rPr>
          <w:sz w:val="20"/>
          <w:szCs w:val="20"/>
        </w:rPr>
        <w:t xml:space="preserve">- земельный участок -  зарегистрировано право собственности в Управлении Федеральной службы государственной регистрации, кадастра и картографии по Новгородской области 05.11.2023 года, № регистрации 53:12:1022001:599-53/093/2023-2. </w:t>
      </w:r>
    </w:p>
    <w:p w:rsidR="008867EA" w:rsidRPr="008867EA" w:rsidRDefault="008867EA" w:rsidP="008867EA">
      <w:pPr>
        <w:widowControl w:val="0"/>
        <w:autoSpaceDE w:val="0"/>
        <w:autoSpaceDN w:val="0"/>
        <w:adjustRightInd w:val="0"/>
        <w:ind w:firstLine="709"/>
        <w:jc w:val="both"/>
        <w:rPr>
          <w:sz w:val="20"/>
          <w:szCs w:val="20"/>
        </w:rPr>
      </w:pPr>
      <w:r w:rsidRPr="008867EA">
        <w:rPr>
          <w:sz w:val="20"/>
          <w:szCs w:val="20"/>
        </w:rPr>
        <w:t>1.2. Продавец гарантирует, что Имущество до подписания настоящего Договора никому другому не продано, не подарено, не заложено, в споре и под арестом не состоит, свободно от прав и притязаний третьих лиц.</w:t>
      </w:r>
    </w:p>
    <w:p w:rsidR="008867EA" w:rsidRPr="008867EA" w:rsidRDefault="008867EA" w:rsidP="008867EA">
      <w:pPr>
        <w:widowControl w:val="0"/>
        <w:autoSpaceDE w:val="0"/>
        <w:autoSpaceDN w:val="0"/>
        <w:adjustRightInd w:val="0"/>
        <w:ind w:firstLine="709"/>
        <w:jc w:val="both"/>
        <w:rPr>
          <w:sz w:val="20"/>
          <w:szCs w:val="20"/>
        </w:rPr>
      </w:pPr>
      <w:r w:rsidRPr="008867EA">
        <w:rPr>
          <w:sz w:val="20"/>
          <w:szCs w:val="20"/>
        </w:rPr>
        <w:t xml:space="preserve">1.3. Состояние приобретаемого Имущества и недостатки Покупателю известны, в </w:t>
      </w:r>
      <w:proofErr w:type="gramStart"/>
      <w:r w:rsidRPr="008867EA">
        <w:rPr>
          <w:sz w:val="20"/>
          <w:szCs w:val="20"/>
        </w:rPr>
        <w:t>связи</w:t>
      </w:r>
      <w:proofErr w:type="gramEnd"/>
      <w:r w:rsidRPr="008867EA">
        <w:rPr>
          <w:sz w:val="20"/>
          <w:szCs w:val="20"/>
        </w:rPr>
        <w:t xml:space="preserve"> с чем претензии по данным основаниям Продавцом не принимаются.</w:t>
      </w:r>
    </w:p>
    <w:p w:rsidR="008867EA" w:rsidRPr="008867EA" w:rsidRDefault="008867EA" w:rsidP="008867EA">
      <w:pPr>
        <w:pStyle w:val="1"/>
        <w:jc w:val="both"/>
        <w:rPr>
          <w:rFonts w:ascii="Times New Roman" w:hAnsi="Times New Roman"/>
          <w:b w:val="0"/>
          <w:sz w:val="20"/>
          <w:szCs w:val="20"/>
        </w:rPr>
      </w:pPr>
      <w:r w:rsidRPr="008867EA">
        <w:rPr>
          <w:rFonts w:ascii="Times New Roman" w:hAnsi="Times New Roman"/>
          <w:b w:val="0"/>
          <w:sz w:val="20"/>
          <w:szCs w:val="20"/>
        </w:rPr>
        <w:t xml:space="preserve">            1.4. Право собственности у Покупателя на имущество возникает с момента регистрации права собственности в Едином государственном реестре недвижимости в соответствии с Федеральным законом от 13.07.2015 № 218-ФЗ "О государственной регистрации недвижимости".</w:t>
      </w:r>
    </w:p>
    <w:p w:rsidR="008867EA" w:rsidRPr="008867EA" w:rsidRDefault="008867EA" w:rsidP="008867EA">
      <w:pPr>
        <w:pStyle w:val="1"/>
        <w:ind w:firstLine="709"/>
        <w:jc w:val="both"/>
        <w:rPr>
          <w:rFonts w:ascii="Times New Roman" w:eastAsia="Times New Roman" w:hAnsi="Times New Roman"/>
          <w:b w:val="0"/>
          <w:color w:val="0070C0"/>
          <w:sz w:val="20"/>
          <w:szCs w:val="20"/>
        </w:rPr>
      </w:pPr>
    </w:p>
    <w:p w:rsidR="008867EA" w:rsidRPr="008867EA" w:rsidRDefault="008867EA" w:rsidP="008867EA">
      <w:pPr>
        <w:jc w:val="center"/>
        <w:rPr>
          <w:b/>
          <w:sz w:val="20"/>
          <w:szCs w:val="20"/>
        </w:rPr>
      </w:pPr>
      <w:r w:rsidRPr="008867EA">
        <w:rPr>
          <w:b/>
          <w:sz w:val="20"/>
          <w:szCs w:val="20"/>
        </w:rPr>
        <w:t>2. Стоимость Имущества и порядок расчетов</w:t>
      </w:r>
    </w:p>
    <w:p w:rsidR="008867EA" w:rsidRPr="008867EA" w:rsidRDefault="008867EA" w:rsidP="008867EA">
      <w:pPr>
        <w:widowControl w:val="0"/>
        <w:autoSpaceDE w:val="0"/>
        <w:autoSpaceDN w:val="0"/>
        <w:adjustRightInd w:val="0"/>
        <w:rPr>
          <w:sz w:val="20"/>
          <w:szCs w:val="20"/>
        </w:rPr>
      </w:pPr>
    </w:p>
    <w:p w:rsidR="008867EA" w:rsidRPr="008867EA" w:rsidRDefault="008867EA" w:rsidP="008867EA">
      <w:pPr>
        <w:ind w:firstLine="709"/>
        <w:jc w:val="both"/>
        <w:rPr>
          <w:sz w:val="20"/>
          <w:szCs w:val="20"/>
        </w:rPr>
      </w:pPr>
      <w:r w:rsidRPr="008867EA">
        <w:rPr>
          <w:sz w:val="20"/>
          <w:szCs w:val="20"/>
        </w:rPr>
        <w:t>2.1. Определенная по итогам аукциона стоимость Имущества, указанного в п. 1.1. настоящего Договора, составляет _______ рубл</w:t>
      </w:r>
      <w:proofErr w:type="gramStart"/>
      <w:r w:rsidRPr="008867EA">
        <w:rPr>
          <w:sz w:val="20"/>
          <w:szCs w:val="20"/>
        </w:rPr>
        <w:t>я(</w:t>
      </w:r>
      <w:proofErr w:type="gramEnd"/>
      <w:r w:rsidRPr="008867EA">
        <w:rPr>
          <w:sz w:val="20"/>
          <w:szCs w:val="20"/>
        </w:rPr>
        <w:t>ей), в том числе НДС.</w:t>
      </w:r>
    </w:p>
    <w:p w:rsidR="008867EA" w:rsidRPr="008867EA" w:rsidRDefault="008867EA" w:rsidP="008867EA">
      <w:pPr>
        <w:ind w:firstLine="709"/>
        <w:jc w:val="both"/>
        <w:rPr>
          <w:i/>
          <w:sz w:val="20"/>
          <w:szCs w:val="20"/>
        </w:rPr>
      </w:pPr>
      <w:r w:rsidRPr="008867EA">
        <w:rPr>
          <w:i/>
          <w:sz w:val="20"/>
          <w:szCs w:val="20"/>
        </w:rPr>
        <w:t>Начисление и перечисление налога на добавленную стоимость осуществляется Покупателем самостоятельно в соответствии с действующим законодательством Российской Федерации (в случае,  если покупатель юридическое  лицо).</w:t>
      </w:r>
    </w:p>
    <w:p w:rsidR="008867EA" w:rsidRPr="008867EA" w:rsidRDefault="008867EA" w:rsidP="008867EA">
      <w:pPr>
        <w:ind w:firstLine="709"/>
        <w:jc w:val="both"/>
        <w:rPr>
          <w:sz w:val="20"/>
          <w:szCs w:val="20"/>
        </w:rPr>
      </w:pPr>
      <w:r w:rsidRPr="008867EA">
        <w:rPr>
          <w:sz w:val="20"/>
          <w:szCs w:val="20"/>
        </w:rPr>
        <w:t xml:space="preserve">2.2. Сумма задатка, внесенная Покупателем для участия в аукционе, в размере  _______________ рубля (ей), засчитывается в счет оплаты приобретаемого Имущества. </w:t>
      </w:r>
    </w:p>
    <w:p w:rsidR="008867EA" w:rsidRPr="008867EA" w:rsidRDefault="008867EA" w:rsidP="008867EA">
      <w:pPr>
        <w:ind w:firstLine="709"/>
        <w:jc w:val="both"/>
        <w:rPr>
          <w:sz w:val="20"/>
          <w:szCs w:val="20"/>
        </w:rPr>
      </w:pPr>
      <w:r w:rsidRPr="008867EA">
        <w:rPr>
          <w:sz w:val="20"/>
          <w:szCs w:val="20"/>
        </w:rPr>
        <w:t>2.3. Сумма окончательного платежа за Имущество, подлежащего уплате Покупателем, составляет __________ руб. и вносится Покупателем путем перечисления денежных сре</w:t>
      </w:r>
      <w:proofErr w:type="gramStart"/>
      <w:r w:rsidRPr="008867EA">
        <w:rPr>
          <w:sz w:val="20"/>
          <w:szCs w:val="20"/>
        </w:rPr>
        <w:t>дств в в</w:t>
      </w:r>
      <w:proofErr w:type="gramEnd"/>
      <w:r w:rsidRPr="008867EA">
        <w:rPr>
          <w:sz w:val="20"/>
          <w:szCs w:val="20"/>
        </w:rPr>
        <w:t xml:space="preserve">алюте Российской Федерации на следующие банковские реквизиты Продавца: </w:t>
      </w:r>
    </w:p>
    <w:p w:rsidR="008867EA" w:rsidRPr="008867EA" w:rsidRDefault="008867EA" w:rsidP="008867EA">
      <w:pPr>
        <w:jc w:val="both"/>
        <w:rPr>
          <w:color w:val="FF0000"/>
          <w:sz w:val="20"/>
          <w:szCs w:val="20"/>
        </w:rPr>
      </w:pPr>
      <w:r w:rsidRPr="008867EA">
        <w:rPr>
          <w:sz w:val="20"/>
          <w:szCs w:val="20"/>
        </w:rPr>
        <w:lastRenderedPageBreak/>
        <w:t xml:space="preserve">ИНН 5311007505 УФК по Новгородской области </w:t>
      </w:r>
    </w:p>
    <w:p w:rsidR="008867EA" w:rsidRPr="008867EA" w:rsidRDefault="008867EA" w:rsidP="008867EA">
      <w:pPr>
        <w:widowControl w:val="0"/>
        <w:tabs>
          <w:tab w:val="left" w:pos="7797"/>
        </w:tabs>
        <w:jc w:val="both"/>
        <w:rPr>
          <w:sz w:val="20"/>
          <w:szCs w:val="20"/>
        </w:rPr>
      </w:pPr>
      <w:r w:rsidRPr="008867EA">
        <w:rPr>
          <w:sz w:val="20"/>
          <w:szCs w:val="20"/>
        </w:rPr>
        <w:t>(Администрация Угловского городского поселения)</w:t>
      </w:r>
    </w:p>
    <w:p w:rsidR="008867EA" w:rsidRPr="008867EA" w:rsidRDefault="008867EA" w:rsidP="008867EA">
      <w:pPr>
        <w:widowControl w:val="0"/>
        <w:tabs>
          <w:tab w:val="left" w:pos="7797"/>
        </w:tabs>
        <w:jc w:val="both"/>
        <w:rPr>
          <w:sz w:val="20"/>
          <w:szCs w:val="20"/>
        </w:rPr>
      </w:pPr>
      <w:r w:rsidRPr="008867EA">
        <w:rPr>
          <w:sz w:val="20"/>
          <w:szCs w:val="20"/>
        </w:rPr>
        <w:t>Единый казначейский счет – 40102810145370000042</w:t>
      </w:r>
    </w:p>
    <w:p w:rsidR="008867EA" w:rsidRPr="008867EA" w:rsidRDefault="008867EA" w:rsidP="008867EA">
      <w:pPr>
        <w:widowControl w:val="0"/>
        <w:tabs>
          <w:tab w:val="left" w:pos="7797"/>
        </w:tabs>
        <w:jc w:val="both"/>
        <w:rPr>
          <w:sz w:val="20"/>
          <w:szCs w:val="20"/>
        </w:rPr>
      </w:pPr>
      <w:r w:rsidRPr="008867EA">
        <w:rPr>
          <w:sz w:val="20"/>
          <w:szCs w:val="20"/>
        </w:rPr>
        <w:t>Казначейский счет - 03100643000000015000</w:t>
      </w:r>
    </w:p>
    <w:p w:rsidR="008867EA" w:rsidRPr="008867EA" w:rsidRDefault="008867EA" w:rsidP="008867EA">
      <w:pPr>
        <w:widowControl w:val="0"/>
        <w:tabs>
          <w:tab w:val="left" w:pos="7797"/>
        </w:tabs>
        <w:jc w:val="both"/>
        <w:rPr>
          <w:sz w:val="20"/>
          <w:szCs w:val="20"/>
        </w:rPr>
      </w:pPr>
      <w:r w:rsidRPr="008867EA">
        <w:rPr>
          <w:sz w:val="20"/>
          <w:szCs w:val="20"/>
        </w:rPr>
        <w:t>Наименование банка: Отделение Новгород//УФК по Новгородской области г</w:t>
      </w:r>
      <w:proofErr w:type="gramStart"/>
      <w:r w:rsidRPr="008867EA">
        <w:rPr>
          <w:sz w:val="20"/>
          <w:szCs w:val="20"/>
        </w:rPr>
        <w:t>.В</w:t>
      </w:r>
      <w:proofErr w:type="gramEnd"/>
      <w:r w:rsidRPr="008867EA">
        <w:rPr>
          <w:sz w:val="20"/>
          <w:szCs w:val="20"/>
        </w:rPr>
        <w:t>еликий Новгород</w:t>
      </w:r>
    </w:p>
    <w:p w:rsidR="008867EA" w:rsidRPr="008867EA" w:rsidRDefault="008867EA" w:rsidP="008867EA">
      <w:pPr>
        <w:rPr>
          <w:sz w:val="20"/>
          <w:szCs w:val="20"/>
        </w:rPr>
      </w:pPr>
      <w:r w:rsidRPr="008867EA">
        <w:rPr>
          <w:sz w:val="20"/>
          <w:szCs w:val="20"/>
        </w:rPr>
        <w:t>БИК 014959900, код дохода – 93711402053131000410, ОКТМО 49628162</w:t>
      </w:r>
    </w:p>
    <w:p w:rsidR="008867EA" w:rsidRPr="008867EA" w:rsidRDefault="008867EA" w:rsidP="008867EA">
      <w:pPr>
        <w:ind w:firstLine="709"/>
        <w:jc w:val="both"/>
        <w:rPr>
          <w:sz w:val="20"/>
          <w:szCs w:val="20"/>
        </w:rPr>
      </w:pPr>
      <w:r w:rsidRPr="008867EA">
        <w:rPr>
          <w:sz w:val="20"/>
          <w:szCs w:val="20"/>
        </w:rPr>
        <w:t>в течение 10 рабочих дней с момента подписания настоящего Договора единовременным платежом. В платежном поручении, оформляющем оплату, должны быть указаны сведения о наименовании Покупателя, о дате и номере Договора купли-продажи Имущества.</w:t>
      </w:r>
    </w:p>
    <w:p w:rsidR="008867EA" w:rsidRPr="008867EA" w:rsidRDefault="008867EA" w:rsidP="008867EA">
      <w:pPr>
        <w:ind w:firstLine="709"/>
        <w:jc w:val="both"/>
        <w:rPr>
          <w:sz w:val="20"/>
          <w:szCs w:val="20"/>
        </w:rPr>
      </w:pPr>
      <w:r w:rsidRPr="008867EA">
        <w:rPr>
          <w:sz w:val="20"/>
          <w:szCs w:val="20"/>
        </w:rPr>
        <w:t>2.4.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8867EA" w:rsidRPr="008867EA" w:rsidRDefault="008867EA" w:rsidP="008867EA">
      <w:pPr>
        <w:ind w:firstLine="709"/>
        <w:jc w:val="both"/>
        <w:rPr>
          <w:sz w:val="20"/>
          <w:szCs w:val="20"/>
        </w:rPr>
      </w:pPr>
      <w:r w:rsidRPr="008867EA">
        <w:rPr>
          <w:sz w:val="20"/>
          <w:szCs w:val="20"/>
        </w:rPr>
        <w:t xml:space="preserve">2.5. Уплата Покупателем стоимости Имущества подтверждается выпиской со счета Продавца о поступлении денежных средств. </w:t>
      </w:r>
    </w:p>
    <w:p w:rsidR="008867EA" w:rsidRPr="008867EA" w:rsidRDefault="008867EA" w:rsidP="008867EA">
      <w:pPr>
        <w:autoSpaceDE w:val="0"/>
        <w:autoSpaceDN w:val="0"/>
        <w:adjustRightInd w:val="0"/>
        <w:rPr>
          <w:b/>
          <w:sz w:val="20"/>
          <w:szCs w:val="20"/>
        </w:rPr>
      </w:pPr>
    </w:p>
    <w:p w:rsidR="008867EA" w:rsidRPr="008867EA" w:rsidRDefault="008867EA" w:rsidP="008867EA">
      <w:pPr>
        <w:autoSpaceDE w:val="0"/>
        <w:autoSpaceDN w:val="0"/>
        <w:adjustRightInd w:val="0"/>
        <w:ind w:firstLine="720"/>
        <w:jc w:val="center"/>
        <w:rPr>
          <w:b/>
          <w:sz w:val="20"/>
          <w:szCs w:val="20"/>
        </w:rPr>
      </w:pPr>
      <w:r w:rsidRPr="008867EA">
        <w:rPr>
          <w:b/>
          <w:sz w:val="20"/>
          <w:szCs w:val="20"/>
        </w:rPr>
        <w:t>3. Обязанности Сторон</w:t>
      </w:r>
    </w:p>
    <w:p w:rsidR="008867EA" w:rsidRPr="008867EA" w:rsidRDefault="008867EA" w:rsidP="008867EA">
      <w:pPr>
        <w:widowControl w:val="0"/>
        <w:shd w:val="clear" w:color="auto" w:fill="FFFFFF"/>
        <w:tabs>
          <w:tab w:val="left" w:pos="1085"/>
        </w:tabs>
        <w:autoSpaceDE w:val="0"/>
        <w:autoSpaceDN w:val="0"/>
        <w:adjustRightInd w:val="0"/>
        <w:ind w:left="24" w:right="10" w:firstLine="850"/>
        <w:jc w:val="both"/>
        <w:rPr>
          <w:spacing w:val="-1"/>
          <w:sz w:val="20"/>
          <w:szCs w:val="20"/>
        </w:rPr>
      </w:pPr>
    </w:p>
    <w:p w:rsidR="008867EA" w:rsidRPr="008867EA" w:rsidRDefault="008867EA" w:rsidP="008867EA">
      <w:pPr>
        <w:autoSpaceDE w:val="0"/>
        <w:autoSpaceDN w:val="0"/>
        <w:adjustRightInd w:val="0"/>
        <w:ind w:firstLine="720"/>
        <w:jc w:val="both"/>
        <w:rPr>
          <w:b/>
          <w:sz w:val="20"/>
          <w:szCs w:val="20"/>
        </w:rPr>
      </w:pPr>
      <w:r w:rsidRPr="008867EA">
        <w:rPr>
          <w:sz w:val="20"/>
          <w:szCs w:val="20"/>
        </w:rPr>
        <w:t xml:space="preserve">3.1. </w:t>
      </w:r>
      <w:r w:rsidRPr="008867EA">
        <w:rPr>
          <w:b/>
          <w:sz w:val="20"/>
          <w:szCs w:val="20"/>
        </w:rPr>
        <w:t>Продавец обязан:</w:t>
      </w:r>
    </w:p>
    <w:p w:rsidR="008867EA" w:rsidRPr="008867EA" w:rsidRDefault="008867EA" w:rsidP="008867EA">
      <w:pPr>
        <w:autoSpaceDE w:val="0"/>
        <w:autoSpaceDN w:val="0"/>
        <w:adjustRightInd w:val="0"/>
        <w:ind w:firstLine="720"/>
        <w:jc w:val="both"/>
        <w:rPr>
          <w:sz w:val="20"/>
          <w:szCs w:val="20"/>
        </w:rPr>
      </w:pPr>
      <w:r w:rsidRPr="008867EA">
        <w:rPr>
          <w:sz w:val="20"/>
          <w:szCs w:val="20"/>
        </w:rPr>
        <w:t>3.1.1. Уплатить все налоги и обязательные платежи, начисленные до момента продажи Имущества.</w:t>
      </w:r>
    </w:p>
    <w:p w:rsidR="008867EA" w:rsidRPr="008867EA" w:rsidRDefault="008867EA" w:rsidP="008867EA">
      <w:pPr>
        <w:autoSpaceDE w:val="0"/>
        <w:autoSpaceDN w:val="0"/>
        <w:adjustRightInd w:val="0"/>
        <w:ind w:firstLine="720"/>
        <w:jc w:val="both"/>
        <w:rPr>
          <w:sz w:val="20"/>
          <w:szCs w:val="20"/>
        </w:rPr>
      </w:pPr>
      <w:r w:rsidRPr="008867EA">
        <w:rPr>
          <w:sz w:val="20"/>
          <w:szCs w:val="20"/>
        </w:rPr>
        <w:t>3.1.2. Передать Имущество по акту приема-передачи Покупателю в течение 10</w:t>
      </w:r>
      <w:r w:rsidRPr="008867EA">
        <w:rPr>
          <w:sz w:val="20"/>
          <w:szCs w:val="20"/>
          <w:highlight w:val="yellow"/>
        </w:rPr>
        <w:t xml:space="preserve"> </w:t>
      </w:r>
      <w:r w:rsidRPr="008867EA">
        <w:rPr>
          <w:sz w:val="20"/>
          <w:szCs w:val="20"/>
        </w:rPr>
        <w:t>календарных дней со дня поступления на счет денежных средств за Имущество в полном объеме.</w:t>
      </w:r>
    </w:p>
    <w:p w:rsidR="008867EA" w:rsidRPr="008867EA" w:rsidRDefault="008867EA" w:rsidP="008867EA">
      <w:pPr>
        <w:autoSpaceDE w:val="0"/>
        <w:autoSpaceDN w:val="0"/>
        <w:adjustRightInd w:val="0"/>
        <w:ind w:firstLine="720"/>
        <w:jc w:val="both"/>
        <w:rPr>
          <w:sz w:val="20"/>
          <w:szCs w:val="20"/>
        </w:rPr>
      </w:pPr>
      <w:r w:rsidRPr="008867EA">
        <w:rPr>
          <w:sz w:val="20"/>
          <w:szCs w:val="20"/>
        </w:rPr>
        <w:t>3.1.3. При получении сведений об изменении реквизитов, указанных в пункте 2.3. Договора, письменно своевременно уведомить о таком изменении Покупателя.</w:t>
      </w:r>
    </w:p>
    <w:p w:rsidR="008867EA" w:rsidRPr="008867EA" w:rsidRDefault="008867EA" w:rsidP="008867EA">
      <w:pPr>
        <w:autoSpaceDE w:val="0"/>
        <w:autoSpaceDN w:val="0"/>
        <w:adjustRightInd w:val="0"/>
        <w:ind w:firstLine="720"/>
        <w:jc w:val="both"/>
        <w:rPr>
          <w:sz w:val="20"/>
          <w:szCs w:val="20"/>
        </w:rPr>
      </w:pPr>
      <w:r w:rsidRPr="008867EA">
        <w:rPr>
          <w:sz w:val="20"/>
          <w:szCs w:val="20"/>
        </w:rPr>
        <w:t xml:space="preserve">3.2. </w:t>
      </w:r>
      <w:r w:rsidRPr="008867EA">
        <w:rPr>
          <w:b/>
          <w:sz w:val="20"/>
          <w:szCs w:val="20"/>
        </w:rPr>
        <w:t>Покупатель обязан:</w:t>
      </w:r>
    </w:p>
    <w:p w:rsidR="008867EA" w:rsidRPr="008867EA" w:rsidRDefault="008867EA" w:rsidP="008867EA">
      <w:pPr>
        <w:autoSpaceDE w:val="0"/>
        <w:autoSpaceDN w:val="0"/>
        <w:adjustRightInd w:val="0"/>
        <w:ind w:firstLine="720"/>
        <w:jc w:val="both"/>
        <w:rPr>
          <w:sz w:val="20"/>
          <w:szCs w:val="20"/>
        </w:rPr>
      </w:pPr>
      <w:r w:rsidRPr="008867EA">
        <w:rPr>
          <w:sz w:val="20"/>
          <w:szCs w:val="20"/>
        </w:rPr>
        <w:t xml:space="preserve">3.2.1. Полностью </w:t>
      </w:r>
      <w:proofErr w:type="gramStart"/>
      <w:r w:rsidRPr="008867EA">
        <w:rPr>
          <w:sz w:val="20"/>
          <w:szCs w:val="20"/>
        </w:rPr>
        <w:t>оплатить стоимость Имущества</w:t>
      </w:r>
      <w:proofErr w:type="gramEnd"/>
      <w:r w:rsidRPr="008867EA">
        <w:rPr>
          <w:sz w:val="20"/>
          <w:szCs w:val="20"/>
        </w:rPr>
        <w:t xml:space="preserve"> в размере, порядке и срок, установленные разделом 2 Договора.</w:t>
      </w:r>
    </w:p>
    <w:p w:rsidR="008867EA" w:rsidRPr="008867EA" w:rsidRDefault="008867EA" w:rsidP="008867EA">
      <w:pPr>
        <w:ind w:firstLine="709"/>
        <w:jc w:val="both"/>
        <w:rPr>
          <w:sz w:val="20"/>
          <w:szCs w:val="20"/>
        </w:rPr>
      </w:pPr>
      <w:r w:rsidRPr="008867EA">
        <w:rPr>
          <w:sz w:val="20"/>
          <w:szCs w:val="20"/>
        </w:rPr>
        <w:t>3.2.2. Принять Имущество по акту приема-передачи после полной оплаты приобретаемого Имущества. Риск случайной гибели или случайного повреждения Имущества переходит к Покупателю с момента передачи Имущества.</w:t>
      </w:r>
    </w:p>
    <w:p w:rsidR="008867EA" w:rsidRPr="008867EA" w:rsidRDefault="008867EA" w:rsidP="008867EA">
      <w:pPr>
        <w:autoSpaceDE w:val="0"/>
        <w:autoSpaceDN w:val="0"/>
        <w:adjustRightInd w:val="0"/>
        <w:ind w:firstLine="720"/>
        <w:jc w:val="both"/>
        <w:rPr>
          <w:sz w:val="20"/>
          <w:szCs w:val="20"/>
        </w:rPr>
      </w:pPr>
      <w:r w:rsidRPr="008867EA">
        <w:rPr>
          <w:sz w:val="20"/>
          <w:szCs w:val="20"/>
        </w:rPr>
        <w:t>3.2.3. Письменно своевременно уведомить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8867EA" w:rsidRPr="008867EA" w:rsidRDefault="008867EA" w:rsidP="008867EA">
      <w:pPr>
        <w:autoSpaceDE w:val="0"/>
        <w:autoSpaceDN w:val="0"/>
        <w:adjustRightInd w:val="0"/>
        <w:ind w:firstLine="720"/>
        <w:jc w:val="both"/>
        <w:rPr>
          <w:sz w:val="20"/>
          <w:szCs w:val="20"/>
        </w:rPr>
      </w:pPr>
      <w:r w:rsidRPr="008867EA">
        <w:rPr>
          <w:sz w:val="20"/>
          <w:szCs w:val="20"/>
        </w:rPr>
        <w:t>3.2.4. Обязанности Сторон, не урегулированные Договором, устанавливаются в соответствии с действующим законодательством.</w:t>
      </w:r>
    </w:p>
    <w:p w:rsidR="008867EA" w:rsidRPr="008867EA" w:rsidRDefault="008867EA" w:rsidP="008867EA">
      <w:pPr>
        <w:ind w:firstLine="709"/>
        <w:jc w:val="both"/>
        <w:rPr>
          <w:color w:val="0070C0"/>
          <w:sz w:val="20"/>
          <w:szCs w:val="20"/>
        </w:rPr>
      </w:pPr>
    </w:p>
    <w:p w:rsidR="008867EA" w:rsidRPr="008867EA" w:rsidRDefault="008867EA" w:rsidP="008867EA">
      <w:pPr>
        <w:widowControl w:val="0"/>
        <w:autoSpaceDE w:val="0"/>
        <w:autoSpaceDN w:val="0"/>
        <w:adjustRightInd w:val="0"/>
        <w:jc w:val="center"/>
        <w:rPr>
          <w:b/>
          <w:sz w:val="20"/>
          <w:szCs w:val="20"/>
        </w:rPr>
      </w:pPr>
      <w:r w:rsidRPr="008867EA">
        <w:rPr>
          <w:b/>
          <w:sz w:val="20"/>
          <w:szCs w:val="20"/>
        </w:rPr>
        <w:t>4. Ответственность сторон</w:t>
      </w:r>
    </w:p>
    <w:p w:rsidR="008867EA" w:rsidRPr="008867EA" w:rsidRDefault="008867EA" w:rsidP="008867EA">
      <w:pPr>
        <w:widowControl w:val="0"/>
        <w:autoSpaceDE w:val="0"/>
        <w:autoSpaceDN w:val="0"/>
        <w:adjustRightInd w:val="0"/>
        <w:rPr>
          <w:sz w:val="20"/>
          <w:szCs w:val="20"/>
        </w:rPr>
      </w:pPr>
      <w:r w:rsidRPr="008867EA">
        <w:rPr>
          <w:sz w:val="20"/>
          <w:szCs w:val="20"/>
        </w:rPr>
        <w:t xml:space="preserve">             </w:t>
      </w:r>
    </w:p>
    <w:p w:rsidR="008867EA" w:rsidRPr="008867EA" w:rsidRDefault="008867EA" w:rsidP="008867EA">
      <w:pPr>
        <w:widowControl w:val="0"/>
        <w:autoSpaceDE w:val="0"/>
        <w:autoSpaceDN w:val="0"/>
        <w:adjustRightInd w:val="0"/>
        <w:ind w:firstLine="720"/>
        <w:jc w:val="both"/>
        <w:rPr>
          <w:sz w:val="20"/>
          <w:szCs w:val="20"/>
        </w:rPr>
      </w:pPr>
      <w:r w:rsidRPr="008867EA">
        <w:rPr>
          <w:sz w:val="20"/>
          <w:szCs w:val="20"/>
        </w:rPr>
        <w:t>4.1. В случае уклонения или отказа Покупателя от оплаты Имущества, нарушения срока, указанного в п.2.3 настоящего Договора, Покупатель уплачивает Продавцу неустойку в размере одной трехсотой ставки рефинансирования Центрального банка Российской Федерации, действующей на дату  публикации объявления о продаже за каждый день просрочки.</w:t>
      </w:r>
    </w:p>
    <w:p w:rsidR="008867EA" w:rsidRPr="008867EA" w:rsidRDefault="008867EA" w:rsidP="008867EA">
      <w:pPr>
        <w:tabs>
          <w:tab w:val="left" w:pos="720"/>
        </w:tabs>
        <w:autoSpaceDE w:val="0"/>
        <w:autoSpaceDN w:val="0"/>
        <w:adjustRightInd w:val="0"/>
        <w:ind w:firstLine="720"/>
        <w:jc w:val="both"/>
        <w:rPr>
          <w:sz w:val="20"/>
          <w:szCs w:val="20"/>
        </w:rPr>
      </w:pPr>
      <w:r w:rsidRPr="008867EA">
        <w:rPr>
          <w:sz w:val="20"/>
          <w:szCs w:val="20"/>
        </w:rPr>
        <w:t>4.2. Уплата неустойки не освобождает Покупателя от исполнения обязательств по Договору.</w:t>
      </w:r>
    </w:p>
    <w:p w:rsidR="008867EA" w:rsidRPr="008867EA" w:rsidRDefault="008867EA" w:rsidP="008867EA">
      <w:pPr>
        <w:widowControl w:val="0"/>
        <w:autoSpaceDE w:val="0"/>
        <w:autoSpaceDN w:val="0"/>
        <w:adjustRightInd w:val="0"/>
        <w:ind w:firstLine="720"/>
        <w:jc w:val="both"/>
        <w:rPr>
          <w:sz w:val="20"/>
          <w:szCs w:val="20"/>
        </w:rPr>
      </w:pPr>
      <w:r w:rsidRPr="008867EA">
        <w:rPr>
          <w:sz w:val="20"/>
          <w:szCs w:val="20"/>
        </w:rPr>
        <w:t>4.3. Просрочка внесения денежных сре</w:t>
      </w:r>
      <w:proofErr w:type="gramStart"/>
      <w:r w:rsidRPr="008867EA">
        <w:rPr>
          <w:sz w:val="20"/>
          <w:szCs w:val="20"/>
        </w:rPr>
        <w:t>дств в сч</w:t>
      </w:r>
      <w:proofErr w:type="gramEnd"/>
      <w:r w:rsidRPr="008867EA">
        <w:rPr>
          <w:sz w:val="20"/>
          <w:szCs w:val="20"/>
        </w:rPr>
        <w:t xml:space="preserve">ёт оплаты Имущества свыше 10 рабочих дней расценивается Продавцом как отказ Покупателя от исполнения обязательств </w:t>
      </w:r>
      <w:r w:rsidRPr="008867EA">
        <w:rPr>
          <w:sz w:val="20"/>
          <w:szCs w:val="20"/>
        </w:rPr>
        <w:br/>
        <w:t>по оплате Имущества и является основанием для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rsidR="008867EA" w:rsidRPr="008867EA" w:rsidRDefault="008867EA" w:rsidP="008867EA">
      <w:pPr>
        <w:tabs>
          <w:tab w:val="left" w:pos="720"/>
        </w:tabs>
        <w:autoSpaceDE w:val="0"/>
        <w:autoSpaceDN w:val="0"/>
        <w:adjustRightInd w:val="0"/>
        <w:ind w:firstLine="720"/>
        <w:jc w:val="both"/>
        <w:rPr>
          <w:sz w:val="20"/>
          <w:szCs w:val="20"/>
        </w:rPr>
      </w:pPr>
      <w:r w:rsidRPr="008867EA">
        <w:rPr>
          <w:sz w:val="20"/>
          <w:szCs w:val="20"/>
        </w:rPr>
        <w:t>4.4.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Договору.</w:t>
      </w:r>
    </w:p>
    <w:p w:rsidR="008867EA" w:rsidRPr="008867EA" w:rsidRDefault="008867EA" w:rsidP="008867EA">
      <w:pPr>
        <w:tabs>
          <w:tab w:val="left" w:pos="720"/>
        </w:tabs>
        <w:autoSpaceDE w:val="0"/>
        <w:autoSpaceDN w:val="0"/>
        <w:adjustRightInd w:val="0"/>
        <w:ind w:firstLine="720"/>
        <w:jc w:val="both"/>
        <w:rPr>
          <w:sz w:val="20"/>
          <w:szCs w:val="20"/>
        </w:rPr>
      </w:pPr>
      <w:r w:rsidRPr="008867EA">
        <w:rPr>
          <w:sz w:val="20"/>
          <w:szCs w:val="20"/>
        </w:rPr>
        <w:t>4.5. Ответственность Сторон, не урегулированная Договором, устанавливается действующим законодательством.</w:t>
      </w:r>
    </w:p>
    <w:p w:rsidR="008867EA" w:rsidRPr="008867EA" w:rsidRDefault="008867EA" w:rsidP="008867EA">
      <w:pPr>
        <w:widowControl w:val="0"/>
        <w:autoSpaceDE w:val="0"/>
        <w:autoSpaceDN w:val="0"/>
        <w:adjustRightInd w:val="0"/>
        <w:jc w:val="center"/>
        <w:rPr>
          <w:sz w:val="20"/>
          <w:szCs w:val="20"/>
        </w:rPr>
      </w:pPr>
    </w:p>
    <w:p w:rsidR="008867EA" w:rsidRPr="008867EA" w:rsidRDefault="008867EA" w:rsidP="008867EA">
      <w:pPr>
        <w:widowControl w:val="0"/>
        <w:autoSpaceDE w:val="0"/>
        <w:autoSpaceDN w:val="0"/>
        <w:adjustRightInd w:val="0"/>
        <w:jc w:val="center"/>
        <w:rPr>
          <w:b/>
          <w:sz w:val="20"/>
          <w:szCs w:val="20"/>
        </w:rPr>
      </w:pPr>
      <w:r w:rsidRPr="008867EA">
        <w:rPr>
          <w:b/>
          <w:sz w:val="20"/>
          <w:szCs w:val="20"/>
        </w:rPr>
        <w:t>5. Заключительные положения</w:t>
      </w:r>
    </w:p>
    <w:p w:rsidR="008867EA" w:rsidRPr="008867EA" w:rsidRDefault="008867EA" w:rsidP="008867EA">
      <w:pPr>
        <w:widowControl w:val="0"/>
        <w:autoSpaceDE w:val="0"/>
        <w:autoSpaceDN w:val="0"/>
        <w:adjustRightInd w:val="0"/>
        <w:jc w:val="center"/>
        <w:rPr>
          <w:sz w:val="20"/>
          <w:szCs w:val="20"/>
        </w:rPr>
      </w:pPr>
    </w:p>
    <w:p w:rsidR="008867EA" w:rsidRPr="008867EA" w:rsidRDefault="008867EA" w:rsidP="008867EA">
      <w:pPr>
        <w:ind w:firstLine="709"/>
        <w:jc w:val="both"/>
        <w:rPr>
          <w:sz w:val="20"/>
          <w:szCs w:val="20"/>
        </w:rPr>
      </w:pPr>
      <w:r w:rsidRPr="008867EA">
        <w:rPr>
          <w:sz w:val="20"/>
          <w:szCs w:val="20"/>
        </w:rPr>
        <w:t>5.1. Договор вступает в силу с момента его подписания и действует до момента исполнения сторонами своих обязательств по настоящему договору.</w:t>
      </w:r>
    </w:p>
    <w:p w:rsidR="008867EA" w:rsidRPr="008867EA" w:rsidRDefault="008867EA" w:rsidP="008867EA">
      <w:pPr>
        <w:ind w:firstLine="709"/>
        <w:jc w:val="both"/>
        <w:rPr>
          <w:sz w:val="20"/>
          <w:szCs w:val="20"/>
        </w:rPr>
      </w:pPr>
      <w:r w:rsidRPr="008867EA">
        <w:rPr>
          <w:sz w:val="20"/>
          <w:szCs w:val="20"/>
        </w:rPr>
        <w:t>5.2. Споры, возникшие при исполнении настоящего договора, разрешаются в порядке, установленном законодательством Российской Федерации.</w:t>
      </w:r>
    </w:p>
    <w:p w:rsidR="008867EA" w:rsidRPr="008867EA" w:rsidRDefault="008867EA" w:rsidP="008867EA">
      <w:pPr>
        <w:ind w:firstLine="709"/>
        <w:jc w:val="both"/>
        <w:rPr>
          <w:sz w:val="20"/>
          <w:szCs w:val="20"/>
        </w:rPr>
      </w:pPr>
      <w:r w:rsidRPr="008867EA">
        <w:rPr>
          <w:sz w:val="20"/>
          <w:szCs w:val="20"/>
        </w:rPr>
        <w:t>5.3. Договор составлен в двух экземплярах, имеющих одинаковую юридическую силу: 1 экземпляр находится у Продавца, 1 экземпляр - у Покупателя.</w:t>
      </w:r>
    </w:p>
    <w:p w:rsidR="008867EA" w:rsidRPr="008867EA" w:rsidRDefault="008867EA" w:rsidP="008867EA">
      <w:pPr>
        <w:widowControl w:val="0"/>
        <w:autoSpaceDE w:val="0"/>
        <w:autoSpaceDN w:val="0"/>
        <w:adjustRightInd w:val="0"/>
        <w:ind w:firstLine="709"/>
        <w:jc w:val="center"/>
        <w:rPr>
          <w:rFonts w:eastAsia="Andale Sans UI"/>
          <w:b/>
          <w:kern w:val="1"/>
          <w:sz w:val="20"/>
          <w:szCs w:val="20"/>
        </w:rPr>
      </w:pPr>
    </w:p>
    <w:p w:rsidR="008867EA" w:rsidRPr="008867EA" w:rsidRDefault="008867EA" w:rsidP="008867EA">
      <w:pPr>
        <w:widowControl w:val="0"/>
        <w:autoSpaceDE w:val="0"/>
        <w:autoSpaceDN w:val="0"/>
        <w:adjustRightInd w:val="0"/>
        <w:ind w:firstLine="709"/>
        <w:jc w:val="center"/>
        <w:rPr>
          <w:rFonts w:eastAsia="Andale Sans UI"/>
          <w:b/>
          <w:kern w:val="1"/>
          <w:sz w:val="20"/>
          <w:szCs w:val="20"/>
        </w:rPr>
      </w:pPr>
      <w:r w:rsidRPr="008867EA">
        <w:rPr>
          <w:rFonts w:eastAsia="Andale Sans UI"/>
          <w:b/>
          <w:kern w:val="1"/>
          <w:sz w:val="20"/>
          <w:szCs w:val="20"/>
        </w:rPr>
        <w:t>6. Адреса, реквизиты и подписи Сторон</w:t>
      </w:r>
    </w:p>
    <w:p w:rsidR="008867EA" w:rsidRPr="008867EA" w:rsidRDefault="008867EA" w:rsidP="008867EA">
      <w:pPr>
        <w:widowControl w:val="0"/>
        <w:ind w:firstLine="840"/>
        <w:jc w:val="center"/>
        <w:rPr>
          <w:rFonts w:eastAsia="Andale Sans UI"/>
          <w:b/>
          <w:kern w:val="1"/>
          <w:sz w:val="20"/>
          <w:szCs w:val="20"/>
        </w:rPr>
      </w:pPr>
    </w:p>
    <w:tbl>
      <w:tblPr>
        <w:tblW w:w="0" w:type="auto"/>
        <w:tblLayout w:type="fixed"/>
        <w:tblLook w:val="0000"/>
      </w:tblPr>
      <w:tblGrid>
        <w:gridCol w:w="4802"/>
        <w:gridCol w:w="4769"/>
      </w:tblGrid>
      <w:tr w:rsidR="008867EA" w:rsidRPr="008867EA" w:rsidTr="00BB1662">
        <w:tc>
          <w:tcPr>
            <w:tcW w:w="4802" w:type="dxa"/>
            <w:shd w:val="clear" w:color="auto" w:fill="auto"/>
          </w:tcPr>
          <w:p w:rsidR="008867EA" w:rsidRPr="008867EA" w:rsidRDefault="008867EA" w:rsidP="00BB1662">
            <w:pPr>
              <w:widowControl w:val="0"/>
              <w:snapToGrid w:val="0"/>
              <w:jc w:val="both"/>
              <w:rPr>
                <w:rFonts w:eastAsia="Andale Sans UI"/>
                <w:b/>
                <w:kern w:val="1"/>
                <w:sz w:val="20"/>
                <w:szCs w:val="20"/>
                <w:u w:val="single"/>
              </w:rPr>
            </w:pPr>
            <w:r w:rsidRPr="008867EA">
              <w:rPr>
                <w:rFonts w:eastAsia="Andale Sans UI"/>
                <w:b/>
                <w:kern w:val="1"/>
                <w:sz w:val="20"/>
                <w:szCs w:val="20"/>
                <w:u w:val="single"/>
              </w:rPr>
              <w:lastRenderedPageBreak/>
              <w:t>Продавец:</w:t>
            </w:r>
          </w:p>
          <w:p w:rsidR="008867EA" w:rsidRPr="008867EA" w:rsidRDefault="008867EA" w:rsidP="00BB1662">
            <w:pPr>
              <w:widowControl w:val="0"/>
              <w:rPr>
                <w:rFonts w:eastAsia="Andale Sans UI"/>
                <w:kern w:val="1"/>
                <w:sz w:val="20"/>
                <w:szCs w:val="20"/>
              </w:rPr>
            </w:pPr>
            <w:r w:rsidRPr="008867EA">
              <w:rPr>
                <w:rFonts w:eastAsia="Andale Sans UI"/>
                <w:kern w:val="1"/>
                <w:sz w:val="20"/>
                <w:szCs w:val="20"/>
              </w:rPr>
              <w:t>Администрация Угловского городского поселения</w:t>
            </w:r>
          </w:p>
          <w:p w:rsidR="008867EA" w:rsidRPr="008867EA" w:rsidRDefault="008867EA" w:rsidP="00BB1662">
            <w:pPr>
              <w:rPr>
                <w:sz w:val="20"/>
                <w:szCs w:val="20"/>
              </w:rPr>
            </w:pPr>
            <w:r w:rsidRPr="008867EA">
              <w:rPr>
                <w:sz w:val="20"/>
                <w:szCs w:val="20"/>
              </w:rPr>
              <w:t xml:space="preserve">ИНН 5311007505 </w:t>
            </w:r>
          </w:p>
          <w:p w:rsidR="008867EA" w:rsidRPr="008867EA" w:rsidRDefault="008867EA" w:rsidP="00BB1662">
            <w:pPr>
              <w:rPr>
                <w:color w:val="FF0000"/>
                <w:sz w:val="20"/>
                <w:szCs w:val="20"/>
              </w:rPr>
            </w:pPr>
            <w:r w:rsidRPr="008867EA">
              <w:rPr>
                <w:sz w:val="20"/>
                <w:szCs w:val="20"/>
              </w:rPr>
              <w:t xml:space="preserve">УФК по Новгородской области </w:t>
            </w:r>
          </w:p>
          <w:p w:rsidR="008867EA" w:rsidRPr="008867EA" w:rsidRDefault="008867EA" w:rsidP="00BB1662">
            <w:pPr>
              <w:widowControl w:val="0"/>
              <w:tabs>
                <w:tab w:val="left" w:pos="7797"/>
              </w:tabs>
              <w:rPr>
                <w:sz w:val="20"/>
                <w:szCs w:val="20"/>
              </w:rPr>
            </w:pPr>
            <w:r w:rsidRPr="008867EA">
              <w:rPr>
                <w:sz w:val="20"/>
                <w:szCs w:val="20"/>
              </w:rPr>
              <w:t>(Администрация Угловского городского поселения)</w:t>
            </w:r>
          </w:p>
          <w:p w:rsidR="008867EA" w:rsidRPr="008867EA" w:rsidRDefault="008867EA" w:rsidP="00BB1662">
            <w:pPr>
              <w:widowControl w:val="0"/>
              <w:tabs>
                <w:tab w:val="left" w:pos="7797"/>
              </w:tabs>
              <w:rPr>
                <w:sz w:val="20"/>
                <w:szCs w:val="20"/>
              </w:rPr>
            </w:pPr>
            <w:r w:rsidRPr="008867EA">
              <w:rPr>
                <w:sz w:val="20"/>
                <w:szCs w:val="20"/>
              </w:rPr>
              <w:t>Единый казначейский счет – 40102810145370000042</w:t>
            </w:r>
          </w:p>
          <w:p w:rsidR="008867EA" w:rsidRPr="008867EA" w:rsidRDefault="008867EA" w:rsidP="00BB1662">
            <w:pPr>
              <w:widowControl w:val="0"/>
              <w:tabs>
                <w:tab w:val="left" w:pos="7797"/>
              </w:tabs>
              <w:rPr>
                <w:sz w:val="20"/>
                <w:szCs w:val="20"/>
              </w:rPr>
            </w:pPr>
            <w:r w:rsidRPr="008867EA">
              <w:rPr>
                <w:sz w:val="20"/>
                <w:szCs w:val="20"/>
              </w:rPr>
              <w:t>Казначейский счет - 03100643000000015000</w:t>
            </w:r>
          </w:p>
          <w:p w:rsidR="008867EA" w:rsidRPr="008867EA" w:rsidRDefault="008867EA" w:rsidP="00BB1662">
            <w:pPr>
              <w:widowControl w:val="0"/>
              <w:tabs>
                <w:tab w:val="left" w:pos="7797"/>
              </w:tabs>
              <w:rPr>
                <w:sz w:val="20"/>
                <w:szCs w:val="20"/>
              </w:rPr>
            </w:pPr>
            <w:r w:rsidRPr="008867EA">
              <w:rPr>
                <w:sz w:val="20"/>
                <w:szCs w:val="20"/>
              </w:rPr>
              <w:t>Наименование банка: Отделение Новгород//УФК по Новгородской области г</w:t>
            </w:r>
            <w:proofErr w:type="gramStart"/>
            <w:r w:rsidRPr="008867EA">
              <w:rPr>
                <w:sz w:val="20"/>
                <w:szCs w:val="20"/>
              </w:rPr>
              <w:t>.В</w:t>
            </w:r>
            <w:proofErr w:type="gramEnd"/>
            <w:r w:rsidRPr="008867EA">
              <w:rPr>
                <w:sz w:val="20"/>
                <w:szCs w:val="20"/>
              </w:rPr>
              <w:t>еликий Новгород</w:t>
            </w:r>
          </w:p>
          <w:p w:rsidR="008867EA" w:rsidRPr="008867EA" w:rsidRDefault="008867EA" w:rsidP="00BB1662">
            <w:pPr>
              <w:rPr>
                <w:sz w:val="20"/>
                <w:szCs w:val="20"/>
              </w:rPr>
            </w:pPr>
            <w:r w:rsidRPr="008867EA">
              <w:rPr>
                <w:sz w:val="20"/>
                <w:szCs w:val="20"/>
              </w:rPr>
              <w:t xml:space="preserve">БИК 014959900, </w:t>
            </w:r>
          </w:p>
          <w:p w:rsidR="008867EA" w:rsidRPr="008867EA" w:rsidRDefault="008867EA" w:rsidP="00BB1662">
            <w:pPr>
              <w:rPr>
                <w:sz w:val="20"/>
                <w:szCs w:val="20"/>
              </w:rPr>
            </w:pPr>
            <w:r w:rsidRPr="008867EA">
              <w:rPr>
                <w:sz w:val="20"/>
                <w:szCs w:val="20"/>
              </w:rPr>
              <w:t>код дохода – 93711402053131000410, ОКТМО 49628162</w:t>
            </w:r>
          </w:p>
          <w:p w:rsidR="008867EA" w:rsidRPr="008867EA" w:rsidRDefault="008867EA" w:rsidP="00BB1662">
            <w:pPr>
              <w:rPr>
                <w:sz w:val="20"/>
                <w:szCs w:val="20"/>
              </w:rPr>
            </w:pPr>
          </w:p>
          <w:p w:rsidR="008867EA" w:rsidRPr="008867EA" w:rsidRDefault="008867EA" w:rsidP="00BB1662">
            <w:pPr>
              <w:rPr>
                <w:sz w:val="20"/>
                <w:szCs w:val="20"/>
              </w:rPr>
            </w:pPr>
          </w:p>
          <w:p w:rsidR="008867EA" w:rsidRPr="008867EA" w:rsidRDefault="008867EA" w:rsidP="00BB1662">
            <w:pPr>
              <w:widowControl w:val="0"/>
              <w:autoSpaceDE w:val="0"/>
              <w:rPr>
                <w:b/>
                <w:sz w:val="20"/>
                <w:szCs w:val="20"/>
              </w:rPr>
            </w:pPr>
            <w:r w:rsidRPr="008867EA">
              <w:rPr>
                <w:sz w:val="20"/>
                <w:szCs w:val="20"/>
              </w:rPr>
              <w:t xml:space="preserve"> </w:t>
            </w:r>
            <w:r w:rsidRPr="008867EA">
              <w:rPr>
                <w:b/>
                <w:sz w:val="20"/>
                <w:szCs w:val="20"/>
              </w:rPr>
              <w:t xml:space="preserve">__________________ /Ю.А. Иванова/                  </w:t>
            </w:r>
          </w:p>
          <w:p w:rsidR="008867EA" w:rsidRPr="008867EA" w:rsidRDefault="008867EA" w:rsidP="00BB1662">
            <w:pPr>
              <w:widowControl w:val="0"/>
              <w:rPr>
                <w:sz w:val="20"/>
                <w:szCs w:val="20"/>
              </w:rPr>
            </w:pPr>
          </w:p>
          <w:p w:rsidR="008867EA" w:rsidRPr="008867EA" w:rsidRDefault="008867EA" w:rsidP="00BB1662">
            <w:pPr>
              <w:widowControl w:val="0"/>
              <w:rPr>
                <w:sz w:val="20"/>
                <w:szCs w:val="20"/>
              </w:rPr>
            </w:pPr>
            <w:r w:rsidRPr="008867EA">
              <w:rPr>
                <w:sz w:val="20"/>
                <w:szCs w:val="20"/>
              </w:rPr>
              <w:t>М.П.</w:t>
            </w: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snapToGrid w:val="0"/>
              <w:jc w:val="both"/>
              <w:rPr>
                <w:rFonts w:eastAsia="Andale Sans UI"/>
                <w:kern w:val="1"/>
                <w:sz w:val="20"/>
                <w:szCs w:val="20"/>
              </w:rPr>
            </w:pPr>
          </w:p>
        </w:tc>
        <w:tc>
          <w:tcPr>
            <w:tcW w:w="4769" w:type="dxa"/>
            <w:shd w:val="clear" w:color="auto" w:fill="auto"/>
          </w:tcPr>
          <w:p w:rsidR="008867EA" w:rsidRPr="008867EA" w:rsidRDefault="008867EA" w:rsidP="00BB1662">
            <w:pPr>
              <w:widowControl w:val="0"/>
              <w:snapToGrid w:val="0"/>
              <w:jc w:val="both"/>
              <w:rPr>
                <w:rFonts w:eastAsia="Andale Sans UI"/>
                <w:b/>
                <w:kern w:val="1"/>
                <w:sz w:val="20"/>
                <w:szCs w:val="20"/>
                <w:u w:val="single"/>
              </w:rPr>
            </w:pPr>
            <w:r w:rsidRPr="008867EA">
              <w:rPr>
                <w:rFonts w:eastAsia="Andale Sans UI"/>
                <w:b/>
                <w:kern w:val="1"/>
                <w:sz w:val="20"/>
                <w:szCs w:val="20"/>
                <w:u w:val="single"/>
              </w:rPr>
              <w:t>Покупатель:</w:t>
            </w: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r w:rsidRPr="008867EA">
              <w:rPr>
                <w:rFonts w:eastAsia="Andale Sans UI"/>
                <w:kern w:val="1"/>
                <w:sz w:val="20"/>
                <w:szCs w:val="20"/>
              </w:rPr>
              <w:t>___________________ /_______________ /</w:t>
            </w: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r w:rsidRPr="008867EA">
              <w:rPr>
                <w:rFonts w:eastAsia="Andale Sans UI"/>
                <w:kern w:val="1"/>
                <w:sz w:val="20"/>
                <w:szCs w:val="20"/>
              </w:rPr>
              <w:t xml:space="preserve">            </w:t>
            </w:r>
          </w:p>
        </w:tc>
      </w:tr>
    </w:tbl>
    <w:p w:rsidR="008867EA" w:rsidRPr="008867EA" w:rsidRDefault="008867EA" w:rsidP="008867EA">
      <w:pPr>
        <w:rPr>
          <w:sz w:val="20"/>
          <w:szCs w:val="20"/>
        </w:rPr>
      </w:pPr>
    </w:p>
    <w:p w:rsidR="008867EA" w:rsidRPr="008867EA" w:rsidRDefault="008867EA" w:rsidP="008867EA">
      <w:pPr>
        <w:rPr>
          <w:sz w:val="20"/>
          <w:szCs w:val="20"/>
        </w:rPr>
      </w:pPr>
    </w:p>
    <w:p w:rsidR="008867EA" w:rsidRPr="008867EA" w:rsidRDefault="008867EA" w:rsidP="008867EA">
      <w:pPr>
        <w:rPr>
          <w:sz w:val="20"/>
          <w:szCs w:val="20"/>
        </w:rPr>
      </w:pPr>
    </w:p>
    <w:p w:rsidR="008867EA" w:rsidRPr="008867EA" w:rsidRDefault="008867EA" w:rsidP="008867EA">
      <w:pPr>
        <w:rPr>
          <w:sz w:val="20"/>
          <w:szCs w:val="20"/>
        </w:rPr>
      </w:pPr>
    </w:p>
    <w:p w:rsidR="008867EA" w:rsidRPr="008867EA" w:rsidRDefault="008867EA" w:rsidP="008867EA">
      <w:pPr>
        <w:rPr>
          <w:sz w:val="20"/>
          <w:szCs w:val="20"/>
        </w:rPr>
      </w:pPr>
    </w:p>
    <w:p w:rsidR="008867EA" w:rsidRPr="008867EA" w:rsidRDefault="008867EA" w:rsidP="008867EA">
      <w:pPr>
        <w:rPr>
          <w:sz w:val="20"/>
          <w:szCs w:val="20"/>
        </w:rPr>
      </w:pPr>
    </w:p>
    <w:p w:rsidR="008867EA" w:rsidRPr="008867EA" w:rsidRDefault="008867EA" w:rsidP="008867EA">
      <w:pPr>
        <w:jc w:val="right"/>
        <w:rPr>
          <w:sz w:val="20"/>
          <w:szCs w:val="20"/>
        </w:rPr>
      </w:pPr>
      <w:r w:rsidRPr="008867EA">
        <w:rPr>
          <w:sz w:val="20"/>
          <w:szCs w:val="20"/>
        </w:rPr>
        <w:t>Приложение  № 1</w:t>
      </w:r>
    </w:p>
    <w:p w:rsidR="008867EA" w:rsidRPr="008867EA" w:rsidRDefault="008867EA" w:rsidP="008867EA">
      <w:pPr>
        <w:jc w:val="right"/>
        <w:rPr>
          <w:sz w:val="20"/>
          <w:szCs w:val="20"/>
        </w:rPr>
      </w:pPr>
      <w:r w:rsidRPr="008867EA">
        <w:rPr>
          <w:sz w:val="20"/>
          <w:szCs w:val="20"/>
        </w:rPr>
        <w:t xml:space="preserve">                                                        к договору купли-продажи </w:t>
      </w:r>
    </w:p>
    <w:p w:rsidR="008867EA" w:rsidRPr="008867EA" w:rsidRDefault="008867EA" w:rsidP="008867EA">
      <w:pPr>
        <w:rPr>
          <w:sz w:val="20"/>
          <w:szCs w:val="20"/>
        </w:rPr>
      </w:pPr>
      <w:r w:rsidRPr="008867EA">
        <w:rPr>
          <w:sz w:val="20"/>
          <w:szCs w:val="20"/>
        </w:rPr>
        <w:t xml:space="preserve">                                                                                                              от ____ 2024 года  № ____</w:t>
      </w:r>
    </w:p>
    <w:p w:rsidR="008867EA" w:rsidRPr="008867EA" w:rsidRDefault="008867EA" w:rsidP="008867EA">
      <w:pPr>
        <w:autoSpaceDE w:val="0"/>
        <w:autoSpaceDN w:val="0"/>
        <w:adjustRightInd w:val="0"/>
        <w:spacing w:line="216" w:lineRule="auto"/>
        <w:rPr>
          <w:b/>
          <w:sz w:val="20"/>
          <w:szCs w:val="20"/>
        </w:rPr>
      </w:pPr>
    </w:p>
    <w:p w:rsidR="008867EA" w:rsidRPr="008867EA" w:rsidRDefault="008867EA" w:rsidP="008867EA">
      <w:pPr>
        <w:autoSpaceDE w:val="0"/>
        <w:autoSpaceDN w:val="0"/>
        <w:adjustRightInd w:val="0"/>
        <w:spacing w:line="216" w:lineRule="auto"/>
        <w:ind w:firstLine="709"/>
        <w:jc w:val="center"/>
        <w:rPr>
          <w:b/>
          <w:sz w:val="20"/>
          <w:szCs w:val="20"/>
        </w:rPr>
      </w:pPr>
    </w:p>
    <w:p w:rsidR="008867EA" w:rsidRPr="008867EA" w:rsidRDefault="008867EA" w:rsidP="008867EA">
      <w:pPr>
        <w:autoSpaceDE w:val="0"/>
        <w:autoSpaceDN w:val="0"/>
        <w:adjustRightInd w:val="0"/>
        <w:spacing w:line="216" w:lineRule="auto"/>
        <w:ind w:firstLine="709"/>
        <w:jc w:val="center"/>
        <w:rPr>
          <w:b/>
          <w:sz w:val="20"/>
          <w:szCs w:val="20"/>
        </w:rPr>
      </w:pPr>
      <w:r w:rsidRPr="008867EA">
        <w:rPr>
          <w:b/>
          <w:sz w:val="20"/>
          <w:szCs w:val="20"/>
        </w:rPr>
        <w:t>АКТ ПРИЕМА-ПЕРЕДАЧИ</w:t>
      </w:r>
    </w:p>
    <w:p w:rsidR="008867EA" w:rsidRPr="008867EA" w:rsidRDefault="008867EA" w:rsidP="008867EA">
      <w:pPr>
        <w:autoSpaceDE w:val="0"/>
        <w:autoSpaceDN w:val="0"/>
        <w:adjustRightInd w:val="0"/>
        <w:spacing w:line="216" w:lineRule="auto"/>
        <w:ind w:firstLine="709"/>
        <w:jc w:val="center"/>
        <w:rPr>
          <w:b/>
          <w:sz w:val="20"/>
          <w:szCs w:val="20"/>
        </w:rPr>
      </w:pPr>
      <w:r w:rsidRPr="008867EA">
        <w:rPr>
          <w:b/>
          <w:sz w:val="20"/>
          <w:szCs w:val="20"/>
        </w:rPr>
        <w:t>недвижимого имущества</w:t>
      </w:r>
    </w:p>
    <w:p w:rsidR="008867EA" w:rsidRPr="008867EA" w:rsidRDefault="008867EA" w:rsidP="008867EA">
      <w:pPr>
        <w:keepNext/>
        <w:widowControl w:val="0"/>
        <w:autoSpaceDE w:val="0"/>
        <w:autoSpaceDN w:val="0"/>
        <w:jc w:val="both"/>
        <w:outlineLvl w:val="0"/>
        <w:rPr>
          <w:sz w:val="20"/>
          <w:szCs w:val="20"/>
        </w:rPr>
      </w:pPr>
      <w:r w:rsidRPr="008867EA">
        <w:rPr>
          <w:sz w:val="20"/>
          <w:szCs w:val="20"/>
        </w:rPr>
        <w:t xml:space="preserve">    </w:t>
      </w:r>
    </w:p>
    <w:p w:rsidR="008867EA" w:rsidRPr="008867EA" w:rsidRDefault="008867EA" w:rsidP="008867EA">
      <w:pPr>
        <w:widowControl w:val="0"/>
        <w:autoSpaceDE w:val="0"/>
        <w:autoSpaceDN w:val="0"/>
        <w:adjustRightInd w:val="0"/>
        <w:jc w:val="both"/>
        <w:rPr>
          <w:noProof/>
          <w:sz w:val="20"/>
          <w:szCs w:val="20"/>
        </w:rPr>
      </w:pPr>
      <w:r w:rsidRPr="008867EA">
        <w:rPr>
          <w:noProof/>
          <w:sz w:val="20"/>
          <w:szCs w:val="20"/>
        </w:rPr>
        <w:t>р.п.Угловка                                                                                         « __ » ____________ 2024 г</w:t>
      </w:r>
    </w:p>
    <w:p w:rsidR="008867EA" w:rsidRPr="008867EA" w:rsidRDefault="008867EA" w:rsidP="008867EA">
      <w:pPr>
        <w:autoSpaceDE w:val="0"/>
        <w:autoSpaceDN w:val="0"/>
        <w:adjustRightInd w:val="0"/>
        <w:spacing w:line="216" w:lineRule="auto"/>
        <w:jc w:val="both"/>
        <w:rPr>
          <w:sz w:val="20"/>
          <w:szCs w:val="20"/>
        </w:rPr>
      </w:pPr>
    </w:p>
    <w:p w:rsidR="008867EA" w:rsidRPr="008867EA" w:rsidRDefault="008867EA" w:rsidP="008867EA">
      <w:pPr>
        <w:autoSpaceDE w:val="0"/>
        <w:autoSpaceDN w:val="0"/>
        <w:adjustRightInd w:val="0"/>
        <w:spacing w:line="216" w:lineRule="auto"/>
        <w:jc w:val="both"/>
        <w:rPr>
          <w:sz w:val="20"/>
          <w:szCs w:val="20"/>
        </w:rPr>
      </w:pPr>
    </w:p>
    <w:p w:rsidR="008867EA" w:rsidRPr="008867EA" w:rsidRDefault="008867EA" w:rsidP="008867EA">
      <w:pPr>
        <w:widowControl w:val="0"/>
        <w:autoSpaceDE w:val="0"/>
        <w:autoSpaceDN w:val="0"/>
        <w:adjustRightInd w:val="0"/>
        <w:ind w:firstLine="540"/>
        <w:jc w:val="both"/>
        <w:rPr>
          <w:noProof/>
          <w:sz w:val="20"/>
          <w:szCs w:val="20"/>
        </w:rPr>
      </w:pPr>
      <w:r w:rsidRPr="008867EA">
        <w:rPr>
          <w:b/>
          <w:noProof/>
          <w:sz w:val="20"/>
          <w:szCs w:val="20"/>
        </w:rPr>
        <w:t>Администрация Угловского городского поселения</w:t>
      </w:r>
      <w:r w:rsidRPr="008867EA">
        <w:rPr>
          <w:noProof/>
          <w:sz w:val="20"/>
          <w:szCs w:val="20"/>
        </w:rPr>
        <w:t xml:space="preserve">, </w:t>
      </w:r>
      <w:r w:rsidRPr="008867EA">
        <w:rPr>
          <w:sz w:val="20"/>
          <w:szCs w:val="20"/>
        </w:rPr>
        <w:t xml:space="preserve">действующая от имени муниципального образования «Угловское городское поселение», именуемая в дальнейшем </w:t>
      </w:r>
      <w:r w:rsidRPr="008867EA">
        <w:rPr>
          <w:b/>
          <w:bCs/>
          <w:sz w:val="20"/>
          <w:szCs w:val="20"/>
        </w:rPr>
        <w:t>«Продавец»</w:t>
      </w:r>
      <w:r w:rsidRPr="008867EA">
        <w:rPr>
          <w:sz w:val="20"/>
          <w:szCs w:val="20"/>
        </w:rPr>
        <w:t>, в лице Главы Угловского городского поселения Ивановой Юлии Анатольевны, действующей на основании Устава Угловского городского поселения, с одной стороны, и</w:t>
      </w:r>
      <w:r w:rsidRPr="008867EA">
        <w:rPr>
          <w:noProof/>
          <w:sz w:val="20"/>
          <w:szCs w:val="20"/>
        </w:rPr>
        <w:t xml:space="preserve"> </w:t>
      </w:r>
      <w:r w:rsidRPr="008867EA">
        <w:rPr>
          <w:b/>
          <w:sz w:val="20"/>
          <w:szCs w:val="20"/>
        </w:rPr>
        <w:t>____________________________________</w:t>
      </w:r>
      <w:r w:rsidRPr="008867EA">
        <w:rPr>
          <w:sz w:val="20"/>
          <w:szCs w:val="20"/>
        </w:rPr>
        <w:t>, именуема</w:t>
      </w:r>
      <w:proofErr w:type="gramStart"/>
      <w:r w:rsidRPr="008867EA">
        <w:rPr>
          <w:sz w:val="20"/>
          <w:szCs w:val="20"/>
        </w:rPr>
        <w:t>я(</w:t>
      </w:r>
      <w:proofErr w:type="gramEnd"/>
      <w:r w:rsidRPr="008867EA">
        <w:rPr>
          <w:sz w:val="20"/>
          <w:szCs w:val="20"/>
        </w:rPr>
        <w:t>-</w:t>
      </w:r>
      <w:proofErr w:type="spellStart"/>
      <w:r w:rsidRPr="008867EA">
        <w:rPr>
          <w:sz w:val="20"/>
          <w:szCs w:val="20"/>
        </w:rPr>
        <w:t>ый</w:t>
      </w:r>
      <w:proofErr w:type="spellEnd"/>
      <w:r w:rsidRPr="008867EA">
        <w:rPr>
          <w:sz w:val="20"/>
          <w:szCs w:val="20"/>
        </w:rPr>
        <w:t xml:space="preserve">) в дальнейшем </w:t>
      </w:r>
      <w:r w:rsidRPr="008867EA">
        <w:rPr>
          <w:b/>
          <w:sz w:val="20"/>
          <w:szCs w:val="20"/>
        </w:rPr>
        <w:t>«Покупатель»</w:t>
      </w:r>
      <w:r w:rsidRPr="008867EA">
        <w:rPr>
          <w:sz w:val="20"/>
          <w:szCs w:val="20"/>
        </w:rPr>
        <w:t xml:space="preserve">, </w:t>
      </w:r>
      <w:r w:rsidRPr="008867EA">
        <w:rPr>
          <w:noProof/>
          <w:sz w:val="20"/>
          <w:szCs w:val="20"/>
        </w:rPr>
        <w:t xml:space="preserve">с другой стороны, </w:t>
      </w:r>
      <w:r w:rsidRPr="008867EA">
        <w:rPr>
          <w:snapToGrid w:val="0"/>
          <w:sz w:val="20"/>
          <w:szCs w:val="20"/>
        </w:rPr>
        <w:t xml:space="preserve">совместно именуемые в дальнейшем «Стороны», </w:t>
      </w:r>
      <w:r w:rsidRPr="008867EA">
        <w:rPr>
          <w:noProof/>
          <w:sz w:val="20"/>
          <w:szCs w:val="20"/>
        </w:rPr>
        <w:t>составили настоящий акт о нижеследующем:</w:t>
      </w:r>
    </w:p>
    <w:p w:rsidR="008867EA" w:rsidRPr="008867EA" w:rsidRDefault="008867EA" w:rsidP="008867EA">
      <w:pPr>
        <w:widowControl w:val="0"/>
        <w:autoSpaceDE w:val="0"/>
        <w:autoSpaceDN w:val="0"/>
        <w:adjustRightInd w:val="0"/>
        <w:ind w:firstLine="540"/>
        <w:jc w:val="both"/>
        <w:rPr>
          <w:sz w:val="20"/>
          <w:szCs w:val="20"/>
        </w:rPr>
      </w:pPr>
      <w:r w:rsidRPr="008867EA">
        <w:rPr>
          <w:sz w:val="20"/>
          <w:szCs w:val="20"/>
        </w:rPr>
        <w:t>1.Продавец передал, а Покупатель принял следующее муниципальное имущество:</w:t>
      </w:r>
    </w:p>
    <w:p w:rsidR="008867EA" w:rsidRPr="008867EA" w:rsidRDefault="008867EA" w:rsidP="008867EA">
      <w:pPr>
        <w:widowControl w:val="0"/>
        <w:autoSpaceDE w:val="0"/>
        <w:autoSpaceDN w:val="0"/>
        <w:adjustRightInd w:val="0"/>
        <w:ind w:firstLine="540"/>
        <w:jc w:val="both"/>
        <w:rPr>
          <w:sz w:val="20"/>
          <w:szCs w:val="20"/>
        </w:rPr>
      </w:pPr>
      <w:r w:rsidRPr="008867EA">
        <w:rPr>
          <w:sz w:val="20"/>
          <w:szCs w:val="20"/>
        </w:rPr>
        <w:t>нежилое здание (библиотека), общей площадью 136,6 кв.м., с кадастровым номером 53:12:1022001:595, по адресу: Новгородская область, Окуловский район, Угловское городское поселение, деревня Озерки, дом 36 и земельный участок с кадастровым номером 53:12:1022001:599, площадью 1500 кв.м., по адресу: Новгородская область, Окуловский район, Угловское городское поселение, деревня Озерки, земельный участок 36 (именуемое далее – Имущество) на условиях, определенных договором купли-продажи от «___»______20____ года № ____.</w:t>
      </w:r>
    </w:p>
    <w:p w:rsidR="008867EA" w:rsidRPr="008867EA" w:rsidRDefault="008867EA" w:rsidP="008867EA">
      <w:pPr>
        <w:widowControl w:val="0"/>
        <w:autoSpaceDE w:val="0"/>
        <w:autoSpaceDN w:val="0"/>
        <w:adjustRightInd w:val="0"/>
        <w:ind w:firstLine="540"/>
        <w:jc w:val="both"/>
        <w:rPr>
          <w:sz w:val="20"/>
          <w:szCs w:val="20"/>
        </w:rPr>
      </w:pPr>
      <w:r w:rsidRPr="008867EA">
        <w:rPr>
          <w:sz w:val="20"/>
          <w:szCs w:val="20"/>
        </w:rPr>
        <w:t>2. Претензий «Покупатель» к «Продавцу» по принятому имуществу не имеет.</w:t>
      </w:r>
    </w:p>
    <w:p w:rsidR="008867EA" w:rsidRPr="008867EA" w:rsidRDefault="008867EA" w:rsidP="008867EA">
      <w:pPr>
        <w:widowControl w:val="0"/>
        <w:autoSpaceDE w:val="0"/>
        <w:autoSpaceDN w:val="0"/>
        <w:adjustRightInd w:val="0"/>
        <w:ind w:firstLine="540"/>
        <w:jc w:val="both"/>
        <w:rPr>
          <w:sz w:val="20"/>
          <w:szCs w:val="20"/>
        </w:rPr>
      </w:pPr>
      <w:r w:rsidRPr="008867EA">
        <w:rPr>
          <w:sz w:val="20"/>
          <w:szCs w:val="20"/>
        </w:rPr>
        <w:t>3. Настоящий передаточный акт составлен в двух экземплярах, имеющих одинаковую юридическую силу: 1 экземпляр находится у Продавца, 1 экземпляр - у Покупателя.</w:t>
      </w:r>
    </w:p>
    <w:p w:rsidR="008867EA" w:rsidRPr="008867EA" w:rsidRDefault="008867EA" w:rsidP="008867EA">
      <w:pPr>
        <w:widowControl w:val="0"/>
        <w:autoSpaceDE w:val="0"/>
        <w:autoSpaceDN w:val="0"/>
        <w:adjustRightInd w:val="0"/>
        <w:ind w:firstLine="540"/>
        <w:jc w:val="both"/>
        <w:rPr>
          <w:sz w:val="20"/>
          <w:szCs w:val="20"/>
        </w:rPr>
      </w:pPr>
    </w:p>
    <w:p w:rsidR="008867EA" w:rsidRPr="008867EA" w:rsidRDefault="008867EA" w:rsidP="008867EA">
      <w:pPr>
        <w:widowControl w:val="0"/>
        <w:autoSpaceDE w:val="0"/>
        <w:autoSpaceDN w:val="0"/>
        <w:adjustRightInd w:val="0"/>
        <w:jc w:val="both"/>
        <w:rPr>
          <w:noProof/>
          <w:sz w:val="20"/>
          <w:szCs w:val="20"/>
        </w:rPr>
      </w:pPr>
    </w:p>
    <w:tbl>
      <w:tblPr>
        <w:tblW w:w="0" w:type="auto"/>
        <w:tblLayout w:type="fixed"/>
        <w:tblLook w:val="0000"/>
      </w:tblPr>
      <w:tblGrid>
        <w:gridCol w:w="4802"/>
        <w:gridCol w:w="4769"/>
      </w:tblGrid>
      <w:tr w:rsidR="008867EA" w:rsidRPr="008867EA" w:rsidTr="00BB1662">
        <w:trPr>
          <w:trHeight w:val="80"/>
        </w:trPr>
        <w:tc>
          <w:tcPr>
            <w:tcW w:w="4802" w:type="dxa"/>
            <w:shd w:val="clear" w:color="auto" w:fill="auto"/>
          </w:tcPr>
          <w:p w:rsidR="008867EA" w:rsidRPr="008867EA" w:rsidRDefault="008867EA" w:rsidP="00BB1662">
            <w:pPr>
              <w:widowControl w:val="0"/>
              <w:snapToGrid w:val="0"/>
              <w:jc w:val="both"/>
              <w:rPr>
                <w:rFonts w:eastAsia="Andale Sans UI"/>
                <w:b/>
                <w:kern w:val="1"/>
                <w:sz w:val="20"/>
                <w:szCs w:val="20"/>
                <w:u w:val="single"/>
              </w:rPr>
            </w:pPr>
            <w:r w:rsidRPr="008867EA">
              <w:rPr>
                <w:rFonts w:eastAsia="Andale Sans UI"/>
                <w:b/>
                <w:kern w:val="1"/>
                <w:sz w:val="20"/>
                <w:szCs w:val="20"/>
                <w:u w:val="single"/>
              </w:rPr>
              <w:t>Продавец:</w:t>
            </w:r>
          </w:p>
          <w:p w:rsidR="008867EA" w:rsidRPr="008867EA" w:rsidRDefault="008867EA" w:rsidP="00BB1662">
            <w:pPr>
              <w:widowControl w:val="0"/>
              <w:rPr>
                <w:rFonts w:eastAsia="Andale Sans UI"/>
                <w:kern w:val="1"/>
                <w:sz w:val="20"/>
                <w:szCs w:val="20"/>
              </w:rPr>
            </w:pPr>
            <w:r w:rsidRPr="008867EA">
              <w:rPr>
                <w:rFonts w:eastAsia="Andale Sans UI"/>
                <w:kern w:val="1"/>
                <w:sz w:val="20"/>
                <w:szCs w:val="20"/>
              </w:rPr>
              <w:t>Администрация Угловского городского поселения</w:t>
            </w:r>
          </w:p>
          <w:p w:rsidR="008867EA" w:rsidRPr="008867EA" w:rsidRDefault="008867EA" w:rsidP="00BB1662">
            <w:pPr>
              <w:rPr>
                <w:sz w:val="20"/>
                <w:szCs w:val="20"/>
              </w:rPr>
            </w:pPr>
            <w:r w:rsidRPr="008867EA">
              <w:rPr>
                <w:sz w:val="20"/>
                <w:szCs w:val="20"/>
              </w:rPr>
              <w:t xml:space="preserve">ИНН 5311007505 </w:t>
            </w:r>
          </w:p>
          <w:p w:rsidR="008867EA" w:rsidRPr="008867EA" w:rsidRDefault="008867EA" w:rsidP="00BB1662">
            <w:pPr>
              <w:rPr>
                <w:color w:val="FF0000"/>
                <w:sz w:val="20"/>
                <w:szCs w:val="20"/>
              </w:rPr>
            </w:pPr>
            <w:r w:rsidRPr="008867EA">
              <w:rPr>
                <w:sz w:val="20"/>
                <w:szCs w:val="20"/>
              </w:rPr>
              <w:t xml:space="preserve">УФК по Новгородской области </w:t>
            </w:r>
          </w:p>
          <w:p w:rsidR="008867EA" w:rsidRPr="008867EA" w:rsidRDefault="008867EA" w:rsidP="00BB1662">
            <w:pPr>
              <w:widowControl w:val="0"/>
              <w:tabs>
                <w:tab w:val="left" w:pos="7797"/>
              </w:tabs>
              <w:rPr>
                <w:sz w:val="20"/>
                <w:szCs w:val="20"/>
              </w:rPr>
            </w:pPr>
            <w:r w:rsidRPr="008867EA">
              <w:rPr>
                <w:sz w:val="20"/>
                <w:szCs w:val="20"/>
              </w:rPr>
              <w:t>(Администрация Угловского городского поселения)</w:t>
            </w:r>
          </w:p>
          <w:p w:rsidR="008867EA" w:rsidRPr="008867EA" w:rsidRDefault="008867EA" w:rsidP="00BB1662">
            <w:pPr>
              <w:widowControl w:val="0"/>
              <w:tabs>
                <w:tab w:val="left" w:pos="7797"/>
              </w:tabs>
              <w:rPr>
                <w:sz w:val="20"/>
                <w:szCs w:val="20"/>
              </w:rPr>
            </w:pPr>
            <w:r w:rsidRPr="008867EA">
              <w:rPr>
                <w:sz w:val="20"/>
                <w:szCs w:val="20"/>
              </w:rPr>
              <w:t>Единый казначейский счет – 40102810145370000042</w:t>
            </w:r>
          </w:p>
          <w:p w:rsidR="008867EA" w:rsidRPr="008867EA" w:rsidRDefault="008867EA" w:rsidP="00BB1662">
            <w:pPr>
              <w:widowControl w:val="0"/>
              <w:tabs>
                <w:tab w:val="left" w:pos="7797"/>
              </w:tabs>
              <w:rPr>
                <w:sz w:val="20"/>
                <w:szCs w:val="20"/>
              </w:rPr>
            </w:pPr>
            <w:r w:rsidRPr="008867EA">
              <w:rPr>
                <w:sz w:val="20"/>
                <w:szCs w:val="20"/>
              </w:rPr>
              <w:t>Казначейский счет - 03100643000000015000</w:t>
            </w:r>
          </w:p>
          <w:p w:rsidR="008867EA" w:rsidRPr="008867EA" w:rsidRDefault="008867EA" w:rsidP="00BB1662">
            <w:pPr>
              <w:widowControl w:val="0"/>
              <w:tabs>
                <w:tab w:val="left" w:pos="7797"/>
              </w:tabs>
              <w:rPr>
                <w:sz w:val="20"/>
                <w:szCs w:val="20"/>
              </w:rPr>
            </w:pPr>
            <w:r w:rsidRPr="008867EA">
              <w:rPr>
                <w:sz w:val="20"/>
                <w:szCs w:val="20"/>
              </w:rPr>
              <w:lastRenderedPageBreak/>
              <w:t>Наименование банка: Отделение Новгород//УФК по Новгородской области г</w:t>
            </w:r>
            <w:proofErr w:type="gramStart"/>
            <w:r w:rsidRPr="008867EA">
              <w:rPr>
                <w:sz w:val="20"/>
                <w:szCs w:val="20"/>
              </w:rPr>
              <w:t>.В</w:t>
            </w:r>
            <w:proofErr w:type="gramEnd"/>
            <w:r w:rsidRPr="008867EA">
              <w:rPr>
                <w:sz w:val="20"/>
                <w:szCs w:val="20"/>
              </w:rPr>
              <w:t>еликий Новгород</w:t>
            </w:r>
          </w:p>
          <w:p w:rsidR="008867EA" w:rsidRPr="008867EA" w:rsidRDefault="008867EA" w:rsidP="00BB1662">
            <w:pPr>
              <w:rPr>
                <w:sz w:val="20"/>
                <w:szCs w:val="20"/>
              </w:rPr>
            </w:pPr>
            <w:r w:rsidRPr="008867EA">
              <w:rPr>
                <w:sz w:val="20"/>
                <w:szCs w:val="20"/>
              </w:rPr>
              <w:t xml:space="preserve">БИК 014959900, </w:t>
            </w:r>
          </w:p>
          <w:p w:rsidR="008867EA" w:rsidRPr="008867EA" w:rsidRDefault="008867EA" w:rsidP="00BB1662">
            <w:pPr>
              <w:rPr>
                <w:sz w:val="20"/>
                <w:szCs w:val="20"/>
              </w:rPr>
            </w:pPr>
            <w:r w:rsidRPr="008867EA">
              <w:rPr>
                <w:sz w:val="20"/>
                <w:szCs w:val="20"/>
              </w:rPr>
              <w:t>код дохода – 93711402053131000410, ОКТМО 49628162</w:t>
            </w:r>
          </w:p>
          <w:p w:rsidR="008867EA" w:rsidRPr="008867EA" w:rsidRDefault="008867EA" w:rsidP="00BB1662">
            <w:pPr>
              <w:widowControl w:val="0"/>
              <w:autoSpaceDE w:val="0"/>
              <w:rPr>
                <w:sz w:val="20"/>
                <w:szCs w:val="20"/>
              </w:rPr>
            </w:pPr>
          </w:p>
          <w:p w:rsidR="008867EA" w:rsidRPr="008867EA" w:rsidRDefault="008867EA" w:rsidP="00BB1662">
            <w:pPr>
              <w:widowControl w:val="0"/>
              <w:autoSpaceDE w:val="0"/>
              <w:rPr>
                <w:b/>
                <w:sz w:val="20"/>
                <w:szCs w:val="20"/>
              </w:rPr>
            </w:pPr>
            <w:r w:rsidRPr="008867EA">
              <w:rPr>
                <w:sz w:val="20"/>
                <w:szCs w:val="20"/>
              </w:rPr>
              <w:t xml:space="preserve"> </w:t>
            </w:r>
            <w:r w:rsidRPr="008867EA">
              <w:rPr>
                <w:b/>
                <w:sz w:val="20"/>
                <w:szCs w:val="20"/>
              </w:rPr>
              <w:t xml:space="preserve">__________________ /Ю.А. Иванова /                  </w:t>
            </w:r>
          </w:p>
          <w:p w:rsidR="008867EA" w:rsidRPr="008867EA" w:rsidRDefault="008867EA" w:rsidP="00BB1662">
            <w:pPr>
              <w:widowControl w:val="0"/>
              <w:rPr>
                <w:sz w:val="20"/>
                <w:szCs w:val="20"/>
              </w:rPr>
            </w:pPr>
          </w:p>
          <w:p w:rsidR="008867EA" w:rsidRPr="008867EA" w:rsidRDefault="008867EA" w:rsidP="00BB1662">
            <w:pPr>
              <w:widowControl w:val="0"/>
              <w:rPr>
                <w:sz w:val="20"/>
                <w:szCs w:val="20"/>
              </w:rPr>
            </w:pPr>
            <w:r w:rsidRPr="008867EA">
              <w:rPr>
                <w:sz w:val="20"/>
                <w:szCs w:val="20"/>
              </w:rPr>
              <w:t>М.П.</w:t>
            </w:r>
          </w:p>
          <w:p w:rsidR="008867EA" w:rsidRPr="008867EA" w:rsidRDefault="008867EA" w:rsidP="00BB1662">
            <w:pPr>
              <w:widowControl w:val="0"/>
              <w:snapToGrid w:val="0"/>
              <w:jc w:val="both"/>
              <w:rPr>
                <w:rFonts w:eastAsia="Andale Sans UI"/>
                <w:kern w:val="1"/>
                <w:sz w:val="20"/>
                <w:szCs w:val="20"/>
              </w:rPr>
            </w:pPr>
          </w:p>
        </w:tc>
        <w:tc>
          <w:tcPr>
            <w:tcW w:w="4769" w:type="dxa"/>
            <w:shd w:val="clear" w:color="auto" w:fill="auto"/>
          </w:tcPr>
          <w:p w:rsidR="008867EA" w:rsidRPr="008867EA" w:rsidRDefault="008867EA" w:rsidP="00BB1662">
            <w:pPr>
              <w:widowControl w:val="0"/>
              <w:snapToGrid w:val="0"/>
              <w:jc w:val="both"/>
              <w:rPr>
                <w:rFonts w:eastAsia="Andale Sans UI"/>
                <w:b/>
                <w:kern w:val="1"/>
                <w:sz w:val="20"/>
                <w:szCs w:val="20"/>
                <w:u w:val="single"/>
              </w:rPr>
            </w:pPr>
            <w:r w:rsidRPr="008867EA">
              <w:rPr>
                <w:rFonts w:eastAsia="Andale Sans UI"/>
                <w:b/>
                <w:kern w:val="1"/>
                <w:sz w:val="20"/>
                <w:szCs w:val="20"/>
                <w:u w:val="single"/>
              </w:rPr>
              <w:lastRenderedPageBreak/>
              <w:t>Покупатель:</w:t>
            </w: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p>
          <w:p w:rsidR="008867EA" w:rsidRPr="008867EA" w:rsidRDefault="008867EA" w:rsidP="00BB1662">
            <w:pPr>
              <w:widowControl w:val="0"/>
              <w:jc w:val="both"/>
              <w:rPr>
                <w:rFonts w:eastAsia="Andale Sans UI"/>
                <w:kern w:val="1"/>
                <w:sz w:val="20"/>
                <w:szCs w:val="20"/>
              </w:rPr>
            </w:pPr>
            <w:r w:rsidRPr="008867EA">
              <w:rPr>
                <w:rFonts w:eastAsia="Andale Sans UI"/>
                <w:kern w:val="1"/>
                <w:sz w:val="20"/>
                <w:szCs w:val="20"/>
              </w:rPr>
              <w:t xml:space="preserve">___________________ /_______________ /            </w:t>
            </w:r>
          </w:p>
        </w:tc>
      </w:tr>
    </w:tbl>
    <w:p w:rsidR="008867EA" w:rsidRPr="008867EA" w:rsidRDefault="008867EA" w:rsidP="008867EA">
      <w:pPr>
        <w:tabs>
          <w:tab w:val="left" w:pos="748"/>
        </w:tabs>
        <w:rPr>
          <w:i/>
          <w:sz w:val="20"/>
          <w:szCs w:val="20"/>
        </w:rPr>
      </w:pPr>
    </w:p>
    <w:p w:rsidR="00DC2EDC" w:rsidRDefault="00DC2EDC" w:rsidP="008867EA">
      <w:pPr>
        <w:tabs>
          <w:tab w:val="left" w:pos="1800"/>
          <w:tab w:val="left" w:pos="8820"/>
        </w:tabs>
        <w:jc w:val="both"/>
        <w:rPr>
          <w:noProof/>
          <w:sz w:val="20"/>
          <w:szCs w:val="20"/>
        </w:rPr>
      </w:pPr>
    </w:p>
    <w:p w:rsidR="00DC2EDC" w:rsidRDefault="00DC2EDC" w:rsidP="008867EA">
      <w:pPr>
        <w:tabs>
          <w:tab w:val="left" w:pos="1800"/>
          <w:tab w:val="left" w:pos="8820"/>
        </w:tabs>
        <w:jc w:val="both"/>
        <w:rPr>
          <w:noProof/>
          <w:sz w:val="20"/>
          <w:szCs w:val="20"/>
        </w:rPr>
      </w:pPr>
    </w:p>
    <w:p w:rsidR="00DC2EDC" w:rsidRDefault="00DC2EDC" w:rsidP="008867EA">
      <w:pPr>
        <w:tabs>
          <w:tab w:val="left" w:pos="1800"/>
          <w:tab w:val="left" w:pos="8820"/>
        </w:tabs>
        <w:jc w:val="both"/>
        <w:rPr>
          <w:noProof/>
          <w:sz w:val="20"/>
          <w:szCs w:val="20"/>
        </w:rPr>
      </w:pPr>
    </w:p>
    <w:p w:rsidR="008867EA" w:rsidRPr="008867EA" w:rsidRDefault="008867EA" w:rsidP="00DC2EDC">
      <w:pPr>
        <w:tabs>
          <w:tab w:val="left" w:pos="1800"/>
          <w:tab w:val="left" w:pos="8820"/>
        </w:tabs>
        <w:jc w:val="center"/>
        <w:rPr>
          <w:sz w:val="20"/>
          <w:szCs w:val="20"/>
        </w:rPr>
      </w:pPr>
      <w:r w:rsidRPr="008867EA">
        <w:rPr>
          <w:b/>
          <w:sz w:val="20"/>
          <w:szCs w:val="20"/>
        </w:rPr>
        <w:t>Российская Федерация</w:t>
      </w:r>
    </w:p>
    <w:p w:rsidR="008867EA" w:rsidRPr="008867EA" w:rsidRDefault="008867EA" w:rsidP="00DC2EDC">
      <w:pPr>
        <w:jc w:val="center"/>
        <w:rPr>
          <w:b/>
          <w:sz w:val="20"/>
          <w:szCs w:val="20"/>
        </w:rPr>
      </w:pPr>
      <w:r w:rsidRPr="008867EA">
        <w:rPr>
          <w:b/>
          <w:sz w:val="20"/>
          <w:szCs w:val="20"/>
        </w:rPr>
        <w:t>Администрация Угловского городского поселения</w:t>
      </w:r>
    </w:p>
    <w:p w:rsidR="008867EA" w:rsidRPr="008867EA" w:rsidRDefault="008867EA" w:rsidP="00DC2EDC">
      <w:pPr>
        <w:spacing w:after="120"/>
        <w:jc w:val="center"/>
        <w:rPr>
          <w:b/>
          <w:sz w:val="20"/>
          <w:szCs w:val="20"/>
        </w:rPr>
      </w:pPr>
      <w:r w:rsidRPr="008867EA">
        <w:rPr>
          <w:b/>
          <w:sz w:val="20"/>
          <w:szCs w:val="20"/>
        </w:rPr>
        <w:t>Окуловского муниципального района Новгородской области</w:t>
      </w:r>
    </w:p>
    <w:p w:rsidR="008867EA" w:rsidRPr="008867EA" w:rsidRDefault="008867EA" w:rsidP="008867EA">
      <w:pPr>
        <w:spacing w:after="120"/>
        <w:jc w:val="center"/>
        <w:rPr>
          <w:b/>
          <w:sz w:val="20"/>
          <w:szCs w:val="20"/>
        </w:rPr>
      </w:pPr>
      <w:r w:rsidRPr="008867EA">
        <w:rPr>
          <w:b/>
          <w:sz w:val="20"/>
          <w:szCs w:val="20"/>
        </w:rPr>
        <w:t>ПОСТАНОВЛЕНИЕ</w:t>
      </w:r>
    </w:p>
    <w:p w:rsidR="008867EA" w:rsidRPr="008867EA" w:rsidRDefault="008867EA" w:rsidP="008867EA">
      <w:pPr>
        <w:tabs>
          <w:tab w:val="left" w:pos="4536"/>
          <w:tab w:val="center" w:pos="4677"/>
          <w:tab w:val="left" w:pos="6420"/>
        </w:tabs>
        <w:spacing w:after="120"/>
        <w:jc w:val="center"/>
        <w:rPr>
          <w:sz w:val="20"/>
          <w:szCs w:val="20"/>
        </w:rPr>
      </w:pPr>
      <w:r w:rsidRPr="008867EA">
        <w:rPr>
          <w:sz w:val="20"/>
          <w:szCs w:val="20"/>
        </w:rPr>
        <w:t>от 07.06.2024 № 276</w:t>
      </w:r>
    </w:p>
    <w:p w:rsidR="008867EA" w:rsidRPr="008867EA" w:rsidRDefault="008867EA" w:rsidP="008867EA">
      <w:pPr>
        <w:tabs>
          <w:tab w:val="left" w:pos="3060"/>
        </w:tabs>
        <w:spacing w:after="120" w:line="240" w:lineRule="exact"/>
        <w:jc w:val="center"/>
        <w:rPr>
          <w:sz w:val="20"/>
          <w:szCs w:val="20"/>
        </w:rPr>
      </w:pPr>
      <w:r w:rsidRPr="008867EA">
        <w:rPr>
          <w:sz w:val="20"/>
          <w:szCs w:val="20"/>
        </w:rPr>
        <w:t>р.п. Угловка</w:t>
      </w:r>
    </w:p>
    <w:p w:rsidR="008867EA" w:rsidRPr="008867EA" w:rsidRDefault="008867EA" w:rsidP="008867EA">
      <w:pPr>
        <w:spacing w:line="240" w:lineRule="exact"/>
        <w:rPr>
          <w:sz w:val="20"/>
          <w:szCs w:val="20"/>
        </w:rPr>
      </w:pPr>
      <w:r w:rsidRPr="008867EA">
        <w:rPr>
          <w:b/>
          <w:bCs/>
          <w:color w:val="000000"/>
          <w:spacing w:val="-4"/>
          <w:sz w:val="20"/>
          <w:szCs w:val="20"/>
        </w:rPr>
        <w:t xml:space="preserve">                                  </w:t>
      </w:r>
      <w:r w:rsidRPr="008867EA">
        <w:rPr>
          <w:b/>
          <w:bCs/>
          <w:sz w:val="20"/>
          <w:szCs w:val="20"/>
        </w:rPr>
        <w:t xml:space="preserve">о предоставлении разрешения </w:t>
      </w:r>
      <w:proofErr w:type="gramStart"/>
      <w:r w:rsidRPr="008867EA">
        <w:rPr>
          <w:b/>
          <w:bCs/>
          <w:sz w:val="20"/>
          <w:szCs w:val="20"/>
        </w:rPr>
        <w:t>на</w:t>
      </w:r>
      <w:proofErr w:type="gramEnd"/>
      <w:r w:rsidRPr="008867EA">
        <w:rPr>
          <w:b/>
          <w:bCs/>
          <w:sz w:val="20"/>
          <w:szCs w:val="20"/>
        </w:rPr>
        <w:t xml:space="preserve"> условно</w:t>
      </w:r>
    </w:p>
    <w:p w:rsidR="008867EA" w:rsidRPr="008867EA" w:rsidRDefault="008867EA" w:rsidP="008867EA">
      <w:pPr>
        <w:spacing w:after="120"/>
        <w:jc w:val="center"/>
        <w:rPr>
          <w:b/>
          <w:bCs/>
          <w:sz w:val="20"/>
          <w:szCs w:val="20"/>
        </w:rPr>
      </w:pPr>
      <w:r w:rsidRPr="008867EA">
        <w:rPr>
          <w:b/>
          <w:bCs/>
          <w:sz w:val="20"/>
          <w:szCs w:val="20"/>
        </w:rPr>
        <w:t>разрешенный вид использования земельного участка</w:t>
      </w:r>
    </w:p>
    <w:p w:rsidR="008867EA" w:rsidRPr="008867EA" w:rsidRDefault="008867EA" w:rsidP="008867EA">
      <w:pPr>
        <w:pStyle w:val="ConsNormal"/>
        <w:widowControl/>
        <w:ind w:firstLine="0"/>
        <w:jc w:val="both"/>
        <w:rPr>
          <w:rFonts w:ascii="Times New Roman" w:hAnsi="Times New Roman" w:cs="Times New Roman"/>
        </w:rPr>
      </w:pPr>
      <w:r w:rsidRPr="008867EA">
        <w:rPr>
          <w:rFonts w:ascii="Times New Roman" w:hAnsi="Times New Roman" w:cs="Times New Roman"/>
          <w:b/>
        </w:rPr>
        <w:t xml:space="preserve">        </w:t>
      </w:r>
      <w:proofErr w:type="gramStart"/>
      <w:r w:rsidRPr="008867EA">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8867EA">
        <w:t xml:space="preserve"> </w:t>
      </w:r>
      <w:r w:rsidRPr="008867EA">
        <w:rPr>
          <w:rFonts w:ascii="Times New Roman" w:hAnsi="Times New Roman" w:cs="Times New Roman"/>
        </w:rPr>
        <w:t xml:space="preserve">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w:t>
      </w:r>
      <w:r w:rsidRPr="008867EA">
        <w:rPr>
          <w:rFonts w:ascii="Times New Roman" w:hAnsi="Times New Roman"/>
        </w:rPr>
        <w:t>Положением  о порядке</w:t>
      </w:r>
      <w:proofErr w:type="gramEnd"/>
      <w:r w:rsidRPr="008867EA">
        <w:rPr>
          <w:rFonts w:ascii="Times New Roman" w:hAnsi="Times New Roman"/>
        </w:rPr>
        <w:t xml:space="preserve"> </w:t>
      </w:r>
      <w:proofErr w:type="gramStart"/>
      <w:r w:rsidRPr="008867EA">
        <w:rPr>
          <w:rFonts w:ascii="Times New Roman" w:hAnsi="Times New Roman"/>
        </w:rPr>
        <w:t xml:space="preserve">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w:t>
      </w:r>
      <w:r w:rsidRPr="008867EA">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03</w:t>
      </w:r>
      <w:proofErr w:type="gramEnd"/>
      <w:r w:rsidRPr="008867EA">
        <w:rPr>
          <w:rFonts w:ascii="Times New Roman" w:hAnsi="Times New Roman" w:cs="Times New Roman"/>
        </w:rPr>
        <w:t xml:space="preserve"> июня 2024 года </w:t>
      </w:r>
    </w:p>
    <w:p w:rsidR="008867EA" w:rsidRPr="008867EA" w:rsidRDefault="008867EA" w:rsidP="008867EA">
      <w:pPr>
        <w:pStyle w:val="ConsNormal"/>
        <w:widowControl/>
        <w:ind w:firstLine="0"/>
        <w:jc w:val="both"/>
        <w:rPr>
          <w:rFonts w:ascii="Times New Roman" w:hAnsi="Times New Roman" w:cs="Times New Roman"/>
          <w:b/>
        </w:rPr>
      </w:pPr>
      <w:r w:rsidRPr="008867EA">
        <w:rPr>
          <w:rFonts w:ascii="Times New Roman" w:hAnsi="Times New Roman" w:cs="Times New Roman"/>
          <w:b/>
        </w:rPr>
        <w:t>ПОСТАНОВЛЯЮ:</w:t>
      </w:r>
    </w:p>
    <w:p w:rsidR="008867EA" w:rsidRPr="008867EA" w:rsidRDefault="008867EA" w:rsidP="0088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867EA">
        <w:rPr>
          <w:sz w:val="20"/>
          <w:szCs w:val="20"/>
        </w:rPr>
        <w:t xml:space="preserve">    1.  </w:t>
      </w:r>
      <w:proofErr w:type="gramStart"/>
      <w:r w:rsidRPr="008867EA">
        <w:rPr>
          <w:sz w:val="20"/>
          <w:szCs w:val="20"/>
        </w:rPr>
        <w:t xml:space="preserve">Предоставить Павлову Дмитрию Сергеевичу разрешение  на условно разрешенный вид использования  (код.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867EA">
        <w:rPr>
          <w:sz w:val="20"/>
          <w:szCs w:val="20"/>
        </w:rPr>
        <w:t>машино-места</w:t>
      </w:r>
      <w:proofErr w:type="spellEnd"/>
      <w:r w:rsidRPr="008867EA">
        <w:rPr>
          <w:sz w:val="20"/>
          <w:szCs w:val="20"/>
        </w:rPr>
        <w:t xml:space="preserve">, за исключением гаражей, размещение которых предусмотрено содержанием вида разрешенного использования с </w:t>
      </w:r>
      <w:hyperlink r:id="rId18" w:history="1">
        <w:r w:rsidRPr="008867EA">
          <w:rPr>
            <w:sz w:val="20"/>
            <w:szCs w:val="20"/>
          </w:rPr>
          <w:t>кодом 4.9</w:t>
        </w:r>
      </w:hyperlink>
      <w:r w:rsidRPr="008867EA">
        <w:rPr>
          <w:sz w:val="20"/>
          <w:szCs w:val="20"/>
        </w:rPr>
        <w:t xml:space="preserve">» земельного участка, расположенного   </w:t>
      </w:r>
      <w:r w:rsidRPr="008867EA">
        <w:rPr>
          <w:bCs/>
          <w:sz w:val="20"/>
          <w:szCs w:val="20"/>
        </w:rPr>
        <w:t xml:space="preserve">на кадастровой карте территории в кадастровом квартале с кадастровым номером </w:t>
      </w:r>
      <w:r w:rsidRPr="008867EA">
        <w:rPr>
          <w:sz w:val="20"/>
          <w:szCs w:val="20"/>
        </w:rPr>
        <w:t>53</w:t>
      </w:r>
      <w:proofErr w:type="gramEnd"/>
      <w:r w:rsidRPr="008867EA">
        <w:rPr>
          <w:sz w:val="20"/>
          <w:szCs w:val="20"/>
        </w:rPr>
        <w:t>:12:0203016:ЗУ</w:t>
      </w:r>
      <w:proofErr w:type="gramStart"/>
      <w:r w:rsidRPr="008867EA">
        <w:rPr>
          <w:sz w:val="20"/>
          <w:szCs w:val="20"/>
        </w:rPr>
        <w:t>1</w:t>
      </w:r>
      <w:proofErr w:type="gramEnd"/>
      <w:r w:rsidRPr="008867EA">
        <w:rPr>
          <w:sz w:val="20"/>
          <w:szCs w:val="20"/>
        </w:rPr>
        <w:t xml:space="preserve"> по адресу: </w:t>
      </w:r>
      <w:r w:rsidRPr="008867EA">
        <w:rPr>
          <w:bCs/>
          <w:sz w:val="20"/>
          <w:szCs w:val="20"/>
        </w:rPr>
        <w:t xml:space="preserve">Российская Федерация,  Новгородская область,  Окуловский муниципальный район, , </w:t>
      </w:r>
      <w:proofErr w:type="spellStart"/>
      <w:r w:rsidRPr="008867EA">
        <w:rPr>
          <w:bCs/>
          <w:sz w:val="20"/>
          <w:szCs w:val="20"/>
        </w:rPr>
        <w:t>рп</w:t>
      </w:r>
      <w:proofErr w:type="gramStart"/>
      <w:r w:rsidRPr="008867EA">
        <w:rPr>
          <w:bCs/>
          <w:sz w:val="20"/>
          <w:szCs w:val="20"/>
        </w:rPr>
        <w:t>.У</w:t>
      </w:r>
      <w:proofErr w:type="gramEnd"/>
      <w:r w:rsidRPr="008867EA">
        <w:rPr>
          <w:bCs/>
          <w:sz w:val="20"/>
          <w:szCs w:val="20"/>
        </w:rPr>
        <w:t>гловка</w:t>
      </w:r>
      <w:proofErr w:type="spellEnd"/>
      <w:r w:rsidRPr="008867EA">
        <w:rPr>
          <w:bCs/>
          <w:sz w:val="20"/>
          <w:szCs w:val="20"/>
        </w:rPr>
        <w:t xml:space="preserve">,     площадью 31 кв.м.,  </w:t>
      </w:r>
      <w:r w:rsidRPr="008867EA">
        <w:rPr>
          <w:sz w:val="20"/>
          <w:szCs w:val="20"/>
        </w:rPr>
        <w:t xml:space="preserve">территориальная зона  Ж.2.(зона застройки </w:t>
      </w:r>
      <w:proofErr w:type="spellStart"/>
      <w:r w:rsidRPr="008867EA">
        <w:rPr>
          <w:sz w:val="20"/>
          <w:szCs w:val="20"/>
        </w:rPr>
        <w:t>среднеэтажными</w:t>
      </w:r>
      <w:proofErr w:type="spellEnd"/>
      <w:r w:rsidRPr="008867EA">
        <w:rPr>
          <w:sz w:val="20"/>
          <w:szCs w:val="20"/>
        </w:rPr>
        <w:t xml:space="preserve"> жилыми домами),  категория земель – земли  населенных  пунктов.</w:t>
      </w:r>
      <w:r w:rsidRPr="008867EA">
        <w:rPr>
          <w:bCs/>
          <w:sz w:val="20"/>
          <w:szCs w:val="20"/>
        </w:rPr>
        <w:t xml:space="preserve"> </w:t>
      </w:r>
    </w:p>
    <w:p w:rsidR="008867EA" w:rsidRPr="008867EA" w:rsidRDefault="008867EA" w:rsidP="0088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867EA">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8867EA" w:rsidRPr="008867EA" w:rsidRDefault="008867EA" w:rsidP="0088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8867EA" w:rsidRPr="008867EA" w:rsidRDefault="008867EA" w:rsidP="008867EA">
      <w:pPr>
        <w:tabs>
          <w:tab w:val="left" w:pos="1350"/>
        </w:tabs>
        <w:rPr>
          <w:b/>
          <w:sz w:val="20"/>
          <w:szCs w:val="20"/>
        </w:rPr>
      </w:pPr>
      <w:r w:rsidRPr="008867EA">
        <w:rPr>
          <w:b/>
          <w:sz w:val="20"/>
          <w:szCs w:val="20"/>
        </w:rPr>
        <w:t>Заместитель Главы администрации      Звонарёва Т. Н.</w:t>
      </w:r>
    </w:p>
    <w:p w:rsidR="00DC2EDC" w:rsidRDefault="00DC2EDC" w:rsidP="008867EA">
      <w:pPr>
        <w:tabs>
          <w:tab w:val="left" w:pos="1800"/>
        </w:tabs>
        <w:jc w:val="center"/>
        <w:rPr>
          <w:noProof/>
          <w:sz w:val="20"/>
          <w:szCs w:val="20"/>
        </w:rPr>
      </w:pPr>
    </w:p>
    <w:p w:rsidR="00DC2EDC" w:rsidRDefault="00DC2EDC" w:rsidP="008867EA">
      <w:pPr>
        <w:tabs>
          <w:tab w:val="left" w:pos="1800"/>
        </w:tabs>
        <w:jc w:val="center"/>
        <w:rPr>
          <w:noProof/>
          <w:sz w:val="20"/>
          <w:szCs w:val="20"/>
        </w:rPr>
      </w:pPr>
    </w:p>
    <w:p w:rsidR="008867EA" w:rsidRPr="008867EA" w:rsidRDefault="008867EA" w:rsidP="008867EA">
      <w:pPr>
        <w:tabs>
          <w:tab w:val="left" w:pos="1800"/>
        </w:tabs>
        <w:jc w:val="center"/>
        <w:rPr>
          <w:b/>
          <w:sz w:val="20"/>
          <w:szCs w:val="20"/>
        </w:rPr>
      </w:pPr>
      <w:r w:rsidRPr="008867EA">
        <w:rPr>
          <w:b/>
          <w:sz w:val="20"/>
          <w:szCs w:val="20"/>
        </w:rPr>
        <w:t>Российская Федерация</w:t>
      </w:r>
    </w:p>
    <w:p w:rsidR="008867EA" w:rsidRPr="008867EA" w:rsidRDefault="008867EA" w:rsidP="008867EA">
      <w:pPr>
        <w:jc w:val="center"/>
        <w:rPr>
          <w:b/>
          <w:sz w:val="20"/>
          <w:szCs w:val="20"/>
        </w:rPr>
      </w:pPr>
      <w:r w:rsidRPr="008867EA">
        <w:rPr>
          <w:b/>
          <w:sz w:val="20"/>
          <w:szCs w:val="20"/>
        </w:rPr>
        <w:t>Администрация Угловского городского поселения</w:t>
      </w:r>
    </w:p>
    <w:p w:rsidR="008867EA" w:rsidRPr="008867EA" w:rsidRDefault="008867EA" w:rsidP="008867EA">
      <w:pPr>
        <w:jc w:val="center"/>
        <w:rPr>
          <w:b/>
          <w:sz w:val="20"/>
          <w:szCs w:val="20"/>
        </w:rPr>
      </w:pPr>
      <w:r w:rsidRPr="008867EA">
        <w:rPr>
          <w:b/>
          <w:sz w:val="20"/>
          <w:szCs w:val="20"/>
        </w:rPr>
        <w:t>Окуловского муниципального района Новгородской области</w:t>
      </w:r>
    </w:p>
    <w:p w:rsidR="008867EA" w:rsidRPr="008867EA" w:rsidRDefault="008867EA" w:rsidP="008867EA">
      <w:pPr>
        <w:jc w:val="center"/>
        <w:rPr>
          <w:sz w:val="20"/>
          <w:szCs w:val="20"/>
        </w:rPr>
      </w:pPr>
    </w:p>
    <w:p w:rsidR="008867EA" w:rsidRPr="008867EA" w:rsidRDefault="008867EA" w:rsidP="008867EA">
      <w:pPr>
        <w:jc w:val="center"/>
        <w:rPr>
          <w:b/>
          <w:sz w:val="20"/>
          <w:szCs w:val="20"/>
        </w:rPr>
      </w:pPr>
      <w:r w:rsidRPr="008867EA">
        <w:rPr>
          <w:b/>
          <w:sz w:val="20"/>
          <w:szCs w:val="20"/>
        </w:rPr>
        <w:t>ПОСТАНОВЛЕНИЕ</w:t>
      </w:r>
    </w:p>
    <w:p w:rsidR="008867EA" w:rsidRPr="008867EA" w:rsidRDefault="008867EA" w:rsidP="008867EA">
      <w:pPr>
        <w:rPr>
          <w:sz w:val="20"/>
          <w:szCs w:val="20"/>
        </w:rPr>
      </w:pPr>
    </w:p>
    <w:p w:rsidR="008867EA" w:rsidRPr="008867EA" w:rsidRDefault="008867EA" w:rsidP="008867EA">
      <w:pPr>
        <w:tabs>
          <w:tab w:val="left" w:pos="4536"/>
        </w:tabs>
        <w:spacing w:line="240" w:lineRule="exact"/>
        <w:jc w:val="center"/>
        <w:rPr>
          <w:sz w:val="20"/>
          <w:szCs w:val="20"/>
        </w:rPr>
      </w:pPr>
      <w:r w:rsidRPr="008867EA">
        <w:rPr>
          <w:sz w:val="20"/>
          <w:szCs w:val="20"/>
        </w:rPr>
        <w:t>от 07.06.2024 №279</w:t>
      </w:r>
    </w:p>
    <w:p w:rsidR="008867EA" w:rsidRPr="008867EA" w:rsidRDefault="008867EA" w:rsidP="008867EA">
      <w:pPr>
        <w:tabs>
          <w:tab w:val="left" w:pos="4536"/>
        </w:tabs>
        <w:spacing w:line="240" w:lineRule="exact"/>
        <w:jc w:val="center"/>
        <w:rPr>
          <w:sz w:val="20"/>
          <w:szCs w:val="20"/>
        </w:rPr>
      </w:pPr>
    </w:p>
    <w:p w:rsidR="008867EA" w:rsidRPr="008867EA" w:rsidRDefault="008867EA" w:rsidP="008867EA">
      <w:pPr>
        <w:tabs>
          <w:tab w:val="left" w:pos="3060"/>
        </w:tabs>
        <w:spacing w:line="240" w:lineRule="exact"/>
        <w:jc w:val="center"/>
        <w:rPr>
          <w:sz w:val="20"/>
          <w:szCs w:val="20"/>
        </w:rPr>
      </w:pPr>
      <w:r w:rsidRPr="008867EA">
        <w:rPr>
          <w:sz w:val="20"/>
          <w:szCs w:val="20"/>
        </w:rPr>
        <w:t>р.п. Угловка</w:t>
      </w:r>
    </w:p>
    <w:p w:rsidR="008867EA" w:rsidRPr="008867EA" w:rsidRDefault="008867EA" w:rsidP="008867EA">
      <w:pPr>
        <w:tabs>
          <w:tab w:val="left" w:pos="3060"/>
        </w:tabs>
        <w:spacing w:line="240" w:lineRule="exact"/>
        <w:jc w:val="center"/>
        <w:rPr>
          <w:sz w:val="20"/>
          <w:szCs w:val="20"/>
        </w:rPr>
      </w:pPr>
      <w:r w:rsidRPr="008867EA">
        <w:rPr>
          <w:sz w:val="20"/>
          <w:szCs w:val="20"/>
        </w:rPr>
        <w:t xml:space="preserve"> </w:t>
      </w:r>
    </w:p>
    <w:p w:rsidR="008867EA" w:rsidRPr="008867EA" w:rsidRDefault="008867EA" w:rsidP="008867EA">
      <w:pPr>
        <w:tabs>
          <w:tab w:val="left" w:pos="3060"/>
        </w:tabs>
        <w:spacing w:line="240" w:lineRule="exact"/>
        <w:jc w:val="center"/>
        <w:rPr>
          <w:sz w:val="20"/>
          <w:szCs w:val="20"/>
        </w:rPr>
      </w:pPr>
    </w:p>
    <w:p w:rsidR="008867EA" w:rsidRPr="008867EA" w:rsidRDefault="008867EA" w:rsidP="008867EA">
      <w:pPr>
        <w:tabs>
          <w:tab w:val="left" w:pos="3060"/>
        </w:tabs>
        <w:spacing w:line="240" w:lineRule="exact"/>
        <w:jc w:val="center"/>
        <w:rPr>
          <w:b/>
          <w:sz w:val="20"/>
          <w:szCs w:val="20"/>
        </w:rPr>
      </w:pPr>
      <w:r w:rsidRPr="008867EA">
        <w:rPr>
          <w:b/>
          <w:sz w:val="20"/>
          <w:szCs w:val="20"/>
        </w:rPr>
        <w:t xml:space="preserve">О назначении публичных слушаний </w:t>
      </w:r>
    </w:p>
    <w:p w:rsidR="008867EA" w:rsidRPr="008867EA" w:rsidRDefault="008867EA" w:rsidP="008867EA">
      <w:pPr>
        <w:tabs>
          <w:tab w:val="left" w:pos="3060"/>
        </w:tabs>
        <w:spacing w:line="240" w:lineRule="exact"/>
        <w:jc w:val="center"/>
        <w:rPr>
          <w:b/>
          <w:sz w:val="20"/>
          <w:szCs w:val="20"/>
        </w:rPr>
      </w:pPr>
      <w:r w:rsidRPr="008867EA">
        <w:rPr>
          <w:b/>
          <w:sz w:val="20"/>
          <w:szCs w:val="20"/>
        </w:rPr>
        <w:t xml:space="preserve">по актуализации схем теплоснабжения </w:t>
      </w:r>
    </w:p>
    <w:p w:rsidR="008867EA" w:rsidRPr="008867EA" w:rsidRDefault="008867EA" w:rsidP="008867EA">
      <w:pPr>
        <w:tabs>
          <w:tab w:val="left" w:pos="3060"/>
        </w:tabs>
        <w:spacing w:line="240" w:lineRule="exact"/>
        <w:jc w:val="center"/>
        <w:rPr>
          <w:b/>
          <w:sz w:val="20"/>
          <w:szCs w:val="20"/>
        </w:rPr>
      </w:pPr>
      <w:r w:rsidRPr="008867EA">
        <w:rPr>
          <w:b/>
          <w:sz w:val="20"/>
          <w:szCs w:val="20"/>
        </w:rPr>
        <w:t>Угловского городского поселения Окуловского муниципального района (актуализация на 2025год)</w:t>
      </w:r>
    </w:p>
    <w:p w:rsidR="008867EA" w:rsidRPr="008867EA" w:rsidRDefault="008867EA" w:rsidP="008867EA">
      <w:pPr>
        <w:tabs>
          <w:tab w:val="left" w:pos="3060"/>
        </w:tabs>
        <w:spacing w:line="240" w:lineRule="exact"/>
        <w:rPr>
          <w:sz w:val="20"/>
          <w:szCs w:val="20"/>
        </w:rPr>
      </w:pPr>
    </w:p>
    <w:p w:rsidR="008867EA" w:rsidRPr="008867EA" w:rsidRDefault="008867EA" w:rsidP="008867EA">
      <w:pPr>
        <w:spacing w:line="240" w:lineRule="exact"/>
        <w:rPr>
          <w:sz w:val="20"/>
          <w:szCs w:val="20"/>
        </w:rPr>
      </w:pPr>
      <w:r w:rsidRPr="008867EA">
        <w:rPr>
          <w:b/>
          <w:bCs/>
          <w:color w:val="000000"/>
          <w:spacing w:val="-4"/>
          <w:sz w:val="20"/>
          <w:szCs w:val="20"/>
        </w:rPr>
        <w:t xml:space="preserve">                            </w:t>
      </w:r>
    </w:p>
    <w:p w:rsidR="008867EA" w:rsidRPr="008867EA" w:rsidRDefault="008867EA" w:rsidP="008867EA">
      <w:pPr>
        <w:spacing w:line="240" w:lineRule="exact"/>
        <w:rPr>
          <w:sz w:val="20"/>
          <w:szCs w:val="20"/>
        </w:rPr>
      </w:pPr>
      <w:r w:rsidRPr="008867EA">
        <w:rPr>
          <w:sz w:val="20"/>
          <w:szCs w:val="20"/>
        </w:rPr>
        <w:t xml:space="preserve">          </w:t>
      </w:r>
    </w:p>
    <w:p w:rsidR="008867EA" w:rsidRPr="008867EA" w:rsidRDefault="008867EA" w:rsidP="008867EA">
      <w:pPr>
        <w:spacing w:line="240" w:lineRule="exact"/>
        <w:jc w:val="both"/>
        <w:rPr>
          <w:sz w:val="20"/>
          <w:szCs w:val="20"/>
        </w:rPr>
      </w:pPr>
      <w:r w:rsidRPr="008867EA">
        <w:rPr>
          <w:sz w:val="20"/>
          <w:szCs w:val="20"/>
        </w:rPr>
        <w:tab/>
      </w:r>
      <w:r w:rsidRPr="008867EA">
        <w:rPr>
          <w:sz w:val="20"/>
          <w:szCs w:val="20"/>
        </w:rPr>
        <w:tab/>
      </w:r>
      <w:r w:rsidRPr="008867EA">
        <w:rPr>
          <w:sz w:val="20"/>
          <w:szCs w:val="20"/>
        </w:rPr>
        <w:tab/>
      </w:r>
    </w:p>
    <w:p w:rsidR="008867EA" w:rsidRPr="008867EA" w:rsidRDefault="008867EA" w:rsidP="008867EA">
      <w:pPr>
        <w:ind w:right="252"/>
        <w:jc w:val="both"/>
        <w:rPr>
          <w:sz w:val="20"/>
          <w:szCs w:val="20"/>
        </w:rPr>
      </w:pPr>
      <w:r w:rsidRPr="008867EA">
        <w:rPr>
          <w:b/>
          <w:bCs/>
          <w:sz w:val="20"/>
          <w:szCs w:val="20"/>
        </w:rPr>
        <w:t xml:space="preserve">            </w:t>
      </w:r>
      <w:proofErr w:type="gramStart"/>
      <w:r w:rsidRPr="008867EA">
        <w:rPr>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Устава Угловского городского поселения, Администрация Угловского городского поселения</w:t>
      </w:r>
      <w:proofErr w:type="gramEnd"/>
    </w:p>
    <w:p w:rsidR="008867EA" w:rsidRPr="008867EA" w:rsidRDefault="008867EA" w:rsidP="008867EA">
      <w:pPr>
        <w:ind w:right="252"/>
        <w:jc w:val="both"/>
        <w:rPr>
          <w:b/>
          <w:bCs/>
          <w:sz w:val="20"/>
          <w:szCs w:val="20"/>
        </w:rPr>
      </w:pPr>
      <w:r w:rsidRPr="008867EA">
        <w:rPr>
          <w:b/>
          <w:bCs/>
          <w:sz w:val="20"/>
          <w:szCs w:val="20"/>
        </w:rPr>
        <w:t>ПОСТАНОВЛЯЕТ:</w:t>
      </w:r>
    </w:p>
    <w:p w:rsidR="008867EA" w:rsidRPr="008867EA" w:rsidRDefault="008867EA" w:rsidP="008867EA">
      <w:pPr>
        <w:autoSpaceDE w:val="0"/>
        <w:autoSpaceDN w:val="0"/>
        <w:adjustRightInd w:val="0"/>
        <w:spacing w:line="360" w:lineRule="atLeast"/>
        <w:ind w:firstLine="705"/>
        <w:jc w:val="both"/>
        <w:rPr>
          <w:sz w:val="20"/>
          <w:szCs w:val="20"/>
        </w:rPr>
      </w:pPr>
      <w:r w:rsidRPr="008867EA">
        <w:rPr>
          <w:rFonts w:ascii="Courier New" w:hAnsi="Courier New" w:cs="Courier New"/>
          <w:sz w:val="20"/>
          <w:szCs w:val="20"/>
        </w:rPr>
        <w:tab/>
      </w:r>
      <w:r w:rsidRPr="008867EA">
        <w:rPr>
          <w:sz w:val="20"/>
          <w:szCs w:val="20"/>
        </w:rPr>
        <w:t xml:space="preserve">1. </w:t>
      </w:r>
      <w:r w:rsidRPr="008867EA">
        <w:rPr>
          <w:color w:val="000000"/>
          <w:sz w:val="20"/>
          <w:szCs w:val="20"/>
        </w:rPr>
        <w:t>Провести  публичные слушания по актуализации на 2025 год схем теплоснабжения Угловского городского поселения Окуловского муниципального района Новгородской области на период до 2030  год</w:t>
      </w:r>
      <w:r w:rsidRPr="008867EA">
        <w:rPr>
          <w:sz w:val="20"/>
          <w:szCs w:val="20"/>
        </w:rPr>
        <w:t xml:space="preserve">.    </w:t>
      </w:r>
    </w:p>
    <w:p w:rsidR="008867EA" w:rsidRPr="008867EA" w:rsidRDefault="008867EA" w:rsidP="008867EA">
      <w:pPr>
        <w:tabs>
          <w:tab w:val="left" w:pos="709"/>
        </w:tabs>
        <w:autoSpaceDE w:val="0"/>
        <w:autoSpaceDN w:val="0"/>
        <w:adjustRightInd w:val="0"/>
        <w:spacing w:line="360" w:lineRule="atLeast"/>
        <w:ind w:firstLine="705"/>
        <w:jc w:val="both"/>
        <w:rPr>
          <w:sz w:val="20"/>
          <w:szCs w:val="20"/>
        </w:rPr>
      </w:pPr>
      <w:r w:rsidRPr="008867EA">
        <w:rPr>
          <w:sz w:val="20"/>
          <w:szCs w:val="20"/>
        </w:rPr>
        <w:t>2. Назначить проведение публичных слушаний на 24 июня 2024 года:</w:t>
      </w:r>
    </w:p>
    <w:p w:rsidR="008867EA" w:rsidRPr="008867EA" w:rsidRDefault="008867EA" w:rsidP="008867EA">
      <w:pPr>
        <w:tabs>
          <w:tab w:val="left" w:pos="709"/>
        </w:tabs>
        <w:autoSpaceDE w:val="0"/>
        <w:autoSpaceDN w:val="0"/>
        <w:adjustRightInd w:val="0"/>
        <w:spacing w:line="360" w:lineRule="atLeast"/>
        <w:ind w:firstLine="705"/>
        <w:jc w:val="both"/>
        <w:rPr>
          <w:sz w:val="20"/>
          <w:szCs w:val="20"/>
        </w:rPr>
      </w:pPr>
      <w:r w:rsidRPr="008867EA">
        <w:rPr>
          <w:sz w:val="20"/>
          <w:szCs w:val="20"/>
        </w:rPr>
        <w:t xml:space="preserve"> - в 16 часов 00 мин по адресу: Новгородская область, д. Озерки, у  дома №9;</w:t>
      </w:r>
    </w:p>
    <w:p w:rsidR="008867EA" w:rsidRPr="008867EA" w:rsidRDefault="008867EA" w:rsidP="008867EA">
      <w:pPr>
        <w:tabs>
          <w:tab w:val="left" w:pos="709"/>
        </w:tabs>
        <w:autoSpaceDE w:val="0"/>
        <w:autoSpaceDN w:val="0"/>
        <w:adjustRightInd w:val="0"/>
        <w:spacing w:line="360" w:lineRule="atLeast"/>
        <w:jc w:val="both"/>
        <w:rPr>
          <w:sz w:val="20"/>
          <w:szCs w:val="20"/>
        </w:rPr>
      </w:pPr>
      <w:r w:rsidRPr="008867EA">
        <w:rPr>
          <w:sz w:val="20"/>
          <w:szCs w:val="20"/>
        </w:rPr>
        <w:t xml:space="preserve">          - в 17 часов  00 мин по адресу:  </w:t>
      </w:r>
      <w:proofErr w:type="gramStart"/>
      <w:r w:rsidRPr="008867EA">
        <w:rPr>
          <w:sz w:val="20"/>
          <w:szCs w:val="20"/>
        </w:rPr>
        <w:t>Новгородская область, р. п. Угловка, ул. Центральная, д.9, фойе Администрации Угловского городского поселения.</w:t>
      </w:r>
      <w:proofErr w:type="gramEnd"/>
    </w:p>
    <w:p w:rsidR="008867EA" w:rsidRPr="008867EA" w:rsidRDefault="008867EA" w:rsidP="008867EA">
      <w:pPr>
        <w:jc w:val="both"/>
        <w:rPr>
          <w:sz w:val="20"/>
          <w:szCs w:val="20"/>
        </w:rPr>
      </w:pPr>
      <w:r w:rsidRPr="008867EA">
        <w:rPr>
          <w:sz w:val="20"/>
          <w:szCs w:val="20"/>
        </w:rPr>
        <w:t xml:space="preserve">         3. Назначить </w:t>
      </w:r>
      <w:proofErr w:type="gramStart"/>
      <w:r w:rsidRPr="008867EA">
        <w:rPr>
          <w:sz w:val="20"/>
          <w:szCs w:val="20"/>
        </w:rPr>
        <w:t>ответственным</w:t>
      </w:r>
      <w:proofErr w:type="gramEnd"/>
      <w:r w:rsidRPr="008867EA">
        <w:rPr>
          <w:sz w:val="20"/>
          <w:szCs w:val="20"/>
        </w:rPr>
        <w:t xml:space="preserve">  за проведение  публичных слушаний   Заместителя  Главы администрации, Звонарёву Татьяну Николаевну.  </w:t>
      </w:r>
    </w:p>
    <w:p w:rsidR="008867EA" w:rsidRPr="008867EA" w:rsidRDefault="008867EA" w:rsidP="008867EA">
      <w:pPr>
        <w:jc w:val="both"/>
        <w:rPr>
          <w:sz w:val="20"/>
          <w:szCs w:val="20"/>
        </w:rPr>
      </w:pPr>
      <w:r w:rsidRPr="008867EA">
        <w:rPr>
          <w:sz w:val="20"/>
          <w:szCs w:val="20"/>
        </w:rPr>
        <w:t xml:space="preserve">        4. </w:t>
      </w:r>
      <w:proofErr w:type="gramStart"/>
      <w:r w:rsidRPr="008867EA">
        <w:rPr>
          <w:sz w:val="20"/>
          <w:szCs w:val="20"/>
        </w:rPr>
        <w:t>Разместить проект</w:t>
      </w:r>
      <w:proofErr w:type="gramEnd"/>
      <w:r w:rsidRPr="008867EA">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8867EA">
        <w:rPr>
          <w:sz w:val="20"/>
          <w:szCs w:val="20"/>
          <w:u w:val="single"/>
        </w:rPr>
        <w:t>https://uglovskoe-r49.gosweb.gosuslugi.ru/deyatelnost/napravleniya-deyatelnosti/publichnye-slushaniya/</w:t>
      </w:r>
      <w:r w:rsidRPr="008867EA">
        <w:rPr>
          <w:sz w:val="20"/>
          <w:szCs w:val="20"/>
        </w:rPr>
        <w:t xml:space="preserve"> (раздел «Публичные слушания»).   </w:t>
      </w:r>
    </w:p>
    <w:p w:rsidR="008867EA" w:rsidRPr="008867EA" w:rsidRDefault="008867EA" w:rsidP="008867EA">
      <w:pPr>
        <w:jc w:val="both"/>
        <w:rPr>
          <w:sz w:val="20"/>
          <w:szCs w:val="20"/>
        </w:rPr>
      </w:pPr>
      <w:r w:rsidRPr="008867EA">
        <w:rPr>
          <w:sz w:val="20"/>
          <w:szCs w:val="20"/>
        </w:rPr>
        <w:t xml:space="preserve">         5. </w:t>
      </w:r>
      <w:proofErr w:type="gramStart"/>
      <w:r w:rsidRPr="008867EA">
        <w:rPr>
          <w:sz w:val="20"/>
          <w:szCs w:val="20"/>
        </w:rPr>
        <w:t>Предварительно ознакомиться с проектом актуализации схем теплоснабжения Угловского городского поселения  можно в Администрации Угловского городского поселения по адресу: п. Угловка, ул. Центральная д.9 с 8-00 по 17-00 в рабочие дни и на официальном сайте Угловского городского поселения в сети «Интернет» по адресу:</w:t>
      </w:r>
      <w:r w:rsidRPr="008867EA">
        <w:rPr>
          <w:rFonts w:ascii="Arial" w:hAnsi="Arial" w:cs="Arial"/>
          <w:color w:val="483B3F"/>
          <w:sz w:val="20"/>
          <w:szCs w:val="20"/>
        </w:rPr>
        <w:t xml:space="preserve"> </w:t>
      </w:r>
      <w:r w:rsidRPr="008867EA">
        <w:rPr>
          <w:sz w:val="20"/>
          <w:szCs w:val="20"/>
        </w:rPr>
        <w:t>https://uglovskoe-r49.gosweb.gosuslugi.ru/spravochnik/teplosnabzhenie/  (раздел ЖКХ, Схема теплоснабжения).</w:t>
      </w:r>
      <w:proofErr w:type="gramEnd"/>
    </w:p>
    <w:p w:rsidR="008867EA" w:rsidRPr="008867EA" w:rsidRDefault="008867EA" w:rsidP="008867EA">
      <w:pPr>
        <w:jc w:val="both"/>
        <w:rPr>
          <w:sz w:val="20"/>
          <w:szCs w:val="20"/>
        </w:rPr>
      </w:pPr>
      <w:r w:rsidRPr="008867EA">
        <w:rPr>
          <w:sz w:val="20"/>
          <w:szCs w:val="20"/>
        </w:rPr>
        <w:t xml:space="preserve">         6. Определить срок подачи письменных предложений и замечаний по теме публичных до 24 июня 2024г. Контактные телефоны: 8(81657)26-124; </w:t>
      </w:r>
      <w:r w:rsidRPr="008867EA">
        <w:rPr>
          <w:bCs/>
          <w:color w:val="000000"/>
          <w:sz w:val="20"/>
          <w:szCs w:val="20"/>
        </w:rPr>
        <w:t xml:space="preserve">электронный адрес: </w:t>
      </w:r>
      <w:hyperlink r:id="rId19" w:history="1">
        <w:r w:rsidRPr="008867EA">
          <w:rPr>
            <w:bCs/>
            <w:color w:val="0000FF" w:themeColor="hyperlink"/>
            <w:sz w:val="20"/>
            <w:szCs w:val="20"/>
            <w:u w:val="single"/>
            <w:lang w:val="en-US"/>
          </w:rPr>
          <w:t>admugl</w:t>
        </w:r>
        <w:r w:rsidRPr="008867EA">
          <w:rPr>
            <w:bCs/>
            <w:color w:val="0000FF" w:themeColor="hyperlink"/>
            <w:sz w:val="20"/>
            <w:szCs w:val="20"/>
            <w:u w:val="single"/>
          </w:rPr>
          <w:t>@</w:t>
        </w:r>
        <w:r w:rsidRPr="008867EA">
          <w:rPr>
            <w:bCs/>
            <w:color w:val="0000FF" w:themeColor="hyperlink"/>
            <w:sz w:val="20"/>
            <w:szCs w:val="20"/>
            <w:u w:val="single"/>
            <w:lang w:val="en-US"/>
          </w:rPr>
          <w:t>yandex</w:t>
        </w:r>
        <w:r w:rsidRPr="008867EA">
          <w:rPr>
            <w:bCs/>
            <w:color w:val="0000FF" w:themeColor="hyperlink"/>
            <w:sz w:val="20"/>
            <w:szCs w:val="20"/>
            <w:u w:val="single"/>
          </w:rPr>
          <w:t>.</w:t>
        </w:r>
        <w:r w:rsidRPr="008867EA">
          <w:rPr>
            <w:bCs/>
            <w:color w:val="0000FF" w:themeColor="hyperlink"/>
            <w:sz w:val="20"/>
            <w:szCs w:val="20"/>
            <w:u w:val="single"/>
            <w:lang w:val="en-US"/>
          </w:rPr>
          <w:t>ru</w:t>
        </w:r>
      </w:hyperlink>
    </w:p>
    <w:p w:rsidR="008867EA" w:rsidRPr="008867EA" w:rsidRDefault="008867EA" w:rsidP="008867EA">
      <w:pPr>
        <w:jc w:val="both"/>
        <w:rPr>
          <w:sz w:val="20"/>
          <w:szCs w:val="20"/>
        </w:rPr>
      </w:pPr>
      <w:r w:rsidRPr="008867EA">
        <w:rPr>
          <w:sz w:val="20"/>
          <w:szCs w:val="20"/>
        </w:rPr>
        <w:t xml:space="preserve">          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8867EA" w:rsidRPr="008867EA" w:rsidRDefault="008867EA" w:rsidP="008867EA">
      <w:pPr>
        <w:jc w:val="both"/>
        <w:rPr>
          <w:b/>
          <w:sz w:val="20"/>
          <w:szCs w:val="20"/>
        </w:rPr>
      </w:pPr>
    </w:p>
    <w:p w:rsidR="008867EA" w:rsidRPr="008867EA" w:rsidRDefault="008867EA" w:rsidP="008867EA">
      <w:pPr>
        <w:ind w:right="252"/>
        <w:jc w:val="both"/>
        <w:rPr>
          <w:sz w:val="20"/>
          <w:szCs w:val="20"/>
        </w:rPr>
      </w:pPr>
    </w:p>
    <w:p w:rsidR="008867EA" w:rsidRPr="008867EA" w:rsidRDefault="008867EA" w:rsidP="008867EA">
      <w:pPr>
        <w:jc w:val="both"/>
        <w:rPr>
          <w:b/>
          <w:sz w:val="20"/>
          <w:szCs w:val="20"/>
        </w:rPr>
      </w:pPr>
      <w:r w:rsidRPr="008867EA">
        <w:rPr>
          <w:b/>
          <w:sz w:val="20"/>
          <w:szCs w:val="20"/>
        </w:rPr>
        <w:t>Заместитель  Главы администрации                                 Т. Н. Звонарёва</w:t>
      </w:r>
    </w:p>
    <w:p w:rsidR="008867EA" w:rsidRPr="008867EA" w:rsidRDefault="008867EA" w:rsidP="008867EA">
      <w:pPr>
        <w:jc w:val="both"/>
        <w:rPr>
          <w:b/>
          <w:sz w:val="20"/>
          <w:szCs w:val="20"/>
        </w:rPr>
      </w:pPr>
    </w:p>
    <w:p w:rsidR="008867EA" w:rsidRPr="008867EA" w:rsidRDefault="008867EA" w:rsidP="008867EA">
      <w:pPr>
        <w:jc w:val="both"/>
        <w:rPr>
          <w:b/>
          <w:sz w:val="20"/>
          <w:szCs w:val="20"/>
        </w:rPr>
      </w:pPr>
    </w:p>
    <w:p w:rsidR="008867EA" w:rsidRPr="008867EA" w:rsidRDefault="008867EA" w:rsidP="008867EA">
      <w:pPr>
        <w:tabs>
          <w:tab w:val="left" w:pos="1800"/>
        </w:tabs>
        <w:jc w:val="center"/>
        <w:rPr>
          <w:b/>
          <w:sz w:val="20"/>
          <w:szCs w:val="20"/>
        </w:rPr>
      </w:pPr>
      <w:r w:rsidRPr="008867EA">
        <w:rPr>
          <w:b/>
          <w:sz w:val="20"/>
          <w:szCs w:val="20"/>
        </w:rPr>
        <w:t>Российская Федерация</w:t>
      </w:r>
    </w:p>
    <w:p w:rsidR="008867EA" w:rsidRPr="008867EA" w:rsidRDefault="008867EA" w:rsidP="008867EA">
      <w:pPr>
        <w:jc w:val="center"/>
        <w:rPr>
          <w:b/>
          <w:sz w:val="20"/>
          <w:szCs w:val="20"/>
        </w:rPr>
      </w:pPr>
      <w:r w:rsidRPr="008867EA">
        <w:rPr>
          <w:b/>
          <w:sz w:val="20"/>
          <w:szCs w:val="20"/>
        </w:rPr>
        <w:t>Администрация Угловского городского поселения</w:t>
      </w:r>
    </w:p>
    <w:p w:rsidR="008867EA" w:rsidRPr="008867EA" w:rsidRDefault="008867EA" w:rsidP="008867EA">
      <w:pPr>
        <w:jc w:val="center"/>
        <w:rPr>
          <w:b/>
          <w:sz w:val="20"/>
          <w:szCs w:val="20"/>
        </w:rPr>
      </w:pPr>
      <w:r w:rsidRPr="008867EA">
        <w:rPr>
          <w:b/>
          <w:sz w:val="20"/>
          <w:szCs w:val="20"/>
        </w:rPr>
        <w:t>Окуловского муниципального района Новгородской области</w:t>
      </w:r>
    </w:p>
    <w:p w:rsidR="008867EA" w:rsidRPr="008867EA" w:rsidRDefault="008867EA" w:rsidP="008867EA">
      <w:pPr>
        <w:jc w:val="center"/>
        <w:rPr>
          <w:sz w:val="20"/>
          <w:szCs w:val="20"/>
        </w:rPr>
      </w:pPr>
    </w:p>
    <w:p w:rsidR="008867EA" w:rsidRPr="008867EA" w:rsidRDefault="008867EA" w:rsidP="008867EA">
      <w:pPr>
        <w:jc w:val="center"/>
        <w:rPr>
          <w:b/>
          <w:sz w:val="20"/>
          <w:szCs w:val="20"/>
        </w:rPr>
      </w:pPr>
      <w:r w:rsidRPr="008867EA">
        <w:rPr>
          <w:b/>
          <w:sz w:val="20"/>
          <w:szCs w:val="20"/>
        </w:rPr>
        <w:t>ПОСТАНОВЛЕНИЕ</w:t>
      </w:r>
    </w:p>
    <w:p w:rsidR="008867EA" w:rsidRPr="008867EA" w:rsidRDefault="008867EA" w:rsidP="008867EA">
      <w:pPr>
        <w:rPr>
          <w:sz w:val="20"/>
          <w:szCs w:val="20"/>
        </w:rPr>
      </w:pPr>
    </w:p>
    <w:p w:rsidR="008867EA" w:rsidRPr="008867EA" w:rsidRDefault="008867EA" w:rsidP="008867EA">
      <w:pPr>
        <w:tabs>
          <w:tab w:val="left" w:pos="4536"/>
        </w:tabs>
        <w:spacing w:line="240" w:lineRule="exact"/>
        <w:jc w:val="center"/>
        <w:rPr>
          <w:sz w:val="20"/>
          <w:szCs w:val="20"/>
        </w:rPr>
      </w:pPr>
      <w:r w:rsidRPr="008867EA">
        <w:rPr>
          <w:sz w:val="20"/>
          <w:szCs w:val="20"/>
        </w:rPr>
        <w:t xml:space="preserve">от 07.06.2024 №280 </w:t>
      </w:r>
    </w:p>
    <w:p w:rsidR="008867EA" w:rsidRPr="008867EA" w:rsidRDefault="008867EA" w:rsidP="008867EA">
      <w:pPr>
        <w:tabs>
          <w:tab w:val="left" w:pos="4536"/>
        </w:tabs>
        <w:spacing w:line="240" w:lineRule="exact"/>
        <w:jc w:val="center"/>
        <w:rPr>
          <w:sz w:val="20"/>
          <w:szCs w:val="20"/>
        </w:rPr>
      </w:pPr>
    </w:p>
    <w:p w:rsidR="008867EA" w:rsidRPr="008867EA" w:rsidRDefault="008867EA" w:rsidP="008867EA">
      <w:pPr>
        <w:tabs>
          <w:tab w:val="left" w:pos="3060"/>
        </w:tabs>
        <w:spacing w:line="240" w:lineRule="exact"/>
        <w:jc w:val="center"/>
        <w:rPr>
          <w:sz w:val="20"/>
          <w:szCs w:val="20"/>
        </w:rPr>
      </w:pPr>
      <w:r w:rsidRPr="008867EA">
        <w:rPr>
          <w:sz w:val="20"/>
          <w:szCs w:val="20"/>
        </w:rPr>
        <w:t>р.п. Угловка</w:t>
      </w:r>
    </w:p>
    <w:p w:rsidR="008867EA" w:rsidRPr="008867EA" w:rsidRDefault="008867EA" w:rsidP="008867EA">
      <w:pPr>
        <w:spacing w:line="240" w:lineRule="exact"/>
        <w:jc w:val="both"/>
        <w:rPr>
          <w:sz w:val="20"/>
          <w:szCs w:val="20"/>
        </w:rPr>
      </w:pPr>
      <w:r w:rsidRPr="008867EA">
        <w:rPr>
          <w:sz w:val="20"/>
          <w:szCs w:val="20"/>
        </w:rPr>
        <w:tab/>
      </w:r>
      <w:r w:rsidRPr="008867EA">
        <w:rPr>
          <w:sz w:val="20"/>
          <w:szCs w:val="20"/>
        </w:rPr>
        <w:tab/>
      </w:r>
      <w:r w:rsidRPr="008867EA">
        <w:rPr>
          <w:sz w:val="20"/>
          <w:szCs w:val="20"/>
        </w:rPr>
        <w:tab/>
      </w:r>
    </w:p>
    <w:p w:rsidR="008867EA" w:rsidRPr="008867EA" w:rsidRDefault="008867EA" w:rsidP="008867EA">
      <w:pPr>
        <w:widowControl w:val="0"/>
        <w:autoSpaceDE w:val="0"/>
        <w:autoSpaceDN w:val="0"/>
        <w:adjustRightInd w:val="0"/>
        <w:spacing w:line="240" w:lineRule="exact"/>
        <w:jc w:val="center"/>
        <w:rPr>
          <w:b/>
          <w:sz w:val="20"/>
          <w:szCs w:val="20"/>
        </w:rPr>
      </w:pPr>
      <w:r w:rsidRPr="008867EA">
        <w:rPr>
          <w:b/>
          <w:bCs/>
          <w:sz w:val="20"/>
          <w:szCs w:val="20"/>
        </w:rPr>
        <w:t xml:space="preserve">            </w:t>
      </w:r>
      <w:r w:rsidRPr="008867EA">
        <w:rPr>
          <w:b/>
          <w:sz w:val="20"/>
          <w:szCs w:val="20"/>
        </w:rPr>
        <w:t>О назначении общественных обсуждений  по вопросу утверждения  актуализированной схемы водоснабжения и водоотведения Угловского городского поселения</w:t>
      </w:r>
    </w:p>
    <w:p w:rsidR="008867EA" w:rsidRPr="008867EA" w:rsidRDefault="008867EA" w:rsidP="008867EA">
      <w:pPr>
        <w:tabs>
          <w:tab w:val="left" w:pos="3060"/>
        </w:tabs>
        <w:spacing w:line="240" w:lineRule="exact"/>
        <w:jc w:val="center"/>
        <w:rPr>
          <w:b/>
          <w:sz w:val="20"/>
          <w:szCs w:val="20"/>
        </w:rPr>
      </w:pPr>
      <w:r w:rsidRPr="008867EA">
        <w:rPr>
          <w:b/>
          <w:sz w:val="20"/>
          <w:szCs w:val="20"/>
        </w:rPr>
        <w:t>Окуловского муниципального района Новгородской области</w:t>
      </w:r>
    </w:p>
    <w:p w:rsidR="008867EA" w:rsidRPr="008867EA" w:rsidRDefault="008867EA" w:rsidP="008867EA">
      <w:pPr>
        <w:tabs>
          <w:tab w:val="left" w:pos="3060"/>
        </w:tabs>
        <w:spacing w:line="240" w:lineRule="exact"/>
        <w:jc w:val="center"/>
        <w:rPr>
          <w:b/>
          <w:sz w:val="20"/>
          <w:szCs w:val="20"/>
        </w:rPr>
      </w:pPr>
      <w:r w:rsidRPr="008867EA">
        <w:rPr>
          <w:b/>
          <w:sz w:val="20"/>
          <w:szCs w:val="20"/>
        </w:rPr>
        <w:t>на период до 2030 года (актуализация на 2025 г.)</w:t>
      </w:r>
    </w:p>
    <w:p w:rsidR="008867EA" w:rsidRPr="008867EA" w:rsidRDefault="008867EA" w:rsidP="008867EA">
      <w:pPr>
        <w:widowControl w:val="0"/>
        <w:autoSpaceDE w:val="0"/>
        <w:autoSpaceDN w:val="0"/>
        <w:adjustRightInd w:val="0"/>
        <w:spacing w:line="240" w:lineRule="exact"/>
        <w:jc w:val="center"/>
        <w:rPr>
          <w:b/>
          <w:sz w:val="20"/>
          <w:szCs w:val="20"/>
        </w:rPr>
      </w:pPr>
    </w:p>
    <w:p w:rsidR="008867EA" w:rsidRPr="008867EA" w:rsidRDefault="008867EA" w:rsidP="008867EA">
      <w:pPr>
        <w:widowControl w:val="0"/>
        <w:autoSpaceDE w:val="0"/>
        <w:autoSpaceDN w:val="0"/>
        <w:adjustRightInd w:val="0"/>
        <w:spacing w:line="240" w:lineRule="exact"/>
        <w:jc w:val="center"/>
        <w:rPr>
          <w:b/>
          <w:sz w:val="20"/>
          <w:szCs w:val="20"/>
        </w:rPr>
      </w:pPr>
    </w:p>
    <w:p w:rsidR="008867EA" w:rsidRPr="008867EA" w:rsidRDefault="008867EA" w:rsidP="008867EA">
      <w:pPr>
        <w:ind w:right="252"/>
        <w:jc w:val="both"/>
        <w:rPr>
          <w:sz w:val="20"/>
          <w:szCs w:val="20"/>
        </w:rPr>
      </w:pPr>
      <w:r w:rsidRPr="008867EA">
        <w:rPr>
          <w:b/>
          <w:bCs/>
          <w:sz w:val="20"/>
          <w:szCs w:val="20"/>
        </w:rPr>
        <w:lastRenderedPageBreak/>
        <w:t xml:space="preserve">            </w:t>
      </w:r>
      <w:proofErr w:type="gramStart"/>
      <w:r w:rsidRPr="008867EA">
        <w:rPr>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7 декабря 2011 г. N 416-ФЗ "О водоснабжении и водоотведении", постановлением Правительства РФ от 5 сентября 2013 г. N 782 "О схемах водоснабжения и водоотведения", Устава Угловского городского поселения, Администрация Угловского городского поселения</w:t>
      </w:r>
      <w:proofErr w:type="gramEnd"/>
    </w:p>
    <w:p w:rsidR="008867EA" w:rsidRPr="008867EA" w:rsidRDefault="008867EA" w:rsidP="008867EA">
      <w:pPr>
        <w:widowControl w:val="0"/>
        <w:autoSpaceDE w:val="0"/>
        <w:autoSpaceDN w:val="0"/>
        <w:adjustRightInd w:val="0"/>
        <w:ind w:firstLine="709"/>
        <w:jc w:val="both"/>
        <w:rPr>
          <w:b/>
          <w:sz w:val="20"/>
          <w:szCs w:val="20"/>
        </w:rPr>
      </w:pPr>
      <w:r w:rsidRPr="008867EA">
        <w:rPr>
          <w:b/>
          <w:sz w:val="20"/>
          <w:szCs w:val="20"/>
        </w:rPr>
        <w:t>ПОСТАНОВЛЯЕТ:</w:t>
      </w:r>
    </w:p>
    <w:p w:rsidR="008867EA" w:rsidRPr="008867EA" w:rsidRDefault="008867EA" w:rsidP="008867EA">
      <w:pPr>
        <w:spacing w:before="100" w:beforeAutospacing="1"/>
        <w:ind w:firstLine="708"/>
        <w:jc w:val="both"/>
        <w:rPr>
          <w:bCs/>
          <w:sz w:val="20"/>
          <w:szCs w:val="20"/>
        </w:rPr>
      </w:pPr>
      <w:r w:rsidRPr="008867EA">
        <w:rPr>
          <w:bCs/>
          <w:sz w:val="20"/>
          <w:szCs w:val="20"/>
        </w:rPr>
        <w:t>1. Назначить общественные обсуждения по вопросу утверждения «актуализированной схемы водоснабжения и водоотведения Угловского городского поселения Окуловского муниципального района Новгородской области на период до 2030 года (актуализация на 2025 г.)».</w:t>
      </w:r>
    </w:p>
    <w:p w:rsidR="008867EA" w:rsidRPr="008867EA" w:rsidRDefault="008867EA" w:rsidP="008867EA">
      <w:pPr>
        <w:ind w:firstLine="708"/>
        <w:jc w:val="both"/>
        <w:rPr>
          <w:bCs/>
          <w:sz w:val="20"/>
          <w:szCs w:val="20"/>
        </w:rPr>
      </w:pPr>
      <w:r w:rsidRPr="008867EA">
        <w:rPr>
          <w:sz w:val="20"/>
          <w:szCs w:val="20"/>
        </w:rPr>
        <w:t xml:space="preserve">2. Назначить организатором общественных обсуждений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8867EA">
        <w:rPr>
          <w:sz w:val="20"/>
          <w:szCs w:val="20"/>
        </w:rPr>
        <w:t>рп</w:t>
      </w:r>
      <w:proofErr w:type="spellEnd"/>
      <w:r w:rsidRPr="008867EA">
        <w:rPr>
          <w:sz w:val="20"/>
          <w:szCs w:val="20"/>
        </w:rPr>
        <w:t xml:space="preserve">. </w:t>
      </w:r>
      <w:proofErr w:type="gramStart"/>
      <w:r w:rsidRPr="008867EA">
        <w:rPr>
          <w:sz w:val="20"/>
          <w:szCs w:val="20"/>
        </w:rPr>
        <w:t xml:space="preserve">Угловка, ул. Центральная, д.9; номер телефона 881657-26124; адрес электронной почты: </w:t>
      </w:r>
      <w:hyperlink r:id="rId20" w:history="1">
        <w:r w:rsidRPr="008867EA">
          <w:rPr>
            <w:bCs/>
            <w:color w:val="0000FF"/>
            <w:sz w:val="20"/>
            <w:szCs w:val="20"/>
            <w:u w:val="single"/>
            <w:lang w:val="en-US"/>
          </w:rPr>
          <w:t>admugl</w:t>
        </w:r>
        <w:r w:rsidRPr="008867EA">
          <w:rPr>
            <w:bCs/>
            <w:color w:val="0000FF"/>
            <w:sz w:val="20"/>
            <w:szCs w:val="20"/>
            <w:u w:val="single"/>
          </w:rPr>
          <w:t>@</w:t>
        </w:r>
        <w:r w:rsidRPr="008867EA">
          <w:rPr>
            <w:bCs/>
            <w:color w:val="0000FF"/>
            <w:sz w:val="20"/>
            <w:szCs w:val="20"/>
            <w:u w:val="single"/>
            <w:lang w:val="en-US"/>
          </w:rPr>
          <w:t>yandex</w:t>
        </w:r>
        <w:r w:rsidRPr="008867EA">
          <w:rPr>
            <w:bCs/>
            <w:color w:val="0000FF"/>
            <w:sz w:val="20"/>
            <w:szCs w:val="20"/>
            <w:u w:val="single"/>
          </w:rPr>
          <w:t>.</w:t>
        </w:r>
        <w:r w:rsidRPr="008867EA">
          <w:rPr>
            <w:bCs/>
            <w:color w:val="0000FF"/>
            <w:sz w:val="20"/>
            <w:szCs w:val="20"/>
            <w:u w:val="single"/>
            <w:lang w:val="en-US"/>
          </w:rPr>
          <w:t>ru</w:t>
        </w:r>
      </w:hyperlink>
      <w:r w:rsidRPr="008867EA">
        <w:rPr>
          <w:sz w:val="20"/>
          <w:szCs w:val="20"/>
        </w:rPr>
        <w:t xml:space="preserve"> (контактное лицо:</w:t>
      </w:r>
      <w:proofErr w:type="gramEnd"/>
      <w:r w:rsidRPr="008867EA">
        <w:rPr>
          <w:sz w:val="20"/>
          <w:szCs w:val="20"/>
        </w:rPr>
        <w:t xml:space="preserve"> </w:t>
      </w:r>
      <w:proofErr w:type="spellStart"/>
      <w:proofErr w:type="gramStart"/>
      <w:r w:rsidRPr="008867EA">
        <w:rPr>
          <w:sz w:val="20"/>
          <w:szCs w:val="20"/>
        </w:rPr>
        <w:t>Свистунова</w:t>
      </w:r>
      <w:proofErr w:type="spellEnd"/>
      <w:r w:rsidRPr="008867EA">
        <w:rPr>
          <w:sz w:val="20"/>
          <w:szCs w:val="20"/>
        </w:rPr>
        <w:t xml:space="preserve"> Д. И., тел.8-81657-26124).  .</w:t>
      </w:r>
      <w:proofErr w:type="gramEnd"/>
    </w:p>
    <w:p w:rsidR="008867EA" w:rsidRPr="008867EA" w:rsidRDefault="008867EA" w:rsidP="008867EA">
      <w:pPr>
        <w:suppressAutoHyphens/>
        <w:ind w:firstLine="708"/>
        <w:jc w:val="both"/>
        <w:rPr>
          <w:sz w:val="20"/>
          <w:szCs w:val="20"/>
        </w:rPr>
      </w:pPr>
      <w:r w:rsidRPr="008867EA">
        <w:rPr>
          <w:sz w:val="20"/>
          <w:szCs w:val="20"/>
        </w:rPr>
        <w:t xml:space="preserve">3. Установить срок проведения общественных обсуждений с 13 июня 2024 г. до 27 июня 2024 г. </w:t>
      </w:r>
    </w:p>
    <w:p w:rsidR="008867EA" w:rsidRPr="008867EA" w:rsidRDefault="008867EA" w:rsidP="008867EA">
      <w:pPr>
        <w:suppressAutoHyphens/>
        <w:ind w:firstLine="708"/>
        <w:jc w:val="both"/>
        <w:rPr>
          <w:sz w:val="20"/>
          <w:szCs w:val="20"/>
        </w:rPr>
      </w:pPr>
      <w:r w:rsidRPr="008867EA">
        <w:rPr>
          <w:sz w:val="20"/>
          <w:szCs w:val="20"/>
        </w:rPr>
        <w:t xml:space="preserve">4. </w:t>
      </w:r>
      <w:proofErr w:type="gramStart"/>
      <w:r w:rsidRPr="008867EA">
        <w:rPr>
          <w:sz w:val="20"/>
          <w:szCs w:val="20"/>
        </w:rPr>
        <w:t>Разместить проект</w:t>
      </w:r>
      <w:proofErr w:type="gramEnd"/>
      <w:r w:rsidRPr="008867EA">
        <w:rPr>
          <w:sz w:val="20"/>
          <w:szCs w:val="20"/>
        </w:rPr>
        <w:t xml:space="preserve"> постановления об утверждении «</w:t>
      </w:r>
      <w:r w:rsidRPr="008867EA">
        <w:rPr>
          <w:bCs/>
          <w:sz w:val="20"/>
          <w:szCs w:val="20"/>
        </w:rPr>
        <w:t>актуализированной схемы водоснабжения и водоотведения Угловского городского поселения Окуловского муниципального района Новгородской области на период до 2030 года (актуализация на 2025 г.)</w:t>
      </w:r>
      <w:r w:rsidRPr="008867EA">
        <w:rPr>
          <w:sz w:val="20"/>
          <w:szCs w:val="20"/>
        </w:rPr>
        <w:t xml:space="preserve">» на официальном сайте муниципального образования в информационно-телекоммуникационной сети «Интернет» по ссылке: https://uglovskoe-r49.gosweb.gosuslugi.ru/deyatelnost/napravleniya-deyatelnosti/publichnye-slushaniya/  (раздел «Публичные слушания»). </w:t>
      </w:r>
    </w:p>
    <w:p w:rsidR="008867EA" w:rsidRPr="008867EA" w:rsidRDefault="008867EA" w:rsidP="008867EA">
      <w:pPr>
        <w:suppressAutoHyphens/>
        <w:ind w:firstLine="708"/>
        <w:jc w:val="both"/>
        <w:rPr>
          <w:bCs/>
          <w:color w:val="000000"/>
          <w:sz w:val="20"/>
          <w:szCs w:val="20"/>
        </w:rPr>
      </w:pPr>
      <w:r w:rsidRPr="008867EA">
        <w:rPr>
          <w:sz w:val="20"/>
          <w:szCs w:val="20"/>
        </w:rPr>
        <w:t>5. Установить срок подачи письменных предложений и замечаний по теме общественных обсуждений в период с 07 июня 2024 г. до 27 июня 2024 г.  по адресу электронной почты</w:t>
      </w:r>
      <w:r w:rsidRPr="008867EA">
        <w:rPr>
          <w:bCs/>
          <w:color w:val="000000"/>
          <w:sz w:val="20"/>
          <w:szCs w:val="20"/>
        </w:rPr>
        <w:t xml:space="preserve"> </w:t>
      </w:r>
      <w:hyperlink r:id="rId21" w:history="1">
        <w:r w:rsidRPr="008867EA">
          <w:rPr>
            <w:bCs/>
            <w:color w:val="0000FF"/>
            <w:sz w:val="20"/>
            <w:szCs w:val="20"/>
            <w:u w:val="single"/>
            <w:lang w:val="en-US"/>
          </w:rPr>
          <w:t>admugl</w:t>
        </w:r>
        <w:r w:rsidRPr="008867EA">
          <w:rPr>
            <w:bCs/>
            <w:color w:val="0000FF"/>
            <w:sz w:val="20"/>
            <w:szCs w:val="20"/>
            <w:u w:val="single"/>
          </w:rPr>
          <w:t>@</w:t>
        </w:r>
        <w:r w:rsidRPr="008867EA">
          <w:rPr>
            <w:bCs/>
            <w:color w:val="0000FF"/>
            <w:sz w:val="20"/>
            <w:szCs w:val="20"/>
            <w:u w:val="single"/>
            <w:lang w:val="en-US"/>
          </w:rPr>
          <w:t>yandex</w:t>
        </w:r>
        <w:r w:rsidRPr="008867EA">
          <w:rPr>
            <w:bCs/>
            <w:color w:val="0000FF"/>
            <w:sz w:val="20"/>
            <w:szCs w:val="20"/>
            <w:u w:val="single"/>
          </w:rPr>
          <w:t>.</w:t>
        </w:r>
        <w:r w:rsidRPr="008867EA">
          <w:rPr>
            <w:bCs/>
            <w:color w:val="0000FF"/>
            <w:sz w:val="20"/>
            <w:szCs w:val="20"/>
            <w:u w:val="single"/>
            <w:lang w:val="en-US"/>
          </w:rPr>
          <w:t>ru</w:t>
        </w:r>
      </w:hyperlink>
      <w:r w:rsidRPr="008867EA">
        <w:rPr>
          <w:bCs/>
          <w:color w:val="000000"/>
          <w:sz w:val="20"/>
          <w:szCs w:val="20"/>
        </w:rPr>
        <w:t>.</w:t>
      </w:r>
    </w:p>
    <w:p w:rsidR="008867EA" w:rsidRPr="008867EA" w:rsidRDefault="008867EA" w:rsidP="00EA5CE8">
      <w:pPr>
        <w:shd w:val="clear" w:color="auto" w:fill="FFFFFF"/>
        <w:spacing w:line="320" w:lineRule="atLeast"/>
        <w:ind w:firstLine="708"/>
        <w:jc w:val="both"/>
        <w:rPr>
          <w:sz w:val="20"/>
          <w:szCs w:val="20"/>
        </w:rPr>
      </w:pPr>
      <w:r w:rsidRPr="008867EA">
        <w:rPr>
          <w:sz w:val="20"/>
          <w:szCs w:val="20"/>
        </w:rPr>
        <w:t>6.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8867EA" w:rsidRPr="008867EA" w:rsidRDefault="008867EA" w:rsidP="008867EA">
      <w:pPr>
        <w:jc w:val="both"/>
        <w:rPr>
          <w:b/>
          <w:sz w:val="20"/>
          <w:szCs w:val="20"/>
        </w:rPr>
      </w:pPr>
      <w:r w:rsidRPr="008867EA">
        <w:rPr>
          <w:b/>
          <w:sz w:val="20"/>
          <w:szCs w:val="20"/>
        </w:rPr>
        <w:t>Заместитель  Главы администрации       Т. Н. Звонарёва</w:t>
      </w:r>
    </w:p>
    <w:p w:rsidR="008867EA" w:rsidRPr="008867EA" w:rsidRDefault="008867EA" w:rsidP="008867EA">
      <w:pPr>
        <w:jc w:val="both"/>
        <w:rPr>
          <w:b/>
          <w:sz w:val="20"/>
          <w:szCs w:val="20"/>
        </w:rPr>
      </w:pPr>
    </w:p>
    <w:p w:rsidR="008867EA" w:rsidRPr="008867EA" w:rsidRDefault="008867EA" w:rsidP="008867EA">
      <w:pPr>
        <w:jc w:val="both"/>
        <w:rPr>
          <w:b/>
          <w:sz w:val="20"/>
          <w:szCs w:val="20"/>
        </w:rPr>
      </w:pPr>
    </w:p>
    <w:p w:rsidR="008867EA" w:rsidRPr="008867EA" w:rsidRDefault="008867EA" w:rsidP="008867EA">
      <w:pPr>
        <w:shd w:val="clear" w:color="auto" w:fill="FFFFFF"/>
        <w:spacing w:after="150"/>
        <w:jc w:val="center"/>
        <w:rPr>
          <w:color w:val="483B3F"/>
          <w:sz w:val="20"/>
          <w:szCs w:val="20"/>
        </w:rPr>
      </w:pPr>
      <w:r w:rsidRPr="008867EA">
        <w:rPr>
          <w:b/>
          <w:bCs/>
          <w:color w:val="483B3F"/>
          <w:sz w:val="20"/>
          <w:szCs w:val="20"/>
        </w:rPr>
        <w:t>Информационное сообщение о рассмотрении схемы теплоснабжения (актуализация на 2025 год)</w:t>
      </w:r>
    </w:p>
    <w:p w:rsidR="008867EA" w:rsidRPr="008867EA" w:rsidRDefault="008867EA" w:rsidP="008867EA">
      <w:pPr>
        <w:shd w:val="clear" w:color="auto" w:fill="FFFFFF"/>
        <w:jc w:val="both"/>
        <w:rPr>
          <w:color w:val="483B3F"/>
          <w:sz w:val="20"/>
          <w:szCs w:val="20"/>
        </w:rPr>
      </w:pPr>
      <w:r w:rsidRPr="008867EA">
        <w:rPr>
          <w:color w:val="483B3F"/>
          <w:sz w:val="20"/>
          <w:szCs w:val="20"/>
        </w:rPr>
        <w:t xml:space="preserve">        Администрации Угловского городского поселения Окуловского муниципального района сообщает, что на </w:t>
      </w:r>
      <w:proofErr w:type="gramStart"/>
      <w:r w:rsidRPr="008867EA">
        <w:rPr>
          <w:color w:val="483B3F"/>
          <w:sz w:val="20"/>
          <w:szCs w:val="20"/>
        </w:rPr>
        <w:t>официальном</w:t>
      </w:r>
      <w:proofErr w:type="gramEnd"/>
      <w:r w:rsidRPr="008867EA">
        <w:rPr>
          <w:color w:val="483B3F"/>
          <w:sz w:val="20"/>
          <w:szCs w:val="20"/>
        </w:rPr>
        <w:t xml:space="preserve"> на сайте муниципального образования в информационно-телекоммуникационной сети Интернет по адресу: </w:t>
      </w:r>
      <w:r w:rsidRPr="008867EA">
        <w:rPr>
          <w:sz w:val="20"/>
          <w:szCs w:val="20"/>
        </w:rPr>
        <w:t>https://uglovskoe-r49.gosweb.gosuslugi.ru</w:t>
      </w:r>
      <w:r w:rsidRPr="008867EA">
        <w:rPr>
          <w:color w:val="483B3F"/>
          <w:sz w:val="20"/>
          <w:szCs w:val="20"/>
        </w:rPr>
        <w:t xml:space="preserve"> в разделах: «Деятельность</w:t>
      </w:r>
      <w:proofErr w:type="gramStart"/>
      <w:r w:rsidRPr="008867EA">
        <w:rPr>
          <w:color w:val="483B3F"/>
          <w:sz w:val="20"/>
          <w:szCs w:val="20"/>
        </w:rPr>
        <w:t>»-</w:t>
      </w:r>
      <w:proofErr w:type="gramEnd"/>
      <w:r w:rsidRPr="008867EA">
        <w:rPr>
          <w:color w:val="483B3F"/>
          <w:sz w:val="20"/>
          <w:szCs w:val="20"/>
        </w:rPr>
        <w:t xml:space="preserve">«Публичные слушания» или «Документы»- «Проекты» размещен Проект схемы теплоснабжения Угловского городского поселения(актуализация на 2025 год).  </w:t>
      </w:r>
    </w:p>
    <w:p w:rsidR="008867EA" w:rsidRPr="008867EA" w:rsidRDefault="008867EA" w:rsidP="008867EA">
      <w:pPr>
        <w:shd w:val="clear" w:color="auto" w:fill="FFFFFF"/>
        <w:spacing w:after="150"/>
        <w:jc w:val="both"/>
        <w:rPr>
          <w:color w:val="483B3F"/>
          <w:sz w:val="20"/>
          <w:szCs w:val="20"/>
        </w:rPr>
      </w:pPr>
      <w:r w:rsidRPr="008867EA">
        <w:rPr>
          <w:color w:val="483B3F"/>
          <w:sz w:val="20"/>
          <w:szCs w:val="20"/>
        </w:rPr>
        <w:t xml:space="preserve">       </w:t>
      </w:r>
    </w:p>
    <w:p w:rsidR="008867EA" w:rsidRPr="008867EA" w:rsidRDefault="008867EA" w:rsidP="008867EA">
      <w:pPr>
        <w:jc w:val="both"/>
        <w:rPr>
          <w:b/>
          <w:sz w:val="20"/>
          <w:szCs w:val="20"/>
        </w:rPr>
      </w:pPr>
    </w:p>
    <w:p w:rsidR="008867EA" w:rsidRPr="008867EA" w:rsidRDefault="008867EA" w:rsidP="008867EA">
      <w:pPr>
        <w:shd w:val="clear" w:color="auto" w:fill="FFFFFF"/>
        <w:spacing w:after="150"/>
        <w:jc w:val="center"/>
        <w:rPr>
          <w:color w:val="483B3F"/>
          <w:sz w:val="20"/>
          <w:szCs w:val="20"/>
        </w:rPr>
      </w:pPr>
      <w:r w:rsidRPr="008867EA">
        <w:rPr>
          <w:b/>
          <w:bCs/>
          <w:color w:val="483B3F"/>
          <w:sz w:val="20"/>
          <w:szCs w:val="20"/>
        </w:rPr>
        <w:t>Информационное сообщение о рассмотрении схемы водоснабжения и водоотведения (актуализация на 2025 год)</w:t>
      </w:r>
    </w:p>
    <w:p w:rsidR="008867EA" w:rsidRPr="008867EA" w:rsidRDefault="008867EA" w:rsidP="008867EA">
      <w:pPr>
        <w:shd w:val="clear" w:color="auto" w:fill="FFFFFF"/>
        <w:jc w:val="both"/>
        <w:rPr>
          <w:color w:val="483B3F"/>
          <w:sz w:val="20"/>
          <w:szCs w:val="20"/>
        </w:rPr>
      </w:pPr>
      <w:r w:rsidRPr="008867EA">
        <w:rPr>
          <w:color w:val="483B3F"/>
          <w:sz w:val="20"/>
          <w:szCs w:val="20"/>
        </w:rPr>
        <w:t xml:space="preserve">                Администрации Угловского городского поселения Окуловского муниципального района сообщает, что на </w:t>
      </w:r>
      <w:proofErr w:type="gramStart"/>
      <w:r w:rsidRPr="008867EA">
        <w:rPr>
          <w:color w:val="483B3F"/>
          <w:sz w:val="20"/>
          <w:szCs w:val="20"/>
        </w:rPr>
        <w:t>официальном</w:t>
      </w:r>
      <w:proofErr w:type="gramEnd"/>
      <w:r w:rsidRPr="008867EA">
        <w:rPr>
          <w:color w:val="483B3F"/>
          <w:sz w:val="20"/>
          <w:szCs w:val="20"/>
        </w:rPr>
        <w:t xml:space="preserve"> на сайте муниципального образования в информационно-телекоммуникационной сети Интернет по адресу: https://uglovskoe-r49.gosweb.gosuslugi.ru в разделах: «Деятельность</w:t>
      </w:r>
      <w:proofErr w:type="gramStart"/>
      <w:r w:rsidRPr="008867EA">
        <w:rPr>
          <w:color w:val="483B3F"/>
          <w:sz w:val="20"/>
          <w:szCs w:val="20"/>
        </w:rPr>
        <w:t>»-</w:t>
      </w:r>
      <w:proofErr w:type="gramEnd"/>
      <w:r w:rsidRPr="008867EA">
        <w:rPr>
          <w:color w:val="483B3F"/>
          <w:sz w:val="20"/>
          <w:szCs w:val="20"/>
        </w:rPr>
        <w:t xml:space="preserve">«Публичные слушания» или «Документы»- «Проекты» размещен Проект схемы водоснабжения и водоотведения Угловского городского поселения Окуловского муниципального района Новгородской области на период до 2030 года (актуализация на 2025 г.).         </w:t>
      </w:r>
    </w:p>
    <w:p w:rsidR="008867EA" w:rsidRPr="008867EA" w:rsidRDefault="008867EA" w:rsidP="008867EA">
      <w:pPr>
        <w:rPr>
          <w:sz w:val="20"/>
          <w:szCs w:val="20"/>
        </w:rPr>
      </w:pPr>
    </w:p>
    <w:p w:rsidR="008867EA" w:rsidRPr="008867EA" w:rsidRDefault="008867EA" w:rsidP="008867EA">
      <w:pPr>
        <w:jc w:val="both"/>
        <w:rPr>
          <w:b/>
          <w:sz w:val="20"/>
          <w:szCs w:val="20"/>
        </w:rPr>
      </w:pPr>
    </w:p>
    <w:p w:rsidR="008867EA" w:rsidRPr="008867EA" w:rsidRDefault="008867EA" w:rsidP="008867EA">
      <w:pPr>
        <w:suppressAutoHyphens/>
        <w:ind w:firstLine="709"/>
        <w:jc w:val="center"/>
        <w:rPr>
          <w:b/>
          <w:color w:val="000000"/>
          <w:spacing w:val="2"/>
          <w:sz w:val="20"/>
          <w:szCs w:val="20"/>
        </w:rPr>
      </w:pPr>
      <w:r w:rsidRPr="008867EA">
        <w:rPr>
          <w:b/>
          <w:color w:val="000000"/>
          <w:spacing w:val="2"/>
          <w:sz w:val="20"/>
          <w:szCs w:val="20"/>
        </w:rPr>
        <w:t xml:space="preserve">ОПОВЕЩЕНИЕ О ПРОВЕДЕНИИ </w:t>
      </w:r>
    </w:p>
    <w:p w:rsidR="008867EA" w:rsidRPr="008867EA" w:rsidRDefault="008867EA" w:rsidP="008867EA">
      <w:pPr>
        <w:suppressAutoHyphens/>
        <w:ind w:firstLine="709"/>
        <w:jc w:val="center"/>
        <w:rPr>
          <w:b/>
          <w:color w:val="000000"/>
          <w:spacing w:val="2"/>
          <w:sz w:val="20"/>
          <w:szCs w:val="20"/>
        </w:rPr>
      </w:pPr>
      <w:r w:rsidRPr="008867EA">
        <w:rPr>
          <w:b/>
          <w:color w:val="000000"/>
          <w:spacing w:val="2"/>
          <w:sz w:val="20"/>
          <w:szCs w:val="20"/>
        </w:rPr>
        <w:t xml:space="preserve">ОБЩЕСТВЕННЫХ ОБСУЖДЕНИЙ (ПУБЛИЧНЫХ СЛУШАНИЙ) </w:t>
      </w:r>
    </w:p>
    <w:p w:rsidR="008867EA" w:rsidRPr="008867EA" w:rsidRDefault="008867EA" w:rsidP="008867EA">
      <w:pPr>
        <w:suppressAutoHyphens/>
        <w:ind w:firstLine="709"/>
        <w:jc w:val="both"/>
        <w:rPr>
          <w:bCs/>
          <w:color w:val="000000"/>
          <w:sz w:val="20"/>
          <w:szCs w:val="20"/>
        </w:rPr>
      </w:pPr>
    </w:p>
    <w:p w:rsidR="008867EA" w:rsidRPr="008867EA" w:rsidRDefault="008867EA" w:rsidP="0088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8867EA">
        <w:rPr>
          <w:bCs/>
          <w:color w:val="000000"/>
          <w:sz w:val="20"/>
          <w:szCs w:val="20"/>
        </w:rPr>
        <w:t xml:space="preserve">     </w:t>
      </w:r>
      <w:r w:rsidRPr="008867EA">
        <w:rPr>
          <w:bCs/>
          <w:color w:val="000000"/>
          <w:sz w:val="20"/>
          <w:szCs w:val="20"/>
          <w:u w:val="single"/>
        </w:rPr>
        <w:t>1.   На общественные обсуждения (публичные слушания)</w:t>
      </w:r>
      <w:r w:rsidRPr="008867EA">
        <w:rPr>
          <w:bCs/>
          <w:color w:val="000000"/>
          <w:sz w:val="20"/>
          <w:szCs w:val="20"/>
        </w:rPr>
        <w:t xml:space="preserve">  представляется проект </w:t>
      </w:r>
      <w:r w:rsidRPr="008867EA">
        <w:rPr>
          <w:color w:val="000000"/>
          <w:sz w:val="20"/>
          <w:szCs w:val="20"/>
        </w:rPr>
        <w:t>актуализации на 2025 год схемы водоснабжения и водоотведения Угловского городского поселения Окуловского муниципального района Новгородской области</w:t>
      </w:r>
    </w:p>
    <w:p w:rsidR="008867EA" w:rsidRPr="008867EA" w:rsidRDefault="008867EA" w:rsidP="0088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8867EA" w:rsidRPr="008867EA" w:rsidRDefault="008867EA" w:rsidP="0088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8867EA">
        <w:rPr>
          <w:bCs/>
          <w:sz w:val="20"/>
          <w:szCs w:val="20"/>
        </w:rPr>
        <w:t xml:space="preserve"> </w:t>
      </w:r>
      <w:r w:rsidRPr="008867EA">
        <w:rPr>
          <w:bCs/>
          <w:sz w:val="20"/>
          <w:szCs w:val="20"/>
          <w:u w:val="single"/>
        </w:rPr>
        <w:t xml:space="preserve"> 2.  Организатор публичных слушаний </w:t>
      </w:r>
    </w:p>
    <w:p w:rsidR="008867EA" w:rsidRPr="008867EA" w:rsidRDefault="008867EA" w:rsidP="008867EA">
      <w:pPr>
        <w:suppressAutoHyphens/>
        <w:jc w:val="both"/>
        <w:rPr>
          <w:bCs/>
          <w:color w:val="000000"/>
          <w:sz w:val="20"/>
          <w:szCs w:val="20"/>
        </w:rPr>
      </w:pPr>
      <w:r w:rsidRPr="008867EA">
        <w:rPr>
          <w:bCs/>
          <w:color w:val="000000"/>
          <w:sz w:val="20"/>
          <w:szCs w:val="20"/>
        </w:rPr>
        <w:t xml:space="preserve">         Администрация Угловского городского поселения</w:t>
      </w:r>
    </w:p>
    <w:p w:rsidR="008867EA" w:rsidRPr="008867EA" w:rsidRDefault="008867EA" w:rsidP="008867EA">
      <w:pPr>
        <w:suppressAutoHyphens/>
        <w:jc w:val="both"/>
        <w:rPr>
          <w:bCs/>
          <w:color w:val="000000"/>
          <w:sz w:val="20"/>
          <w:szCs w:val="20"/>
          <w:u w:val="single"/>
        </w:rPr>
      </w:pPr>
    </w:p>
    <w:p w:rsidR="008867EA" w:rsidRPr="008867EA" w:rsidRDefault="008867EA" w:rsidP="008867EA">
      <w:pPr>
        <w:ind w:right="252"/>
        <w:jc w:val="both"/>
        <w:rPr>
          <w:sz w:val="20"/>
          <w:szCs w:val="20"/>
        </w:rPr>
      </w:pPr>
      <w:r w:rsidRPr="008867EA">
        <w:rPr>
          <w:bCs/>
          <w:sz w:val="20"/>
          <w:szCs w:val="20"/>
        </w:rPr>
        <w:t xml:space="preserve"> </w:t>
      </w:r>
      <w:r w:rsidRPr="008867EA">
        <w:rPr>
          <w:bCs/>
          <w:sz w:val="20"/>
          <w:szCs w:val="20"/>
          <w:u w:val="single"/>
        </w:rPr>
        <w:t>3. Информационные материалы</w:t>
      </w:r>
      <w:r w:rsidRPr="008867EA">
        <w:rPr>
          <w:bCs/>
          <w:sz w:val="20"/>
          <w:szCs w:val="20"/>
        </w:rPr>
        <w:t xml:space="preserve"> по теме общественных обсуждений (публичных слушаний) представлены на экспозиции по адресу</w:t>
      </w:r>
      <w:r w:rsidRPr="008867EA">
        <w:rPr>
          <w:sz w:val="20"/>
          <w:szCs w:val="20"/>
        </w:rPr>
        <w:t>:</w:t>
      </w:r>
    </w:p>
    <w:p w:rsidR="008867EA" w:rsidRPr="008867EA" w:rsidRDefault="008867EA" w:rsidP="008867EA">
      <w:pPr>
        <w:ind w:right="252"/>
        <w:jc w:val="both"/>
        <w:rPr>
          <w:sz w:val="20"/>
          <w:szCs w:val="20"/>
        </w:rPr>
      </w:pPr>
      <w:r w:rsidRPr="008867EA">
        <w:rPr>
          <w:sz w:val="20"/>
          <w:szCs w:val="20"/>
        </w:rPr>
        <w:t xml:space="preserve"> п. Угловка, ул. Центральная д.9 , Администрация Угловского городского поселения, кабинет №6.</w:t>
      </w:r>
    </w:p>
    <w:p w:rsidR="008867EA" w:rsidRPr="008867EA" w:rsidRDefault="008867EA" w:rsidP="008867EA">
      <w:pPr>
        <w:ind w:right="252"/>
        <w:jc w:val="both"/>
        <w:rPr>
          <w:sz w:val="20"/>
          <w:szCs w:val="20"/>
        </w:rPr>
      </w:pPr>
      <w:r w:rsidRPr="008867EA">
        <w:rPr>
          <w:sz w:val="20"/>
          <w:szCs w:val="20"/>
        </w:rPr>
        <w:lastRenderedPageBreak/>
        <w:t>В состав экспозиции включены:</w:t>
      </w:r>
    </w:p>
    <w:p w:rsidR="008867EA" w:rsidRPr="008867EA" w:rsidRDefault="008867EA" w:rsidP="008867EA">
      <w:pPr>
        <w:ind w:firstLine="540"/>
        <w:jc w:val="both"/>
        <w:rPr>
          <w:sz w:val="20"/>
          <w:szCs w:val="20"/>
          <w:u w:val="single"/>
        </w:rPr>
      </w:pPr>
      <w:r w:rsidRPr="008867EA">
        <w:rPr>
          <w:sz w:val="20"/>
          <w:szCs w:val="20"/>
        </w:rPr>
        <w:t>- Проект Схемы водоснабжения и водоотведения Угловского городского поселения (актуализация на 2025г).</w:t>
      </w:r>
    </w:p>
    <w:p w:rsidR="008867EA" w:rsidRPr="008867EA" w:rsidRDefault="008867EA" w:rsidP="008867EA">
      <w:pPr>
        <w:suppressAutoHyphens/>
        <w:ind w:firstLine="709"/>
        <w:jc w:val="both"/>
        <w:rPr>
          <w:bCs/>
          <w:color w:val="000000"/>
          <w:sz w:val="20"/>
          <w:szCs w:val="20"/>
        </w:rPr>
      </w:pPr>
      <w:r w:rsidRPr="008867EA">
        <w:rPr>
          <w:bCs/>
          <w:color w:val="000000"/>
          <w:sz w:val="20"/>
          <w:szCs w:val="20"/>
        </w:rPr>
        <w:t xml:space="preserve">Экспозиция открыта с 07 июня 2024 года до 27 июня 2024г. </w:t>
      </w:r>
    </w:p>
    <w:p w:rsidR="008867EA" w:rsidRPr="008867EA" w:rsidRDefault="008867EA" w:rsidP="008867EA">
      <w:pPr>
        <w:suppressAutoHyphens/>
        <w:jc w:val="both"/>
        <w:rPr>
          <w:bCs/>
          <w:color w:val="000000"/>
          <w:sz w:val="20"/>
          <w:szCs w:val="20"/>
          <w:u w:val="single"/>
        </w:rPr>
      </w:pPr>
      <w:r w:rsidRPr="008867EA">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8867EA">
        <w:rPr>
          <w:bCs/>
          <w:color w:val="000000"/>
          <w:sz w:val="20"/>
          <w:szCs w:val="20"/>
          <w:u w:val="single"/>
        </w:rPr>
        <w:t>15-00 час</w:t>
      </w:r>
      <w:proofErr w:type="gramStart"/>
      <w:r w:rsidRPr="008867EA">
        <w:rPr>
          <w:bCs/>
          <w:color w:val="000000"/>
          <w:sz w:val="20"/>
          <w:szCs w:val="20"/>
          <w:u w:val="single"/>
        </w:rPr>
        <w:t>.</w:t>
      </w:r>
      <w:proofErr w:type="gramEnd"/>
      <w:r w:rsidRPr="008867EA">
        <w:rPr>
          <w:bCs/>
          <w:color w:val="000000"/>
          <w:sz w:val="20"/>
          <w:szCs w:val="20"/>
          <w:u w:val="single"/>
        </w:rPr>
        <w:t xml:space="preserve"> </w:t>
      </w:r>
      <w:proofErr w:type="gramStart"/>
      <w:r w:rsidRPr="008867EA">
        <w:rPr>
          <w:bCs/>
          <w:color w:val="000000"/>
          <w:sz w:val="20"/>
          <w:szCs w:val="20"/>
          <w:u w:val="single"/>
        </w:rPr>
        <w:t>д</w:t>
      </w:r>
      <w:proofErr w:type="gramEnd"/>
      <w:r w:rsidRPr="008867EA">
        <w:rPr>
          <w:bCs/>
          <w:color w:val="000000"/>
          <w:sz w:val="20"/>
          <w:szCs w:val="20"/>
          <w:u w:val="single"/>
        </w:rPr>
        <w:t>о 17-00 час.</w:t>
      </w:r>
    </w:p>
    <w:p w:rsidR="008867EA" w:rsidRPr="008867EA" w:rsidRDefault="008867EA" w:rsidP="008867EA">
      <w:pPr>
        <w:suppressAutoHyphens/>
        <w:jc w:val="both"/>
        <w:rPr>
          <w:bCs/>
          <w:color w:val="000000"/>
          <w:sz w:val="20"/>
          <w:szCs w:val="20"/>
        </w:rPr>
      </w:pPr>
      <w:r w:rsidRPr="008867EA">
        <w:rPr>
          <w:bCs/>
          <w:color w:val="000000"/>
          <w:sz w:val="20"/>
          <w:szCs w:val="20"/>
        </w:rPr>
        <w:t xml:space="preserve">                                                                                        (дата, время) </w:t>
      </w:r>
    </w:p>
    <w:p w:rsidR="008867EA" w:rsidRPr="008867EA" w:rsidRDefault="008867EA" w:rsidP="008867EA">
      <w:pPr>
        <w:suppressAutoHyphens/>
        <w:jc w:val="both"/>
        <w:rPr>
          <w:bCs/>
          <w:color w:val="000000"/>
          <w:sz w:val="20"/>
          <w:szCs w:val="20"/>
        </w:rPr>
      </w:pPr>
      <w:r w:rsidRPr="008867EA">
        <w:rPr>
          <w:bCs/>
          <w:color w:val="000000"/>
          <w:sz w:val="20"/>
          <w:szCs w:val="20"/>
          <w:u w:val="single"/>
        </w:rPr>
        <w:t xml:space="preserve"> 4. </w:t>
      </w:r>
      <w:r w:rsidRPr="008867EA">
        <w:rPr>
          <w:sz w:val="20"/>
          <w:szCs w:val="20"/>
          <w:u w:val="single"/>
        </w:rPr>
        <w:t xml:space="preserve">Сок подачи письменных предложений </w:t>
      </w:r>
      <w:r w:rsidRPr="008867EA">
        <w:rPr>
          <w:sz w:val="20"/>
          <w:szCs w:val="20"/>
        </w:rPr>
        <w:t>и замечаний по теме общественных обсуждений слушаний в период с 07 июня 2024 по 27 июня 2024г. по адресу: Новгородская область, Окуловский район, р.п. Угловка, ул. Центральная, д.9, Администрация Угловского городского поселения;</w:t>
      </w:r>
      <w:r w:rsidRPr="008867EA">
        <w:rPr>
          <w:bCs/>
          <w:color w:val="000000"/>
          <w:sz w:val="20"/>
          <w:szCs w:val="20"/>
        </w:rPr>
        <w:t xml:space="preserve"> </w:t>
      </w:r>
    </w:p>
    <w:p w:rsidR="008867EA" w:rsidRPr="008867EA" w:rsidRDefault="008867EA" w:rsidP="008867EA">
      <w:pPr>
        <w:suppressAutoHyphens/>
        <w:jc w:val="both"/>
        <w:rPr>
          <w:bCs/>
          <w:color w:val="000000"/>
          <w:sz w:val="20"/>
          <w:szCs w:val="20"/>
        </w:rPr>
      </w:pPr>
      <w:r w:rsidRPr="008867EA">
        <w:rPr>
          <w:bCs/>
          <w:color w:val="000000"/>
          <w:sz w:val="20"/>
          <w:szCs w:val="20"/>
        </w:rPr>
        <w:t xml:space="preserve">  - к</w:t>
      </w:r>
      <w:r w:rsidRPr="008867EA">
        <w:rPr>
          <w:sz w:val="20"/>
          <w:szCs w:val="20"/>
        </w:rPr>
        <w:t>онтактные телефоны</w:t>
      </w:r>
      <w:r w:rsidRPr="008867EA">
        <w:rPr>
          <w:color w:val="000000"/>
          <w:sz w:val="20"/>
          <w:szCs w:val="20"/>
        </w:rPr>
        <w:t xml:space="preserve"> организатора общественных обсуждений (</w:t>
      </w:r>
      <w:r w:rsidRPr="008867EA">
        <w:rPr>
          <w:bCs/>
          <w:color w:val="000000"/>
          <w:sz w:val="20"/>
          <w:szCs w:val="20"/>
        </w:rPr>
        <w:t>публичных слушаний)</w:t>
      </w:r>
      <w:r w:rsidRPr="008867EA">
        <w:rPr>
          <w:sz w:val="20"/>
          <w:szCs w:val="20"/>
        </w:rPr>
        <w:t>:  8(81657)26-124;</w:t>
      </w:r>
    </w:p>
    <w:p w:rsidR="008867EA" w:rsidRPr="008867EA" w:rsidRDefault="008867EA" w:rsidP="008867EA">
      <w:pPr>
        <w:suppressAutoHyphens/>
        <w:jc w:val="both"/>
        <w:rPr>
          <w:sz w:val="20"/>
          <w:szCs w:val="20"/>
        </w:rPr>
      </w:pPr>
      <w:r w:rsidRPr="008867EA">
        <w:rPr>
          <w:sz w:val="20"/>
          <w:szCs w:val="20"/>
        </w:rPr>
        <w:t xml:space="preserve">  -  </w:t>
      </w:r>
      <w:r w:rsidRPr="008867EA">
        <w:rPr>
          <w:bCs/>
          <w:color w:val="000000"/>
          <w:sz w:val="20"/>
          <w:szCs w:val="20"/>
          <w:u w:val="single"/>
        </w:rPr>
        <w:t>электронный адрес</w:t>
      </w:r>
      <w:r w:rsidRPr="008867EA">
        <w:rPr>
          <w:bCs/>
          <w:color w:val="000000"/>
          <w:sz w:val="20"/>
          <w:szCs w:val="20"/>
        </w:rPr>
        <w:t xml:space="preserve"> </w:t>
      </w:r>
      <w:r w:rsidRPr="008867EA">
        <w:rPr>
          <w:color w:val="000000"/>
          <w:sz w:val="20"/>
          <w:szCs w:val="20"/>
        </w:rPr>
        <w:t xml:space="preserve">организатора </w:t>
      </w:r>
      <w:r w:rsidRPr="008867EA">
        <w:rPr>
          <w:bCs/>
          <w:color w:val="000000"/>
          <w:sz w:val="20"/>
          <w:szCs w:val="20"/>
        </w:rPr>
        <w:t xml:space="preserve">общественных обсуждений (публичных слушаний):  </w:t>
      </w:r>
      <w:hyperlink r:id="rId22" w:history="1">
        <w:r w:rsidRPr="008867EA">
          <w:rPr>
            <w:rStyle w:val="a6"/>
            <w:bCs/>
            <w:sz w:val="20"/>
            <w:szCs w:val="20"/>
            <w:lang w:val="en-US"/>
          </w:rPr>
          <w:t>admugl</w:t>
        </w:r>
        <w:r w:rsidRPr="008867EA">
          <w:rPr>
            <w:rStyle w:val="a6"/>
            <w:bCs/>
            <w:sz w:val="20"/>
            <w:szCs w:val="20"/>
          </w:rPr>
          <w:t>@</w:t>
        </w:r>
        <w:r w:rsidRPr="008867EA">
          <w:rPr>
            <w:rStyle w:val="a6"/>
            <w:bCs/>
            <w:sz w:val="20"/>
            <w:szCs w:val="20"/>
            <w:lang w:val="en-US"/>
          </w:rPr>
          <w:t>yandex</w:t>
        </w:r>
        <w:r w:rsidRPr="008867EA">
          <w:rPr>
            <w:rStyle w:val="a6"/>
            <w:bCs/>
            <w:sz w:val="20"/>
            <w:szCs w:val="20"/>
          </w:rPr>
          <w:t>.</w:t>
        </w:r>
        <w:r w:rsidRPr="008867EA">
          <w:rPr>
            <w:rStyle w:val="a6"/>
            <w:bCs/>
            <w:sz w:val="20"/>
            <w:szCs w:val="20"/>
            <w:lang w:val="en-US"/>
          </w:rPr>
          <w:t>ru</w:t>
        </w:r>
      </w:hyperlink>
      <w:proofErr w:type="gramStart"/>
      <w:r w:rsidRPr="008867EA">
        <w:rPr>
          <w:bCs/>
          <w:color w:val="000000"/>
          <w:sz w:val="20"/>
          <w:szCs w:val="20"/>
          <w:u w:val="single"/>
        </w:rPr>
        <w:t xml:space="preserve"> ;</w:t>
      </w:r>
      <w:proofErr w:type="gramEnd"/>
    </w:p>
    <w:p w:rsidR="008867EA" w:rsidRPr="008867EA" w:rsidRDefault="008867EA" w:rsidP="008867EA">
      <w:pPr>
        <w:suppressAutoHyphens/>
        <w:jc w:val="both"/>
        <w:rPr>
          <w:bCs/>
          <w:color w:val="000000"/>
          <w:sz w:val="20"/>
          <w:szCs w:val="20"/>
          <w:u w:val="single"/>
        </w:rPr>
      </w:pPr>
      <w:r w:rsidRPr="008867EA">
        <w:rPr>
          <w:bCs/>
          <w:color w:val="000000"/>
          <w:sz w:val="20"/>
          <w:szCs w:val="20"/>
        </w:rPr>
        <w:t xml:space="preserve">  - п</w:t>
      </w:r>
      <w:r w:rsidRPr="008867EA">
        <w:rPr>
          <w:bCs/>
          <w:color w:val="000000"/>
          <w:sz w:val="20"/>
          <w:szCs w:val="20"/>
          <w:u w:val="single"/>
        </w:rPr>
        <w:t>очтовый адрес</w:t>
      </w:r>
      <w:r w:rsidRPr="008867EA">
        <w:rPr>
          <w:bCs/>
          <w:color w:val="000000"/>
          <w:sz w:val="20"/>
          <w:szCs w:val="20"/>
        </w:rPr>
        <w:t xml:space="preserve"> </w:t>
      </w:r>
      <w:r w:rsidRPr="008867EA">
        <w:rPr>
          <w:color w:val="000000"/>
          <w:sz w:val="20"/>
          <w:szCs w:val="20"/>
        </w:rPr>
        <w:t xml:space="preserve">организатора </w:t>
      </w:r>
      <w:r w:rsidRPr="008867EA">
        <w:rPr>
          <w:bCs/>
          <w:color w:val="000000"/>
          <w:sz w:val="20"/>
          <w:szCs w:val="20"/>
        </w:rPr>
        <w:t xml:space="preserve">общественных обсуждений (публичных слушаний) : </w:t>
      </w:r>
      <w:r w:rsidRPr="008867EA">
        <w:rPr>
          <w:bCs/>
          <w:color w:val="000000"/>
          <w:sz w:val="20"/>
          <w:szCs w:val="20"/>
          <w:u w:val="single"/>
        </w:rPr>
        <w:t xml:space="preserve">174361, </w:t>
      </w:r>
      <w:r w:rsidRPr="008867EA">
        <w:rPr>
          <w:bCs/>
          <w:sz w:val="20"/>
          <w:szCs w:val="20"/>
          <w:u w:val="single"/>
        </w:rPr>
        <w:t>Российская Федерация,</w:t>
      </w:r>
      <w:r w:rsidRPr="008867EA">
        <w:rPr>
          <w:bCs/>
          <w:color w:val="000000"/>
          <w:sz w:val="20"/>
          <w:szCs w:val="20"/>
          <w:u w:val="single"/>
        </w:rPr>
        <w:t xml:space="preserve"> Новгородская область, Окуловский район, р.п</w:t>
      </w:r>
      <w:proofErr w:type="gramStart"/>
      <w:r w:rsidRPr="008867EA">
        <w:rPr>
          <w:bCs/>
          <w:color w:val="000000"/>
          <w:sz w:val="20"/>
          <w:szCs w:val="20"/>
          <w:u w:val="single"/>
        </w:rPr>
        <w:t>.У</w:t>
      </w:r>
      <w:proofErr w:type="gramEnd"/>
      <w:r w:rsidRPr="008867EA">
        <w:rPr>
          <w:bCs/>
          <w:color w:val="000000"/>
          <w:sz w:val="20"/>
          <w:szCs w:val="20"/>
          <w:u w:val="single"/>
        </w:rPr>
        <w:t>гловка, ул.Центральная, д.9.</w:t>
      </w:r>
    </w:p>
    <w:p w:rsidR="008867EA" w:rsidRPr="008867EA" w:rsidRDefault="008867EA" w:rsidP="008867EA">
      <w:pPr>
        <w:suppressAutoHyphens/>
        <w:jc w:val="both"/>
        <w:rPr>
          <w:bCs/>
          <w:color w:val="000000"/>
          <w:sz w:val="20"/>
          <w:szCs w:val="20"/>
        </w:rPr>
      </w:pPr>
    </w:p>
    <w:p w:rsidR="008867EA" w:rsidRPr="008867EA" w:rsidRDefault="008867EA" w:rsidP="008867EA">
      <w:pPr>
        <w:suppressAutoHyphens/>
        <w:jc w:val="both"/>
        <w:rPr>
          <w:bCs/>
          <w:color w:val="000000"/>
          <w:sz w:val="20"/>
          <w:szCs w:val="20"/>
        </w:rPr>
      </w:pPr>
      <w:r w:rsidRPr="008867EA">
        <w:rPr>
          <w:bCs/>
          <w:color w:val="000000"/>
          <w:sz w:val="20"/>
          <w:szCs w:val="20"/>
        </w:rPr>
        <w:t xml:space="preserve">Физические лица сообщают и подтверждают фамилию, имя, отчество (при наличии), дату рождения, адрес места жительства (регистрации). Юридические лица сообщают и подтверждают наименование, основной государственный регистрационный номер, место нахождения и адрес, а также полномочия представителя. </w:t>
      </w:r>
    </w:p>
    <w:p w:rsidR="008867EA" w:rsidRPr="008867EA" w:rsidRDefault="008867EA" w:rsidP="008867EA">
      <w:pPr>
        <w:ind w:firstLine="540"/>
        <w:jc w:val="both"/>
        <w:rPr>
          <w:bCs/>
          <w:color w:val="000000"/>
          <w:sz w:val="20"/>
          <w:szCs w:val="20"/>
        </w:rPr>
      </w:pPr>
      <w:r w:rsidRPr="008867EA">
        <w:rPr>
          <w:bCs/>
          <w:color w:val="000000"/>
          <w:sz w:val="20"/>
          <w:szCs w:val="20"/>
        </w:rPr>
        <w:t>Информационные материалы по проектам:</w:t>
      </w:r>
    </w:p>
    <w:p w:rsidR="008867EA" w:rsidRPr="008867EA" w:rsidRDefault="008867EA" w:rsidP="008867EA">
      <w:pPr>
        <w:ind w:firstLine="540"/>
        <w:jc w:val="both"/>
        <w:rPr>
          <w:sz w:val="20"/>
          <w:szCs w:val="20"/>
          <w:u w:val="single"/>
        </w:rPr>
      </w:pPr>
      <w:r w:rsidRPr="008867EA">
        <w:rPr>
          <w:sz w:val="20"/>
          <w:szCs w:val="20"/>
        </w:rPr>
        <w:t xml:space="preserve">  - Проект Схемы водоснабжения и водоотведения Угловского городского поселения (актуализация на 2025г).</w:t>
      </w:r>
    </w:p>
    <w:p w:rsidR="008867EA" w:rsidRPr="008867EA" w:rsidRDefault="008867EA" w:rsidP="0088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867EA">
        <w:rPr>
          <w:sz w:val="20"/>
          <w:szCs w:val="20"/>
        </w:rPr>
        <w:t xml:space="preserve"> </w:t>
      </w:r>
      <w:r w:rsidRPr="008867EA">
        <w:rPr>
          <w:bCs/>
          <w:color w:val="000000"/>
          <w:sz w:val="20"/>
          <w:szCs w:val="20"/>
        </w:rPr>
        <w:t xml:space="preserve">(наименование проекта)    </w:t>
      </w:r>
      <w:r w:rsidRPr="008867EA">
        <w:rPr>
          <w:sz w:val="20"/>
          <w:szCs w:val="20"/>
        </w:rPr>
        <w:t xml:space="preserve">размещены на официальном сайте муниципального образования  в информационно-телекоммуникационной сети Интернет по адресу: https://uglovskoe-r49.gosweb.gosuslugi.ru (раздел «Публичные слушания», «Документы-Проекты»). </w:t>
      </w:r>
    </w:p>
    <w:p w:rsidR="008867EA" w:rsidRPr="008867EA" w:rsidRDefault="008867EA" w:rsidP="008867EA">
      <w:pPr>
        <w:jc w:val="both"/>
        <w:rPr>
          <w:sz w:val="20"/>
          <w:szCs w:val="20"/>
        </w:rPr>
      </w:pPr>
      <w:r w:rsidRPr="008867EA">
        <w:rPr>
          <w:sz w:val="20"/>
          <w:szCs w:val="20"/>
        </w:rPr>
        <w:t xml:space="preserve">        </w:t>
      </w:r>
    </w:p>
    <w:p w:rsidR="008867EA" w:rsidRPr="008867EA" w:rsidRDefault="008867EA" w:rsidP="008867EA">
      <w:pPr>
        <w:rPr>
          <w:sz w:val="20"/>
          <w:szCs w:val="20"/>
        </w:rPr>
      </w:pPr>
    </w:p>
    <w:p w:rsidR="008867EA" w:rsidRPr="008867EA" w:rsidRDefault="008867EA" w:rsidP="008867EA">
      <w:pPr>
        <w:rPr>
          <w:sz w:val="20"/>
          <w:szCs w:val="20"/>
        </w:rPr>
      </w:pPr>
    </w:p>
    <w:p w:rsidR="008867EA" w:rsidRPr="008867EA" w:rsidRDefault="008867EA" w:rsidP="008867EA">
      <w:pPr>
        <w:suppressAutoHyphens/>
        <w:ind w:firstLine="709"/>
        <w:jc w:val="center"/>
        <w:rPr>
          <w:b/>
          <w:color w:val="000000"/>
          <w:spacing w:val="2"/>
          <w:sz w:val="20"/>
          <w:szCs w:val="20"/>
        </w:rPr>
      </w:pPr>
      <w:r w:rsidRPr="008867EA">
        <w:rPr>
          <w:b/>
          <w:color w:val="000000"/>
          <w:spacing w:val="2"/>
          <w:sz w:val="20"/>
          <w:szCs w:val="20"/>
        </w:rPr>
        <w:t xml:space="preserve">ОПОВЕЩЕНИЕ О ПРОВЕДЕНИИ </w:t>
      </w:r>
    </w:p>
    <w:p w:rsidR="008867EA" w:rsidRPr="008867EA" w:rsidRDefault="008867EA" w:rsidP="008867EA">
      <w:pPr>
        <w:suppressAutoHyphens/>
        <w:ind w:firstLine="709"/>
        <w:jc w:val="center"/>
        <w:rPr>
          <w:b/>
          <w:color w:val="000000"/>
          <w:spacing w:val="2"/>
          <w:sz w:val="20"/>
          <w:szCs w:val="20"/>
        </w:rPr>
      </w:pPr>
      <w:r w:rsidRPr="008867EA">
        <w:rPr>
          <w:b/>
          <w:color w:val="000000"/>
          <w:spacing w:val="2"/>
          <w:sz w:val="20"/>
          <w:szCs w:val="20"/>
        </w:rPr>
        <w:t xml:space="preserve">ОБЩЕСТВЕННЫХ ОБСУЖДЕНИЙ (ПУБЛИЧНЫХ СЛУШАНИЙ) </w:t>
      </w:r>
    </w:p>
    <w:p w:rsidR="008867EA" w:rsidRPr="008867EA" w:rsidRDefault="008867EA" w:rsidP="008867EA">
      <w:pPr>
        <w:suppressAutoHyphens/>
        <w:ind w:firstLine="709"/>
        <w:jc w:val="both"/>
        <w:rPr>
          <w:bCs/>
          <w:color w:val="000000"/>
          <w:sz w:val="20"/>
          <w:szCs w:val="20"/>
        </w:rPr>
      </w:pPr>
    </w:p>
    <w:p w:rsidR="008867EA" w:rsidRPr="008867EA" w:rsidRDefault="008867EA" w:rsidP="0088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8867EA">
        <w:rPr>
          <w:bCs/>
          <w:color w:val="000000"/>
          <w:sz w:val="20"/>
          <w:szCs w:val="20"/>
        </w:rPr>
        <w:t xml:space="preserve">     </w:t>
      </w:r>
      <w:r w:rsidRPr="008867EA">
        <w:rPr>
          <w:bCs/>
          <w:color w:val="000000"/>
          <w:sz w:val="20"/>
          <w:szCs w:val="20"/>
          <w:u w:val="single"/>
        </w:rPr>
        <w:t>1.   На общественные обсуждения (публичные слушания)</w:t>
      </w:r>
      <w:r w:rsidRPr="008867EA">
        <w:rPr>
          <w:bCs/>
          <w:color w:val="000000"/>
          <w:sz w:val="20"/>
          <w:szCs w:val="20"/>
        </w:rPr>
        <w:t xml:space="preserve">  представляется проект </w:t>
      </w:r>
      <w:r w:rsidRPr="008867EA">
        <w:rPr>
          <w:color w:val="000000"/>
          <w:sz w:val="20"/>
          <w:szCs w:val="20"/>
        </w:rPr>
        <w:t>актуализации на 2025 год схем теплоснабжения Угловского городского поселения Окуловского муниципального района Новгородской области</w:t>
      </w:r>
    </w:p>
    <w:p w:rsidR="008867EA" w:rsidRPr="008867EA" w:rsidRDefault="008867EA" w:rsidP="0088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8867EA" w:rsidRPr="008867EA" w:rsidRDefault="008867EA" w:rsidP="0088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8867EA">
        <w:rPr>
          <w:bCs/>
          <w:sz w:val="20"/>
          <w:szCs w:val="20"/>
        </w:rPr>
        <w:t xml:space="preserve"> </w:t>
      </w:r>
      <w:r w:rsidRPr="008867EA">
        <w:rPr>
          <w:bCs/>
          <w:sz w:val="20"/>
          <w:szCs w:val="20"/>
          <w:u w:val="single"/>
        </w:rPr>
        <w:t xml:space="preserve"> 2.  Организатор публичных слушаний </w:t>
      </w:r>
    </w:p>
    <w:p w:rsidR="008867EA" w:rsidRPr="008867EA" w:rsidRDefault="008867EA" w:rsidP="008867EA">
      <w:pPr>
        <w:suppressAutoHyphens/>
        <w:jc w:val="both"/>
        <w:rPr>
          <w:bCs/>
          <w:color w:val="000000"/>
          <w:sz w:val="20"/>
          <w:szCs w:val="20"/>
        </w:rPr>
      </w:pPr>
      <w:r w:rsidRPr="008867EA">
        <w:rPr>
          <w:bCs/>
          <w:color w:val="000000"/>
          <w:sz w:val="20"/>
          <w:szCs w:val="20"/>
        </w:rPr>
        <w:t xml:space="preserve">         Администрация Угловского городского поселения</w:t>
      </w:r>
    </w:p>
    <w:p w:rsidR="008867EA" w:rsidRPr="008867EA" w:rsidRDefault="008867EA" w:rsidP="008867EA">
      <w:pPr>
        <w:suppressAutoHyphens/>
        <w:jc w:val="both"/>
        <w:rPr>
          <w:bCs/>
          <w:color w:val="000000"/>
          <w:sz w:val="20"/>
          <w:szCs w:val="20"/>
          <w:u w:val="single"/>
        </w:rPr>
      </w:pPr>
    </w:p>
    <w:p w:rsidR="008867EA" w:rsidRPr="008867EA" w:rsidRDefault="008867EA" w:rsidP="008867EA">
      <w:pPr>
        <w:ind w:right="252"/>
        <w:jc w:val="both"/>
        <w:rPr>
          <w:sz w:val="20"/>
          <w:szCs w:val="20"/>
        </w:rPr>
      </w:pPr>
      <w:r w:rsidRPr="008867EA">
        <w:rPr>
          <w:bCs/>
          <w:sz w:val="20"/>
          <w:szCs w:val="20"/>
        </w:rPr>
        <w:t xml:space="preserve"> </w:t>
      </w:r>
      <w:r w:rsidRPr="008867EA">
        <w:rPr>
          <w:bCs/>
          <w:sz w:val="20"/>
          <w:szCs w:val="20"/>
          <w:u w:val="single"/>
        </w:rPr>
        <w:t>3. Информационные материалы</w:t>
      </w:r>
      <w:r w:rsidRPr="008867EA">
        <w:rPr>
          <w:bCs/>
          <w:sz w:val="20"/>
          <w:szCs w:val="20"/>
        </w:rPr>
        <w:t xml:space="preserve"> по теме общественных обсуждений (публичных слушаний) представлены на экспозиции по адресу</w:t>
      </w:r>
      <w:proofErr w:type="gramStart"/>
      <w:r w:rsidRPr="008867EA">
        <w:rPr>
          <w:bCs/>
          <w:sz w:val="20"/>
          <w:szCs w:val="20"/>
        </w:rPr>
        <w:t xml:space="preserve"> </w:t>
      </w:r>
      <w:r w:rsidRPr="008867EA">
        <w:rPr>
          <w:sz w:val="20"/>
          <w:szCs w:val="20"/>
        </w:rPr>
        <w:t>:</w:t>
      </w:r>
      <w:proofErr w:type="gramEnd"/>
    </w:p>
    <w:p w:rsidR="008867EA" w:rsidRPr="008867EA" w:rsidRDefault="008867EA" w:rsidP="008867EA">
      <w:pPr>
        <w:ind w:right="252"/>
        <w:jc w:val="both"/>
        <w:rPr>
          <w:sz w:val="20"/>
          <w:szCs w:val="20"/>
        </w:rPr>
      </w:pPr>
      <w:r w:rsidRPr="008867EA">
        <w:rPr>
          <w:sz w:val="20"/>
          <w:szCs w:val="20"/>
        </w:rPr>
        <w:t xml:space="preserve"> п. Угловка, ул. Центральная д.9 , Администрация Угловского городского поселения, кабинет №6.</w:t>
      </w:r>
    </w:p>
    <w:p w:rsidR="008867EA" w:rsidRPr="008867EA" w:rsidRDefault="008867EA" w:rsidP="008867EA">
      <w:pPr>
        <w:ind w:right="252"/>
        <w:jc w:val="both"/>
        <w:rPr>
          <w:sz w:val="20"/>
          <w:szCs w:val="20"/>
        </w:rPr>
      </w:pPr>
      <w:r w:rsidRPr="008867EA">
        <w:rPr>
          <w:sz w:val="20"/>
          <w:szCs w:val="20"/>
        </w:rPr>
        <w:t>В состав экспозиции включены:</w:t>
      </w:r>
    </w:p>
    <w:p w:rsidR="008867EA" w:rsidRPr="008867EA" w:rsidRDefault="008867EA" w:rsidP="008867EA">
      <w:pPr>
        <w:ind w:firstLine="540"/>
        <w:jc w:val="both"/>
        <w:rPr>
          <w:sz w:val="20"/>
          <w:szCs w:val="20"/>
        </w:rPr>
      </w:pPr>
      <w:r w:rsidRPr="008867EA">
        <w:rPr>
          <w:sz w:val="20"/>
          <w:szCs w:val="20"/>
        </w:rPr>
        <w:t xml:space="preserve">  - Проект «Обосновывающие материалы к Схеме теплоснабжения Угловского городского поселения (актуализация на 2025г);</w:t>
      </w:r>
    </w:p>
    <w:p w:rsidR="008867EA" w:rsidRPr="008867EA" w:rsidRDefault="008867EA" w:rsidP="008867EA">
      <w:pPr>
        <w:ind w:firstLine="540"/>
        <w:jc w:val="both"/>
        <w:rPr>
          <w:sz w:val="20"/>
          <w:szCs w:val="20"/>
          <w:u w:val="single"/>
        </w:rPr>
      </w:pPr>
      <w:r w:rsidRPr="008867EA">
        <w:rPr>
          <w:sz w:val="20"/>
          <w:szCs w:val="20"/>
        </w:rPr>
        <w:t xml:space="preserve">  - Проект Схемы теплоснабжения Угловского городского поселения (актуализация на 2025г).</w:t>
      </w:r>
    </w:p>
    <w:p w:rsidR="008867EA" w:rsidRPr="008867EA" w:rsidRDefault="008867EA" w:rsidP="008867EA">
      <w:pPr>
        <w:suppressAutoHyphens/>
        <w:ind w:firstLine="709"/>
        <w:jc w:val="both"/>
        <w:rPr>
          <w:bCs/>
          <w:color w:val="000000"/>
          <w:sz w:val="20"/>
          <w:szCs w:val="20"/>
        </w:rPr>
      </w:pPr>
      <w:r w:rsidRPr="008867EA">
        <w:rPr>
          <w:bCs/>
          <w:color w:val="000000"/>
          <w:sz w:val="20"/>
          <w:szCs w:val="20"/>
        </w:rPr>
        <w:t xml:space="preserve">Экспозиция открыта с 07 июня 2024 года до 24 июня 2024г. </w:t>
      </w:r>
    </w:p>
    <w:p w:rsidR="008867EA" w:rsidRPr="008867EA" w:rsidRDefault="008867EA" w:rsidP="008867EA">
      <w:pPr>
        <w:suppressAutoHyphens/>
        <w:jc w:val="both"/>
        <w:rPr>
          <w:bCs/>
          <w:color w:val="000000"/>
          <w:sz w:val="20"/>
          <w:szCs w:val="20"/>
          <w:u w:val="single"/>
        </w:rPr>
      </w:pPr>
      <w:r w:rsidRPr="008867EA">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8867EA">
        <w:rPr>
          <w:bCs/>
          <w:color w:val="000000"/>
          <w:sz w:val="20"/>
          <w:szCs w:val="20"/>
          <w:u w:val="single"/>
        </w:rPr>
        <w:t>15-00 час</w:t>
      </w:r>
      <w:proofErr w:type="gramStart"/>
      <w:r w:rsidRPr="008867EA">
        <w:rPr>
          <w:bCs/>
          <w:color w:val="000000"/>
          <w:sz w:val="20"/>
          <w:szCs w:val="20"/>
          <w:u w:val="single"/>
        </w:rPr>
        <w:t>.</w:t>
      </w:r>
      <w:proofErr w:type="gramEnd"/>
      <w:r w:rsidRPr="008867EA">
        <w:rPr>
          <w:bCs/>
          <w:color w:val="000000"/>
          <w:sz w:val="20"/>
          <w:szCs w:val="20"/>
          <w:u w:val="single"/>
        </w:rPr>
        <w:t xml:space="preserve"> </w:t>
      </w:r>
      <w:proofErr w:type="gramStart"/>
      <w:r w:rsidRPr="008867EA">
        <w:rPr>
          <w:bCs/>
          <w:color w:val="000000"/>
          <w:sz w:val="20"/>
          <w:szCs w:val="20"/>
          <w:u w:val="single"/>
        </w:rPr>
        <w:t>д</w:t>
      </w:r>
      <w:proofErr w:type="gramEnd"/>
      <w:r w:rsidRPr="008867EA">
        <w:rPr>
          <w:bCs/>
          <w:color w:val="000000"/>
          <w:sz w:val="20"/>
          <w:szCs w:val="20"/>
          <w:u w:val="single"/>
        </w:rPr>
        <w:t>о 17-00 час.</w:t>
      </w:r>
    </w:p>
    <w:p w:rsidR="008867EA" w:rsidRPr="008867EA" w:rsidRDefault="008867EA" w:rsidP="008867EA">
      <w:pPr>
        <w:suppressAutoHyphens/>
        <w:jc w:val="both"/>
        <w:rPr>
          <w:bCs/>
          <w:color w:val="000000"/>
          <w:sz w:val="20"/>
          <w:szCs w:val="20"/>
        </w:rPr>
      </w:pPr>
      <w:r w:rsidRPr="008867EA">
        <w:rPr>
          <w:bCs/>
          <w:color w:val="000000"/>
          <w:sz w:val="20"/>
          <w:szCs w:val="20"/>
        </w:rPr>
        <w:t xml:space="preserve">                                                                                        (дата, время) </w:t>
      </w:r>
    </w:p>
    <w:p w:rsidR="008867EA" w:rsidRPr="008867EA" w:rsidRDefault="008867EA" w:rsidP="008867EA">
      <w:pPr>
        <w:suppressAutoHyphens/>
        <w:jc w:val="both"/>
        <w:rPr>
          <w:bCs/>
          <w:color w:val="000000"/>
          <w:sz w:val="20"/>
          <w:szCs w:val="20"/>
        </w:rPr>
      </w:pPr>
      <w:r w:rsidRPr="008867EA">
        <w:rPr>
          <w:bCs/>
          <w:color w:val="000000"/>
          <w:sz w:val="20"/>
          <w:szCs w:val="20"/>
        </w:rPr>
        <w:t xml:space="preserve"> </w:t>
      </w:r>
      <w:r w:rsidRPr="008867EA">
        <w:rPr>
          <w:bCs/>
          <w:color w:val="000000"/>
          <w:sz w:val="20"/>
          <w:szCs w:val="20"/>
          <w:u w:val="single"/>
        </w:rPr>
        <w:t>4. Собрание участников публичных слушаний</w:t>
      </w:r>
      <w:r w:rsidRPr="008867EA">
        <w:rPr>
          <w:bCs/>
          <w:color w:val="000000"/>
          <w:sz w:val="20"/>
          <w:szCs w:val="20"/>
        </w:rPr>
        <w:t xml:space="preserve"> состоится по адресу:</w:t>
      </w:r>
      <w:r w:rsidRPr="008867EA">
        <w:rPr>
          <w:bCs/>
          <w:sz w:val="20"/>
          <w:szCs w:val="20"/>
        </w:rPr>
        <w:t xml:space="preserve"> Российская Федерация, Новгородская область,  Окуловский район:</w:t>
      </w:r>
    </w:p>
    <w:p w:rsidR="008867EA" w:rsidRPr="008867EA" w:rsidRDefault="008867EA" w:rsidP="008867EA">
      <w:pPr>
        <w:pStyle w:val="ConsPlusNonformat"/>
        <w:widowControl/>
        <w:tabs>
          <w:tab w:val="left" w:pos="709"/>
        </w:tabs>
        <w:spacing w:line="360" w:lineRule="atLeast"/>
        <w:ind w:firstLine="705"/>
        <w:jc w:val="both"/>
        <w:rPr>
          <w:rFonts w:ascii="Times New Roman" w:hAnsi="Times New Roman" w:cs="Times New Roman"/>
        </w:rPr>
      </w:pPr>
      <w:r w:rsidRPr="008867EA">
        <w:rPr>
          <w:rFonts w:ascii="Times New Roman" w:hAnsi="Times New Roman" w:cs="Times New Roman"/>
          <w:bCs/>
        </w:rPr>
        <w:t xml:space="preserve">  </w:t>
      </w:r>
      <w:r w:rsidRPr="008867EA">
        <w:rPr>
          <w:rFonts w:ascii="Times New Roman" w:hAnsi="Times New Roman" w:cs="Times New Roman"/>
        </w:rPr>
        <w:t>- в 16 часов 00 мин по адресу: Новгородская область, д</w:t>
      </w:r>
      <w:proofErr w:type="gramStart"/>
      <w:r w:rsidRPr="008867EA">
        <w:rPr>
          <w:rFonts w:ascii="Times New Roman" w:hAnsi="Times New Roman" w:cs="Times New Roman"/>
        </w:rPr>
        <w:t>.О</w:t>
      </w:r>
      <w:proofErr w:type="gramEnd"/>
      <w:r w:rsidRPr="008867EA">
        <w:rPr>
          <w:rFonts w:ascii="Times New Roman" w:hAnsi="Times New Roman" w:cs="Times New Roman"/>
        </w:rPr>
        <w:t>зерки, у дома № 9;</w:t>
      </w:r>
    </w:p>
    <w:p w:rsidR="008867EA" w:rsidRPr="008867EA" w:rsidRDefault="008867EA" w:rsidP="008867EA">
      <w:pPr>
        <w:pStyle w:val="ConsPlusNonformat"/>
        <w:widowControl/>
        <w:tabs>
          <w:tab w:val="left" w:pos="709"/>
        </w:tabs>
        <w:spacing w:line="360" w:lineRule="atLeast"/>
        <w:jc w:val="both"/>
        <w:rPr>
          <w:rFonts w:ascii="Times New Roman" w:hAnsi="Times New Roman" w:cs="Times New Roman"/>
        </w:rPr>
      </w:pPr>
      <w:r w:rsidRPr="008867EA">
        <w:rPr>
          <w:rFonts w:ascii="Times New Roman" w:hAnsi="Times New Roman" w:cs="Times New Roman"/>
        </w:rPr>
        <w:t xml:space="preserve">          - в 17 часов 00 мин по адресу:  Новгородская область, р.п</w:t>
      </w:r>
      <w:proofErr w:type="gramStart"/>
      <w:r w:rsidRPr="008867EA">
        <w:rPr>
          <w:rFonts w:ascii="Times New Roman" w:hAnsi="Times New Roman" w:cs="Times New Roman"/>
        </w:rPr>
        <w:t>.У</w:t>
      </w:r>
      <w:proofErr w:type="gramEnd"/>
      <w:r w:rsidRPr="008867EA">
        <w:rPr>
          <w:rFonts w:ascii="Times New Roman" w:hAnsi="Times New Roman" w:cs="Times New Roman"/>
        </w:rPr>
        <w:t>гловка, ул. Центральная, д.9, фойе Администрации Угловского городского поселения.</w:t>
      </w:r>
    </w:p>
    <w:p w:rsidR="008867EA" w:rsidRPr="008867EA" w:rsidRDefault="008867EA" w:rsidP="008867EA">
      <w:pPr>
        <w:suppressAutoHyphens/>
        <w:jc w:val="both"/>
        <w:rPr>
          <w:bCs/>
          <w:color w:val="000000"/>
          <w:sz w:val="20"/>
          <w:szCs w:val="20"/>
        </w:rPr>
      </w:pPr>
      <w:r w:rsidRPr="008867EA">
        <w:rPr>
          <w:sz w:val="20"/>
          <w:szCs w:val="20"/>
        </w:rPr>
        <w:t>- срок подачи письменных предложений и замечаний по теме публичных слушаний в период с 07 июня 2024 до 24 июня 2024г. по адресу: Новгородская область, Окуловский район, р.п. Угловка, ул. Центральная, д.9, Администрация Угловского городского поселения;</w:t>
      </w:r>
      <w:r w:rsidRPr="008867EA">
        <w:rPr>
          <w:bCs/>
          <w:color w:val="000000"/>
          <w:sz w:val="20"/>
          <w:szCs w:val="20"/>
        </w:rPr>
        <w:t xml:space="preserve"> </w:t>
      </w:r>
    </w:p>
    <w:p w:rsidR="008867EA" w:rsidRPr="008867EA" w:rsidRDefault="008867EA" w:rsidP="008867EA">
      <w:pPr>
        <w:suppressAutoHyphens/>
        <w:jc w:val="both"/>
        <w:rPr>
          <w:bCs/>
          <w:color w:val="000000"/>
          <w:sz w:val="20"/>
          <w:szCs w:val="20"/>
        </w:rPr>
      </w:pPr>
      <w:r w:rsidRPr="008867EA">
        <w:rPr>
          <w:bCs/>
          <w:color w:val="000000"/>
          <w:sz w:val="20"/>
          <w:szCs w:val="20"/>
        </w:rPr>
        <w:t xml:space="preserve">  - к</w:t>
      </w:r>
      <w:r w:rsidRPr="008867EA">
        <w:rPr>
          <w:sz w:val="20"/>
          <w:szCs w:val="20"/>
        </w:rPr>
        <w:t>онтактные телефоны</w:t>
      </w:r>
      <w:r w:rsidRPr="008867EA">
        <w:rPr>
          <w:color w:val="000000"/>
          <w:sz w:val="20"/>
          <w:szCs w:val="20"/>
        </w:rPr>
        <w:t xml:space="preserve"> организатора общественных обсуждений (</w:t>
      </w:r>
      <w:r w:rsidRPr="008867EA">
        <w:rPr>
          <w:bCs/>
          <w:color w:val="000000"/>
          <w:sz w:val="20"/>
          <w:szCs w:val="20"/>
        </w:rPr>
        <w:t>публичных слушаний)</w:t>
      </w:r>
      <w:r w:rsidRPr="008867EA">
        <w:rPr>
          <w:sz w:val="20"/>
          <w:szCs w:val="20"/>
        </w:rPr>
        <w:t>:  8(81657)26-124;</w:t>
      </w:r>
    </w:p>
    <w:p w:rsidR="008867EA" w:rsidRPr="008867EA" w:rsidRDefault="008867EA" w:rsidP="008867EA">
      <w:pPr>
        <w:suppressAutoHyphens/>
        <w:jc w:val="both"/>
        <w:rPr>
          <w:sz w:val="20"/>
          <w:szCs w:val="20"/>
        </w:rPr>
      </w:pPr>
      <w:r w:rsidRPr="008867EA">
        <w:rPr>
          <w:sz w:val="20"/>
          <w:szCs w:val="20"/>
        </w:rPr>
        <w:t xml:space="preserve">  -  </w:t>
      </w:r>
      <w:r w:rsidRPr="008867EA">
        <w:rPr>
          <w:bCs/>
          <w:color w:val="000000"/>
          <w:sz w:val="20"/>
          <w:szCs w:val="20"/>
          <w:u w:val="single"/>
        </w:rPr>
        <w:t>электронный адрес</w:t>
      </w:r>
      <w:r w:rsidRPr="008867EA">
        <w:rPr>
          <w:bCs/>
          <w:color w:val="000000"/>
          <w:sz w:val="20"/>
          <w:szCs w:val="20"/>
        </w:rPr>
        <w:t xml:space="preserve"> </w:t>
      </w:r>
      <w:r w:rsidRPr="008867EA">
        <w:rPr>
          <w:color w:val="000000"/>
          <w:sz w:val="20"/>
          <w:szCs w:val="20"/>
        </w:rPr>
        <w:t xml:space="preserve">организатора </w:t>
      </w:r>
      <w:r w:rsidRPr="008867EA">
        <w:rPr>
          <w:bCs/>
          <w:color w:val="000000"/>
          <w:sz w:val="20"/>
          <w:szCs w:val="20"/>
        </w:rPr>
        <w:t xml:space="preserve">общественных обсуждений (публичных слушаний):  </w:t>
      </w:r>
      <w:hyperlink r:id="rId23" w:history="1">
        <w:r w:rsidRPr="008867EA">
          <w:rPr>
            <w:rStyle w:val="a6"/>
            <w:bCs/>
            <w:sz w:val="20"/>
            <w:szCs w:val="20"/>
            <w:lang w:val="en-US"/>
          </w:rPr>
          <w:t>admugl</w:t>
        </w:r>
        <w:r w:rsidRPr="008867EA">
          <w:rPr>
            <w:rStyle w:val="a6"/>
            <w:bCs/>
            <w:sz w:val="20"/>
            <w:szCs w:val="20"/>
          </w:rPr>
          <w:t>@</w:t>
        </w:r>
        <w:r w:rsidRPr="008867EA">
          <w:rPr>
            <w:rStyle w:val="a6"/>
            <w:bCs/>
            <w:sz w:val="20"/>
            <w:szCs w:val="20"/>
            <w:lang w:val="en-US"/>
          </w:rPr>
          <w:t>yandex</w:t>
        </w:r>
        <w:r w:rsidRPr="008867EA">
          <w:rPr>
            <w:rStyle w:val="a6"/>
            <w:bCs/>
            <w:sz w:val="20"/>
            <w:szCs w:val="20"/>
          </w:rPr>
          <w:t>.</w:t>
        </w:r>
        <w:r w:rsidRPr="008867EA">
          <w:rPr>
            <w:rStyle w:val="a6"/>
            <w:bCs/>
            <w:sz w:val="20"/>
            <w:szCs w:val="20"/>
            <w:lang w:val="en-US"/>
          </w:rPr>
          <w:t>ru</w:t>
        </w:r>
      </w:hyperlink>
      <w:proofErr w:type="gramStart"/>
      <w:r w:rsidRPr="008867EA">
        <w:rPr>
          <w:bCs/>
          <w:color w:val="000000"/>
          <w:sz w:val="20"/>
          <w:szCs w:val="20"/>
          <w:u w:val="single"/>
        </w:rPr>
        <w:t xml:space="preserve"> ;</w:t>
      </w:r>
      <w:proofErr w:type="gramEnd"/>
    </w:p>
    <w:p w:rsidR="008867EA" w:rsidRPr="008867EA" w:rsidRDefault="008867EA" w:rsidP="008867EA">
      <w:pPr>
        <w:suppressAutoHyphens/>
        <w:jc w:val="both"/>
        <w:rPr>
          <w:bCs/>
          <w:color w:val="000000"/>
          <w:sz w:val="20"/>
          <w:szCs w:val="20"/>
          <w:u w:val="single"/>
        </w:rPr>
      </w:pPr>
      <w:r w:rsidRPr="008867EA">
        <w:rPr>
          <w:bCs/>
          <w:color w:val="000000"/>
          <w:sz w:val="20"/>
          <w:szCs w:val="20"/>
        </w:rPr>
        <w:t xml:space="preserve">  - п</w:t>
      </w:r>
      <w:r w:rsidRPr="008867EA">
        <w:rPr>
          <w:bCs/>
          <w:color w:val="000000"/>
          <w:sz w:val="20"/>
          <w:szCs w:val="20"/>
          <w:u w:val="single"/>
        </w:rPr>
        <w:t>очтовый адрес</w:t>
      </w:r>
      <w:r w:rsidRPr="008867EA">
        <w:rPr>
          <w:bCs/>
          <w:color w:val="000000"/>
          <w:sz w:val="20"/>
          <w:szCs w:val="20"/>
        </w:rPr>
        <w:t xml:space="preserve"> </w:t>
      </w:r>
      <w:r w:rsidRPr="008867EA">
        <w:rPr>
          <w:color w:val="000000"/>
          <w:sz w:val="20"/>
          <w:szCs w:val="20"/>
        </w:rPr>
        <w:t xml:space="preserve">организатора </w:t>
      </w:r>
      <w:r w:rsidRPr="008867EA">
        <w:rPr>
          <w:bCs/>
          <w:color w:val="000000"/>
          <w:sz w:val="20"/>
          <w:szCs w:val="20"/>
        </w:rPr>
        <w:t xml:space="preserve">общественных обсуждений (публичных слушаний) : </w:t>
      </w:r>
      <w:r w:rsidRPr="008867EA">
        <w:rPr>
          <w:bCs/>
          <w:color w:val="000000"/>
          <w:sz w:val="20"/>
          <w:szCs w:val="20"/>
          <w:u w:val="single"/>
        </w:rPr>
        <w:t xml:space="preserve">174361, </w:t>
      </w:r>
      <w:r w:rsidRPr="008867EA">
        <w:rPr>
          <w:bCs/>
          <w:sz w:val="20"/>
          <w:szCs w:val="20"/>
          <w:u w:val="single"/>
        </w:rPr>
        <w:t>Российская Федерация,</w:t>
      </w:r>
      <w:r w:rsidRPr="008867EA">
        <w:rPr>
          <w:bCs/>
          <w:color w:val="000000"/>
          <w:sz w:val="20"/>
          <w:szCs w:val="20"/>
          <w:u w:val="single"/>
        </w:rPr>
        <w:t xml:space="preserve"> Новгородская область, Окуловский район, р.п</w:t>
      </w:r>
      <w:proofErr w:type="gramStart"/>
      <w:r w:rsidRPr="008867EA">
        <w:rPr>
          <w:bCs/>
          <w:color w:val="000000"/>
          <w:sz w:val="20"/>
          <w:szCs w:val="20"/>
          <w:u w:val="single"/>
        </w:rPr>
        <w:t>.У</w:t>
      </w:r>
      <w:proofErr w:type="gramEnd"/>
      <w:r w:rsidRPr="008867EA">
        <w:rPr>
          <w:bCs/>
          <w:color w:val="000000"/>
          <w:sz w:val="20"/>
          <w:szCs w:val="20"/>
          <w:u w:val="single"/>
        </w:rPr>
        <w:t>гловка, ул.Центральная, д.9.</w:t>
      </w:r>
    </w:p>
    <w:p w:rsidR="008867EA" w:rsidRPr="008867EA" w:rsidRDefault="008867EA" w:rsidP="008867EA">
      <w:pPr>
        <w:ind w:firstLine="540"/>
        <w:jc w:val="both"/>
        <w:rPr>
          <w:bCs/>
          <w:color w:val="000000"/>
          <w:sz w:val="20"/>
          <w:szCs w:val="20"/>
        </w:rPr>
      </w:pPr>
      <w:r w:rsidRPr="008867EA">
        <w:rPr>
          <w:bCs/>
          <w:color w:val="000000"/>
          <w:sz w:val="20"/>
          <w:szCs w:val="20"/>
        </w:rPr>
        <w:t xml:space="preserve">   </w:t>
      </w:r>
    </w:p>
    <w:p w:rsidR="008867EA" w:rsidRPr="008867EA" w:rsidRDefault="008867EA" w:rsidP="008867EA">
      <w:pPr>
        <w:ind w:firstLine="540"/>
        <w:jc w:val="both"/>
        <w:rPr>
          <w:bCs/>
          <w:color w:val="000000"/>
          <w:sz w:val="20"/>
          <w:szCs w:val="20"/>
        </w:rPr>
      </w:pPr>
      <w:r w:rsidRPr="008867EA">
        <w:rPr>
          <w:bCs/>
          <w:color w:val="000000"/>
          <w:sz w:val="20"/>
          <w:szCs w:val="20"/>
        </w:rPr>
        <w:lastRenderedPageBreak/>
        <w:t>Информационные материалы по проектам:</w:t>
      </w:r>
    </w:p>
    <w:p w:rsidR="008867EA" w:rsidRPr="008867EA" w:rsidRDefault="008867EA" w:rsidP="008867EA">
      <w:pPr>
        <w:ind w:firstLine="540"/>
        <w:jc w:val="both"/>
        <w:rPr>
          <w:sz w:val="20"/>
          <w:szCs w:val="20"/>
        </w:rPr>
      </w:pPr>
      <w:r w:rsidRPr="008867EA">
        <w:rPr>
          <w:bCs/>
          <w:color w:val="000000"/>
          <w:sz w:val="20"/>
          <w:szCs w:val="20"/>
        </w:rPr>
        <w:t xml:space="preserve"> </w:t>
      </w:r>
      <w:r w:rsidRPr="008867EA">
        <w:rPr>
          <w:sz w:val="20"/>
          <w:szCs w:val="20"/>
        </w:rPr>
        <w:t>- Проект «Обосновывающие материалы к Схеме теплоснабжения Угловского городского поселения (актуализация на 2025г);</w:t>
      </w:r>
    </w:p>
    <w:p w:rsidR="008867EA" w:rsidRPr="008867EA" w:rsidRDefault="008867EA" w:rsidP="008867EA">
      <w:pPr>
        <w:ind w:firstLine="540"/>
        <w:jc w:val="both"/>
        <w:rPr>
          <w:sz w:val="20"/>
          <w:szCs w:val="20"/>
          <w:u w:val="single"/>
        </w:rPr>
      </w:pPr>
      <w:r w:rsidRPr="008867EA">
        <w:rPr>
          <w:sz w:val="20"/>
          <w:szCs w:val="20"/>
        </w:rPr>
        <w:t xml:space="preserve">  - Проект Схемы теплоснабжения Угловского городского поселения (актуализация на 2025г).</w:t>
      </w:r>
    </w:p>
    <w:p w:rsidR="008867EA" w:rsidRPr="008867EA" w:rsidRDefault="008867EA" w:rsidP="0088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867EA">
        <w:rPr>
          <w:sz w:val="20"/>
          <w:szCs w:val="20"/>
        </w:rPr>
        <w:t xml:space="preserve"> </w:t>
      </w:r>
      <w:r w:rsidRPr="008867EA">
        <w:rPr>
          <w:bCs/>
          <w:color w:val="000000"/>
          <w:sz w:val="20"/>
          <w:szCs w:val="20"/>
        </w:rPr>
        <w:t xml:space="preserve">(наименование проекта)    </w:t>
      </w:r>
      <w:r w:rsidRPr="008867EA">
        <w:rPr>
          <w:sz w:val="20"/>
          <w:szCs w:val="20"/>
        </w:rPr>
        <w:t xml:space="preserve">размещены на официальном сайте муниципального образования  в информационно-телекоммуникационной сети Интернет по адресу: https://uglovskoe-r49.gosweb.gosuslugi.ru (раздел «Публичные слушания», «Документы-Проекты»). </w:t>
      </w:r>
    </w:p>
    <w:p w:rsidR="008867EA" w:rsidRPr="008867EA" w:rsidRDefault="008867EA" w:rsidP="008867EA">
      <w:pPr>
        <w:jc w:val="both"/>
        <w:rPr>
          <w:sz w:val="20"/>
          <w:szCs w:val="20"/>
        </w:rPr>
      </w:pPr>
      <w:r w:rsidRPr="008867EA">
        <w:rPr>
          <w:sz w:val="20"/>
          <w:szCs w:val="20"/>
        </w:rPr>
        <w:t xml:space="preserve">        </w:t>
      </w:r>
    </w:p>
    <w:p w:rsidR="008867EA" w:rsidRPr="008867EA" w:rsidRDefault="008867EA" w:rsidP="008867EA">
      <w:pPr>
        <w:rPr>
          <w:sz w:val="20"/>
          <w:szCs w:val="20"/>
        </w:rPr>
      </w:pPr>
    </w:p>
    <w:p w:rsidR="008867EA" w:rsidRPr="008867EA" w:rsidRDefault="008867EA" w:rsidP="008867EA">
      <w:pPr>
        <w:jc w:val="center"/>
        <w:rPr>
          <w:b/>
          <w:sz w:val="20"/>
          <w:szCs w:val="20"/>
          <w:u w:val="single"/>
        </w:rPr>
      </w:pPr>
      <w:r w:rsidRPr="008867EA">
        <w:rPr>
          <w:b/>
          <w:sz w:val="20"/>
          <w:szCs w:val="20"/>
          <w:u w:val="single"/>
        </w:rPr>
        <w:t>ПАМЯТКА ДЛЯ РОДИТЕЛЕЙ ПО ПРАВИЛАМ ПОЖАРНОЙ БЕЗОПАСНОСТИ.</w:t>
      </w:r>
    </w:p>
    <w:p w:rsidR="008867EA" w:rsidRPr="008867EA" w:rsidRDefault="008867EA" w:rsidP="008867EA">
      <w:pPr>
        <w:jc w:val="both"/>
        <w:rPr>
          <w:sz w:val="20"/>
          <w:szCs w:val="20"/>
        </w:rPr>
      </w:pPr>
    </w:p>
    <w:p w:rsidR="008867EA" w:rsidRPr="008867EA" w:rsidRDefault="008867EA" w:rsidP="008867EA">
      <w:pPr>
        <w:jc w:val="both"/>
        <w:rPr>
          <w:sz w:val="20"/>
          <w:szCs w:val="20"/>
        </w:rPr>
      </w:pPr>
      <w:proofErr w:type="gramStart"/>
      <w:r w:rsidRPr="008867EA">
        <w:rPr>
          <w:sz w:val="20"/>
          <w:szCs w:val="20"/>
        </w:rPr>
        <w:t>Профилактические мероприятия по предупреждению возникновения пожара в квартире: не храните в доме бензин, керосин, легковоспламеняющиеся жидкости (ЛВЖ); приобретите хотя бы один огнетушитель; не оставляйте без присмотра включенные электрические и газовые плиты, чайники, утюги, приёмники, телевизоры, обогреватели; следите за исправностью электропроводки, розеток; не включайте в одну розетку несколько бытовых электрических приборов (особенно большой мощности);</w:t>
      </w:r>
      <w:proofErr w:type="gramEnd"/>
      <w:r w:rsidRPr="008867EA">
        <w:rPr>
          <w:sz w:val="20"/>
          <w:szCs w:val="20"/>
        </w:rPr>
        <w:t xml:space="preserve"> не разогревайте на открытом огне краски, лаки и т.п. Действия при пожаре в квартире: Сообщите о пожаре в пожарную охрану по телефонам «112», «01». Если нет опасности поражения электротоком, приступайте к тушению пожара водой, или используйте плотную (мокрую ткань). При опасности поражения электротоком отключите электроэнергию. Горючие жидкости тушить водой нельзя (тушите песком, землёй, огнетушителем, если их нет, накройте плотной смоченной в воде тканью) При пожаре ни в коем случае не открывайте форточки и окна. Если вам не удаётся своими силами ликвидировать пожар, выйдите из квартиры, закрыв за собой дверь, и немедленно сообщите о пожаре соседям и жильцам </w:t>
      </w:r>
      <w:proofErr w:type="spellStart"/>
      <w:proofErr w:type="gramStart"/>
      <w:r w:rsidRPr="008867EA">
        <w:rPr>
          <w:sz w:val="20"/>
          <w:szCs w:val="20"/>
        </w:rPr>
        <w:t>выше-ниже</w:t>
      </w:r>
      <w:proofErr w:type="spellEnd"/>
      <w:proofErr w:type="gramEnd"/>
      <w:r w:rsidRPr="008867EA">
        <w:rPr>
          <w:sz w:val="20"/>
          <w:szCs w:val="20"/>
        </w:rPr>
        <w:t xml:space="preserve"> находящихся квартир. Встретьте пожарных и проведите их к месту пожара. При высокой температуре, сильной задымлённости необходимо передвигаться ползком, так как температура у пола значительно ниже и больше кислорода. При невозможности эвакуироваться из квартиры через лестничную площадку, когда пути эвакуации отрезаны, необходимо выйти на балкон, закрыв за собою дверь, и звать на помощь прохожих. Если у вас телефон, то обязательно позвоните «112», «01» и сообщите, где вы находитесь. Ни в коем случае не открывайте и не разбивайте окна, так как нарушится герметичность вашего помещения, что приведёт к увеличению температуры и площади пожара. </w:t>
      </w:r>
    </w:p>
    <w:p w:rsidR="008867EA" w:rsidRPr="008867EA" w:rsidRDefault="008867EA" w:rsidP="008867EA">
      <w:pPr>
        <w:rPr>
          <w:sz w:val="20"/>
          <w:szCs w:val="20"/>
        </w:rPr>
      </w:pPr>
    </w:p>
    <w:p w:rsidR="008867EA" w:rsidRPr="008867EA" w:rsidRDefault="008867EA" w:rsidP="008867EA">
      <w:pPr>
        <w:jc w:val="center"/>
        <w:rPr>
          <w:sz w:val="20"/>
          <w:szCs w:val="20"/>
        </w:rPr>
      </w:pPr>
      <w:r w:rsidRPr="008867EA">
        <w:rPr>
          <w:sz w:val="20"/>
          <w:szCs w:val="20"/>
        </w:rPr>
        <w:t>Российская Федерация</w:t>
      </w:r>
    </w:p>
    <w:p w:rsidR="008867EA" w:rsidRPr="008867EA" w:rsidRDefault="008867EA" w:rsidP="008867EA">
      <w:pPr>
        <w:jc w:val="center"/>
        <w:rPr>
          <w:b/>
          <w:sz w:val="20"/>
          <w:szCs w:val="20"/>
        </w:rPr>
      </w:pPr>
      <w:r w:rsidRPr="008867EA">
        <w:rPr>
          <w:b/>
          <w:sz w:val="20"/>
          <w:szCs w:val="20"/>
        </w:rPr>
        <w:t>Администрация Угловского городского поселения</w:t>
      </w:r>
    </w:p>
    <w:p w:rsidR="008867EA" w:rsidRPr="008867EA" w:rsidRDefault="008867EA" w:rsidP="008867EA">
      <w:pPr>
        <w:jc w:val="center"/>
        <w:rPr>
          <w:b/>
          <w:sz w:val="20"/>
          <w:szCs w:val="20"/>
        </w:rPr>
      </w:pPr>
      <w:r w:rsidRPr="008867EA">
        <w:rPr>
          <w:b/>
          <w:sz w:val="20"/>
          <w:szCs w:val="20"/>
        </w:rPr>
        <w:t>Окуловского муниципального района Новгородской области</w:t>
      </w:r>
    </w:p>
    <w:p w:rsidR="008867EA" w:rsidRPr="008867EA" w:rsidRDefault="008867EA" w:rsidP="008867EA">
      <w:pPr>
        <w:jc w:val="center"/>
        <w:rPr>
          <w:b/>
          <w:sz w:val="20"/>
          <w:szCs w:val="20"/>
        </w:rPr>
      </w:pPr>
    </w:p>
    <w:p w:rsidR="008867EA" w:rsidRPr="008867EA" w:rsidRDefault="008867EA" w:rsidP="008867EA">
      <w:pPr>
        <w:jc w:val="center"/>
        <w:rPr>
          <w:sz w:val="20"/>
          <w:szCs w:val="20"/>
        </w:rPr>
      </w:pPr>
      <w:proofErr w:type="gramStart"/>
      <w:r w:rsidRPr="008867EA">
        <w:rPr>
          <w:sz w:val="20"/>
          <w:szCs w:val="20"/>
        </w:rPr>
        <w:t>П</w:t>
      </w:r>
      <w:proofErr w:type="gramEnd"/>
      <w:r w:rsidRPr="008867EA">
        <w:rPr>
          <w:sz w:val="20"/>
          <w:szCs w:val="20"/>
        </w:rPr>
        <w:t xml:space="preserve"> О С Т А Н О В Л Е Н И Е</w:t>
      </w:r>
    </w:p>
    <w:p w:rsidR="008867EA" w:rsidRPr="008867EA" w:rsidRDefault="008867EA" w:rsidP="008867EA">
      <w:pPr>
        <w:rPr>
          <w:b/>
          <w:bCs/>
          <w:sz w:val="20"/>
          <w:szCs w:val="20"/>
        </w:rPr>
      </w:pPr>
    </w:p>
    <w:p w:rsidR="008867EA" w:rsidRPr="008867EA" w:rsidRDefault="008867EA" w:rsidP="008867EA">
      <w:pPr>
        <w:spacing w:line="240" w:lineRule="exact"/>
        <w:jc w:val="center"/>
        <w:rPr>
          <w:sz w:val="20"/>
          <w:szCs w:val="20"/>
        </w:rPr>
      </w:pPr>
      <w:r w:rsidRPr="008867EA">
        <w:rPr>
          <w:sz w:val="20"/>
          <w:szCs w:val="20"/>
        </w:rPr>
        <w:t>от 07.06.2024 № 275</w:t>
      </w:r>
    </w:p>
    <w:p w:rsidR="008867EA" w:rsidRPr="008867EA" w:rsidRDefault="008867EA" w:rsidP="008867EA">
      <w:pPr>
        <w:spacing w:line="240" w:lineRule="exact"/>
        <w:jc w:val="center"/>
        <w:rPr>
          <w:sz w:val="20"/>
          <w:szCs w:val="20"/>
        </w:rPr>
      </w:pPr>
    </w:p>
    <w:p w:rsidR="008867EA" w:rsidRPr="008867EA" w:rsidRDefault="008867EA" w:rsidP="008867EA">
      <w:pPr>
        <w:spacing w:line="240" w:lineRule="exact"/>
        <w:jc w:val="center"/>
        <w:rPr>
          <w:sz w:val="20"/>
          <w:szCs w:val="20"/>
        </w:rPr>
      </w:pPr>
      <w:r w:rsidRPr="008867EA">
        <w:rPr>
          <w:sz w:val="20"/>
          <w:szCs w:val="20"/>
        </w:rPr>
        <w:t>р.п</w:t>
      </w:r>
      <w:proofErr w:type="gramStart"/>
      <w:r w:rsidRPr="008867EA">
        <w:rPr>
          <w:sz w:val="20"/>
          <w:szCs w:val="20"/>
        </w:rPr>
        <w:t>.У</w:t>
      </w:r>
      <w:proofErr w:type="gramEnd"/>
      <w:r w:rsidRPr="008867EA">
        <w:rPr>
          <w:sz w:val="20"/>
          <w:szCs w:val="20"/>
        </w:rPr>
        <w:t>гловка</w:t>
      </w:r>
    </w:p>
    <w:p w:rsidR="008867EA" w:rsidRPr="008867EA" w:rsidRDefault="008867EA" w:rsidP="008867EA">
      <w:pPr>
        <w:spacing w:line="240" w:lineRule="exact"/>
        <w:jc w:val="center"/>
        <w:rPr>
          <w:sz w:val="20"/>
          <w:szCs w:val="20"/>
        </w:rPr>
      </w:pPr>
    </w:p>
    <w:p w:rsidR="008867EA" w:rsidRPr="008867EA" w:rsidRDefault="008867EA" w:rsidP="008867EA">
      <w:pPr>
        <w:spacing w:line="240" w:lineRule="exact"/>
        <w:jc w:val="center"/>
        <w:rPr>
          <w:sz w:val="20"/>
          <w:szCs w:val="20"/>
        </w:rPr>
      </w:pPr>
    </w:p>
    <w:p w:rsidR="008867EA" w:rsidRPr="008867EA" w:rsidRDefault="008867EA" w:rsidP="008867EA">
      <w:pPr>
        <w:autoSpaceDE w:val="0"/>
        <w:autoSpaceDN w:val="0"/>
        <w:adjustRightInd w:val="0"/>
        <w:spacing w:line="240" w:lineRule="exact"/>
        <w:ind w:hanging="102"/>
        <w:jc w:val="center"/>
        <w:rPr>
          <w:b/>
          <w:sz w:val="20"/>
          <w:szCs w:val="20"/>
        </w:rPr>
      </w:pPr>
      <w:r w:rsidRPr="008867EA">
        <w:rPr>
          <w:b/>
          <w:bCs/>
          <w:sz w:val="20"/>
          <w:szCs w:val="20"/>
        </w:rPr>
        <w:t>О внесение изменений в постановление Администрации Угловского городского поселения от 30.12.2013 № 231</w:t>
      </w:r>
      <w:r w:rsidRPr="008867EA">
        <w:rPr>
          <w:b/>
          <w:sz w:val="20"/>
          <w:szCs w:val="20"/>
        </w:rPr>
        <w:t xml:space="preserve"> </w:t>
      </w:r>
      <w:bookmarkStart w:id="3" w:name="_Hlk85752482"/>
      <w:r w:rsidRPr="008867EA">
        <w:rPr>
          <w:b/>
          <w:sz w:val="20"/>
          <w:szCs w:val="20"/>
        </w:rPr>
        <w:t xml:space="preserve">«Об утверждении </w:t>
      </w:r>
      <w:r w:rsidRPr="008867EA">
        <w:rPr>
          <w:rStyle w:val="iceouttxt"/>
          <w:b/>
          <w:sz w:val="20"/>
          <w:szCs w:val="20"/>
        </w:rPr>
        <w:t>Положения о Реестре муниципальной собственности Угловского городского поселения</w:t>
      </w:r>
      <w:r w:rsidRPr="008867EA">
        <w:rPr>
          <w:b/>
          <w:sz w:val="20"/>
          <w:szCs w:val="20"/>
        </w:rPr>
        <w:t>»</w:t>
      </w:r>
    </w:p>
    <w:p w:rsidR="008867EA" w:rsidRPr="008867EA" w:rsidRDefault="008867EA" w:rsidP="008867EA">
      <w:pPr>
        <w:autoSpaceDE w:val="0"/>
        <w:autoSpaceDN w:val="0"/>
        <w:adjustRightInd w:val="0"/>
        <w:spacing w:line="240" w:lineRule="exact"/>
        <w:ind w:hanging="102"/>
        <w:jc w:val="center"/>
        <w:rPr>
          <w:b/>
          <w:sz w:val="20"/>
          <w:szCs w:val="20"/>
        </w:rPr>
      </w:pPr>
    </w:p>
    <w:bookmarkEnd w:id="3"/>
    <w:p w:rsidR="008867EA" w:rsidRPr="008867EA" w:rsidRDefault="008867EA" w:rsidP="008867EA">
      <w:pPr>
        <w:pStyle w:val="ConsPlusNormal0"/>
        <w:ind w:firstLine="709"/>
        <w:jc w:val="both"/>
        <w:rPr>
          <w:rFonts w:ascii="Times New Roman" w:hAnsi="Times New Roman" w:cs="Times New Roman"/>
        </w:rPr>
      </w:pPr>
      <w:r w:rsidRPr="008867EA">
        <w:rPr>
          <w:rFonts w:ascii="Times New Roman" w:hAnsi="Times New Roman" w:cs="Times New Roman"/>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8867EA">
        <w:t xml:space="preserve"> </w:t>
      </w:r>
      <w:r w:rsidRPr="008867EA">
        <w:rPr>
          <w:rFonts w:ascii="Times New Roman" w:hAnsi="Times New Roman" w:cs="Times New Roman"/>
        </w:rPr>
        <w:t xml:space="preserve">протестом прокуратуры Окуловского района от </w:t>
      </w:r>
      <w:r w:rsidRPr="008867EA">
        <w:rPr>
          <w:rFonts w:ascii="Times New Roman" w:hAnsi="Times New Roman" w:cs="Times New Roman"/>
          <w:bCs/>
        </w:rPr>
        <w:t xml:space="preserve"> 27.05.2024 г. № </w:t>
      </w:r>
      <w:r w:rsidRPr="008867EA">
        <w:rPr>
          <w:rFonts w:ascii="Times New Roman" w:hAnsi="Times New Roman" w:cs="Times New Roman"/>
          <w:spacing w:val="-20"/>
        </w:rPr>
        <w:t>7-02-2024/Прдп259-24-20490013</w:t>
      </w:r>
      <w:r w:rsidRPr="008867EA">
        <w:rPr>
          <w:rFonts w:ascii="Times New Roman" w:hAnsi="Times New Roman" w:cs="Times New Roman"/>
        </w:rPr>
        <w:t xml:space="preserve">,  Администрация Угловского городского поселения </w:t>
      </w:r>
    </w:p>
    <w:p w:rsidR="008867EA" w:rsidRPr="008867EA" w:rsidRDefault="008867EA" w:rsidP="008867EA">
      <w:pPr>
        <w:autoSpaceDE w:val="0"/>
        <w:autoSpaceDN w:val="0"/>
        <w:adjustRightInd w:val="0"/>
        <w:jc w:val="both"/>
        <w:rPr>
          <w:sz w:val="20"/>
          <w:szCs w:val="20"/>
        </w:rPr>
      </w:pPr>
      <w:r w:rsidRPr="008867EA">
        <w:rPr>
          <w:b/>
          <w:bCs/>
          <w:sz w:val="20"/>
          <w:szCs w:val="20"/>
        </w:rPr>
        <w:t>ПОСТАНОВЛЯЕТ</w:t>
      </w:r>
      <w:r w:rsidRPr="008867EA">
        <w:rPr>
          <w:sz w:val="20"/>
          <w:szCs w:val="20"/>
        </w:rPr>
        <w:t>:</w:t>
      </w:r>
    </w:p>
    <w:p w:rsidR="008867EA" w:rsidRPr="008867EA" w:rsidRDefault="008867EA" w:rsidP="008867EA">
      <w:pPr>
        <w:autoSpaceDE w:val="0"/>
        <w:autoSpaceDN w:val="0"/>
        <w:adjustRightInd w:val="0"/>
        <w:ind w:firstLine="709"/>
        <w:jc w:val="both"/>
        <w:rPr>
          <w:sz w:val="20"/>
          <w:szCs w:val="20"/>
        </w:rPr>
      </w:pPr>
      <w:r w:rsidRPr="008867EA">
        <w:rPr>
          <w:sz w:val="20"/>
          <w:szCs w:val="20"/>
        </w:rPr>
        <w:t xml:space="preserve">1. </w:t>
      </w:r>
      <w:r w:rsidRPr="008867EA">
        <w:rPr>
          <w:bCs/>
          <w:sz w:val="20"/>
          <w:szCs w:val="20"/>
        </w:rPr>
        <w:t>Внести изменения в постановление Администрации Угловского городского поселения от 30.12.2013 № 231</w:t>
      </w:r>
      <w:r w:rsidRPr="008867EA">
        <w:rPr>
          <w:sz w:val="20"/>
          <w:szCs w:val="20"/>
        </w:rPr>
        <w:t xml:space="preserve"> «Об утверждении </w:t>
      </w:r>
      <w:r w:rsidRPr="008867EA">
        <w:rPr>
          <w:rStyle w:val="iceouttxt"/>
          <w:sz w:val="20"/>
          <w:szCs w:val="20"/>
        </w:rPr>
        <w:t>Положения о Реестре муниципальной собственности Угловского городского поселения</w:t>
      </w:r>
      <w:r w:rsidRPr="008867EA">
        <w:rPr>
          <w:sz w:val="20"/>
          <w:szCs w:val="20"/>
        </w:rPr>
        <w:t>» (далее – постановление):</w:t>
      </w:r>
    </w:p>
    <w:p w:rsidR="008867EA" w:rsidRPr="008867EA" w:rsidRDefault="008867EA" w:rsidP="008867EA">
      <w:pPr>
        <w:autoSpaceDE w:val="0"/>
        <w:autoSpaceDN w:val="0"/>
        <w:adjustRightInd w:val="0"/>
        <w:ind w:firstLine="709"/>
        <w:jc w:val="both"/>
        <w:rPr>
          <w:sz w:val="20"/>
          <w:szCs w:val="20"/>
        </w:rPr>
      </w:pPr>
      <w:r w:rsidRPr="008867EA">
        <w:rPr>
          <w:sz w:val="20"/>
          <w:szCs w:val="20"/>
        </w:rPr>
        <w:t xml:space="preserve">1.1. </w:t>
      </w:r>
      <w:r w:rsidRPr="008867EA">
        <w:rPr>
          <w:bCs/>
          <w:sz w:val="20"/>
          <w:szCs w:val="20"/>
        </w:rPr>
        <w:t xml:space="preserve">Изменить </w:t>
      </w:r>
      <w:r w:rsidRPr="008867EA">
        <w:rPr>
          <w:sz w:val="20"/>
          <w:szCs w:val="20"/>
        </w:rPr>
        <w:t>форму ведения Реестра муниципальной собственности Угловского городского поселения согласно (приложение № 2) (далее – Реестр):</w:t>
      </w:r>
    </w:p>
    <w:p w:rsidR="008867EA" w:rsidRPr="008867EA" w:rsidRDefault="008867EA" w:rsidP="008867EA">
      <w:pPr>
        <w:autoSpaceDE w:val="0"/>
        <w:autoSpaceDN w:val="0"/>
        <w:adjustRightInd w:val="0"/>
        <w:ind w:firstLine="709"/>
        <w:jc w:val="both"/>
        <w:rPr>
          <w:sz w:val="20"/>
          <w:szCs w:val="20"/>
        </w:rPr>
      </w:pPr>
      <w:r w:rsidRPr="008867EA">
        <w:rPr>
          <w:sz w:val="20"/>
          <w:szCs w:val="20"/>
        </w:rPr>
        <w:t>1.1.1. в Подразделе 1 Земельный участок Раздела 1. Недвижимое имущество изменить:</w:t>
      </w:r>
    </w:p>
    <w:p w:rsidR="008867EA" w:rsidRPr="008867EA" w:rsidRDefault="008867EA" w:rsidP="008867EA">
      <w:pPr>
        <w:autoSpaceDE w:val="0"/>
        <w:autoSpaceDN w:val="0"/>
        <w:adjustRightInd w:val="0"/>
        <w:ind w:firstLine="709"/>
        <w:jc w:val="both"/>
        <w:rPr>
          <w:sz w:val="20"/>
          <w:szCs w:val="20"/>
        </w:rPr>
      </w:pPr>
      <w:r w:rsidRPr="008867EA">
        <w:rPr>
          <w:sz w:val="20"/>
          <w:szCs w:val="20"/>
        </w:rPr>
        <w:t>- название столбца 2 с «Название недвижимого имущества» на «Название земельного участка»;</w:t>
      </w:r>
    </w:p>
    <w:p w:rsidR="008867EA" w:rsidRPr="008867EA" w:rsidRDefault="008867EA" w:rsidP="008867EA">
      <w:pPr>
        <w:autoSpaceDE w:val="0"/>
        <w:autoSpaceDN w:val="0"/>
        <w:adjustRightInd w:val="0"/>
        <w:ind w:firstLine="709"/>
        <w:jc w:val="both"/>
        <w:rPr>
          <w:sz w:val="20"/>
          <w:szCs w:val="20"/>
        </w:rPr>
      </w:pPr>
      <w:r w:rsidRPr="008867EA">
        <w:rPr>
          <w:sz w:val="20"/>
          <w:szCs w:val="20"/>
        </w:rPr>
        <w:t>- название столбца 3 с «</w:t>
      </w:r>
      <w:r w:rsidRPr="008867EA">
        <w:rPr>
          <w:color w:val="000000"/>
          <w:sz w:val="20"/>
          <w:szCs w:val="20"/>
        </w:rPr>
        <w:t>Адрес, местоположение недвижимого имущества</w:t>
      </w:r>
      <w:r w:rsidRPr="008867EA">
        <w:rPr>
          <w:sz w:val="20"/>
          <w:szCs w:val="20"/>
        </w:rPr>
        <w:t>» на «Адрес (местоположение) земельного участка с указанием кода Общероссийского классификатора территорий муниципальных образований (далее ОКТМО)»;</w:t>
      </w:r>
    </w:p>
    <w:p w:rsidR="008867EA" w:rsidRPr="008867EA" w:rsidRDefault="008867EA" w:rsidP="008867EA">
      <w:pPr>
        <w:autoSpaceDE w:val="0"/>
        <w:autoSpaceDN w:val="0"/>
        <w:adjustRightInd w:val="0"/>
        <w:ind w:firstLine="709"/>
        <w:jc w:val="both"/>
        <w:rPr>
          <w:color w:val="000000"/>
          <w:sz w:val="20"/>
          <w:szCs w:val="20"/>
        </w:rPr>
      </w:pPr>
      <w:r w:rsidRPr="008867EA">
        <w:rPr>
          <w:sz w:val="20"/>
          <w:szCs w:val="20"/>
        </w:rPr>
        <w:t>- название столбца 4 с «</w:t>
      </w:r>
      <w:r w:rsidRPr="008867EA">
        <w:rPr>
          <w:color w:val="000000"/>
          <w:sz w:val="20"/>
          <w:szCs w:val="20"/>
        </w:rPr>
        <w:t>Кадастровый номер муниципального недвижимого имущества» на «Кадастровый номер земельного участка (с датой присвоения»;</w:t>
      </w:r>
    </w:p>
    <w:p w:rsidR="008867EA" w:rsidRPr="008867EA" w:rsidRDefault="008867EA" w:rsidP="008867EA">
      <w:pPr>
        <w:autoSpaceDE w:val="0"/>
        <w:autoSpaceDN w:val="0"/>
        <w:adjustRightInd w:val="0"/>
        <w:ind w:firstLine="709"/>
        <w:jc w:val="both"/>
        <w:rPr>
          <w:color w:val="000000"/>
          <w:sz w:val="20"/>
          <w:szCs w:val="20"/>
        </w:rPr>
      </w:pPr>
      <w:proofErr w:type="gramStart"/>
      <w:r w:rsidRPr="008867EA">
        <w:rPr>
          <w:sz w:val="20"/>
          <w:szCs w:val="20"/>
        </w:rPr>
        <w:lastRenderedPageBreak/>
        <w:t>- название столбца 5 с «</w:t>
      </w:r>
      <w:r w:rsidRPr="008867EA">
        <w:rPr>
          <w:color w:val="000000"/>
          <w:sz w:val="20"/>
          <w:szCs w:val="20"/>
        </w:rPr>
        <w:t>Площадь, протяженность и (или) иные параметры, характеризующие физические свойства недвижимого имущества» на «Сведения об основных характеристиках земельного участка, в том числе: площадь, категория земель, вид разрешенного использования»;</w:t>
      </w:r>
      <w:proofErr w:type="gramEnd"/>
    </w:p>
    <w:p w:rsidR="008867EA" w:rsidRPr="008867EA" w:rsidRDefault="008867EA" w:rsidP="008867EA">
      <w:pPr>
        <w:autoSpaceDE w:val="0"/>
        <w:autoSpaceDN w:val="0"/>
        <w:adjustRightInd w:val="0"/>
        <w:ind w:firstLine="709"/>
        <w:jc w:val="both"/>
        <w:rPr>
          <w:sz w:val="20"/>
          <w:szCs w:val="20"/>
        </w:rPr>
      </w:pPr>
      <w:r w:rsidRPr="008867EA">
        <w:rPr>
          <w:sz w:val="20"/>
          <w:szCs w:val="20"/>
        </w:rPr>
        <w:t xml:space="preserve">- название столбца 6 </w:t>
      </w:r>
      <w:proofErr w:type="gramStart"/>
      <w:r w:rsidRPr="008867EA">
        <w:rPr>
          <w:sz w:val="20"/>
          <w:szCs w:val="20"/>
        </w:rPr>
        <w:t>с</w:t>
      </w:r>
      <w:proofErr w:type="gramEnd"/>
      <w:r w:rsidRPr="008867EA">
        <w:rPr>
          <w:sz w:val="20"/>
          <w:szCs w:val="20"/>
        </w:rPr>
        <w:t xml:space="preserve"> «</w:t>
      </w:r>
      <w:proofErr w:type="gramStart"/>
      <w:r w:rsidRPr="008867EA">
        <w:rPr>
          <w:sz w:val="20"/>
          <w:szCs w:val="20"/>
        </w:rPr>
        <w:t>Балансовая</w:t>
      </w:r>
      <w:proofErr w:type="gramEnd"/>
      <w:r w:rsidRPr="008867EA">
        <w:rPr>
          <w:sz w:val="20"/>
          <w:szCs w:val="20"/>
        </w:rPr>
        <w:t xml:space="preserve"> стоимость недвижимого имущества и начисленная амортизация» на «Сведения о произведенном улучшении земельного участка»;</w:t>
      </w:r>
    </w:p>
    <w:p w:rsidR="008867EA" w:rsidRPr="008867EA" w:rsidRDefault="008867EA" w:rsidP="008867EA">
      <w:pPr>
        <w:autoSpaceDE w:val="0"/>
        <w:autoSpaceDN w:val="0"/>
        <w:adjustRightInd w:val="0"/>
        <w:ind w:firstLine="709"/>
        <w:jc w:val="both"/>
        <w:rPr>
          <w:color w:val="000000"/>
          <w:sz w:val="20"/>
          <w:szCs w:val="20"/>
        </w:rPr>
      </w:pPr>
      <w:r w:rsidRPr="008867EA">
        <w:rPr>
          <w:sz w:val="20"/>
          <w:szCs w:val="20"/>
        </w:rPr>
        <w:t xml:space="preserve">- название столбца 7 </w:t>
      </w:r>
      <w:proofErr w:type="gramStart"/>
      <w:r w:rsidRPr="008867EA">
        <w:rPr>
          <w:sz w:val="20"/>
          <w:szCs w:val="20"/>
        </w:rPr>
        <w:t>с</w:t>
      </w:r>
      <w:proofErr w:type="gramEnd"/>
      <w:r w:rsidRPr="008867EA">
        <w:rPr>
          <w:sz w:val="20"/>
          <w:szCs w:val="20"/>
        </w:rPr>
        <w:t xml:space="preserve"> «</w:t>
      </w:r>
      <w:proofErr w:type="gramStart"/>
      <w:r w:rsidRPr="008867EA">
        <w:rPr>
          <w:color w:val="000000"/>
          <w:sz w:val="20"/>
          <w:szCs w:val="20"/>
        </w:rPr>
        <w:t>Кадастровая</w:t>
      </w:r>
      <w:proofErr w:type="gramEnd"/>
      <w:r w:rsidRPr="008867EA">
        <w:rPr>
          <w:color w:val="000000"/>
          <w:sz w:val="20"/>
          <w:szCs w:val="20"/>
        </w:rPr>
        <w:t xml:space="preserve"> стоимость недвижимого имущества» на «Сведения о стоимости земельного участка»;</w:t>
      </w:r>
    </w:p>
    <w:p w:rsidR="008867EA" w:rsidRPr="008867EA" w:rsidRDefault="008867EA" w:rsidP="008867EA">
      <w:pPr>
        <w:autoSpaceDE w:val="0"/>
        <w:autoSpaceDN w:val="0"/>
        <w:adjustRightInd w:val="0"/>
        <w:ind w:firstLine="709"/>
        <w:jc w:val="both"/>
        <w:rPr>
          <w:color w:val="000000"/>
          <w:sz w:val="20"/>
          <w:szCs w:val="20"/>
        </w:rPr>
      </w:pPr>
      <w:r w:rsidRPr="008867EA">
        <w:rPr>
          <w:sz w:val="20"/>
          <w:szCs w:val="20"/>
        </w:rPr>
        <w:t xml:space="preserve">- название столбца 10 </w:t>
      </w:r>
      <w:proofErr w:type="gramStart"/>
      <w:r w:rsidRPr="008867EA">
        <w:rPr>
          <w:sz w:val="20"/>
          <w:szCs w:val="20"/>
        </w:rPr>
        <w:t>с</w:t>
      </w:r>
      <w:proofErr w:type="gramEnd"/>
      <w:r w:rsidRPr="008867EA">
        <w:rPr>
          <w:sz w:val="20"/>
          <w:szCs w:val="20"/>
        </w:rPr>
        <w:t xml:space="preserve"> «</w:t>
      </w:r>
      <w:r w:rsidRPr="008867EA">
        <w:rPr>
          <w:color w:val="000000"/>
          <w:sz w:val="20"/>
          <w:szCs w:val="20"/>
        </w:rPr>
        <w:t xml:space="preserve">Сведения о правообладателе муниципального недвижимого имущества» на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КПП) (для юридического лица), основной государственный номер (далее – ОГРН) (для юридического лица), адрес в пределах </w:t>
      </w:r>
      <w:proofErr w:type="gramStart"/>
      <w:r w:rsidRPr="008867EA">
        <w:rPr>
          <w:color w:val="000000"/>
          <w:sz w:val="20"/>
          <w:szCs w:val="20"/>
        </w:rPr>
        <w:t>места нахождения (для юридических лиц), адрес регистрации по месту жительства (месту пребывания) (для физический лиц) (с указанием кода ОКТМО) (далее – сведения о правообладателе)»;</w:t>
      </w:r>
      <w:proofErr w:type="gramEnd"/>
    </w:p>
    <w:p w:rsidR="008867EA" w:rsidRPr="008867EA" w:rsidRDefault="008867EA" w:rsidP="008867EA">
      <w:pPr>
        <w:autoSpaceDE w:val="0"/>
        <w:autoSpaceDN w:val="0"/>
        <w:adjustRightInd w:val="0"/>
        <w:ind w:firstLine="709"/>
        <w:jc w:val="both"/>
        <w:rPr>
          <w:color w:val="000000"/>
          <w:sz w:val="20"/>
          <w:szCs w:val="20"/>
        </w:rPr>
      </w:pPr>
      <w:r w:rsidRPr="008867EA">
        <w:rPr>
          <w:sz w:val="20"/>
          <w:szCs w:val="20"/>
        </w:rPr>
        <w:t>- название столбца 11 с «</w:t>
      </w:r>
      <w:r w:rsidRPr="008867EA">
        <w:rPr>
          <w:color w:val="000000"/>
          <w:sz w:val="20"/>
          <w:szCs w:val="20"/>
        </w:rPr>
        <w:t>Основания и дата возникновения и прекращения ограничений (обременений) в отношении муниципального недвижимого имущества» на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8867EA" w:rsidRPr="008867EA" w:rsidRDefault="008867EA" w:rsidP="008867EA">
      <w:pPr>
        <w:autoSpaceDE w:val="0"/>
        <w:autoSpaceDN w:val="0"/>
        <w:adjustRightInd w:val="0"/>
        <w:ind w:firstLine="709"/>
        <w:jc w:val="both"/>
        <w:rPr>
          <w:sz w:val="20"/>
          <w:szCs w:val="20"/>
        </w:rPr>
      </w:pPr>
      <w:r w:rsidRPr="008867EA">
        <w:rPr>
          <w:sz w:val="20"/>
          <w:szCs w:val="20"/>
        </w:rPr>
        <w:t xml:space="preserve">1.1.2. Дополнить Подраздел 1 Земельный участок в Разделе 1. Реестра столбцом 12 следующего содержания «Сведения о </w:t>
      </w:r>
      <w:proofErr w:type="gramStart"/>
      <w:r w:rsidRPr="008867EA">
        <w:rPr>
          <w:sz w:val="20"/>
          <w:szCs w:val="20"/>
        </w:rPr>
        <w:t>лице</w:t>
      </w:r>
      <w:proofErr w:type="gramEnd"/>
      <w:r w:rsidRPr="008867EA">
        <w:rPr>
          <w:sz w:val="20"/>
          <w:szCs w:val="20"/>
        </w:rPr>
        <w:t xml:space="preserve">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ОКТМО) (далее – сведения о лице, в пользу которого установлены ограничения (обременения).</w:t>
      </w:r>
    </w:p>
    <w:p w:rsidR="008867EA" w:rsidRPr="008867EA" w:rsidRDefault="008867EA" w:rsidP="008867EA">
      <w:pPr>
        <w:autoSpaceDE w:val="0"/>
        <w:autoSpaceDN w:val="0"/>
        <w:adjustRightInd w:val="0"/>
        <w:ind w:firstLine="709"/>
        <w:jc w:val="both"/>
        <w:rPr>
          <w:sz w:val="20"/>
          <w:szCs w:val="20"/>
        </w:rPr>
      </w:pPr>
      <w:r w:rsidRPr="008867EA">
        <w:rPr>
          <w:sz w:val="20"/>
          <w:szCs w:val="20"/>
        </w:rPr>
        <w:t xml:space="preserve">1.2.1. в Подразделе 2 </w:t>
      </w:r>
      <w:r w:rsidRPr="008867EA">
        <w:rPr>
          <w:bCs/>
          <w:color w:val="000000"/>
          <w:sz w:val="20"/>
          <w:szCs w:val="20"/>
        </w:rPr>
        <w:t>Здания, сооружения, объект  незавершенного строительства</w:t>
      </w:r>
      <w:r w:rsidRPr="008867EA">
        <w:rPr>
          <w:sz w:val="20"/>
          <w:szCs w:val="20"/>
        </w:rPr>
        <w:t xml:space="preserve"> Раздела 1. Недвижимое имущество дополнить:</w:t>
      </w:r>
    </w:p>
    <w:p w:rsidR="008867EA" w:rsidRPr="008867EA" w:rsidRDefault="008867EA" w:rsidP="008867EA">
      <w:pPr>
        <w:autoSpaceDE w:val="0"/>
        <w:autoSpaceDN w:val="0"/>
        <w:adjustRightInd w:val="0"/>
        <w:ind w:firstLine="709"/>
        <w:jc w:val="both"/>
        <w:rPr>
          <w:sz w:val="20"/>
          <w:szCs w:val="20"/>
        </w:rPr>
      </w:pPr>
      <w:r w:rsidRPr="008867EA">
        <w:rPr>
          <w:sz w:val="20"/>
          <w:szCs w:val="20"/>
        </w:rPr>
        <w:t>- столбцом 12 следующего содержания «Назначение объекта учета»</w:t>
      </w:r>
    </w:p>
    <w:p w:rsidR="008867EA" w:rsidRPr="008867EA" w:rsidRDefault="008867EA" w:rsidP="008867EA">
      <w:pPr>
        <w:autoSpaceDE w:val="0"/>
        <w:autoSpaceDN w:val="0"/>
        <w:adjustRightInd w:val="0"/>
        <w:ind w:firstLine="709"/>
        <w:jc w:val="both"/>
        <w:rPr>
          <w:sz w:val="20"/>
          <w:szCs w:val="20"/>
        </w:rPr>
      </w:pPr>
      <w:r w:rsidRPr="008867EA">
        <w:rPr>
          <w:sz w:val="20"/>
          <w:szCs w:val="20"/>
        </w:rPr>
        <w:t>- столбцом 13 следующего содержания «Сведения о земельном участке, на котором расположен объект учета (кадастровый номер, форма собственности, площадь»;</w:t>
      </w:r>
    </w:p>
    <w:p w:rsidR="008867EA" w:rsidRPr="008867EA" w:rsidRDefault="008867EA" w:rsidP="008867EA">
      <w:pPr>
        <w:autoSpaceDE w:val="0"/>
        <w:autoSpaceDN w:val="0"/>
        <w:adjustRightInd w:val="0"/>
        <w:ind w:firstLine="709"/>
        <w:jc w:val="both"/>
        <w:rPr>
          <w:sz w:val="20"/>
          <w:szCs w:val="20"/>
        </w:rPr>
      </w:pPr>
      <w:r w:rsidRPr="008867EA">
        <w:rPr>
          <w:sz w:val="20"/>
          <w:szCs w:val="20"/>
        </w:rPr>
        <w:t>- столбцом 14 следующего содержания «Инвентарный номер объекта учета»;</w:t>
      </w:r>
    </w:p>
    <w:p w:rsidR="008867EA" w:rsidRPr="008867EA" w:rsidRDefault="008867EA" w:rsidP="008867EA">
      <w:pPr>
        <w:autoSpaceDE w:val="0"/>
        <w:autoSpaceDN w:val="0"/>
        <w:adjustRightInd w:val="0"/>
        <w:ind w:firstLine="709"/>
        <w:jc w:val="both"/>
        <w:rPr>
          <w:sz w:val="20"/>
          <w:szCs w:val="20"/>
        </w:rPr>
      </w:pPr>
      <w:r w:rsidRPr="008867EA">
        <w:rPr>
          <w:sz w:val="20"/>
          <w:szCs w:val="20"/>
        </w:rPr>
        <w:t>- столбцом 15 следующего содержания «Сведения об изменениях объекта учета»;</w:t>
      </w:r>
    </w:p>
    <w:p w:rsidR="008867EA" w:rsidRPr="008867EA" w:rsidRDefault="008867EA" w:rsidP="008867EA">
      <w:pPr>
        <w:autoSpaceDE w:val="0"/>
        <w:autoSpaceDN w:val="0"/>
        <w:adjustRightInd w:val="0"/>
        <w:ind w:firstLine="709"/>
        <w:jc w:val="both"/>
        <w:rPr>
          <w:sz w:val="20"/>
          <w:szCs w:val="20"/>
        </w:rPr>
      </w:pPr>
      <w:r w:rsidRPr="008867EA">
        <w:rPr>
          <w:sz w:val="20"/>
          <w:szCs w:val="20"/>
        </w:rPr>
        <w:t>- столбцом 16 следующего содержания «Сведения о лице, в пользу которого установлены ограничения (обременения)».</w:t>
      </w:r>
    </w:p>
    <w:p w:rsidR="008867EA" w:rsidRPr="008867EA" w:rsidRDefault="008867EA" w:rsidP="008867EA">
      <w:pPr>
        <w:autoSpaceDE w:val="0"/>
        <w:autoSpaceDN w:val="0"/>
        <w:adjustRightInd w:val="0"/>
        <w:ind w:firstLine="709"/>
        <w:jc w:val="both"/>
        <w:rPr>
          <w:sz w:val="20"/>
          <w:szCs w:val="20"/>
        </w:rPr>
      </w:pPr>
      <w:r w:rsidRPr="008867EA">
        <w:rPr>
          <w:sz w:val="20"/>
          <w:szCs w:val="20"/>
        </w:rPr>
        <w:t xml:space="preserve">1.3.1. в </w:t>
      </w:r>
      <w:r w:rsidRPr="008867EA">
        <w:rPr>
          <w:color w:val="000000"/>
          <w:sz w:val="20"/>
          <w:szCs w:val="20"/>
        </w:rPr>
        <w:t>Разделе 2 . Движимое имущество Угловского городского поселения дополнить столбцами следующего содержания</w:t>
      </w:r>
      <w:r w:rsidRPr="008867EA">
        <w:rPr>
          <w:sz w:val="20"/>
          <w:szCs w:val="20"/>
        </w:rPr>
        <w:t>:</w:t>
      </w:r>
    </w:p>
    <w:p w:rsidR="008867EA" w:rsidRPr="008867EA" w:rsidRDefault="008867EA" w:rsidP="008867EA">
      <w:pPr>
        <w:autoSpaceDE w:val="0"/>
        <w:autoSpaceDN w:val="0"/>
        <w:adjustRightInd w:val="0"/>
        <w:ind w:firstLine="709"/>
        <w:jc w:val="both"/>
        <w:rPr>
          <w:sz w:val="20"/>
          <w:szCs w:val="20"/>
        </w:rPr>
      </w:pPr>
      <w:r w:rsidRPr="008867EA">
        <w:rPr>
          <w:sz w:val="20"/>
          <w:szCs w:val="20"/>
        </w:rPr>
        <w:t xml:space="preserve"> - столбец 10 «Сведения об объекте учета, в том числе: марка, модель, год выпуска, инвентарный номер»;</w:t>
      </w:r>
    </w:p>
    <w:p w:rsidR="008867EA" w:rsidRPr="008867EA" w:rsidRDefault="008867EA" w:rsidP="008867EA">
      <w:pPr>
        <w:autoSpaceDE w:val="0"/>
        <w:autoSpaceDN w:val="0"/>
        <w:adjustRightInd w:val="0"/>
        <w:ind w:firstLine="709"/>
        <w:jc w:val="both"/>
        <w:rPr>
          <w:sz w:val="20"/>
          <w:szCs w:val="20"/>
        </w:rPr>
      </w:pPr>
      <w:r w:rsidRPr="008867EA">
        <w:rPr>
          <w:sz w:val="20"/>
          <w:szCs w:val="20"/>
        </w:rPr>
        <w:t>- столбец 11 «Сведения о лице, в пользу которого установлены ограничения».</w:t>
      </w:r>
    </w:p>
    <w:p w:rsidR="008867EA" w:rsidRPr="008867EA" w:rsidRDefault="008867EA" w:rsidP="008867EA">
      <w:pPr>
        <w:autoSpaceDE w:val="0"/>
        <w:autoSpaceDN w:val="0"/>
        <w:adjustRightInd w:val="0"/>
        <w:ind w:firstLine="709"/>
        <w:jc w:val="both"/>
        <w:rPr>
          <w:sz w:val="20"/>
          <w:szCs w:val="20"/>
        </w:rPr>
      </w:pPr>
      <w:r w:rsidRPr="008867EA">
        <w:rPr>
          <w:sz w:val="20"/>
          <w:szCs w:val="20"/>
        </w:rPr>
        <w:t>1.2. Изложить</w:t>
      </w:r>
      <w:r w:rsidRPr="008867EA">
        <w:rPr>
          <w:b/>
          <w:sz w:val="20"/>
          <w:szCs w:val="20"/>
        </w:rPr>
        <w:t xml:space="preserve"> </w:t>
      </w:r>
      <w:r w:rsidRPr="008867EA">
        <w:rPr>
          <w:sz w:val="20"/>
          <w:szCs w:val="20"/>
        </w:rPr>
        <w:t>Подраздел 1 Земельный участок Раздела 1. Недвижимое имущество Реестра в новой редакции (приложение 1);</w:t>
      </w:r>
    </w:p>
    <w:p w:rsidR="008867EA" w:rsidRPr="008867EA" w:rsidRDefault="008867EA" w:rsidP="008867EA">
      <w:pPr>
        <w:autoSpaceDE w:val="0"/>
        <w:autoSpaceDN w:val="0"/>
        <w:adjustRightInd w:val="0"/>
        <w:ind w:firstLine="709"/>
        <w:jc w:val="both"/>
        <w:rPr>
          <w:sz w:val="20"/>
          <w:szCs w:val="20"/>
        </w:rPr>
      </w:pPr>
      <w:r w:rsidRPr="008867EA">
        <w:rPr>
          <w:sz w:val="20"/>
          <w:szCs w:val="20"/>
        </w:rPr>
        <w:t>1.3. Изложить</w:t>
      </w:r>
      <w:r w:rsidRPr="008867EA">
        <w:rPr>
          <w:b/>
          <w:sz w:val="20"/>
          <w:szCs w:val="20"/>
        </w:rPr>
        <w:t xml:space="preserve"> </w:t>
      </w:r>
      <w:r w:rsidRPr="008867EA">
        <w:rPr>
          <w:sz w:val="20"/>
          <w:szCs w:val="20"/>
        </w:rPr>
        <w:t xml:space="preserve">Подраздел 2 </w:t>
      </w:r>
      <w:r w:rsidRPr="008867EA">
        <w:rPr>
          <w:bCs/>
          <w:color w:val="000000"/>
          <w:sz w:val="20"/>
          <w:szCs w:val="20"/>
        </w:rPr>
        <w:t>Здания, сооружения, объект  незавершенного строительства</w:t>
      </w:r>
      <w:r w:rsidRPr="008867EA">
        <w:rPr>
          <w:sz w:val="20"/>
          <w:szCs w:val="20"/>
        </w:rPr>
        <w:t xml:space="preserve"> Раздела 1. Недвижимое имущество в новой редакции (приложение 2);</w:t>
      </w:r>
    </w:p>
    <w:p w:rsidR="008867EA" w:rsidRPr="008867EA" w:rsidRDefault="008867EA" w:rsidP="008867EA">
      <w:pPr>
        <w:autoSpaceDE w:val="0"/>
        <w:autoSpaceDN w:val="0"/>
        <w:adjustRightInd w:val="0"/>
        <w:ind w:firstLine="709"/>
        <w:jc w:val="both"/>
        <w:rPr>
          <w:sz w:val="20"/>
          <w:szCs w:val="20"/>
        </w:rPr>
      </w:pPr>
      <w:r w:rsidRPr="008867EA">
        <w:rPr>
          <w:sz w:val="20"/>
          <w:szCs w:val="20"/>
        </w:rPr>
        <w:t xml:space="preserve">1.4. Изложить </w:t>
      </w:r>
      <w:r w:rsidRPr="008867EA">
        <w:rPr>
          <w:color w:val="000000"/>
          <w:sz w:val="20"/>
          <w:szCs w:val="20"/>
        </w:rPr>
        <w:t>Раздел 2 . Движимое имущество</w:t>
      </w:r>
      <w:r w:rsidRPr="008867EA">
        <w:rPr>
          <w:sz w:val="20"/>
          <w:szCs w:val="20"/>
        </w:rPr>
        <w:t xml:space="preserve"> в новой редакции (приложение 3).</w:t>
      </w:r>
    </w:p>
    <w:p w:rsidR="008867EA" w:rsidRPr="008867EA" w:rsidRDefault="008867EA" w:rsidP="008867EA">
      <w:pPr>
        <w:autoSpaceDE w:val="0"/>
        <w:autoSpaceDN w:val="0"/>
        <w:adjustRightInd w:val="0"/>
        <w:ind w:firstLine="709"/>
        <w:jc w:val="both"/>
        <w:rPr>
          <w:sz w:val="20"/>
          <w:szCs w:val="20"/>
        </w:rPr>
      </w:pPr>
    </w:p>
    <w:p w:rsidR="008867EA" w:rsidRPr="008867EA" w:rsidRDefault="008867EA" w:rsidP="008867EA">
      <w:pPr>
        <w:autoSpaceDE w:val="0"/>
        <w:autoSpaceDN w:val="0"/>
        <w:adjustRightInd w:val="0"/>
        <w:ind w:firstLine="709"/>
        <w:jc w:val="both"/>
        <w:rPr>
          <w:sz w:val="20"/>
          <w:szCs w:val="20"/>
        </w:rPr>
      </w:pPr>
    </w:p>
    <w:p w:rsidR="008867EA" w:rsidRPr="008867EA" w:rsidRDefault="008867EA" w:rsidP="008867EA">
      <w:pPr>
        <w:autoSpaceDE w:val="0"/>
        <w:autoSpaceDN w:val="0"/>
        <w:adjustRightInd w:val="0"/>
        <w:ind w:firstLine="709"/>
        <w:jc w:val="both"/>
        <w:rPr>
          <w:sz w:val="20"/>
          <w:szCs w:val="20"/>
        </w:rPr>
      </w:pPr>
    </w:p>
    <w:p w:rsidR="008867EA" w:rsidRPr="008867EA" w:rsidRDefault="008867EA" w:rsidP="008867EA">
      <w:pPr>
        <w:autoSpaceDE w:val="0"/>
        <w:autoSpaceDN w:val="0"/>
        <w:adjustRightInd w:val="0"/>
        <w:ind w:firstLine="709"/>
        <w:jc w:val="both"/>
        <w:rPr>
          <w:sz w:val="20"/>
          <w:szCs w:val="20"/>
        </w:rPr>
      </w:pPr>
    </w:p>
    <w:p w:rsidR="008867EA" w:rsidRPr="008867EA" w:rsidRDefault="008867EA" w:rsidP="008867EA">
      <w:pPr>
        <w:autoSpaceDE w:val="0"/>
        <w:autoSpaceDN w:val="0"/>
        <w:adjustRightInd w:val="0"/>
        <w:ind w:firstLine="709"/>
        <w:jc w:val="both"/>
        <w:rPr>
          <w:sz w:val="20"/>
          <w:szCs w:val="20"/>
        </w:rPr>
      </w:pPr>
    </w:p>
    <w:p w:rsidR="008867EA" w:rsidRPr="008867EA" w:rsidRDefault="008867EA" w:rsidP="008867EA">
      <w:pPr>
        <w:autoSpaceDE w:val="0"/>
        <w:autoSpaceDN w:val="0"/>
        <w:adjustRightInd w:val="0"/>
        <w:ind w:firstLine="709"/>
        <w:jc w:val="both"/>
        <w:rPr>
          <w:sz w:val="20"/>
          <w:szCs w:val="20"/>
        </w:rPr>
      </w:pPr>
    </w:p>
    <w:p w:rsidR="008867EA" w:rsidRPr="008867EA" w:rsidRDefault="008867EA" w:rsidP="008867EA">
      <w:pPr>
        <w:jc w:val="center"/>
        <w:rPr>
          <w:b/>
          <w:bCs/>
          <w:color w:val="000000"/>
          <w:sz w:val="20"/>
          <w:szCs w:val="20"/>
        </w:rPr>
      </w:pPr>
    </w:p>
    <w:p w:rsidR="008867EA" w:rsidRPr="008867EA" w:rsidRDefault="008867EA" w:rsidP="008867EA">
      <w:pPr>
        <w:jc w:val="center"/>
        <w:rPr>
          <w:b/>
          <w:bCs/>
          <w:color w:val="000000"/>
          <w:sz w:val="20"/>
          <w:szCs w:val="20"/>
        </w:rPr>
      </w:pPr>
    </w:p>
    <w:p w:rsidR="008867EA" w:rsidRPr="008867EA" w:rsidRDefault="008867EA" w:rsidP="008867EA">
      <w:pPr>
        <w:jc w:val="center"/>
        <w:rPr>
          <w:b/>
          <w:bCs/>
          <w:color w:val="000000"/>
          <w:sz w:val="20"/>
          <w:szCs w:val="20"/>
        </w:rPr>
      </w:pPr>
    </w:p>
    <w:p w:rsidR="008867EA" w:rsidRPr="008867EA" w:rsidRDefault="008867EA" w:rsidP="008867EA">
      <w:pPr>
        <w:rPr>
          <w:b/>
          <w:bCs/>
          <w:color w:val="000000"/>
          <w:sz w:val="20"/>
          <w:szCs w:val="20"/>
        </w:rPr>
      </w:pPr>
    </w:p>
    <w:p w:rsidR="008867EA" w:rsidRPr="008867EA" w:rsidRDefault="008867EA" w:rsidP="008867EA">
      <w:pPr>
        <w:jc w:val="center"/>
        <w:rPr>
          <w:b/>
          <w:bCs/>
          <w:color w:val="000000"/>
          <w:sz w:val="20"/>
          <w:szCs w:val="20"/>
        </w:rPr>
      </w:pPr>
    </w:p>
    <w:p w:rsidR="008867EA" w:rsidRPr="008867EA" w:rsidRDefault="008867EA" w:rsidP="008867EA">
      <w:pPr>
        <w:jc w:val="center"/>
        <w:rPr>
          <w:b/>
          <w:bCs/>
          <w:color w:val="000000"/>
          <w:sz w:val="20"/>
          <w:szCs w:val="20"/>
        </w:rPr>
      </w:pPr>
    </w:p>
    <w:p w:rsidR="008867EA" w:rsidRPr="008867EA" w:rsidRDefault="008867EA" w:rsidP="008867EA">
      <w:pPr>
        <w:jc w:val="center"/>
        <w:rPr>
          <w:b/>
          <w:bCs/>
          <w:color w:val="000000"/>
          <w:sz w:val="20"/>
          <w:szCs w:val="20"/>
        </w:rPr>
        <w:sectPr w:rsidR="008867EA" w:rsidRPr="008867EA">
          <w:headerReference w:type="default" r:id="rId24"/>
          <w:pgSz w:w="11906" w:h="16838"/>
          <w:pgMar w:top="1134" w:right="850" w:bottom="1134" w:left="1701" w:header="708" w:footer="708" w:gutter="0"/>
          <w:cols w:space="708"/>
          <w:docGrid w:linePitch="360"/>
        </w:sectPr>
      </w:pPr>
    </w:p>
    <w:tbl>
      <w:tblPr>
        <w:tblW w:w="15098" w:type="dxa"/>
        <w:jc w:val="center"/>
        <w:tblInd w:w="512" w:type="dxa"/>
        <w:tblLayout w:type="fixed"/>
        <w:tblLook w:val="04A0"/>
      </w:tblPr>
      <w:tblGrid>
        <w:gridCol w:w="698"/>
        <w:gridCol w:w="1452"/>
        <w:gridCol w:w="1134"/>
        <w:gridCol w:w="986"/>
        <w:gridCol w:w="1559"/>
        <w:gridCol w:w="1276"/>
        <w:gridCol w:w="1134"/>
        <w:gridCol w:w="992"/>
        <w:gridCol w:w="1276"/>
        <w:gridCol w:w="1559"/>
        <w:gridCol w:w="1516"/>
        <w:gridCol w:w="1516"/>
      </w:tblGrid>
      <w:tr w:rsidR="008867EA" w:rsidRPr="008867EA" w:rsidTr="00BB1662">
        <w:trPr>
          <w:trHeight w:val="384"/>
          <w:jc w:val="center"/>
        </w:trPr>
        <w:tc>
          <w:tcPr>
            <w:tcW w:w="15098" w:type="dxa"/>
            <w:gridSpan w:val="12"/>
            <w:tcBorders>
              <w:bottom w:val="single" w:sz="4" w:space="0" w:color="auto"/>
            </w:tcBorders>
            <w:shd w:val="clear" w:color="auto" w:fill="auto"/>
          </w:tcPr>
          <w:p w:rsidR="008867EA" w:rsidRPr="008867EA" w:rsidRDefault="008867EA" w:rsidP="00BB1662">
            <w:pPr>
              <w:jc w:val="right"/>
              <w:rPr>
                <w:bCs/>
                <w:color w:val="000000"/>
                <w:sz w:val="20"/>
                <w:szCs w:val="20"/>
              </w:rPr>
            </w:pPr>
            <w:r w:rsidRPr="008867EA">
              <w:rPr>
                <w:bCs/>
                <w:color w:val="000000"/>
                <w:sz w:val="20"/>
                <w:szCs w:val="20"/>
              </w:rPr>
              <w:lastRenderedPageBreak/>
              <w:t>Приложение 1</w:t>
            </w:r>
          </w:p>
        </w:tc>
      </w:tr>
      <w:tr w:rsidR="008867EA" w:rsidRPr="008867EA" w:rsidTr="00BB1662">
        <w:trPr>
          <w:trHeight w:val="384"/>
          <w:jc w:val="center"/>
        </w:trPr>
        <w:tc>
          <w:tcPr>
            <w:tcW w:w="15098" w:type="dxa"/>
            <w:gridSpan w:val="12"/>
            <w:tcBorders>
              <w:top w:val="single" w:sz="4" w:space="0" w:color="auto"/>
              <w:left w:val="single" w:sz="4" w:space="0" w:color="auto"/>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b/>
                <w:bCs/>
                <w:color w:val="000000"/>
                <w:sz w:val="20"/>
                <w:szCs w:val="20"/>
              </w:rPr>
              <w:t>Раздел 1. Недвижимое имущество</w:t>
            </w:r>
          </w:p>
        </w:tc>
      </w:tr>
      <w:tr w:rsidR="008867EA" w:rsidRPr="008867EA" w:rsidTr="00BB1662">
        <w:trPr>
          <w:trHeight w:val="280"/>
          <w:jc w:val="center"/>
        </w:trPr>
        <w:tc>
          <w:tcPr>
            <w:tcW w:w="15098" w:type="dxa"/>
            <w:gridSpan w:val="12"/>
            <w:tcBorders>
              <w:top w:val="single" w:sz="4" w:space="0" w:color="auto"/>
              <w:left w:val="single" w:sz="4" w:space="0" w:color="auto"/>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b/>
                <w:bCs/>
                <w:color w:val="000000"/>
                <w:sz w:val="20"/>
                <w:szCs w:val="20"/>
              </w:rPr>
              <w:t>Подраздел 1. Земельный участок</w:t>
            </w:r>
          </w:p>
        </w:tc>
      </w:tr>
      <w:tr w:rsidR="008867EA" w:rsidRPr="008867EA" w:rsidTr="00BB1662">
        <w:trPr>
          <w:trHeight w:val="2521"/>
          <w:jc w:val="center"/>
        </w:trPr>
        <w:tc>
          <w:tcPr>
            <w:tcW w:w="698" w:type="dxa"/>
            <w:tcBorders>
              <w:top w:val="nil"/>
              <w:left w:val="single" w:sz="4" w:space="0" w:color="auto"/>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 xml:space="preserve">№ </w:t>
            </w:r>
            <w:proofErr w:type="spellStart"/>
            <w:proofErr w:type="gramStart"/>
            <w:r w:rsidRPr="008867EA">
              <w:rPr>
                <w:color w:val="000000"/>
                <w:sz w:val="20"/>
                <w:szCs w:val="20"/>
              </w:rPr>
              <w:t>п</w:t>
            </w:r>
            <w:proofErr w:type="spellEnd"/>
            <w:proofErr w:type="gramEnd"/>
            <w:r w:rsidRPr="008867EA">
              <w:rPr>
                <w:color w:val="000000"/>
                <w:sz w:val="20"/>
                <w:szCs w:val="20"/>
              </w:rPr>
              <w:t>/</w:t>
            </w:r>
            <w:proofErr w:type="spellStart"/>
            <w:r w:rsidRPr="008867EA">
              <w:rPr>
                <w:color w:val="000000"/>
                <w:sz w:val="20"/>
                <w:szCs w:val="20"/>
              </w:rPr>
              <w:t>п</w:t>
            </w:r>
            <w:proofErr w:type="spellEnd"/>
          </w:p>
        </w:tc>
        <w:tc>
          <w:tcPr>
            <w:tcW w:w="1452"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sz w:val="20"/>
                <w:szCs w:val="20"/>
              </w:rPr>
              <w:t>Название земельного участка</w:t>
            </w:r>
          </w:p>
        </w:tc>
        <w:tc>
          <w:tcPr>
            <w:tcW w:w="1134"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sz w:val="20"/>
                <w:szCs w:val="20"/>
              </w:rPr>
              <w:t>Адрес (местоположение) земельного участка с указанием кода Общероссийского классификатора территорий муниципальных образований (далее ОКТМО)</w:t>
            </w:r>
          </w:p>
        </w:tc>
        <w:tc>
          <w:tcPr>
            <w:tcW w:w="98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roofErr w:type="gramStart"/>
            <w:r w:rsidRPr="008867EA">
              <w:rPr>
                <w:color w:val="000000"/>
                <w:sz w:val="20"/>
                <w:szCs w:val="20"/>
              </w:rPr>
              <w:t>Кадастровый номер земельного участка (с датой присвоения</w:t>
            </w:r>
            <w:proofErr w:type="gramEnd"/>
          </w:p>
        </w:tc>
        <w:tc>
          <w:tcPr>
            <w:tcW w:w="1559"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Сведения об основных характеристиках земельного участка, в том числе: площадь, категория земель, вид разрешенного использования</w:t>
            </w:r>
          </w:p>
        </w:tc>
        <w:tc>
          <w:tcPr>
            <w:tcW w:w="127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sz w:val="20"/>
                <w:szCs w:val="20"/>
              </w:rPr>
              <w:t>Сведения о произведенном улучшении земельного участка</w:t>
            </w:r>
          </w:p>
        </w:tc>
        <w:tc>
          <w:tcPr>
            <w:tcW w:w="1134"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Сведения о стоимости земельного участка</w:t>
            </w:r>
          </w:p>
        </w:tc>
        <w:tc>
          <w:tcPr>
            <w:tcW w:w="992"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Дата возникновения и прекращения права муниципальной собственности на недвижимое имущество</w:t>
            </w:r>
          </w:p>
        </w:tc>
        <w:tc>
          <w:tcPr>
            <w:tcW w:w="127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559"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roofErr w:type="gramStart"/>
            <w:r w:rsidRPr="008867EA">
              <w:rPr>
                <w:color w:val="000000"/>
                <w:sz w:val="20"/>
                <w:szCs w:val="20"/>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КПП) (для юридического лица), основной государственный номер (далее – ОГРН) (для юридического лица), адрес в пределах места нахождения (для юридических лиц), адрес регистрации по </w:t>
            </w:r>
            <w:r w:rsidRPr="008867EA">
              <w:rPr>
                <w:color w:val="000000"/>
                <w:sz w:val="20"/>
                <w:szCs w:val="20"/>
              </w:rPr>
              <w:lastRenderedPageBreak/>
              <w:t>месту жительства (месту</w:t>
            </w:r>
            <w:proofErr w:type="gramEnd"/>
            <w:r w:rsidRPr="008867EA">
              <w:rPr>
                <w:color w:val="000000"/>
                <w:sz w:val="20"/>
                <w:szCs w:val="20"/>
              </w:rPr>
              <w:t xml:space="preserve"> пребывания) (для </w:t>
            </w:r>
            <w:proofErr w:type="gramStart"/>
            <w:r w:rsidRPr="008867EA">
              <w:rPr>
                <w:color w:val="000000"/>
                <w:sz w:val="20"/>
                <w:szCs w:val="20"/>
              </w:rPr>
              <w:t>физический</w:t>
            </w:r>
            <w:proofErr w:type="gramEnd"/>
            <w:r w:rsidRPr="008867EA">
              <w:rPr>
                <w:color w:val="000000"/>
                <w:sz w:val="20"/>
                <w:szCs w:val="20"/>
              </w:rPr>
              <w:t xml:space="preserve"> лиц) (с указанием кода ОКТМО) (далее – сведения о правообладателе)</w:t>
            </w:r>
          </w:p>
        </w:tc>
        <w:tc>
          <w:tcPr>
            <w:tcW w:w="151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tc>
        <w:tc>
          <w:tcPr>
            <w:tcW w:w="1516" w:type="dxa"/>
            <w:tcBorders>
              <w:top w:val="nil"/>
              <w:left w:val="nil"/>
              <w:bottom w:val="single" w:sz="4" w:space="0" w:color="auto"/>
              <w:right w:val="single" w:sz="4" w:space="0" w:color="auto"/>
            </w:tcBorders>
          </w:tcPr>
          <w:p w:rsidR="008867EA" w:rsidRPr="008867EA" w:rsidRDefault="008867EA" w:rsidP="00BB1662">
            <w:pPr>
              <w:jc w:val="center"/>
              <w:rPr>
                <w:color w:val="000000"/>
                <w:sz w:val="20"/>
                <w:szCs w:val="20"/>
              </w:rPr>
            </w:pPr>
            <w:r w:rsidRPr="008867EA">
              <w:rPr>
                <w:sz w:val="20"/>
                <w:szCs w:val="20"/>
              </w:rPr>
              <w:t xml:space="preserve">Сведения о </w:t>
            </w:r>
            <w:proofErr w:type="gramStart"/>
            <w:r w:rsidRPr="008867EA">
              <w:rPr>
                <w:sz w:val="20"/>
                <w:szCs w:val="20"/>
              </w:rPr>
              <w:t>лице</w:t>
            </w:r>
            <w:proofErr w:type="gramEnd"/>
            <w:r w:rsidRPr="008867EA">
              <w:rPr>
                <w:sz w:val="20"/>
                <w:szCs w:val="20"/>
              </w:rPr>
              <w:t xml:space="preserve">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w:t>
            </w:r>
            <w:r w:rsidRPr="008867EA">
              <w:rPr>
                <w:sz w:val="20"/>
                <w:szCs w:val="20"/>
              </w:rPr>
              <w:lastRenderedPageBreak/>
              <w:t>лиц) (с указанием ОКТМО) (далее – сведения о лице, в пользу которого установлены ограничения (обременения)</w:t>
            </w:r>
          </w:p>
        </w:tc>
      </w:tr>
      <w:tr w:rsidR="008867EA" w:rsidRPr="008867EA" w:rsidTr="00BB1662">
        <w:trPr>
          <w:trHeight w:val="315"/>
          <w:jc w:val="center"/>
        </w:trPr>
        <w:tc>
          <w:tcPr>
            <w:tcW w:w="698" w:type="dxa"/>
            <w:tcBorders>
              <w:top w:val="nil"/>
              <w:left w:val="single" w:sz="4" w:space="0" w:color="auto"/>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sz w:val="20"/>
                <w:szCs w:val="20"/>
              </w:rPr>
              <w:lastRenderedPageBreak/>
              <w:t>1</w:t>
            </w:r>
          </w:p>
        </w:tc>
        <w:tc>
          <w:tcPr>
            <w:tcW w:w="1452"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sz w:val="20"/>
                <w:szCs w:val="20"/>
              </w:rPr>
              <w:t>2</w:t>
            </w:r>
          </w:p>
        </w:tc>
        <w:tc>
          <w:tcPr>
            <w:tcW w:w="1134"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sz w:val="20"/>
                <w:szCs w:val="20"/>
              </w:rPr>
              <w:t>3</w:t>
            </w:r>
          </w:p>
        </w:tc>
        <w:tc>
          <w:tcPr>
            <w:tcW w:w="98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sz w:val="20"/>
                <w:szCs w:val="20"/>
              </w:rPr>
              <w:t>4</w:t>
            </w:r>
          </w:p>
        </w:tc>
        <w:tc>
          <w:tcPr>
            <w:tcW w:w="1559"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sz w:val="20"/>
                <w:szCs w:val="20"/>
              </w:rPr>
              <w:t>5</w:t>
            </w:r>
          </w:p>
        </w:tc>
        <w:tc>
          <w:tcPr>
            <w:tcW w:w="127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sz w:val="20"/>
                <w:szCs w:val="20"/>
              </w:rPr>
              <w:t>6</w:t>
            </w:r>
          </w:p>
        </w:tc>
        <w:tc>
          <w:tcPr>
            <w:tcW w:w="1134"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sz w:val="20"/>
                <w:szCs w:val="20"/>
              </w:rPr>
              <w:t>7</w:t>
            </w:r>
          </w:p>
        </w:tc>
        <w:tc>
          <w:tcPr>
            <w:tcW w:w="992"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sz w:val="20"/>
                <w:szCs w:val="20"/>
              </w:rPr>
              <w:t>8</w:t>
            </w:r>
          </w:p>
        </w:tc>
        <w:tc>
          <w:tcPr>
            <w:tcW w:w="127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sz w:val="20"/>
                <w:szCs w:val="20"/>
              </w:rPr>
              <w:t>9</w:t>
            </w:r>
          </w:p>
        </w:tc>
        <w:tc>
          <w:tcPr>
            <w:tcW w:w="1559"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sz w:val="20"/>
                <w:szCs w:val="20"/>
              </w:rPr>
              <w:t>10</w:t>
            </w:r>
          </w:p>
        </w:tc>
        <w:tc>
          <w:tcPr>
            <w:tcW w:w="151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sz w:val="20"/>
                <w:szCs w:val="20"/>
              </w:rPr>
              <w:t>11</w:t>
            </w:r>
          </w:p>
        </w:tc>
        <w:tc>
          <w:tcPr>
            <w:tcW w:w="1516" w:type="dxa"/>
            <w:tcBorders>
              <w:top w:val="nil"/>
              <w:left w:val="nil"/>
              <w:bottom w:val="single" w:sz="4" w:space="0" w:color="auto"/>
              <w:right w:val="single" w:sz="4" w:space="0" w:color="auto"/>
            </w:tcBorders>
          </w:tcPr>
          <w:p w:rsidR="008867EA" w:rsidRPr="008867EA" w:rsidRDefault="008867EA" w:rsidP="00BB1662">
            <w:pPr>
              <w:jc w:val="center"/>
              <w:rPr>
                <w:sz w:val="20"/>
                <w:szCs w:val="20"/>
              </w:rPr>
            </w:pPr>
            <w:r w:rsidRPr="008867EA">
              <w:rPr>
                <w:sz w:val="20"/>
                <w:szCs w:val="20"/>
              </w:rPr>
              <w:t>12</w:t>
            </w:r>
          </w:p>
        </w:tc>
      </w:tr>
      <w:tr w:rsidR="008867EA" w:rsidRPr="008867EA" w:rsidTr="00BB1662">
        <w:trPr>
          <w:trHeight w:val="315"/>
          <w:jc w:val="center"/>
        </w:trPr>
        <w:tc>
          <w:tcPr>
            <w:tcW w:w="698" w:type="dxa"/>
            <w:tcBorders>
              <w:top w:val="nil"/>
              <w:left w:val="single" w:sz="4" w:space="0" w:color="auto"/>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w:t>
            </w:r>
          </w:p>
        </w:tc>
        <w:tc>
          <w:tcPr>
            <w:tcW w:w="1452"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
        </w:tc>
        <w:tc>
          <w:tcPr>
            <w:tcW w:w="98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
        </w:tc>
        <w:tc>
          <w:tcPr>
            <w:tcW w:w="1516" w:type="dxa"/>
            <w:tcBorders>
              <w:top w:val="nil"/>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p>
        </w:tc>
        <w:tc>
          <w:tcPr>
            <w:tcW w:w="1516" w:type="dxa"/>
            <w:tcBorders>
              <w:top w:val="nil"/>
              <w:left w:val="nil"/>
              <w:bottom w:val="single" w:sz="4" w:space="0" w:color="auto"/>
              <w:right w:val="single" w:sz="4" w:space="0" w:color="auto"/>
            </w:tcBorders>
          </w:tcPr>
          <w:p w:rsidR="008867EA" w:rsidRPr="008867EA" w:rsidRDefault="008867EA" w:rsidP="00BB1662">
            <w:pPr>
              <w:jc w:val="center"/>
              <w:rPr>
                <w:color w:val="000000"/>
                <w:sz w:val="20"/>
                <w:szCs w:val="20"/>
              </w:rPr>
            </w:pPr>
          </w:p>
        </w:tc>
      </w:tr>
    </w:tbl>
    <w:p w:rsidR="008867EA" w:rsidRPr="008867EA" w:rsidRDefault="008867EA" w:rsidP="008867EA">
      <w:pPr>
        <w:autoSpaceDE w:val="0"/>
        <w:autoSpaceDN w:val="0"/>
        <w:adjustRightInd w:val="0"/>
        <w:ind w:firstLine="709"/>
        <w:jc w:val="both"/>
        <w:rPr>
          <w:sz w:val="20"/>
          <w:szCs w:val="20"/>
        </w:rPr>
      </w:pPr>
    </w:p>
    <w:p w:rsidR="008867EA" w:rsidRPr="008867EA" w:rsidRDefault="008867EA" w:rsidP="008867EA">
      <w:pPr>
        <w:autoSpaceDE w:val="0"/>
        <w:autoSpaceDN w:val="0"/>
        <w:adjustRightInd w:val="0"/>
        <w:ind w:firstLine="709"/>
        <w:jc w:val="both"/>
        <w:rPr>
          <w:sz w:val="20"/>
          <w:szCs w:val="20"/>
        </w:rPr>
      </w:pPr>
    </w:p>
    <w:tbl>
      <w:tblPr>
        <w:tblW w:w="15876" w:type="dxa"/>
        <w:tblInd w:w="534" w:type="dxa"/>
        <w:tblLayout w:type="fixed"/>
        <w:tblLook w:val="04A0"/>
      </w:tblPr>
      <w:tblGrid>
        <w:gridCol w:w="425"/>
        <w:gridCol w:w="1134"/>
        <w:gridCol w:w="850"/>
        <w:gridCol w:w="993"/>
        <w:gridCol w:w="1417"/>
        <w:gridCol w:w="851"/>
        <w:gridCol w:w="850"/>
        <w:gridCol w:w="1134"/>
        <w:gridCol w:w="1134"/>
        <w:gridCol w:w="1134"/>
        <w:gridCol w:w="851"/>
        <w:gridCol w:w="992"/>
        <w:gridCol w:w="992"/>
        <w:gridCol w:w="851"/>
        <w:gridCol w:w="1134"/>
        <w:gridCol w:w="1134"/>
      </w:tblGrid>
      <w:tr w:rsidR="008867EA" w:rsidRPr="008867EA" w:rsidTr="00BB1662">
        <w:trPr>
          <w:trHeight w:val="285"/>
        </w:trPr>
        <w:tc>
          <w:tcPr>
            <w:tcW w:w="15876" w:type="dxa"/>
            <w:gridSpan w:val="16"/>
            <w:tcBorders>
              <w:top w:val="nil"/>
              <w:bottom w:val="single" w:sz="4" w:space="0" w:color="auto"/>
            </w:tcBorders>
            <w:shd w:val="clear" w:color="auto" w:fill="auto"/>
          </w:tcPr>
          <w:p w:rsidR="008867EA" w:rsidRPr="008867EA" w:rsidRDefault="008867EA" w:rsidP="00BB1662">
            <w:pPr>
              <w:jc w:val="right"/>
              <w:rPr>
                <w:bCs/>
                <w:color w:val="000000"/>
                <w:sz w:val="20"/>
                <w:szCs w:val="20"/>
              </w:rPr>
            </w:pPr>
            <w:r w:rsidRPr="008867EA">
              <w:rPr>
                <w:bCs/>
                <w:color w:val="000000"/>
                <w:sz w:val="20"/>
                <w:szCs w:val="20"/>
              </w:rPr>
              <w:t>Приложение 2</w:t>
            </w:r>
          </w:p>
        </w:tc>
      </w:tr>
      <w:tr w:rsidR="008867EA" w:rsidRPr="008867EA" w:rsidTr="00BB1662">
        <w:trPr>
          <w:trHeight w:val="285"/>
        </w:trPr>
        <w:tc>
          <w:tcPr>
            <w:tcW w:w="15876" w:type="dxa"/>
            <w:gridSpan w:val="16"/>
            <w:tcBorders>
              <w:top w:val="single" w:sz="4" w:space="0" w:color="auto"/>
              <w:left w:val="single" w:sz="4" w:space="0" w:color="auto"/>
              <w:bottom w:val="single" w:sz="4" w:space="0" w:color="auto"/>
              <w:right w:val="single" w:sz="4" w:space="0" w:color="auto"/>
            </w:tcBorders>
            <w:shd w:val="clear" w:color="auto" w:fill="auto"/>
          </w:tcPr>
          <w:p w:rsidR="008867EA" w:rsidRPr="008867EA" w:rsidRDefault="008867EA" w:rsidP="00BB1662">
            <w:pPr>
              <w:jc w:val="center"/>
              <w:rPr>
                <w:sz w:val="20"/>
                <w:szCs w:val="20"/>
              </w:rPr>
            </w:pPr>
            <w:r w:rsidRPr="008867EA">
              <w:rPr>
                <w:b/>
                <w:bCs/>
                <w:color w:val="000000"/>
                <w:sz w:val="20"/>
                <w:szCs w:val="20"/>
              </w:rPr>
              <w:t>Подраздел 2. Здания, сооружения, объект  незавершенного строительства</w:t>
            </w:r>
          </w:p>
        </w:tc>
      </w:tr>
      <w:tr w:rsidR="008867EA" w:rsidRPr="008867EA" w:rsidTr="00BB1662">
        <w:trPr>
          <w:trHeight w:val="3008"/>
        </w:trPr>
        <w:tc>
          <w:tcPr>
            <w:tcW w:w="425" w:type="dxa"/>
            <w:tcBorders>
              <w:top w:val="single" w:sz="4" w:space="0" w:color="auto"/>
              <w:left w:val="single" w:sz="4" w:space="0" w:color="auto"/>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 xml:space="preserve">№ </w:t>
            </w:r>
            <w:proofErr w:type="spellStart"/>
            <w:proofErr w:type="gramStart"/>
            <w:r w:rsidRPr="008867EA">
              <w:rPr>
                <w:color w:val="000000"/>
                <w:sz w:val="20"/>
                <w:szCs w:val="20"/>
              </w:rPr>
              <w:t>п</w:t>
            </w:r>
            <w:proofErr w:type="spellEnd"/>
            <w:proofErr w:type="gramEnd"/>
            <w:r w:rsidRPr="008867EA">
              <w:rPr>
                <w:color w:val="000000"/>
                <w:sz w:val="20"/>
                <w:szCs w:val="20"/>
              </w:rPr>
              <w:t>/</w:t>
            </w:r>
            <w:proofErr w:type="spellStart"/>
            <w:r w:rsidRPr="008867EA">
              <w:rPr>
                <w:color w:val="000000"/>
                <w:sz w:val="20"/>
                <w:szCs w:val="20"/>
              </w:rPr>
              <w:t>п</w:t>
            </w:r>
            <w:proofErr w:type="spellEnd"/>
          </w:p>
        </w:tc>
        <w:tc>
          <w:tcPr>
            <w:tcW w:w="1134" w:type="dxa"/>
            <w:tcBorders>
              <w:top w:val="single" w:sz="4" w:space="0" w:color="auto"/>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Наименование недвижимого имущества</w:t>
            </w:r>
          </w:p>
        </w:tc>
        <w:tc>
          <w:tcPr>
            <w:tcW w:w="850" w:type="dxa"/>
            <w:tcBorders>
              <w:top w:val="single" w:sz="4" w:space="0" w:color="auto"/>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Адрес, местоположение недвижимого имущества</w:t>
            </w:r>
          </w:p>
        </w:tc>
        <w:tc>
          <w:tcPr>
            <w:tcW w:w="993" w:type="dxa"/>
            <w:tcBorders>
              <w:top w:val="single" w:sz="4" w:space="0" w:color="auto"/>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Кадастровый номер муниципального недвижимого имущества</w:t>
            </w:r>
          </w:p>
        </w:tc>
        <w:tc>
          <w:tcPr>
            <w:tcW w:w="1417" w:type="dxa"/>
            <w:tcBorders>
              <w:top w:val="single" w:sz="4" w:space="0" w:color="auto"/>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Площадь, протяженность и (или) иные параметры, характеризующие физические свойства недвижимого имущества</w:t>
            </w:r>
          </w:p>
        </w:tc>
        <w:tc>
          <w:tcPr>
            <w:tcW w:w="851" w:type="dxa"/>
            <w:tcBorders>
              <w:top w:val="single" w:sz="4" w:space="0" w:color="auto"/>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Балансовая стоимость недвижимого имущества и начисленная амортизация (износ)</w:t>
            </w:r>
          </w:p>
        </w:tc>
        <w:tc>
          <w:tcPr>
            <w:tcW w:w="850" w:type="dxa"/>
            <w:tcBorders>
              <w:top w:val="single" w:sz="4" w:space="0" w:color="auto"/>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Кадастровая стоимость недвижимого имущества</w:t>
            </w:r>
          </w:p>
        </w:tc>
        <w:tc>
          <w:tcPr>
            <w:tcW w:w="1134" w:type="dxa"/>
            <w:tcBorders>
              <w:top w:val="single" w:sz="4" w:space="0" w:color="auto"/>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Дата возникновения и прекращения права муниципальной собственности на недвижимое имущество</w:t>
            </w:r>
          </w:p>
        </w:tc>
        <w:tc>
          <w:tcPr>
            <w:tcW w:w="1134" w:type="dxa"/>
            <w:tcBorders>
              <w:top w:val="single" w:sz="4" w:space="0" w:color="auto"/>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134" w:type="dxa"/>
            <w:tcBorders>
              <w:top w:val="single" w:sz="4" w:space="0" w:color="auto"/>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Сведения о правообладателе муниципального недвижимого имущества</w:t>
            </w:r>
          </w:p>
        </w:tc>
        <w:tc>
          <w:tcPr>
            <w:tcW w:w="851" w:type="dxa"/>
            <w:tcBorders>
              <w:top w:val="single" w:sz="4" w:space="0" w:color="auto"/>
              <w:left w:val="nil"/>
              <w:bottom w:val="single" w:sz="4" w:space="0" w:color="auto"/>
              <w:right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c>
          <w:tcPr>
            <w:tcW w:w="992" w:type="dxa"/>
            <w:tcBorders>
              <w:top w:val="single" w:sz="4" w:space="0" w:color="auto"/>
              <w:left w:val="nil"/>
              <w:bottom w:val="single" w:sz="4" w:space="0" w:color="auto"/>
              <w:right w:val="single" w:sz="4" w:space="0" w:color="auto"/>
            </w:tcBorders>
          </w:tcPr>
          <w:p w:rsidR="008867EA" w:rsidRPr="008867EA" w:rsidRDefault="008867EA" w:rsidP="00BB1662">
            <w:pPr>
              <w:jc w:val="center"/>
              <w:rPr>
                <w:color w:val="000000"/>
                <w:sz w:val="20"/>
                <w:szCs w:val="20"/>
              </w:rPr>
            </w:pPr>
            <w:r w:rsidRPr="008867EA">
              <w:rPr>
                <w:sz w:val="20"/>
                <w:szCs w:val="20"/>
              </w:rPr>
              <w:t>Назначение объекта учета</w:t>
            </w:r>
          </w:p>
        </w:tc>
        <w:tc>
          <w:tcPr>
            <w:tcW w:w="992" w:type="dxa"/>
            <w:tcBorders>
              <w:top w:val="single" w:sz="4" w:space="0" w:color="auto"/>
              <w:left w:val="nil"/>
              <w:bottom w:val="single" w:sz="4" w:space="0" w:color="auto"/>
              <w:right w:val="single" w:sz="4" w:space="0" w:color="auto"/>
            </w:tcBorders>
          </w:tcPr>
          <w:p w:rsidR="008867EA" w:rsidRPr="008867EA" w:rsidRDefault="008867EA" w:rsidP="00BB1662">
            <w:pPr>
              <w:jc w:val="center"/>
              <w:rPr>
                <w:color w:val="000000"/>
                <w:sz w:val="20"/>
                <w:szCs w:val="20"/>
              </w:rPr>
            </w:pPr>
            <w:proofErr w:type="gramStart"/>
            <w:r w:rsidRPr="008867EA">
              <w:rPr>
                <w:sz w:val="20"/>
                <w:szCs w:val="20"/>
              </w:rPr>
              <w:t>Сведения о земельном участке, на котором расположен объект учета (кадастровый номер, форма собственности, площадь</w:t>
            </w:r>
            <w:proofErr w:type="gramEnd"/>
          </w:p>
        </w:tc>
        <w:tc>
          <w:tcPr>
            <w:tcW w:w="851" w:type="dxa"/>
            <w:tcBorders>
              <w:top w:val="single" w:sz="4" w:space="0" w:color="auto"/>
              <w:left w:val="nil"/>
              <w:bottom w:val="single" w:sz="4" w:space="0" w:color="auto"/>
              <w:right w:val="single" w:sz="4" w:space="0" w:color="auto"/>
            </w:tcBorders>
          </w:tcPr>
          <w:p w:rsidR="008867EA" w:rsidRPr="008867EA" w:rsidRDefault="008867EA" w:rsidP="00BB1662">
            <w:pPr>
              <w:jc w:val="center"/>
              <w:rPr>
                <w:color w:val="000000"/>
                <w:sz w:val="20"/>
                <w:szCs w:val="20"/>
              </w:rPr>
            </w:pPr>
            <w:r w:rsidRPr="008867EA">
              <w:rPr>
                <w:sz w:val="20"/>
                <w:szCs w:val="20"/>
              </w:rPr>
              <w:t>Инвентарный номер объекта учета</w:t>
            </w:r>
          </w:p>
        </w:tc>
        <w:tc>
          <w:tcPr>
            <w:tcW w:w="1134" w:type="dxa"/>
            <w:tcBorders>
              <w:top w:val="single" w:sz="4" w:space="0" w:color="auto"/>
              <w:left w:val="nil"/>
              <w:bottom w:val="single" w:sz="4" w:space="0" w:color="auto"/>
              <w:right w:val="single" w:sz="4" w:space="0" w:color="auto"/>
            </w:tcBorders>
          </w:tcPr>
          <w:p w:rsidR="008867EA" w:rsidRPr="008867EA" w:rsidRDefault="008867EA" w:rsidP="00BB1662">
            <w:pPr>
              <w:jc w:val="center"/>
              <w:rPr>
                <w:color w:val="000000"/>
                <w:sz w:val="20"/>
                <w:szCs w:val="20"/>
              </w:rPr>
            </w:pPr>
            <w:r w:rsidRPr="008867EA">
              <w:rPr>
                <w:sz w:val="20"/>
                <w:szCs w:val="20"/>
              </w:rPr>
              <w:t>Сведения об изменениях объекта учета</w:t>
            </w:r>
          </w:p>
        </w:tc>
        <w:tc>
          <w:tcPr>
            <w:tcW w:w="1134" w:type="dxa"/>
            <w:tcBorders>
              <w:top w:val="single" w:sz="4" w:space="0" w:color="auto"/>
              <w:left w:val="nil"/>
              <w:bottom w:val="single" w:sz="4" w:space="0" w:color="auto"/>
              <w:right w:val="single" w:sz="4" w:space="0" w:color="auto"/>
            </w:tcBorders>
          </w:tcPr>
          <w:p w:rsidR="008867EA" w:rsidRPr="008867EA" w:rsidRDefault="008867EA" w:rsidP="00BB1662">
            <w:pPr>
              <w:jc w:val="center"/>
              <w:rPr>
                <w:color w:val="000000"/>
                <w:sz w:val="20"/>
                <w:szCs w:val="20"/>
              </w:rPr>
            </w:pPr>
            <w:r w:rsidRPr="008867EA">
              <w:rPr>
                <w:sz w:val="20"/>
                <w:szCs w:val="20"/>
              </w:rPr>
              <w:t>Сведения о лице, в пользу которого установлены ограничения (обременения)</w:t>
            </w:r>
          </w:p>
        </w:tc>
      </w:tr>
      <w:tr w:rsidR="008867EA" w:rsidRPr="008867EA" w:rsidTr="00BB1662">
        <w:trPr>
          <w:trHeight w:val="3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867EA" w:rsidRPr="008867EA" w:rsidRDefault="008867EA" w:rsidP="00BB1662">
            <w:pPr>
              <w:jc w:val="center"/>
              <w:rPr>
                <w:color w:val="000000"/>
                <w:sz w:val="20"/>
                <w:szCs w:val="20"/>
              </w:rPr>
            </w:pPr>
            <w:r w:rsidRPr="008867EA">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8867EA" w:rsidRPr="008867EA" w:rsidRDefault="008867EA" w:rsidP="00BB1662">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867EA" w:rsidRPr="008867EA" w:rsidRDefault="008867EA" w:rsidP="00BB1662">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867EA" w:rsidRPr="008867EA" w:rsidRDefault="008867EA" w:rsidP="00BB1662">
            <w:pPr>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8867EA" w:rsidRPr="008867EA" w:rsidRDefault="008867EA" w:rsidP="00BB1662">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867EA" w:rsidRPr="008867EA" w:rsidRDefault="008867EA" w:rsidP="00BB1662">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867EA" w:rsidRPr="008867EA" w:rsidRDefault="008867EA" w:rsidP="00BB1662">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867EA" w:rsidRPr="008867EA" w:rsidRDefault="008867EA" w:rsidP="00BB1662">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867EA" w:rsidRPr="008867EA" w:rsidRDefault="008867EA" w:rsidP="00BB1662">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867EA" w:rsidRPr="008867EA" w:rsidRDefault="008867EA" w:rsidP="00BB1662">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867EA" w:rsidRPr="008867EA" w:rsidRDefault="008867EA" w:rsidP="00BB1662">
            <w:pPr>
              <w:jc w:val="center"/>
              <w:rPr>
                <w:color w:val="FF0000"/>
                <w:sz w:val="20"/>
                <w:szCs w:val="20"/>
              </w:rPr>
            </w:pPr>
          </w:p>
        </w:tc>
        <w:tc>
          <w:tcPr>
            <w:tcW w:w="992" w:type="dxa"/>
            <w:tcBorders>
              <w:top w:val="single" w:sz="4" w:space="0" w:color="auto"/>
              <w:left w:val="nil"/>
              <w:bottom w:val="single" w:sz="4" w:space="0" w:color="auto"/>
              <w:right w:val="single" w:sz="4" w:space="0" w:color="auto"/>
            </w:tcBorders>
          </w:tcPr>
          <w:p w:rsidR="008867EA" w:rsidRPr="008867EA" w:rsidRDefault="008867EA" w:rsidP="00BB1662">
            <w:pPr>
              <w:jc w:val="center"/>
              <w:rPr>
                <w:color w:val="FF0000"/>
                <w:sz w:val="20"/>
                <w:szCs w:val="20"/>
              </w:rPr>
            </w:pPr>
          </w:p>
        </w:tc>
        <w:tc>
          <w:tcPr>
            <w:tcW w:w="992" w:type="dxa"/>
            <w:tcBorders>
              <w:top w:val="single" w:sz="4" w:space="0" w:color="auto"/>
              <w:left w:val="nil"/>
              <w:bottom w:val="single" w:sz="4" w:space="0" w:color="auto"/>
              <w:right w:val="single" w:sz="4" w:space="0" w:color="auto"/>
            </w:tcBorders>
          </w:tcPr>
          <w:p w:rsidR="008867EA" w:rsidRPr="008867EA" w:rsidRDefault="008867EA" w:rsidP="00BB1662">
            <w:pPr>
              <w:jc w:val="center"/>
              <w:rPr>
                <w:color w:val="FF0000"/>
                <w:sz w:val="20"/>
                <w:szCs w:val="20"/>
              </w:rPr>
            </w:pPr>
          </w:p>
        </w:tc>
        <w:tc>
          <w:tcPr>
            <w:tcW w:w="851" w:type="dxa"/>
            <w:tcBorders>
              <w:top w:val="single" w:sz="4" w:space="0" w:color="auto"/>
              <w:left w:val="nil"/>
              <w:bottom w:val="single" w:sz="4" w:space="0" w:color="auto"/>
              <w:right w:val="single" w:sz="4" w:space="0" w:color="auto"/>
            </w:tcBorders>
          </w:tcPr>
          <w:p w:rsidR="008867EA" w:rsidRPr="008867EA" w:rsidRDefault="008867EA" w:rsidP="00BB1662">
            <w:pPr>
              <w:jc w:val="center"/>
              <w:rPr>
                <w:color w:val="FF0000"/>
                <w:sz w:val="20"/>
                <w:szCs w:val="20"/>
              </w:rPr>
            </w:pPr>
          </w:p>
        </w:tc>
        <w:tc>
          <w:tcPr>
            <w:tcW w:w="1134" w:type="dxa"/>
            <w:tcBorders>
              <w:top w:val="single" w:sz="4" w:space="0" w:color="auto"/>
              <w:left w:val="nil"/>
              <w:bottom w:val="single" w:sz="4" w:space="0" w:color="auto"/>
              <w:right w:val="single" w:sz="4" w:space="0" w:color="auto"/>
            </w:tcBorders>
          </w:tcPr>
          <w:p w:rsidR="008867EA" w:rsidRPr="008867EA" w:rsidRDefault="008867EA" w:rsidP="00BB1662">
            <w:pPr>
              <w:jc w:val="center"/>
              <w:rPr>
                <w:color w:val="FF0000"/>
                <w:sz w:val="20"/>
                <w:szCs w:val="20"/>
              </w:rPr>
            </w:pPr>
          </w:p>
        </w:tc>
        <w:tc>
          <w:tcPr>
            <w:tcW w:w="1134" w:type="dxa"/>
            <w:tcBorders>
              <w:top w:val="single" w:sz="4" w:space="0" w:color="auto"/>
              <w:left w:val="nil"/>
              <w:bottom w:val="single" w:sz="4" w:space="0" w:color="auto"/>
              <w:right w:val="single" w:sz="4" w:space="0" w:color="auto"/>
            </w:tcBorders>
          </w:tcPr>
          <w:p w:rsidR="008867EA" w:rsidRPr="008867EA" w:rsidRDefault="008867EA" w:rsidP="00BB1662">
            <w:pPr>
              <w:jc w:val="center"/>
              <w:rPr>
                <w:color w:val="FF0000"/>
                <w:sz w:val="20"/>
                <w:szCs w:val="20"/>
              </w:rPr>
            </w:pPr>
          </w:p>
        </w:tc>
      </w:tr>
    </w:tbl>
    <w:p w:rsidR="008867EA" w:rsidRPr="008867EA" w:rsidRDefault="008867EA" w:rsidP="008867EA">
      <w:pPr>
        <w:autoSpaceDE w:val="0"/>
        <w:autoSpaceDN w:val="0"/>
        <w:adjustRightInd w:val="0"/>
        <w:ind w:firstLine="709"/>
        <w:jc w:val="both"/>
        <w:rPr>
          <w:sz w:val="20"/>
          <w:szCs w:val="20"/>
        </w:rPr>
      </w:pPr>
    </w:p>
    <w:tbl>
      <w:tblPr>
        <w:tblW w:w="15007"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41"/>
        <w:gridCol w:w="1134"/>
        <w:gridCol w:w="1985"/>
        <w:gridCol w:w="1559"/>
        <w:gridCol w:w="1417"/>
        <w:gridCol w:w="1418"/>
        <w:gridCol w:w="1276"/>
        <w:gridCol w:w="1701"/>
        <w:gridCol w:w="1275"/>
        <w:gridCol w:w="1275"/>
      </w:tblGrid>
      <w:tr w:rsidR="008867EA" w:rsidRPr="008867EA" w:rsidTr="00BB1662">
        <w:trPr>
          <w:trHeight w:val="222"/>
          <w:jc w:val="center"/>
        </w:trPr>
        <w:tc>
          <w:tcPr>
            <w:tcW w:w="15007" w:type="dxa"/>
            <w:gridSpan w:val="11"/>
            <w:tcBorders>
              <w:top w:val="nil"/>
              <w:left w:val="nil"/>
              <w:bottom w:val="single" w:sz="4" w:space="0" w:color="auto"/>
              <w:right w:val="nil"/>
            </w:tcBorders>
            <w:shd w:val="clear" w:color="auto" w:fill="auto"/>
          </w:tcPr>
          <w:p w:rsidR="008867EA" w:rsidRPr="008867EA" w:rsidRDefault="008867EA" w:rsidP="00BB1662">
            <w:pPr>
              <w:jc w:val="right"/>
              <w:rPr>
                <w:sz w:val="20"/>
                <w:szCs w:val="20"/>
              </w:rPr>
            </w:pPr>
            <w:r w:rsidRPr="008867EA">
              <w:rPr>
                <w:sz w:val="20"/>
                <w:szCs w:val="20"/>
              </w:rPr>
              <w:lastRenderedPageBreak/>
              <w:t>Приложение 3</w:t>
            </w:r>
          </w:p>
        </w:tc>
      </w:tr>
      <w:tr w:rsidR="008867EA" w:rsidRPr="008867EA" w:rsidTr="00BB1662">
        <w:trPr>
          <w:trHeight w:val="268"/>
          <w:jc w:val="center"/>
        </w:trPr>
        <w:tc>
          <w:tcPr>
            <w:tcW w:w="15007" w:type="dxa"/>
            <w:gridSpan w:val="11"/>
            <w:tcBorders>
              <w:top w:val="single" w:sz="4" w:space="0" w:color="auto"/>
              <w:left w:val="single" w:sz="4" w:space="0" w:color="auto"/>
              <w:bottom w:val="single" w:sz="4" w:space="0" w:color="auto"/>
              <w:right w:val="single" w:sz="4" w:space="0" w:color="auto"/>
            </w:tcBorders>
            <w:shd w:val="clear" w:color="auto" w:fill="auto"/>
          </w:tcPr>
          <w:p w:rsidR="008867EA" w:rsidRPr="008867EA" w:rsidRDefault="008867EA" w:rsidP="00BB1662">
            <w:pPr>
              <w:jc w:val="center"/>
              <w:rPr>
                <w:b/>
                <w:sz w:val="20"/>
                <w:szCs w:val="20"/>
              </w:rPr>
            </w:pPr>
            <w:r w:rsidRPr="008867EA">
              <w:rPr>
                <w:b/>
                <w:color w:val="000000"/>
                <w:sz w:val="20"/>
                <w:szCs w:val="20"/>
              </w:rPr>
              <w:t>Раздел 2 . Движимое имущество</w:t>
            </w:r>
          </w:p>
        </w:tc>
      </w:tr>
      <w:tr w:rsidR="008867EA" w:rsidRPr="008867EA" w:rsidTr="00BB1662">
        <w:trPr>
          <w:trHeight w:val="1224"/>
          <w:jc w:val="center"/>
        </w:trPr>
        <w:tc>
          <w:tcPr>
            <w:tcW w:w="426" w:type="dxa"/>
            <w:tcBorders>
              <w:top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 xml:space="preserve">№ </w:t>
            </w:r>
            <w:proofErr w:type="spellStart"/>
            <w:proofErr w:type="gramStart"/>
            <w:r w:rsidRPr="008867EA">
              <w:rPr>
                <w:color w:val="000000"/>
                <w:sz w:val="20"/>
                <w:szCs w:val="20"/>
              </w:rPr>
              <w:t>п</w:t>
            </w:r>
            <w:proofErr w:type="spellEnd"/>
            <w:proofErr w:type="gramEnd"/>
            <w:r w:rsidRPr="008867EA">
              <w:rPr>
                <w:color w:val="000000"/>
                <w:sz w:val="20"/>
                <w:szCs w:val="20"/>
              </w:rPr>
              <w:t>/</w:t>
            </w:r>
            <w:proofErr w:type="spellStart"/>
            <w:r w:rsidRPr="008867EA">
              <w:rPr>
                <w:color w:val="000000"/>
                <w:sz w:val="20"/>
                <w:szCs w:val="20"/>
              </w:rPr>
              <w:t>п</w:t>
            </w:r>
            <w:proofErr w:type="spellEnd"/>
          </w:p>
        </w:tc>
        <w:tc>
          <w:tcPr>
            <w:tcW w:w="1541" w:type="dxa"/>
            <w:tcBorders>
              <w:top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Наименование движимого имущества</w:t>
            </w:r>
          </w:p>
        </w:tc>
        <w:tc>
          <w:tcPr>
            <w:tcW w:w="1134" w:type="dxa"/>
            <w:tcBorders>
              <w:top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Балансовая стоимость движимого имущества и начисленная амортизация (износ)</w:t>
            </w:r>
          </w:p>
        </w:tc>
        <w:tc>
          <w:tcPr>
            <w:tcW w:w="1985" w:type="dxa"/>
            <w:tcBorders>
              <w:top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Дата возникновения и прекращения права муниципальной собственности на движимое имущество</w:t>
            </w:r>
          </w:p>
        </w:tc>
        <w:tc>
          <w:tcPr>
            <w:tcW w:w="1559" w:type="dxa"/>
            <w:tcBorders>
              <w:top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Реквизиты документов – оснований возникновения (прекращения) права муниципальной собственности на движимое имущество</w:t>
            </w:r>
          </w:p>
        </w:tc>
        <w:tc>
          <w:tcPr>
            <w:tcW w:w="1417" w:type="dxa"/>
            <w:tcBorders>
              <w:top w:val="single" w:sz="4" w:space="0" w:color="auto"/>
            </w:tcBorders>
            <w:shd w:val="clear" w:color="auto" w:fill="auto"/>
          </w:tcPr>
          <w:p w:rsidR="008867EA" w:rsidRPr="008867EA" w:rsidRDefault="008867EA" w:rsidP="00BB1662">
            <w:pPr>
              <w:jc w:val="center"/>
              <w:rPr>
                <w:color w:val="000000"/>
                <w:sz w:val="20"/>
                <w:szCs w:val="20"/>
              </w:rPr>
            </w:pPr>
            <w:r w:rsidRPr="008867EA">
              <w:rPr>
                <w:color w:val="000000"/>
                <w:sz w:val="20"/>
                <w:szCs w:val="20"/>
              </w:rPr>
              <w:t>Сведения о правообладателе муниципального движимого имущества</w:t>
            </w:r>
          </w:p>
        </w:tc>
        <w:tc>
          <w:tcPr>
            <w:tcW w:w="1418" w:type="dxa"/>
            <w:tcBorders>
              <w:top w:val="single" w:sz="4" w:space="0" w:color="auto"/>
            </w:tcBorders>
          </w:tcPr>
          <w:p w:rsidR="008867EA" w:rsidRPr="008867EA" w:rsidRDefault="008867EA" w:rsidP="00BB1662">
            <w:pPr>
              <w:jc w:val="center"/>
              <w:rPr>
                <w:color w:val="000000"/>
                <w:sz w:val="20"/>
                <w:szCs w:val="20"/>
              </w:rPr>
            </w:pPr>
            <w:r w:rsidRPr="008867EA">
              <w:rPr>
                <w:color w:val="000000"/>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276" w:type="dxa"/>
            <w:tcBorders>
              <w:top w:val="single" w:sz="4" w:space="0" w:color="auto"/>
            </w:tcBorders>
          </w:tcPr>
          <w:p w:rsidR="008867EA" w:rsidRPr="008867EA" w:rsidRDefault="008867EA" w:rsidP="00BB1662">
            <w:pPr>
              <w:jc w:val="center"/>
              <w:rPr>
                <w:color w:val="000000"/>
                <w:sz w:val="20"/>
                <w:szCs w:val="20"/>
              </w:rPr>
            </w:pPr>
            <w:r w:rsidRPr="008867EA">
              <w:rPr>
                <w:sz w:val="20"/>
                <w:szCs w:val="20"/>
              </w:rPr>
              <w:t>Вид и наименование объекта имущественного права</w:t>
            </w:r>
          </w:p>
        </w:tc>
        <w:tc>
          <w:tcPr>
            <w:tcW w:w="1701" w:type="dxa"/>
            <w:tcBorders>
              <w:top w:val="single" w:sz="4" w:space="0" w:color="auto"/>
            </w:tcBorders>
            <w:shd w:val="clear" w:color="auto" w:fill="auto"/>
          </w:tcPr>
          <w:p w:rsidR="008867EA" w:rsidRPr="008867EA" w:rsidRDefault="008867EA" w:rsidP="00BB1662">
            <w:pPr>
              <w:jc w:val="center"/>
              <w:rPr>
                <w:color w:val="000000"/>
                <w:sz w:val="20"/>
                <w:szCs w:val="20"/>
              </w:rPr>
            </w:pPr>
            <w:proofErr w:type="gramStart"/>
            <w:r w:rsidRPr="008867EA">
              <w:rPr>
                <w:sz w:val="20"/>
                <w:szCs w:val="20"/>
              </w:rPr>
              <w:t xml:space="preserve">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w:t>
            </w:r>
            <w:r w:rsidRPr="008867EA">
              <w:rPr>
                <w:sz w:val="20"/>
                <w:szCs w:val="20"/>
              </w:rPr>
              <w:lastRenderedPageBreak/>
              <w:t>наименование</w:t>
            </w:r>
            <w:proofErr w:type="gramEnd"/>
            <w:r w:rsidRPr="008867EA">
              <w:rPr>
                <w:sz w:val="20"/>
                <w:szCs w:val="20"/>
              </w:rPr>
              <w:t xml:space="preserve"> государственного органа (организации), выдавшего документ</w:t>
            </w:r>
          </w:p>
        </w:tc>
        <w:tc>
          <w:tcPr>
            <w:tcW w:w="1275" w:type="dxa"/>
            <w:tcBorders>
              <w:top w:val="single" w:sz="4" w:space="0" w:color="auto"/>
            </w:tcBorders>
          </w:tcPr>
          <w:p w:rsidR="008867EA" w:rsidRPr="008867EA" w:rsidRDefault="008867EA" w:rsidP="00BB1662">
            <w:pPr>
              <w:jc w:val="center"/>
              <w:rPr>
                <w:sz w:val="20"/>
                <w:szCs w:val="20"/>
              </w:rPr>
            </w:pPr>
            <w:r w:rsidRPr="008867EA">
              <w:rPr>
                <w:sz w:val="20"/>
                <w:szCs w:val="20"/>
              </w:rPr>
              <w:lastRenderedPageBreak/>
              <w:t>Сведения об объекте учета, в том числе: марка, модель, год выпуска, инвентарный номер</w:t>
            </w:r>
          </w:p>
        </w:tc>
        <w:tc>
          <w:tcPr>
            <w:tcW w:w="1275" w:type="dxa"/>
            <w:tcBorders>
              <w:top w:val="single" w:sz="4" w:space="0" w:color="auto"/>
            </w:tcBorders>
          </w:tcPr>
          <w:p w:rsidR="008867EA" w:rsidRPr="008867EA" w:rsidRDefault="008867EA" w:rsidP="00BB1662">
            <w:pPr>
              <w:jc w:val="center"/>
              <w:rPr>
                <w:sz w:val="20"/>
                <w:szCs w:val="20"/>
              </w:rPr>
            </w:pPr>
            <w:r w:rsidRPr="008867EA">
              <w:rPr>
                <w:sz w:val="20"/>
                <w:szCs w:val="20"/>
              </w:rPr>
              <w:t>Сведения о лице, в пользу которого установлены ограничения</w:t>
            </w:r>
          </w:p>
        </w:tc>
      </w:tr>
      <w:tr w:rsidR="008867EA" w:rsidRPr="008867EA" w:rsidTr="00BB1662">
        <w:trPr>
          <w:trHeight w:val="70"/>
          <w:jc w:val="center"/>
        </w:trPr>
        <w:tc>
          <w:tcPr>
            <w:tcW w:w="426" w:type="dxa"/>
            <w:shd w:val="clear" w:color="auto" w:fill="auto"/>
          </w:tcPr>
          <w:p w:rsidR="008867EA" w:rsidRPr="008867EA" w:rsidRDefault="008867EA" w:rsidP="00BB1662">
            <w:pPr>
              <w:jc w:val="center"/>
              <w:rPr>
                <w:color w:val="000000"/>
                <w:sz w:val="20"/>
                <w:szCs w:val="20"/>
              </w:rPr>
            </w:pPr>
            <w:r w:rsidRPr="008867EA">
              <w:rPr>
                <w:color w:val="000000"/>
                <w:sz w:val="20"/>
                <w:szCs w:val="20"/>
              </w:rPr>
              <w:lastRenderedPageBreak/>
              <w:t>1</w:t>
            </w:r>
          </w:p>
        </w:tc>
        <w:tc>
          <w:tcPr>
            <w:tcW w:w="1541" w:type="dxa"/>
            <w:shd w:val="clear" w:color="auto" w:fill="auto"/>
          </w:tcPr>
          <w:p w:rsidR="008867EA" w:rsidRPr="008867EA" w:rsidRDefault="008867EA" w:rsidP="00BB1662">
            <w:pPr>
              <w:jc w:val="center"/>
              <w:rPr>
                <w:color w:val="000000"/>
                <w:sz w:val="20"/>
                <w:szCs w:val="20"/>
              </w:rPr>
            </w:pPr>
            <w:r w:rsidRPr="008867EA">
              <w:rPr>
                <w:color w:val="000000"/>
                <w:sz w:val="20"/>
                <w:szCs w:val="20"/>
              </w:rPr>
              <w:t>2</w:t>
            </w:r>
          </w:p>
        </w:tc>
        <w:tc>
          <w:tcPr>
            <w:tcW w:w="1134" w:type="dxa"/>
            <w:shd w:val="clear" w:color="auto" w:fill="auto"/>
          </w:tcPr>
          <w:p w:rsidR="008867EA" w:rsidRPr="008867EA" w:rsidRDefault="008867EA" w:rsidP="00BB1662">
            <w:pPr>
              <w:jc w:val="center"/>
              <w:rPr>
                <w:color w:val="000000"/>
                <w:sz w:val="20"/>
                <w:szCs w:val="20"/>
              </w:rPr>
            </w:pPr>
            <w:r w:rsidRPr="008867EA">
              <w:rPr>
                <w:color w:val="000000"/>
                <w:sz w:val="20"/>
                <w:szCs w:val="20"/>
              </w:rPr>
              <w:t>3</w:t>
            </w:r>
          </w:p>
        </w:tc>
        <w:tc>
          <w:tcPr>
            <w:tcW w:w="1985" w:type="dxa"/>
            <w:shd w:val="clear" w:color="auto" w:fill="auto"/>
          </w:tcPr>
          <w:p w:rsidR="008867EA" w:rsidRPr="008867EA" w:rsidRDefault="008867EA" w:rsidP="00BB1662">
            <w:pPr>
              <w:jc w:val="center"/>
              <w:rPr>
                <w:color w:val="000000"/>
                <w:sz w:val="20"/>
                <w:szCs w:val="20"/>
              </w:rPr>
            </w:pPr>
            <w:r w:rsidRPr="008867EA">
              <w:rPr>
                <w:color w:val="000000"/>
                <w:sz w:val="20"/>
                <w:szCs w:val="20"/>
              </w:rPr>
              <w:t>4</w:t>
            </w:r>
          </w:p>
        </w:tc>
        <w:tc>
          <w:tcPr>
            <w:tcW w:w="1559" w:type="dxa"/>
            <w:shd w:val="clear" w:color="auto" w:fill="auto"/>
          </w:tcPr>
          <w:p w:rsidR="008867EA" w:rsidRPr="008867EA" w:rsidRDefault="008867EA" w:rsidP="00BB1662">
            <w:pPr>
              <w:jc w:val="center"/>
              <w:rPr>
                <w:color w:val="000000"/>
                <w:sz w:val="20"/>
                <w:szCs w:val="20"/>
              </w:rPr>
            </w:pPr>
            <w:r w:rsidRPr="008867EA">
              <w:rPr>
                <w:color w:val="000000"/>
                <w:sz w:val="20"/>
                <w:szCs w:val="20"/>
              </w:rPr>
              <w:t>5</w:t>
            </w:r>
          </w:p>
        </w:tc>
        <w:tc>
          <w:tcPr>
            <w:tcW w:w="1417" w:type="dxa"/>
            <w:shd w:val="clear" w:color="auto" w:fill="auto"/>
          </w:tcPr>
          <w:p w:rsidR="008867EA" w:rsidRPr="008867EA" w:rsidRDefault="008867EA" w:rsidP="00BB1662">
            <w:pPr>
              <w:jc w:val="center"/>
              <w:rPr>
                <w:color w:val="000000"/>
                <w:sz w:val="20"/>
                <w:szCs w:val="20"/>
              </w:rPr>
            </w:pPr>
            <w:r w:rsidRPr="008867EA">
              <w:rPr>
                <w:color w:val="000000"/>
                <w:sz w:val="20"/>
                <w:szCs w:val="20"/>
              </w:rPr>
              <w:t>6</w:t>
            </w:r>
          </w:p>
        </w:tc>
        <w:tc>
          <w:tcPr>
            <w:tcW w:w="1418" w:type="dxa"/>
          </w:tcPr>
          <w:p w:rsidR="008867EA" w:rsidRPr="008867EA" w:rsidRDefault="008867EA" w:rsidP="00BB1662">
            <w:pPr>
              <w:jc w:val="center"/>
              <w:rPr>
                <w:color w:val="000000"/>
                <w:sz w:val="20"/>
                <w:szCs w:val="20"/>
              </w:rPr>
            </w:pPr>
            <w:r w:rsidRPr="008867EA">
              <w:rPr>
                <w:color w:val="000000"/>
                <w:sz w:val="20"/>
                <w:szCs w:val="20"/>
              </w:rPr>
              <w:t>7</w:t>
            </w:r>
          </w:p>
        </w:tc>
        <w:tc>
          <w:tcPr>
            <w:tcW w:w="1276" w:type="dxa"/>
          </w:tcPr>
          <w:p w:rsidR="008867EA" w:rsidRPr="008867EA" w:rsidRDefault="008867EA" w:rsidP="00BB1662">
            <w:pPr>
              <w:jc w:val="center"/>
              <w:rPr>
                <w:color w:val="000000"/>
                <w:sz w:val="20"/>
                <w:szCs w:val="20"/>
              </w:rPr>
            </w:pPr>
            <w:r w:rsidRPr="008867EA">
              <w:rPr>
                <w:color w:val="000000"/>
                <w:sz w:val="20"/>
                <w:szCs w:val="20"/>
              </w:rPr>
              <w:t>8</w:t>
            </w:r>
          </w:p>
        </w:tc>
        <w:tc>
          <w:tcPr>
            <w:tcW w:w="1701" w:type="dxa"/>
            <w:shd w:val="clear" w:color="auto" w:fill="auto"/>
          </w:tcPr>
          <w:p w:rsidR="008867EA" w:rsidRPr="008867EA" w:rsidRDefault="008867EA" w:rsidP="00BB1662">
            <w:pPr>
              <w:jc w:val="center"/>
              <w:rPr>
                <w:color w:val="000000"/>
                <w:sz w:val="20"/>
                <w:szCs w:val="20"/>
              </w:rPr>
            </w:pPr>
            <w:r w:rsidRPr="008867EA">
              <w:rPr>
                <w:color w:val="000000"/>
                <w:sz w:val="20"/>
                <w:szCs w:val="20"/>
              </w:rPr>
              <w:t>9</w:t>
            </w:r>
          </w:p>
        </w:tc>
        <w:tc>
          <w:tcPr>
            <w:tcW w:w="1275" w:type="dxa"/>
          </w:tcPr>
          <w:p w:rsidR="008867EA" w:rsidRPr="008867EA" w:rsidRDefault="008867EA" w:rsidP="00BB1662">
            <w:pPr>
              <w:jc w:val="center"/>
              <w:rPr>
                <w:color w:val="000000"/>
                <w:sz w:val="20"/>
                <w:szCs w:val="20"/>
              </w:rPr>
            </w:pPr>
            <w:r w:rsidRPr="008867EA">
              <w:rPr>
                <w:color w:val="000000"/>
                <w:sz w:val="20"/>
                <w:szCs w:val="20"/>
              </w:rPr>
              <w:t>10</w:t>
            </w:r>
          </w:p>
        </w:tc>
        <w:tc>
          <w:tcPr>
            <w:tcW w:w="1275" w:type="dxa"/>
          </w:tcPr>
          <w:p w:rsidR="008867EA" w:rsidRPr="008867EA" w:rsidRDefault="008867EA" w:rsidP="00BB1662">
            <w:pPr>
              <w:jc w:val="center"/>
              <w:rPr>
                <w:color w:val="000000"/>
                <w:sz w:val="20"/>
                <w:szCs w:val="20"/>
              </w:rPr>
            </w:pPr>
            <w:r w:rsidRPr="008867EA">
              <w:rPr>
                <w:color w:val="000000"/>
                <w:sz w:val="20"/>
                <w:szCs w:val="20"/>
              </w:rPr>
              <w:t>11</w:t>
            </w:r>
          </w:p>
        </w:tc>
      </w:tr>
      <w:tr w:rsidR="008867EA" w:rsidRPr="008867EA" w:rsidTr="00BB1662">
        <w:trPr>
          <w:trHeight w:val="70"/>
          <w:jc w:val="center"/>
        </w:trPr>
        <w:tc>
          <w:tcPr>
            <w:tcW w:w="426" w:type="dxa"/>
            <w:shd w:val="clear" w:color="auto" w:fill="auto"/>
          </w:tcPr>
          <w:p w:rsidR="008867EA" w:rsidRPr="008867EA" w:rsidRDefault="008867EA" w:rsidP="00BB1662">
            <w:pPr>
              <w:rPr>
                <w:color w:val="000000"/>
                <w:sz w:val="20"/>
                <w:szCs w:val="20"/>
              </w:rPr>
            </w:pPr>
            <w:r w:rsidRPr="008867EA">
              <w:rPr>
                <w:color w:val="000000"/>
                <w:sz w:val="20"/>
                <w:szCs w:val="20"/>
              </w:rPr>
              <w:t>1</w:t>
            </w:r>
          </w:p>
        </w:tc>
        <w:tc>
          <w:tcPr>
            <w:tcW w:w="1541" w:type="dxa"/>
            <w:shd w:val="clear" w:color="auto" w:fill="auto"/>
          </w:tcPr>
          <w:p w:rsidR="008867EA" w:rsidRPr="008867EA" w:rsidRDefault="008867EA" w:rsidP="00BB1662">
            <w:pPr>
              <w:rPr>
                <w:color w:val="000000"/>
                <w:sz w:val="20"/>
                <w:szCs w:val="20"/>
              </w:rPr>
            </w:pPr>
          </w:p>
        </w:tc>
        <w:tc>
          <w:tcPr>
            <w:tcW w:w="1134" w:type="dxa"/>
            <w:shd w:val="clear" w:color="auto" w:fill="auto"/>
          </w:tcPr>
          <w:p w:rsidR="008867EA" w:rsidRPr="008867EA" w:rsidRDefault="008867EA" w:rsidP="00BB1662">
            <w:pPr>
              <w:rPr>
                <w:color w:val="000000"/>
                <w:sz w:val="20"/>
                <w:szCs w:val="20"/>
              </w:rPr>
            </w:pPr>
          </w:p>
        </w:tc>
        <w:tc>
          <w:tcPr>
            <w:tcW w:w="1985" w:type="dxa"/>
            <w:shd w:val="clear" w:color="auto" w:fill="auto"/>
          </w:tcPr>
          <w:p w:rsidR="008867EA" w:rsidRPr="008867EA" w:rsidRDefault="008867EA" w:rsidP="00BB1662">
            <w:pPr>
              <w:rPr>
                <w:color w:val="000000"/>
                <w:sz w:val="20"/>
                <w:szCs w:val="20"/>
              </w:rPr>
            </w:pPr>
          </w:p>
        </w:tc>
        <w:tc>
          <w:tcPr>
            <w:tcW w:w="1559" w:type="dxa"/>
            <w:shd w:val="clear" w:color="auto" w:fill="auto"/>
          </w:tcPr>
          <w:p w:rsidR="008867EA" w:rsidRPr="008867EA" w:rsidRDefault="008867EA" w:rsidP="00BB1662">
            <w:pPr>
              <w:rPr>
                <w:color w:val="000000"/>
                <w:sz w:val="20"/>
                <w:szCs w:val="20"/>
              </w:rPr>
            </w:pPr>
          </w:p>
        </w:tc>
        <w:tc>
          <w:tcPr>
            <w:tcW w:w="1417" w:type="dxa"/>
            <w:shd w:val="clear" w:color="auto" w:fill="auto"/>
          </w:tcPr>
          <w:p w:rsidR="008867EA" w:rsidRPr="008867EA" w:rsidRDefault="008867EA" w:rsidP="00BB1662">
            <w:pPr>
              <w:rPr>
                <w:color w:val="000000"/>
                <w:sz w:val="20"/>
                <w:szCs w:val="20"/>
              </w:rPr>
            </w:pPr>
          </w:p>
        </w:tc>
        <w:tc>
          <w:tcPr>
            <w:tcW w:w="1418" w:type="dxa"/>
          </w:tcPr>
          <w:p w:rsidR="008867EA" w:rsidRPr="008867EA" w:rsidRDefault="008867EA" w:rsidP="00BB1662">
            <w:pPr>
              <w:rPr>
                <w:color w:val="000000"/>
                <w:sz w:val="20"/>
                <w:szCs w:val="20"/>
              </w:rPr>
            </w:pPr>
          </w:p>
        </w:tc>
        <w:tc>
          <w:tcPr>
            <w:tcW w:w="1276" w:type="dxa"/>
          </w:tcPr>
          <w:p w:rsidR="008867EA" w:rsidRPr="008867EA" w:rsidRDefault="008867EA" w:rsidP="00BB1662">
            <w:pPr>
              <w:rPr>
                <w:color w:val="000000"/>
                <w:sz w:val="20"/>
                <w:szCs w:val="20"/>
              </w:rPr>
            </w:pPr>
          </w:p>
        </w:tc>
        <w:tc>
          <w:tcPr>
            <w:tcW w:w="1701" w:type="dxa"/>
            <w:shd w:val="clear" w:color="auto" w:fill="auto"/>
          </w:tcPr>
          <w:p w:rsidR="008867EA" w:rsidRPr="008867EA" w:rsidRDefault="008867EA" w:rsidP="00BB1662">
            <w:pPr>
              <w:rPr>
                <w:color w:val="000000"/>
                <w:sz w:val="20"/>
                <w:szCs w:val="20"/>
              </w:rPr>
            </w:pPr>
          </w:p>
        </w:tc>
        <w:tc>
          <w:tcPr>
            <w:tcW w:w="1275" w:type="dxa"/>
          </w:tcPr>
          <w:p w:rsidR="008867EA" w:rsidRPr="008867EA" w:rsidRDefault="008867EA" w:rsidP="00BB1662">
            <w:pPr>
              <w:rPr>
                <w:color w:val="000000"/>
                <w:sz w:val="20"/>
                <w:szCs w:val="20"/>
              </w:rPr>
            </w:pPr>
          </w:p>
        </w:tc>
        <w:tc>
          <w:tcPr>
            <w:tcW w:w="1275" w:type="dxa"/>
          </w:tcPr>
          <w:p w:rsidR="008867EA" w:rsidRPr="008867EA" w:rsidRDefault="008867EA" w:rsidP="00BB1662">
            <w:pPr>
              <w:rPr>
                <w:color w:val="000000"/>
                <w:sz w:val="20"/>
                <w:szCs w:val="20"/>
              </w:rPr>
            </w:pPr>
          </w:p>
        </w:tc>
      </w:tr>
      <w:tr w:rsidR="008867EA" w:rsidRPr="008867EA" w:rsidTr="00BB1662">
        <w:trPr>
          <w:trHeight w:val="70"/>
          <w:jc w:val="center"/>
        </w:trPr>
        <w:tc>
          <w:tcPr>
            <w:tcW w:w="426" w:type="dxa"/>
            <w:shd w:val="clear" w:color="auto" w:fill="auto"/>
          </w:tcPr>
          <w:p w:rsidR="008867EA" w:rsidRPr="008867EA" w:rsidRDefault="008867EA" w:rsidP="00BB1662">
            <w:pPr>
              <w:rPr>
                <w:color w:val="000000"/>
                <w:sz w:val="20"/>
                <w:szCs w:val="20"/>
              </w:rPr>
            </w:pPr>
            <w:r w:rsidRPr="008867EA">
              <w:rPr>
                <w:color w:val="000000"/>
                <w:sz w:val="20"/>
                <w:szCs w:val="20"/>
              </w:rPr>
              <w:t>2</w:t>
            </w:r>
          </w:p>
        </w:tc>
        <w:tc>
          <w:tcPr>
            <w:tcW w:w="1541" w:type="dxa"/>
            <w:shd w:val="clear" w:color="auto" w:fill="auto"/>
          </w:tcPr>
          <w:p w:rsidR="008867EA" w:rsidRPr="008867EA" w:rsidRDefault="008867EA" w:rsidP="00BB1662">
            <w:pPr>
              <w:rPr>
                <w:color w:val="000000"/>
                <w:sz w:val="20"/>
                <w:szCs w:val="20"/>
              </w:rPr>
            </w:pPr>
          </w:p>
        </w:tc>
        <w:tc>
          <w:tcPr>
            <w:tcW w:w="1134" w:type="dxa"/>
            <w:shd w:val="clear" w:color="auto" w:fill="auto"/>
          </w:tcPr>
          <w:p w:rsidR="008867EA" w:rsidRPr="008867EA" w:rsidRDefault="008867EA" w:rsidP="00BB1662">
            <w:pPr>
              <w:rPr>
                <w:color w:val="000000"/>
                <w:sz w:val="20"/>
                <w:szCs w:val="20"/>
              </w:rPr>
            </w:pPr>
          </w:p>
        </w:tc>
        <w:tc>
          <w:tcPr>
            <w:tcW w:w="1985" w:type="dxa"/>
            <w:shd w:val="clear" w:color="auto" w:fill="auto"/>
          </w:tcPr>
          <w:p w:rsidR="008867EA" w:rsidRPr="008867EA" w:rsidRDefault="008867EA" w:rsidP="00BB1662">
            <w:pPr>
              <w:rPr>
                <w:color w:val="000000"/>
                <w:sz w:val="20"/>
                <w:szCs w:val="20"/>
              </w:rPr>
            </w:pPr>
          </w:p>
        </w:tc>
        <w:tc>
          <w:tcPr>
            <w:tcW w:w="1559" w:type="dxa"/>
            <w:shd w:val="clear" w:color="auto" w:fill="auto"/>
          </w:tcPr>
          <w:p w:rsidR="008867EA" w:rsidRPr="008867EA" w:rsidRDefault="008867EA" w:rsidP="00BB1662">
            <w:pPr>
              <w:rPr>
                <w:color w:val="000000"/>
                <w:sz w:val="20"/>
                <w:szCs w:val="20"/>
              </w:rPr>
            </w:pPr>
          </w:p>
        </w:tc>
        <w:tc>
          <w:tcPr>
            <w:tcW w:w="1417" w:type="dxa"/>
            <w:shd w:val="clear" w:color="auto" w:fill="auto"/>
          </w:tcPr>
          <w:p w:rsidR="008867EA" w:rsidRPr="008867EA" w:rsidRDefault="008867EA" w:rsidP="00BB1662">
            <w:pPr>
              <w:rPr>
                <w:color w:val="000000"/>
                <w:sz w:val="20"/>
                <w:szCs w:val="20"/>
              </w:rPr>
            </w:pPr>
          </w:p>
        </w:tc>
        <w:tc>
          <w:tcPr>
            <w:tcW w:w="1418" w:type="dxa"/>
          </w:tcPr>
          <w:p w:rsidR="008867EA" w:rsidRPr="008867EA" w:rsidRDefault="008867EA" w:rsidP="00BB1662">
            <w:pPr>
              <w:rPr>
                <w:color w:val="000000"/>
                <w:sz w:val="20"/>
                <w:szCs w:val="20"/>
              </w:rPr>
            </w:pPr>
          </w:p>
        </w:tc>
        <w:tc>
          <w:tcPr>
            <w:tcW w:w="1276" w:type="dxa"/>
          </w:tcPr>
          <w:p w:rsidR="008867EA" w:rsidRPr="008867EA" w:rsidRDefault="008867EA" w:rsidP="00BB1662">
            <w:pPr>
              <w:rPr>
                <w:color w:val="000000"/>
                <w:sz w:val="20"/>
                <w:szCs w:val="20"/>
              </w:rPr>
            </w:pPr>
          </w:p>
        </w:tc>
        <w:tc>
          <w:tcPr>
            <w:tcW w:w="1701" w:type="dxa"/>
            <w:shd w:val="clear" w:color="auto" w:fill="auto"/>
          </w:tcPr>
          <w:p w:rsidR="008867EA" w:rsidRPr="008867EA" w:rsidRDefault="008867EA" w:rsidP="00BB1662">
            <w:pPr>
              <w:rPr>
                <w:color w:val="000000"/>
                <w:sz w:val="20"/>
                <w:szCs w:val="20"/>
              </w:rPr>
            </w:pPr>
          </w:p>
        </w:tc>
        <w:tc>
          <w:tcPr>
            <w:tcW w:w="1275" w:type="dxa"/>
          </w:tcPr>
          <w:p w:rsidR="008867EA" w:rsidRPr="008867EA" w:rsidRDefault="008867EA" w:rsidP="00BB1662">
            <w:pPr>
              <w:rPr>
                <w:color w:val="000000"/>
                <w:sz w:val="20"/>
                <w:szCs w:val="20"/>
              </w:rPr>
            </w:pPr>
          </w:p>
        </w:tc>
        <w:tc>
          <w:tcPr>
            <w:tcW w:w="1275" w:type="dxa"/>
          </w:tcPr>
          <w:p w:rsidR="008867EA" w:rsidRPr="008867EA" w:rsidRDefault="008867EA" w:rsidP="00BB1662">
            <w:pPr>
              <w:rPr>
                <w:color w:val="000000"/>
                <w:sz w:val="20"/>
                <w:szCs w:val="20"/>
              </w:rPr>
            </w:pPr>
          </w:p>
        </w:tc>
      </w:tr>
      <w:tr w:rsidR="008867EA" w:rsidRPr="008867EA" w:rsidTr="00BB1662">
        <w:trPr>
          <w:trHeight w:val="70"/>
          <w:jc w:val="center"/>
        </w:trPr>
        <w:tc>
          <w:tcPr>
            <w:tcW w:w="426" w:type="dxa"/>
            <w:shd w:val="clear" w:color="auto" w:fill="auto"/>
          </w:tcPr>
          <w:p w:rsidR="008867EA" w:rsidRPr="008867EA" w:rsidRDefault="008867EA" w:rsidP="00BB1662">
            <w:pPr>
              <w:rPr>
                <w:color w:val="000000"/>
                <w:sz w:val="20"/>
                <w:szCs w:val="20"/>
              </w:rPr>
            </w:pPr>
            <w:r w:rsidRPr="008867EA">
              <w:rPr>
                <w:color w:val="000000"/>
                <w:sz w:val="20"/>
                <w:szCs w:val="20"/>
              </w:rPr>
              <w:t>…</w:t>
            </w:r>
          </w:p>
        </w:tc>
        <w:tc>
          <w:tcPr>
            <w:tcW w:w="1541" w:type="dxa"/>
            <w:shd w:val="clear" w:color="auto" w:fill="auto"/>
          </w:tcPr>
          <w:p w:rsidR="008867EA" w:rsidRPr="008867EA" w:rsidRDefault="008867EA" w:rsidP="00BB1662">
            <w:pPr>
              <w:rPr>
                <w:color w:val="000000"/>
                <w:sz w:val="20"/>
                <w:szCs w:val="20"/>
              </w:rPr>
            </w:pPr>
          </w:p>
        </w:tc>
        <w:tc>
          <w:tcPr>
            <w:tcW w:w="1134" w:type="dxa"/>
            <w:shd w:val="clear" w:color="auto" w:fill="auto"/>
          </w:tcPr>
          <w:p w:rsidR="008867EA" w:rsidRPr="008867EA" w:rsidRDefault="008867EA" w:rsidP="00BB1662">
            <w:pPr>
              <w:rPr>
                <w:color w:val="000000"/>
                <w:sz w:val="20"/>
                <w:szCs w:val="20"/>
              </w:rPr>
            </w:pPr>
          </w:p>
        </w:tc>
        <w:tc>
          <w:tcPr>
            <w:tcW w:w="1985" w:type="dxa"/>
            <w:shd w:val="clear" w:color="auto" w:fill="auto"/>
          </w:tcPr>
          <w:p w:rsidR="008867EA" w:rsidRPr="008867EA" w:rsidRDefault="008867EA" w:rsidP="00BB1662">
            <w:pPr>
              <w:rPr>
                <w:color w:val="000000"/>
                <w:sz w:val="20"/>
                <w:szCs w:val="20"/>
              </w:rPr>
            </w:pPr>
          </w:p>
        </w:tc>
        <w:tc>
          <w:tcPr>
            <w:tcW w:w="1559" w:type="dxa"/>
            <w:shd w:val="clear" w:color="auto" w:fill="auto"/>
          </w:tcPr>
          <w:p w:rsidR="008867EA" w:rsidRPr="008867EA" w:rsidRDefault="008867EA" w:rsidP="00BB1662">
            <w:pPr>
              <w:rPr>
                <w:color w:val="000000"/>
                <w:sz w:val="20"/>
                <w:szCs w:val="20"/>
              </w:rPr>
            </w:pPr>
          </w:p>
        </w:tc>
        <w:tc>
          <w:tcPr>
            <w:tcW w:w="1417" w:type="dxa"/>
            <w:shd w:val="clear" w:color="auto" w:fill="auto"/>
          </w:tcPr>
          <w:p w:rsidR="008867EA" w:rsidRPr="008867EA" w:rsidRDefault="008867EA" w:rsidP="00BB1662">
            <w:pPr>
              <w:rPr>
                <w:color w:val="000000"/>
                <w:sz w:val="20"/>
                <w:szCs w:val="20"/>
              </w:rPr>
            </w:pPr>
          </w:p>
        </w:tc>
        <w:tc>
          <w:tcPr>
            <w:tcW w:w="1418" w:type="dxa"/>
          </w:tcPr>
          <w:p w:rsidR="008867EA" w:rsidRPr="008867EA" w:rsidRDefault="008867EA" w:rsidP="00BB1662">
            <w:pPr>
              <w:rPr>
                <w:color w:val="000000"/>
                <w:sz w:val="20"/>
                <w:szCs w:val="20"/>
              </w:rPr>
            </w:pPr>
          </w:p>
        </w:tc>
        <w:tc>
          <w:tcPr>
            <w:tcW w:w="1276" w:type="dxa"/>
          </w:tcPr>
          <w:p w:rsidR="008867EA" w:rsidRPr="008867EA" w:rsidRDefault="008867EA" w:rsidP="00BB1662">
            <w:pPr>
              <w:rPr>
                <w:color w:val="000000"/>
                <w:sz w:val="20"/>
                <w:szCs w:val="20"/>
              </w:rPr>
            </w:pPr>
          </w:p>
        </w:tc>
        <w:tc>
          <w:tcPr>
            <w:tcW w:w="1701" w:type="dxa"/>
            <w:shd w:val="clear" w:color="auto" w:fill="auto"/>
          </w:tcPr>
          <w:p w:rsidR="008867EA" w:rsidRPr="008867EA" w:rsidRDefault="008867EA" w:rsidP="00BB1662">
            <w:pPr>
              <w:rPr>
                <w:color w:val="000000"/>
                <w:sz w:val="20"/>
                <w:szCs w:val="20"/>
              </w:rPr>
            </w:pPr>
          </w:p>
        </w:tc>
        <w:tc>
          <w:tcPr>
            <w:tcW w:w="1275" w:type="dxa"/>
          </w:tcPr>
          <w:p w:rsidR="008867EA" w:rsidRPr="008867EA" w:rsidRDefault="008867EA" w:rsidP="00BB1662">
            <w:pPr>
              <w:rPr>
                <w:color w:val="000000"/>
                <w:sz w:val="20"/>
                <w:szCs w:val="20"/>
              </w:rPr>
            </w:pPr>
          </w:p>
        </w:tc>
        <w:tc>
          <w:tcPr>
            <w:tcW w:w="1275" w:type="dxa"/>
          </w:tcPr>
          <w:p w:rsidR="008867EA" w:rsidRPr="008867EA" w:rsidRDefault="008867EA" w:rsidP="00BB1662">
            <w:pPr>
              <w:rPr>
                <w:color w:val="000000"/>
                <w:sz w:val="20"/>
                <w:szCs w:val="20"/>
              </w:rPr>
            </w:pPr>
          </w:p>
        </w:tc>
      </w:tr>
    </w:tbl>
    <w:p w:rsidR="008867EA" w:rsidRPr="008867EA" w:rsidRDefault="008867EA" w:rsidP="008867EA">
      <w:pPr>
        <w:autoSpaceDE w:val="0"/>
        <w:autoSpaceDN w:val="0"/>
        <w:adjustRightInd w:val="0"/>
        <w:ind w:firstLine="709"/>
        <w:jc w:val="both"/>
        <w:rPr>
          <w:sz w:val="20"/>
          <w:szCs w:val="20"/>
        </w:rPr>
        <w:sectPr w:rsidR="008867EA" w:rsidRPr="008867EA" w:rsidSect="006A7F95">
          <w:pgSz w:w="16838" w:h="11906" w:orient="landscape"/>
          <w:pgMar w:top="289" w:right="295" w:bottom="289" w:left="289" w:header="709" w:footer="709" w:gutter="0"/>
          <w:cols w:space="708"/>
          <w:docGrid w:linePitch="360"/>
        </w:sectPr>
      </w:pPr>
    </w:p>
    <w:p w:rsidR="008867EA" w:rsidRPr="008867EA" w:rsidRDefault="008867EA" w:rsidP="008867EA">
      <w:pPr>
        <w:autoSpaceDE w:val="0"/>
        <w:autoSpaceDN w:val="0"/>
        <w:adjustRightInd w:val="0"/>
        <w:ind w:firstLine="709"/>
        <w:jc w:val="both"/>
        <w:rPr>
          <w:sz w:val="20"/>
          <w:szCs w:val="20"/>
        </w:rPr>
      </w:pPr>
    </w:p>
    <w:p w:rsidR="008867EA" w:rsidRPr="008867EA" w:rsidRDefault="008867EA" w:rsidP="008867EA">
      <w:pPr>
        <w:autoSpaceDE w:val="0"/>
        <w:autoSpaceDN w:val="0"/>
        <w:adjustRightInd w:val="0"/>
        <w:ind w:firstLine="710"/>
        <w:jc w:val="both"/>
        <w:rPr>
          <w:color w:val="FF0000"/>
          <w:sz w:val="20"/>
          <w:szCs w:val="20"/>
        </w:rPr>
      </w:pPr>
    </w:p>
    <w:p w:rsidR="008867EA" w:rsidRPr="008867EA" w:rsidRDefault="008867EA" w:rsidP="008867EA">
      <w:pPr>
        <w:autoSpaceDE w:val="0"/>
        <w:autoSpaceDN w:val="0"/>
        <w:adjustRightInd w:val="0"/>
        <w:ind w:firstLine="710"/>
        <w:jc w:val="both"/>
        <w:rPr>
          <w:rFonts w:ascii="Times New Roman CYR" w:hAnsi="Times New Roman CYR" w:cs="Times New Roman CYR"/>
          <w:sz w:val="20"/>
          <w:szCs w:val="20"/>
        </w:rPr>
      </w:pPr>
      <w:r w:rsidRPr="008867EA">
        <w:rPr>
          <w:sz w:val="20"/>
          <w:szCs w:val="20"/>
        </w:rPr>
        <w:t>2.Опубликовать настоящее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8867EA" w:rsidRPr="008867EA" w:rsidRDefault="008867EA" w:rsidP="008867EA">
      <w:pPr>
        <w:autoSpaceDE w:val="0"/>
        <w:autoSpaceDN w:val="0"/>
        <w:adjustRightInd w:val="0"/>
        <w:jc w:val="both"/>
        <w:rPr>
          <w:sz w:val="20"/>
          <w:szCs w:val="20"/>
        </w:rPr>
      </w:pPr>
    </w:p>
    <w:p w:rsidR="008867EA" w:rsidRPr="008867EA" w:rsidRDefault="008867EA" w:rsidP="008867EA">
      <w:pPr>
        <w:autoSpaceDE w:val="0"/>
        <w:autoSpaceDN w:val="0"/>
        <w:adjustRightInd w:val="0"/>
        <w:jc w:val="both"/>
        <w:rPr>
          <w:sz w:val="20"/>
          <w:szCs w:val="20"/>
        </w:rPr>
      </w:pPr>
    </w:p>
    <w:p w:rsidR="008867EA" w:rsidRPr="008867EA" w:rsidRDefault="008867EA" w:rsidP="008867EA">
      <w:pPr>
        <w:autoSpaceDE w:val="0"/>
        <w:autoSpaceDN w:val="0"/>
        <w:adjustRightInd w:val="0"/>
        <w:jc w:val="both"/>
        <w:rPr>
          <w:b/>
          <w:bCs/>
          <w:sz w:val="20"/>
          <w:szCs w:val="20"/>
        </w:rPr>
      </w:pPr>
      <w:r w:rsidRPr="008867EA">
        <w:rPr>
          <w:b/>
          <w:bCs/>
          <w:sz w:val="20"/>
          <w:szCs w:val="20"/>
        </w:rPr>
        <w:t>И.о. Главы Угловского</w:t>
      </w:r>
    </w:p>
    <w:p w:rsidR="008867EA" w:rsidRPr="00D831E0" w:rsidRDefault="008867EA" w:rsidP="00D831E0">
      <w:pPr>
        <w:autoSpaceDE w:val="0"/>
        <w:autoSpaceDN w:val="0"/>
        <w:adjustRightInd w:val="0"/>
        <w:jc w:val="both"/>
        <w:rPr>
          <w:b/>
          <w:bCs/>
          <w:sz w:val="20"/>
          <w:szCs w:val="20"/>
        </w:rPr>
      </w:pPr>
      <w:r w:rsidRPr="008867EA">
        <w:rPr>
          <w:b/>
          <w:bCs/>
          <w:sz w:val="20"/>
          <w:szCs w:val="20"/>
        </w:rPr>
        <w:t>городского поселения         Т.Н.Звонарёва</w:t>
      </w:r>
    </w:p>
    <w:p w:rsidR="008867EA" w:rsidRPr="008867EA" w:rsidRDefault="008867EA" w:rsidP="008867EA">
      <w:pPr>
        <w:jc w:val="both"/>
        <w:rPr>
          <w:b/>
          <w:sz w:val="20"/>
          <w:szCs w:val="20"/>
        </w:rPr>
      </w:pPr>
    </w:p>
    <w:p w:rsidR="00DC2EDC" w:rsidRPr="00DC2EDC" w:rsidRDefault="00DC2EDC" w:rsidP="00DC2EDC">
      <w:pPr>
        <w:spacing w:line="240" w:lineRule="exact"/>
        <w:jc w:val="center"/>
        <w:rPr>
          <w:b/>
          <w:sz w:val="20"/>
          <w:szCs w:val="20"/>
        </w:rPr>
      </w:pPr>
      <w:r w:rsidRPr="00DC2EDC">
        <w:rPr>
          <w:b/>
          <w:sz w:val="20"/>
          <w:szCs w:val="20"/>
        </w:rPr>
        <w:t xml:space="preserve">Российская Федерация   </w:t>
      </w:r>
    </w:p>
    <w:p w:rsidR="00DC2EDC" w:rsidRPr="00DC2EDC" w:rsidRDefault="00DC2EDC" w:rsidP="00DC2EDC">
      <w:pPr>
        <w:spacing w:line="240" w:lineRule="exact"/>
        <w:jc w:val="center"/>
        <w:rPr>
          <w:b/>
          <w:sz w:val="20"/>
          <w:szCs w:val="20"/>
        </w:rPr>
      </w:pPr>
      <w:r w:rsidRPr="00DC2EDC">
        <w:rPr>
          <w:b/>
          <w:sz w:val="20"/>
          <w:szCs w:val="20"/>
        </w:rPr>
        <w:t>Новгородская область</w:t>
      </w:r>
    </w:p>
    <w:p w:rsidR="00DC2EDC" w:rsidRPr="00DC2EDC" w:rsidRDefault="00DC2EDC" w:rsidP="00DC2EDC">
      <w:pPr>
        <w:spacing w:line="240" w:lineRule="exact"/>
        <w:jc w:val="center"/>
        <w:rPr>
          <w:b/>
          <w:sz w:val="20"/>
          <w:szCs w:val="20"/>
        </w:rPr>
      </w:pPr>
      <w:r w:rsidRPr="00DC2EDC">
        <w:rPr>
          <w:b/>
          <w:sz w:val="20"/>
          <w:szCs w:val="20"/>
        </w:rPr>
        <w:tab/>
        <w:t>Окуловский муниципальный район</w:t>
      </w:r>
    </w:p>
    <w:p w:rsidR="00DC2EDC" w:rsidRPr="00DC2EDC" w:rsidRDefault="00DC2EDC" w:rsidP="00DC2EDC">
      <w:pPr>
        <w:pStyle w:val="3"/>
        <w:jc w:val="center"/>
        <w:rPr>
          <w:rFonts w:ascii="Times New Roman" w:hAnsi="Times New Roman" w:cs="Times New Roman"/>
          <w:bCs w:val="0"/>
          <w:color w:val="auto"/>
          <w:sz w:val="20"/>
          <w:szCs w:val="20"/>
        </w:rPr>
      </w:pPr>
      <w:r w:rsidRPr="00DC2EDC">
        <w:rPr>
          <w:rFonts w:ascii="Times New Roman" w:hAnsi="Times New Roman" w:cs="Times New Roman"/>
          <w:color w:val="auto"/>
          <w:sz w:val="20"/>
          <w:szCs w:val="20"/>
        </w:rPr>
        <w:t>АДМИНИСТРАЦИЯ УГЛОВСКОГО ГОРОДСКОГО ПОСЕЛЕНИЯ</w:t>
      </w:r>
    </w:p>
    <w:p w:rsidR="00DC2EDC" w:rsidRPr="00DC2EDC" w:rsidRDefault="00DC2EDC" w:rsidP="00DC2EDC">
      <w:pPr>
        <w:spacing w:line="240" w:lineRule="exact"/>
        <w:jc w:val="center"/>
        <w:rPr>
          <w:b/>
          <w:sz w:val="20"/>
          <w:szCs w:val="20"/>
        </w:rPr>
      </w:pPr>
    </w:p>
    <w:p w:rsidR="00DC2EDC" w:rsidRPr="00DC2EDC" w:rsidRDefault="00DC2EDC" w:rsidP="00DC2EDC">
      <w:pPr>
        <w:spacing w:line="240" w:lineRule="exact"/>
        <w:jc w:val="center"/>
        <w:rPr>
          <w:sz w:val="20"/>
          <w:szCs w:val="20"/>
        </w:rPr>
      </w:pPr>
      <w:proofErr w:type="gramStart"/>
      <w:r w:rsidRPr="00DC2EDC">
        <w:rPr>
          <w:b/>
          <w:sz w:val="20"/>
          <w:szCs w:val="20"/>
        </w:rPr>
        <w:t>П</w:t>
      </w:r>
      <w:proofErr w:type="gramEnd"/>
      <w:r w:rsidRPr="00DC2EDC">
        <w:rPr>
          <w:b/>
          <w:sz w:val="20"/>
          <w:szCs w:val="20"/>
        </w:rPr>
        <w:t xml:space="preserve"> О С Т А Н О В Л Е Н И Е</w:t>
      </w:r>
    </w:p>
    <w:p w:rsidR="00DC2EDC" w:rsidRPr="00DC2EDC" w:rsidRDefault="00DC2EDC" w:rsidP="00DC2EDC">
      <w:pPr>
        <w:jc w:val="center"/>
        <w:rPr>
          <w:sz w:val="20"/>
          <w:szCs w:val="20"/>
        </w:rPr>
      </w:pPr>
    </w:p>
    <w:p w:rsidR="00DC2EDC" w:rsidRPr="00DC2EDC" w:rsidRDefault="00DC2EDC" w:rsidP="00DC2EDC">
      <w:pPr>
        <w:spacing w:line="240" w:lineRule="exact"/>
        <w:jc w:val="center"/>
        <w:rPr>
          <w:sz w:val="20"/>
          <w:szCs w:val="20"/>
        </w:rPr>
      </w:pPr>
      <w:r w:rsidRPr="00DC2EDC">
        <w:rPr>
          <w:sz w:val="20"/>
          <w:szCs w:val="20"/>
        </w:rPr>
        <w:t>от   14.06.2024   № 283</w:t>
      </w:r>
    </w:p>
    <w:p w:rsidR="00DC2EDC" w:rsidRPr="00DC2EDC" w:rsidRDefault="00DC2EDC" w:rsidP="00DC2EDC">
      <w:pPr>
        <w:spacing w:line="240" w:lineRule="exact"/>
        <w:jc w:val="center"/>
        <w:rPr>
          <w:sz w:val="20"/>
          <w:szCs w:val="20"/>
        </w:rPr>
      </w:pPr>
      <w:r w:rsidRPr="00DC2EDC">
        <w:rPr>
          <w:sz w:val="20"/>
          <w:szCs w:val="20"/>
        </w:rPr>
        <w:t>р.п</w:t>
      </w:r>
      <w:proofErr w:type="gramStart"/>
      <w:r w:rsidRPr="00DC2EDC">
        <w:rPr>
          <w:sz w:val="20"/>
          <w:szCs w:val="20"/>
        </w:rPr>
        <w:t>.У</w:t>
      </w:r>
      <w:proofErr w:type="gramEnd"/>
      <w:r w:rsidRPr="00DC2EDC">
        <w:rPr>
          <w:sz w:val="20"/>
          <w:szCs w:val="20"/>
        </w:rPr>
        <w:t>гловка</w:t>
      </w:r>
    </w:p>
    <w:p w:rsidR="00DC2EDC" w:rsidRPr="00DC2EDC" w:rsidRDefault="00DC2EDC" w:rsidP="00DC2EDC">
      <w:pPr>
        <w:spacing w:line="240" w:lineRule="exact"/>
        <w:rPr>
          <w:sz w:val="20"/>
          <w:szCs w:val="20"/>
        </w:rPr>
      </w:pPr>
    </w:p>
    <w:p w:rsidR="00DC2EDC" w:rsidRPr="00DC2EDC" w:rsidRDefault="00DC2EDC" w:rsidP="00DC2EDC">
      <w:pPr>
        <w:pStyle w:val="13"/>
        <w:spacing w:line="240" w:lineRule="exact"/>
        <w:jc w:val="center"/>
        <w:rPr>
          <w:rFonts w:ascii="Times New Roman" w:hAnsi="Times New Roman" w:cs="Times New Roman"/>
          <w:b/>
          <w:sz w:val="20"/>
        </w:rPr>
      </w:pPr>
      <w:r w:rsidRPr="00DC2EDC">
        <w:rPr>
          <w:rFonts w:ascii="Times New Roman" w:hAnsi="Times New Roman" w:cs="Times New Roman"/>
          <w:b/>
          <w:sz w:val="20"/>
        </w:rPr>
        <w:t>О внесении изменений в муниципальную программу Угловского городского поселения «Организация благоустройства Угловского городского  поселения на 2024-2026 годы»</w:t>
      </w:r>
    </w:p>
    <w:p w:rsidR="00DC2EDC" w:rsidRPr="00DC2EDC" w:rsidRDefault="00DC2EDC" w:rsidP="00DC2EDC">
      <w:pPr>
        <w:spacing w:line="240" w:lineRule="exact"/>
        <w:rPr>
          <w:sz w:val="20"/>
          <w:szCs w:val="20"/>
        </w:rPr>
      </w:pPr>
    </w:p>
    <w:p w:rsidR="00DC2EDC" w:rsidRPr="00DC2EDC" w:rsidRDefault="00DC2EDC" w:rsidP="00DC2EDC">
      <w:pPr>
        <w:ind w:firstLine="708"/>
        <w:jc w:val="both"/>
        <w:rPr>
          <w:b/>
          <w:sz w:val="20"/>
          <w:szCs w:val="20"/>
        </w:rPr>
      </w:pPr>
      <w:r w:rsidRPr="00DC2EDC">
        <w:rPr>
          <w:sz w:val="20"/>
          <w:szCs w:val="20"/>
        </w:rPr>
        <w:t>В соответствии с бюджетным кодексом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
    <w:p w:rsidR="00DC2EDC" w:rsidRPr="00DC2EDC" w:rsidRDefault="00DC2EDC" w:rsidP="00DC2EDC">
      <w:pPr>
        <w:rPr>
          <w:sz w:val="20"/>
          <w:szCs w:val="20"/>
        </w:rPr>
      </w:pPr>
      <w:r w:rsidRPr="00DC2EDC">
        <w:rPr>
          <w:b/>
          <w:sz w:val="20"/>
          <w:szCs w:val="20"/>
        </w:rPr>
        <w:t>ПОСТАНОВЛЯЕТ:</w:t>
      </w:r>
    </w:p>
    <w:p w:rsidR="00DC2EDC" w:rsidRPr="00DC2EDC" w:rsidRDefault="00DC2EDC" w:rsidP="00DC2EDC">
      <w:pPr>
        <w:contextualSpacing/>
        <w:jc w:val="both"/>
        <w:rPr>
          <w:rFonts w:eastAsia="Calibri"/>
          <w:sz w:val="20"/>
          <w:szCs w:val="20"/>
        </w:rPr>
      </w:pPr>
      <w:r w:rsidRPr="00DC2EDC">
        <w:rPr>
          <w:sz w:val="20"/>
          <w:szCs w:val="20"/>
        </w:rPr>
        <w:t xml:space="preserve">          1. Внести в муниципальную программу Угловского городского поселения «Организация благоустройства Угловского городского поселения на 2024-2026 годы», утвержденную постановлением Администрации Угловского городского поселения от </w:t>
      </w:r>
      <w:smartTag w:uri="urn:schemas-microsoft-com:office:smarttags" w:element="date">
        <w:smartTagPr>
          <w:attr w:name="Year" w:val="2024"/>
          <w:attr w:name="Day" w:val="09"/>
          <w:attr w:name="Month" w:val="01"/>
          <w:attr w:name="ls" w:val="trans"/>
        </w:smartTagPr>
        <w:r w:rsidRPr="00DC2EDC">
          <w:rPr>
            <w:sz w:val="20"/>
            <w:szCs w:val="20"/>
          </w:rPr>
          <w:t>09.01.2024</w:t>
        </w:r>
      </w:smartTag>
      <w:r w:rsidRPr="00DC2EDC">
        <w:rPr>
          <w:sz w:val="20"/>
          <w:szCs w:val="20"/>
        </w:rPr>
        <w:t xml:space="preserve"> № 9 (в редакции от </w:t>
      </w:r>
      <w:smartTag w:uri="urn:schemas-microsoft-com:office:smarttags" w:element="date">
        <w:smartTagPr>
          <w:attr w:name="Year" w:val="2024"/>
          <w:attr w:name="Day" w:val="04"/>
          <w:attr w:name="Month" w:val="03"/>
          <w:attr w:name="ls" w:val="trans"/>
        </w:smartTagPr>
        <w:r w:rsidRPr="00DC2EDC">
          <w:rPr>
            <w:sz w:val="20"/>
            <w:szCs w:val="20"/>
          </w:rPr>
          <w:t>04.03.2024</w:t>
        </w:r>
      </w:smartTag>
      <w:r w:rsidRPr="00DC2EDC">
        <w:rPr>
          <w:sz w:val="20"/>
          <w:szCs w:val="20"/>
        </w:rPr>
        <w:t xml:space="preserve"> № 101/1) (далее муниципальная программа) следующие изменения:</w:t>
      </w:r>
    </w:p>
    <w:p w:rsidR="00DC2EDC" w:rsidRPr="00DC2EDC" w:rsidRDefault="00DC2EDC" w:rsidP="00DC2EDC">
      <w:pPr>
        <w:ind w:firstLine="708"/>
        <w:jc w:val="both"/>
        <w:rPr>
          <w:b/>
          <w:sz w:val="20"/>
          <w:szCs w:val="20"/>
        </w:rPr>
      </w:pPr>
      <w:r w:rsidRPr="00DC2EDC">
        <w:rPr>
          <w:sz w:val="20"/>
          <w:szCs w:val="20"/>
        </w:rPr>
        <w:t>1.1. Изложить раздел 4 «Цели, задачи и целевые показатели муниципальной программы» в следующей редакции:</w:t>
      </w:r>
      <w:r w:rsidRPr="00DC2EDC">
        <w:rPr>
          <w:b/>
          <w:sz w:val="20"/>
          <w:szCs w:val="20"/>
        </w:rPr>
        <w:t xml:space="preserve"> </w:t>
      </w:r>
    </w:p>
    <w:p w:rsidR="00DC2EDC" w:rsidRPr="00DC2EDC" w:rsidRDefault="00DC2EDC" w:rsidP="00DC2EDC">
      <w:pPr>
        <w:ind w:firstLine="708"/>
        <w:jc w:val="both"/>
        <w:rPr>
          <w:sz w:val="20"/>
          <w:szCs w:val="20"/>
        </w:rPr>
      </w:pPr>
      <w:r w:rsidRPr="00DC2EDC">
        <w:rPr>
          <w:b/>
          <w:sz w:val="20"/>
          <w:szCs w:val="20"/>
        </w:rPr>
        <w:t>«4. «Цели, задачи и целевые показатели муниципальной программы» «</w:t>
      </w:r>
    </w:p>
    <w:tbl>
      <w:tblPr>
        <w:tblW w:w="9815" w:type="dxa"/>
        <w:tblInd w:w="-214" w:type="dxa"/>
        <w:tblLayout w:type="fixed"/>
        <w:tblCellMar>
          <w:left w:w="75" w:type="dxa"/>
          <w:right w:w="75" w:type="dxa"/>
        </w:tblCellMar>
        <w:tblLook w:val="0000"/>
      </w:tblPr>
      <w:tblGrid>
        <w:gridCol w:w="824"/>
        <w:gridCol w:w="3855"/>
        <w:gridCol w:w="149"/>
        <w:gridCol w:w="1698"/>
        <w:gridCol w:w="1560"/>
        <w:gridCol w:w="1559"/>
        <w:gridCol w:w="170"/>
      </w:tblGrid>
      <w:tr w:rsidR="00DC2EDC" w:rsidRPr="00DC2EDC" w:rsidTr="00BB1662">
        <w:trPr>
          <w:gridAfter w:val="1"/>
          <w:wAfter w:w="170" w:type="dxa"/>
          <w:trHeight w:val="400"/>
        </w:trPr>
        <w:tc>
          <w:tcPr>
            <w:tcW w:w="824"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N </w:t>
            </w:r>
            <w:proofErr w:type="spellStart"/>
            <w:proofErr w:type="gramStart"/>
            <w:r w:rsidRPr="00DC2EDC">
              <w:rPr>
                <w:rFonts w:ascii="Times New Roman" w:hAnsi="Times New Roman" w:cs="Times New Roman"/>
              </w:rPr>
              <w:t>п</w:t>
            </w:r>
            <w:proofErr w:type="spellEnd"/>
            <w:proofErr w:type="gramEnd"/>
            <w:r w:rsidRPr="00DC2EDC">
              <w:rPr>
                <w:rFonts w:ascii="Times New Roman" w:hAnsi="Times New Roman" w:cs="Times New Roman"/>
              </w:rPr>
              <w:t>/</w:t>
            </w:r>
            <w:proofErr w:type="spellStart"/>
            <w:r w:rsidRPr="00DC2EDC">
              <w:rPr>
                <w:rFonts w:ascii="Times New Roman" w:hAnsi="Times New Roman" w:cs="Times New Roman"/>
              </w:rPr>
              <w:t>п</w:t>
            </w:r>
            <w:proofErr w:type="spellEnd"/>
            <w:r w:rsidRPr="00DC2EDC">
              <w:rPr>
                <w:rFonts w:ascii="Times New Roman" w:hAnsi="Times New Roman" w:cs="Times New Roman"/>
              </w:rPr>
              <w:t xml:space="preserve"> </w:t>
            </w:r>
          </w:p>
        </w:tc>
        <w:tc>
          <w:tcPr>
            <w:tcW w:w="3855"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Цели, задачи муниципальной программы, наименование и единица измерения целевого показателя         </w:t>
            </w:r>
          </w:p>
        </w:tc>
        <w:tc>
          <w:tcPr>
            <w:tcW w:w="4966" w:type="dxa"/>
            <w:gridSpan w:val="4"/>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Значения целевого показателя по годам</w:t>
            </w:r>
          </w:p>
        </w:tc>
      </w:tr>
      <w:tr w:rsidR="00DC2EDC" w:rsidRPr="00DC2EDC" w:rsidTr="00BB1662">
        <w:trPr>
          <w:gridAfter w:val="1"/>
          <w:wAfter w:w="170" w:type="dxa"/>
          <w:trHeight w:val="400"/>
        </w:trPr>
        <w:tc>
          <w:tcPr>
            <w:tcW w:w="824"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rFonts w:eastAsia="Calibri"/>
                <w:sz w:val="20"/>
                <w:szCs w:val="20"/>
              </w:rPr>
            </w:pPr>
          </w:p>
        </w:tc>
        <w:tc>
          <w:tcPr>
            <w:tcW w:w="3855"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rFonts w:eastAsia="Calibri"/>
                <w:sz w:val="20"/>
                <w:szCs w:val="20"/>
              </w:rPr>
            </w:pPr>
          </w:p>
        </w:tc>
        <w:tc>
          <w:tcPr>
            <w:tcW w:w="1847" w:type="dxa"/>
            <w:gridSpan w:val="2"/>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2024</w:t>
            </w:r>
          </w:p>
        </w:tc>
        <w:tc>
          <w:tcPr>
            <w:tcW w:w="1560" w:type="dxa"/>
            <w:tcBorders>
              <w:top w:val="nil"/>
              <w:left w:val="single" w:sz="4" w:space="0" w:color="000000"/>
              <w:bottom w:val="single" w:sz="4" w:space="0" w:color="000000"/>
              <w:right w:val="single" w:sz="4" w:space="0" w:color="auto"/>
            </w:tcBorders>
          </w:tcPr>
          <w:p w:rsidR="00DC2EDC" w:rsidRPr="00DC2EDC" w:rsidRDefault="00DC2EDC" w:rsidP="00BB1662">
            <w:pPr>
              <w:pStyle w:val="ConsPlusCell"/>
              <w:tabs>
                <w:tab w:val="left" w:pos="918"/>
                <w:tab w:val="left" w:pos="2619"/>
              </w:tabs>
              <w:rPr>
                <w:rFonts w:ascii="Times New Roman" w:hAnsi="Times New Roman" w:cs="Times New Roman"/>
              </w:rPr>
            </w:pPr>
            <w:r w:rsidRPr="00DC2EDC">
              <w:rPr>
                <w:rFonts w:ascii="Times New Roman" w:hAnsi="Times New Roman" w:cs="Times New Roman"/>
              </w:rPr>
              <w:t>2025</w:t>
            </w:r>
          </w:p>
        </w:tc>
        <w:tc>
          <w:tcPr>
            <w:tcW w:w="1559"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pStyle w:val="ConsPlusCell"/>
              <w:ind w:right="731"/>
              <w:rPr>
                <w:rFonts w:ascii="Times New Roman" w:hAnsi="Times New Roman" w:cs="Times New Roman"/>
              </w:rPr>
            </w:pPr>
            <w:r w:rsidRPr="00DC2EDC">
              <w:rPr>
                <w:rFonts w:ascii="Times New Roman" w:hAnsi="Times New Roman" w:cs="Times New Roman"/>
              </w:rPr>
              <w:t>2026</w:t>
            </w:r>
          </w:p>
        </w:tc>
      </w:tr>
      <w:tr w:rsidR="00DC2EDC" w:rsidRPr="00DC2EDC" w:rsidTr="00BB1662">
        <w:trPr>
          <w:gridAfter w:val="1"/>
          <w:wAfter w:w="170" w:type="dxa"/>
        </w:trPr>
        <w:tc>
          <w:tcPr>
            <w:tcW w:w="824"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3855"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w:t>
            </w:r>
          </w:p>
        </w:tc>
        <w:tc>
          <w:tcPr>
            <w:tcW w:w="1847" w:type="dxa"/>
            <w:gridSpan w:val="2"/>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3</w:t>
            </w:r>
          </w:p>
        </w:tc>
        <w:tc>
          <w:tcPr>
            <w:tcW w:w="1560" w:type="dxa"/>
            <w:tcBorders>
              <w:top w:val="nil"/>
              <w:left w:val="single" w:sz="4" w:space="0" w:color="000000"/>
              <w:bottom w:val="single" w:sz="4" w:space="0" w:color="000000"/>
              <w:right w:val="single" w:sz="4" w:space="0" w:color="auto"/>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4</w:t>
            </w:r>
          </w:p>
        </w:tc>
        <w:tc>
          <w:tcPr>
            <w:tcW w:w="1559"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w:t>
            </w:r>
          </w:p>
        </w:tc>
      </w:tr>
      <w:tr w:rsidR="00DC2EDC" w:rsidRPr="00DC2EDC" w:rsidTr="00BB1662">
        <w:trPr>
          <w:gridAfter w:val="1"/>
          <w:wAfter w:w="170" w:type="dxa"/>
        </w:trPr>
        <w:tc>
          <w:tcPr>
            <w:tcW w:w="82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1.    </w:t>
            </w:r>
          </w:p>
        </w:tc>
        <w:tc>
          <w:tcPr>
            <w:tcW w:w="8821" w:type="dxa"/>
            <w:gridSpan w:val="5"/>
            <w:tcBorders>
              <w:top w:val="nil"/>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Цель. Повышение уровня внешнего благоустройства и санитарного содержания населенных пунктов  Угловского городского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DC2EDC" w:rsidRPr="00DC2EDC" w:rsidTr="00BB1662">
        <w:trPr>
          <w:gridAfter w:val="1"/>
          <w:wAfter w:w="170" w:type="dxa"/>
        </w:trPr>
        <w:tc>
          <w:tcPr>
            <w:tcW w:w="824" w:type="dxa"/>
            <w:tcBorders>
              <w:top w:val="nil"/>
              <w:left w:val="single" w:sz="4" w:space="0" w:color="000000"/>
              <w:bottom w:val="single" w:sz="4" w:space="0" w:color="000000"/>
              <w:right w:val="nil"/>
            </w:tcBorders>
          </w:tcPr>
          <w:p w:rsidR="00DC2EDC" w:rsidRPr="00DC2EDC" w:rsidRDefault="00DC2EDC" w:rsidP="00BB1662">
            <w:pPr>
              <w:pStyle w:val="ConsPlusCell"/>
              <w:rPr>
                <w:b/>
              </w:rPr>
            </w:pPr>
            <w:r w:rsidRPr="00DC2EDC">
              <w:rPr>
                <w:rFonts w:ascii="Times New Roman" w:hAnsi="Times New Roman" w:cs="Times New Roman"/>
              </w:rPr>
              <w:t xml:space="preserve">1.1.  </w:t>
            </w:r>
          </w:p>
        </w:tc>
        <w:tc>
          <w:tcPr>
            <w:tcW w:w="8821" w:type="dxa"/>
            <w:gridSpan w:val="5"/>
            <w:tcBorders>
              <w:top w:val="nil"/>
              <w:left w:val="single" w:sz="4" w:space="0" w:color="000000"/>
              <w:bottom w:val="single" w:sz="4" w:space="0" w:color="000000"/>
              <w:right w:val="single" w:sz="4" w:space="0" w:color="000000"/>
            </w:tcBorders>
          </w:tcPr>
          <w:p w:rsidR="00DC2EDC" w:rsidRPr="00DC2EDC" w:rsidRDefault="00DC2EDC" w:rsidP="00BB1662">
            <w:pPr>
              <w:pStyle w:val="a3"/>
              <w:spacing w:before="0" w:after="0"/>
              <w:rPr>
                <w:sz w:val="20"/>
                <w:szCs w:val="20"/>
              </w:rPr>
            </w:pPr>
            <w:r w:rsidRPr="00DC2EDC">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DC2EDC" w:rsidRPr="00DC2EDC" w:rsidTr="00BB1662">
        <w:trPr>
          <w:gridAfter w:val="1"/>
          <w:wAfter w:w="170" w:type="dxa"/>
          <w:trHeight w:val="1298"/>
        </w:trPr>
        <w:tc>
          <w:tcPr>
            <w:tcW w:w="824" w:type="dxa"/>
            <w:tcBorders>
              <w:top w:val="single" w:sz="4" w:space="0" w:color="auto"/>
              <w:left w:val="single" w:sz="4" w:space="0" w:color="auto"/>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1.1.1.</w:t>
            </w:r>
          </w:p>
        </w:tc>
        <w:tc>
          <w:tcPr>
            <w:tcW w:w="4004" w:type="dxa"/>
            <w:gridSpan w:val="2"/>
            <w:tcBorders>
              <w:top w:val="single" w:sz="4" w:space="0" w:color="auto"/>
              <w:left w:val="single" w:sz="4" w:space="0" w:color="000000"/>
              <w:bottom w:val="single" w:sz="4" w:space="0" w:color="000000"/>
              <w:right w:val="single" w:sz="4" w:space="0" w:color="auto"/>
            </w:tcBorders>
          </w:tcPr>
          <w:p w:rsidR="00DC2EDC" w:rsidRPr="00DC2EDC" w:rsidRDefault="00DC2EDC" w:rsidP="00BB1662">
            <w:pPr>
              <w:pStyle w:val="ConsPlusCell"/>
              <w:rPr>
                <w:rFonts w:ascii="Times New Roman" w:hAnsi="Times New Roman" w:cs="Times New Roman"/>
              </w:rPr>
            </w:pPr>
            <w:proofErr w:type="gramStart"/>
            <w:r w:rsidRPr="00DC2EDC">
              <w:rPr>
                <w:rFonts w:ascii="Times New Roman" w:hAnsi="Times New Roman" w:cs="Times New Roman"/>
              </w:rPr>
              <w:t>Улучшение  ландшафта сельского поселения (посадка цветов, деревьев  (шт.)</w:t>
            </w:r>
            <w:proofErr w:type="gramEnd"/>
          </w:p>
        </w:tc>
        <w:tc>
          <w:tcPr>
            <w:tcW w:w="1698" w:type="dxa"/>
            <w:tcBorders>
              <w:top w:val="single" w:sz="4" w:space="0" w:color="auto"/>
              <w:left w:val="single" w:sz="4" w:space="0" w:color="auto"/>
              <w:bottom w:val="single" w:sz="4" w:space="0" w:color="000000"/>
              <w:right w:val="nil"/>
            </w:tcBorders>
            <w:vAlign w:val="center"/>
          </w:tcPr>
          <w:p w:rsidR="00DC2EDC" w:rsidRPr="00DC2EDC" w:rsidRDefault="00DC2EDC" w:rsidP="00BB1662">
            <w:pPr>
              <w:pStyle w:val="ConsPlusCell"/>
              <w:jc w:val="center"/>
            </w:pPr>
            <w:r w:rsidRPr="00DC2EDC">
              <w:rPr>
                <w:rFonts w:ascii="Times New Roman" w:hAnsi="Times New Roman" w:cs="Times New Roman"/>
              </w:rPr>
              <w:t>47</w:t>
            </w:r>
          </w:p>
        </w:tc>
        <w:tc>
          <w:tcPr>
            <w:tcW w:w="1560" w:type="dxa"/>
            <w:tcBorders>
              <w:top w:val="single" w:sz="4" w:space="0" w:color="auto"/>
              <w:left w:val="single" w:sz="4" w:space="0" w:color="000000"/>
              <w:bottom w:val="single" w:sz="4" w:space="0" w:color="000000"/>
              <w:right w:val="single" w:sz="4" w:space="0" w:color="auto"/>
            </w:tcBorders>
            <w:vAlign w:val="center"/>
          </w:tcPr>
          <w:p w:rsidR="00DC2EDC" w:rsidRPr="00DC2EDC" w:rsidRDefault="00DC2EDC" w:rsidP="00BB1662">
            <w:pPr>
              <w:jc w:val="center"/>
              <w:rPr>
                <w:sz w:val="20"/>
                <w:szCs w:val="20"/>
              </w:rPr>
            </w:pPr>
            <w:r w:rsidRPr="00DC2EDC">
              <w:rPr>
                <w:sz w:val="20"/>
                <w:szCs w:val="20"/>
              </w:rPr>
              <w:t>40</w:t>
            </w:r>
          </w:p>
        </w:tc>
        <w:tc>
          <w:tcPr>
            <w:tcW w:w="1559" w:type="dxa"/>
            <w:tcBorders>
              <w:top w:val="single" w:sz="4" w:space="0" w:color="auto"/>
              <w:left w:val="single" w:sz="4" w:space="0" w:color="auto"/>
              <w:bottom w:val="single" w:sz="4" w:space="0" w:color="000000"/>
              <w:right w:val="single" w:sz="4" w:space="0" w:color="auto"/>
            </w:tcBorders>
            <w:vAlign w:val="center"/>
          </w:tcPr>
          <w:p w:rsidR="00DC2EDC" w:rsidRPr="00DC2EDC" w:rsidRDefault="00DC2EDC" w:rsidP="00BB1662">
            <w:pPr>
              <w:jc w:val="center"/>
              <w:rPr>
                <w:sz w:val="20"/>
                <w:szCs w:val="20"/>
              </w:rPr>
            </w:pPr>
            <w:r w:rsidRPr="00DC2EDC">
              <w:rPr>
                <w:sz w:val="20"/>
                <w:szCs w:val="20"/>
              </w:rPr>
              <w:t>40</w:t>
            </w:r>
          </w:p>
        </w:tc>
      </w:tr>
      <w:tr w:rsidR="00DC2EDC" w:rsidRPr="00DC2EDC" w:rsidTr="00BB1662">
        <w:trPr>
          <w:gridAfter w:val="1"/>
          <w:wAfter w:w="170" w:type="dxa"/>
          <w:trHeight w:val="692"/>
        </w:trPr>
        <w:tc>
          <w:tcPr>
            <w:tcW w:w="824" w:type="dxa"/>
            <w:tcBorders>
              <w:top w:val="single" w:sz="4" w:space="0" w:color="000000"/>
              <w:left w:val="single" w:sz="4" w:space="0" w:color="auto"/>
              <w:bottom w:val="single" w:sz="4" w:space="0" w:color="auto"/>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1.1.2.</w:t>
            </w:r>
          </w:p>
        </w:tc>
        <w:tc>
          <w:tcPr>
            <w:tcW w:w="4004" w:type="dxa"/>
            <w:gridSpan w:val="2"/>
            <w:tcBorders>
              <w:top w:val="single" w:sz="4" w:space="0" w:color="000000"/>
              <w:left w:val="single" w:sz="4" w:space="0" w:color="000000"/>
              <w:bottom w:val="single" w:sz="4" w:space="0" w:color="auto"/>
              <w:right w:val="single" w:sz="4" w:space="0" w:color="auto"/>
            </w:tcBorders>
          </w:tcPr>
          <w:p w:rsidR="00DC2EDC" w:rsidRPr="00DC2EDC" w:rsidRDefault="00DC2EDC" w:rsidP="00BB1662">
            <w:pPr>
              <w:pStyle w:val="ConsPlusCell"/>
              <w:snapToGrid w:val="0"/>
              <w:rPr>
                <w:rFonts w:ascii="Times New Roman" w:hAnsi="Times New Roman" w:cs="Times New Roman"/>
              </w:rPr>
            </w:pPr>
          </w:p>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Удаление   </w:t>
            </w:r>
            <w:proofErr w:type="spellStart"/>
            <w:r w:rsidRPr="00DC2EDC">
              <w:rPr>
                <w:rFonts w:ascii="Times New Roman" w:hAnsi="Times New Roman" w:cs="Times New Roman"/>
              </w:rPr>
              <w:t>старовозрастных</w:t>
            </w:r>
            <w:proofErr w:type="spellEnd"/>
            <w:r w:rsidRPr="00DC2EDC">
              <w:rPr>
                <w:rFonts w:ascii="Times New Roman" w:hAnsi="Times New Roman" w:cs="Times New Roman"/>
              </w:rPr>
              <w:t xml:space="preserve"> </w:t>
            </w:r>
          </w:p>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зеленых насаждений (шт.)</w:t>
            </w:r>
          </w:p>
        </w:tc>
        <w:tc>
          <w:tcPr>
            <w:tcW w:w="1698" w:type="dxa"/>
            <w:tcBorders>
              <w:top w:val="single" w:sz="4" w:space="0" w:color="000000"/>
              <w:left w:val="single" w:sz="4" w:space="0" w:color="auto"/>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11</w:t>
            </w:r>
          </w:p>
        </w:tc>
        <w:tc>
          <w:tcPr>
            <w:tcW w:w="1560"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w:t>
            </w:r>
          </w:p>
        </w:tc>
        <w:tc>
          <w:tcPr>
            <w:tcW w:w="1559" w:type="dxa"/>
            <w:tcBorders>
              <w:top w:val="single" w:sz="4" w:space="0" w:color="000000"/>
              <w:left w:val="single" w:sz="4" w:space="0" w:color="auto"/>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w:t>
            </w:r>
          </w:p>
        </w:tc>
      </w:tr>
      <w:tr w:rsidR="00DC2EDC" w:rsidRPr="00DC2EDC" w:rsidTr="00BB1662">
        <w:trPr>
          <w:gridAfter w:val="1"/>
          <w:wAfter w:w="170" w:type="dxa"/>
        </w:trPr>
        <w:tc>
          <w:tcPr>
            <w:tcW w:w="824" w:type="dxa"/>
            <w:tcBorders>
              <w:top w:val="single" w:sz="4" w:space="0" w:color="auto"/>
              <w:left w:val="single" w:sz="4" w:space="0" w:color="auto"/>
              <w:bottom w:val="single" w:sz="4" w:space="0" w:color="auto"/>
              <w:right w:val="nil"/>
            </w:tcBorders>
          </w:tcPr>
          <w:p w:rsidR="00DC2EDC" w:rsidRPr="00DC2EDC" w:rsidRDefault="00DC2EDC" w:rsidP="00BB1662">
            <w:pPr>
              <w:pStyle w:val="ConsPlusCell"/>
              <w:rPr>
                <w:rFonts w:ascii="Times New Roman" w:hAnsi="Times New Roman" w:cs="Times New Roman"/>
                <w:b/>
              </w:rPr>
            </w:pPr>
            <w:r w:rsidRPr="00DC2EDC">
              <w:rPr>
                <w:rFonts w:ascii="Times New Roman" w:hAnsi="Times New Roman" w:cs="Times New Roman"/>
              </w:rPr>
              <w:t>1.2.</w:t>
            </w:r>
          </w:p>
        </w:tc>
        <w:tc>
          <w:tcPr>
            <w:tcW w:w="8821" w:type="dxa"/>
            <w:gridSpan w:val="5"/>
            <w:tcBorders>
              <w:top w:val="single" w:sz="4" w:space="0" w:color="auto"/>
              <w:left w:val="single" w:sz="4" w:space="0" w:color="000000"/>
              <w:bottom w:val="single" w:sz="4" w:space="0" w:color="auto"/>
              <w:right w:val="single" w:sz="4" w:space="0" w:color="auto"/>
            </w:tcBorders>
          </w:tcPr>
          <w:p w:rsidR="00DC2EDC" w:rsidRPr="00DC2EDC" w:rsidRDefault="00DC2EDC" w:rsidP="00BB1662">
            <w:pPr>
              <w:pStyle w:val="ConsPlusCell"/>
            </w:pPr>
            <w:r w:rsidRPr="00DC2EDC">
              <w:rPr>
                <w:rFonts w:ascii="Times New Roman" w:hAnsi="Times New Roman" w:cs="Times New Roman"/>
                <w:b/>
              </w:rPr>
              <w:t>Задача 2. Организация освещения улиц Угловского городского  поселения в целях улучшения условий проживания жителей</w:t>
            </w:r>
          </w:p>
        </w:tc>
      </w:tr>
      <w:tr w:rsidR="00DC2EDC" w:rsidRPr="00DC2EDC" w:rsidTr="00BB1662">
        <w:trPr>
          <w:gridAfter w:val="1"/>
          <w:wAfter w:w="170" w:type="dxa"/>
        </w:trPr>
        <w:tc>
          <w:tcPr>
            <w:tcW w:w="82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1.2.1</w:t>
            </w:r>
          </w:p>
        </w:tc>
        <w:tc>
          <w:tcPr>
            <w:tcW w:w="4004" w:type="dxa"/>
            <w:gridSpan w:val="2"/>
            <w:tcBorders>
              <w:top w:val="nil"/>
              <w:left w:val="single" w:sz="4" w:space="0" w:color="000000"/>
              <w:bottom w:val="single" w:sz="4" w:space="0" w:color="000000"/>
              <w:right w:val="single" w:sz="4" w:space="0" w:color="auto"/>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Техническое обслуживание сетей </w:t>
            </w:r>
            <w:proofErr w:type="gramStart"/>
            <w:r w:rsidRPr="00DC2EDC">
              <w:rPr>
                <w:rFonts w:ascii="Times New Roman" w:hAnsi="Times New Roman" w:cs="Times New Roman"/>
              </w:rPr>
              <w:t>уличного</w:t>
            </w:r>
            <w:proofErr w:type="gramEnd"/>
            <w:r w:rsidRPr="00DC2EDC">
              <w:rPr>
                <w:rFonts w:ascii="Times New Roman" w:hAnsi="Times New Roman" w:cs="Times New Roman"/>
              </w:rPr>
              <w:t xml:space="preserve"> </w:t>
            </w:r>
          </w:p>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освещения (шт. светильников)</w:t>
            </w:r>
          </w:p>
        </w:tc>
        <w:tc>
          <w:tcPr>
            <w:tcW w:w="1698" w:type="dxa"/>
            <w:tcBorders>
              <w:top w:val="single" w:sz="4" w:space="0" w:color="auto"/>
              <w:left w:val="single" w:sz="4" w:space="0" w:color="auto"/>
              <w:bottom w:val="single" w:sz="4" w:space="0" w:color="auto"/>
              <w:right w:val="nil"/>
            </w:tcBorders>
          </w:tcPr>
          <w:p w:rsidR="00DC2EDC" w:rsidRPr="00DC2EDC" w:rsidRDefault="00DC2EDC" w:rsidP="00BB1662">
            <w:pPr>
              <w:pStyle w:val="ConsPlusCell"/>
              <w:snapToGrid w:val="0"/>
              <w:jc w:val="center"/>
              <w:rPr>
                <w:rFonts w:ascii="Times New Roman" w:hAnsi="Times New Roman" w:cs="Times New Roman"/>
              </w:rPr>
            </w:pPr>
          </w:p>
          <w:p w:rsidR="00DC2EDC" w:rsidRPr="00DC2EDC" w:rsidRDefault="00DC2EDC" w:rsidP="00BB1662">
            <w:pPr>
              <w:pStyle w:val="ConsPlusCell"/>
              <w:jc w:val="center"/>
            </w:pPr>
            <w:r w:rsidRPr="00DC2EDC">
              <w:rPr>
                <w:rFonts w:ascii="Times New Roman" w:hAnsi="Times New Roman" w:cs="Times New Roman"/>
              </w:rPr>
              <w:t>756</w:t>
            </w:r>
          </w:p>
        </w:tc>
        <w:tc>
          <w:tcPr>
            <w:tcW w:w="1560" w:type="dxa"/>
            <w:tcBorders>
              <w:top w:val="single" w:sz="4" w:space="0" w:color="auto"/>
              <w:left w:val="single" w:sz="4" w:space="0" w:color="000000"/>
              <w:bottom w:val="single" w:sz="4" w:space="0" w:color="auto"/>
              <w:right w:val="nil"/>
            </w:tcBorders>
            <w:vAlign w:val="center"/>
          </w:tcPr>
          <w:p w:rsidR="00DC2EDC" w:rsidRPr="00DC2EDC" w:rsidRDefault="00DC2EDC" w:rsidP="00BB1662">
            <w:pPr>
              <w:jc w:val="center"/>
              <w:rPr>
                <w:sz w:val="20"/>
                <w:szCs w:val="20"/>
                <w:lang w:val="en-US"/>
              </w:rPr>
            </w:pPr>
            <w:r w:rsidRPr="00DC2EDC">
              <w:rPr>
                <w:sz w:val="20"/>
                <w:szCs w:val="20"/>
              </w:rPr>
              <w:t>756</w:t>
            </w:r>
          </w:p>
        </w:tc>
        <w:tc>
          <w:tcPr>
            <w:tcW w:w="1559" w:type="dxa"/>
            <w:tcBorders>
              <w:top w:val="single" w:sz="4" w:space="0" w:color="auto"/>
              <w:left w:val="single" w:sz="4" w:space="0" w:color="000000"/>
              <w:bottom w:val="single" w:sz="4" w:space="0" w:color="auto"/>
              <w:right w:val="single" w:sz="4" w:space="0" w:color="auto"/>
            </w:tcBorders>
            <w:vAlign w:val="center"/>
          </w:tcPr>
          <w:p w:rsidR="00DC2EDC" w:rsidRPr="00DC2EDC" w:rsidRDefault="00DC2EDC" w:rsidP="00BB1662">
            <w:pPr>
              <w:jc w:val="center"/>
              <w:rPr>
                <w:sz w:val="20"/>
                <w:szCs w:val="20"/>
              </w:rPr>
            </w:pPr>
            <w:r w:rsidRPr="00DC2EDC">
              <w:rPr>
                <w:sz w:val="20"/>
                <w:szCs w:val="20"/>
              </w:rPr>
              <w:t>756</w:t>
            </w:r>
          </w:p>
        </w:tc>
      </w:tr>
      <w:tr w:rsidR="00DC2EDC" w:rsidRPr="00DC2EDC" w:rsidTr="00BB1662">
        <w:trPr>
          <w:gridAfter w:val="1"/>
          <w:wAfter w:w="170" w:type="dxa"/>
        </w:trPr>
        <w:tc>
          <w:tcPr>
            <w:tcW w:w="82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1.2.2</w:t>
            </w:r>
          </w:p>
        </w:tc>
        <w:tc>
          <w:tcPr>
            <w:tcW w:w="4004" w:type="dxa"/>
            <w:gridSpan w:val="2"/>
            <w:tcBorders>
              <w:top w:val="nil"/>
              <w:left w:val="single" w:sz="4" w:space="0" w:color="000000"/>
              <w:bottom w:val="single" w:sz="4" w:space="0" w:color="000000"/>
              <w:right w:val="single" w:sz="4" w:space="0" w:color="auto"/>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Доля оплаты потребления электроэнергии %</w:t>
            </w:r>
          </w:p>
        </w:tc>
        <w:tc>
          <w:tcPr>
            <w:tcW w:w="1698" w:type="dxa"/>
            <w:tcBorders>
              <w:top w:val="single" w:sz="4" w:space="0" w:color="auto"/>
              <w:left w:val="single" w:sz="4" w:space="0" w:color="auto"/>
              <w:bottom w:val="single" w:sz="4" w:space="0" w:color="auto"/>
              <w:right w:val="nil"/>
            </w:tcBorders>
          </w:tcPr>
          <w:p w:rsidR="00DC2EDC" w:rsidRPr="00DC2EDC" w:rsidRDefault="00DC2EDC" w:rsidP="00BB1662">
            <w:pPr>
              <w:pStyle w:val="ConsPlusCell"/>
              <w:snapToGrid w:val="0"/>
              <w:jc w:val="center"/>
              <w:rPr>
                <w:rFonts w:ascii="Times New Roman" w:hAnsi="Times New Roman" w:cs="Times New Roman"/>
              </w:rPr>
            </w:pPr>
            <w:r w:rsidRPr="00DC2EDC">
              <w:rPr>
                <w:rFonts w:ascii="Times New Roman" w:hAnsi="Times New Roman" w:cs="Times New Roman"/>
              </w:rPr>
              <w:t>Не менее 70</w:t>
            </w:r>
          </w:p>
        </w:tc>
        <w:tc>
          <w:tcPr>
            <w:tcW w:w="1560" w:type="dxa"/>
            <w:tcBorders>
              <w:top w:val="single" w:sz="4" w:space="0" w:color="auto"/>
              <w:left w:val="single" w:sz="4" w:space="0" w:color="000000"/>
              <w:bottom w:val="single" w:sz="4" w:space="0" w:color="auto"/>
              <w:right w:val="nil"/>
            </w:tcBorders>
          </w:tcPr>
          <w:p w:rsidR="00DC2EDC" w:rsidRPr="00DC2EDC" w:rsidRDefault="00DC2EDC" w:rsidP="00BB1662">
            <w:pPr>
              <w:rPr>
                <w:sz w:val="20"/>
                <w:szCs w:val="20"/>
              </w:rPr>
            </w:pPr>
            <w:r w:rsidRPr="00DC2EDC">
              <w:rPr>
                <w:sz w:val="20"/>
                <w:szCs w:val="20"/>
              </w:rPr>
              <w:t>Не менее 70</w:t>
            </w:r>
          </w:p>
        </w:tc>
        <w:tc>
          <w:tcPr>
            <w:tcW w:w="1559" w:type="dxa"/>
            <w:tcBorders>
              <w:top w:val="single" w:sz="4" w:space="0" w:color="auto"/>
              <w:left w:val="single" w:sz="4" w:space="0" w:color="000000"/>
              <w:bottom w:val="single" w:sz="4" w:space="0" w:color="auto"/>
              <w:right w:val="single" w:sz="4" w:space="0" w:color="auto"/>
            </w:tcBorders>
          </w:tcPr>
          <w:p w:rsidR="00DC2EDC" w:rsidRPr="00DC2EDC" w:rsidRDefault="00DC2EDC" w:rsidP="00BB1662">
            <w:pPr>
              <w:rPr>
                <w:sz w:val="20"/>
                <w:szCs w:val="20"/>
              </w:rPr>
            </w:pPr>
            <w:r w:rsidRPr="00DC2EDC">
              <w:rPr>
                <w:sz w:val="20"/>
                <w:szCs w:val="20"/>
              </w:rPr>
              <w:t>Не менее 70</w:t>
            </w:r>
          </w:p>
        </w:tc>
      </w:tr>
      <w:tr w:rsidR="00DC2EDC" w:rsidRPr="00DC2EDC" w:rsidTr="00BB1662">
        <w:trPr>
          <w:gridAfter w:val="1"/>
          <w:wAfter w:w="170" w:type="dxa"/>
        </w:trPr>
        <w:tc>
          <w:tcPr>
            <w:tcW w:w="824" w:type="dxa"/>
            <w:tcBorders>
              <w:top w:val="single" w:sz="4" w:space="0" w:color="auto"/>
              <w:left w:val="single" w:sz="4" w:space="0" w:color="auto"/>
              <w:bottom w:val="single" w:sz="4" w:space="0" w:color="auto"/>
              <w:right w:val="nil"/>
            </w:tcBorders>
          </w:tcPr>
          <w:p w:rsidR="00DC2EDC" w:rsidRPr="00DC2EDC" w:rsidRDefault="00DC2EDC" w:rsidP="00BB1662">
            <w:pPr>
              <w:pStyle w:val="ConsPlusCell"/>
              <w:rPr>
                <w:b/>
              </w:rPr>
            </w:pPr>
            <w:r w:rsidRPr="00DC2EDC">
              <w:rPr>
                <w:rFonts w:ascii="Times New Roman" w:hAnsi="Times New Roman" w:cs="Times New Roman"/>
              </w:rPr>
              <w:t>1.3.</w:t>
            </w:r>
          </w:p>
        </w:tc>
        <w:tc>
          <w:tcPr>
            <w:tcW w:w="8821" w:type="dxa"/>
            <w:gridSpan w:val="5"/>
            <w:tcBorders>
              <w:top w:val="single" w:sz="4" w:space="0" w:color="auto"/>
              <w:left w:val="single" w:sz="4" w:space="0" w:color="000000"/>
              <w:bottom w:val="single" w:sz="4" w:space="0" w:color="auto"/>
              <w:right w:val="single" w:sz="4" w:space="0" w:color="auto"/>
            </w:tcBorders>
          </w:tcPr>
          <w:p w:rsidR="00DC2EDC" w:rsidRPr="00DC2EDC" w:rsidRDefault="00DC2EDC" w:rsidP="00BB1662">
            <w:pPr>
              <w:pStyle w:val="a3"/>
              <w:spacing w:before="0" w:after="0"/>
              <w:rPr>
                <w:sz w:val="20"/>
                <w:szCs w:val="20"/>
              </w:rPr>
            </w:pPr>
            <w:r w:rsidRPr="00DC2EDC">
              <w:rPr>
                <w:b/>
                <w:sz w:val="20"/>
                <w:szCs w:val="20"/>
              </w:rPr>
              <w:t>Задача 3.  Организация</w:t>
            </w:r>
            <w:r w:rsidRPr="00DC2EDC">
              <w:rPr>
                <w:sz w:val="20"/>
                <w:szCs w:val="20"/>
              </w:rPr>
              <w:t xml:space="preserve"> </w:t>
            </w:r>
            <w:r w:rsidRPr="00DC2EDC">
              <w:rPr>
                <w:b/>
                <w:sz w:val="20"/>
                <w:szCs w:val="20"/>
              </w:rPr>
              <w:t xml:space="preserve">содержания мест захоронения  на территории  Угловского городского  </w:t>
            </w:r>
            <w:r w:rsidRPr="00DC2EDC">
              <w:rPr>
                <w:b/>
                <w:sz w:val="20"/>
                <w:szCs w:val="20"/>
              </w:rPr>
              <w:lastRenderedPageBreak/>
              <w:t>поселения</w:t>
            </w:r>
          </w:p>
        </w:tc>
      </w:tr>
      <w:tr w:rsidR="00DC2EDC" w:rsidRPr="00DC2EDC" w:rsidTr="00BB1662">
        <w:trPr>
          <w:gridAfter w:val="1"/>
          <w:wAfter w:w="170" w:type="dxa"/>
        </w:trPr>
        <w:tc>
          <w:tcPr>
            <w:tcW w:w="824" w:type="dxa"/>
            <w:tcBorders>
              <w:top w:val="single" w:sz="4" w:space="0" w:color="auto"/>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lastRenderedPageBreak/>
              <w:t>1.3.1.</w:t>
            </w:r>
          </w:p>
        </w:tc>
        <w:tc>
          <w:tcPr>
            <w:tcW w:w="4004" w:type="dxa"/>
            <w:gridSpan w:val="2"/>
            <w:tcBorders>
              <w:top w:val="single" w:sz="4" w:space="0" w:color="auto"/>
              <w:left w:val="single" w:sz="4" w:space="0" w:color="000000"/>
              <w:bottom w:val="single" w:sz="4" w:space="0" w:color="000000"/>
              <w:right w:val="single" w:sz="4" w:space="0" w:color="auto"/>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Доля братских  захоронений содержащих в надлежащем состоянии %     </w:t>
            </w:r>
          </w:p>
        </w:tc>
        <w:tc>
          <w:tcPr>
            <w:tcW w:w="1698" w:type="dxa"/>
            <w:tcBorders>
              <w:top w:val="single" w:sz="4" w:space="0" w:color="auto"/>
              <w:left w:val="single" w:sz="4" w:space="0" w:color="auto"/>
              <w:bottom w:val="single" w:sz="4" w:space="0" w:color="auto"/>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100</w:t>
            </w:r>
          </w:p>
        </w:tc>
        <w:tc>
          <w:tcPr>
            <w:tcW w:w="1560" w:type="dxa"/>
            <w:tcBorders>
              <w:top w:val="single" w:sz="4" w:space="0" w:color="auto"/>
              <w:left w:val="single" w:sz="4" w:space="0" w:color="000000"/>
              <w:bottom w:val="single" w:sz="4" w:space="0" w:color="auto"/>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100</w:t>
            </w:r>
          </w:p>
        </w:tc>
        <w:tc>
          <w:tcPr>
            <w:tcW w:w="1559" w:type="dxa"/>
            <w:tcBorders>
              <w:top w:val="single" w:sz="4" w:space="0" w:color="auto"/>
              <w:left w:val="single" w:sz="4" w:space="0" w:color="000000"/>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100</w:t>
            </w:r>
          </w:p>
        </w:tc>
      </w:tr>
      <w:tr w:rsidR="00DC2EDC" w:rsidRPr="00DC2EDC" w:rsidTr="00BB1662">
        <w:trPr>
          <w:gridAfter w:val="1"/>
          <w:wAfter w:w="170" w:type="dxa"/>
        </w:trPr>
        <w:tc>
          <w:tcPr>
            <w:tcW w:w="82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1.3.2</w:t>
            </w:r>
          </w:p>
        </w:tc>
        <w:tc>
          <w:tcPr>
            <w:tcW w:w="4004" w:type="dxa"/>
            <w:gridSpan w:val="2"/>
            <w:tcBorders>
              <w:top w:val="nil"/>
              <w:left w:val="single" w:sz="4" w:space="0" w:color="000000"/>
              <w:bottom w:val="single" w:sz="4" w:space="0" w:color="000000"/>
              <w:right w:val="single" w:sz="4" w:space="0" w:color="auto"/>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Обслуживание территории кладбищ (шт.)</w:t>
            </w:r>
          </w:p>
        </w:tc>
        <w:tc>
          <w:tcPr>
            <w:tcW w:w="1698" w:type="dxa"/>
            <w:tcBorders>
              <w:top w:val="single" w:sz="4" w:space="0" w:color="auto"/>
              <w:left w:val="single" w:sz="4" w:space="0" w:color="auto"/>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lang w:val="en-US"/>
              </w:rPr>
            </w:pPr>
            <w:r w:rsidRPr="00DC2EDC">
              <w:rPr>
                <w:rFonts w:ascii="Times New Roman" w:hAnsi="Times New Roman" w:cs="Times New Roman"/>
                <w:lang w:val="en-US"/>
              </w:rPr>
              <w:t>1</w:t>
            </w:r>
          </w:p>
        </w:tc>
        <w:tc>
          <w:tcPr>
            <w:tcW w:w="1560" w:type="dxa"/>
            <w:tcBorders>
              <w:top w:val="single" w:sz="4" w:space="0" w:color="auto"/>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559" w:type="dxa"/>
            <w:tcBorders>
              <w:top w:val="single" w:sz="4" w:space="0" w:color="auto"/>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r>
      <w:tr w:rsidR="00DC2EDC" w:rsidRPr="00DC2EDC" w:rsidTr="00BB1662">
        <w:trPr>
          <w:gridAfter w:val="1"/>
          <w:wAfter w:w="170" w:type="dxa"/>
        </w:trPr>
        <w:tc>
          <w:tcPr>
            <w:tcW w:w="82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1.3.3.</w:t>
            </w:r>
          </w:p>
        </w:tc>
        <w:tc>
          <w:tcPr>
            <w:tcW w:w="4004" w:type="dxa"/>
            <w:gridSpan w:val="2"/>
            <w:tcBorders>
              <w:top w:val="nil"/>
              <w:left w:val="single" w:sz="4" w:space="0" w:color="000000"/>
              <w:bottom w:val="single" w:sz="4" w:space="0" w:color="000000"/>
              <w:right w:val="single" w:sz="4" w:space="0" w:color="auto"/>
            </w:tcBorders>
          </w:tcPr>
          <w:p w:rsidR="00DC2EDC" w:rsidRPr="00DC2EDC" w:rsidRDefault="00DC2EDC" w:rsidP="00BB1662">
            <w:pPr>
              <w:pStyle w:val="ConsPlusCell"/>
              <w:rPr>
                <w:rFonts w:ascii="Times New Roman" w:hAnsi="Times New Roman" w:cs="Times New Roman"/>
              </w:rPr>
            </w:pPr>
            <w:proofErr w:type="spellStart"/>
            <w:r w:rsidRPr="00DC2EDC">
              <w:rPr>
                <w:rFonts w:ascii="Times New Roman" w:hAnsi="Times New Roman" w:cs="Times New Roman"/>
              </w:rPr>
              <w:t>Акарицидная</w:t>
            </w:r>
            <w:proofErr w:type="spellEnd"/>
            <w:r w:rsidRPr="00DC2EDC">
              <w:rPr>
                <w:rFonts w:ascii="Times New Roman" w:hAnsi="Times New Roman" w:cs="Times New Roman"/>
              </w:rPr>
              <w:t xml:space="preserve"> обработка кладбищ (</w:t>
            </w:r>
            <w:proofErr w:type="gramStart"/>
            <w:r w:rsidRPr="00DC2EDC">
              <w:rPr>
                <w:rFonts w:ascii="Times New Roman" w:hAnsi="Times New Roman" w:cs="Times New Roman"/>
              </w:rPr>
              <w:t>га</w:t>
            </w:r>
            <w:proofErr w:type="gramEnd"/>
            <w:r w:rsidRPr="00DC2EDC">
              <w:rPr>
                <w:rFonts w:ascii="Times New Roman" w:hAnsi="Times New Roman" w:cs="Times New Roman"/>
              </w:rPr>
              <w:t>)</w:t>
            </w:r>
          </w:p>
        </w:tc>
        <w:tc>
          <w:tcPr>
            <w:tcW w:w="1698" w:type="dxa"/>
            <w:tcBorders>
              <w:top w:val="single" w:sz="4" w:space="0" w:color="000000"/>
              <w:left w:val="single" w:sz="4" w:space="0" w:color="auto"/>
              <w:bottom w:val="single" w:sz="4" w:space="0" w:color="auto"/>
              <w:right w:val="nil"/>
            </w:tcBorders>
            <w:vAlign w:val="center"/>
          </w:tcPr>
          <w:p w:rsidR="00DC2EDC" w:rsidRPr="00DC2EDC" w:rsidRDefault="00DC2EDC" w:rsidP="00BB1662">
            <w:pPr>
              <w:pStyle w:val="ConsPlusCell"/>
              <w:jc w:val="center"/>
            </w:pPr>
            <w:r w:rsidRPr="00DC2EDC">
              <w:rPr>
                <w:rFonts w:ascii="Times New Roman" w:hAnsi="Times New Roman" w:cs="Times New Roman"/>
              </w:rPr>
              <w:t>3,8</w:t>
            </w:r>
          </w:p>
        </w:tc>
        <w:tc>
          <w:tcPr>
            <w:tcW w:w="1560" w:type="dxa"/>
            <w:tcBorders>
              <w:top w:val="single" w:sz="4" w:space="0" w:color="000000"/>
              <w:left w:val="single" w:sz="4" w:space="0" w:color="000000"/>
              <w:bottom w:val="single" w:sz="4" w:space="0" w:color="auto"/>
              <w:right w:val="nil"/>
            </w:tcBorders>
            <w:vAlign w:val="center"/>
          </w:tcPr>
          <w:p w:rsidR="00DC2EDC" w:rsidRPr="00DC2EDC" w:rsidRDefault="00DC2EDC" w:rsidP="00BB1662">
            <w:pPr>
              <w:jc w:val="center"/>
              <w:rPr>
                <w:sz w:val="20"/>
                <w:szCs w:val="20"/>
              </w:rPr>
            </w:pPr>
            <w:r w:rsidRPr="00DC2EDC">
              <w:rPr>
                <w:sz w:val="20"/>
                <w:szCs w:val="20"/>
              </w:rPr>
              <w:t>3,8</w:t>
            </w:r>
          </w:p>
        </w:tc>
        <w:tc>
          <w:tcPr>
            <w:tcW w:w="1559" w:type="dxa"/>
            <w:tcBorders>
              <w:top w:val="single" w:sz="4" w:space="0" w:color="000000"/>
              <w:left w:val="single" w:sz="4" w:space="0" w:color="000000"/>
              <w:bottom w:val="single" w:sz="4" w:space="0" w:color="auto"/>
              <w:right w:val="single" w:sz="4" w:space="0" w:color="auto"/>
            </w:tcBorders>
            <w:vAlign w:val="center"/>
          </w:tcPr>
          <w:p w:rsidR="00DC2EDC" w:rsidRPr="00DC2EDC" w:rsidRDefault="00DC2EDC" w:rsidP="00BB1662">
            <w:pPr>
              <w:jc w:val="center"/>
              <w:rPr>
                <w:sz w:val="20"/>
                <w:szCs w:val="20"/>
              </w:rPr>
            </w:pPr>
            <w:r w:rsidRPr="00DC2EDC">
              <w:rPr>
                <w:sz w:val="20"/>
                <w:szCs w:val="20"/>
              </w:rPr>
              <w:t>3,8</w:t>
            </w:r>
          </w:p>
        </w:tc>
      </w:tr>
      <w:tr w:rsidR="00DC2EDC" w:rsidRPr="00DC2EDC" w:rsidTr="00BB1662">
        <w:trPr>
          <w:gridAfter w:val="1"/>
          <w:wAfter w:w="170" w:type="dxa"/>
        </w:trPr>
        <w:tc>
          <w:tcPr>
            <w:tcW w:w="82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1.3.4</w:t>
            </w:r>
          </w:p>
        </w:tc>
        <w:tc>
          <w:tcPr>
            <w:tcW w:w="4004" w:type="dxa"/>
            <w:gridSpan w:val="2"/>
            <w:tcBorders>
              <w:top w:val="nil"/>
              <w:left w:val="single" w:sz="4" w:space="0" w:color="000000"/>
              <w:bottom w:val="single" w:sz="4" w:space="0" w:color="000000"/>
              <w:right w:val="single" w:sz="4" w:space="0" w:color="auto"/>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Изготовление проектно-сметной документации на благоустройство воинского захоронения (шт.)</w:t>
            </w:r>
          </w:p>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Установка мемориального знака (шт.)</w:t>
            </w:r>
          </w:p>
        </w:tc>
        <w:tc>
          <w:tcPr>
            <w:tcW w:w="1698" w:type="dxa"/>
            <w:tcBorders>
              <w:top w:val="single" w:sz="4" w:space="0" w:color="000000"/>
              <w:left w:val="single" w:sz="4" w:space="0" w:color="auto"/>
              <w:bottom w:val="single" w:sz="4" w:space="0" w:color="auto"/>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560" w:type="dxa"/>
            <w:tcBorders>
              <w:top w:val="single" w:sz="4" w:space="0" w:color="000000"/>
              <w:left w:val="single" w:sz="4" w:space="0" w:color="000000"/>
              <w:bottom w:val="single" w:sz="4" w:space="0" w:color="auto"/>
              <w:right w:val="nil"/>
            </w:tcBorders>
            <w:vAlign w:val="center"/>
          </w:tcPr>
          <w:p w:rsidR="00DC2EDC" w:rsidRPr="00DC2EDC" w:rsidRDefault="00DC2EDC" w:rsidP="00BB1662">
            <w:pPr>
              <w:jc w:val="center"/>
              <w:rPr>
                <w:sz w:val="20"/>
                <w:szCs w:val="20"/>
              </w:rPr>
            </w:pPr>
            <w:r w:rsidRPr="00DC2EDC">
              <w:rPr>
                <w:sz w:val="20"/>
                <w:szCs w:val="20"/>
              </w:rPr>
              <w:t>-</w:t>
            </w:r>
          </w:p>
        </w:tc>
        <w:tc>
          <w:tcPr>
            <w:tcW w:w="1559" w:type="dxa"/>
            <w:tcBorders>
              <w:top w:val="single" w:sz="4" w:space="0" w:color="000000"/>
              <w:left w:val="single" w:sz="4" w:space="0" w:color="000000"/>
              <w:bottom w:val="single" w:sz="4" w:space="0" w:color="auto"/>
              <w:right w:val="single" w:sz="4" w:space="0" w:color="auto"/>
            </w:tcBorders>
            <w:vAlign w:val="center"/>
          </w:tcPr>
          <w:p w:rsidR="00DC2EDC" w:rsidRPr="00DC2EDC" w:rsidRDefault="00DC2EDC" w:rsidP="00BB1662">
            <w:pPr>
              <w:jc w:val="center"/>
              <w:rPr>
                <w:sz w:val="20"/>
                <w:szCs w:val="20"/>
              </w:rPr>
            </w:pPr>
            <w:r w:rsidRPr="00DC2EDC">
              <w:rPr>
                <w:sz w:val="20"/>
                <w:szCs w:val="20"/>
              </w:rPr>
              <w:t>-</w:t>
            </w:r>
          </w:p>
        </w:tc>
      </w:tr>
      <w:tr w:rsidR="00DC2EDC" w:rsidRPr="00DC2EDC" w:rsidTr="00BB1662">
        <w:trPr>
          <w:gridAfter w:val="1"/>
          <w:wAfter w:w="170" w:type="dxa"/>
        </w:trPr>
        <w:tc>
          <w:tcPr>
            <w:tcW w:w="82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1.3.5</w:t>
            </w:r>
          </w:p>
        </w:tc>
        <w:tc>
          <w:tcPr>
            <w:tcW w:w="4004" w:type="dxa"/>
            <w:gridSpan w:val="2"/>
            <w:tcBorders>
              <w:top w:val="nil"/>
              <w:left w:val="single" w:sz="4" w:space="0" w:color="000000"/>
              <w:bottom w:val="single" w:sz="4" w:space="0" w:color="000000"/>
              <w:right w:val="single" w:sz="4" w:space="0" w:color="auto"/>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Обустройство и восстановление воинских захоронений (шт.)</w:t>
            </w:r>
          </w:p>
        </w:tc>
        <w:tc>
          <w:tcPr>
            <w:tcW w:w="1698" w:type="dxa"/>
            <w:tcBorders>
              <w:top w:val="single" w:sz="4" w:space="0" w:color="000000"/>
              <w:left w:val="single" w:sz="4" w:space="0" w:color="auto"/>
              <w:bottom w:val="single" w:sz="4" w:space="0" w:color="auto"/>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560" w:type="dxa"/>
            <w:tcBorders>
              <w:top w:val="single" w:sz="4" w:space="0" w:color="000000"/>
              <w:left w:val="single" w:sz="4" w:space="0" w:color="000000"/>
              <w:bottom w:val="single" w:sz="4" w:space="0" w:color="auto"/>
              <w:right w:val="nil"/>
            </w:tcBorders>
            <w:vAlign w:val="center"/>
          </w:tcPr>
          <w:p w:rsidR="00DC2EDC" w:rsidRPr="00DC2EDC" w:rsidRDefault="00DC2EDC" w:rsidP="00BB1662">
            <w:pPr>
              <w:jc w:val="center"/>
              <w:rPr>
                <w:sz w:val="20"/>
                <w:szCs w:val="20"/>
              </w:rPr>
            </w:pPr>
            <w:r w:rsidRPr="00DC2EDC">
              <w:rPr>
                <w:sz w:val="20"/>
                <w:szCs w:val="20"/>
              </w:rPr>
              <w:t>-</w:t>
            </w:r>
          </w:p>
        </w:tc>
        <w:tc>
          <w:tcPr>
            <w:tcW w:w="1559" w:type="dxa"/>
            <w:tcBorders>
              <w:top w:val="single" w:sz="4" w:space="0" w:color="000000"/>
              <w:left w:val="single" w:sz="4" w:space="0" w:color="000000"/>
              <w:bottom w:val="single" w:sz="4" w:space="0" w:color="auto"/>
              <w:right w:val="single" w:sz="4" w:space="0" w:color="auto"/>
            </w:tcBorders>
            <w:vAlign w:val="center"/>
          </w:tcPr>
          <w:p w:rsidR="00DC2EDC" w:rsidRPr="00DC2EDC" w:rsidRDefault="00DC2EDC" w:rsidP="00BB1662">
            <w:pPr>
              <w:jc w:val="center"/>
              <w:rPr>
                <w:sz w:val="20"/>
                <w:szCs w:val="20"/>
              </w:rPr>
            </w:pPr>
            <w:r w:rsidRPr="00DC2EDC">
              <w:rPr>
                <w:sz w:val="20"/>
                <w:szCs w:val="20"/>
              </w:rPr>
              <w:t>-</w:t>
            </w:r>
          </w:p>
        </w:tc>
      </w:tr>
      <w:tr w:rsidR="00DC2EDC" w:rsidRPr="00DC2EDC" w:rsidTr="00BB1662">
        <w:trPr>
          <w:gridAfter w:val="1"/>
          <w:wAfter w:w="170" w:type="dxa"/>
          <w:trHeight w:val="573"/>
        </w:trPr>
        <w:tc>
          <w:tcPr>
            <w:tcW w:w="824" w:type="dxa"/>
            <w:tcBorders>
              <w:top w:val="single" w:sz="4" w:space="0" w:color="auto"/>
              <w:left w:val="single" w:sz="4" w:space="0" w:color="auto"/>
              <w:bottom w:val="single" w:sz="4" w:space="0" w:color="auto"/>
              <w:right w:val="nil"/>
            </w:tcBorders>
          </w:tcPr>
          <w:p w:rsidR="00DC2EDC" w:rsidRPr="00DC2EDC" w:rsidRDefault="00DC2EDC" w:rsidP="00BB1662">
            <w:pPr>
              <w:pStyle w:val="ConsPlusCell"/>
              <w:rPr>
                <w:rFonts w:ascii="Times New Roman" w:hAnsi="Times New Roman" w:cs="Times New Roman"/>
                <w:b/>
              </w:rPr>
            </w:pPr>
            <w:r w:rsidRPr="00DC2EDC">
              <w:rPr>
                <w:rFonts w:ascii="Times New Roman" w:hAnsi="Times New Roman" w:cs="Times New Roman"/>
              </w:rPr>
              <w:t>1.4.</w:t>
            </w:r>
          </w:p>
        </w:tc>
        <w:tc>
          <w:tcPr>
            <w:tcW w:w="8821" w:type="dxa"/>
            <w:gridSpan w:val="5"/>
            <w:tcBorders>
              <w:top w:val="single" w:sz="4" w:space="0" w:color="auto"/>
              <w:left w:val="single" w:sz="4" w:space="0" w:color="000000"/>
              <w:bottom w:val="single" w:sz="4" w:space="0" w:color="auto"/>
              <w:right w:val="single" w:sz="4" w:space="0" w:color="auto"/>
            </w:tcBorders>
          </w:tcPr>
          <w:p w:rsidR="00DC2EDC" w:rsidRPr="00DC2EDC" w:rsidRDefault="00DC2EDC" w:rsidP="00BB1662">
            <w:pPr>
              <w:pStyle w:val="ConsPlusCell"/>
            </w:pPr>
            <w:r w:rsidRPr="00DC2EDC">
              <w:rPr>
                <w:rFonts w:ascii="Times New Roman" w:hAnsi="Times New Roman" w:cs="Times New Roman"/>
                <w:b/>
              </w:rPr>
              <w:t xml:space="preserve">Задача 4. Проведение прочих мероприятий  благоустройства территории поселения </w:t>
            </w:r>
          </w:p>
        </w:tc>
      </w:tr>
      <w:tr w:rsidR="00DC2EDC" w:rsidRPr="00DC2EDC" w:rsidTr="00BB1662">
        <w:trPr>
          <w:trHeight w:val="1984"/>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1.4.1</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Доля обслуживания территорий общего пользования ( Расчистка от снега дорожек и посыпание песком в зимнее время, уборка листьев и сухой травы, мусора</w:t>
            </w:r>
            <w:proofErr w:type="gramStart"/>
            <w:r w:rsidRPr="00DC2EDC">
              <w:rPr>
                <w:rFonts w:ascii="Times New Roman" w:hAnsi="Times New Roman" w:cs="Times New Roman"/>
              </w:rPr>
              <w:t>) (%)</w:t>
            </w:r>
            <w:proofErr w:type="gramEnd"/>
          </w:p>
          <w:p w:rsidR="00DC2EDC" w:rsidRPr="00DC2EDC" w:rsidRDefault="00DC2EDC" w:rsidP="00BB1662">
            <w:pPr>
              <w:pStyle w:val="ConsPlusCell"/>
              <w:rPr>
                <w:rFonts w:ascii="Times New Roman" w:hAnsi="Times New Roman" w:cs="Times New Roman"/>
              </w:rPr>
            </w:pP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lang w:val="en-US"/>
              </w:rPr>
              <w:t>1</w:t>
            </w:r>
            <w:r w:rsidRPr="00DC2EDC">
              <w:rPr>
                <w:rFonts w:ascii="Times New Roman" w:hAnsi="Times New Roman" w:cs="Times New Roman"/>
              </w:rPr>
              <w:t>00</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100</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100</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481"/>
        </w:trPr>
        <w:tc>
          <w:tcPr>
            <w:tcW w:w="824" w:type="dxa"/>
            <w:tcBorders>
              <w:top w:val="single" w:sz="4" w:space="0" w:color="000000"/>
              <w:left w:val="single" w:sz="4" w:space="0" w:color="000000"/>
              <w:bottom w:val="nil"/>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1.4.2</w:t>
            </w:r>
          </w:p>
          <w:p w:rsidR="00DC2EDC" w:rsidRPr="00DC2EDC" w:rsidRDefault="00DC2EDC" w:rsidP="00BB1662">
            <w:pPr>
              <w:pStyle w:val="ConsPlusCell"/>
              <w:rPr>
                <w:rFonts w:ascii="Times New Roman" w:hAnsi="Times New Roman" w:cs="Times New Roman"/>
              </w:rPr>
            </w:pPr>
          </w:p>
        </w:tc>
        <w:tc>
          <w:tcPr>
            <w:tcW w:w="4004" w:type="dxa"/>
            <w:gridSpan w:val="2"/>
            <w:tcBorders>
              <w:top w:val="single" w:sz="4" w:space="0" w:color="000000"/>
              <w:left w:val="single" w:sz="4" w:space="0" w:color="000000"/>
              <w:bottom w:val="nil"/>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Приобретение и содержание садового инвентаря и  инструментов (шт.) и расходных материалов для ремонта элементов общественных территорий</w:t>
            </w:r>
          </w:p>
        </w:tc>
        <w:tc>
          <w:tcPr>
            <w:tcW w:w="1698" w:type="dxa"/>
            <w:tcBorders>
              <w:top w:val="single" w:sz="4" w:space="0" w:color="000000"/>
              <w:left w:val="single" w:sz="4" w:space="0" w:color="000000"/>
              <w:bottom w:val="nil"/>
              <w:right w:val="nil"/>
            </w:tcBorders>
          </w:tcPr>
          <w:p w:rsidR="00DC2EDC" w:rsidRPr="00DC2EDC" w:rsidRDefault="00DC2EDC" w:rsidP="00BB1662">
            <w:pPr>
              <w:pStyle w:val="ConsPlusCell"/>
              <w:jc w:val="center"/>
            </w:pPr>
            <w:r w:rsidRPr="00DC2EDC">
              <w:rPr>
                <w:rFonts w:ascii="Times New Roman" w:hAnsi="Times New Roman" w:cs="Times New Roman"/>
              </w:rPr>
              <w:t>107</w:t>
            </w:r>
          </w:p>
        </w:tc>
        <w:tc>
          <w:tcPr>
            <w:tcW w:w="1560" w:type="dxa"/>
            <w:tcBorders>
              <w:top w:val="single" w:sz="4" w:space="0" w:color="000000"/>
              <w:left w:val="single" w:sz="4" w:space="0" w:color="000000"/>
              <w:bottom w:val="nil"/>
              <w:right w:val="nil"/>
            </w:tcBorders>
          </w:tcPr>
          <w:p w:rsidR="00DC2EDC" w:rsidRPr="00DC2EDC" w:rsidRDefault="00DC2EDC" w:rsidP="00BB1662">
            <w:pPr>
              <w:jc w:val="center"/>
              <w:rPr>
                <w:sz w:val="20"/>
                <w:szCs w:val="20"/>
              </w:rPr>
            </w:pPr>
            <w:r w:rsidRPr="00DC2EDC">
              <w:rPr>
                <w:sz w:val="20"/>
                <w:szCs w:val="20"/>
              </w:rPr>
              <w:t>-</w:t>
            </w:r>
          </w:p>
        </w:tc>
        <w:tc>
          <w:tcPr>
            <w:tcW w:w="1559" w:type="dxa"/>
            <w:tcBorders>
              <w:top w:val="single" w:sz="4" w:space="0" w:color="000000"/>
              <w:left w:val="single" w:sz="4" w:space="0" w:color="000000"/>
              <w:bottom w:val="nil"/>
              <w:right w:val="nil"/>
            </w:tcBorders>
          </w:tcPr>
          <w:p w:rsidR="00DC2EDC" w:rsidRPr="00DC2EDC" w:rsidRDefault="00DC2EDC" w:rsidP="00BB1662">
            <w:pPr>
              <w:jc w:val="center"/>
              <w:rPr>
                <w:sz w:val="20"/>
                <w:szCs w:val="20"/>
              </w:rPr>
            </w:pPr>
            <w:r w:rsidRPr="00DC2EDC">
              <w:rPr>
                <w:sz w:val="20"/>
                <w:szCs w:val="20"/>
              </w:rPr>
              <w:t>-</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pPr>
            <w:r w:rsidRPr="00DC2EDC">
              <w:rPr>
                <w:rFonts w:ascii="Times New Roman" w:hAnsi="Times New Roman" w:cs="Times New Roman"/>
              </w:rPr>
              <w:t>1.4.3</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Скос травы (кв</w:t>
            </w:r>
            <w:proofErr w:type="gramStart"/>
            <w:r w:rsidRPr="00DC2EDC">
              <w:rPr>
                <w:sz w:val="20"/>
                <w:szCs w:val="20"/>
              </w:rPr>
              <w:t>.м</w:t>
            </w:r>
            <w:proofErr w:type="gramEnd"/>
            <w:r w:rsidRPr="00DC2EDC">
              <w:rPr>
                <w:sz w:val="20"/>
                <w:szCs w:val="20"/>
              </w:rPr>
              <w:t>)</w:t>
            </w:r>
          </w:p>
        </w:tc>
        <w:tc>
          <w:tcPr>
            <w:tcW w:w="1698"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5000</w:t>
            </w:r>
          </w:p>
        </w:tc>
        <w:tc>
          <w:tcPr>
            <w:tcW w:w="156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5000</w:t>
            </w:r>
          </w:p>
        </w:tc>
        <w:tc>
          <w:tcPr>
            <w:tcW w:w="1559"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5000</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1.4.4</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proofErr w:type="spellStart"/>
            <w:r w:rsidRPr="00DC2EDC">
              <w:rPr>
                <w:sz w:val="20"/>
                <w:szCs w:val="20"/>
              </w:rPr>
              <w:t>Аккарицидная</w:t>
            </w:r>
            <w:proofErr w:type="spellEnd"/>
            <w:r w:rsidRPr="00DC2EDC">
              <w:rPr>
                <w:sz w:val="20"/>
                <w:szCs w:val="20"/>
              </w:rPr>
              <w:t xml:space="preserve"> обработка  в местах массового пребывания людей</w:t>
            </w:r>
            <w:proofErr w:type="gramStart"/>
            <w:r w:rsidRPr="00DC2EDC">
              <w:rPr>
                <w:sz w:val="20"/>
                <w:szCs w:val="20"/>
              </w:rPr>
              <w:t>.(</w:t>
            </w:r>
            <w:proofErr w:type="gramEnd"/>
            <w:r w:rsidRPr="00DC2EDC">
              <w:rPr>
                <w:sz w:val="20"/>
                <w:szCs w:val="20"/>
              </w:rPr>
              <w:t>га)</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0,7</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0,7</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0,7</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1.4.5</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Проведение мероприятий  по подготовке к празднованию Нового года. Приобретение новогодних украшений (шт.)</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1.4.6</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Ликвидация несанкционированных свалок</w:t>
            </w:r>
          </w:p>
          <w:p w:rsidR="00DC2EDC" w:rsidRPr="00DC2EDC" w:rsidRDefault="00DC2EDC" w:rsidP="00BB1662">
            <w:pPr>
              <w:widowControl w:val="0"/>
              <w:autoSpaceDE w:val="0"/>
              <w:rPr>
                <w:sz w:val="20"/>
                <w:szCs w:val="20"/>
              </w:rPr>
            </w:pPr>
            <w:r w:rsidRPr="00DC2EDC">
              <w:rPr>
                <w:sz w:val="20"/>
                <w:szCs w:val="20"/>
              </w:rPr>
              <w:t>(выявленные) шт.</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1.4.7</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proofErr w:type="spellStart"/>
            <w:r w:rsidRPr="00DC2EDC">
              <w:rPr>
                <w:sz w:val="20"/>
                <w:szCs w:val="20"/>
              </w:rPr>
              <w:t>Окос</w:t>
            </w:r>
            <w:proofErr w:type="spellEnd"/>
            <w:r w:rsidRPr="00DC2EDC">
              <w:rPr>
                <w:sz w:val="20"/>
                <w:szCs w:val="20"/>
              </w:rPr>
              <w:t xml:space="preserve"> площадей борщевика Сосновского (</w:t>
            </w:r>
            <w:proofErr w:type="gramStart"/>
            <w:r w:rsidRPr="00DC2EDC">
              <w:rPr>
                <w:sz w:val="20"/>
                <w:szCs w:val="20"/>
              </w:rPr>
              <w:t>га</w:t>
            </w:r>
            <w:proofErr w:type="gramEnd"/>
            <w:r w:rsidRPr="00DC2EDC">
              <w:rPr>
                <w:sz w:val="20"/>
                <w:szCs w:val="20"/>
              </w:rPr>
              <w:t>.)</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1.4.8</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Выполнение работ по уничтожению борщевика Сосновского химическим способом (</w:t>
            </w:r>
            <w:proofErr w:type="gramStart"/>
            <w:r w:rsidRPr="00DC2EDC">
              <w:rPr>
                <w:sz w:val="20"/>
                <w:szCs w:val="20"/>
              </w:rPr>
              <w:t>га</w:t>
            </w:r>
            <w:proofErr w:type="gramEnd"/>
            <w:r w:rsidRPr="00DC2EDC">
              <w:rPr>
                <w:sz w:val="20"/>
                <w:szCs w:val="20"/>
              </w:rPr>
              <w:t>.)</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24</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20</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20</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1.4.9</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Благоустройство территории общего пользования (шт.)</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1.4.10</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Создание и содержание мест (площадок) накопления твердых коммунальных отходов (шт.)</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1.4.11</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Приобретение информационных знаков (шт.)</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8</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1.4.12</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Изготовление сметных расчетов и их проверка (шт.)</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1.4.13</w:t>
            </w:r>
          </w:p>
        </w:tc>
        <w:tc>
          <w:tcPr>
            <w:tcW w:w="4004"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 xml:space="preserve">Благоустройство пешеходных дорожек </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b/>
              </w:rPr>
            </w:pPr>
            <w:r w:rsidRPr="00DC2EDC">
              <w:rPr>
                <w:rFonts w:ascii="Times New Roman" w:hAnsi="Times New Roman" w:cs="Times New Roman"/>
                <w:b/>
              </w:rPr>
              <w:t>1.5</w:t>
            </w:r>
          </w:p>
        </w:tc>
        <w:tc>
          <w:tcPr>
            <w:tcW w:w="8821" w:type="dxa"/>
            <w:gridSpan w:val="5"/>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b/>
              </w:rPr>
            </w:pPr>
            <w:r w:rsidRPr="00DC2EDC">
              <w:rPr>
                <w:rFonts w:ascii="Times New Roman" w:hAnsi="Times New Roman" w:cs="Times New Roman"/>
                <w:b/>
              </w:rPr>
              <w:t>Задача 5. Поддержки местных инициатив граждан</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lastRenderedPageBreak/>
              <w:t>1.5.1</w:t>
            </w:r>
          </w:p>
        </w:tc>
        <w:tc>
          <w:tcPr>
            <w:tcW w:w="4004" w:type="dxa"/>
            <w:gridSpan w:val="2"/>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Реализация проектов территориальных общественных самоуправлений, включенных в муниципальные программы  развития территорий (ед.)</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4</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4</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1.5.2</w:t>
            </w:r>
          </w:p>
        </w:tc>
        <w:tc>
          <w:tcPr>
            <w:tcW w:w="4004" w:type="dxa"/>
            <w:gridSpan w:val="2"/>
            <w:tcBorders>
              <w:top w:val="single" w:sz="4" w:space="0" w:color="000000"/>
              <w:left w:val="single" w:sz="4" w:space="0" w:color="000000"/>
              <w:bottom w:val="single" w:sz="4" w:space="0" w:color="000000"/>
              <w:right w:val="nil"/>
            </w:tcBorders>
            <w:vAlign w:val="center"/>
          </w:tcPr>
          <w:p w:rsidR="00DC2EDC" w:rsidRPr="00DC2EDC" w:rsidRDefault="00DC2EDC" w:rsidP="00BB1662">
            <w:pPr>
              <w:widowControl w:val="0"/>
              <w:autoSpaceDE w:val="0"/>
              <w:rPr>
                <w:sz w:val="20"/>
                <w:szCs w:val="20"/>
              </w:rPr>
            </w:pPr>
            <w:r w:rsidRPr="00DC2EDC">
              <w:rPr>
                <w:sz w:val="20"/>
                <w:szCs w:val="20"/>
              </w:rPr>
              <w:t>Реализация проектов ППМИ, включенных в муниципальные программы развитие территорий (ед.)</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r w:rsidR="00DC2EDC" w:rsidRPr="00DC2EDC" w:rsidTr="00BB1662">
        <w:trPr>
          <w:trHeight w:val="727"/>
        </w:trPr>
        <w:tc>
          <w:tcPr>
            <w:tcW w:w="82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1.5.3</w:t>
            </w:r>
          </w:p>
        </w:tc>
        <w:tc>
          <w:tcPr>
            <w:tcW w:w="4004" w:type="dxa"/>
            <w:gridSpan w:val="2"/>
            <w:tcBorders>
              <w:top w:val="single" w:sz="4" w:space="0" w:color="000000"/>
              <w:left w:val="single" w:sz="4" w:space="0" w:color="000000"/>
              <w:bottom w:val="single" w:sz="4" w:space="0" w:color="000000"/>
              <w:right w:val="nil"/>
            </w:tcBorders>
            <w:vAlign w:val="center"/>
          </w:tcPr>
          <w:p w:rsidR="00DC2EDC" w:rsidRPr="00DC2EDC" w:rsidRDefault="00DC2EDC" w:rsidP="00BB1662">
            <w:pPr>
              <w:widowControl w:val="0"/>
              <w:autoSpaceDE w:val="0"/>
              <w:rPr>
                <w:sz w:val="20"/>
                <w:szCs w:val="20"/>
              </w:rPr>
            </w:pPr>
            <w:r w:rsidRPr="00DC2EDC">
              <w:rPr>
                <w:sz w:val="20"/>
                <w:szCs w:val="20"/>
              </w:rPr>
              <w:t>Расходы на эксплуатацию и содержание реализованных проектов ППМИ, включенных в муниципальные программы развития территорий (ед.)</w:t>
            </w:r>
          </w:p>
        </w:tc>
        <w:tc>
          <w:tcPr>
            <w:tcW w:w="169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w:t>
            </w:r>
          </w:p>
        </w:tc>
        <w:tc>
          <w:tcPr>
            <w:tcW w:w="1560"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w:t>
            </w:r>
          </w:p>
        </w:tc>
        <w:tc>
          <w:tcPr>
            <w:tcW w:w="170" w:type="dxa"/>
            <w:tcBorders>
              <w:top w:val="nil"/>
              <w:left w:val="single" w:sz="4" w:space="0" w:color="000000"/>
              <w:bottom w:val="nil"/>
              <w:right w:val="nil"/>
            </w:tcBorders>
            <w:tcMar>
              <w:top w:w="0" w:type="dxa"/>
              <w:left w:w="0" w:type="dxa"/>
              <w:bottom w:w="0" w:type="dxa"/>
              <w:right w:w="0" w:type="dxa"/>
            </w:tcMar>
          </w:tcPr>
          <w:p w:rsidR="00DC2EDC" w:rsidRPr="00DC2EDC" w:rsidRDefault="00DC2EDC" w:rsidP="00BB1662">
            <w:pPr>
              <w:snapToGrid w:val="0"/>
              <w:rPr>
                <w:sz w:val="20"/>
                <w:szCs w:val="20"/>
              </w:rPr>
            </w:pPr>
          </w:p>
        </w:tc>
      </w:tr>
    </w:tbl>
    <w:p w:rsidR="00DC2EDC" w:rsidRPr="00DC2EDC" w:rsidRDefault="00DC2EDC" w:rsidP="00DC2EDC">
      <w:pPr>
        <w:jc w:val="both"/>
        <w:rPr>
          <w:sz w:val="20"/>
          <w:szCs w:val="20"/>
        </w:rPr>
      </w:pPr>
      <w:r w:rsidRPr="00DC2EDC">
        <w:rPr>
          <w:sz w:val="20"/>
          <w:szCs w:val="20"/>
        </w:rPr>
        <w:t>»</w:t>
      </w:r>
    </w:p>
    <w:p w:rsidR="00DC2EDC" w:rsidRPr="00DC2EDC" w:rsidRDefault="00DC2EDC" w:rsidP="00DC2EDC">
      <w:pPr>
        <w:rPr>
          <w:b/>
          <w:sz w:val="20"/>
          <w:szCs w:val="20"/>
        </w:rPr>
      </w:pPr>
    </w:p>
    <w:p w:rsidR="00DC2EDC" w:rsidRPr="00DC2EDC" w:rsidRDefault="00DC2EDC" w:rsidP="00DC2EDC">
      <w:pPr>
        <w:rPr>
          <w:b/>
          <w:sz w:val="20"/>
          <w:szCs w:val="20"/>
        </w:rPr>
      </w:pPr>
    </w:p>
    <w:p w:rsidR="00DC2EDC" w:rsidRPr="00DC2EDC" w:rsidRDefault="00DC2EDC" w:rsidP="00DC2EDC">
      <w:pPr>
        <w:rPr>
          <w:b/>
          <w:sz w:val="20"/>
          <w:szCs w:val="20"/>
        </w:rPr>
      </w:pPr>
    </w:p>
    <w:p w:rsidR="00DC2EDC" w:rsidRPr="00DC2EDC" w:rsidRDefault="00DC2EDC" w:rsidP="00DC2EDC">
      <w:pPr>
        <w:rPr>
          <w:b/>
          <w:sz w:val="20"/>
          <w:szCs w:val="20"/>
        </w:rPr>
      </w:pPr>
    </w:p>
    <w:p w:rsidR="00DC2EDC" w:rsidRPr="00DC2EDC" w:rsidRDefault="00DC2EDC" w:rsidP="00DC2EDC">
      <w:pPr>
        <w:rPr>
          <w:b/>
          <w:sz w:val="20"/>
          <w:szCs w:val="20"/>
        </w:rPr>
      </w:pPr>
    </w:p>
    <w:p w:rsidR="00DC2EDC" w:rsidRPr="00DC2EDC" w:rsidRDefault="00DC2EDC" w:rsidP="00DC2EDC">
      <w:pPr>
        <w:rPr>
          <w:sz w:val="20"/>
          <w:szCs w:val="20"/>
        </w:rPr>
      </w:pPr>
      <w:r w:rsidRPr="00DC2EDC">
        <w:rPr>
          <w:sz w:val="20"/>
          <w:szCs w:val="20"/>
        </w:rPr>
        <w:t xml:space="preserve">    1.2.</w:t>
      </w:r>
      <w:r w:rsidRPr="00DC2EDC">
        <w:rPr>
          <w:b/>
          <w:sz w:val="20"/>
          <w:szCs w:val="20"/>
        </w:rPr>
        <w:t xml:space="preserve"> </w:t>
      </w:r>
      <w:r w:rsidRPr="00DC2EDC">
        <w:rPr>
          <w:sz w:val="20"/>
          <w:szCs w:val="20"/>
        </w:rPr>
        <w:t>Изложить раздел паспорта</w:t>
      </w:r>
      <w:r w:rsidRPr="00DC2EDC">
        <w:rPr>
          <w:b/>
          <w:sz w:val="20"/>
          <w:szCs w:val="20"/>
        </w:rPr>
        <w:t xml:space="preserve"> </w:t>
      </w:r>
      <w:r w:rsidRPr="00DC2EDC">
        <w:rPr>
          <w:sz w:val="20"/>
          <w:szCs w:val="20"/>
        </w:rPr>
        <w:t xml:space="preserve">6 </w:t>
      </w:r>
      <w:r w:rsidRPr="00DC2EDC">
        <w:rPr>
          <w:b/>
          <w:sz w:val="20"/>
          <w:szCs w:val="20"/>
        </w:rPr>
        <w:t>«Объемы и источники финансирования муниципальной программы  в целом и по годам реализации  (тыс. руб.)»</w:t>
      </w:r>
      <w:r w:rsidRPr="00DC2EDC">
        <w:rPr>
          <w:sz w:val="20"/>
          <w:szCs w:val="20"/>
        </w:rPr>
        <w:t xml:space="preserve"> в следующей редакции:</w:t>
      </w:r>
    </w:p>
    <w:p w:rsidR="00DC2EDC" w:rsidRPr="00DC2EDC" w:rsidRDefault="00DC2EDC" w:rsidP="00DC2EDC">
      <w:pPr>
        <w:rPr>
          <w:sz w:val="20"/>
          <w:szCs w:val="20"/>
        </w:rPr>
      </w:pPr>
      <w:r w:rsidRPr="00DC2EDC">
        <w:rPr>
          <w:sz w:val="20"/>
          <w:szCs w:val="20"/>
        </w:rPr>
        <w:t>«</w:t>
      </w:r>
    </w:p>
    <w:tbl>
      <w:tblPr>
        <w:tblW w:w="0" w:type="auto"/>
        <w:tblInd w:w="-5" w:type="dxa"/>
        <w:tblLayout w:type="fixed"/>
        <w:tblCellMar>
          <w:left w:w="75" w:type="dxa"/>
          <w:right w:w="75" w:type="dxa"/>
        </w:tblCellMar>
        <w:tblLook w:val="0000"/>
      </w:tblPr>
      <w:tblGrid>
        <w:gridCol w:w="1013"/>
        <w:gridCol w:w="1663"/>
        <w:gridCol w:w="1321"/>
        <w:gridCol w:w="1036"/>
        <w:gridCol w:w="1319"/>
        <w:gridCol w:w="1808"/>
        <w:gridCol w:w="1204"/>
      </w:tblGrid>
      <w:tr w:rsidR="00DC2EDC" w:rsidRPr="00DC2EDC" w:rsidTr="00BB1662">
        <w:tc>
          <w:tcPr>
            <w:tcW w:w="1013"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Год</w:t>
            </w:r>
          </w:p>
        </w:tc>
        <w:tc>
          <w:tcPr>
            <w:tcW w:w="8351" w:type="dxa"/>
            <w:gridSpan w:val="6"/>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center"/>
              <w:rPr>
                <w:sz w:val="20"/>
                <w:szCs w:val="20"/>
              </w:rPr>
            </w:pPr>
            <w:r w:rsidRPr="00DC2EDC">
              <w:rPr>
                <w:sz w:val="20"/>
                <w:szCs w:val="20"/>
              </w:rPr>
              <w:t>Источник финансирования</w:t>
            </w:r>
          </w:p>
        </w:tc>
      </w:tr>
      <w:tr w:rsidR="00DC2EDC" w:rsidRPr="00DC2EDC" w:rsidTr="00BB1662">
        <w:tc>
          <w:tcPr>
            <w:tcW w:w="1013"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66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федеральный бюджет</w:t>
            </w:r>
          </w:p>
        </w:tc>
        <w:tc>
          <w:tcPr>
            <w:tcW w:w="132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областной бюджет</w:t>
            </w:r>
          </w:p>
        </w:tc>
        <w:tc>
          <w:tcPr>
            <w:tcW w:w="103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района</w:t>
            </w:r>
          </w:p>
        </w:tc>
        <w:tc>
          <w:tcPr>
            <w:tcW w:w="1319"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w:t>
            </w:r>
          </w:p>
          <w:p w:rsidR="00DC2EDC" w:rsidRPr="00DC2EDC" w:rsidRDefault="00DC2EDC" w:rsidP="00BB1662">
            <w:pPr>
              <w:widowControl w:val="0"/>
              <w:autoSpaceDE w:val="0"/>
              <w:jc w:val="center"/>
              <w:rPr>
                <w:sz w:val="20"/>
                <w:szCs w:val="20"/>
              </w:rPr>
            </w:pPr>
            <w:r w:rsidRPr="00DC2EDC">
              <w:rPr>
                <w:sz w:val="20"/>
                <w:szCs w:val="20"/>
              </w:rPr>
              <w:t>городского поселения</w:t>
            </w:r>
          </w:p>
        </w:tc>
        <w:tc>
          <w:tcPr>
            <w:tcW w:w="180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внебюджетные средства</w:t>
            </w:r>
          </w:p>
        </w:tc>
        <w:tc>
          <w:tcPr>
            <w:tcW w:w="1204" w:type="dxa"/>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center"/>
              <w:rPr>
                <w:sz w:val="20"/>
                <w:szCs w:val="20"/>
              </w:rPr>
            </w:pPr>
            <w:r w:rsidRPr="00DC2EDC">
              <w:rPr>
                <w:sz w:val="20"/>
                <w:szCs w:val="20"/>
              </w:rPr>
              <w:t>всего</w:t>
            </w:r>
          </w:p>
        </w:tc>
      </w:tr>
      <w:tr w:rsidR="00DC2EDC" w:rsidRPr="00DC2EDC" w:rsidTr="00BB1662">
        <w:tc>
          <w:tcPr>
            <w:tcW w:w="101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w:t>
            </w:r>
          </w:p>
        </w:tc>
        <w:tc>
          <w:tcPr>
            <w:tcW w:w="166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w:t>
            </w:r>
          </w:p>
        </w:tc>
        <w:tc>
          <w:tcPr>
            <w:tcW w:w="132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3</w:t>
            </w:r>
          </w:p>
        </w:tc>
        <w:tc>
          <w:tcPr>
            <w:tcW w:w="103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4</w:t>
            </w:r>
          </w:p>
        </w:tc>
        <w:tc>
          <w:tcPr>
            <w:tcW w:w="1319"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5</w:t>
            </w:r>
          </w:p>
        </w:tc>
        <w:tc>
          <w:tcPr>
            <w:tcW w:w="180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6</w:t>
            </w:r>
          </w:p>
        </w:tc>
        <w:tc>
          <w:tcPr>
            <w:tcW w:w="1204" w:type="dxa"/>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center"/>
              <w:rPr>
                <w:sz w:val="20"/>
                <w:szCs w:val="20"/>
              </w:rPr>
            </w:pPr>
            <w:r w:rsidRPr="00DC2EDC">
              <w:rPr>
                <w:sz w:val="20"/>
                <w:szCs w:val="20"/>
              </w:rPr>
              <w:t>7</w:t>
            </w:r>
          </w:p>
        </w:tc>
      </w:tr>
      <w:tr w:rsidR="00DC2EDC" w:rsidRPr="00DC2EDC" w:rsidTr="00BB1662">
        <w:tc>
          <w:tcPr>
            <w:tcW w:w="101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2024</w:t>
            </w:r>
          </w:p>
        </w:tc>
        <w:tc>
          <w:tcPr>
            <w:tcW w:w="166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32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03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319"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5343,641</w:t>
            </w:r>
          </w:p>
        </w:tc>
        <w:tc>
          <w:tcPr>
            <w:tcW w:w="180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both"/>
              <w:rPr>
                <w:sz w:val="20"/>
                <w:szCs w:val="20"/>
              </w:rPr>
            </w:pPr>
            <w:r w:rsidRPr="00DC2EDC">
              <w:rPr>
                <w:sz w:val="20"/>
                <w:szCs w:val="20"/>
              </w:rPr>
              <w:t>5343,641</w:t>
            </w:r>
          </w:p>
        </w:tc>
      </w:tr>
      <w:tr w:rsidR="00DC2EDC" w:rsidRPr="00DC2EDC" w:rsidTr="00BB1662">
        <w:tc>
          <w:tcPr>
            <w:tcW w:w="101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2025</w:t>
            </w:r>
          </w:p>
        </w:tc>
        <w:tc>
          <w:tcPr>
            <w:tcW w:w="166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32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03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319"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4967,067</w:t>
            </w:r>
          </w:p>
        </w:tc>
        <w:tc>
          <w:tcPr>
            <w:tcW w:w="180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both"/>
              <w:rPr>
                <w:sz w:val="20"/>
                <w:szCs w:val="20"/>
              </w:rPr>
            </w:pPr>
            <w:r w:rsidRPr="00DC2EDC">
              <w:rPr>
                <w:sz w:val="20"/>
                <w:szCs w:val="20"/>
              </w:rPr>
              <w:t>4967,067</w:t>
            </w:r>
          </w:p>
        </w:tc>
      </w:tr>
      <w:tr w:rsidR="00DC2EDC" w:rsidRPr="00DC2EDC" w:rsidTr="00BB1662">
        <w:tc>
          <w:tcPr>
            <w:tcW w:w="101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2026</w:t>
            </w:r>
          </w:p>
        </w:tc>
        <w:tc>
          <w:tcPr>
            <w:tcW w:w="166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32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03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319"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5423,5</w:t>
            </w:r>
          </w:p>
        </w:tc>
        <w:tc>
          <w:tcPr>
            <w:tcW w:w="180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both"/>
              <w:rPr>
                <w:sz w:val="20"/>
                <w:szCs w:val="20"/>
              </w:rPr>
            </w:pPr>
            <w:r w:rsidRPr="00DC2EDC">
              <w:rPr>
                <w:sz w:val="20"/>
                <w:szCs w:val="20"/>
              </w:rPr>
              <w:t>5423,5</w:t>
            </w:r>
          </w:p>
        </w:tc>
      </w:tr>
      <w:tr w:rsidR="00DC2EDC" w:rsidRPr="00DC2EDC" w:rsidTr="00BB1662">
        <w:tc>
          <w:tcPr>
            <w:tcW w:w="101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ВСЕГО</w:t>
            </w:r>
          </w:p>
        </w:tc>
        <w:tc>
          <w:tcPr>
            <w:tcW w:w="166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 xml:space="preserve">          -</w:t>
            </w:r>
          </w:p>
        </w:tc>
        <w:tc>
          <w:tcPr>
            <w:tcW w:w="132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 xml:space="preserve">       -</w:t>
            </w:r>
          </w:p>
        </w:tc>
        <w:tc>
          <w:tcPr>
            <w:tcW w:w="103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319"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lang w:val="en-US"/>
              </w:rPr>
            </w:pPr>
            <w:r w:rsidRPr="00DC2EDC">
              <w:rPr>
                <w:sz w:val="20"/>
                <w:szCs w:val="20"/>
              </w:rPr>
              <w:t>15734,208</w:t>
            </w:r>
          </w:p>
        </w:tc>
        <w:tc>
          <w:tcPr>
            <w:tcW w:w="180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204" w:type="dxa"/>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both"/>
              <w:rPr>
                <w:sz w:val="20"/>
                <w:szCs w:val="20"/>
                <w:lang w:val="en-US"/>
              </w:rPr>
            </w:pPr>
            <w:r w:rsidRPr="00DC2EDC">
              <w:rPr>
                <w:sz w:val="20"/>
                <w:szCs w:val="20"/>
              </w:rPr>
              <w:t>15734,208</w:t>
            </w:r>
          </w:p>
        </w:tc>
      </w:tr>
    </w:tbl>
    <w:p w:rsidR="00DC2EDC" w:rsidRPr="00DC2EDC" w:rsidRDefault="00DC2EDC" w:rsidP="00DC2EDC">
      <w:pPr>
        <w:jc w:val="both"/>
        <w:rPr>
          <w:b/>
          <w:sz w:val="20"/>
          <w:szCs w:val="20"/>
        </w:rPr>
      </w:pPr>
      <w:r w:rsidRPr="00DC2EDC">
        <w:rPr>
          <w:sz w:val="20"/>
          <w:szCs w:val="20"/>
        </w:rPr>
        <w:tab/>
        <w:t>»</w:t>
      </w:r>
      <w:r w:rsidRPr="00DC2EDC">
        <w:rPr>
          <w:sz w:val="20"/>
          <w:szCs w:val="20"/>
        </w:rPr>
        <w:tab/>
      </w:r>
      <w:r w:rsidRPr="00DC2EDC">
        <w:rPr>
          <w:sz w:val="20"/>
          <w:szCs w:val="20"/>
        </w:rPr>
        <w:tab/>
      </w:r>
    </w:p>
    <w:p w:rsidR="00DC2EDC" w:rsidRPr="00DC2EDC" w:rsidRDefault="00DC2EDC" w:rsidP="00DC2EDC">
      <w:pPr>
        <w:rPr>
          <w:rFonts w:ascii="Arial" w:hAnsi="Arial" w:cs="Arial"/>
          <w:b/>
          <w:sz w:val="20"/>
          <w:szCs w:val="20"/>
        </w:rPr>
        <w:sectPr w:rsidR="00DC2EDC" w:rsidRPr="00DC2EDC">
          <w:headerReference w:type="default" r:id="rId25"/>
          <w:pgSz w:w="11906" w:h="16838"/>
          <w:pgMar w:top="567" w:right="851" w:bottom="1134" w:left="1701" w:header="720" w:footer="720" w:gutter="0"/>
          <w:cols w:space="720"/>
        </w:sectPr>
      </w:pPr>
    </w:p>
    <w:p w:rsidR="00DC2EDC" w:rsidRPr="00DC2EDC" w:rsidRDefault="00DC2EDC" w:rsidP="00DC2EDC">
      <w:pPr>
        <w:widowControl w:val="0"/>
        <w:autoSpaceDE w:val="0"/>
        <w:jc w:val="center"/>
        <w:rPr>
          <w:sz w:val="20"/>
          <w:szCs w:val="20"/>
        </w:rPr>
      </w:pPr>
      <w:r w:rsidRPr="00DC2EDC">
        <w:rPr>
          <w:sz w:val="20"/>
          <w:szCs w:val="20"/>
        </w:rPr>
        <w:lastRenderedPageBreak/>
        <w:t>1.3. Изложить раздел</w:t>
      </w:r>
      <w:r w:rsidRPr="00DC2EDC">
        <w:rPr>
          <w:b/>
          <w:sz w:val="20"/>
          <w:szCs w:val="20"/>
        </w:rPr>
        <w:t xml:space="preserve"> «Мероприятия муниципальной программы» </w:t>
      </w:r>
      <w:r w:rsidRPr="00DC2EDC">
        <w:rPr>
          <w:sz w:val="20"/>
          <w:szCs w:val="20"/>
        </w:rPr>
        <w:t xml:space="preserve">в следующей редакции: </w:t>
      </w:r>
    </w:p>
    <w:p w:rsidR="00DC2EDC" w:rsidRPr="00DC2EDC" w:rsidRDefault="00DC2EDC" w:rsidP="00DC2EDC">
      <w:pPr>
        <w:widowControl w:val="0"/>
        <w:autoSpaceDE w:val="0"/>
        <w:rPr>
          <w:sz w:val="20"/>
          <w:szCs w:val="20"/>
        </w:rPr>
      </w:pPr>
      <w:r w:rsidRPr="00DC2EDC">
        <w:rPr>
          <w:sz w:val="20"/>
          <w:szCs w:val="20"/>
        </w:rPr>
        <w:t>«</w:t>
      </w:r>
    </w:p>
    <w:p w:rsidR="00DC2EDC" w:rsidRPr="00DC2EDC" w:rsidRDefault="00DC2EDC" w:rsidP="00DC2EDC">
      <w:pPr>
        <w:widowControl w:val="0"/>
        <w:autoSpaceDE w:val="0"/>
        <w:jc w:val="center"/>
        <w:rPr>
          <w:sz w:val="20"/>
          <w:szCs w:val="20"/>
        </w:rPr>
      </w:pPr>
    </w:p>
    <w:tbl>
      <w:tblPr>
        <w:tblW w:w="15732" w:type="dxa"/>
        <w:tblInd w:w="-985" w:type="dxa"/>
        <w:tblLayout w:type="fixed"/>
        <w:tblCellMar>
          <w:top w:w="75" w:type="dxa"/>
          <w:left w:w="0" w:type="dxa"/>
          <w:bottom w:w="75" w:type="dxa"/>
          <w:right w:w="0" w:type="dxa"/>
        </w:tblCellMar>
        <w:tblLook w:val="0000"/>
      </w:tblPr>
      <w:tblGrid>
        <w:gridCol w:w="828"/>
        <w:gridCol w:w="3184"/>
        <w:gridCol w:w="14"/>
        <w:gridCol w:w="41"/>
        <w:gridCol w:w="1840"/>
        <w:gridCol w:w="138"/>
        <w:gridCol w:w="1312"/>
        <w:gridCol w:w="108"/>
        <w:gridCol w:w="34"/>
        <w:gridCol w:w="13"/>
        <w:gridCol w:w="1586"/>
        <w:gridCol w:w="133"/>
        <w:gridCol w:w="1974"/>
        <w:gridCol w:w="14"/>
        <w:gridCol w:w="1537"/>
        <w:gridCol w:w="1417"/>
        <w:gridCol w:w="1559"/>
      </w:tblGrid>
      <w:tr w:rsidR="00DC2EDC" w:rsidRPr="00DC2EDC" w:rsidTr="00BB1662">
        <w:tc>
          <w:tcPr>
            <w:tcW w:w="828"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N </w:t>
            </w:r>
            <w:proofErr w:type="spellStart"/>
            <w:proofErr w:type="gramStart"/>
            <w:r w:rsidRPr="00DC2EDC">
              <w:rPr>
                <w:sz w:val="20"/>
                <w:szCs w:val="20"/>
              </w:rPr>
              <w:t>п</w:t>
            </w:r>
            <w:proofErr w:type="spellEnd"/>
            <w:proofErr w:type="gramEnd"/>
            <w:r w:rsidRPr="00DC2EDC">
              <w:rPr>
                <w:sz w:val="20"/>
                <w:szCs w:val="20"/>
              </w:rPr>
              <w:t>/</w:t>
            </w:r>
            <w:proofErr w:type="spellStart"/>
            <w:r w:rsidRPr="00DC2EDC">
              <w:rPr>
                <w:sz w:val="20"/>
                <w:szCs w:val="20"/>
              </w:rPr>
              <w:t>п</w:t>
            </w:r>
            <w:proofErr w:type="spellEnd"/>
          </w:p>
        </w:tc>
        <w:tc>
          <w:tcPr>
            <w:tcW w:w="3198" w:type="dxa"/>
            <w:gridSpan w:val="2"/>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Наименование мероприятия</w:t>
            </w:r>
          </w:p>
        </w:tc>
        <w:tc>
          <w:tcPr>
            <w:tcW w:w="1881" w:type="dxa"/>
            <w:gridSpan w:val="2"/>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Исполнитель мероприятия</w:t>
            </w:r>
          </w:p>
        </w:tc>
        <w:tc>
          <w:tcPr>
            <w:tcW w:w="1450" w:type="dxa"/>
            <w:gridSpan w:val="2"/>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Срок реализации</w:t>
            </w:r>
          </w:p>
        </w:tc>
        <w:tc>
          <w:tcPr>
            <w:tcW w:w="1874" w:type="dxa"/>
            <w:gridSpan w:val="5"/>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Целевой показатель (номер целевого показателя из паспорта муниципальной программы)</w:t>
            </w:r>
          </w:p>
          <w:p w:rsidR="00DC2EDC" w:rsidRPr="00DC2EDC" w:rsidRDefault="00DC2EDC" w:rsidP="00BB1662">
            <w:pPr>
              <w:widowControl w:val="0"/>
              <w:autoSpaceDE w:val="0"/>
              <w:jc w:val="center"/>
              <w:rPr>
                <w:sz w:val="20"/>
                <w:szCs w:val="20"/>
              </w:rPr>
            </w:pPr>
          </w:p>
        </w:tc>
        <w:tc>
          <w:tcPr>
            <w:tcW w:w="1988" w:type="dxa"/>
            <w:gridSpan w:val="2"/>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Источник финансирования</w:t>
            </w:r>
          </w:p>
        </w:tc>
        <w:tc>
          <w:tcPr>
            <w:tcW w:w="4513" w:type="dxa"/>
            <w:gridSpan w:val="3"/>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center"/>
              <w:rPr>
                <w:sz w:val="20"/>
                <w:szCs w:val="20"/>
              </w:rPr>
            </w:pPr>
            <w:r w:rsidRPr="00DC2EDC">
              <w:rPr>
                <w:sz w:val="20"/>
                <w:szCs w:val="20"/>
              </w:rPr>
              <w:t>Объем финансирования по годам (тыс. рублей)</w:t>
            </w:r>
          </w:p>
        </w:tc>
      </w:tr>
      <w:tr w:rsidR="00DC2EDC" w:rsidRPr="00DC2EDC" w:rsidTr="00BB1662">
        <w:tc>
          <w:tcPr>
            <w:tcW w:w="828"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3198" w:type="dxa"/>
            <w:gridSpan w:val="2"/>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881" w:type="dxa"/>
            <w:gridSpan w:val="2"/>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450" w:type="dxa"/>
            <w:gridSpan w:val="2"/>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874" w:type="dxa"/>
            <w:gridSpan w:val="5"/>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988" w:type="dxa"/>
            <w:gridSpan w:val="2"/>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537"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w:t>
            </w:r>
          </w:p>
        </w:tc>
        <w:tc>
          <w:tcPr>
            <w:tcW w:w="1417"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2026</w:t>
            </w:r>
          </w:p>
        </w:tc>
      </w:tr>
      <w:tr w:rsidR="00DC2EDC" w:rsidRPr="00DC2EDC" w:rsidTr="00BB1662">
        <w:tc>
          <w:tcPr>
            <w:tcW w:w="8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w:t>
            </w:r>
          </w:p>
        </w:tc>
        <w:tc>
          <w:tcPr>
            <w:tcW w:w="3198"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w:t>
            </w:r>
          </w:p>
        </w:tc>
        <w:tc>
          <w:tcPr>
            <w:tcW w:w="188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3</w:t>
            </w:r>
          </w:p>
        </w:tc>
        <w:tc>
          <w:tcPr>
            <w:tcW w:w="1450"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4</w:t>
            </w:r>
          </w:p>
        </w:tc>
        <w:tc>
          <w:tcPr>
            <w:tcW w:w="1874" w:type="dxa"/>
            <w:gridSpan w:val="5"/>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5</w:t>
            </w:r>
          </w:p>
        </w:tc>
        <w:tc>
          <w:tcPr>
            <w:tcW w:w="1988"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6</w:t>
            </w:r>
          </w:p>
        </w:tc>
        <w:tc>
          <w:tcPr>
            <w:tcW w:w="1537"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7</w:t>
            </w:r>
          </w:p>
          <w:p w:rsidR="00DC2EDC" w:rsidRPr="00DC2EDC" w:rsidRDefault="00DC2EDC" w:rsidP="00BB1662">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9</w:t>
            </w:r>
          </w:p>
        </w:tc>
      </w:tr>
      <w:tr w:rsidR="00DC2EDC" w:rsidRPr="00DC2EDC" w:rsidTr="00BB1662">
        <w:trPr>
          <w:trHeight w:val="754"/>
        </w:trPr>
        <w:tc>
          <w:tcPr>
            <w:tcW w:w="8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b/>
                <w:sz w:val="20"/>
                <w:szCs w:val="20"/>
              </w:rPr>
            </w:pPr>
            <w:r w:rsidRPr="00DC2EDC">
              <w:rPr>
                <w:b/>
                <w:sz w:val="20"/>
                <w:szCs w:val="20"/>
              </w:rPr>
              <w:t>1.</w:t>
            </w:r>
          </w:p>
        </w:tc>
        <w:tc>
          <w:tcPr>
            <w:tcW w:w="14904" w:type="dxa"/>
            <w:gridSpan w:val="16"/>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both"/>
              <w:rPr>
                <w:b/>
                <w:sz w:val="20"/>
                <w:szCs w:val="20"/>
              </w:rPr>
            </w:pPr>
            <w:r w:rsidRPr="00DC2EDC">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p w:rsidR="00DC2EDC" w:rsidRPr="00DC2EDC" w:rsidRDefault="00DC2EDC" w:rsidP="00BB1662">
            <w:pPr>
              <w:widowControl w:val="0"/>
              <w:autoSpaceDE w:val="0"/>
              <w:jc w:val="both"/>
              <w:rPr>
                <w:b/>
                <w:sz w:val="20"/>
                <w:szCs w:val="20"/>
              </w:rPr>
            </w:pPr>
          </w:p>
          <w:p w:rsidR="00DC2EDC" w:rsidRPr="00DC2EDC" w:rsidRDefault="00DC2EDC" w:rsidP="00BB1662">
            <w:pPr>
              <w:widowControl w:val="0"/>
              <w:autoSpaceDE w:val="0"/>
              <w:jc w:val="both"/>
              <w:rPr>
                <w:sz w:val="20"/>
                <w:szCs w:val="20"/>
              </w:rPr>
            </w:pPr>
          </w:p>
        </w:tc>
      </w:tr>
      <w:tr w:rsidR="00DC2EDC" w:rsidRPr="00DC2EDC" w:rsidTr="00BB1662">
        <w:trPr>
          <w:trHeight w:val="1239"/>
        </w:trPr>
        <w:tc>
          <w:tcPr>
            <w:tcW w:w="828" w:type="dxa"/>
            <w:tcBorders>
              <w:top w:val="single" w:sz="4" w:space="0" w:color="000000"/>
              <w:left w:val="single" w:sz="4" w:space="0" w:color="000000"/>
              <w:bottom w:val="nil"/>
              <w:right w:val="nil"/>
            </w:tcBorders>
          </w:tcPr>
          <w:p w:rsidR="00DC2EDC" w:rsidRPr="00DC2EDC" w:rsidRDefault="00DC2EDC" w:rsidP="00BB1662">
            <w:pPr>
              <w:widowControl w:val="0"/>
              <w:autoSpaceDE w:val="0"/>
              <w:jc w:val="center"/>
              <w:rPr>
                <w:sz w:val="20"/>
                <w:szCs w:val="20"/>
              </w:rPr>
            </w:pPr>
            <w:r w:rsidRPr="00DC2EDC">
              <w:rPr>
                <w:sz w:val="20"/>
                <w:szCs w:val="20"/>
              </w:rPr>
              <w:t>1.1.</w:t>
            </w:r>
          </w:p>
        </w:tc>
        <w:tc>
          <w:tcPr>
            <w:tcW w:w="3198"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Реализация подпрограммы</w:t>
            </w:r>
          </w:p>
          <w:p w:rsidR="00DC2EDC" w:rsidRPr="00DC2EDC" w:rsidRDefault="00DC2EDC" w:rsidP="00BB1662">
            <w:pPr>
              <w:widowControl w:val="0"/>
              <w:autoSpaceDE w:val="0"/>
              <w:jc w:val="both"/>
              <w:rPr>
                <w:sz w:val="20"/>
                <w:szCs w:val="20"/>
              </w:rPr>
            </w:pPr>
            <w:r w:rsidRPr="00DC2EDC">
              <w:rPr>
                <w:sz w:val="20"/>
                <w:szCs w:val="20"/>
              </w:rPr>
              <w:t>«Озеленению территории Угловского городского поселения»</w:t>
            </w:r>
          </w:p>
          <w:p w:rsidR="00DC2EDC" w:rsidRPr="00DC2EDC" w:rsidRDefault="00DC2EDC" w:rsidP="00BB1662">
            <w:pPr>
              <w:widowControl w:val="0"/>
              <w:autoSpaceDE w:val="0"/>
              <w:jc w:val="both"/>
              <w:rPr>
                <w:sz w:val="20"/>
                <w:szCs w:val="20"/>
              </w:rPr>
            </w:pPr>
          </w:p>
        </w:tc>
        <w:tc>
          <w:tcPr>
            <w:tcW w:w="2019" w:type="dxa"/>
            <w:gridSpan w:val="3"/>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312"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2024 - 2026 годы</w:t>
            </w:r>
          </w:p>
        </w:tc>
        <w:tc>
          <w:tcPr>
            <w:tcW w:w="1874" w:type="dxa"/>
            <w:gridSpan w:val="5"/>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1.1.1.</w:t>
            </w:r>
          </w:p>
          <w:p w:rsidR="00DC2EDC" w:rsidRPr="00DC2EDC" w:rsidRDefault="00DC2EDC" w:rsidP="00BB1662">
            <w:pPr>
              <w:widowControl w:val="0"/>
              <w:autoSpaceDE w:val="0"/>
              <w:jc w:val="center"/>
              <w:rPr>
                <w:sz w:val="20"/>
                <w:szCs w:val="20"/>
              </w:rPr>
            </w:pPr>
            <w:r w:rsidRPr="00DC2EDC">
              <w:rPr>
                <w:sz w:val="20"/>
                <w:szCs w:val="20"/>
              </w:rPr>
              <w:t>1.1.2.</w:t>
            </w:r>
          </w:p>
          <w:p w:rsidR="00DC2EDC" w:rsidRPr="00DC2EDC" w:rsidRDefault="00DC2EDC" w:rsidP="00BB1662">
            <w:pPr>
              <w:widowControl w:val="0"/>
              <w:autoSpaceDE w:val="0"/>
              <w:jc w:val="center"/>
              <w:rPr>
                <w:sz w:val="20"/>
                <w:szCs w:val="20"/>
              </w:rPr>
            </w:pPr>
          </w:p>
        </w:tc>
        <w:tc>
          <w:tcPr>
            <w:tcW w:w="1988"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537"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r w:rsidRPr="00DC2EDC">
              <w:rPr>
                <w:sz w:val="20"/>
                <w:szCs w:val="20"/>
              </w:rPr>
              <w:t>112,0</w:t>
            </w:r>
          </w:p>
          <w:p w:rsidR="00DC2EDC" w:rsidRPr="00DC2EDC" w:rsidRDefault="00DC2EDC" w:rsidP="00BB1662">
            <w:pPr>
              <w:widowControl w:val="0"/>
              <w:autoSpaceDE w:val="0"/>
              <w:jc w:val="center"/>
              <w:rPr>
                <w:color w:val="FF0000"/>
                <w:sz w:val="20"/>
                <w:szCs w:val="20"/>
              </w:rPr>
            </w:pPr>
          </w:p>
          <w:p w:rsidR="00DC2EDC" w:rsidRPr="00DC2EDC" w:rsidRDefault="00DC2EDC" w:rsidP="00BB1662">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110,0</w:t>
            </w:r>
          </w:p>
        </w:tc>
        <w:tc>
          <w:tcPr>
            <w:tcW w:w="1559" w:type="dxa"/>
            <w:tcBorders>
              <w:top w:val="single" w:sz="4" w:space="0" w:color="auto"/>
              <w:left w:val="single" w:sz="4" w:space="0" w:color="auto"/>
              <w:bottom w:val="single" w:sz="4" w:space="0" w:color="auto"/>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110,0</w:t>
            </w:r>
          </w:p>
        </w:tc>
      </w:tr>
      <w:tr w:rsidR="00DC2EDC" w:rsidRPr="00DC2EDC" w:rsidTr="00BB1662">
        <w:tc>
          <w:tcPr>
            <w:tcW w:w="828" w:type="dxa"/>
            <w:tcBorders>
              <w:top w:val="single" w:sz="4" w:space="0" w:color="000000"/>
              <w:left w:val="single" w:sz="4" w:space="0" w:color="000000"/>
              <w:bottom w:val="single" w:sz="4" w:space="0" w:color="auto"/>
              <w:right w:val="nil"/>
            </w:tcBorders>
          </w:tcPr>
          <w:p w:rsidR="00DC2EDC" w:rsidRPr="00DC2EDC" w:rsidRDefault="00DC2EDC" w:rsidP="00BB1662">
            <w:pPr>
              <w:widowControl w:val="0"/>
              <w:autoSpaceDE w:val="0"/>
              <w:jc w:val="center"/>
              <w:rPr>
                <w:b/>
                <w:color w:val="000000"/>
                <w:sz w:val="20"/>
                <w:szCs w:val="20"/>
              </w:rPr>
            </w:pPr>
            <w:r w:rsidRPr="00DC2EDC">
              <w:rPr>
                <w:b/>
                <w:sz w:val="20"/>
                <w:szCs w:val="20"/>
              </w:rPr>
              <w:t>2.</w:t>
            </w:r>
          </w:p>
        </w:tc>
        <w:tc>
          <w:tcPr>
            <w:tcW w:w="14904" w:type="dxa"/>
            <w:gridSpan w:val="16"/>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rPr>
                <w:b/>
                <w:sz w:val="20"/>
                <w:szCs w:val="20"/>
              </w:rPr>
            </w:pPr>
            <w:r w:rsidRPr="00DC2EDC">
              <w:rPr>
                <w:b/>
                <w:sz w:val="20"/>
                <w:szCs w:val="20"/>
              </w:rPr>
              <w:t>Задача 2. Организация освещения улиц Угловского городского  поселения в целях улучшения условий проживания жителей</w:t>
            </w:r>
          </w:p>
          <w:p w:rsidR="00DC2EDC" w:rsidRPr="00DC2EDC" w:rsidRDefault="00DC2EDC" w:rsidP="00BB1662">
            <w:pPr>
              <w:rPr>
                <w:b/>
                <w:sz w:val="20"/>
                <w:szCs w:val="20"/>
              </w:rPr>
            </w:pPr>
          </w:p>
          <w:p w:rsidR="00DC2EDC" w:rsidRPr="00DC2EDC" w:rsidRDefault="00DC2EDC" w:rsidP="00BB1662">
            <w:pPr>
              <w:rPr>
                <w:b/>
                <w:sz w:val="20"/>
                <w:szCs w:val="20"/>
              </w:rPr>
            </w:pPr>
          </w:p>
        </w:tc>
      </w:tr>
      <w:tr w:rsidR="00DC2EDC" w:rsidRPr="00DC2EDC" w:rsidTr="00BB1662">
        <w:trPr>
          <w:trHeight w:val="701"/>
        </w:trPr>
        <w:tc>
          <w:tcPr>
            <w:tcW w:w="828"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2.1.</w:t>
            </w:r>
          </w:p>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p>
        </w:tc>
        <w:tc>
          <w:tcPr>
            <w:tcW w:w="3198" w:type="dxa"/>
            <w:gridSpan w:val="2"/>
            <w:tcBorders>
              <w:top w:val="single" w:sz="4" w:space="0" w:color="000000"/>
              <w:left w:val="single" w:sz="4" w:space="0" w:color="auto"/>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Реализация подпрограммы: </w:t>
            </w:r>
          </w:p>
          <w:p w:rsidR="00DC2EDC" w:rsidRPr="00DC2EDC" w:rsidRDefault="00DC2EDC" w:rsidP="00BB1662">
            <w:pPr>
              <w:pStyle w:val="ConsPlusNormal0"/>
              <w:jc w:val="both"/>
              <w:rPr>
                <w:rFonts w:ascii="Times New Roman" w:hAnsi="Times New Roman" w:cs="Times New Roman"/>
              </w:rPr>
            </w:pPr>
            <w:r w:rsidRPr="00DC2EDC">
              <w:rPr>
                <w:rFonts w:ascii="Times New Roman" w:hAnsi="Times New Roman" w:cs="Times New Roman"/>
              </w:rPr>
              <w:t>«Уличное освещение территории Угловского городского  поселения»</w:t>
            </w:r>
          </w:p>
          <w:p w:rsidR="00DC2EDC" w:rsidRPr="00DC2EDC" w:rsidRDefault="00DC2EDC" w:rsidP="00BB1662">
            <w:pPr>
              <w:pStyle w:val="ConsPlusNormal0"/>
              <w:jc w:val="both"/>
            </w:pPr>
          </w:p>
        </w:tc>
        <w:tc>
          <w:tcPr>
            <w:tcW w:w="2019" w:type="dxa"/>
            <w:gridSpan w:val="3"/>
            <w:tcBorders>
              <w:top w:val="single" w:sz="4" w:space="0" w:color="000000"/>
              <w:left w:val="single" w:sz="4" w:space="0" w:color="000000"/>
              <w:bottom w:val="single" w:sz="4" w:space="0" w:color="000000"/>
              <w:right w:val="nil"/>
            </w:tcBorders>
          </w:tcPr>
          <w:p w:rsidR="00DC2EDC" w:rsidRPr="00DC2EDC" w:rsidRDefault="00DC2EDC" w:rsidP="00BB1662">
            <w:pPr>
              <w:widowControl w:val="0"/>
              <w:tabs>
                <w:tab w:val="left" w:pos="420"/>
              </w:tabs>
              <w:autoSpaceDE w:val="0"/>
              <w:snapToGrid w:val="0"/>
              <w:rPr>
                <w:sz w:val="20"/>
                <w:szCs w:val="20"/>
              </w:rPr>
            </w:pPr>
            <w:r w:rsidRPr="00DC2EDC">
              <w:rPr>
                <w:sz w:val="20"/>
                <w:szCs w:val="20"/>
              </w:rPr>
              <w:t>Администрация</w:t>
            </w:r>
          </w:p>
        </w:tc>
        <w:tc>
          <w:tcPr>
            <w:tcW w:w="1454" w:type="dxa"/>
            <w:gridSpan w:val="3"/>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snapToGrid w:val="0"/>
              <w:jc w:val="center"/>
              <w:rPr>
                <w:sz w:val="20"/>
                <w:szCs w:val="20"/>
              </w:rPr>
            </w:pPr>
            <w:r w:rsidRPr="00DC2EDC">
              <w:rPr>
                <w:sz w:val="20"/>
                <w:szCs w:val="20"/>
              </w:rPr>
              <w:t>2024 - 2026 годы</w:t>
            </w:r>
          </w:p>
        </w:tc>
        <w:tc>
          <w:tcPr>
            <w:tcW w:w="1599"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1.2.1.</w:t>
            </w:r>
          </w:p>
        </w:tc>
        <w:tc>
          <w:tcPr>
            <w:tcW w:w="2121" w:type="dxa"/>
            <w:gridSpan w:val="3"/>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Бюджет </w:t>
            </w:r>
          </w:p>
          <w:p w:rsidR="00DC2EDC" w:rsidRPr="00DC2EDC" w:rsidRDefault="00DC2EDC" w:rsidP="00BB1662">
            <w:pPr>
              <w:widowControl w:val="0"/>
              <w:autoSpaceDE w:val="0"/>
              <w:jc w:val="center"/>
              <w:rPr>
                <w:sz w:val="20"/>
                <w:szCs w:val="20"/>
              </w:rPr>
            </w:pPr>
            <w:r w:rsidRPr="00DC2EDC">
              <w:rPr>
                <w:sz w:val="20"/>
                <w:szCs w:val="20"/>
              </w:rPr>
              <w:t>городского поселения</w:t>
            </w:r>
          </w:p>
        </w:tc>
        <w:tc>
          <w:tcPr>
            <w:tcW w:w="1537"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3050,0</w:t>
            </w:r>
          </w:p>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3278,567</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ind w:right="-62"/>
              <w:jc w:val="center"/>
              <w:rPr>
                <w:sz w:val="20"/>
                <w:szCs w:val="20"/>
              </w:rPr>
            </w:pPr>
            <w:r w:rsidRPr="00DC2EDC">
              <w:rPr>
                <w:sz w:val="20"/>
                <w:szCs w:val="20"/>
              </w:rPr>
              <w:t>3735,0</w:t>
            </w:r>
          </w:p>
        </w:tc>
      </w:tr>
      <w:tr w:rsidR="00DC2EDC" w:rsidRPr="00DC2EDC" w:rsidTr="00BB1662">
        <w:trPr>
          <w:trHeight w:val="351"/>
        </w:trPr>
        <w:tc>
          <w:tcPr>
            <w:tcW w:w="828" w:type="dxa"/>
            <w:tcBorders>
              <w:top w:val="single" w:sz="4" w:space="0" w:color="auto"/>
              <w:left w:val="single" w:sz="4" w:space="0" w:color="000000"/>
              <w:bottom w:val="single" w:sz="4" w:space="0" w:color="000000"/>
              <w:right w:val="nil"/>
            </w:tcBorders>
          </w:tcPr>
          <w:p w:rsidR="00DC2EDC" w:rsidRPr="00DC2EDC" w:rsidRDefault="00DC2EDC" w:rsidP="00BB1662">
            <w:pPr>
              <w:widowControl w:val="0"/>
              <w:autoSpaceDE w:val="0"/>
              <w:jc w:val="center"/>
              <w:rPr>
                <w:b/>
                <w:bCs/>
                <w:iCs/>
                <w:color w:val="000000"/>
                <w:sz w:val="20"/>
                <w:szCs w:val="20"/>
              </w:rPr>
            </w:pPr>
            <w:r w:rsidRPr="00DC2EDC">
              <w:rPr>
                <w:b/>
                <w:sz w:val="20"/>
                <w:szCs w:val="20"/>
              </w:rPr>
              <w:t>3.</w:t>
            </w:r>
          </w:p>
        </w:tc>
        <w:tc>
          <w:tcPr>
            <w:tcW w:w="14904" w:type="dxa"/>
            <w:gridSpan w:val="16"/>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rPr>
                <w:b/>
                <w:sz w:val="20"/>
                <w:szCs w:val="20"/>
              </w:rPr>
            </w:pPr>
            <w:r w:rsidRPr="00DC2EDC">
              <w:rPr>
                <w:b/>
                <w:bCs/>
                <w:iCs/>
                <w:color w:val="000000"/>
                <w:sz w:val="20"/>
                <w:szCs w:val="20"/>
              </w:rPr>
              <w:t xml:space="preserve">Задача 3. </w:t>
            </w:r>
            <w:r w:rsidRPr="00DC2EDC">
              <w:rPr>
                <w:b/>
                <w:sz w:val="20"/>
                <w:szCs w:val="20"/>
              </w:rPr>
              <w:t>Организация содержания мест захоронения  на территории  Угловского городского  поселения</w:t>
            </w:r>
          </w:p>
        </w:tc>
      </w:tr>
      <w:tr w:rsidR="00DC2EDC" w:rsidRPr="00DC2EDC" w:rsidTr="00BB1662">
        <w:trPr>
          <w:trHeight w:val="1417"/>
        </w:trPr>
        <w:tc>
          <w:tcPr>
            <w:tcW w:w="8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lastRenderedPageBreak/>
              <w:t>3.1.</w:t>
            </w:r>
          </w:p>
          <w:p w:rsidR="00DC2EDC" w:rsidRPr="00DC2EDC" w:rsidRDefault="00DC2EDC" w:rsidP="00BB1662">
            <w:pPr>
              <w:widowControl w:val="0"/>
              <w:autoSpaceDE w:val="0"/>
              <w:rPr>
                <w:sz w:val="20"/>
                <w:szCs w:val="20"/>
              </w:rPr>
            </w:pPr>
          </w:p>
          <w:p w:rsidR="00DC2EDC" w:rsidRPr="00DC2EDC" w:rsidRDefault="00DC2EDC" w:rsidP="00BB1662">
            <w:pPr>
              <w:widowControl w:val="0"/>
              <w:autoSpaceDE w:val="0"/>
              <w:rPr>
                <w:sz w:val="20"/>
                <w:szCs w:val="20"/>
              </w:rPr>
            </w:pPr>
          </w:p>
        </w:tc>
        <w:tc>
          <w:tcPr>
            <w:tcW w:w="318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Реализация подпрограммы: </w:t>
            </w:r>
          </w:p>
          <w:p w:rsidR="00DC2EDC" w:rsidRPr="00DC2EDC" w:rsidRDefault="00DC2EDC" w:rsidP="00BB1662">
            <w:pPr>
              <w:pStyle w:val="ConsPlusNormal0"/>
              <w:widowControl/>
              <w:jc w:val="both"/>
            </w:pPr>
            <w:r w:rsidRPr="00DC2EDC">
              <w:rPr>
                <w:rFonts w:ascii="Times New Roman" w:hAnsi="Times New Roman" w:cs="Times New Roman"/>
              </w:rPr>
              <w:t>«Организация и содержание мест захоронения на территории Угловского городского   поселения»</w:t>
            </w:r>
          </w:p>
        </w:tc>
        <w:tc>
          <w:tcPr>
            <w:tcW w:w="2033" w:type="dxa"/>
            <w:gridSpan w:val="4"/>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467" w:type="dxa"/>
            <w:gridSpan w:val="4"/>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bCs/>
                <w:iCs/>
                <w:color w:val="000000"/>
                <w:sz w:val="20"/>
                <w:szCs w:val="20"/>
              </w:rPr>
            </w:pPr>
            <w:r w:rsidRPr="00DC2EDC">
              <w:rPr>
                <w:sz w:val="20"/>
                <w:szCs w:val="20"/>
              </w:rPr>
              <w:t>2024-2026 годы</w:t>
            </w:r>
          </w:p>
        </w:tc>
        <w:tc>
          <w:tcPr>
            <w:tcW w:w="158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bCs/>
                <w:iCs/>
                <w:color w:val="000000"/>
                <w:sz w:val="20"/>
                <w:szCs w:val="20"/>
              </w:rPr>
            </w:pPr>
            <w:r w:rsidRPr="00DC2EDC">
              <w:rPr>
                <w:bCs/>
                <w:iCs/>
                <w:color w:val="000000"/>
                <w:sz w:val="20"/>
                <w:szCs w:val="20"/>
              </w:rPr>
              <w:t>1.3.1.</w:t>
            </w:r>
          </w:p>
          <w:p w:rsidR="00DC2EDC" w:rsidRPr="00DC2EDC" w:rsidRDefault="00DC2EDC" w:rsidP="00BB1662">
            <w:pPr>
              <w:widowControl w:val="0"/>
              <w:autoSpaceDE w:val="0"/>
              <w:jc w:val="center"/>
              <w:rPr>
                <w:bCs/>
                <w:iCs/>
                <w:color w:val="000000"/>
                <w:sz w:val="20"/>
                <w:szCs w:val="20"/>
              </w:rPr>
            </w:pPr>
            <w:r w:rsidRPr="00DC2EDC">
              <w:rPr>
                <w:bCs/>
                <w:iCs/>
                <w:color w:val="000000"/>
                <w:sz w:val="20"/>
                <w:szCs w:val="20"/>
              </w:rPr>
              <w:t>1.3.2.</w:t>
            </w:r>
          </w:p>
          <w:p w:rsidR="00DC2EDC" w:rsidRPr="00DC2EDC" w:rsidRDefault="00DC2EDC" w:rsidP="00BB1662">
            <w:pPr>
              <w:widowControl w:val="0"/>
              <w:autoSpaceDE w:val="0"/>
              <w:jc w:val="center"/>
              <w:rPr>
                <w:bCs/>
                <w:iCs/>
                <w:color w:val="000000"/>
                <w:sz w:val="20"/>
                <w:szCs w:val="20"/>
              </w:rPr>
            </w:pPr>
            <w:r w:rsidRPr="00DC2EDC">
              <w:rPr>
                <w:bCs/>
                <w:iCs/>
                <w:color w:val="000000"/>
                <w:sz w:val="20"/>
                <w:szCs w:val="20"/>
              </w:rPr>
              <w:t>1.3.3.</w:t>
            </w:r>
          </w:p>
          <w:p w:rsidR="00DC2EDC" w:rsidRPr="00DC2EDC" w:rsidRDefault="00DC2EDC" w:rsidP="00BB1662">
            <w:pPr>
              <w:widowControl w:val="0"/>
              <w:autoSpaceDE w:val="0"/>
              <w:jc w:val="center"/>
              <w:rPr>
                <w:bCs/>
                <w:iCs/>
                <w:color w:val="000000"/>
                <w:sz w:val="20"/>
                <w:szCs w:val="20"/>
              </w:rPr>
            </w:pPr>
            <w:r w:rsidRPr="00DC2EDC">
              <w:rPr>
                <w:bCs/>
                <w:iCs/>
                <w:color w:val="000000"/>
                <w:sz w:val="20"/>
                <w:szCs w:val="20"/>
              </w:rPr>
              <w:t>1.3.4.</w:t>
            </w:r>
          </w:p>
          <w:p w:rsidR="00DC2EDC" w:rsidRPr="00DC2EDC" w:rsidRDefault="00DC2EDC" w:rsidP="00BB1662">
            <w:pPr>
              <w:widowControl w:val="0"/>
              <w:autoSpaceDE w:val="0"/>
              <w:jc w:val="center"/>
              <w:rPr>
                <w:bCs/>
                <w:iCs/>
                <w:color w:val="000000"/>
                <w:sz w:val="20"/>
                <w:szCs w:val="20"/>
              </w:rPr>
            </w:pPr>
          </w:p>
        </w:tc>
        <w:tc>
          <w:tcPr>
            <w:tcW w:w="2121" w:type="dxa"/>
            <w:gridSpan w:val="3"/>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Бюджет </w:t>
            </w:r>
          </w:p>
          <w:p w:rsidR="00DC2EDC" w:rsidRPr="00DC2EDC" w:rsidRDefault="00DC2EDC" w:rsidP="00BB1662">
            <w:pPr>
              <w:widowControl w:val="0"/>
              <w:autoSpaceDE w:val="0"/>
              <w:jc w:val="center"/>
              <w:rPr>
                <w:sz w:val="20"/>
                <w:szCs w:val="20"/>
              </w:rPr>
            </w:pPr>
            <w:r w:rsidRPr="00DC2EDC">
              <w:rPr>
                <w:sz w:val="20"/>
                <w:szCs w:val="20"/>
              </w:rPr>
              <w:t>городского</w:t>
            </w:r>
          </w:p>
          <w:p w:rsidR="00DC2EDC" w:rsidRPr="00DC2EDC" w:rsidRDefault="00DC2EDC" w:rsidP="00BB1662">
            <w:pPr>
              <w:widowControl w:val="0"/>
              <w:autoSpaceDE w:val="0"/>
              <w:jc w:val="center"/>
              <w:rPr>
                <w:bCs/>
                <w:iCs/>
                <w:sz w:val="20"/>
                <w:szCs w:val="20"/>
              </w:rPr>
            </w:pPr>
            <w:r w:rsidRPr="00DC2EDC">
              <w:rPr>
                <w:sz w:val="20"/>
                <w:szCs w:val="20"/>
              </w:rPr>
              <w:t>поселения</w:t>
            </w:r>
          </w:p>
        </w:tc>
        <w:tc>
          <w:tcPr>
            <w:tcW w:w="1537"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bCs/>
                <w:iCs/>
                <w:sz w:val="20"/>
                <w:szCs w:val="20"/>
              </w:rPr>
            </w:pPr>
          </w:p>
          <w:p w:rsidR="00DC2EDC" w:rsidRPr="00DC2EDC" w:rsidRDefault="00DC2EDC" w:rsidP="00BB1662">
            <w:pPr>
              <w:widowControl w:val="0"/>
              <w:autoSpaceDE w:val="0"/>
              <w:jc w:val="center"/>
              <w:rPr>
                <w:bCs/>
                <w:iCs/>
                <w:sz w:val="20"/>
                <w:szCs w:val="20"/>
              </w:rPr>
            </w:pPr>
            <w:r w:rsidRPr="00DC2EDC">
              <w:rPr>
                <w:bCs/>
                <w:iCs/>
                <w:sz w:val="20"/>
                <w:szCs w:val="20"/>
              </w:rPr>
              <w:t>333,05</w:t>
            </w:r>
          </w:p>
        </w:tc>
        <w:tc>
          <w:tcPr>
            <w:tcW w:w="1417"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bCs/>
                <w:iCs/>
                <w:sz w:val="20"/>
                <w:szCs w:val="20"/>
              </w:rPr>
            </w:pPr>
          </w:p>
          <w:p w:rsidR="00DC2EDC" w:rsidRPr="00DC2EDC" w:rsidRDefault="00DC2EDC" w:rsidP="00BB1662">
            <w:pPr>
              <w:widowControl w:val="0"/>
              <w:autoSpaceDE w:val="0"/>
              <w:jc w:val="center"/>
              <w:rPr>
                <w:bCs/>
                <w:iCs/>
                <w:sz w:val="20"/>
                <w:szCs w:val="20"/>
              </w:rPr>
            </w:pPr>
            <w:r w:rsidRPr="00DC2EDC">
              <w:rPr>
                <w:bCs/>
                <w:iCs/>
                <w:sz w:val="20"/>
                <w:szCs w:val="20"/>
              </w:rPr>
              <w:t>295,0</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bCs/>
                <w:iCs/>
                <w:color w:val="000000"/>
                <w:sz w:val="20"/>
                <w:szCs w:val="20"/>
              </w:rPr>
            </w:pPr>
          </w:p>
          <w:p w:rsidR="00DC2EDC" w:rsidRPr="00DC2EDC" w:rsidRDefault="00DC2EDC" w:rsidP="00BB1662">
            <w:pPr>
              <w:widowControl w:val="0"/>
              <w:autoSpaceDE w:val="0"/>
              <w:jc w:val="center"/>
              <w:rPr>
                <w:bCs/>
                <w:iCs/>
                <w:color w:val="000000"/>
                <w:sz w:val="20"/>
                <w:szCs w:val="20"/>
                <w:lang w:val="en-US"/>
              </w:rPr>
            </w:pPr>
            <w:r w:rsidRPr="00DC2EDC">
              <w:rPr>
                <w:bCs/>
                <w:iCs/>
                <w:color w:val="000000"/>
                <w:sz w:val="20"/>
                <w:szCs w:val="20"/>
              </w:rPr>
              <w:t>295,0</w:t>
            </w:r>
          </w:p>
        </w:tc>
      </w:tr>
      <w:tr w:rsidR="00DC2EDC" w:rsidRPr="00DC2EDC" w:rsidTr="00BB1662">
        <w:trPr>
          <w:trHeight w:val="389"/>
        </w:trPr>
        <w:tc>
          <w:tcPr>
            <w:tcW w:w="8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b/>
                <w:bCs/>
                <w:iCs/>
                <w:color w:val="000000"/>
                <w:sz w:val="20"/>
                <w:szCs w:val="20"/>
              </w:rPr>
            </w:pPr>
            <w:r w:rsidRPr="00DC2EDC">
              <w:rPr>
                <w:b/>
                <w:sz w:val="20"/>
                <w:szCs w:val="20"/>
              </w:rPr>
              <w:t xml:space="preserve">  4.</w:t>
            </w:r>
          </w:p>
        </w:tc>
        <w:tc>
          <w:tcPr>
            <w:tcW w:w="14904" w:type="dxa"/>
            <w:gridSpan w:val="16"/>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rPr>
                <w:b/>
                <w:bCs/>
                <w:iCs/>
                <w:color w:val="000000"/>
                <w:sz w:val="20"/>
                <w:szCs w:val="20"/>
              </w:rPr>
            </w:pPr>
            <w:r w:rsidRPr="00DC2EDC">
              <w:rPr>
                <w:b/>
                <w:bCs/>
                <w:iCs/>
                <w:color w:val="000000"/>
                <w:sz w:val="20"/>
                <w:szCs w:val="20"/>
              </w:rPr>
              <w:t xml:space="preserve">Задача 4. Проведение прочих мероприятий благоустройства территории поселения </w:t>
            </w:r>
          </w:p>
          <w:p w:rsidR="00DC2EDC" w:rsidRPr="00DC2EDC" w:rsidRDefault="00DC2EDC" w:rsidP="00BB1662">
            <w:pPr>
              <w:widowControl w:val="0"/>
              <w:autoSpaceDE w:val="0"/>
              <w:rPr>
                <w:b/>
                <w:bCs/>
                <w:iCs/>
                <w:color w:val="000000"/>
                <w:sz w:val="20"/>
                <w:szCs w:val="20"/>
              </w:rPr>
            </w:pPr>
          </w:p>
        </w:tc>
      </w:tr>
      <w:tr w:rsidR="00DC2EDC" w:rsidRPr="00DC2EDC" w:rsidTr="00BB1662">
        <w:trPr>
          <w:trHeight w:val="1506"/>
        </w:trPr>
        <w:tc>
          <w:tcPr>
            <w:tcW w:w="8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4.1.</w:t>
            </w:r>
          </w:p>
        </w:tc>
        <w:tc>
          <w:tcPr>
            <w:tcW w:w="3239" w:type="dxa"/>
            <w:gridSpan w:val="3"/>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Реализация подпрограммы: </w:t>
            </w:r>
          </w:p>
          <w:p w:rsidR="00DC2EDC" w:rsidRPr="00DC2EDC" w:rsidRDefault="00DC2EDC" w:rsidP="00BB1662">
            <w:pPr>
              <w:pStyle w:val="ConsPlusNormal0"/>
              <w:jc w:val="both"/>
            </w:pPr>
            <w:r w:rsidRPr="00DC2EDC">
              <w:rPr>
                <w:rFonts w:ascii="Times New Roman" w:hAnsi="Times New Roman" w:cs="Times New Roman"/>
              </w:rPr>
              <w:t>«Прочие мероприятия по благоустройству на территории Угловского городского   поселения»;</w:t>
            </w:r>
          </w:p>
        </w:tc>
        <w:tc>
          <w:tcPr>
            <w:tcW w:w="1978"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 xml:space="preserve">Администрация </w:t>
            </w:r>
          </w:p>
        </w:tc>
        <w:tc>
          <w:tcPr>
            <w:tcW w:w="1420"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633" w:type="dxa"/>
            <w:gridSpan w:val="3"/>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1.4.1</w:t>
            </w:r>
          </w:p>
          <w:p w:rsidR="00DC2EDC" w:rsidRPr="00DC2EDC" w:rsidRDefault="00DC2EDC" w:rsidP="00BB1662">
            <w:pPr>
              <w:widowControl w:val="0"/>
              <w:autoSpaceDE w:val="0"/>
              <w:jc w:val="center"/>
              <w:rPr>
                <w:sz w:val="20"/>
                <w:szCs w:val="20"/>
              </w:rPr>
            </w:pPr>
            <w:r w:rsidRPr="00DC2EDC">
              <w:rPr>
                <w:sz w:val="20"/>
                <w:szCs w:val="20"/>
              </w:rPr>
              <w:t>1.</w:t>
            </w:r>
            <w:r w:rsidRPr="00DC2EDC">
              <w:rPr>
                <w:sz w:val="20"/>
                <w:szCs w:val="20"/>
                <w:lang w:val="en-US"/>
              </w:rPr>
              <w:t>4</w:t>
            </w:r>
            <w:r w:rsidRPr="00DC2EDC">
              <w:rPr>
                <w:sz w:val="20"/>
                <w:szCs w:val="20"/>
              </w:rPr>
              <w:t>.</w:t>
            </w:r>
            <w:r w:rsidRPr="00DC2EDC">
              <w:rPr>
                <w:sz w:val="20"/>
                <w:szCs w:val="20"/>
                <w:lang w:val="en-US"/>
              </w:rPr>
              <w:t>1</w:t>
            </w:r>
            <w:r w:rsidRPr="00DC2EDC">
              <w:rPr>
                <w:sz w:val="20"/>
                <w:szCs w:val="20"/>
              </w:rPr>
              <w:t>3</w:t>
            </w:r>
          </w:p>
        </w:tc>
        <w:tc>
          <w:tcPr>
            <w:tcW w:w="2107"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w:t>
            </w:r>
          </w:p>
          <w:p w:rsidR="00DC2EDC" w:rsidRPr="00DC2EDC" w:rsidRDefault="00DC2EDC" w:rsidP="00BB1662">
            <w:pPr>
              <w:widowControl w:val="0"/>
              <w:autoSpaceDE w:val="0"/>
              <w:jc w:val="center"/>
              <w:rPr>
                <w:sz w:val="20"/>
                <w:szCs w:val="20"/>
              </w:rPr>
            </w:pPr>
            <w:r w:rsidRPr="00DC2EDC">
              <w:rPr>
                <w:sz w:val="20"/>
                <w:szCs w:val="20"/>
              </w:rPr>
              <w:t>городского поселения</w:t>
            </w:r>
          </w:p>
        </w:tc>
        <w:tc>
          <w:tcPr>
            <w:tcW w:w="155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1758,591</w:t>
            </w:r>
          </w:p>
        </w:tc>
        <w:tc>
          <w:tcPr>
            <w:tcW w:w="1417"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1083,5</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bCs/>
                <w:iCs/>
                <w:sz w:val="20"/>
                <w:szCs w:val="20"/>
              </w:rPr>
            </w:pPr>
            <w:r w:rsidRPr="00DC2EDC">
              <w:rPr>
                <w:bCs/>
                <w:iCs/>
                <w:sz w:val="20"/>
                <w:szCs w:val="20"/>
              </w:rPr>
              <w:t>1083,5</w:t>
            </w:r>
          </w:p>
        </w:tc>
      </w:tr>
      <w:tr w:rsidR="00DC2EDC" w:rsidRPr="00DC2EDC" w:rsidTr="00BB1662">
        <w:trPr>
          <w:trHeight w:val="344"/>
        </w:trPr>
        <w:tc>
          <w:tcPr>
            <w:tcW w:w="8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b/>
                <w:sz w:val="20"/>
                <w:szCs w:val="20"/>
              </w:rPr>
            </w:pPr>
            <w:r w:rsidRPr="00DC2EDC">
              <w:rPr>
                <w:b/>
                <w:sz w:val="20"/>
                <w:szCs w:val="20"/>
              </w:rPr>
              <w:t>5.</w:t>
            </w:r>
          </w:p>
        </w:tc>
        <w:tc>
          <w:tcPr>
            <w:tcW w:w="14904" w:type="dxa"/>
            <w:gridSpan w:val="16"/>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rPr>
                <w:b/>
                <w:bCs/>
                <w:iCs/>
                <w:sz w:val="20"/>
                <w:szCs w:val="20"/>
              </w:rPr>
            </w:pPr>
            <w:r w:rsidRPr="00DC2EDC">
              <w:rPr>
                <w:b/>
                <w:bCs/>
                <w:iCs/>
                <w:sz w:val="20"/>
                <w:szCs w:val="20"/>
              </w:rPr>
              <w:t>Задача 5. Поддержки местных инициатив граждан</w:t>
            </w:r>
          </w:p>
        </w:tc>
      </w:tr>
      <w:tr w:rsidR="00DC2EDC" w:rsidRPr="00DC2EDC" w:rsidTr="00BB1662">
        <w:trPr>
          <w:trHeight w:val="344"/>
        </w:trPr>
        <w:tc>
          <w:tcPr>
            <w:tcW w:w="8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5.1</w:t>
            </w:r>
          </w:p>
        </w:tc>
        <w:tc>
          <w:tcPr>
            <w:tcW w:w="3239" w:type="dxa"/>
            <w:gridSpan w:val="3"/>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Реализация подпрограммы поддержки местных инициатив граждан</w:t>
            </w:r>
          </w:p>
        </w:tc>
        <w:tc>
          <w:tcPr>
            <w:tcW w:w="1978"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Администрация</w:t>
            </w:r>
          </w:p>
        </w:tc>
        <w:tc>
          <w:tcPr>
            <w:tcW w:w="1420"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633" w:type="dxa"/>
            <w:gridSpan w:val="3"/>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1.5.1- 1.5.3</w:t>
            </w:r>
          </w:p>
          <w:p w:rsidR="00DC2EDC" w:rsidRPr="00DC2EDC" w:rsidRDefault="00DC2EDC" w:rsidP="00BB1662">
            <w:pPr>
              <w:widowControl w:val="0"/>
              <w:autoSpaceDE w:val="0"/>
              <w:jc w:val="center"/>
              <w:rPr>
                <w:sz w:val="20"/>
                <w:szCs w:val="20"/>
              </w:rPr>
            </w:pPr>
          </w:p>
        </w:tc>
        <w:tc>
          <w:tcPr>
            <w:tcW w:w="2107"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55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90,0</w:t>
            </w:r>
          </w:p>
        </w:tc>
        <w:tc>
          <w:tcPr>
            <w:tcW w:w="1417"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bCs/>
                <w:iCs/>
                <w:sz w:val="20"/>
                <w:szCs w:val="20"/>
              </w:rPr>
            </w:pPr>
            <w:r w:rsidRPr="00DC2EDC">
              <w:rPr>
                <w:bCs/>
                <w:iCs/>
                <w:sz w:val="20"/>
                <w:szCs w:val="20"/>
              </w:rPr>
              <w:t>200,0</w:t>
            </w:r>
          </w:p>
        </w:tc>
      </w:tr>
    </w:tbl>
    <w:p w:rsidR="00DC2EDC" w:rsidRPr="00DC2EDC" w:rsidRDefault="00DC2EDC" w:rsidP="00DC2EDC">
      <w:pPr>
        <w:rPr>
          <w:sz w:val="20"/>
          <w:szCs w:val="20"/>
        </w:rPr>
        <w:sectPr w:rsidR="00DC2EDC" w:rsidRPr="00DC2EDC">
          <w:pgSz w:w="16838" w:h="11906" w:orient="landscape"/>
          <w:pgMar w:top="1701" w:right="1134" w:bottom="851" w:left="1134" w:header="720" w:footer="720" w:gutter="0"/>
          <w:cols w:space="720"/>
        </w:sectPr>
      </w:pPr>
      <w:r w:rsidRPr="00DC2EDC">
        <w:rPr>
          <w:sz w:val="20"/>
          <w:szCs w:val="20"/>
        </w:rPr>
        <w:t>»</w:t>
      </w:r>
    </w:p>
    <w:p w:rsidR="00DC2EDC" w:rsidRPr="00DC2EDC" w:rsidRDefault="00DC2EDC" w:rsidP="00DC2EDC">
      <w:pPr>
        <w:widowControl w:val="0"/>
        <w:autoSpaceDE w:val="0"/>
        <w:ind w:firstLine="540"/>
        <w:jc w:val="both"/>
        <w:rPr>
          <w:sz w:val="20"/>
          <w:szCs w:val="20"/>
        </w:rPr>
      </w:pPr>
    </w:p>
    <w:p w:rsidR="00DC2EDC" w:rsidRPr="00DC2EDC" w:rsidRDefault="00DC2EDC" w:rsidP="00DC2EDC">
      <w:pPr>
        <w:widowControl w:val="0"/>
        <w:autoSpaceDE w:val="0"/>
        <w:ind w:firstLine="708"/>
        <w:jc w:val="both"/>
        <w:rPr>
          <w:sz w:val="20"/>
          <w:szCs w:val="20"/>
        </w:rPr>
      </w:pPr>
      <w:r w:rsidRPr="00DC2EDC">
        <w:rPr>
          <w:sz w:val="20"/>
          <w:szCs w:val="20"/>
        </w:rPr>
        <w:t xml:space="preserve">1.4. Изложить  паспорт подпрограммы </w:t>
      </w:r>
      <w:r w:rsidRPr="00DC2EDC">
        <w:rPr>
          <w:b/>
          <w:sz w:val="20"/>
          <w:szCs w:val="20"/>
        </w:rPr>
        <w:t xml:space="preserve">  «Озеленение   территории Угловского городского поселения"</w:t>
      </w:r>
      <w:r w:rsidRPr="00DC2EDC">
        <w:rPr>
          <w:sz w:val="20"/>
          <w:szCs w:val="20"/>
        </w:rPr>
        <w:t xml:space="preserve"> в следующей редакции:</w:t>
      </w:r>
    </w:p>
    <w:p w:rsidR="00DC2EDC" w:rsidRPr="00DC2EDC" w:rsidRDefault="00DC2EDC" w:rsidP="00DC2EDC">
      <w:pPr>
        <w:widowControl w:val="0"/>
        <w:autoSpaceDE w:val="0"/>
        <w:ind w:firstLine="708"/>
        <w:jc w:val="both"/>
        <w:rPr>
          <w:sz w:val="20"/>
          <w:szCs w:val="20"/>
        </w:rPr>
      </w:pPr>
      <w:r w:rsidRPr="00DC2EDC">
        <w:rPr>
          <w:sz w:val="20"/>
          <w:szCs w:val="20"/>
        </w:rPr>
        <w:t xml:space="preserve">1.4.1 раздел 2 паспорта подпрограммы «Цели, задачи и целевые показатели подпрограммы </w:t>
      </w:r>
      <w:r w:rsidRPr="00DC2EDC">
        <w:rPr>
          <w:b/>
          <w:sz w:val="20"/>
          <w:szCs w:val="20"/>
        </w:rPr>
        <w:t>«</w:t>
      </w:r>
      <w:r w:rsidRPr="00DC2EDC">
        <w:rPr>
          <w:b/>
          <w:bCs/>
          <w:sz w:val="20"/>
          <w:szCs w:val="20"/>
        </w:rPr>
        <w:t>Озеленение территории Угловского городского поселения</w:t>
      </w:r>
      <w:r w:rsidRPr="00DC2EDC">
        <w:rPr>
          <w:b/>
          <w:sz w:val="20"/>
          <w:szCs w:val="20"/>
        </w:rPr>
        <w:t>»</w:t>
      </w:r>
      <w:r w:rsidRPr="00DC2EDC">
        <w:rPr>
          <w:sz w:val="20"/>
          <w:szCs w:val="20"/>
        </w:rPr>
        <w:t xml:space="preserve"> в следующей редакции:</w:t>
      </w:r>
    </w:p>
    <w:p w:rsidR="00DC2EDC" w:rsidRPr="00DC2EDC" w:rsidRDefault="00DC2EDC" w:rsidP="00DC2EDC">
      <w:pPr>
        <w:widowControl w:val="0"/>
        <w:autoSpaceDE w:val="0"/>
        <w:ind w:firstLine="708"/>
        <w:jc w:val="both"/>
        <w:rPr>
          <w:sz w:val="20"/>
          <w:szCs w:val="20"/>
        </w:rPr>
      </w:pPr>
      <w:r w:rsidRPr="00DC2EDC">
        <w:rPr>
          <w:sz w:val="20"/>
          <w:szCs w:val="20"/>
        </w:rPr>
        <w:t>«</w:t>
      </w:r>
    </w:p>
    <w:tbl>
      <w:tblPr>
        <w:tblW w:w="0" w:type="auto"/>
        <w:tblInd w:w="75" w:type="dxa"/>
        <w:tblLayout w:type="fixed"/>
        <w:tblCellMar>
          <w:left w:w="75" w:type="dxa"/>
          <w:right w:w="75" w:type="dxa"/>
        </w:tblCellMar>
        <w:tblLook w:val="0000"/>
      </w:tblPr>
      <w:tblGrid>
        <w:gridCol w:w="719"/>
        <w:gridCol w:w="3676"/>
        <w:gridCol w:w="1559"/>
        <w:gridCol w:w="1559"/>
        <w:gridCol w:w="1843"/>
      </w:tblGrid>
      <w:tr w:rsidR="00DC2EDC" w:rsidRPr="00DC2EDC" w:rsidTr="00BB1662">
        <w:trPr>
          <w:trHeight w:val="400"/>
        </w:trPr>
        <w:tc>
          <w:tcPr>
            <w:tcW w:w="719"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N  </w:t>
            </w:r>
            <w:r w:rsidRPr="00DC2EDC">
              <w:rPr>
                <w:rFonts w:ascii="Times New Roman" w:hAnsi="Times New Roman" w:cs="Times New Roman"/>
              </w:rPr>
              <w:br/>
            </w:r>
            <w:proofErr w:type="spellStart"/>
            <w:proofErr w:type="gramStart"/>
            <w:r w:rsidRPr="00DC2EDC">
              <w:rPr>
                <w:rFonts w:ascii="Times New Roman" w:hAnsi="Times New Roman" w:cs="Times New Roman"/>
              </w:rPr>
              <w:t>п</w:t>
            </w:r>
            <w:proofErr w:type="spellEnd"/>
            <w:proofErr w:type="gramEnd"/>
            <w:r w:rsidRPr="00DC2EDC">
              <w:rPr>
                <w:rFonts w:ascii="Times New Roman" w:hAnsi="Times New Roman" w:cs="Times New Roman"/>
              </w:rPr>
              <w:t>/</w:t>
            </w:r>
            <w:proofErr w:type="spellStart"/>
            <w:r w:rsidRPr="00DC2EDC">
              <w:rPr>
                <w:rFonts w:ascii="Times New Roman" w:hAnsi="Times New Roman" w:cs="Times New Roman"/>
              </w:rPr>
              <w:t>п</w:t>
            </w:r>
            <w:proofErr w:type="spellEnd"/>
            <w:r w:rsidRPr="00DC2EDC">
              <w:rPr>
                <w:rFonts w:ascii="Times New Roman" w:hAnsi="Times New Roman" w:cs="Times New Roman"/>
              </w:rPr>
              <w:t xml:space="preserve"> </w:t>
            </w:r>
          </w:p>
        </w:tc>
        <w:tc>
          <w:tcPr>
            <w:tcW w:w="3676"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Задачи подпрограммы,   </w:t>
            </w:r>
            <w:r w:rsidRPr="00DC2EDC">
              <w:rPr>
                <w:rFonts w:ascii="Times New Roman" w:hAnsi="Times New Roman" w:cs="Times New Roman"/>
              </w:rPr>
              <w:br/>
              <w:t xml:space="preserve"> наименование и единица  </w:t>
            </w:r>
            <w:r w:rsidRPr="00DC2EDC">
              <w:rPr>
                <w:rFonts w:ascii="Times New Roman" w:hAnsi="Times New Roman" w:cs="Times New Roman"/>
              </w:rPr>
              <w:br/>
              <w:t xml:space="preserve">   измерения целевого    </w:t>
            </w:r>
            <w:r w:rsidRPr="00DC2EDC">
              <w:rPr>
                <w:rFonts w:ascii="Times New Roman" w:hAnsi="Times New Roman" w:cs="Times New Roman"/>
              </w:rPr>
              <w:br/>
              <w:t xml:space="preserve">       показателя        </w:t>
            </w:r>
          </w:p>
        </w:tc>
        <w:tc>
          <w:tcPr>
            <w:tcW w:w="4961" w:type="dxa"/>
            <w:gridSpan w:val="3"/>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Значение целевого показателя по годам   </w:t>
            </w:r>
          </w:p>
        </w:tc>
      </w:tr>
      <w:tr w:rsidR="00DC2EDC" w:rsidRPr="00DC2EDC" w:rsidTr="00BB1662">
        <w:trPr>
          <w:trHeight w:val="400"/>
        </w:trPr>
        <w:tc>
          <w:tcPr>
            <w:tcW w:w="719"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rFonts w:eastAsia="Calibri"/>
                <w:sz w:val="20"/>
                <w:szCs w:val="20"/>
              </w:rPr>
            </w:pPr>
          </w:p>
        </w:tc>
        <w:tc>
          <w:tcPr>
            <w:tcW w:w="3676"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rFonts w:eastAsia="Calibri"/>
                <w:sz w:val="20"/>
                <w:szCs w:val="20"/>
              </w:rPr>
            </w:pP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2024</w:t>
            </w:r>
          </w:p>
        </w:tc>
        <w:tc>
          <w:tcPr>
            <w:tcW w:w="1559" w:type="dxa"/>
            <w:tcBorders>
              <w:top w:val="nil"/>
              <w:left w:val="single" w:sz="4" w:space="0" w:color="000000"/>
              <w:bottom w:val="single" w:sz="4" w:space="0" w:color="000000"/>
              <w:right w:val="single" w:sz="4" w:space="0" w:color="auto"/>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2025</w:t>
            </w:r>
          </w:p>
        </w:tc>
        <w:tc>
          <w:tcPr>
            <w:tcW w:w="1843"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2026</w:t>
            </w:r>
          </w:p>
        </w:tc>
      </w:tr>
      <w:tr w:rsidR="00DC2EDC" w:rsidRPr="00DC2EDC" w:rsidTr="00BB1662">
        <w:trPr>
          <w:trHeight w:val="298"/>
        </w:trPr>
        <w:tc>
          <w:tcPr>
            <w:tcW w:w="719"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3676"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3</w:t>
            </w:r>
          </w:p>
        </w:tc>
        <w:tc>
          <w:tcPr>
            <w:tcW w:w="1559" w:type="dxa"/>
            <w:tcBorders>
              <w:top w:val="nil"/>
              <w:left w:val="single" w:sz="4" w:space="0" w:color="000000"/>
              <w:bottom w:val="single" w:sz="4" w:space="0" w:color="000000"/>
              <w:right w:val="single" w:sz="4" w:space="0" w:color="auto"/>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4</w:t>
            </w:r>
          </w:p>
        </w:tc>
        <w:tc>
          <w:tcPr>
            <w:tcW w:w="1843"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pStyle w:val="ConsPlusCell"/>
              <w:jc w:val="center"/>
            </w:pPr>
            <w:r w:rsidRPr="00DC2EDC">
              <w:rPr>
                <w:rFonts w:ascii="Times New Roman" w:hAnsi="Times New Roman" w:cs="Times New Roman"/>
              </w:rPr>
              <w:t>5</w:t>
            </w:r>
          </w:p>
        </w:tc>
      </w:tr>
      <w:tr w:rsidR="00DC2EDC" w:rsidRPr="00DC2EDC" w:rsidTr="00BB1662">
        <w:tc>
          <w:tcPr>
            <w:tcW w:w="719" w:type="dxa"/>
            <w:tcBorders>
              <w:top w:val="nil"/>
              <w:left w:val="single" w:sz="4" w:space="0" w:color="000000"/>
              <w:bottom w:val="single" w:sz="4" w:space="0" w:color="000000"/>
              <w:right w:val="nil"/>
            </w:tcBorders>
          </w:tcPr>
          <w:p w:rsidR="00DC2EDC" w:rsidRPr="00DC2EDC" w:rsidRDefault="00DC2EDC" w:rsidP="00BB1662">
            <w:pPr>
              <w:pStyle w:val="ConsPlusCell"/>
              <w:rPr>
                <w:b/>
              </w:rPr>
            </w:pPr>
            <w:r w:rsidRPr="00DC2EDC">
              <w:rPr>
                <w:rFonts w:ascii="Times New Roman" w:hAnsi="Times New Roman" w:cs="Times New Roman"/>
                <w:b/>
              </w:rPr>
              <w:t xml:space="preserve">1.  </w:t>
            </w:r>
          </w:p>
        </w:tc>
        <w:tc>
          <w:tcPr>
            <w:tcW w:w="8637" w:type="dxa"/>
            <w:gridSpan w:val="4"/>
            <w:tcBorders>
              <w:top w:val="nil"/>
              <w:left w:val="single" w:sz="4" w:space="0" w:color="000000"/>
              <w:bottom w:val="single" w:sz="4" w:space="0" w:color="000000"/>
              <w:right w:val="single" w:sz="4" w:space="0" w:color="000000"/>
            </w:tcBorders>
          </w:tcPr>
          <w:p w:rsidR="00DC2EDC" w:rsidRPr="00DC2EDC" w:rsidRDefault="00DC2EDC" w:rsidP="00BB1662">
            <w:pPr>
              <w:rPr>
                <w:b/>
                <w:sz w:val="20"/>
                <w:szCs w:val="20"/>
              </w:rPr>
            </w:pPr>
            <w:r w:rsidRPr="00DC2EDC">
              <w:rPr>
                <w:b/>
                <w:sz w:val="20"/>
                <w:szCs w:val="20"/>
              </w:rPr>
              <w:t xml:space="preserve"> 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DC2EDC" w:rsidRPr="00DC2EDC" w:rsidTr="00BB1662">
        <w:tc>
          <w:tcPr>
            <w:tcW w:w="719"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1.1.</w:t>
            </w:r>
          </w:p>
        </w:tc>
        <w:tc>
          <w:tcPr>
            <w:tcW w:w="3676"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proofErr w:type="gramStart"/>
            <w:r w:rsidRPr="00DC2EDC">
              <w:rPr>
                <w:rFonts w:ascii="Times New Roman" w:hAnsi="Times New Roman" w:cs="Times New Roman"/>
              </w:rPr>
              <w:t xml:space="preserve">Улучшение  ландшафта  Угловского городского поселения (посадка цветов, деревьев </w:t>
            </w:r>
            <w:proofErr w:type="gramEnd"/>
          </w:p>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(шт.)</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pPr>
            <w:r w:rsidRPr="00DC2EDC">
              <w:rPr>
                <w:rFonts w:ascii="Times New Roman" w:hAnsi="Times New Roman" w:cs="Times New Roman"/>
              </w:rPr>
              <w:t>47</w:t>
            </w:r>
          </w:p>
        </w:tc>
        <w:tc>
          <w:tcPr>
            <w:tcW w:w="1559"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jc w:val="center"/>
              <w:rPr>
                <w:sz w:val="20"/>
                <w:szCs w:val="20"/>
              </w:rPr>
            </w:pPr>
            <w:r w:rsidRPr="00DC2EDC">
              <w:rPr>
                <w:sz w:val="20"/>
                <w:szCs w:val="20"/>
              </w:rPr>
              <w:t>40</w:t>
            </w:r>
          </w:p>
        </w:tc>
        <w:tc>
          <w:tcPr>
            <w:tcW w:w="1843" w:type="dxa"/>
            <w:tcBorders>
              <w:top w:val="single" w:sz="4" w:space="0" w:color="auto"/>
              <w:left w:val="single" w:sz="4" w:space="0" w:color="auto"/>
              <w:bottom w:val="single" w:sz="4" w:space="0" w:color="000000"/>
              <w:right w:val="single" w:sz="4" w:space="0" w:color="auto"/>
            </w:tcBorders>
            <w:vAlign w:val="center"/>
          </w:tcPr>
          <w:p w:rsidR="00DC2EDC" w:rsidRPr="00DC2EDC" w:rsidRDefault="00DC2EDC" w:rsidP="00BB1662">
            <w:pPr>
              <w:jc w:val="center"/>
              <w:rPr>
                <w:sz w:val="20"/>
                <w:szCs w:val="20"/>
              </w:rPr>
            </w:pPr>
            <w:r w:rsidRPr="00DC2EDC">
              <w:rPr>
                <w:sz w:val="20"/>
                <w:szCs w:val="20"/>
              </w:rPr>
              <w:t>40</w:t>
            </w:r>
          </w:p>
        </w:tc>
      </w:tr>
      <w:tr w:rsidR="00DC2EDC" w:rsidRPr="00DC2EDC" w:rsidTr="00BB1662">
        <w:tc>
          <w:tcPr>
            <w:tcW w:w="719"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1.2</w:t>
            </w:r>
          </w:p>
        </w:tc>
        <w:tc>
          <w:tcPr>
            <w:tcW w:w="3676"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Удаление </w:t>
            </w:r>
            <w:proofErr w:type="gramStart"/>
            <w:r w:rsidRPr="00DC2EDC">
              <w:rPr>
                <w:rFonts w:ascii="Times New Roman" w:hAnsi="Times New Roman" w:cs="Times New Roman"/>
              </w:rPr>
              <w:t>существующих</w:t>
            </w:r>
            <w:proofErr w:type="gramEnd"/>
            <w:r w:rsidRPr="00DC2EDC">
              <w:rPr>
                <w:rFonts w:ascii="Times New Roman" w:hAnsi="Times New Roman" w:cs="Times New Roman"/>
              </w:rPr>
              <w:t xml:space="preserve"> </w:t>
            </w:r>
            <w:proofErr w:type="spellStart"/>
            <w:r w:rsidRPr="00DC2EDC">
              <w:rPr>
                <w:rFonts w:ascii="Times New Roman" w:hAnsi="Times New Roman" w:cs="Times New Roman"/>
              </w:rPr>
              <w:t>старовозрастных</w:t>
            </w:r>
            <w:proofErr w:type="spellEnd"/>
            <w:r w:rsidRPr="00DC2EDC">
              <w:rPr>
                <w:rFonts w:ascii="Times New Roman" w:hAnsi="Times New Roman" w:cs="Times New Roman"/>
              </w:rPr>
              <w:t xml:space="preserve"> </w:t>
            </w:r>
          </w:p>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зеленых насаждений (шт.)</w:t>
            </w:r>
          </w:p>
        </w:tc>
        <w:tc>
          <w:tcPr>
            <w:tcW w:w="1559"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11</w:t>
            </w:r>
          </w:p>
        </w:tc>
        <w:tc>
          <w:tcPr>
            <w:tcW w:w="1559"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w:t>
            </w:r>
          </w:p>
        </w:tc>
        <w:tc>
          <w:tcPr>
            <w:tcW w:w="1843" w:type="dxa"/>
            <w:tcBorders>
              <w:top w:val="single" w:sz="4" w:space="0" w:color="000000"/>
              <w:left w:val="single" w:sz="4" w:space="0" w:color="auto"/>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w:t>
            </w:r>
          </w:p>
        </w:tc>
      </w:tr>
    </w:tbl>
    <w:p w:rsidR="00DC2EDC" w:rsidRPr="00DC2EDC" w:rsidRDefault="00DC2EDC" w:rsidP="00DC2EDC">
      <w:pPr>
        <w:widowControl w:val="0"/>
        <w:autoSpaceDE w:val="0"/>
        <w:ind w:firstLine="540"/>
        <w:jc w:val="both"/>
        <w:rPr>
          <w:sz w:val="20"/>
          <w:szCs w:val="20"/>
        </w:rPr>
      </w:pPr>
      <w:r w:rsidRPr="00DC2EDC">
        <w:rPr>
          <w:sz w:val="20"/>
          <w:szCs w:val="20"/>
        </w:rPr>
        <w:t xml:space="preserve">         »</w:t>
      </w:r>
    </w:p>
    <w:p w:rsidR="00DC2EDC" w:rsidRPr="00DC2EDC" w:rsidRDefault="00DC2EDC" w:rsidP="00DC2EDC">
      <w:pPr>
        <w:widowControl w:val="0"/>
        <w:autoSpaceDE w:val="0"/>
        <w:rPr>
          <w:sz w:val="20"/>
          <w:szCs w:val="20"/>
        </w:rPr>
      </w:pPr>
    </w:p>
    <w:p w:rsidR="00DC2EDC" w:rsidRPr="00DC2EDC" w:rsidRDefault="00DC2EDC" w:rsidP="00DC2EDC">
      <w:pPr>
        <w:widowControl w:val="0"/>
        <w:autoSpaceDE w:val="0"/>
        <w:ind w:firstLine="708"/>
        <w:jc w:val="both"/>
        <w:rPr>
          <w:sz w:val="20"/>
          <w:szCs w:val="20"/>
        </w:rPr>
      </w:pPr>
      <w:r w:rsidRPr="00DC2EDC">
        <w:rPr>
          <w:sz w:val="20"/>
          <w:szCs w:val="20"/>
        </w:rPr>
        <w:t xml:space="preserve">1.4.2. Изложить раздел 4 паспорта подпрограммы «Объемы и источники финансирования подпрограммы </w:t>
      </w:r>
      <w:r w:rsidRPr="00DC2EDC">
        <w:rPr>
          <w:b/>
          <w:sz w:val="20"/>
          <w:szCs w:val="20"/>
        </w:rPr>
        <w:t xml:space="preserve">  «Озеленение   территории Угловского городского поселения"</w:t>
      </w:r>
      <w:r w:rsidRPr="00DC2EDC">
        <w:rPr>
          <w:sz w:val="20"/>
          <w:szCs w:val="20"/>
        </w:rPr>
        <w:t xml:space="preserve"> в целом и по годам реализации (тыс. рублей)» в следующей редакции: </w:t>
      </w:r>
    </w:p>
    <w:p w:rsidR="00DC2EDC" w:rsidRPr="00DC2EDC" w:rsidRDefault="00DC2EDC" w:rsidP="00DC2EDC">
      <w:pPr>
        <w:widowControl w:val="0"/>
        <w:autoSpaceDE w:val="0"/>
        <w:ind w:firstLine="540"/>
        <w:jc w:val="both"/>
        <w:rPr>
          <w:sz w:val="20"/>
          <w:szCs w:val="20"/>
        </w:rPr>
      </w:pPr>
      <w:r w:rsidRPr="00DC2EDC">
        <w:rPr>
          <w:sz w:val="20"/>
          <w:szCs w:val="20"/>
        </w:rPr>
        <w:t>«</w:t>
      </w:r>
    </w:p>
    <w:tbl>
      <w:tblPr>
        <w:tblW w:w="0" w:type="auto"/>
        <w:tblInd w:w="75" w:type="dxa"/>
        <w:tblLayout w:type="fixed"/>
        <w:tblCellMar>
          <w:left w:w="75" w:type="dxa"/>
          <w:right w:w="75" w:type="dxa"/>
        </w:tblCellMar>
        <w:tblLook w:val="0000"/>
      </w:tblPr>
      <w:tblGrid>
        <w:gridCol w:w="993"/>
        <w:gridCol w:w="1559"/>
        <w:gridCol w:w="1276"/>
        <w:gridCol w:w="993"/>
        <w:gridCol w:w="1479"/>
        <w:gridCol w:w="1639"/>
        <w:gridCol w:w="1417"/>
      </w:tblGrid>
      <w:tr w:rsidR="00DC2EDC" w:rsidRPr="00DC2EDC" w:rsidTr="00BB1662">
        <w:trPr>
          <w:trHeight w:val="400"/>
        </w:trPr>
        <w:tc>
          <w:tcPr>
            <w:tcW w:w="993"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Год  </w:t>
            </w:r>
          </w:p>
        </w:tc>
        <w:tc>
          <w:tcPr>
            <w:tcW w:w="8363" w:type="dxa"/>
            <w:gridSpan w:val="6"/>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Источник финансирования                      </w:t>
            </w:r>
          </w:p>
        </w:tc>
      </w:tr>
      <w:tr w:rsidR="00DC2EDC" w:rsidRPr="00DC2EDC" w:rsidTr="00BB1662">
        <w:trPr>
          <w:trHeight w:val="400"/>
        </w:trPr>
        <w:tc>
          <w:tcPr>
            <w:tcW w:w="993"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rFonts w:eastAsia="Calibri"/>
                <w:sz w:val="20"/>
                <w:szCs w:val="20"/>
              </w:rPr>
            </w:pP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федеральный бюджет    </w:t>
            </w:r>
          </w:p>
        </w:tc>
        <w:tc>
          <w:tcPr>
            <w:tcW w:w="1276" w:type="dxa"/>
            <w:tcBorders>
              <w:top w:val="nil"/>
              <w:left w:val="single" w:sz="4" w:space="0" w:color="000000"/>
              <w:bottom w:val="single" w:sz="4" w:space="0" w:color="000000"/>
              <w:right w:val="nil"/>
            </w:tcBorders>
          </w:tcPr>
          <w:p w:rsidR="00DC2EDC" w:rsidRPr="00DC2EDC" w:rsidRDefault="00DC2EDC" w:rsidP="00BB1662">
            <w:pPr>
              <w:pStyle w:val="ConsPlusCell"/>
              <w:snapToGrid w:val="0"/>
              <w:rPr>
                <w:rFonts w:ascii="Times New Roman" w:hAnsi="Times New Roman" w:cs="Times New Roman"/>
              </w:rPr>
            </w:pPr>
          </w:p>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Областной бюджет    </w:t>
            </w:r>
          </w:p>
        </w:tc>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бюджет  района</w:t>
            </w:r>
          </w:p>
        </w:tc>
        <w:tc>
          <w:tcPr>
            <w:tcW w:w="147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бюджет городского поселения</w:t>
            </w:r>
          </w:p>
        </w:tc>
        <w:tc>
          <w:tcPr>
            <w:tcW w:w="163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Внебюджетные средства </w:t>
            </w:r>
          </w:p>
        </w:tc>
        <w:tc>
          <w:tcPr>
            <w:tcW w:w="1417"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всего   </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2      </w:t>
            </w:r>
          </w:p>
        </w:tc>
        <w:tc>
          <w:tcPr>
            <w:tcW w:w="1276"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3      </w:t>
            </w:r>
          </w:p>
        </w:tc>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4       </w:t>
            </w:r>
          </w:p>
        </w:tc>
        <w:tc>
          <w:tcPr>
            <w:tcW w:w="1479"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w:t>
            </w:r>
          </w:p>
        </w:tc>
        <w:tc>
          <w:tcPr>
            <w:tcW w:w="163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6      </w:t>
            </w:r>
          </w:p>
        </w:tc>
        <w:tc>
          <w:tcPr>
            <w:tcW w:w="1417"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7     </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2024</w:t>
            </w:r>
          </w:p>
        </w:tc>
        <w:tc>
          <w:tcPr>
            <w:tcW w:w="1559"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276"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993"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479"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112,0</w:t>
            </w:r>
          </w:p>
        </w:tc>
        <w:tc>
          <w:tcPr>
            <w:tcW w:w="1639"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417" w:type="dxa"/>
            <w:tcBorders>
              <w:top w:val="nil"/>
              <w:left w:val="single" w:sz="4" w:space="0" w:color="000000"/>
              <w:bottom w:val="single" w:sz="4" w:space="0" w:color="000000"/>
              <w:right w:val="single" w:sz="4" w:space="0" w:color="000000"/>
            </w:tcBorders>
            <w:vAlign w:val="center"/>
          </w:tcPr>
          <w:p w:rsidR="00DC2EDC" w:rsidRPr="00DC2EDC" w:rsidRDefault="00DC2EDC" w:rsidP="00BB1662">
            <w:pPr>
              <w:pStyle w:val="ConsPlusCell"/>
              <w:jc w:val="center"/>
            </w:pPr>
            <w:r w:rsidRPr="00DC2EDC">
              <w:rPr>
                <w:rFonts w:ascii="Times New Roman" w:hAnsi="Times New Roman" w:cs="Times New Roman"/>
              </w:rPr>
              <w:t>112,0</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2025</w:t>
            </w:r>
          </w:p>
        </w:tc>
        <w:tc>
          <w:tcPr>
            <w:tcW w:w="1559"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276"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993"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479"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110,0</w:t>
            </w:r>
          </w:p>
        </w:tc>
        <w:tc>
          <w:tcPr>
            <w:tcW w:w="1639"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417" w:type="dxa"/>
            <w:tcBorders>
              <w:top w:val="nil"/>
              <w:left w:val="single" w:sz="4" w:space="0" w:color="000000"/>
              <w:bottom w:val="single" w:sz="4" w:space="0" w:color="000000"/>
              <w:right w:val="single" w:sz="4" w:space="0" w:color="000000"/>
            </w:tcBorders>
            <w:vAlign w:val="center"/>
          </w:tcPr>
          <w:p w:rsidR="00DC2EDC" w:rsidRPr="00DC2EDC" w:rsidRDefault="00DC2EDC" w:rsidP="00BB1662">
            <w:pPr>
              <w:pStyle w:val="ConsPlusCell"/>
              <w:jc w:val="center"/>
            </w:pPr>
            <w:r w:rsidRPr="00DC2EDC">
              <w:rPr>
                <w:rFonts w:ascii="Times New Roman" w:hAnsi="Times New Roman" w:cs="Times New Roman"/>
              </w:rPr>
              <w:t>110,0</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2026</w:t>
            </w:r>
          </w:p>
        </w:tc>
        <w:tc>
          <w:tcPr>
            <w:tcW w:w="1559"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276"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993"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479"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110,0</w:t>
            </w:r>
          </w:p>
        </w:tc>
        <w:tc>
          <w:tcPr>
            <w:tcW w:w="1639"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417" w:type="dxa"/>
            <w:tcBorders>
              <w:top w:val="nil"/>
              <w:left w:val="single" w:sz="4" w:space="0" w:color="000000"/>
              <w:bottom w:val="single" w:sz="4" w:space="0" w:color="000000"/>
              <w:right w:val="single" w:sz="4" w:space="0" w:color="000000"/>
            </w:tcBorders>
            <w:vAlign w:val="center"/>
          </w:tcPr>
          <w:p w:rsidR="00DC2EDC" w:rsidRPr="00DC2EDC" w:rsidRDefault="00DC2EDC" w:rsidP="00BB1662">
            <w:pPr>
              <w:pStyle w:val="ConsPlusCell"/>
              <w:jc w:val="center"/>
            </w:pPr>
            <w:r w:rsidRPr="00DC2EDC">
              <w:rPr>
                <w:rFonts w:ascii="Times New Roman" w:hAnsi="Times New Roman" w:cs="Times New Roman"/>
              </w:rPr>
              <w:t>110,0</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276"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479"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332,0</w:t>
            </w:r>
          </w:p>
        </w:tc>
        <w:tc>
          <w:tcPr>
            <w:tcW w:w="163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417"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jc w:val="center"/>
            </w:pPr>
            <w:r w:rsidRPr="00DC2EDC">
              <w:rPr>
                <w:rFonts w:ascii="Times New Roman" w:hAnsi="Times New Roman" w:cs="Times New Roman"/>
              </w:rPr>
              <w:t>332,0</w:t>
            </w:r>
          </w:p>
        </w:tc>
      </w:tr>
    </w:tbl>
    <w:p w:rsidR="00DC2EDC" w:rsidRPr="00DC2EDC" w:rsidRDefault="00DC2EDC" w:rsidP="00DC2EDC">
      <w:pPr>
        <w:widowControl w:val="0"/>
        <w:autoSpaceDE w:val="0"/>
        <w:jc w:val="both"/>
        <w:rPr>
          <w:sz w:val="20"/>
          <w:szCs w:val="20"/>
        </w:rPr>
      </w:pPr>
      <w:r w:rsidRPr="00DC2EDC">
        <w:rPr>
          <w:sz w:val="20"/>
          <w:szCs w:val="20"/>
        </w:rPr>
        <w:t>»</w:t>
      </w:r>
    </w:p>
    <w:p w:rsidR="00DC2EDC" w:rsidRPr="00DC2EDC" w:rsidRDefault="00DC2EDC" w:rsidP="00DC2EDC">
      <w:pPr>
        <w:widowControl w:val="0"/>
        <w:autoSpaceDE w:val="0"/>
        <w:jc w:val="both"/>
        <w:rPr>
          <w:sz w:val="20"/>
          <w:szCs w:val="20"/>
        </w:rPr>
      </w:pPr>
    </w:p>
    <w:p w:rsidR="00DC2EDC" w:rsidRPr="00DC2EDC" w:rsidRDefault="00DC2EDC" w:rsidP="00DC2EDC">
      <w:pPr>
        <w:shd w:val="clear" w:color="auto" w:fill="FFFFFF"/>
        <w:rPr>
          <w:b/>
          <w:color w:val="1A1A1A"/>
          <w:sz w:val="20"/>
          <w:szCs w:val="20"/>
        </w:rPr>
      </w:pPr>
      <w:r w:rsidRPr="00DC2EDC">
        <w:rPr>
          <w:color w:val="1A1A1A"/>
          <w:sz w:val="20"/>
          <w:szCs w:val="20"/>
        </w:rPr>
        <w:t xml:space="preserve">          1.4.3.  Изложить раздел Мероприятия подпрограммы </w:t>
      </w:r>
      <w:r w:rsidRPr="00DC2EDC">
        <w:rPr>
          <w:b/>
          <w:color w:val="1A1A1A"/>
          <w:sz w:val="20"/>
          <w:szCs w:val="20"/>
        </w:rPr>
        <w:t>«Озеленение</w:t>
      </w:r>
    </w:p>
    <w:p w:rsidR="00DC2EDC" w:rsidRPr="00DC2EDC" w:rsidRDefault="00DC2EDC" w:rsidP="00DC2EDC">
      <w:pPr>
        <w:shd w:val="clear" w:color="auto" w:fill="FFFFFF"/>
        <w:rPr>
          <w:rFonts w:ascii="Helvetica" w:hAnsi="Helvetica" w:cs="Helvetica"/>
          <w:color w:val="1A1A1A"/>
          <w:sz w:val="20"/>
          <w:szCs w:val="20"/>
        </w:rPr>
      </w:pPr>
      <w:r w:rsidRPr="00DC2EDC">
        <w:rPr>
          <w:b/>
          <w:color w:val="1A1A1A"/>
          <w:sz w:val="20"/>
          <w:szCs w:val="20"/>
        </w:rPr>
        <w:t>территории Угловского городского поселения»</w:t>
      </w:r>
      <w:r w:rsidRPr="00DC2EDC">
        <w:rPr>
          <w:color w:val="1A1A1A"/>
          <w:sz w:val="20"/>
          <w:szCs w:val="20"/>
        </w:rPr>
        <w:t xml:space="preserve"> в следующей редакции:</w:t>
      </w:r>
    </w:p>
    <w:p w:rsidR="00DC2EDC" w:rsidRPr="00DC2EDC" w:rsidRDefault="00DC2EDC" w:rsidP="00DC2EDC">
      <w:pPr>
        <w:widowControl w:val="0"/>
        <w:autoSpaceDE w:val="0"/>
        <w:rPr>
          <w:sz w:val="20"/>
          <w:szCs w:val="20"/>
          <w:highlight w:val="yellow"/>
        </w:rPr>
      </w:pPr>
    </w:p>
    <w:p w:rsidR="00DC2EDC" w:rsidRPr="00DC2EDC" w:rsidRDefault="00DC2EDC" w:rsidP="00DC2EDC">
      <w:pPr>
        <w:widowControl w:val="0"/>
        <w:autoSpaceDE w:val="0"/>
        <w:ind w:firstLine="540"/>
        <w:jc w:val="both"/>
        <w:rPr>
          <w:sz w:val="20"/>
          <w:szCs w:val="20"/>
        </w:rPr>
      </w:pPr>
      <w:r w:rsidRPr="00DC2EDC">
        <w:rPr>
          <w:sz w:val="20"/>
          <w:szCs w:val="20"/>
        </w:rPr>
        <w:t>«</w:t>
      </w:r>
    </w:p>
    <w:p w:rsidR="00DC2EDC" w:rsidRPr="00DC2EDC" w:rsidRDefault="00DC2EDC" w:rsidP="00DC2EDC">
      <w:pPr>
        <w:widowControl w:val="0"/>
        <w:autoSpaceDE w:val="0"/>
        <w:rPr>
          <w:sz w:val="20"/>
          <w:szCs w:val="20"/>
          <w:highlight w:val="yellow"/>
        </w:rPr>
        <w:sectPr w:rsidR="00DC2EDC" w:rsidRPr="00DC2EDC" w:rsidSect="00BE1D7E">
          <w:pgSz w:w="11906" w:h="16838"/>
          <w:pgMar w:top="1134" w:right="851" w:bottom="1134" w:left="1701" w:header="720" w:footer="720" w:gutter="0"/>
          <w:cols w:space="720"/>
          <w:docGrid w:linePitch="326"/>
        </w:sectPr>
      </w:pPr>
    </w:p>
    <w:p w:rsidR="00DC2EDC" w:rsidRPr="00DC2EDC" w:rsidRDefault="00DC2EDC" w:rsidP="00DC2EDC">
      <w:pPr>
        <w:widowControl w:val="0"/>
        <w:autoSpaceDE w:val="0"/>
        <w:rPr>
          <w:sz w:val="20"/>
          <w:szCs w:val="20"/>
          <w:highlight w:val="yellow"/>
        </w:rPr>
      </w:pPr>
    </w:p>
    <w:p w:rsidR="00DC2EDC" w:rsidRPr="00DC2EDC" w:rsidRDefault="00DC2EDC" w:rsidP="00DC2EDC">
      <w:pPr>
        <w:widowControl w:val="0"/>
        <w:autoSpaceDE w:val="0"/>
        <w:jc w:val="center"/>
        <w:rPr>
          <w:b/>
          <w:sz w:val="20"/>
          <w:szCs w:val="20"/>
        </w:rPr>
      </w:pPr>
      <w:r w:rsidRPr="00DC2EDC">
        <w:rPr>
          <w:b/>
          <w:sz w:val="20"/>
          <w:szCs w:val="20"/>
        </w:rPr>
        <w:t>Мероприятия подпрограммы</w:t>
      </w:r>
    </w:p>
    <w:p w:rsidR="00DC2EDC" w:rsidRPr="00DC2EDC" w:rsidRDefault="00DC2EDC" w:rsidP="00DC2EDC">
      <w:pPr>
        <w:widowControl w:val="0"/>
        <w:autoSpaceDE w:val="0"/>
        <w:jc w:val="center"/>
        <w:rPr>
          <w:sz w:val="20"/>
          <w:szCs w:val="20"/>
        </w:rPr>
      </w:pPr>
      <w:r w:rsidRPr="00DC2EDC">
        <w:rPr>
          <w:b/>
          <w:sz w:val="20"/>
          <w:szCs w:val="20"/>
        </w:rPr>
        <w:t xml:space="preserve"> «Озеленение  территории Угловского городского    поселения»</w:t>
      </w:r>
    </w:p>
    <w:tbl>
      <w:tblPr>
        <w:tblW w:w="15139" w:type="dxa"/>
        <w:tblInd w:w="-5" w:type="dxa"/>
        <w:tblLayout w:type="fixed"/>
        <w:tblLook w:val="0000"/>
      </w:tblPr>
      <w:tblGrid>
        <w:gridCol w:w="768"/>
        <w:gridCol w:w="2175"/>
        <w:gridCol w:w="1854"/>
        <w:gridCol w:w="1384"/>
        <w:gridCol w:w="1843"/>
        <w:gridCol w:w="1926"/>
        <w:gridCol w:w="1787"/>
        <w:gridCol w:w="1701"/>
        <w:gridCol w:w="1701"/>
      </w:tblGrid>
      <w:tr w:rsidR="00DC2EDC" w:rsidRPr="00DC2EDC" w:rsidTr="00BB1662">
        <w:tc>
          <w:tcPr>
            <w:tcW w:w="768" w:type="dxa"/>
            <w:vMerge w:val="restart"/>
            <w:tcBorders>
              <w:top w:val="single" w:sz="4" w:space="0" w:color="auto"/>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 xml:space="preserve">N </w:t>
            </w:r>
            <w:proofErr w:type="spellStart"/>
            <w:proofErr w:type="gramStart"/>
            <w:r w:rsidRPr="00DC2EDC">
              <w:rPr>
                <w:sz w:val="20"/>
                <w:szCs w:val="20"/>
              </w:rPr>
              <w:t>п</w:t>
            </w:r>
            <w:proofErr w:type="spellEnd"/>
            <w:proofErr w:type="gramEnd"/>
            <w:r w:rsidRPr="00DC2EDC">
              <w:rPr>
                <w:sz w:val="20"/>
                <w:szCs w:val="20"/>
              </w:rPr>
              <w:t>/</w:t>
            </w:r>
            <w:proofErr w:type="spellStart"/>
            <w:r w:rsidRPr="00DC2EDC">
              <w:rPr>
                <w:sz w:val="20"/>
                <w:szCs w:val="20"/>
              </w:rPr>
              <w:t>п</w:t>
            </w:r>
            <w:proofErr w:type="spellEnd"/>
          </w:p>
        </w:tc>
        <w:tc>
          <w:tcPr>
            <w:tcW w:w="2175" w:type="dxa"/>
            <w:vMerge w:val="restart"/>
            <w:tcBorders>
              <w:top w:val="single" w:sz="4" w:space="0" w:color="auto"/>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Наименование мероприятия</w:t>
            </w:r>
          </w:p>
        </w:tc>
        <w:tc>
          <w:tcPr>
            <w:tcW w:w="1854" w:type="dxa"/>
            <w:vMerge w:val="restart"/>
            <w:tcBorders>
              <w:top w:val="single" w:sz="4" w:space="0" w:color="auto"/>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Исполнитель мероприятия</w:t>
            </w:r>
          </w:p>
        </w:tc>
        <w:tc>
          <w:tcPr>
            <w:tcW w:w="1384" w:type="dxa"/>
            <w:vMerge w:val="restart"/>
            <w:tcBorders>
              <w:top w:val="single" w:sz="4" w:space="0" w:color="auto"/>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Срок реализации</w:t>
            </w:r>
          </w:p>
        </w:tc>
        <w:tc>
          <w:tcPr>
            <w:tcW w:w="1843" w:type="dxa"/>
            <w:vMerge w:val="restart"/>
            <w:tcBorders>
              <w:top w:val="single" w:sz="4" w:space="0" w:color="auto"/>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Целевой показатель (номер целевого показателя из паспорта муниципальной программы)</w:t>
            </w:r>
          </w:p>
        </w:tc>
        <w:tc>
          <w:tcPr>
            <w:tcW w:w="1926" w:type="dxa"/>
            <w:vMerge w:val="restart"/>
            <w:tcBorders>
              <w:top w:val="single" w:sz="4" w:space="0" w:color="auto"/>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Источник финансирования</w:t>
            </w:r>
          </w:p>
        </w:tc>
        <w:tc>
          <w:tcPr>
            <w:tcW w:w="5189" w:type="dxa"/>
            <w:gridSpan w:val="3"/>
            <w:tcBorders>
              <w:top w:val="single" w:sz="4" w:space="0" w:color="auto"/>
              <w:left w:val="single" w:sz="4" w:space="0" w:color="000000"/>
              <w:bottom w:val="single" w:sz="4" w:space="0" w:color="000000"/>
              <w:right w:val="single" w:sz="4" w:space="0" w:color="000000"/>
            </w:tcBorders>
          </w:tcPr>
          <w:p w:rsidR="00DC2EDC" w:rsidRPr="00DC2EDC" w:rsidRDefault="00DC2EDC" w:rsidP="00BB1662">
            <w:pPr>
              <w:widowControl w:val="0"/>
              <w:autoSpaceDE w:val="0"/>
              <w:rPr>
                <w:sz w:val="20"/>
                <w:szCs w:val="20"/>
              </w:rPr>
            </w:pPr>
            <w:r w:rsidRPr="00DC2EDC">
              <w:rPr>
                <w:sz w:val="20"/>
                <w:szCs w:val="20"/>
              </w:rPr>
              <w:t>Объем финансирования по годам (тыс. рублей)</w:t>
            </w:r>
          </w:p>
        </w:tc>
      </w:tr>
      <w:tr w:rsidR="00DC2EDC" w:rsidRPr="00DC2EDC" w:rsidTr="00BB1662">
        <w:tc>
          <w:tcPr>
            <w:tcW w:w="768" w:type="dxa"/>
            <w:vMerge/>
            <w:tcBorders>
              <w:top w:val="single" w:sz="4" w:space="0" w:color="auto"/>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2175" w:type="dxa"/>
            <w:vMerge/>
            <w:tcBorders>
              <w:top w:val="single" w:sz="4" w:space="0" w:color="auto"/>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854" w:type="dxa"/>
            <w:vMerge/>
            <w:tcBorders>
              <w:top w:val="single" w:sz="4" w:space="0" w:color="auto"/>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384" w:type="dxa"/>
            <w:vMerge/>
            <w:tcBorders>
              <w:top w:val="single" w:sz="4" w:space="0" w:color="auto"/>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843" w:type="dxa"/>
            <w:vMerge/>
            <w:tcBorders>
              <w:top w:val="single" w:sz="4" w:space="0" w:color="auto"/>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926" w:type="dxa"/>
            <w:vMerge/>
            <w:tcBorders>
              <w:top w:val="single" w:sz="4" w:space="0" w:color="auto"/>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787"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w:t>
            </w:r>
          </w:p>
        </w:tc>
        <w:tc>
          <w:tcPr>
            <w:tcW w:w="1701"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2025</w:t>
            </w:r>
          </w:p>
        </w:tc>
        <w:tc>
          <w:tcPr>
            <w:tcW w:w="1701"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2026</w:t>
            </w:r>
          </w:p>
        </w:tc>
      </w:tr>
      <w:tr w:rsidR="00DC2EDC" w:rsidRPr="00DC2EDC" w:rsidTr="00BB1662">
        <w:tc>
          <w:tcPr>
            <w:tcW w:w="76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w:t>
            </w:r>
          </w:p>
        </w:tc>
        <w:tc>
          <w:tcPr>
            <w:tcW w:w="2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w:t>
            </w:r>
          </w:p>
        </w:tc>
        <w:tc>
          <w:tcPr>
            <w:tcW w:w="185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3</w:t>
            </w:r>
          </w:p>
        </w:tc>
        <w:tc>
          <w:tcPr>
            <w:tcW w:w="13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4</w:t>
            </w:r>
          </w:p>
        </w:tc>
        <w:tc>
          <w:tcPr>
            <w:tcW w:w="184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5</w:t>
            </w:r>
          </w:p>
        </w:tc>
        <w:tc>
          <w:tcPr>
            <w:tcW w:w="192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6</w:t>
            </w:r>
          </w:p>
        </w:tc>
        <w:tc>
          <w:tcPr>
            <w:tcW w:w="1787"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7</w:t>
            </w:r>
          </w:p>
        </w:tc>
        <w:tc>
          <w:tcPr>
            <w:tcW w:w="1701"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8</w:t>
            </w:r>
          </w:p>
        </w:tc>
        <w:tc>
          <w:tcPr>
            <w:tcW w:w="1701"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9</w:t>
            </w:r>
          </w:p>
        </w:tc>
      </w:tr>
      <w:tr w:rsidR="00DC2EDC" w:rsidRPr="00DC2EDC" w:rsidTr="00BB1662">
        <w:tc>
          <w:tcPr>
            <w:tcW w:w="15139" w:type="dxa"/>
            <w:gridSpan w:val="9"/>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rPr>
                <w:b/>
                <w:sz w:val="20"/>
                <w:szCs w:val="20"/>
              </w:rPr>
            </w:pPr>
            <w:r w:rsidRPr="00DC2EDC">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DC2EDC" w:rsidRPr="00DC2EDC" w:rsidTr="00BB1662">
        <w:tc>
          <w:tcPr>
            <w:tcW w:w="76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1.1.</w:t>
            </w:r>
          </w:p>
          <w:p w:rsidR="00DC2EDC" w:rsidRPr="00DC2EDC" w:rsidRDefault="00DC2EDC" w:rsidP="00BB1662">
            <w:pPr>
              <w:widowControl w:val="0"/>
              <w:autoSpaceDE w:val="0"/>
              <w:jc w:val="both"/>
              <w:rPr>
                <w:sz w:val="20"/>
                <w:szCs w:val="20"/>
              </w:rPr>
            </w:pPr>
          </w:p>
        </w:tc>
        <w:tc>
          <w:tcPr>
            <w:tcW w:w="2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 xml:space="preserve">Разбивка клумб </w:t>
            </w:r>
          </w:p>
          <w:p w:rsidR="00DC2EDC" w:rsidRPr="00DC2EDC" w:rsidRDefault="00DC2EDC" w:rsidP="00BB1662">
            <w:pPr>
              <w:widowControl w:val="0"/>
              <w:autoSpaceDE w:val="0"/>
              <w:jc w:val="both"/>
              <w:rPr>
                <w:color w:val="FF0000"/>
                <w:sz w:val="20"/>
                <w:szCs w:val="20"/>
              </w:rPr>
            </w:pPr>
          </w:p>
        </w:tc>
        <w:tc>
          <w:tcPr>
            <w:tcW w:w="185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3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w:t>
            </w:r>
          </w:p>
        </w:tc>
        <w:tc>
          <w:tcPr>
            <w:tcW w:w="184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1.1.1</w:t>
            </w:r>
          </w:p>
        </w:tc>
        <w:tc>
          <w:tcPr>
            <w:tcW w:w="192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 xml:space="preserve">Бюджет </w:t>
            </w:r>
          </w:p>
          <w:p w:rsidR="00DC2EDC" w:rsidRPr="00DC2EDC" w:rsidRDefault="00DC2EDC" w:rsidP="00BB1662">
            <w:pPr>
              <w:widowControl w:val="0"/>
              <w:autoSpaceDE w:val="0"/>
              <w:rPr>
                <w:sz w:val="20"/>
                <w:szCs w:val="20"/>
              </w:rPr>
            </w:pPr>
            <w:r w:rsidRPr="00DC2EDC">
              <w:rPr>
                <w:sz w:val="20"/>
                <w:szCs w:val="20"/>
              </w:rPr>
              <w:t>городского</w:t>
            </w:r>
          </w:p>
          <w:p w:rsidR="00DC2EDC" w:rsidRPr="00DC2EDC" w:rsidRDefault="00DC2EDC" w:rsidP="00BB1662">
            <w:pPr>
              <w:widowControl w:val="0"/>
              <w:autoSpaceDE w:val="0"/>
              <w:rPr>
                <w:sz w:val="20"/>
                <w:szCs w:val="20"/>
              </w:rPr>
            </w:pPr>
            <w:r w:rsidRPr="00DC2EDC">
              <w:rPr>
                <w:sz w:val="20"/>
                <w:szCs w:val="20"/>
              </w:rPr>
              <w:t xml:space="preserve">поселения </w:t>
            </w:r>
          </w:p>
        </w:tc>
        <w:tc>
          <w:tcPr>
            <w:tcW w:w="1787"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snapToGrid w:val="0"/>
              <w:jc w:val="center"/>
              <w:rPr>
                <w:sz w:val="20"/>
                <w:szCs w:val="20"/>
              </w:rPr>
            </w:pPr>
          </w:p>
          <w:p w:rsidR="00DC2EDC" w:rsidRPr="00DC2EDC" w:rsidRDefault="00DC2EDC" w:rsidP="00BB1662">
            <w:pPr>
              <w:widowControl w:val="0"/>
              <w:autoSpaceDE w:val="0"/>
              <w:jc w:val="center"/>
              <w:rPr>
                <w:sz w:val="20"/>
                <w:szCs w:val="20"/>
              </w:rPr>
            </w:pPr>
            <w:r w:rsidRPr="00DC2EDC">
              <w:rPr>
                <w:sz w:val="20"/>
                <w:szCs w:val="20"/>
              </w:rPr>
              <w:t>92,0</w:t>
            </w:r>
          </w:p>
          <w:p w:rsidR="00DC2EDC" w:rsidRPr="00DC2EDC" w:rsidRDefault="00DC2EDC" w:rsidP="00BB1662">
            <w:pPr>
              <w:widowControl w:val="0"/>
              <w:autoSpaceDE w:val="0"/>
              <w:jc w:val="center"/>
              <w:rPr>
                <w:sz w:val="20"/>
                <w:szCs w:val="20"/>
              </w:rPr>
            </w:pPr>
          </w:p>
        </w:tc>
        <w:tc>
          <w:tcPr>
            <w:tcW w:w="1701"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r w:rsidRPr="00DC2EDC">
              <w:rPr>
                <w:sz w:val="20"/>
                <w:szCs w:val="20"/>
              </w:rPr>
              <w:t>60,0</w:t>
            </w:r>
          </w:p>
          <w:p w:rsidR="00DC2EDC" w:rsidRPr="00DC2EDC" w:rsidRDefault="00DC2EDC" w:rsidP="00BB1662">
            <w:pPr>
              <w:widowControl w:val="0"/>
              <w:autoSpaceDE w:val="0"/>
              <w:jc w:val="center"/>
              <w:rPr>
                <w:sz w:val="20"/>
                <w:szCs w:val="20"/>
              </w:rPr>
            </w:pPr>
          </w:p>
        </w:tc>
        <w:tc>
          <w:tcPr>
            <w:tcW w:w="1701"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r w:rsidRPr="00DC2EDC">
              <w:rPr>
                <w:sz w:val="20"/>
                <w:szCs w:val="20"/>
              </w:rPr>
              <w:t>60,0</w:t>
            </w:r>
          </w:p>
          <w:p w:rsidR="00DC2EDC" w:rsidRPr="00DC2EDC" w:rsidRDefault="00DC2EDC" w:rsidP="00BB1662">
            <w:pPr>
              <w:widowControl w:val="0"/>
              <w:autoSpaceDE w:val="0"/>
              <w:jc w:val="center"/>
              <w:rPr>
                <w:sz w:val="20"/>
                <w:szCs w:val="20"/>
              </w:rPr>
            </w:pPr>
          </w:p>
        </w:tc>
      </w:tr>
      <w:tr w:rsidR="00DC2EDC" w:rsidRPr="00DC2EDC" w:rsidTr="00BB1662">
        <w:tc>
          <w:tcPr>
            <w:tcW w:w="76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1.2.</w:t>
            </w:r>
          </w:p>
          <w:p w:rsidR="00DC2EDC" w:rsidRPr="00DC2EDC" w:rsidRDefault="00DC2EDC" w:rsidP="00BB1662">
            <w:pPr>
              <w:widowControl w:val="0"/>
              <w:autoSpaceDE w:val="0"/>
              <w:jc w:val="both"/>
              <w:rPr>
                <w:sz w:val="20"/>
                <w:szCs w:val="20"/>
              </w:rPr>
            </w:pPr>
          </w:p>
        </w:tc>
        <w:tc>
          <w:tcPr>
            <w:tcW w:w="2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Спиливание деревьев</w:t>
            </w:r>
          </w:p>
        </w:tc>
        <w:tc>
          <w:tcPr>
            <w:tcW w:w="185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3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w:t>
            </w:r>
          </w:p>
        </w:tc>
        <w:tc>
          <w:tcPr>
            <w:tcW w:w="184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1.1.2</w:t>
            </w:r>
          </w:p>
        </w:tc>
        <w:tc>
          <w:tcPr>
            <w:tcW w:w="192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 xml:space="preserve">Бюджет </w:t>
            </w:r>
          </w:p>
          <w:p w:rsidR="00DC2EDC" w:rsidRPr="00DC2EDC" w:rsidRDefault="00DC2EDC" w:rsidP="00BB1662">
            <w:pPr>
              <w:widowControl w:val="0"/>
              <w:autoSpaceDE w:val="0"/>
              <w:rPr>
                <w:sz w:val="20"/>
                <w:szCs w:val="20"/>
              </w:rPr>
            </w:pPr>
            <w:r w:rsidRPr="00DC2EDC">
              <w:rPr>
                <w:sz w:val="20"/>
                <w:szCs w:val="20"/>
              </w:rPr>
              <w:t>городского</w:t>
            </w:r>
          </w:p>
          <w:p w:rsidR="00DC2EDC" w:rsidRPr="00DC2EDC" w:rsidRDefault="00DC2EDC" w:rsidP="00BB1662">
            <w:pPr>
              <w:widowControl w:val="0"/>
              <w:autoSpaceDE w:val="0"/>
              <w:rPr>
                <w:sz w:val="20"/>
                <w:szCs w:val="20"/>
              </w:rPr>
            </w:pPr>
            <w:r w:rsidRPr="00DC2EDC">
              <w:rPr>
                <w:sz w:val="20"/>
                <w:szCs w:val="20"/>
              </w:rPr>
              <w:t>поселения</w:t>
            </w:r>
          </w:p>
        </w:tc>
        <w:tc>
          <w:tcPr>
            <w:tcW w:w="1787"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snapToGrid w:val="0"/>
              <w:jc w:val="center"/>
              <w:rPr>
                <w:sz w:val="20"/>
                <w:szCs w:val="20"/>
              </w:rPr>
            </w:pPr>
          </w:p>
          <w:p w:rsidR="00DC2EDC" w:rsidRPr="00DC2EDC" w:rsidRDefault="00DC2EDC" w:rsidP="00BB1662">
            <w:pPr>
              <w:widowControl w:val="0"/>
              <w:autoSpaceDE w:val="0"/>
              <w:jc w:val="center"/>
              <w:rPr>
                <w:sz w:val="20"/>
                <w:szCs w:val="20"/>
              </w:rPr>
            </w:pPr>
            <w:r w:rsidRPr="00DC2EDC">
              <w:rPr>
                <w:sz w:val="20"/>
                <w:szCs w:val="20"/>
              </w:rPr>
              <w:t>20,0</w:t>
            </w:r>
          </w:p>
        </w:tc>
        <w:tc>
          <w:tcPr>
            <w:tcW w:w="1701"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r w:rsidRPr="00DC2EDC">
              <w:rPr>
                <w:sz w:val="20"/>
                <w:szCs w:val="20"/>
              </w:rPr>
              <w:t>50,0</w:t>
            </w:r>
          </w:p>
        </w:tc>
        <w:tc>
          <w:tcPr>
            <w:tcW w:w="1701"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r w:rsidRPr="00DC2EDC">
              <w:rPr>
                <w:sz w:val="20"/>
                <w:szCs w:val="20"/>
              </w:rPr>
              <w:t>50,0</w:t>
            </w:r>
          </w:p>
        </w:tc>
      </w:tr>
    </w:tbl>
    <w:p w:rsidR="00DC2EDC" w:rsidRPr="00DC2EDC" w:rsidRDefault="00DC2EDC" w:rsidP="00DC2EDC">
      <w:pPr>
        <w:rPr>
          <w:sz w:val="20"/>
          <w:szCs w:val="20"/>
        </w:rPr>
        <w:sectPr w:rsidR="00DC2EDC" w:rsidRPr="00DC2EDC" w:rsidSect="00BE1D7E">
          <w:pgSz w:w="16838" w:h="11906" w:orient="landscape"/>
          <w:pgMar w:top="1701" w:right="1134" w:bottom="851" w:left="1134" w:header="720" w:footer="720" w:gutter="0"/>
          <w:cols w:space="720"/>
          <w:docGrid w:linePitch="326"/>
        </w:sectPr>
      </w:pPr>
      <w:r w:rsidRPr="00DC2EDC">
        <w:rPr>
          <w:sz w:val="20"/>
          <w:szCs w:val="20"/>
        </w:rPr>
        <w:t xml:space="preserve">       »</w:t>
      </w:r>
    </w:p>
    <w:p w:rsidR="00DC2EDC" w:rsidRPr="00DC2EDC" w:rsidRDefault="00DC2EDC" w:rsidP="00DC2EDC">
      <w:pPr>
        <w:widowControl w:val="0"/>
        <w:autoSpaceDE w:val="0"/>
        <w:ind w:firstLine="708"/>
        <w:jc w:val="both"/>
        <w:rPr>
          <w:sz w:val="20"/>
          <w:szCs w:val="20"/>
        </w:rPr>
      </w:pPr>
    </w:p>
    <w:p w:rsidR="00DC2EDC" w:rsidRPr="00DC2EDC" w:rsidRDefault="00DC2EDC" w:rsidP="00DC2EDC">
      <w:pPr>
        <w:widowControl w:val="0"/>
        <w:autoSpaceDE w:val="0"/>
        <w:ind w:firstLine="708"/>
        <w:jc w:val="both"/>
        <w:rPr>
          <w:sz w:val="20"/>
          <w:szCs w:val="20"/>
        </w:rPr>
      </w:pPr>
      <w:r w:rsidRPr="00DC2EDC">
        <w:rPr>
          <w:sz w:val="20"/>
          <w:szCs w:val="20"/>
        </w:rPr>
        <w:t xml:space="preserve">1.5. Изложить паспорт подпрограммы </w:t>
      </w:r>
      <w:r w:rsidRPr="00DC2EDC">
        <w:rPr>
          <w:b/>
          <w:sz w:val="20"/>
          <w:szCs w:val="20"/>
        </w:rPr>
        <w:t>«Уличное освещение территории Угловского городского поселения</w:t>
      </w:r>
      <w:r w:rsidRPr="00DC2EDC">
        <w:rPr>
          <w:sz w:val="20"/>
          <w:szCs w:val="20"/>
        </w:rPr>
        <w:t>» в следующей редакции:</w:t>
      </w:r>
    </w:p>
    <w:p w:rsidR="00DC2EDC" w:rsidRPr="00DC2EDC" w:rsidRDefault="00DC2EDC" w:rsidP="00DC2EDC">
      <w:pPr>
        <w:widowControl w:val="0"/>
        <w:autoSpaceDE w:val="0"/>
        <w:ind w:firstLine="708"/>
        <w:jc w:val="both"/>
        <w:rPr>
          <w:sz w:val="20"/>
          <w:szCs w:val="20"/>
        </w:rPr>
      </w:pPr>
      <w:r w:rsidRPr="00DC2EDC">
        <w:rPr>
          <w:sz w:val="20"/>
          <w:szCs w:val="20"/>
        </w:rPr>
        <w:t xml:space="preserve">1.5.1. раздел 4 паспорта подпрограммы  «Объемы и источники финансирования подпрограммы </w:t>
      </w:r>
      <w:r w:rsidRPr="00DC2EDC">
        <w:rPr>
          <w:b/>
          <w:sz w:val="20"/>
          <w:szCs w:val="20"/>
        </w:rPr>
        <w:t>«Уличное освещение территории Угловского городского поселения»</w:t>
      </w:r>
      <w:r w:rsidRPr="00DC2EDC">
        <w:rPr>
          <w:sz w:val="20"/>
          <w:szCs w:val="20"/>
        </w:rPr>
        <w:t xml:space="preserve"> в целом и по годам реализации (тыс. рублей)» в следующей редакции: </w:t>
      </w:r>
    </w:p>
    <w:p w:rsidR="00DC2EDC" w:rsidRPr="00DC2EDC" w:rsidRDefault="00DC2EDC" w:rsidP="00DC2EDC">
      <w:pPr>
        <w:widowControl w:val="0"/>
        <w:autoSpaceDE w:val="0"/>
        <w:ind w:firstLine="708"/>
        <w:jc w:val="both"/>
        <w:rPr>
          <w:sz w:val="20"/>
          <w:szCs w:val="20"/>
        </w:rPr>
      </w:pPr>
      <w:r w:rsidRPr="00DC2EDC">
        <w:rPr>
          <w:sz w:val="20"/>
          <w:szCs w:val="20"/>
        </w:rPr>
        <w:t>«</w:t>
      </w:r>
    </w:p>
    <w:tbl>
      <w:tblPr>
        <w:tblW w:w="0" w:type="auto"/>
        <w:tblInd w:w="-497" w:type="dxa"/>
        <w:tblLayout w:type="fixed"/>
        <w:tblCellMar>
          <w:left w:w="75" w:type="dxa"/>
          <w:right w:w="75" w:type="dxa"/>
        </w:tblCellMar>
        <w:tblLook w:val="0000"/>
      </w:tblPr>
      <w:tblGrid>
        <w:gridCol w:w="1134"/>
        <w:gridCol w:w="1560"/>
        <w:gridCol w:w="1280"/>
        <w:gridCol w:w="1129"/>
        <w:gridCol w:w="1848"/>
        <w:gridCol w:w="1843"/>
        <w:gridCol w:w="1207"/>
      </w:tblGrid>
      <w:tr w:rsidR="00DC2EDC" w:rsidRPr="00DC2EDC" w:rsidTr="00BB1662">
        <w:trPr>
          <w:trHeight w:val="400"/>
        </w:trPr>
        <w:tc>
          <w:tcPr>
            <w:tcW w:w="1134"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Год  </w:t>
            </w:r>
          </w:p>
        </w:tc>
        <w:tc>
          <w:tcPr>
            <w:tcW w:w="8867" w:type="dxa"/>
            <w:gridSpan w:val="6"/>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Источник финансирования                      </w:t>
            </w:r>
          </w:p>
        </w:tc>
      </w:tr>
      <w:tr w:rsidR="00DC2EDC" w:rsidRPr="00DC2EDC" w:rsidTr="00BB1662">
        <w:trPr>
          <w:trHeight w:val="400"/>
        </w:trPr>
        <w:tc>
          <w:tcPr>
            <w:tcW w:w="1134"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rFonts w:eastAsia="Calibri"/>
                <w:sz w:val="20"/>
                <w:szCs w:val="20"/>
              </w:rPr>
            </w:pPr>
          </w:p>
        </w:tc>
        <w:tc>
          <w:tcPr>
            <w:tcW w:w="156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федеральный бюджет    </w:t>
            </w:r>
          </w:p>
        </w:tc>
        <w:tc>
          <w:tcPr>
            <w:tcW w:w="128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Областной бюджет    </w:t>
            </w:r>
          </w:p>
        </w:tc>
        <w:tc>
          <w:tcPr>
            <w:tcW w:w="112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Бюджет района</w:t>
            </w:r>
          </w:p>
        </w:tc>
        <w:tc>
          <w:tcPr>
            <w:tcW w:w="184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бюджет городского поселения</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Внебюджетные средства</w:t>
            </w:r>
          </w:p>
        </w:tc>
        <w:tc>
          <w:tcPr>
            <w:tcW w:w="1207"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всего   </w:t>
            </w:r>
          </w:p>
        </w:tc>
      </w:tr>
      <w:tr w:rsidR="00DC2EDC" w:rsidRPr="00DC2EDC" w:rsidTr="00BB1662">
        <w:tc>
          <w:tcPr>
            <w:tcW w:w="113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1   </w:t>
            </w:r>
          </w:p>
        </w:tc>
        <w:tc>
          <w:tcPr>
            <w:tcW w:w="156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2      </w:t>
            </w:r>
          </w:p>
        </w:tc>
        <w:tc>
          <w:tcPr>
            <w:tcW w:w="128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3      </w:t>
            </w:r>
          </w:p>
        </w:tc>
        <w:tc>
          <w:tcPr>
            <w:tcW w:w="112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4       </w:t>
            </w:r>
          </w:p>
        </w:tc>
        <w:tc>
          <w:tcPr>
            <w:tcW w:w="1848"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6      </w:t>
            </w:r>
          </w:p>
        </w:tc>
        <w:tc>
          <w:tcPr>
            <w:tcW w:w="1207"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7     </w:t>
            </w:r>
          </w:p>
        </w:tc>
      </w:tr>
      <w:tr w:rsidR="00DC2EDC" w:rsidRPr="00DC2EDC" w:rsidTr="00BB1662">
        <w:tc>
          <w:tcPr>
            <w:tcW w:w="113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2024</w:t>
            </w:r>
          </w:p>
        </w:tc>
        <w:tc>
          <w:tcPr>
            <w:tcW w:w="156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3050,0</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207" w:type="dxa"/>
            <w:tcBorders>
              <w:top w:val="nil"/>
              <w:left w:val="single" w:sz="4" w:space="0" w:color="000000"/>
              <w:bottom w:val="single" w:sz="4" w:space="0" w:color="000000"/>
              <w:right w:val="single" w:sz="4" w:space="0" w:color="000000"/>
            </w:tcBorders>
          </w:tcPr>
          <w:p w:rsidR="00DC2EDC" w:rsidRPr="00DC2EDC" w:rsidRDefault="00DC2EDC" w:rsidP="00BB1662">
            <w:pPr>
              <w:rPr>
                <w:sz w:val="20"/>
                <w:szCs w:val="20"/>
              </w:rPr>
            </w:pPr>
            <w:r w:rsidRPr="00DC2EDC">
              <w:rPr>
                <w:sz w:val="20"/>
                <w:szCs w:val="20"/>
              </w:rPr>
              <w:t>3050,0</w:t>
            </w:r>
          </w:p>
        </w:tc>
      </w:tr>
      <w:tr w:rsidR="00DC2EDC" w:rsidRPr="00DC2EDC" w:rsidTr="00BB1662">
        <w:tc>
          <w:tcPr>
            <w:tcW w:w="113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2025</w:t>
            </w:r>
          </w:p>
        </w:tc>
        <w:tc>
          <w:tcPr>
            <w:tcW w:w="156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DC2EDC" w:rsidRPr="00DC2EDC" w:rsidRDefault="00DC2EDC" w:rsidP="00BB1662">
            <w:pPr>
              <w:rPr>
                <w:sz w:val="20"/>
                <w:szCs w:val="20"/>
              </w:rPr>
            </w:pPr>
            <w:r w:rsidRPr="00DC2EDC">
              <w:rPr>
                <w:sz w:val="20"/>
                <w:szCs w:val="20"/>
              </w:rPr>
              <w:t>3278,567</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207" w:type="dxa"/>
            <w:tcBorders>
              <w:top w:val="nil"/>
              <w:left w:val="single" w:sz="4" w:space="0" w:color="000000"/>
              <w:bottom w:val="single" w:sz="4" w:space="0" w:color="000000"/>
              <w:right w:val="single" w:sz="4" w:space="0" w:color="000000"/>
            </w:tcBorders>
          </w:tcPr>
          <w:p w:rsidR="00DC2EDC" w:rsidRPr="00DC2EDC" w:rsidRDefault="00DC2EDC" w:rsidP="00BB1662">
            <w:pPr>
              <w:rPr>
                <w:sz w:val="20"/>
                <w:szCs w:val="20"/>
              </w:rPr>
            </w:pPr>
            <w:r w:rsidRPr="00DC2EDC">
              <w:rPr>
                <w:sz w:val="20"/>
                <w:szCs w:val="20"/>
              </w:rPr>
              <w:t>3278,567</w:t>
            </w:r>
          </w:p>
        </w:tc>
      </w:tr>
      <w:tr w:rsidR="00DC2EDC" w:rsidRPr="00DC2EDC" w:rsidTr="00BB1662">
        <w:tc>
          <w:tcPr>
            <w:tcW w:w="113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2026</w:t>
            </w:r>
          </w:p>
        </w:tc>
        <w:tc>
          <w:tcPr>
            <w:tcW w:w="156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DC2EDC" w:rsidRPr="00DC2EDC" w:rsidRDefault="00DC2EDC" w:rsidP="00BB1662">
            <w:pPr>
              <w:rPr>
                <w:sz w:val="20"/>
                <w:szCs w:val="20"/>
              </w:rPr>
            </w:pPr>
            <w:r w:rsidRPr="00DC2EDC">
              <w:rPr>
                <w:sz w:val="20"/>
                <w:szCs w:val="20"/>
              </w:rPr>
              <w:t>3735,0</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207" w:type="dxa"/>
            <w:tcBorders>
              <w:top w:val="nil"/>
              <w:left w:val="single" w:sz="4" w:space="0" w:color="000000"/>
              <w:bottom w:val="single" w:sz="4" w:space="0" w:color="000000"/>
              <w:right w:val="single" w:sz="4" w:space="0" w:color="000000"/>
            </w:tcBorders>
          </w:tcPr>
          <w:p w:rsidR="00DC2EDC" w:rsidRPr="00DC2EDC" w:rsidRDefault="00DC2EDC" w:rsidP="00BB1662">
            <w:pPr>
              <w:rPr>
                <w:sz w:val="20"/>
                <w:szCs w:val="20"/>
              </w:rPr>
            </w:pPr>
            <w:r w:rsidRPr="00DC2EDC">
              <w:rPr>
                <w:sz w:val="20"/>
                <w:szCs w:val="20"/>
              </w:rPr>
              <w:t>3735,0</w:t>
            </w:r>
          </w:p>
        </w:tc>
      </w:tr>
      <w:tr w:rsidR="00DC2EDC" w:rsidRPr="00DC2EDC" w:rsidTr="00BB1662">
        <w:tc>
          <w:tcPr>
            <w:tcW w:w="113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ВСЕГО </w:t>
            </w:r>
          </w:p>
        </w:tc>
        <w:tc>
          <w:tcPr>
            <w:tcW w:w="156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10063,576</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color w:val="FF0000"/>
              </w:rPr>
            </w:pPr>
            <w:r w:rsidRPr="00DC2EDC">
              <w:rPr>
                <w:rFonts w:ascii="Times New Roman" w:hAnsi="Times New Roman" w:cs="Times New Roman"/>
                <w:color w:val="FF0000"/>
              </w:rPr>
              <w:t>-</w:t>
            </w:r>
          </w:p>
        </w:tc>
        <w:tc>
          <w:tcPr>
            <w:tcW w:w="1207"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rPr>
                <w:rFonts w:ascii="Times New Roman" w:hAnsi="Times New Roman" w:cs="Times New Roman"/>
                <w:color w:val="FF0000"/>
              </w:rPr>
            </w:pPr>
            <w:r w:rsidRPr="00DC2EDC">
              <w:rPr>
                <w:rFonts w:ascii="Times New Roman" w:hAnsi="Times New Roman" w:cs="Times New Roman"/>
              </w:rPr>
              <w:t>10063,57</w:t>
            </w:r>
            <w:r w:rsidRPr="00DC2EDC">
              <w:rPr>
                <w:rFonts w:ascii="Times New Roman" w:hAnsi="Times New Roman" w:cs="Times New Roman"/>
                <w:color w:val="FF0000"/>
              </w:rPr>
              <w:t>6</w:t>
            </w:r>
          </w:p>
        </w:tc>
      </w:tr>
    </w:tbl>
    <w:p w:rsidR="00DC2EDC" w:rsidRPr="00DC2EDC" w:rsidRDefault="00DC2EDC" w:rsidP="00DC2EDC">
      <w:pPr>
        <w:pStyle w:val="ConsPlusNonformat"/>
        <w:rPr>
          <w:rFonts w:ascii="Times New Roman" w:hAnsi="Times New Roman" w:cs="Times New Roman"/>
        </w:rPr>
      </w:pPr>
      <w:r w:rsidRPr="00DC2EDC">
        <w:rPr>
          <w:rFonts w:ascii="Times New Roman" w:hAnsi="Times New Roman" w:cs="Times New Roman"/>
        </w:rPr>
        <w:t xml:space="preserve">   .»</w:t>
      </w:r>
    </w:p>
    <w:p w:rsidR="00DC2EDC" w:rsidRPr="00DC2EDC" w:rsidRDefault="00DC2EDC" w:rsidP="00DC2EDC">
      <w:pPr>
        <w:rPr>
          <w:sz w:val="20"/>
          <w:szCs w:val="20"/>
        </w:rPr>
      </w:pPr>
    </w:p>
    <w:p w:rsidR="00DC2EDC" w:rsidRPr="00DC2EDC" w:rsidRDefault="00DC2EDC" w:rsidP="00DC2EDC">
      <w:pPr>
        <w:rPr>
          <w:sz w:val="20"/>
          <w:szCs w:val="20"/>
        </w:rPr>
      </w:pPr>
    </w:p>
    <w:p w:rsidR="00DC2EDC" w:rsidRPr="00DC2EDC" w:rsidRDefault="00DC2EDC" w:rsidP="00DC2EDC">
      <w:pPr>
        <w:shd w:val="clear" w:color="auto" w:fill="FFFFFF"/>
        <w:rPr>
          <w:color w:val="1A1A1A"/>
          <w:sz w:val="20"/>
          <w:szCs w:val="20"/>
        </w:rPr>
      </w:pPr>
      <w:r w:rsidRPr="00DC2EDC">
        <w:rPr>
          <w:color w:val="1A1A1A"/>
          <w:sz w:val="20"/>
          <w:szCs w:val="20"/>
        </w:rPr>
        <w:t xml:space="preserve">1.5.2.  раздел Мероприятия подпрограммы </w:t>
      </w:r>
      <w:r w:rsidRPr="00DC2EDC">
        <w:rPr>
          <w:b/>
          <w:color w:val="1A1A1A"/>
          <w:sz w:val="20"/>
          <w:szCs w:val="20"/>
        </w:rPr>
        <w:t>«Уличное освещение территории Угловского городского поселения»</w:t>
      </w:r>
      <w:r w:rsidRPr="00DC2EDC">
        <w:rPr>
          <w:color w:val="1A1A1A"/>
          <w:sz w:val="20"/>
          <w:szCs w:val="20"/>
        </w:rPr>
        <w:t xml:space="preserve"> в следующей редакции:</w:t>
      </w:r>
    </w:p>
    <w:p w:rsidR="00DC2EDC" w:rsidRPr="00DC2EDC" w:rsidRDefault="00DC2EDC" w:rsidP="00DC2EDC">
      <w:pPr>
        <w:shd w:val="clear" w:color="auto" w:fill="FFFFFF"/>
        <w:rPr>
          <w:color w:val="1A1A1A"/>
          <w:sz w:val="20"/>
          <w:szCs w:val="20"/>
        </w:rPr>
      </w:pPr>
      <w:r w:rsidRPr="00DC2EDC">
        <w:rPr>
          <w:color w:val="1A1A1A"/>
          <w:sz w:val="20"/>
          <w:szCs w:val="20"/>
        </w:rPr>
        <w:t>«</w:t>
      </w:r>
    </w:p>
    <w:p w:rsidR="00DC2EDC" w:rsidRPr="00DC2EDC" w:rsidRDefault="00DC2EDC" w:rsidP="00DC2EDC">
      <w:pPr>
        <w:rPr>
          <w:sz w:val="20"/>
          <w:szCs w:val="20"/>
        </w:rPr>
        <w:sectPr w:rsidR="00DC2EDC" w:rsidRPr="00DC2EDC">
          <w:pgSz w:w="11906" w:h="16838"/>
          <w:pgMar w:top="1134" w:right="851" w:bottom="1134" w:left="1701" w:header="720" w:footer="720" w:gutter="0"/>
          <w:cols w:space="720"/>
        </w:sectPr>
      </w:pPr>
    </w:p>
    <w:p w:rsidR="00DC2EDC" w:rsidRPr="00DC2EDC" w:rsidRDefault="00DC2EDC" w:rsidP="00DC2EDC">
      <w:pPr>
        <w:widowControl w:val="0"/>
        <w:autoSpaceDE w:val="0"/>
        <w:jc w:val="center"/>
        <w:rPr>
          <w:b/>
          <w:sz w:val="20"/>
          <w:szCs w:val="20"/>
          <w:u w:val="single"/>
        </w:rPr>
      </w:pPr>
      <w:r w:rsidRPr="00DC2EDC">
        <w:rPr>
          <w:b/>
          <w:sz w:val="20"/>
          <w:szCs w:val="20"/>
        </w:rPr>
        <w:lastRenderedPageBreak/>
        <w:t>Мероприятия подпрограммы</w:t>
      </w:r>
    </w:p>
    <w:p w:rsidR="00DC2EDC" w:rsidRPr="00DC2EDC" w:rsidRDefault="00DC2EDC" w:rsidP="00DC2EDC">
      <w:pPr>
        <w:widowControl w:val="0"/>
        <w:autoSpaceDE w:val="0"/>
        <w:jc w:val="center"/>
        <w:rPr>
          <w:sz w:val="20"/>
          <w:szCs w:val="20"/>
        </w:rPr>
      </w:pPr>
      <w:r w:rsidRPr="00DC2EDC">
        <w:rPr>
          <w:b/>
          <w:sz w:val="20"/>
          <w:szCs w:val="20"/>
          <w:u w:val="single"/>
        </w:rPr>
        <w:t xml:space="preserve"> «Уличное освещение территории Угловского городского  поселения»</w:t>
      </w:r>
      <w:r w:rsidRPr="00DC2EDC">
        <w:rPr>
          <w:sz w:val="20"/>
          <w:szCs w:val="20"/>
        </w:rPr>
        <w:t xml:space="preserve"> </w:t>
      </w:r>
    </w:p>
    <w:p w:rsidR="00DC2EDC" w:rsidRPr="00DC2EDC" w:rsidRDefault="00DC2EDC" w:rsidP="00DC2EDC">
      <w:pPr>
        <w:widowControl w:val="0"/>
        <w:autoSpaceDE w:val="0"/>
        <w:jc w:val="both"/>
        <w:rPr>
          <w:b/>
          <w:sz w:val="20"/>
          <w:szCs w:val="20"/>
        </w:rPr>
      </w:pPr>
    </w:p>
    <w:tbl>
      <w:tblPr>
        <w:tblW w:w="16021" w:type="dxa"/>
        <w:tblInd w:w="-985" w:type="dxa"/>
        <w:tblLayout w:type="fixed"/>
        <w:tblCellMar>
          <w:top w:w="75" w:type="dxa"/>
          <w:left w:w="0" w:type="dxa"/>
          <w:bottom w:w="75" w:type="dxa"/>
          <w:right w:w="0" w:type="dxa"/>
        </w:tblCellMar>
        <w:tblLook w:val="0000"/>
      </w:tblPr>
      <w:tblGrid>
        <w:gridCol w:w="911"/>
        <w:gridCol w:w="3175"/>
        <w:gridCol w:w="1867"/>
        <w:gridCol w:w="135"/>
        <w:gridCol w:w="1276"/>
        <w:gridCol w:w="1985"/>
        <w:gridCol w:w="1984"/>
        <w:gridCol w:w="1706"/>
        <w:gridCol w:w="1418"/>
        <w:gridCol w:w="1564"/>
      </w:tblGrid>
      <w:tr w:rsidR="00DC2EDC" w:rsidRPr="00DC2EDC" w:rsidTr="00BB1662">
        <w:tc>
          <w:tcPr>
            <w:tcW w:w="911"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snapToGrid w:val="0"/>
              <w:jc w:val="center"/>
              <w:rPr>
                <w:sz w:val="20"/>
                <w:szCs w:val="20"/>
              </w:rPr>
            </w:pPr>
          </w:p>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Наименование мероприятия</w:t>
            </w:r>
          </w:p>
        </w:tc>
        <w:tc>
          <w:tcPr>
            <w:tcW w:w="1867"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Исполнитель мероприятия</w:t>
            </w:r>
          </w:p>
        </w:tc>
        <w:tc>
          <w:tcPr>
            <w:tcW w:w="1411" w:type="dxa"/>
            <w:gridSpan w:val="2"/>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Срок реализации</w:t>
            </w:r>
          </w:p>
        </w:tc>
        <w:tc>
          <w:tcPr>
            <w:tcW w:w="1985"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Целевой показатель (номер целевого показателя из паспорта муниципальной программы)</w:t>
            </w:r>
          </w:p>
        </w:tc>
        <w:tc>
          <w:tcPr>
            <w:tcW w:w="1984"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Источник финансирования</w:t>
            </w:r>
          </w:p>
        </w:tc>
        <w:tc>
          <w:tcPr>
            <w:tcW w:w="4688" w:type="dxa"/>
            <w:gridSpan w:val="3"/>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center"/>
              <w:rPr>
                <w:sz w:val="20"/>
                <w:szCs w:val="20"/>
              </w:rPr>
            </w:pPr>
            <w:r w:rsidRPr="00DC2EDC">
              <w:rPr>
                <w:sz w:val="20"/>
                <w:szCs w:val="20"/>
              </w:rPr>
              <w:t>Объем финансирования по годам (тыс. рублей)</w:t>
            </w:r>
          </w:p>
        </w:tc>
      </w:tr>
      <w:tr w:rsidR="00DC2EDC" w:rsidRPr="00DC2EDC" w:rsidTr="00BB1662">
        <w:tc>
          <w:tcPr>
            <w:tcW w:w="911"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867"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411" w:type="dxa"/>
            <w:gridSpan w:val="2"/>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985"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984"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70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2025</w:t>
            </w:r>
          </w:p>
        </w:tc>
        <w:tc>
          <w:tcPr>
            <w:tcW w:w="1564"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2026</w:t>
            </w:r>
          </w:p>
        </w:tc>
      </w:tr>
      <w:tr w:rsidR="00DC2EDC" w:rsidRPr="00DC2EDC" w:rsidTr="00BB1662">
        <w:trPr>
          <w:trHeight w:val="797"/>
        </w:trPr>
        <w:tc>
          <w:tcPr>
            <w:tcW w:w="91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w:t>
            </w:r>
          </w:p>
        </w:tc>
        <w:tc>
          <w:tcPr>
            <w:tcW w:w="1867"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3</w:t>
            </w:r>
          </w:p>
        </w:tc>
        <w:tc>
          <w:tcPr>
            <w:tcW w:w="141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4</w:t>
            </w:r>
          </w:p>
        </w:tc>
        <w:tc>
          <w:tcPr>
            <w:tcW w:w="198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5</w:t>
            </w:r>
          </w:p>
        </w:tc>
        <w:tc>
          <w:tcPr>
            <w:tcW w:w="19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6</w:t>
            </w:r>
          </w:p>
        </w:tc>
        <w:tc>
          <w:tcPr>
            <w:tcW w:w="170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7</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8</w:t>
            </w:r>
          </w:p>
        </w:tc>
        <w:tc>
          <w:tcPr>
            <w:tcW w:w="1564"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9</w:t>
            </w:r>
          </w:p>
        </w:tc>
      </w:tr>
      <w:tr w:rsidR="00DC2EDC" w:rsidRPr="00DC2EDC" w:rsidTr="00BB1662">
        <w:trPr>
          <w:trHeight w:val="754"/>
        </w:trPr>
        <w:tc>
          <w:tcPr>
            <w:tcW w:w="91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w:t>
            </w:r>
          </w:p>
        </w:tc>
        <w:tc>
          <w:tcPr>
            <w:tcW w:w="15110" w:type="dxa"/>
            <w:gridSpan w:val="9"/>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snapToGrid w:val="0"/>
              <w:jc w:val="both"/>
              <w:rPr>
                <w:b/>
                <w:sz w:val="20"/>
                <w:szCs w:val="20"/>
              </w:rPr>
            </w:pPr>
          </w:p>
          <w:p w:rsidR="00DC2EDC" w:rsidRPr="00DC2EDC" w:rsidRDefault="00DC2EDC" w:rsidP="00BB1662">
            <w:pPr>
              <w:widowControl w:val="0"/>
              <w:autoSpaceDE w:val="0"/>
              <w:jc w:val="both"/>
              <w:rPr>
                <w:sz w:val="20"/>
                <w:szCs w:val="20"/>
              </w:rPr>
            </w:pPr>
            <w:r w:rsidRPr="00DC2EDC">
              <w:rPr>
                <w:b/>
                <w:sz w:val="20"/>
                <w:szCs w:val="20"/>
              </w:rPr>
              <w:t>Задача 2. Организация освещения улиц Угловского городского  поселения в целях улучшения условий проживания жителей</w:t>
            </w:r>
          </w:p>
        </w:tc>
      </w:tr>
      <w:tr w:rsidR="00DC2EDC" w:rsidRPr="00DC2EDC" w:rsidTr="00BB1662">
        <w:trPr>
          <w:trHeight w:val="1118"/>
        </w:trPr>
        <w:tc>
          <w:tcPr>
            <w:tcW w:w="91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 xml:space="preserve">Мероприятия по организации технического обслуживания и эксплуатации сетей уличного освещения </w:t>
            </w:r>
          </w:p>
        </w:tc>
        <w:tc>
          <w:tcPr>
            <w:tcW w:w="2002"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2024 - 2026 годы</w:t>
            </w:r>
          </w:p>
        </w:tc>
        <w:tc>
          <w:tcPr>
            <w:tcW w:w="198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1.2.1</w:t>
            </w:r>
          </w:p>
        </w:tc>
        <w:tc>
          <w:tcPr>
            <w:tcW w:w="19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70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650,0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450,0</w:t>
            </w:r>
          </w:p>
        </w:tc>
        <w:tc>
          <w:tcPr>
            <w:tcW w:w="1564"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450,0</w:t>
            </w:r>
          </w:p>
        </w:tc>
      </w:tr>
      <w:tr w:rsidR="00DC2EDC" w:rsidRPr="00DC2EDC" w:rsidTr="00BB1662">
        <w:trPr>
          <w:trHeight w:val="1118"/>
        </w:trPr>
        <w:tc>
          <w:tcPr>
            <w:tcW w:w="91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1.2.</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 xml:space="preserve">Оплата потребленной  электроэнергии </w:t>
            </w:r>
          </w:p>
        </w:tc>
        <w:tc>
          <w:tcPr>
            <w:tcW w:w="2002"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2016 - 2020 годы</w:t>
            </w:r>
          </w:p>
        </w:tc>
        <w:tc>
          <w:tcPr>
            <w:tcW w:w="198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1.2.2</w:t>
            </w:r>
          </w:p>
        </w:tc>
        <w:tc>
          <w:tcPr>
            <w:tcW w:w="19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w:t>
            </w:r>
          </w:p>
          <w:p w:rsidR="00DC2EDC" w:rsidRPr="00DC2EDC" w:rsidRDefault="00DC2EDC" w:rsidP="00BB1662">
            <w:pPr>
              <w:widowControl w:val="0"/>
              <w:autoSpaceDE w:val="0"/>
              <w:jc w:val="center"/>
              <w:rPr>
                <w:sz w:val="20"/>
                <w:szCs w:val="20"/>
              </w:rPr>
            </w:pPr>
            <w:r w:rsidRPr="00DC2EDC">
              <w:rPr>
                <w:sz w:val="20"/>
                <w:szCs w:val="20"/>
              </w:rPr>
              <w:t>городского поселения</w:t>
            </w:r>
          </w:p>
        </w:tc>
        <w:tc>
          <w:tcPr>
            <w:tcW w:w="170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2400,0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2828,567</w:t>
            </w:r>
          </w:p>
        </w:tc>
        <w:tc>
          <w:tcPr>
            <w:tcW w:w="1564"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3285,0</w:t>
            </w:r>
          </w:p>
        </w:tc>
      </w:tr>
    </w:tbl>
    <w:p w:rsidR="00DC2EDC" w:rsidRPr="00DC2EDC" w:rsidRDefault="00DC2EDC" w:rsidP="00DC2EDC">
      <w:pPr>
        <w:rPr>
          <w:sz w:val="20"/>
          <w:szCs w:val="20"/>
        </w:rPr>
        <w:sectPr w:rsidR="00DC2EDC" w:rsidRPr="00DC2EDC">
          <w:pgSz w:w="16838" w:h="11906" w:orient="landscape"/>
          <w:pgMar w:top="1701" w:right="1134" w:bottom="851" w:left="1134" w:header="720" w:footer="720" w:gutter="0"/>
          <w:cols w:space="720"/>
        </w:sectPr>
      </w:pPr>
      <w:r w:rsidRPr="00DC2EDC">
        <w:rPr>
          <w:sz w:val="20"/>
          <w:szCs w:val="20"/>
        </w:rPr>
        <w:t>»</w:t>
      </w:r>
    </w:p>
    <w:p w:rsidR="00DC2EDC" w:rsidRPr="00DC2EDC" w:rsidRDefault="00DC2EDC" w:rsidP="00DC2EDC">
      <w:pPr>
        <w:pStyle w:val="ConsPlusNormal0"/>
        <w:widowControl/>
        <w:pBdr>
          <w:bottom w:val="single" w:sz="4" w:space="1" w:color="000000"/>
        </w:pBdr>
        <w:spacing w:line="240" w:lineRule="exact"/>
        <w:jc w:val="center"/>
        <w:rPr>
          <w:rFonts w:ascii="Times New Roman" w:hAnsi="Times New Roman" w:cs="Times New Roman"/>
          <w:b/>
        </w:rPr>
      </w:pPr>
    </w:p>
    <w:p w:rsidR="00DC2EDC" w:rsidRPr="00DC2EDC" w:rsidRDefault="00DC2EDC" w:rsidP="00DC2EDC">
      <w:pPr>
        <w:pStyle w:val="ConsPlusNormal0"/>
        <w:widowControl/>
        <w:pBdr>
          <w:bottom w:val="single" w:sz="4" w:space="1" w:color="000000"/>
        </w:pBdr>
        <w:spacing w:line="240" w:lineRule="exact"/>
        <w:jc w:val="center"/>
        <w:rPr>
          <w:rFonts w:ascii="Times New Roman" w:hAnsi="Times New Roman" w:cs="Times New Roman"/>
          <w:b/>
        </w:rPr>
      </w:pPr>
    </w:p>
    <w:p w:rsidR="00DC2EDC" w:rsidRPr="00DC2EDC" w:rsidRDefault="00DC2EDC" w:rsidP="00DC2EDC">
      <w:pPr>
        <w:pStyle w:val="ConsPlusNormal0"/>
        <w:widowControl/>
        <w:pBdr>
          <w:bottom w:val="single" w:sz="4" w:space="1" w:color="000000"/>
        </w:pBdr>
        <w:ind w:firstLine="708"/>
        <w:jc w:val="both"/>
        <w:rPr>
          <w:rFonts w:ascii="Times New Roman" w:hAnsi="Times New Roman" w:cs="Times New Roman"/>
        </w:rPr>
      </w:pPr>
      <w:r w:rsidRPr="00DC2EDC">
        <w:rPr>
          <w:rFonts w:ascii="Times New Roman" w:hAnsi="Times New Roman" w:cs="Times New Roman"/>
        </w:rPr>
        <w:t>1.6.   Изложить паспорт подпрограммы</w:t>
      </w:r>
      <w:r w:rsidRPr="00DC2EDC">
        <w:rPr>
          <w:rFonts w:ascii="Times New Roman" w:hAnsi="Times New Roman" w:cs="Times New Roman"/>
          <w:b/>
        </w:rPr>
        <w:t xml:space="preserve"> «Организация содержания мест захоронения на территории Угловского городского поселения» </w:t>
      </w:r>
      <w:r w:rsidRPr="00DC2EDC">
        <w:rPr>
          <w:rFonts w:ascii="Times New Roman" w:hAnsi="Times New Roman" w:cs="Times New Roman"/>
        </w:rPr>
        <w:t>в следующей редакции:</w:t>
      </w:r>
    </w:p>
    <w:p w:rsidR="00DC2EDC" w:rsidRPr="00DC2EDC" w:rsidRDefault="00DC2EDC" w:rsidP="00DC2EDC">
      <w:pPr>
        <w:pStyle w:val="ConsPlusNormal0"/>
        <w:widowControl/>
        <w:pBdr>
          <w:bottom w:val="single" w:sz="4" w:space="1" w:color="000000"/>
        </w:pBdr>
        <w:rPr>
          <w:rFonts w:ascii="Times New Roman" w:hAnsi="Times New Roman" w:cs="Times New Roman"/>
        </w:rPr>
      </w:pPr>
      <w:r w:rsidRPr="00DC2EDC">
        <w:rPr>
          <w:rFonts w:ascii="Times New Roman" w:hAnsi="Times New Roman" w:cs="Times New Roman"/>
        </w:rPr>
        <w:t xml:space="preserve">1.6.1.     раздел 2 паспорта подпрограммы «Цели, задачи и целевые показатели </w:t>
      </w:r>
      <w:r w:rsidRPr="00DC2EDC">
        <w:rPr>
          <w:rFonts w:ascii="Times New Roman" w:hAnsi="Times New Roman" w:cs="Times New Roman"/>
          <w:b/>
        </w:rPr>
        <w:t>подпрограммы «</w:t>
      </w:r>
      <w:r w:rsidRPr="00DC2EDC">
        <w:rPr>
          <w:rFonts w:ascii="Times New Roman" w:hAnsi="Times New Roman" w:cs="Times New Roman"/>
          <w:b/>
          <w:bCs/>
        </w:rPr>
        <w:t>Организация содержания мест захоронения на территории Угловского городского поселения»</w:t>
      </w:r>
      <w:r w:rsidRPr="00DC2EDC">
        <w:rPr>
          <w:rFonts w:ascii="Times New Roman" w:hAnsi="Times New Roman" w:cs="Times New Roman"/>
        </w:rPr>
        <w:t xml:space="preserve"> в следующей редакции: </w:t>
      </w:r>
    </w:p>
    <w:p w:rsidR="00DC2EDC" w:rsidRPr="00DC2EDC" w:rsidRDefault="00DC2EDC" w:rsidP="00DC2EDC">
      <w:pPr>
        <w:pStyle w:val="ConsPlusNormal0"/>
        <w:widowControl/>
        <w:pBdr>
          <w:bottom w:val="single" w:sz="4" w:space="1" w:color="000000"/>
        </w:pBdr>
        <w:rPr>
          <w:rFonts w:ascii="Times New Roman" w:hAnsi="Times New Roman" w:cs="Times New Roman"/>
        </w:rPr>
      </w:pPr>
      <w:r w:rsidRPr="00DC2EDC">
        <w:rPr>
          <w:rFonts w:ascii="Times New Roman" w:hAnsi="Times New Roman" w:cs="Times New Roman"/>
        </w:rPr>
        <w:t>«</w:t>
      </w:r>
    </w:p>
    <w:p w:rsidR="00DC2EDC" w:rsidRPr="00DC2EDC" w:rsidRDefault="00DC2EDC" w:rsidP="00DC2EDC">
      <w:pPr>
        <w:pStyle w:val="ConsPlusNormal0"/>
        <w:widowControl/>
        <w:pBdr>
          <w:bottom w:val="single" w:sz="4" w:space="1" w:color="000000"/>
        </w:pBdr>
        <w:rPr>
          <w:rFonts w:ascii="Times New Roman" w:hAnsi="Times New Roman" w:cs="Times New Roman"/>
        </w:rPr>
      </w:pPr>
    </w:p>
    <w:tbl>
      <w:tblPr>
        <w:tblW w:w="0" w:type="auto"/>
        <w:tblInd w:w="-864" w:type="dxa"/>
        <w:tblLayout w:type="fixed"/>
        <w:tblCellMar>
          <w:left w:w="75" w:type="dxa"/>
          <w:right w:w="75" w:type="dxa"/>
        </w:tblCellMar>
        <w:tblLook w:val="0000"/>
      </w:tblPr>
      <w:tblGrid>
        <w:gridCol w:w="950"/>
        <w:gridCol w:w="4095"/>
        <w:gridCol w:w="1848"/>
        <w:gridCol w:w="1701"/>
        <w:gridCol w:w="1701"/>
        <w:gridCol w:w="8"/>
      </w:tblGrid>
      <w:tr w:rsidR="00DC2EDC" w:rsidRPr="00DC2EDC" w:rsidTr="00BB1662">
        <w:trPr>
          <w:trHeight w:val="400"/>
        </w:trPr>
        <w:tc>
          <w:tcPr>
            <w:tcW w:w="950"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N</w:t>
            </w:r>
          </w:p>
          <w:p w:rsidR="00DC2EDC" w:rsidRPr="00DC2EDC" w:rsidRDefault="00DC2EDC" w:rsidP="00BB1662">
            <w:pPr>
              <w:pStyle w:val="ConsPlusCell"/>
              <w:rPr>
                <w:rFonts w:ascii="Times New Roman" w:hAnsi="Times New Roman" w:cs="Times New Roman"/>
              </w:rPr>
            </w:pPr>
            <w:proofErr w:type="spellStart"/>
            <w:proofErr w:type="gramStart"/>
            <w:r w:rsidRPr="00DC2EDC">
              <w:rPr>
                <w:rFonts w:ascii="Times New Roman" w:hAnsi="Times New Roman" w:cs="Times New Roman"/>
              </w:rPr>
              <w:t>п</w:t>
            </w:r>
            <w:proofErr w:type="spellEnd"/>
            <w:proofErr w:type="gramEnd"/>
            <w:r w:rsidRPr="00DC2EDC">
              <w:rPr>
                <w:rFonts w:ascii="Times New Roman" w:hAnsi="Times New Roman" w:cs="Times New Roman"/>
              </w:rPr>
              <w:t>/</w:t>
            </w:r>
            <w:proofErr w:type="spellStart"/>
            <w:r w:rsidRPr="00DC2EDC">
              <w:rPr>
                <w:rFonts w:ascii="Times New Roman" w:hAnsi="Times New Roman" w:cs="Times New Roman"/>
              </w:rPr>
              <w:t>п</w:t>
            </w:r>
            <w:proofErr w:type="spellEnd"/>
            <w:r w:rsidRPr="00DC2EDC">
              <w:rPr>
                <w:rFonts w:ascii="Times New Roman" w:hAnsi="Times New Roman" w:cs="Times New Roman"/>
              </w:rPr>
              <w:t xml:space="preserve"> </w:t>
            </w:r>
          </w:p>
        </w:tc>
        <w:tc>
          <w:tcPr>
            <w:tcW w:w="4095"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Задачи  подпрограммы, наименование и  единица измерения целевого          показателя         </w:t>
            </w:r>
          </w:p>
        </w:tc>
        <w:tc>
          <w:tcPr>
            <w:tcW w:w="5258" w:type="dxa"/>
            <w:gridSpan w:val="4"/>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Значения целевого</w:t>
            </w:r>
          </w:p>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показателя по  годам</w:t>
            </w:r>
          </w:p>
          <w:p w:rsidR="00DC2EDC" w:rsidRPr="00DC2EDC" w:rsidRDefault="00DC2EDC" w:rsidP="00BB1662">
            <w:pPr>
              <w:pStyle w:val="ConsPlusCell"/>
              <w:jc w:val="center"/>
            </w:pPr>
          </w:p>
        </w:tc>
      </w:tr>
      <w:tr w:rsidR="00DC2EDC" w:rsidRPr="00DC2EDC" w:rsidTr="00BB1662">
        <w:trPr>
          <w:gridAfter w:val="1"/>
          <w:wAfter w:w="8" w:type="dxa"/>
          <w:trHeight w:val="271"/>
        </w:trPr>
        <w:tc>
          <w:tcPr>
            <w:tcW w:w="950"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rFonts w:eastAsia="Calibri"/>
                <w:sz w:val="20"/>
                <w:szCs w:val="20"/>
              </w:rPr>
            </w:pPr>
          </w:p>
        </w:tc>
        <w:tc>
          <w:tcPr>
            <w:tcW w:w="4095"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rFonts w:eastAsia="Calibri"/>
                <w:sz w:val="20"/>
                <w:szCs w:val="20"/>
              </w:rPr>
            </w:pPr>
          </w:p>
        </w:tc>
        <w:tc>
          <w:tcPr>
            <w:tcW w:w="1848"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2024</w:t>
            </w:r>
          </w:p>
          <w:p w:rsidR="00DC2EDC" w:rsidRPr="00DC2EDC" w:rsidRDefault="00DC2EDC" w:rsidP="00BB1662">
            <w:pPr>
              <w:pStyle w:val="ConsPlusCell"/>
              <w:rPr>
                <w:rFonts w:ascii="Times New Roman" w:hAnsi="Times New Roman" w:cs="Times New Roman"/>
              </w:rPr>
            </w:pPr>
          </w:p>
        </w:tc>
        <w:tc>
          <w:tcPr>
            <w:tcW w:w="1701" w:type="dxa"/>
            <w:tcBorders>
              <w:top w:val="nil"/>
              <w:left w:val="single" w:sz="4" w:space="0" w:color="000000"/>
              <w:bottom w:val="single" w:sz="4" w:space="0" w:color="000000"/>
              <w:right w:val="single" w:sz="4" w:space="0" w:color="auto"/>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2025</w:t>
            </w:r>
          </w:p>
        </w:tc>
        <w:tc>
          <w:tcPr>
            <w:tcW w:w="1701"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2026</w:t>
            </w:r>
          </w:p>
        </w:tc>
      </w:tr>
      <w:tr w:rsidR="00DC2EDC" w:rsidRPr="00DC2EDC" w:rsidTr="00BB1662">
        <w:trPr>
          <w:gridAfter w:val="1"/>
          <w:wAfter w:w="8" w:type="dxa"/>
          <w:trHeight w:val="506"/>
        </w:trPr>
        <w:tc>
          <w:tcPr>
            <w:tcW w:w="950"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1   </w:t>
            </w:r>
          </w:p>
        </w:tc>
        <w:tc>
          <w:tcPr>
            <w:tcW w:w="4095"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w:t>
            </w:r>
          </w:p>
        </w:tc>
        <w:tc>
          <w:tcPr>
            <w:tcW w:w="1848"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3</w:t>
            </w:r>
          </w:p>
        </w:tc>
        <w:tc>
          <w:tcPr>
            <w:tcW w:w="1701" w:type="dxa"/>
            <w:tcBorders>
              <w:top w:val="nil"/>
              <w:left w:val="single" w:sz="4" w:space="0" w:color="000000"/>
              <w:bottom w:val="single" w:sz="4" w:space="0" w:color="000000"/>
              <w:right w:val="single" w:sz="4" w:space="0" w:color="auto"/>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 xml:space="preserve">4  </w:t>
            </w:r>
          </w:p>
        </w:tc>
        <w:tc>
          <w:tcPr>
            <w:tcW w:w="1701"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w:t>
            </w:r>
          </w:p>
        </w:tc>
      </w:tr>
      <w:tr w:rsidR="00DC2EDC" w:rsidRPr="00DC2EDC" w:rsidTr="00BB1662">
        <w:tc>
          <w:tcPr>
            <w:tcW w:w="950"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9353" w:type="dxa"/>
            <w:gridSpan w:val="5"/>
            <w:tcBorders>
              <w:top w:val="nil"/>
              <w:left w:val="single" w:sz="4" w:space="0" w:color="000000"/>
              <w:bottom w:val="single" w:sz="4" w:space="0" w:color="000000"/>
              <w:right w:val="single" w:sz="4" w:space="0" w:color="000000"/>
            </w:tcBorders>
          </w:tcPr>
          <w:p w:rsidR="00DC2EDC" w:rsidRPr="00DC2EDC" w:rsidRDefault="00DC2EDC" w:rsidP="00BB1662">
            <w:pPr>
              <w:pStyle w:val="ConsPlusNormal0"/>
              <w:widowControl/>
              <w:jc w:val="both"/>
              <w:rPr>
                <w:b/>
              </w:rPr>
            </w:pPr>
            <w:r w:rsidRPr="00DC2EDC">
              <w:rPr>
                <w:rFonts w:ascii="Times New Roman" w:hAnsi="Times New Roman" w:cs="Times New Roman"/>
                <w:b/>
              </w:rPr>
              <w:t>Задача 3 «Организация и содержание мест захоронения на территории Угловского городского   поселения»;</w:t>
            </w:r>
          </w:p>
        </w:tc>
      </w:tr>
      <w:tr w:rsidR="00DC2EDC" w:rsidRPr="00DC2EDC" w:rsidTr="00BB1662">
        <w:trPr>
          <w:gridAfter w:val="1"/>
          <w:wAfter w:w="8" w:type="dxa"/>
        </w:trPr>
        <w:tc>
          <w:tcPr>
            <w:tcW w:w="950"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1.1.</w:t>
            </w:r>
          </w:p>
        </w:tc>
        <w:tc>
          <w:tcPr>
            <w:tcW w:w="4095"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Доля братских  захоронений содержащих в надлежащем состоянии %     </w:t>
            </w:r>
          </w:p>
        </w:tc>
        <w:tc>
          <w:tcPr>
            <w:tcW w:w="1848" w:type="dxa"/>
            <w:tcBorders>
              <w:top w:val="nil"/>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100</w:t>
            </w:r>
          </w:p>
        </w:tc>
        <w:tc>
          <w:tcPr>
            <w:tcW w:w="1701" w:type="dxa"/>
            <w:tcBorders>
              <w:top w:val="nil"/>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100</w:t>
            </w:r>
          </w:p>
        </w:tc>
        <w:tc>
          <w:tcPr>
            <w:tcW w:w="1701" w:type="dxa"/>
            <w:tcBorders>
              <w:top w:val="single" w:sz="4" w:space="0" w:color="auto"/>
              <w:left w:val="single" w:sz="4" w:space="0" w:color="auto"/>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100</w:t>
            </w:r>
          </w:p>
        </w:tc>
      </w:tr>
      <w:tr w:rsidR="00DC2EDC" w:rsidRPr="00DC2EDC" w:rsidTr="00BB1662">
        <w:trPr>
          <w:gridAfter w:val="1"/>
          <w:wAfter w:w="8" w:type="dxa"/>
          <w:trHeight w:val="846"/>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1.2.</w:t>
            </w:r>
          </w:p>
          <w:p w:rsidR="00DC2EDC" w:rsidRPr="00DC2EDC" w:rsidRDefault="00DC2EDC" w:rsidP="00BB1662">
            <w:pPr>
              <w:pStyle w:val="ConsPlusCell"/>
              <w:jc w:val="center"/>
              <w:rPr>
                <w:rFonts w:ascii="Times New Roman" w:hAnsi="Times New Roman" w:cs="Times New Roman"/>
              </w:rPr>
            </w:pP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Обслуживание территории кладбищ </w:t>
            </w:r>
            <w:proofErr w:type="gramStart"/>
            <w:r w:rsidRPr="00DC2EDC">
              <w:rPr>
                <w:rFonts w:ascii="Times New Roman" w:hAnsi="Times New Roman" w:cs="Times New Roman"/>
              </w:rPr>
              <w:t xml:space="preserve">( </w:t>
            </w:r>
            <w:proofErr w:type="gramEnd"/>
            <w:r w:rsidRPr="00DC2EDC">
              <w:rPr>
                <w:rFonts w:ascii="Times New Roman" w:hAnsi="Times New Roman" w:cs="Times New Roman"/>
              </w:rPr>
              <w:t>шт.)</w:t>
            </w:r>
          </w:p>
        </w:tc>
        <w:tc>
          <w:tcPr>
            <w:tcW w:w="184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701" w:type="dxa"/>
            <w:tcBorders>
              <w:top w:val="single" w:sz="4" w:space="0" w:color="000000"/>
              <w:left w:val="single" w:sz="4" w:space="0" w:color="auto"/>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r>
      <w:tr w:rsidR="00DC2EDC" w:rsidRPr="00DC2EDC" w:rsidTr="00BB1662">
        <w:trPr>
          <w:gridAfter w:val="1"/>
          <w:wAfter w:w="8" w:type="dxa"/>
          <w:trHeight w:val="367"/>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1.3.</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proofErr w:type="spellStart"/>
            <w:r w:rsidRPr="00DC2EDC">
              <w:rPr>
                <w:rFonts w:ascii="Times New Roman" w:hAnsi="Times New Roman" w:cs="Times New Roman"/>
              </w:rPr>
              <w:t>Акарицидная</w:t>
            </w:r>
            <w:proofErr w:type="spellEnd"/>
            <w:r w:rsidRPr="00DC2EDC">
              <w:rPr>
                <w:rFonts w:ascii="Times New Roman" w:hAnsi="Times New Roman" w:cs="Times New Roman"/>
              </w:rPr>
              <w:t xml:space="preserve"> обработка кладбищ (</w:t>
            </w:r>
            <w:proofErr w:type="gramStart"/>
            <w:r w:rsidRPr="00DC2EDC">
              <w:rPr>
                <w:rFonts w:ascii="Times New Roman" w:hAnsi="Times New Roman" w:cs="Times New Roman"/>
              </w:rPr>
              <w:t>га</w:t>
            </w:r>
            <w:proofErr w:type="gramEnd"/>
            <w:r w:rsidRPr="00DC2EDC">
              <w:rPr>
                <w:rFonts w:ascii="Times New Roman" w:hAnsi="Times New Roman" w:cs="Times New Roman"/>
              </w:rPr>
              <w:t>)</w:t>
            </w:r>
          </w:p>
          <w:p w:rsidR="00DC2EDC" w:rsidRPr="00DC2EDC" w:rsidRDefault="00DC2EDC" w:rsidP="00BB1662">
            <w:pPr>
              <w:pStyle w:val="ConsPlusCell"/>
              <w:rPr>
                <w:rFonts w:ascii="Times New Roman" w:hAnsi="Times New Roman" w:cs="Times New Roman"/>
              </w:rPr>
            </w:pPr>
          </w:p>
        </w:tc>
        <w:tc>
          <w:tcPr>
            <w:tcW w:w="184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3,8</w:t>
            </w:r>
          </w:p>
        </w:tc>
        <w:tc>
          <w:tcPr>
            <w:tcW w:w="1701"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3.8</w:t>
            </w:r>
          </w:p>
        </w:tc>
        <w:tc>
          <w:tcPr>
            <w:tcW w:w="1701" w:type="dxa"/>
            <w:tcBorders>
              <w:top w:val="single" w:sz="4" w:space="0" w:color="000000"/>
              <w:left w:val="single" w:sz="4" w:space="0" w:color="auto"/>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3,8</w:t>
            </w:r>
          </w:p>
        </w:tc>
      </w:tr>
      <w:tr w:rsidR="00DC2EDC" w:rsidRPr="00DC2EDC" w:rsidTr="00BB1662">
        <w:trPr>
          <w:gridAfter w:val="1"/>
          <w:wAfter w:w="8" w:type="dxa"/>
          <w:trHeight w:val="367"/>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1.4</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Изготовление проектно-сметной документации на благоустройство воинского захоронения (шт.)</w:t>
            </w:r>
          </w:p>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Установка мемориального знака (шт.)</w:t>
            </w:r>
          </w:p>
        </w:tc>
        <w:tc>
          <w:tcPr>
            <w:tcW w:w="184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701" w:type="dxa"/>
            <w:tcBorders>
              <w:top w:val="single" w:sz="4" w:space="0" w:color="000000"/>
              <w:left w:val="single" w:sz="4" w:space="0" w:color="auto"/>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r>
      <w:tr w:rsidR="00DC2EDC" w:rsidRPr="00DC2EDC" w:rsidTr="00BB1662">
        <w:trPr>
          <w:gridAfter w:val="1"/>
          <w:wAfter w:w="8" w:type="dxa"/>
          <w:trHeight w:val="367"/>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1.5</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Обустройство и восстановление воинских захоронений (шт.)</w:t>
            </w:r>
          </w:p>
        </w:tc>
        <w:tc>
          <w:tcPr>
            <w:tcW w:w="1848"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701" w:type="dxa"/>
            <w:tcBorders>
              <w:top w:val="single" w:sz="4" w:space="0" w:color="000000"/>
              <w:left w:val="single" w:sz="4" w:space="0" w:color="auto"/>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r>
    </w:tbl>
    <w:p w:rsidR="00DC2EDC" w:rsidRPr="00D831E0" w:rsidRDefault="00DC2EDC" w:rsidP="00D831E0">
      <w:pPr>
        <w:widowControl w:val="0"/>
        <w:autoSpaceDE w:val="0"/>
        <w:ind w:firstLine="540"/>
        <w:jc w:val="both"/>
        <w:rPr>
          <w:sz w:val="20"/>
          <w:szCs w:val="20"/>
        </w:rPr>
      </w:pPr>
      <w:r w:rsidRPr="00DC2EDC">
        <w:rPr>
          <w:sz w:val="20"/>
          <w:szCs w:val="20"/>
        </w:rPr>
        <w:t>»</w:t>
      </w:r>
    </w:p>
    <w:p w:rsidR="00DC2EDC" w:rsidRPr="00DC2EDC" w:rsidRDefault="00DC2EDC" w:rsidP="00DC2EDC">
      <w:pPr>
        <w:pStyle w:val="ConsPlusNormal0"/>
        <w:widowControl/>
        <w:pBdr>
          <w:bottom w:val="single" w:sz="4" w:space="2" w:color="000000"/>
        </w:pBdr>
        <w:ind w:firstLine="708"/>
        <w:jc w:val="both"/>
        <w:rPr>
          <w:rFonts w:ascii="Times New Roman" w:hAnsi="Times New Roman" w:cs="Times New Roman"/>
        </w:rPr>
      </w:pPr>
    </w:p>
    <w:p w:rsidR="00DC2EDC" w:rsidRPr="00DC2EDC" w:rsidRDefault="00DC2EDC" w:rsidP="00DC2EDC">
      <w:pPr>
        <w:pStyle w:val="ConsPlusNormal0"/>
        <w:widowControl/>
        <w:pBdr>
          <w:bottom w:val="single" w:sz="4" w:space="2" w:color="000000"/>
        </w:pBdr>
        <w:ind w:firstLine="708"/>
        <w:jc w:val="both"/>
        <w:rPr>
          <w:rFonts w:ascii="Times New Roman" w:hAnsi="Times New Roman" w:cs="Times New Roman"/>
        </w:rPr>
      </w:pPr>
    </w:p>
    <w:p w:rsidR="00DC2EDC" w:rsidRPr="00DC2EDC" w:rsidRDefault="00DC2EDC" w:rsidP="00DC2EDC">
      <w:pPr>
        <w:pStyle w:val="ConsPlusNormal0"/>
        <w:widowControl/>
        <w:pBdr>
          <w:bottom w:val="single" w:sz="4" w:space="1" w:color="000000"/>
        </w:pBdr>
        <w:ind w:firstLine="708"/>
        <w:jc w:val="both"/>
        <w:rPr>
          <w:rFonts w:ascii="Times New Roman" w:hAnsi="Times New Roman" w:cs="Times New Roman"/>
        </w:rPr>
      </w:pPr>
    </w:p>
    <w:p w:rsidR="00DC2EDC" w:rsidRPr="00DC2EDC" w:rsidRDefault="00DC2EDC" w:rsidP="00DC2EDC">
      <w:pPr>
        <w:pStyle w:val="ConsPlusNormal0"/>
        <w:widowControl/>
        <w:pBdr>
          <w:bottom w:val="single" w:sz="4" w:space="1" w:color="000000"/>
        </w:pBdr>
        <w:ind w:firstLine="708"/>
        <w:jc w:val="both"/>
        <w:rPr>
          <w:rFonts w:ascii="Times New Roman" w:hAnsi="Times New Roman" w:cs="Times New Roman"/>
        </w:rPr>
      </w:pPr>
      <w:r w:rsidRPr="00DC2EDC">
        <w:rPr>
          <w:rFonts w:ascii="Times New Roman" w:hAnsi="Times New Roman" w:cs="Times New Roman"/>
        </w:rPr>
        <w:t xml:space="preserve">1.6.2. раздел 4 паспорта подпрограммы  «Объемы и источники финансирования подпрограммы </w:t>
      </w:r>
      <w:r w:rsidRPr="00DC2EDC">
        <w:rPr>
          <w:rFonts w:ascii="Times New Roman" w:hAnsi="Times New Roman" w:cs="Times New Roman"/>
          <w:b/>
        </w:rPr>
        <w:t>«Организация  содержания мест захоронения на территории Угловского городского поселения»</w:t>
      </w:r>
      <w:r w:rsidRPr="00DC2EDC">
        <w:rPr>
          <w:rFonts w:ascii="Times New Roman" w:hAnsi="Times New Roman" w:cs="Times New Roman"/>
        </w:rPr>
        <w:t xml:space="preserve"> в целом и по годам реализации (тыс. рублей)» в следующей редакции:</w:t>
      </w:r>
    </w:p>
    <w:p w:rsidR="00DC2EDC" w:rsidRPr="00DC2EDC" w:rsidRDefault="00DC2EDC" w:rsidP="00DC2EDC">
      <w:pPr>
        <w:pStyle w:val="ConsPlusNormal0"/>
        <w:widowControl/>
        <w:pBdr>
          <w:bottom w:val="single" w:sz="4" w:space="1" w:color="000000"/>
        </w:pBdr>
        <w:ind w:firstLine="708"/>
        <w:jc w:val="both"/>
        <w:rPr>
          <w:rFonts w:ascii="Times New Roman" w:hAnsi="Times New Roman" w:cs="Times New Roman"/>
        </w:rPr>
      </w:pPr>
      <w:r w:rsidRPr="00DC2EDC">
        <w:rPr>
          <w:rFonts w:ascii="Times New Roman" w:hAnsi="Times New Roman" w:cs="Times New Roman"/>
        </w:rPr>
        <w:t>«</w:t>
      </w:r>
    </w:p>
    <w:tbl>
      <w:tblPr>
        <w:tblW w:w="0" w:type="auto"/>
        <w:tblInd w:w="-497" w:type="dxa"/>
        <w:tblLayout w:type="fixed"/>
        <w:tblCellMar>
          <w:left w:w="75" w:type="dxa"/>
          <w:right w:w="75" w:type="dxa"/>
        </w:tblCellMar>
        <w:tblLook w:val="0000"/>
      </w:tblPr>
      <w:tblGrid>
        <w:gridCol w:w="993"/>
        <w:gridCol w:w="1559"/>
        <w:gridCol w:w="1559"/>
        <w:gridCol w:w="1418"/>
        <w:gridCol w:w="1559"/>
        <w:gridCol w:w="1843"/>
        <w:gridCol w:w="1003"/>
      </w:tblGrid>
      <w:tr w:rsidR="00DC2EDC" w:rsidRPr="00DC2EDC" w:rsidTr="00BB1662">
        <w:trPr>
          <w:trHeight w:val="400"/>
        </w:trPr>
        <w:tc>
          <w:tcPr>
            <w:tcW w:w="993"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Год  </w:t>
            </w:r>
          </w:p>
        </w:tc>
        <w:tc>
          <w:tcPr>
            <w:tcW w:w="8941" w:type="dxa"/>
            <w:gridSpan w:val="6"/>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Источник финансирования                      </w:t>
            </w:r>
          </w:p>
        </w:tc>
      </w:tr>
      <w:tr w:rsidR="00DC2EDC" w:rsidRPr="00DC2EDC" w:rsidTr="00BB1662">
        <w:trPr>
          <w:trHeight w:val="400"/>
        </w:trPr>
        <w:tc>
          <w:tcPr>
            <w:tcW w:w="993"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rFonts w:eastAsia="Calibri"/>
                <w:sz w:val="20"/>
                <w:szCs w:val="20"/>
              </w:rPr>
            </w:pP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федеральный бюджет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Областной бюджет </w:t>
            </w:r>
          </w:p>
        </w:tc>
        <w:tc>
          <w:tcPr>
            <w:tcW w:w="141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бюджет  района</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бюджет городского поселения</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Внебюджетные средства</w:t>
            </w: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всего   </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2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3      </w:t>
            </w:r>
          </w:p>
        </w:tc>
        <w:tc>
          <w:tcPr>
            <w:tcW w:w="141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4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6      </w:t>
            </w: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7     </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2024</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333,05</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color w:val="FF0000"/>
              </w:rPr>
            </w:pPr>
            <w:r w:rsidRPr="00DC2EDC">
              <w:rPr>
                <w:rFonts w:ascii="Times New Roman" w:hAnsi="Times New Roman" w:cs="Times New Roman"/>
                <w:color w:val="FF0000"/>
              </w:rPr>
              <w:t>-</w:t>
            </w: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rPr>
                <w:sz w:val="20"/>
                <w:szCs w:val="20"/>
              </w:rPr>
            </w:pPr>
            <w:r w:rsidRPr="00DC2EDC">
              <w:rPr>
                <w:sz w:val="20"/>
                <w:szCs w:val="20"/>
              </w:rPr>
              <w:t>333,05</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2025</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rPr>
                <w:sz w:val="20"/>
                <w:szCs w:val="20"/>
              </w:rPr>
            </w:pPr>
            <w:r w:rsidRPr="00DC2EDC">
              <w:rPr>
                <w:sz w:val="20"/>
                <w:szCs w:val="20"/>
              </w:rPr>
              <w:t>295,0</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rPr>
                <w:sz w:val="20"/>
                <w:szCs w:val="20"/>
              </w:rPr>
            </w:pPr>
            <w:r w:rsidRPr="00DC2EDC">
              <w:rPr>
                <w:sz w:val="20"/>
                <w:szCs w:val="20"/>
              </w:rPr>
              <w:t>295,0</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2026</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rPr>
                <w:sz w:val="20"/>
                <w:szCs w:val="20"/>
              </w:rPr>
            </w:pPr>
            <w:r w:rsidRPr="00DC2EDC">
              <w:rPr>
                <w:sz w:val="20"/>
                <w:szCs w:val="20"/>
              </w:rPr>
              <w:t>295,0</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rPr>
                <w:sz w:val="20"/>
                <w:szCs w:val="20"/>
              </w:rPr>
            </w:pPr>
            <w:r w:rsidRPr="00DC2EDC">
              <w:rPr>
                <w:sz w:val="20"/>
                <w:szCs w:val="20"/>
              </w:rPr>
              <w:t>295,0</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923,05</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color w:val="FF0000"/>
              </w:rPr>
            </w:pP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923,05</w:t>
            </w:r>
          </w:p>
        </w:tc>
      </w:tr>
    </w:tbl>
    <w:p w:rsidR="00DC2EDC" w:rsidRPr="00DC2EDC" w:rsidRDefault="00DC2EDC" w:rsidP="00DC2EDC">
      <w:pPr>
        <w:widowControl w:val="0"/>
        <w:autoSpaceDE w:val="0"/>
        <w:jc w:val="both"/>
        <w:rPr>
          <w:sz w:val="20"/>
          <w:szCs w:val="20"/>
        </w:rPr>
      </w:pPr>
      <w:r w:rsidRPr="00DC2EDC">
        <w:rPr>
          <w:sz w:val="20"/>
          <w:szCs w:val="20"/>
        </w:rPr>
        <w:t>.»</w:t>
      </w:r>
    </w:p>
    <w:p w:rsidR="00DC2EDC" w:rsidRPr="00DC2EDC" w:rsidRDefault="00DC2EDC" w:rsidP="00DC2EDC">
      <w:pPr>
        <w:rPr>
          <w:sz w:val="20"/>
          <w:szCs w:val="20"/>
        </w:rPr>
      </w:pPr>
    </w:p>
    <w:p w:rsidR="00DC2EDC" w:rsidRPr="00DC2EDC" w:rsidRDefault="00DC2EDC" w:rsidP="00DC2EDC">
      <w:pPr>
        <w:rPr>
          <w:sz w:val="20"/>
          <w:szCs w:val="20"/>
        </w:rPr>
      </w:pPr>
    </w:p>
    <w:p w:rsidR="00DC2EDC" w:rsidRPr="00DC2EDC" w:rsidRDefault="00DC2EDC" w:rsidP="00DC2EDC">
      <w:pPr>
        <w:widowControl w:val="0"/>
        <w:autoSpaceDE w:val="0"/>
        <w:ind w:firstLine="708"/>
        <w:rPr>
          <w:sz w:val="20"/>
          <w:szCs w:val="20"/>
        </w:rPr>
      </w:pPr>
      <w:r w:rsidRPr="00DC2EDC">
        <w:rPr>
          <w:sz w:val="20"/>
          <w:szCs w:val="20"/>
        </w:rPr>
        <w:t xml:space="preserve">1.6.3. Изложить раздел мероприятия подпрограммы  </w:t>
      </w:r>
      <w:r w:rsidRPr="00DC2EDC">
        <w:rPr>
          <w:b/>
          <w:sz w:val="20"/>
          <w:szCs w:val="20"/>
        </w:rPr>
        <w:t xml:space="preserve">«Организация и содержание мест захоронения на территории Угловского городского поселения» </w:t>
      </w:r>
      <w:r w:rsidRPr="00DC2EDC">
        <w:rPr>
          <w:sz w:val="20"/>
          <w:szCs w:val="20"/>
        </w:rPr>
        <w:t xml:space="preserve">в следующей редакции: </w:t>
      </w:r>
    </w:p>
    <w:p w:rsidR="00DC2EDC" w:rsidRPr="00DC2EDC" w:rsidRDefault="00DC2EDC" w:rsidP="00DC2EDC">
      <w:pPr>
        <w:widowControl w:val="0"/>
        <w:autoSpaceDE w:val="0"/>
        <w:ind w:firstLine="708"/>
        <w:rPr>
          <w:sz w:val="20"/>
          <w:szCs w:val="20"/>
        </w:rPr>
      </w:pPr>
      <w:r w:rsidRPr="00DC2EDC">
        <w:rPr>
          <w:sz w:val="20"/>
          <w:szCs w:val="20"/>
        </w:rPr>
        <w:t>«</w:t>
      </w:r>
    </w:p>
    <w:p w:rsidR="00DC2EDC" w:rsidRPr="00DC2EDC" w:rsidRDefault="00DC2EDC" w:rsidP="00DC2EDC">
      <w:pPr>
        <w:rPr>
          <w:sz w:val="20"/>
          <w:szCs w:val="20"/>
        </w:rPr>
        <w:sectPr w:rsidR="00DC2EDC" w:rsidRPr="00DC2EDC">
          <w:pgSz w:w="11906" w:h="16838"/>
          <w:pgMar w:top="1134" w:right="851" w:bottom="1134" w:left="1701" w:header="720" w:footer="720" w:gutter="0"/>
          <w:cols w:space="720"/>
        </w:sectPr>
      </w:pPr>
    </w:p>
    <w:p w:rsidR="00DC2EDC" w:rsidRPr="00DC2EDC" w:rsidRDefault="00DC2EDC" w:rsidP="00DC2EDC">
      <w:pPr>
        <w:widowControl w:val="0"/>
        <w:autoSpaceDE w:val="0"/>
        <w:jc w:val="center"/>
        <w:rPr>
          <w:b/>
          <w:sz w:val="20"/>
          <w:szCs w:val="20"/>
        </w:rPr>
      </w:pPr>
      <w:r w:rsidRPr="00DC2EDC">
        <w:rPr>
          <w:b/>
          <w:sz w:val="20"/>
          <w:szCs w:val="20"/>
        </w:rPr>
        <w:lastRenderedPageBreak/>
        <w:t>Мероприятия подпрограммы</w:t>
      </w:r>
    </w:p>
    <w:p w:rsidR="00DC2EDC" w:rsidRPr="00DC2EDC" w:rsidRDefault="00DC2EDC" w:rsidP="00DC2EDC">
      <w:pPr>
        <w:widowControl w:val="0"/>
        <w:autoSpaceDE w:val="0"/>
        <w:jc w:val="center"/>
        <w:rPr>
          <w:b/>
          <w:sz w:val="20"/>
          <w:szCs w:val="20"/>
        </w:rPr>
      </w:pPr>
      <w:r w:rsidRPr="00DC2EDC">
        <w:rPr>
          <w:b/>
          <w:sz w:val="20"/>
          <w:szCs w:val="20"/>
        </w:rPr>
        <w:t>«Организация и содержание мест захоронения на территории Угловского городского поселения»</w:t>
      </w:r>
    </w:p>
    <w:p w:rsidR="00DC2EDC" w:rsidRPr="00DC2EDC" w:rsidRDefault="00DC2EDC" w:rsidP="00DC2EDC">
      <w:pPr>
        <w:widowControl w:val="0"/>
        <w:autoSpaceDE w:val="0"/>
        <w:jc w:val="center"/>
        <w:rPr>
          <w:b/>
          <w:sz w:val="20"/>
          <w:szCs w:val="20"/>
        </w:rPr>
      </w:pPr>
    </w:p>
    <w:p w:rsidR="00DC2EDC" w:rsidRPr="00DC2EDC" w:rsidRDefault="00DC2EDC" w:rsidP="00DC2EDC">
      <w:pPr>
        <w:widowControl w:val="0"/>
        <w:autoSpaceDE w:val="0"/>
        <w:jc w:val="both"/>
        <w:rPr>
          <w:sz w:val="20"/>
          <w:szCs w:val="20"/>
        </w:rPr>
      </w:pPr>
    </w:p>
    <w:tbl>
      <w:tblPr>
        <w:tblW w:w="15732" w:type="dxa"/>
        <w:tblInd w:w="-985" w:type="dxa"/>
        <w:tblLayout w:type="fixed"/>
        <w:tblCellMar>
          <w:top w:w="75" w:type="dxa"/>
          <w:left w:w="0" w:type="dxa"/>
          <w:bottom w:w="75" w:type="dxa"/>
          <w:right w:w="0" w:type="dxa"/>
        </w:tblCellMar>
        <w:tblLook w:val="0000"/>
      </w:tblPr>
      <w:tblGrid>
        <w:gridCol w:w="911"/>
        <w:gridCol w:w="3175"/>
        <w:gridCol w:w="1867"/>
        <w:gridCol w:w="135"/>
        <w:gridCol w:w="1276"/>
        <w:gridCol w:w="1843"/>
        <w:gridCol w:w="1984"/>
        <w:gridCol w:w="1565"/>
        <w:gridCol w:w="1417"/>
        <w:gridCol w:w="1559"/>
      </w:tblGrid>
      <w:tr w:rsidR="00DC2EDC" w:rsidRPr="00DC2EDC" w:rsidTr="00BB1662">
        <w:tc>
          <w:tcPr>
            <w:tcW w:w="911"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snapToGrid w:val="0"/>
              <w:jc w:val="center"/>
              <w:rPr>
                <w:sz w:val="20"/>
                <w:szCs w:val="20"/>
              </w:rPr>
            </w:pPr>
          </w:p>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Наименование мероприятия</w:t>
            </w:r>
          </w:p>
        </w:tc>
        <w:tc>
          <w:tcPr>
            <w:tcW w:w="1867"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Исполнитель мероприятия</w:t>
            </w:r>
          </w:p>
        </w:tc>
        <w:tc>
          <w:tcPr>
            <w:tcW w:w="1411" w:type="dxa"/>
            <w:gridSpan w:val="2"/>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Срок реализации</w:t>
            </w:r>
          </w:p>
        </w:tc>
        <w:tc>
          <w:tcPr>
            <w:tcW w:w="1843"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Целевой показатель (номер целевого показателя из паспорта муниципальной программы)</w:t>
            </w:r>
          </w:p>
        </w:tc>
        <w:tc>
          <w:tcPr>
            <w:tcW w:w="1984"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lang w:val="en-US"/>
              </w:rPr>
            </w:pPr>
            <w:r w:rsidRPr="00DC2EDC">
              <w:rPr>
                <w:sz w:val="20"/>
                <w:szCs w:val="20"/>
              </w:rPr>
              <w:t>Источник финансирования</w:t>
            </w:r>
          </w:p>
          <w:p w:rsidR="00DC2EDC" w:rsidRPr="00DC2EDC" w:rsidRDefault="00DC2EDC" w:rsidP="00BB1662">
            <w:pPr>
              <w:widowControl w:val="0"/>
              <w:autoSpaceDE w:val="0"/>
              <w:jc w:val="center"/>
              <w:rPr>
                <w:sz w:val="20"/>
                <w:szCs w:val="20"/>
              </w:rPr>
            </w:pPr>
          </w:p>
        </w:tc>
        <w:tc>
          <w:tcPr>
            <w:tcW w:w="4541" w:type="dxa"/>
            <w:gridSpan w:val="3"/>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center"/>
              <w:rPr>
                <w:sz w:val="20"/>
                <w:szCs w:val="20"/>
              </w:rPr>
            </w:pPr>
            <w:r w:rsidRPr="00DC2EDC">
              <w:rPr>
                <w:sz w:val="20"/>
                <w:szCs w:val="20"/>
              </w:rPr>
              <w:t>Объем финансирования по годам (тыс. рублей)</w:t>
            </w:r>
          </w:p>
        </w:tc>
      </w:tr>
      <w:tr w:rsidR="00DC2EDC" w:rsidRPr="00DC2EDC" w:rsidTr="00BB1662">
        <w:tc>
          <w:tcPr>
            <w:tcW w:w="911"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867"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411" w:type="dxa"/>
            <w:gridSpan w:val="2"/>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843"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984"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56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w:t>
            </w:r>
          </w:p>
        </w:tc>
        <w:tc>
          <w:tcPr>
            <w:tcW w:w="1417"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2026</w:t>
            </w:r>
          </w:p>
        </w:tc>
      </w:tr>
      <w:tr w:rsidR="00DC2EDC" w:rsidRPr="00DC2EDC" w:rsidTr="00BB1662">
        <w:tc>
          <w:tcPr>
            <w:tcW w:w="91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w:t>
            </w:r>
          </w:p>
        </w:tc>
        <w:tc>
          <w:tcPr>
            <w:tcW w:w="1867"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3</w:t>
            </w:r>
          </w:p>
        </w:tc>
        <w:tc>
          <w:tcPr>
            <w:tcW w:w="141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4</w:t>
            </w:r>
          </w:p>
        </w:tc>
        <w:tc>
          <w:tcPr>
            <w:tcW w:w="184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5</w:t>
            </w:r>
          </w:p>
        </w:tc>
        <w:tc>
          <w:tcPr>
            <w:tcW w:w="19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6</w:t>
            </w:r>
          </w:p>
        </w:tc>
        <w:tc>
          <w:tcPr>
            <w:tcW w:w="156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7</w:t>
            </w:r>
          </w:p>
        </w:tc>
        <w:tc>
          <w:tcPr>
            <w:tcW w:w="1417"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9</w:t>
            </w:r>
          </w:p>
        </w:tc>
      </w:tr>
      <w:tr w:rsidR="00DC2EDC" w:rsidRPr="00DC2EDC" w:rsidTr="00BB1662">
        <w:trPr>
          <w:trHeight w:val="489"/>
        </w:trPr>
        <w:tc>
          <w:tcPr>
            <w:tcW w:w="91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spacing w:line="240" w:lineRule="exact"/>
              <w:jc w:val="center"/>
              <w:rPr>
                <w:b/>
                <w:sz w:val="20"/>
                <w:szCs w:val="20"/>
              </w:rPr>
            </w:pPr>
            <w:r w:rsidRPr="00DC2EDC">
              <w:rPr>
                <w:b/>
                <w:sz w:val="20"/>
                <w:szCs w:val="20"/>
              </w:rPr>
              <w:t>1.</w:t>
            </w:r>
          </w:p>
        </w:tc>
        <w:tc>
          <w:tcPr>
            <w:tcW w:w="14821" w:type="dxa"/>
            <w:gridSpan w:val="9"/>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snapToGrid w:val="0"/>
              <w:spacing w:line="240" w:lineRule="exact"/>
              <w:jc w:val="both"/>
              <w:rPr>
                <w:b/>
                <w:sz w:val="20"/>
                <w:szCs w:val="20"/>
              </w:rPr>
            </w:pPr>
          </w:p>
          <w:p w:rsidR="00DC2EDC" w:rsidRPr="00DC2EDC" w:rsidRDefault="00DC2EDC" w:rsidP="00BB1662">
            <w:pPr>
              <w:widowControl w:val="0"/>
              <w:autoSpaceDE w:val="0"/>
              <w:spacing w:line="240" w:lineRule="exact"/>
              <w:jc w:val="both"/>
              <w:rPr>
                <w:b/>
                <w:sz w:val="20"/>
                <w:szCs w:val="20"/>
              </w:rPr>
            </w:pPr>
            <w:r w:rsidRPr="00DC2EDC">
              <w:rPr>
                <w:b/>
                <w:sz w:val="20"/>
                <w:szCs w:val="20"/>
              </w:rPr>
              <w:t>Задача 3. Организация благоустройства и содержания кладбищ</w:t>
            </w:r>
          </w:p>
        </w:tc>
      </w:tr>
      <w:tr w:rsidR="00DC2EDC" w:rsidRPr="00DC2EDC" w:rsidTr="00BB1662">
        <w:trPr>
          <w:trHeight w:val="904"/>
        </w:trPr>
        <w:tc>
          <w:tcPr>
            <w:tcW w:w="91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Договор на благоустройство кладбища ( расчистка  от снега  аллей и дорожек в зимнее время, уход за зелеными насаждениями на территории кладбища, скос травы, выбраковка  и опиливание деревьев на территории кладбища</w:t>
            </w:r>
            <w:proofErr w:type="gramStart"/>
            <w:r w:rsidRPr="00DC2EDC">
              <w:rPr>
                <w:sz w:val="20"/>
                <w:szCs w:val="20"/>
              </w:rPr>
              <w:t xml:space="preserve"> ,</w:t>
            </w:r>
            <w:proofErr w:type="gramEnd"/>
            <w:r w:rsidRPr="00DC2EDC">
              <w:rPr>
                <w:sz w:val="20"/>
                <w:szCs w:val="20"/>
              </w:rPr>
              <w:t>уборка несанкционированных свалок, вывоз ТБО)</w:t>
            </w:r>
          </w:p>
        </w:tc>
        <w:tc>
          <w:tcPr>
            <w:tcW w:w="2002"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2024 - 2026 годы</w:t>
            </w:r>
          </w:p>
        </w:tc>
        <w:tc>
          <w:tcPr>
            <w:tcW w:w="184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1.3.2</w:t>
            </w:r>
          </w:p>
        </w:tc>
        <w:tc>
          <w:tcPr>
            <w:tcW w:w="19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r w:rsidRPr="00DC2EDC">
              <w:rPr>
                <w:sz w:val="20"/>
                <w:szCs w:val="20"/>
              </w:rPr>
              <w:t>250,0</w:t>
            </w:r>
          </w:p>
          <w:p w:rsidR="00DC2EDC" w:rsidRPr="00DC2EDC" w:rsidRDefault="00DC2EDC" w:rsidP="00BB1662">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250,0</w:t>
            </w:r>
          </w:p>
        </w:tc>
        <w:tc>
          <w:tcPr>
            <w:tcW w:w="1559" w:type="dxa"/>
            <w:tcBorders>
              <w:top w:val="single" w:sz="4" w:space="0" w:color="auto"/>
              <w:left w:val="single" w:sz="4" w:space="0" w:color="auto"/>
              <w:bottom w:val="single" w:sz="4" w:space="0" w:color="000000"/>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250,0</w:t>
            </w:r>
          </w:p>
        </w:tc>
      </w:tr>
      <w:tr w:rsidR="00DC2EDC" w:rsidRPr="00DC2EDC" w:rsidTr="00BB1662">
        <w:trPr>
          <w:trHeight w:val="773"/>
        </w:trPr>
        <w:tc>
          <w:tcPr>
            <w:tcW w:w="91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1.2.</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autoSpaceDE w:val="0"/>
              <w:rPr>
                <w:sz w:val="20"/>
                <w:szCs w:val="20"/>
              </w:rPr>
            </w:pPr>
            <w:r w:rsidRPr="00DC2EDC">
              <w:rPr>
                <w:sz w:val="20"/>
                <w:szCs w:val="20"/>
              </w:rPr>
              <w:t xml:space="preserve">Мероприятия по  </w:t>
            </w:r>
            <w:proofErr w:type="spellStart"/>
            <w:r w:rsidRPr="00DC2EDC">
              <w:rPr>
                <w:sz w:val="20"/>
                <w:szCs w:val="20"/>
              </w:rPr>
              <w:t>аккарицидной</w:t>
            </w:r>
            <w:proofErr w:type="spellEnd"/>
            <w:r w:rsidRPr="00DC2EDC">
              <w:rPr>
                <w:sz w:val="20"/>
                <w:szCs w:val="20"/>
              </w:rPr>
              <w:t xml:space="preserve">  обработке кладбища</w:t>
            </w:r>
          </w:p>
          <w:p w:rsidR="00DC2EDC" w:rsidRPr="00DC2EDC" w:rsidRDefault="00DC2EDC" w:rsidP="00BB1662">
            <w:pPr>
              <w:autoSpaceDE w:val="0"/>
              <w:rPr>
                <w:sz w:val="20"/>
                <w:szCs w:val="20"/>
              </w:rPr>
            </w:pPr>
          </w:p>
        </w:tc>
        <w:tc>
          <w:tcPr>
            <w:tcW w:w="2002"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2024 - 2026 годы</w:t>
            </w:r>
          </w:p>
        </w:tc>
        <w:tc>
          <w:tcPr>
            <w:tcW w:w="184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1.3.3</w:t>
            </w:r>
          </w:p>
        </w:tc>
        <w:tc>
          <w:tcPr>
            <w:tcW w:w="19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Бюджет городского поселения </w:t>
            </w:r>
          </w:p>
        </w:tc>
        <w:tc>
          <w:tcPr>
            <w:tcW w:w="1565"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widowControl w:val="0"/>
              <w:autoSpaceDE w:val="0"/>
              <w:jc w:val="center"/>
              <w:rPr>
                <w:sz w:val="20"/>
                <w:szCs w:val="20"/>
              </w:rPr>
            </w:pPr>
            <w:r w:rsidRPr="00DC2EDC">
              <w:rPr>
                <w:sz w:val="20"/>
                <w:szCs w:val="20"/>
              </w:rPr>
              <w:t>22,05</w:t>
            </w:r>
          </w:p>
        </w:tc>
        <w:tc>
          <w:tcPr>
            <w:tcW w:w="1417"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25,0</w:t>
            </w:r>
          </w:p>
        </w:tc>
        <w:tc>
          <w:tcPr>
            <w:tcW w:w="1559" w:type="dxa"/>
            <w:tcBorders>
              <w:top w:val="single" w:sz="4" w:space="0" w:color="000000"/>
              <w:left w:val="single" w:sz="4" w:space="0" w:color="auto"/>
              <w:bottom w:val="single" w:sz="4" w:space="0" w:color="auto"/>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25,0</w:t>
            </w:r>
          </w:p>
        </w:tc>
      </w:tr>
      <w:tr w:rsidR="00DC2EDC" w:rsidRPr="00DC2EDC" w:rsidTr="00BB1662">
        <w:trPr>
          <w:trHeight w:val="815"/>
        </w:trPr>
        <w:tc>
          <w:tcPr>
            <w:tcW w:w="91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1.3</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autoSpaceDE w:val="0"/>
              <w:rPr>
                <w:sz w:val="20"/>
                <w:szCs w:val="20"/>
              </w:rPr>
            </w:pPr>
            <w:r w:rsidRPr="00DC2EDC">
              <w:rPr>
                <w:sz w:val="20"/>
                <w:szCs w:val="20"/>
              </w:rPr>
              <w:t>Изготовление проектно-сметной документации на благоустройство воинского захоронения</w:t>
            </w:r>
          </w:p>
        </w:tc>
        <w:tc>
          <w:tcPr>
            <w:tcW w:w="2002"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1.3.4.</w:t>
            </w:r>
          </w:p>
          <w:p w:rsidR="00DC2EDC" w:rsidRPr="00DC2EDC" w:rsidRDefault="00DC2EDC" w:rsidP="00BB1662">
            <w:pPr>
              <w:widowControl w:val="0"/>
              <w:autoSpaceDE w:val="0"/>
              <w:jc w:val="center"/>
              <w:rPr>
                <w:sz w:val="20"/>
                <w:szCs w:val="20"/>
              </w:rPr>
            </w:pPr>
          </w:p>
        </w:tc>
        <w:tc>
          <w:tcPr>
            <w:tcW w:w="19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snapToGrid w:val="0"/>
              <w:jc w:val="center"/>
              <w:rPr>
                <w:sz w:val="20"/>
                <w:szCs w:val="20"/>
              </w:rPr>
            </w:pPr>
            <w:r w:rsidRPr="00DC2EDC">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widowControl w:val="0"/>
              <w:autoSpaceDE w:val="0"/>
              <w:jc w:val="center"/>
              <w:rPr>
                <w:sz w:val="20"/>
                <w:szCs w:val="20"/>
              </w:rPr>
            </w:pPr>
            <w:r w:rsidRPr="00DC2EDC">
              <w:rPr>
                <w:sz w:val="20"/>
                <w:szCs w:val="20"/>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w:t>
            </w:r>
          </w:p>
        </w:tc>
        <w:tc>
          <w:tcPr>
            <w:tcW w:w="1559" w:type="dxa"/>
            <w:tcBorders>
              <w:top w:val="single" w:sz="4" w:space="0" w:color="auto"/>
              <w:left w:val="single" w:sz="4" w:space="0" w:color="auto"/>
              <w:bottom w:val="single" w:sz="4" w:space="0" w:color="000000"/>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w:t>
            </w:r>
          </w:p>
        </w:tc>
      </w:tr>
      <w:tr w:rsidR="00DC2EDC" w:rsidRPr="00DC2EDC" w:rsidTr="00BB1662">
        <w:trPr>
          <w:trHeight w:val="1118"/>
        </w:trPr>
        <w:tc>
          <w:tcPr>
            <w:tcW w:w="91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autoSpaceDE w:val="0"/>
              <w:rPr>
                <w:sz w:val="20"/>
                <w:szCs w:val="20"/>
              </w:rPr>
            </w:pPr>
            <w:r w:rsidRPr="00DC2EDC">
              <w:rPr>
                <w:sz w:val="20"/>
                <w:szCs w:val="20"/>
              </w:rPr>
              <w:t>Обустройство и восстановление захоронений (установка плит)</w:t>
            </w:r>
          </w:p>
        </w:tc>
        <w:tc>
          <w:tcPr>
            <w:tcW w:w="2002"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DC2EDC" w:rsidRPr="00DC2EDC" w:rsidRDefault="00DC2EDC" w:rsidP="00BB1662">
            <w:pPr>
              <w:jc w:val="center"/>
              <w:rPr>
                <w:sz w:val="20"/>
                <w:szCs w:val="20"/>
              </w:rPr>
            </w:pPr>
            <w:r w:rsidRPr="00DC2EDC">
              <w:rPr>
                <w:sz w:val="20"/>
                <w:szCs w:val="20"/>
              </w:rPr>
              <w:t>1.3.5</w:t>
            </w:r>
          </w:p>
        </w:tc>
        <w:tc>
          <w:tcPr>
            <w:tcW w:w="19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widowControl w:val="0"/>
              <w:autoSpaceDE w:val="0"/>
              <w:jc w:val="center"/>
              <w:rPr>
                <w:sz w:val="20"/>
                <w:szCs w:val="20"/>
              </w:rPr>
            </w:pPr>
            <w:r w:rsidRPr="00DC2EDC">
              <w:rPr>
                <w:sz w:val="20"/>
                <w:szCs w:val="20"/>
              </w:rPr>
              <w:t>26,0</w:t>
            </w:r>
          </w:p>
        </w:tc>
        <w:tc>
          <w:tcPr>
            <w:tcW w:w="1417"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w:t>
            </w:r>
          </w:p>
        </w:tc>
        <w:tc>
          <w:tcPr>
            <w:tcW w:w="1559" w:type="dxa"/>
            <w:tcBorders>
              <w:top w:val="single" w:sz="4" w:space="0" w:color="000000"/>
              <w:left w:val="single" w:sz="4" w:space="0" w:color="auto"/>
              <w:bottom w:val="single" w:sz="4" w:space="0" w:color="000000"/>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w:t>
            </w:r>
          </w:p>
        </w:tc>
      </w:tr>
      <w:tr w:rsidR="00DC2EDC" w:rsidRPr="00DC2EDC" w:rsidTr="00BB1662">
        <w:trPr>
          <w:trHeight w:val="1118"/>
        </w:trPr>
        <w:tc>
          <w:tcPr>
            <w:tcW w:w="91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lastRenderedPageBreak/>
              <w:t>1.5</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autoSpaceDE w:val="0"/>
              <w:rPr>
                <w:sz w:val="20"/>
                <w:szCs w:val="20"/>
              </w:rPr>
            </w:pPr>
            <w:r w:rsidRPr="00DC2EDC">
              <w:rPr>
                <w:sz w:val="20"/>
                <w:szCs w:val="20"/>
              </w:rPr>
              <w:t>Приобретение венков и цветов для возложения на митингах памяти</w:t>
            </w:r>
          </w:p>
        </w:tc>
        <w:tc>
          <w:tcPr>
            <w:tcW w:w="2002"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DC2EDC" w:rsidRPr="00DC2EDC" w:rsidRDefault="00DC2EDC" w:rsidP="00BB1662">
            <w:pPr>
              <w:jc w:val="center"/>
              <w:rPr>
                <w:sz w:val="20"/>
                <w:szCs w:val="20"/>
              </w:rPr>
            </w:pPr>
            <w:r w:rsidRPr="00DC2EDC">
              <w:rPr>
                <w:sz w:val="20"/>
                <w:szCs w:val="20"/>
              </w:rPr>
              <w:t>1.3.1</w:t>
            </w:r>
          </w:p>
        </w:tc>
        <w:tc>
          <w:tcPr>
            <w:tcW w:w="198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widowControl w:val="0"/>
              <w:autoSpaceDE w:val="0"/>
              <w:jc w:val="center"/>
              <w:rPr>
                <w:sz w:val="20"/>
                <w:szCs w:val="20"/>
              </w:rPr>
            </w:pPr>
            <w:r w:rsidRPr="00DC2EDC">
              <w:rPr>
                <w:sz w:val="20"/>
                <w:szCs w:val="20"/>
              </w:rPr>
              <w:t>35,0</w:t>
            </w:r>
          </w:p>
        </w:tc>
        <w:tc>
          <w:tcPr>
            <w:tcW w:w="1417"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20,0</w:t>
            </w:r>
          </w:p>
        </w:tc>
        <w:tc>
          <w:tcPr>
            <w:tcW w:w="1559" w:type="dxa"/>
            <w:tcBorders>
              <w:top w:val="single" w:sz="4" w:space="0" w:color="000000"/>
              <w:left w:val="single" w:sz="4" w:space="0" w:color="auto"/>
              <w:bottom w:val="single" w:sz="4" w:space="0" w:color="000000"/>
              <w:right w:val="single" w:sz="4" w:space="0" w:color="auto"/>
            </w:tcBorders>
            <w:vAlign w:val="center"/>
          </w:tcPr>
          <w:p w:rsidR="00DC2EDC" w:rsidRPr="00DC2EDC" w:rsidRDefault="00DC2EDC" w:rsidP="00BB1662">
            <w:pPr>
              <w:widowControl w:val="0"/>
              <w:autoSpaceDE w:val="0"/>
              <w:jc w:val="center"/>
              <w:rPr>
                <w:sz w:val="20"/>
                <w:szCs w:val="20"/>
              </w:rPr>
            </w:pPr>
            <w:r w:rsidRPr="00DC2EDC">
              <w:rPr>
                <w:sz w:val="20"/>
                <w:szCs w:val="20"/>
              </w:rPr>
              <w:t>20,0</w:t>
            </w:r>
          </w:p>
        </w:tc>
      </w:tr>
    </w:tbl>
    <w:p w:rsidR="00DC2EDC" w:rsidRPr="00DC2EDC" w:rsidRDefault="00DC2EDC" w:rsidP="00DC2EDC">
      <w:pPr>
        <w:widowControl w:val="0"/>
        <w:autoSpaceDE w:val="0"/>
        <w:jc w:val="both"/>
        <w:rPr>
          <w:sz w:val="20"/>
          <w:szCs w:val="20"/>
        </w:rPr>
      </w:pPr>
    </w:p>
    <w:p w:rsidR="00DC2EDC" w:rsidRPr="00DC2EDC" w:rsidRDefault="00DC2EDC" w:rsidP="00DC2EDC">
      <w:pPr>
        <w:widowControl w:val="0"/>
        <w:autoSpaceDE w:val="0"/>
        <w:jc w:val="both"/>
        <w:rPr>
          <w:sz w:val="20"/>
          <w:szCs w:val="20"/>
        </w:rPr>
      </w:pPr>
      <w:r w:rsidRPr="00DC2EDC">
        <w:rPr>
          <w:sz w:val="20"/>
          <w:szCs w:val="20"/>
        </w:rPr>
        <w:t>»</w:t>
      </w:r>
    </w:p>
    <w:p w:rsidR="00DC2EDC" w:rsidRPr="00DC2EDC" w:rsidRDefault="00DC2EDC" w:rsidP="00DC2EDC">
      <w:pPr>
        <w:rPr>
          <w:sz w:val="20"/>
          <w:szCs w:val="20"/>
        </w:rPr>
        <w:sectPr w:rsidR="00DC2EDC" w:rsidRPr="00DC2EDC">
          <w:pgSz w:w="16838" w:h="11906" w:orient="landscape"/>
          <w:pgMar w:top="1701" w:right="1134" w:bottom="851" w:left="1134" w:header="720" w:footer="720" w:gutter="0"/>
          <w:cols w:space="720"/>
        </w:sectPr>
      </w:pPr>
    </w:p>
    <w:p w:rsidR="00DC2EDC" w:rsidRPr="00DC2EDC" w:rsidRDefault="00DC2EDC" w:rsidP="00DC2EDC">
      <w:pPr>
        <w:widowControl w:val="0"/>
        <w:autoSpaceDE w:val="0"/>
        <w:ind w:firstLine="708"/>
        <w:jc w:val="both"/>
        <w:rPr>
          <w:sz w:val="20"/>
          <w:szCs w:val="20"/>
        </w:rPr>
      </w:pPr>
      <w:r w:rsidRPr="00DC2EDC">
        <w:rPr>
          <w:sz w:val="20"/>
          <w:szCs w:val="20"/>
        </w:rPr>
        <w:lastRenderedPageBreak/>
        <w:t xml:space="preserve">1.7. Изложить паспорт подпрограммы </w:t>
      </w:r>
      <w:r w:rsidRPr="00DC2EDC">
        <w:rPr>
          <w:b/>
          <w:sz w:val="20"/>
          <w:szCs w:val="20"/>
        </w:rPr>
        <w:t>«</w:t>
      </w:r>
      <w:r w:rsidRPr="00DC2EDC">
        <w:rPr>
          <w:b/>
          <w:bCs/>
          <w:sz w:val="20"/>
          <w:szCs w:val="20"/>
        </w:rPr>
        <w:t>Прочие мероприятия по благоустройству Угловского городского поселения</w:t>
      </w:r>
      <w:r w:rsidRPr="00DC2EDC">
        <w:rPr>
          <w:b/>
          <w:sz w:val="20"/>
          <w:szCs w:val="20"/>
        </w:rPr>
        <w:t xml:space="preserve">» </w:t>
      </w:r>
      <w:r w:rsidRPr="00DC2EDC">
        <w:rPr>
          <w:sz w:val="20"/>
          <w:szCs w:val="20"/>
        </w:rPr>
        <w:t>в следующей редакции:</w:t>
      </w:r>
    </w:p>
    <w:p w:rsidR="00DC2EDC" w:rsidRPr="00DC2EDC" w:rsidRDefault="00DC2EDC" w:rsidP="00DC2EDC">
      <w:pPr>
        <w:widowControl w:val="0"/>
        <w:autoSpaceDE w:val="0"/>
        <w:ind w:firstLine="708"/>
        <w:jc w:val="both"/>
        <w:rPr>
          <w:sz w:val="20"/>
          <w:szCs w:val="20"/>
        </w:rPr>
      </w:pPr>
      <w:r w:rsidRPr="00DC2EDC">
        <w:rPr>
          <w:sz w:val="20"/>
          <w:szCs w:val="20"/>
        </w:rPr>
        <w:t xml:space="preserve"> 1.7.1. раздел 2 паспорта подпрограммы «Цели, задачи и целевые показатели подпрограммы </w:t>
      </w:r>
      <w:r w:rsidRPr="00DC2EDC">
        <w:rPr>
          <w:b/>
          <w:sz w:val="20"/>
          <w:szCs w:val="20"/>
        </w:rPr>
        <w:t>«</w:t>
      </w:r>
      <w:r w:rsidRPr="00DC2EDC">
        <w:rPr>
          <w:b/>
          <w:bCs/>
          <w:sz w:val="20"/>
          <w:szCs w:val="20"/>
        </w:rPr>
        <w:t>Прочие мероприятия по благоустройству Угловского городского поселения</w:t>
      </w:r>
      <w:r w:rsidRPr="00DC2EDC">
        <w:rPr>
          <w:b/>
          <w:sz w:val="20"/>
          <w:szCs w:val="20"/>
        </w:rPr>
        <w:t>»</w:t>
      </w:r>
      <w:r w:rsidRPr="00DC2EDC">
        <w:rPr>
          <w:sz w:val="20"/>
          <w:szCs w:val="20"/>
        </w:rPr>
        <w:t xml:space="preserve"> в следующей редакции: </w:t>
      </w:r>
    </w:p>
    <w:p w:rsidR="00DC2EDC" w:rsidRPr="00DC2EDC" w:rsidRDefault="00DC2EDC" w:rsidP="00DC2EDC">
      <w:pPr>
        <w:widowControl w:val="0"/>
        <w:autoSpaceDE w:val="0"/>
        <w:ind w:firstLine="708"/>
        <w:jc w:val="both"/>
        <w:rPr>
          <w:sz w:val="20"/>
          <w:szCs w:val="20"/>
        </w:rPr>
      </w:pPr>
      <w:r w:rsidRPr="00DC2EDC">
        <w:rPr>
          <w:sz w:val="20"/>
          <w:szCs w:val="20"/>
        </w:rPr>
        <w:t>«</w:t>
      </w:r>
    </w:p>
    <w:p w:rsidR="00DC2EDC" w:rsidRPr="00DC2EDC" w:rsidRDefault="00DC2EDC" w:rsidP="00DC2EDC">
      <w:pPr>
        <w:widowControl w:val="0"/>
        <w:autoSpaceDE w:val="0"/>
        <w:rPr>
          <w:bCs/>
          <w:sz w:val="20"/>
          <w:szCs w:val="20"/>
        </w:rPr>
      </w:pPr>
    </w:p>
    <w:tbl>
      <w:tblPr>
        <w:tblW w:w="0" w:type="auto"/>
        <w:tblInd w:w="-864" w:type="dxa"/>
        <w:tblLayout w:type="fixed"/>
        <w:tblCellMar>
          <w:left w:w="75" w:type="dxa"/>
          <w:right w:w="75" w:type="dxa"/>
        </w:tblCellMar>
        <w:tblLook w:val="0000"/>
      </w:tblPr>
      <w:tblGrid>
        <w:gridCol w:w="950"/>
        <w:gridCol w:w="4095"/>
        <w:gridCol w:w="1564"/>
        <w:gridCol w:w="1843"/>
        <w:gridCol w:w="1843"/>
      </w:tblGrid>
      <w:tr w:rsidR="00DC2EDC" w:rsidRPr="00DC2EDC" w:rsidTr="00BB1662">
        <w:trPr>
          <w:trHeight w:val="1590"/>
        </w:trPr>
        <w:tc>
          <w:tcPr>
            <w:tcW w:w="950" w:type="dxa"/>
            <w:vMerge w:val="restart"/>
            <w:tcBorders>
              <w:top w:val="single" w:sz="4" w:space="0" w:color="000000"/>
              <w:left w:val="single" w:sz="4" w:space="0" w:color="000000"/>
              <w:bottom w:val="nil"/>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roofErr w:type="spellStart"/>
            <w:proofErr w:type="gramStart"/>
            <w:r w:rsidRPr="00DC2EDC">
              <w:rPr>
                <w:rFonts w:ascii="Times New Roman" w:hAnsi="Times New Roman" w:cs="Times New Roman"/>
              </w:rPr>
              <w:t>п</w:t>
            </w:r>
            <w:proofErr w:type="spellEnd"/>
            <w:proofErr w:type="gramEnd"/>
            <w:r w:rsidRPr="00DC2EDC">
              <w:rPr>
                <w:rFonts w:ascii="Times New Roman" w:hAnsi="Times New Roman" w:cs="Times New Roman"/>
              </w:rPr>
              <w:t>/</w:t>
            </w:r>
            <w:proofErr w:type="spellStart"/>
            <w:r w:rsidRPr="00DC2EDC">
              <w:rPr>
                <w:rFonts w:ascii="Times New Roman" w:hAnsi="Times New Roman" w:cs="Times New Roman"/>
              </w:rPr>
              <w:t>п</w:t>
            </w:r>
            <w:proofErr w:type="spellEnd"/>
          </w:p>
        </w:tc>
        <w:tc>
          <w:tcPr>
            <w:tcW w:w="4095" w:type="dxa"/>
            <w:vMerge w:val="restart"/>
            <w:tcBorders>
              <w:top w:val="single" w:sz="4" w:space="0" w:color="000000"/>
              <w:left w:val="single" w:sz="4" w:space="0" w:color="000000"/>
              <w:bottom w:val="nil"/>
              <w:right w:val="nil"/>
            </w:tcBorders>
            <w:vAlign w:val="center"/>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Задачи подпрограммы, наименование и единица измерения целевого          показателя       </w:t>
            </w:r>
          </w:p>
          <w:p w:rsidR="00DC2EDC" w:rsidRPr="00DC2EDC" w:rsidRDefault="00DC2EDC" w:rsidP="00BB1662">
            <w:pPr>
              <w:pStyle w:val="ConsPlusCell"/>
              <w:rPr>
                <w:rFonts w:ascii="Times New Roman" w:hAnsi="Times New Roman" w:cs="Times New Roman"/>
              </w:rPr>
            </w:pPr>
          </w:p>
          <w:p w:rsidR="00DC2EDC" w:rsidRPr="00DC2EDC" w:rsidRDefault="00DC2EDC" w:rsidP="00BB1662">
            <w:pPr>
              <w:pStyle w:val="ConsPlusCell"/>
              <w:rPr>
                <w:rFonts w:ascii="Times New Roman" w:hAnsi="Times New Roman" w:cs="Times New Roman"/>
              </w:rPr>
            </w:pPr>
          </w:p>
          <w:p w:rsidR="00DC2EDC" w:rsidRPr="00DC2EDC" w:rsidRDefault="00DC2EDC" w:rsidP="00BB1662">
            <w:pPr>
              <w:pStyle w:val="ConsPlusCell"/>
              <w:rPr>
                <w:rFonts w:ascii="Times New Roman" w:hAnsi="Times New Roman" w:cs="Times New Roman"/>
              </w:rPr>
            </w:pPr>
          </w:p>
        </w:tc>
        <w:tc>
          <w:tcPr>
            <w:tcW w:w="5250" w:type="dxa"/>
            <w:gridSpan w:val="3"/>
            <w:tcBorders>
              <w:top w:val="single" w:sz="4" w:space="0" w:color="000000"/>
              <w:left w:val="single" w:sz="4" w:space="0" w:color="000000"/>
              <w:bottom w:val="single" w:sz="4" w:space="0" w:color="auto"/>
              <w:right w:val="single" w:sz="4" w:space="0" w:color="000000"/>
            </w:tcBorders>
            <w:vAlign w:val="center"/>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Значение целевого показателя по годам   </w:t>
            </w:r>
          </w:p>
        </w:tc>
      </w:tr>
      <w:tr w:rsidR="00DC2EDC" w:rsidRPr="00DC2EDC" w:rsidTr="00BB1662">
        <w:trPr>
          <w:trHeight w:val="345"/>
        </w:trPr>
        <w:tc>
          <w:tcPr>
            <w:tcW w:w="950" w:type="dxa"/>
            <w:vMerge/>
            <w:tcBorders>
              <w:top w:val="single" w:sz="4" w:space="0" w:color="000000"/>
              <w:left w:val="single" w:sz="4" w:space="0" w:color="000000"/>
              <w:bottom w:val="nil"/>
              <w:right w:val="nil"/>
            </w:tcBorders>
            <w:vAlign w:val="center"/>
          </w:tcPr>
          <w:p w:rsidR="00DC2EDC" w:rsidRPr="00DC2EDC" w:rsidRDefault="00DC2EDC" w:rsidP="00BB1662">
            <w:pPr>
              <w:rPr>
                <w:rFonts w:eastAsia="Calibri"/>
                <w:sz w:val="20"/>
                <w:szCs w:val="20"/>
              </w:rPr>
            </w:pPr>
          </w:p>
        </w:tc>
        <w:tc>
          <w:tcPr>
            <w:tcW w:w="4095" w:type="dxa"/>
            <w:vMerge/>
            <w:tcBorders>
              <w:top w:val="single" w:sz="4" w:space="0" w:color="000000"/>
              <w:left w:val="single" w:sz="4" w:space="0" w:color="000000"/>
              <w:bottom w:val="nil"/>
              <w:right w:val="nil"/>
            </w:tcBorders>
            <w:vAlign w:val="center"/>
          </w:tcPr>
          <w:p w:rsidR="00DC2EDC" w:rsidRPr="00DC2EDC" w:rsidRDefault="00DC2EDC" w:rsidP="00BB1662">
            <w:pPr>
              <w:rPr>
                <w:rFonts w:eastAsia="Calibri"/>
                <w:sz w:val="20"/>
                <w:szCs w:val="20"/>
              </w:rPr>
            </w:pPr>
          </w:p>
        </w:tc>
        <w:tc>
          <w:tcPr>
            <w:tcW w:w="1564" w:type="dxa"/>
            <w:tcBorders>
              <w:top w:val="single" w:sz="4" w:space="0" w:color="auto"/>
              <w:left w:val="single" w:sz="4" w:space="0" w:color="000000"/>
              <w:bottom w:val="single" w:sz="4" w:space="0" w:color="auto"/>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2024</w:t>
            </w:r>
          </w:p>
        </w:tc>
        <w:tc>
          <w:tcPr>
            <w:tcW w:w="1843" w:type="dxa"/>
            <w:tcBorders>
              <w:top w:val="single" w:sz="4" w:space="0" w:color="auto"/>
              <w:left w:val="single" w:sz="4" w:space="0" w:color="000000"/>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2025</w:t>
            </w:r>
          </w:p>
        </w:tc>
        <w:tc>
          <w:tcPr>
            <w:tcW w:w="1843" w:type="dxa"/>
            <w:tcBorders>
              <w:top w:val="single" w:sz="4" w:space="0" w:color="auto"/>
              <w:left w:val="single" w:sz="4" w:space="0" w:color="auto"/>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2026</w:t>
            </w:r>
          </w:p>
        </w:tc>
      </w:tr>
      <w:tr w:rsidR="00DC2EDC" w:rsidRPr="00DC2EDC" w:rsidTr="00BB1662">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1   </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w:t>
            </w:r>
          </w:p>
        </w:tc>
        <w:tc>
          <w:tcPr>
            <w:tcW w:w="1564"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3</w:t>
            </w:r>
          </w:p>
          <w:p w:rsidR="00DC2EDC" w:rsidRPr="00DC2EDC" w:rsidRDefault="00DC2EDC" w:rsidP="00BB1662">
            <w:pPr>
              <w:pStyle w:val="ConsPlusCell"/>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4</w:t>
            </w:r>
          </w:p>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w:t>
            </w:r>
          </w:p>
        </w:tc>
      </w:tr>
      <w:tr w:rsidR="00DC2EDC" w:rsidRPr="00DC2EDC" w:rsidTr="00BB1662">
        <w:tc>
          <w:tcPr>
            <w:tcW w:w="950"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9345" w:type="dxa"/>
            <w:gridSpan w:val="4"/>
            <w:tcBorders>
              <w:top w:val="single" w:sz="4" w:space="0" w:color="000000"/>
              <w:left w:val="single" w:sz="4" w:space="0" w:color="auto"/>
              <w:bottom w:val="single" w:sz="4" w:space="0" w:color="000000"/>
              <w:right w:val="single" w:sz="4" w:space="0" w:color="000000"/>
            </w:tcBorders>
          </w:tcPr>
          <w:p w:rsidR="00DC2EDC" w:rsidRPr="00DC2EDC" w:rsidRDefault="00DC2EDC" w:rsidP="00BB1662">
            <w:pPr>
              <w:pStyle w:val="ConsPlusCell"/>
              <w:rPr>
                <w:rFonts w:ascii="Times New Roman" w:hAnsi="Times New Roman" w:cs="Times New Roman"/>
                <w:b/>
              </w:rPr>
            </w:pPr>
            <w:r w:rsidRPr="00DC2EDC">
              <w:rPr>
                <w:rFonts w:ascii="Times New Roman" w:hAnsi="Times New Roman" w:cs="Times New Roman"/>
                <w:b/>
              </w:rPr>
              <w:t>Задача 4. Проведение прочих мероприятий комплексного благоустройства территории поселения</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1.1</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Доля обслуживания территорий общего пользования ( Расчистка от снега дорожек и посыпание песком в зимнее время, уборка листьев и сухой травы, мусора</w:t>
            </w:r>
            <w:proofErr w:type="gramStart"/>
            <w:r w:rsidRPr="00DC2EDC">
              <w:rPr>
                <w:rFonts w:ascii="Times New Roman" w:hAnsi="Times New Roman" w:cs="Times New Roman"/>
              </w:rPr>
              <w:t>) (%)</w:t>
            </w:r>
            <w:proofErr w:type="gramEnd"/>
          </w:p>
          <w:p w:rsidR="00DC2EDC" w:rsidRPr="00DC2EDC" w:rsidRDefault="00DC2EDC" w:rsidP="00BB1662">
            <w:pPr>
              <w:pStyle w:val="ConsPlusCell"/>
              <w:rPr>
                <w:rFonts w:ascii="Times New Roman" w:hAnsi="Times New Roman" w:cs="Times New Roman"/>
              </w:rPr>
            </w:pP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lang w:val="en-US"/>
              </w:rPr>
              <w:t>1</w:t>
            </w:r>
            <w:r w:rsidRPr="00DC2EDC">
              <w:rPr>
                <w:rFonts w:ascii="Times New Roman" w:hAnsi="Times New Roman" w:cs="Times New Roman"/>
              </w:rPr>
              <w:t>00</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100</w:t>
            </w:r>
          </w:p>
        </w:tc>
        <w:tc>
          <w:tcPr>
            <w:tcW w:w="1843" w:type="dxa"/>
            <w:tcBorders>
              <w:top w:val="single" w:sz="4" w:space="0" w:color="auto"/>
              <w:left w:val="single" w:sz="4" w:space="0" w:color="auto"/>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100</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1.2</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Приобретение и содержание садового инвентаря и инструментов (шт.)</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107</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jc w:val="center"/>
              <w:rPr>
                <w:sz w:val="20"/>
                <w:szCs w:val="20"/>
              </w:rPr>
            </w:pPr>
            <w:r w:rsidRPr="00DC2EDC">
              <w:rPr>
                <w:sz w:val="20"/>
                <w:szCs w:val="20"/>
              </w:rPr>
              <w:t>-</w:t>
            </w:r>
          </w:p>
        </w:tc>
        <w:tc>
          <w:tcPr>
            <w:tcW w:w="1843" w:type="dxa"/>
            <w:tcBorders>
              <w:top w:val="single" w:sz="4" w:space="0" w:color="000000"/>
              <w:left w:val="single" w:sz="4" w:space="0" w:color="auto"/>
              <w:bottom w:val="single" w:sz="4" w:space="0" w:color="000000"/>
              <w:right w:val="single" w:sz="4" w:space="0" w:color="auto"/>
            </w:tcBorders>
            <w:vAlign w:val="center"/>
          </w:tcPr>
          <w:p w:rsidR="00DC2EDC" w:rsidRPr="00DC2EDC" w:rsidRDefault="00DC2EDC" w:rsidP="00BB1662">
            <w:pPr>
              <w:jc w:val="center"/>
              <w:rPr>
                <w:sz w:val="20"/>
                <w:szCs w:val="20"/>
              </w:rPr>
            </w:pPr>
            <w:r w:rsidRPr="00DC2EDC">
              <w:rPr>
                <w:sz w:val="20"/>
                <w:szCs w:val="20"/>
              </w:rPr>
              <w:t>-</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1.3</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Скос травы (кв. м.)</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5000</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5000</w:t>
            </w:r>
          </w:p>
        </w:tc>
        <w:tc>
          <w:tcPr>
            <w:tcW w:w="1843" w:type="dxa"/>
            <w:tcBorders>
              <w:top w:val="single" w:sz="4" w:space="0" w:color="000000"/>
              <w:left w:val="single" w:sz="4" w:space="0" w:color="auto"/>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5000</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1.4</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proofErr w:type="spellStart"/>
            <w:r w:rsidRPr="00DC2EDC">
              <w:rPr>
                <w:sz w:val="20"/>
                <w:szCs w:val="20"/>
              </w:rPr>
              <w:t>Аккарицидная</w:t>
            </w:r>
            <w:proofErr w:type="spellEnd"/>
            <w:r w:rsidRPr="00DC2EDC">
              <w:rPr>
                <w:sz w:val="20"/>
                <w:szCs w:val="20"/>
              </w:rPr>
              <w:t xml:space="preserve">  обработка мест массового скопления людей (</w:t>
            </w:r>
            <w:proofErr w:type="gramStart"/>
            <w:r w:rsidRPr="00DC2EDC">
              <w:rPr>
                <w:sz w:val="20"/>
                <w:szCs w:val="20"/>
              </w:rPr>
              <w:t>га</w:t>
            </w:r>
            <w:proofErr w:type="gramEnd"/>
            <w:r w:rsidRPr="00DC2EDC">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0,7</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0,7</w:t>
            </w:r>
          </w:p>
        </w:tc>
        <w:tc>
          <w:tcPr>
            <w:tcW w:w="1843" w:type="dxa"/>
            <w:tcBorders>
              <w:top w:val="single" w:sz="4" w:space="0" w:color="000000"/>
              <w:left w:val="single" w:sz="4" w:space="0" w:color="auto"/>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0,7</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1.5</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Проведение мероприятий  по подготовке к празднованию Нового года. Приобретение новогодних украшений (шт.)</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843" w:type="dxa"/>
            <w:tcBorders>
              <w:top w:val="single" w:sz="4" w:space="0" w:color="000000"/>
              <w:left w:val="single" w:sz="4" w:space="0" w:color="auto"/>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1.6</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Ликвидация несанкционированных свалок</w:t>
            </w:r>
          </w:p>
          <w:p w:rsidR="00DC2EDC" w:rsidRPr="00DC2EDC" w:rsidRDefault="00DC2EDC" w:rsidP="00BB1662">
            <w:pPr>
              <w:widowControl w:val="0"/>
              <w:autoSpaceDE w:val="0"/>
              <w:jc w:val="both"/>
              <w:rPr>
                <w:sz w:val="20"/>
                <w:szCs w:val="20"/>
              </w:rPr>
            </w:pPr>
            <w:r w:rsidRPr="00DC2EDC">
              <w:rPr>
                <w:sz w:val="20"/>
                <w:szCs w:val="20"/>
              </w:rPr>
              <w:t>(выявленные) шт.</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843" w:type="dxa"/>
            <w:tcBorders>
              <w:top w:val="single" w:sz="4" w:space="0" w:color="000000"/>
              <w:left w:val="single" w:sz="4" w:space="0" w:color="auto"/>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1.7</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proofErr w:type="spellStart"/>
            <w:r w:rsidRPr="00DC2EDC">
              <w:rPr>
                <w:sz w:val="20"/>
                <w:szCs w:val="20"/>
              </w:rPr>
              <w:t>Окос</w:t>
            </w:r>
            <w:proofErr w:type="spellEnd"/>
            <w:r w:rsidRPr="00DC2EDC">
              <w:rPr>
                <w:sz w:val="20"/>
                <w:szCs w:val="20"/>
              </w:rPr>
              <w:t xml:space="preserve"> площадей борщевика Сосновского (</w:t>
            </w:r>
            <w:proofErr w:type="gramStart"/>
            <w:r w:rsidRPr="00DC2EDC">
              <w:rPr>
                <w:sz w:val="20"/>
                <w:szCs w:val="20"/>
              </w:rPr>
              <w:t>га</w:t>
            </w:r>
            <w:proofErr w:type="gramEnd"/>
            <w:r w:rsidRPr="00DC2EDC">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843" w:type="dxa"/>
            <w:tcBorders>
              <w:top w:val="single" w:sz="4" w:space="0" w:color="000000"/>
              <w:left w:val="single" w:sz="4" w:space="0" w:color="auto"/>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1.8</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Выполнение работ по уничтожению борщевика Сосновского химическим способом (</w:t>
            </w:r>
            <w:proofErr w:type="gramStart"/>
            <w:r w:rsidRPr="00DC2EDC">
              <w:rPr>
                <w:sz w:val="20"/>
                <w:szCs w:val="20"/>
              </w:rPr>
              <w:t>га</w:t>
            </w:r>
            <w:proofErr w:type="gramEnd"/>
            <w:r w:rsidRPr="00DC2EDC">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24</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20</w:t>
            </w:r>
          </w:p>
        </w:tc>
        <w:tc>
          <w:tcPr>
            <w:tcW w:w="1843" w:type="dxa"/>
            <w:tcBorders>
              <w:top w:val="single" w:sz="4" w:space="0" w:color="auto"/>
              <w:left w:val="single" w:sz="4" w:space="0" w:color="auto"/>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20</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1.9</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Благоустройство территории общего пользования (</w:t>
            </w:r>
            <w:proofErr w:type="spellStart"/>
            <w:proofErr w:type="gramStart"/>
            <w:r w:rsidRPr="00DC2EDC">
              <w:rPr>
                <w:sz w:val="20"/>
                <w:szCs w:val="20"/>
              </w:rPr>
              <w:t>шт</w:t>
            </w:r>
            <w:proofErr w:type="spellEnd"/>
            <w:proofErr w:type="gramEnd"/>
            <w:r w:rsidRPr="00DC2EDC">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1.10</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Создание и содержание мест (площадок) накопления твердых коммунальных отходов (шт.)</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1.11</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Приобретение информационных знаков (шт.)</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8</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lastRenderedPageBreak/>
              <w:t>1.12</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Изготовление сметных расчетов и их проверка (шт.)</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10</w:t>
            </w:r>
          </w:p>
        </w:tc>
      </w:tr>
      <w:tr w:rsidR="00DC2EDC" w:rsidRPr="00DC2EDC" w:rsidTr="00BB1662">
        <w:trPr>
          <w:trHeight w:val="854"/>
        </w:trPr>
        <w:tc>
          <w:tcPr>
            <w:tcW w:w="950"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1.13</w:t>
            </w:r>
          </w:p>
        </w:tc>
        <w:tc>
          <w:tcPr>
            <w:tcW w:w="409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 xml:space="preserve">Благоустройство пешеходных дорожек </w:t>
            </w:r>
          </w:p>
        </w:tc>
        <w:tc>
          <w:tcPr>
            <w:tcW w:w="1564"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1</w:t>
            </w:r>
          </w:p>
        </w:tc>
      </w:tr>
    </w:tbl>
    <w:p w:rsidR="00DC2EDC" w:rsidRPr="00DC2EDC" w:rsidRDefault="00DC2EDC" w:rsidP="00DC2EDC">
      <w:pPr>
        <w:widowControl w:val="0"/>
        <w:autoSpaceDE w:val="0"/>
        <w:jc w:val="both"/>
        <w:rPr>
          <w:sz w:val="20"/>
          <w:szCs w:val="20"/>
        </w:rPr>
      </w:pPr>
      <w:r w:rsidRPr="00DC2EDC">
        <w:rPr>
          <w:sz w:val="20"/>
          <w:szCs w:val="20"/>
        </w:rPr>
        <w:t>»</w:t>
      </w:r>
    </w:p>
    <w:p w:rsidR="00DC2EDC" w:rsidRPr="00DC2EDC" w:rsidRDefault="00DC2EDC" w:rsidP="00DC2EDC">
      <w:pPr>
        <w:widowControl w:val="0"/>
        <w:autoSpaceDE w:val="0"/>
        <w:ind w:firstLine="708"/>
        <w:jc w:val="both"/>
        <w:rPr>
          <w:bCs/>
          <w:sz w:val="20"/>
          <w:szCs w:val="20"/>
        </w:rPr>
      </w:pPr>
      <w:r w:rsidRPr="00DC2EDC">
        <w:rPr>
          <w:bCs/>
          <w:sz w:val="20"/>
          <w:szCs w:val="20"/>
        </w:rPr>
        <w:t>1.7.2.  Изложить раздел 4 паспорта подпрограммы  «Объемы и источники финансирования подпрограммы «Прочие мероприятия по благоустройству Угловского городского поселения» в целом и по годам реализации (тыс. рублей)» в следующей редакции:</w:t>
      </w:r>
    </w:p>
    <w:p w:rsidR="00DC2EDC" w:rsidRPr="00DC2EDC" w:rsidRDefault="00DC2EDC" w:rsidP="00DC2EDC">
      <w:pPr>
        <w:widowControl w:val="0"/>
        <w:autoSpaceDE w:val="0"/>
        <w:ind w:firstLine="708"/>
        <w:jc w:val="both"/>
        <w:rPr>
          <w:bCs/>
          <w:sz w:val="20"/>
          <w:szCs w:val="20"/>
        </w:rPr>
      </w:pPr>
      <w:r w:rsidRPr="00DC2EDC">
        <w:rPr>
          <w:bCs/>
          <w:sz w:val="20"/>
          <w:szCs w:val="20"/>
        </w:rPr>
        <w:t xml:space="preserve"> «</w:t>
      </w:r>
    </w:p>
    <w:tbl>
      <w:tblPr>
        <w:tblpPr w:leftFromText="180" w:rightFromText="180" w:vertAnchor="text" w:horzAnchor="margin" w:tblpXSpec="center" w:tblpY="335"/>
        <w:tblW w:w="10281" w:type="dxa"/>
        <w:tblLayout w:type="fixed"/>
        <w:tblCellMar>
          <w:left w:w="75" w:type="dxa"/>
          <w:right w:w="75" w:type="dxa"/>
        </w:tblCellMar>
        <w:tblLook w:val="0000"/>
      </w:tblPr>
      <w:tblGrid>
        <w:gridCol w:w="1068"/>
        <w:gridCol w:w="1559"/>
        <w:gridCol w:w="1843"/>
        <w:gridCol w:w="1417"/>
        <w:gridCol w:w="1701"/>
        <w:gridCol w:w="1559"/>
        <w:gridCol w:w="1134"/>
      </w:tblGrid>
      <w:tr w:rsidR="00DC2EDC" w:rsidRPr="00DC2EDC" w:rsidTr="00BB1662">
        <w:trPr>
          <w:trHeight w:val="400"/>
        </w:trPr>
        <w:tc>
          <w:tcPr>
            <w:tcW w:w="1068"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Год  </w:t>
            </w:r>
          </w:p>
        </w:tc>
        <w:tc>
          <w:tcPr>
            <w:tcW w:w="9213" w:type="dxa"/>
            <w:gridSpan w:val="6"/>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Источник финансирования                      </w:t>
            </w:r>
          </w:p>
        </w:tc>
      </w:tr>
      <w:tr w:rsidR="00DC2EDC" w:rsidRPr="00DC2EDC" w:rsidTr="00BB1662">
        <w:trPr>
          <w:trHeight w:val="400"/>
        </w:trPr>
        <w:tc>
          <w:tcPr>
            <w:tcW w:w="1068"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rFonts w:eastAsia="Calibri"/>
                <w:sz w:val="20"/>
                <w:szCs w:val="20"/>
              </w:rPr>
            </w:pP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федеральный бюджет    </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Областной бюджет</w:t>
            </w:r>
          </w:p>
        </w:tc>
        <w:tc>
          <w:tcPr>
            <w:tcW w:w="1417"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бюджет  района</w:t>
            </w:r>
          </w:p>
        </w:tc>
        <w:tc>
          <w:tcPr>
            <w:tcW w:w="1701"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бюджет </w:t>
            </w:r>
            <w:proofErr w:type="gramStart"/>
            <w:r w:rsidRPr="00DC2EDC">
              <w:rPr>
                <w:rFonts w:ascii="Times New Roman" w:hAnsi="Times New Roman" w:cs="Times New Roman"/>
              </w:rPr>
              <w:t>городского</w:t>
            </w:r>
            <w:proofErr w:type="gramEnd"/>
          </w:p>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поселения</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Внебюджетные средства </w:t>
            </w:r>
          </w:p>
        </w:tc>
        <w:tc>
          <w:tcPr>
            <w:tcW w:w="1134"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всего   </w:t>
            </w:r>
          </w:p>
        </w:tc>
      </w:tr>
      <w:tr w:rsidR="00DC2EDC" w:rsidRPr="00DC2EDC" w:rsidTr="00BB1662">
        <w:tc>
          <w:tcPr>
            <w:tcW w:w="106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2      </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3      </w:t>
            </w:r>
          </w:p>
        </w:tc>
        <w:tc>
          <w:tcPr>
            <w:tcW w:w="1417"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4       </w:t>
            </w:r>
          </w:p>
        </w:tc>
        <w:tc>
          <w:tcPr>
            <w:tcW w:w="1701"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6      </w:t>
            </w:r>
          </w:p>
        </w:tc>
        <w:tc>
          <w:tcPr>
            <w:tcW w:w="1134"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7     </w:t>
            </w:r>
          </w:p>
        </w:tc>
      </w:tr>
      <w:tr w:rsidR="00DC2EDC" w:rsidRPr="00DC2EDC" w:rsidTr="00BB1662">
        <w:tc>
          <w:tcPr>
            <w:tcW w:w="106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2024</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1758,591</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p>
        </w:tc>
        <w:tc>
          <w:tcPr>
            <w:tcW w:w="1134" w:type="dxa"/>
            <w:tcBorders>
              <w:top w:val="nil"/>
              <w:left w:val="single" w:sz="4" w:space="0" w:color="000000"/>
              <w:bottom w:val="single" w:sz="4" w:space="0" w:color="000000"/>
              <w:right w:val="single" w:sz="4" w:space="0" w:color="000000"/>
            </w:tcBorders>
          </w:tcPr>
          <w:p w:rsidR="00DC2EDC" w:rsidRPr="00DC2EDC" w:rsidRDefault="00DC2EDC" w:rsidP="00BB1662">
            <w:pPr>
              <w:rPr>
                <w:sz w:val="20"/>
                <w:szCs w:val="20"/>
              </w:rPr>
            </w:pPr>
            <w:r w:rsidRPr="00DC2EDC">
              <w:rPr>
                <w:sz w:val="20"/>
                <w:szCs w:val="20"/>
              </w:rPr>
              <w:t>1758,591</w:t>
            </w:r>
          </w:p>
        </w:tc>
      </w:tr>
      <w:tr w:rsidR="00DC2EDC" w:rsidRPr="00DC2EDC" w:rsidTr="00BB1662">
        <w:tc>
          <w:tcPr>
            <w:tcW w:w="106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2025</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DC2EDC" w:rsidRPr="00DC2EDC" w:rsidRDefault="00DC2EDC" w:rsidP="00BB1662">
            <w:pPr>
              <w:rPr>
                <w:sz w:val="20"/>
                <w:szCs w:val="20"/>
              </w:rPr>
            </w:pPr>
            <w:r w:rsidRPr="00DC2EDC">
              <w:rPr>
                <w:sz w:val="20"/>
                <w:szCs w:val="20"/>
              </w:rPr>
              <w:t>1083,5</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p>
        </w:tc>
        <w:tc>
          <w:tcPr>
            <w:tcW w:w="1134" w:type="dxa"/>
            <w:tcBorders>
              <w:top w:val="nil"/>
              <w:left w:val="single" w:sz="4" w:space="0" w:color="000000"/>
              <w:bottom w:val="single" w:sz="4" w:space="0" w:color="000000"/>
              <w:right w:val="single" w:sz="4" w:space="0" w:color="000000"/>
            </w:tcBorders>
          </w:tcPr>
          <w:p w:rsidR="00DC2EDC" w:rsidRPr="00DC2EDC" w:rsidRDefault="00DC2EDC" w:rsidP="00BB1662">
            <w:pPr>
              <w:rPr>
                <w:sz w:val="20"/>
                <w:szCs w:val="20"/>
              </w:rPr>
            </w:pPr>
            <w:r w:rsidRPr="00DC2EDC">
              <w:rPr>
                <w:sz w:val="20"/>
                <w:szCs w:val="20"/>
              </w:rPr>
              <w:t>1083,5</w:t>
            </w:r>
          </w:p>
        </w:tc>
      </w:tr>
      <w:tr w:rsidR="00DC2EDC" w:rsidRPr="00DC2EDC" w:rsidTr="00BB1662">
        <w:tc>
          <w:tcPr>
            <w:tcW w:w="106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2026</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snapToGrid w:val="0"/>
              <w:rPr>
                <w:rFonts w:ascii="Times New Roman" w:hAnsi="Times New Roman" w:cs="Times New Roman"/>
              </w:rPr>
            </w:pPr>
            <w:r w:rsidRPr="00DC2EDC">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snapToGrid w:val="0"/>
              <w:rPr>
                <w:rFonts w:ascii="Times New Roman" w:hAnsi="Times New Roman" w:cs="Times New Roman"/>
              </w:rPr>
            </w:pPr>
            <w:r w:rsidRPr="00DC2EDC">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DC2EDC" w:rsidRPr="00DC2EDC" w:rsidRDefault="00DC2EDC" w:rsidP="00BB1662">
            <w:pPr>
              <w:pStyle w:val="ConsPlusCell"/>
              <w:snapToGrid w:val="0"/>
              <w:rPr>
                <w:rFonts w:ascii="Times New Roman" w:hAnsi="Times New Roman" w:cs="Times New Roman"/>
              </w:rPr>
            </w:pPr>
            <w:r w:rsidRPr="00DC2EDC">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DC2EDC" w:rsidRPr="00DC2EDC" w:rsidRDefault="00DC2EDC" w:rsidP="00BB1662">
            <w:pPr>
              <w:rPr>
                <w:sz w:val="20"/>
                <w:szCs w:val="20"/>
              </w:rPr>
            </w:pPr>
            <w:r w:rsidRPr="00DC2EDC">
              <w:rPr>
                <w:sz w:val="20"/>
                <w:szCs w:val="20"/>
              </w:rPr>
              <w:t>1083,5</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p>
        </w:tc>
        <w:tc>
          <w:tcPr>
            <w:tcW w:w="1134" w:type="dxa"/>
            <w:tcBorders>
              <w:top w:val="nil"/>
              <w:left w:val="single" w:sz="4" w:space="0" w:color="000000"/>
              <w:bottom w:val="single" w:sz="4" w:space="0" w:color="000000"/>
              <w:right w:val="single" w:sz="4" w:space="0" w:color="000000"/>
            </w:tcBorders>
          </w:tcPr>
          <w:p w:rsidR="00DC2EDC" w:rsidRPr="00DC2EDC" w:rsidRDefault="00DC2EDC" w:rsidP="00BB1662">
            <w:pPr>
              <w:rPr>
                <w:sz w:val="20"/>
                <w:szCs w:val="20"/>
              </w:rPr>
            </w:pPr>
            <w:r w:rsidRPr="00DC2EDC">
              <w:rPr>
                <w:sz w:val="20"/>
                <w:szCs w:val="20"/>
              </w:rPr>
              <w:t>1083,5</w:t>
            </w:r>
          </w:p>
        </w:tc>
      </w:tr>
      <w:tr w:rsidR="00DC2EDC" w:rsidRPr="00DC2EDC" w:rsidTr="00BB1662">
        <w:trPr>
          <w:trHeight w:val="293"/>
        </w:trPr>
        <w:tc>
          <w:tcPr>
            <w:tcW w:w="1068"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3925,591</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134"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3925,591</w:t>
            </w:r>
          </w:p>
        </w:tc>
      </w:tr>
    </w:tbl>
    <w:p w:rsidR="00DC2EDC" w:rsidRPr="00DC2EDC" w:rsidRDefault="00DC2EDC" w:rsidP="00DC2EDC">
      <w:pPr>
        <w:widowControl w:val="0"/>
        <w:autoSpaceDE w:val="0"/>
        <w:jc w:val="both"/>
        <w:rPr>
          <w:sz w:val="20"/>
          <w:szCs w:val="20"/>
        </w:rPr>
      </w:pPr>
    </w:p>
    <w:p w:rsidR="00DC2EDC" w:rsidRPr="00DC2EDC" w:rsidRDefault="00DC2EDC" w:rsidP="00DC2EDC">
      <w:pPr>
        <w:widowControl w:val="0"/>
        <w:autoSpaceDE w:val="0"/>
        <w:jc w:val="both"/>
        <w:rPr>
          <w:sz w:val="20"/>
          <w:szCs w:val="20"/>
        </w:rPr>
      </w:pPr>
      <w:r w:rsidRPr="00DC2EDC">
        <w:rPr>
          <w:sz w:val="20"/>
          <w:szCs w:val="20"/>
        </w:rPr>
        <w:t>»</w:t>
      </w:r>
    </w:p>
    <w:p w:rsidR="00DC2EDC" w:rsidRPr="00DC2EDC" w:rsidRDefault="00DC2EDC" w:rsidP="00DC2EDC">
      <w:pPr>
        <w:pStyle w:val="ConsPlusNonformat"/>
        <w:rPr>
          <w:rFonts w:ascii="Times New Roman" w:hAnsi="Times New Roman" w:cs="Times New Roman"/>
        </w:rPr>
      </w:pPr>
    </w:p>
    <w:p w:rsidR="00DC2EDC" w:rsidRPr="00DC2EDC" w:rsidRDefault="00DC2EDC" w:rsidP="00DC2EDC">
      <w:pPr>
        <w:pStyle w:val="ConsPlusNonformat"/>
        <w:rPr>
          <w:rFonts w:ascii="Times New Roman" w:hAnsi="Times New Roman" w:cs="Times New Roman"/>
        </w:rPr>
      </w:pPr>
    </w:p>
    <w:p w:rsidR="00DC2EDC" w:rsidRPr="00DC2EDC" w:rsidRDefault="00DC2EDC" w:rsidP="00DC2EDC">
      <w:pPr>
        <w:pStyle w:val="ConsPlusNonformat"/>
        <w:ind w:firstLine="708"/>
        <w:rPr>
          <w:rFonts w:ascii="Times New Roman" w:hAnsi="Times New Roman" w:cs="Times New Roman"/>
          <w:b/>
        </w:rPr>
      </w:pPr>
      <w:r w:rsidRPr="00DC2EDC">
        <w:rPr>
          <w:rFonts w:ascii="Times New Roman" w:hAnsi="Times New Roman" w:cs="Times New Roman"/>
        </w:rPr>
        <w:t>1.7.3.  Изложить раздел</w:t>
      </w:r>
      <w:r w:rsidRPr="00DC2EDC">
        <w:rPr>
          <w:rFonts w:ascii="Times New Roman" w:hAnsi="Times New Roman" w:cs="Times New Roman"/>
          <w:b/>
        </w:rPr>
        <w:t xml:space="preserve"> </w:t>
      </w:r>
      <w:r w:rsidRPr="00DC2EDC">
        <w:rPr>
          <w:rFonts w:ascii="Times New Roman" w:hAnsi="Times New Roman" w:cs="Times New Roman"/>
        </w:rPr>
        <w:t>Мероприятия подпрограммы</w:t>
      </w:r>
      <w:r w:rsidRPr="00DC2EDC">
        <w:rPr>
          <w:rFonts w:ascii="Times New Roman" w:hAnsi="Times New Roman" w:cs="Times New Roman"/>
          <w:b/>
        </w:rPr>
        <w:t xml:space="preserve"> «Прочие мероприятия по благоустройству Угловского городского поселения» </w:t>
      </w:r>
      <w:r w:rsidRPr="00DC2EDC">
        <w:rPr>
          <w:rFonts w:ascii="Times New Roman" w:hAnsi="Times New Roman" w:cs="Times New Roman"/>
        </w:rPr>
        <w:t>в следующей редакции</w:t>
      </w:r>
      <w:r w:rsidRPr="00DC2EDC">
        <w:rPr>
          <w:rFonts w:ascii="Times New Roman" w:hAnsi="Times New Roman" w:cs="Times New Roman"/>
          <w:b/>
        </w:rPr>
        <w:t xml:space="preserve">: </w:t>
      </w:r>
    </w:p>
    <w:p w:rsidR="00DC2EDC" w:rsidRPr="00DC2EDC" w:rsidRDefault="00DC2EDC" w:rsidP="00DC2EDC">
      <w:pPr>
        <w:pStyle w:val="ConsPlusNonformat"/>
        <w:ind w:firstLine="708"/>
        <w:rPr>
          <w:rFonts w:ascii="Times New Roman" w:hAnsi="Times New Roman" w:cs="Times New Roman"/>
          <w:b/>
        </w:rPr>
      </w:pPr>
      <w:r w:rsidRPr="00DC2EDC">
        <w:rPr>
          <w:rFonts w:ascii="Times New Roman" w:hAnsi="Times New Roman" w:cs="Times New Roman"/>
          <w:b/>
        </w:rPr>
        <w:t>«</w:t>
      </w:r>
    </w:p>
    <w:p w:rsidR="00DC2EDC" w:rsidRPr="00DC2EDC" w:rsidRDefault="00DC2EDC" w:rsidP="00DC2EDC">
      <w:pPr>
        <w:pStyle w:val="ConsPlusNonformat"/>
        <w:rPr>
          <w:rFonts w:ascii="Times New Roman" w:hAnsi="Times New Roman" w:cs="Times New Roman"/>
        </w:rPr>
        <w:sectPr w:rsidR="00DC2EDC" w:rsidRPr="00DC2EDC">
          <w:pgSz w:w="11906" w:h="16838"/>
          <w:pgMar w:top="1134" w:right="851" w:bottom="1134" w:left="1701" w:header="720" w:footer="720" w:gutter="0"/>
          <w:cols w:space="720"/>
        </w:sectPr>
      </w:pPr>
    </w:p>
    <w:p w:rsidR="00DC2EDC" w:rsidRPr="00DC2EDC" w:rsidRDefault="00DC2EDC" w:rsidP="00DC2EDC">
      <w:pPr>
        <w:pStyle w:val="ConsPlusNormal0"/>
        <w:spacing w:line="240" w:lineRule="exact"/>
        <w:rPr>
          <w:rFonts w:ascii="Times New Roman" w:hAnsi="Times New Roman" w:cs="Times New Roman"/>
        </w:rPr>
      </w:pPr>
    </w:p>
    <w:p w:rsidR="00DC2EDC" w:rsidRPr="00DC2EDC" w:rsidRDefault="00DC2EDC" w:rsidP="00DC2EDC">
      <w:pPr>
        <w:pStyle w:val="ConsPlusNonformat"/>
        <w:jc w:val="center"/>
        <w:rPr>
          <w:rFonts w:ascii="Times New Roman" w:hAnsi="Times New Roman" w:cs="Times New Roman"/>
        </w:rPr>
      </w:pPr>
    </w:p>
    <w:p w:rsidR="00DC2EDC" w:rsidRPr="00DC2EDC" w:rsidRDefault="00DC2EDC" w:rsidP="00DC2EDC">
      <w:pPr>
        <w:pStyle w:val="ConsPlusNonformat"/>
        <w:jc w:val="center"/>
        <w:rPr>
          <w:rFonts w:ascii="Times New Roman" w:hAnsi="Times New Roman" w:cs="Times New Roman"/>
          <w:b/>
        </w:rPr>
      </w:pPr>
      <w:r w:rsidRPr="00DC2EDC">
        <w:rPr>
          <w:rFonts w:ascii="Times New Roman" w:hAnsi="Times New Roman" w:cs="Times New Roman"/>
          <w:b/>
        </w:rPr>
        <w:t>Мероприятия подпрограммы</w:t>
      </w:r>
    </w:p>
    <w:p w:rsidR="00DC2EDC" w:rsidRPr="00DC2EDC" w:rsidRDefault="00DC2EDC" w:rsidP="00DC2EDC">
      <w:pPr>
        <w:pStyle w:val="ConsPlusNonformat"/>
        <w:jc w:val="center"/>
      </w:pPr>
      <w:r w:rsidRPr="00DC2EDC">
        <w:rPr>
          <w:rFonts w:ascii="Times New Roman" w:hAnsi="Times New Roman" w:cs="Times New Roman"/>
          <w:b/>
        </w:rPr>
        <w:t xml:space="preserve">«Прочие мероприятия по благоустройству Угловского городского поселения» </w:t>
      </w:r>
    </w:p>
    <w:tbl>
      <w:tblPr>
        <w:tblW w:w="15026" w:type="dxa"/>
        <w:tblInd w:w="5" w:type="dxa"/>
        <w:tblLayout w:type="fixed"/>
        <w:tblCellMar>
          <w:top w:w="75" w:type="dxa"/>
          <w:left w:w="0" w:type="dxa"/>
          <w:bottom w:w="75" w:type="dxa"/>
          <w:right w:w="0" w:type="dxa"/>
        </w:tblCellMar>
        <w:tblLook w:val="0000"/>
      </w:tblPr>
      <w:tblGrid>
        <w:gridCol w:w="528"/>
        <w:gridCol w:w="3175"/>
        <w:gridCol w:w="1786"/>
        <w:gridCol w:w="135"/>
        <w:gridCol w:w="1244"/>
        <w:gridCol w:w="1881"/>
        <w:gridCol w:w="1924"/>
        <w:gridCol w:w="1376"/>
        <w:gridCol w:w="1418"/>
        <w:gridCol w:w="1559"/>
      </w:tblGrid>
      <w:tr w:rsidR="00DC2EDC" w:rsidRPr="00DC2EDC" w:rsidTr="00BB1662">
        <w:tc>
          <w:tcPr>
            <w:tcW w:w="528"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snapToGrid w:val="0"/>
              <w:jc w:val="center"/>
              <w:rPr>
                <w:sz w:val="20"/>
                <w:szCs w:val="20"/>
              </w:rPr>
            </w:pPr>
          </w:p>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Наименование мероприятия</w:t>
            </w:r>
          </w:p>
        </w:tc>
        <w:tc>
          <w:tcPr>
            <w:tcW w:w="1786"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Исполнитель мероприятия</w:t>
            </w:r>
          </w:p>
        </w:tc>
        <w:tc>
          <w:tcPr>
            <w:tcW w:w="1379" w:type="dxa"/>
            <w:gridSpan w:val="2"/>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Срок реализации</w:t>
            </w:r>
          </w:p>
        </w:tc>
        <w:tc>
          <w:tcPr>
            <w:tcW w:w="1881"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Целевой показатель (номер целевого показателя из паспорта муниципальной программы)</w:t>
            </w:r>
          </w:p>
        </w:tc>
        <w:tc>
          <w:tcPr>
            <w:tcW w:w="1924"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Источник финансирования</w:t>
            </w:r>
          </w:p>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4353" w:type="dxa"/>
            <w:gridSpan w:val="3"/>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center"/>
              <w:rPr>
                <w:sz w:val="20"/>
                <w:szCs w:val="20"/>
              </w:rPr>
            </w:pPr>
            <w:r w:rsidRPr="00DC2EDC">
              <w:rPr>
                <w:sz w:val="20"/>
                <w:szCs w:val="20"/>
              </w:rPr>
              <w:t>Объем финансирования по годам (тыс. рублей)</w:t>
            </w:r>
          </w:p>
        </w:tc>
      </w:tr>
      <w:tr w:rsidR="00DC2EDC" w:rsidRPr="00DC2EDC" w:rsidTr="00BB1662">
        <w:tc>
          <w:tcPr>
            <w:tcW w:w="528"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786"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379" w:type="dxa"/>
            <w:gridSpan w:val="2"/>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881"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924"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2026</w:t>
            </w:r>
          </w:p>
        </w:tc>
      </w:tr>
      <w:tr w:rsidR="00DC2EDC" w:rsidRPr="00DC2EDC" w:rsidTr="00BB1662">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w:t>
            </w:r>
          </w:p>
        </w:tc>
        <w:tc>
          <w:tcPr>
            <w:tcW w:w="178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3</w:t>
            </w:r>
          </w:p>
        </w:tc>
        <w:tc>
          <w:tcPr>
            <w:tcW w:w="1379"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4</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5</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6</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7</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9</w:t>
            </w:r>
          </w:p>
        </w:tc>
      </w:tr>
      <w:tr w:rsidR="00DC2EDC" w:rsidRPr="00DC2EDC" w:rsidTr="00BB1662">
        <w:trPr>
          <w:trHeight w:val="340"/>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spacing w:line="240" w:lineRule="exact"/>
              <w:jc w:val="center"/>
              <w:rPr>
                <w:b/>
                <w:sz w:val="20"/>
                <w:szCs w:val="20"/>
              </w:rPr>
            </w:pPr>
            <w:r w:rsidRPr="00DC2EDC">
              <w:rPr>
                <w:b/>
                <w:sz w:val="20"/>
                <w:szCs w:val="20"/>
              </w:rPr>
              <w:t>1.</w:t>
            </w:r>
          </w:p>
        </w:tc>
        <w:tc>
          <w:tcPr>
            <w:tcW w:w="14498" w:type="dxa"/>
            <w:gridSpan w:val="9"/>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spacing w:line="240" w:lineRule="exact"/>
              <w:jc w:val="both"/>
              <w:rPr>
                <w:b/>
                <w:sz w:val="20"/>
                <w:szCs w:val="20"/>
              </w:rPr>
            </w:pPr>
            <w:r w:rsidRPr="00DC2EDC">
              <w:rPr>
                <w:b/>
                <w:sz w:val="20"/>
                <w:szCs w:val="20"/>
              </w:rPr>
              <w:t xml:space="preserve"> Задача 4. Проведение прочих мероприятий комплексного благоустройства территории поселения </w:t>
            </w:r>
          </w:p>
        </w:tc>
      </w:tr>
      <w:tr w:rsidR="00DC2EDC" w:rsidRPr="00DC2EDC" w:rsidTr="00BB1662">
        <w:trPr>
          <w:trHeight w:val="1358"/>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Обслуживания территорий общего пользования (Расчистка от снега дорожек и посыпание песком в зимнее время, уборка листьев и сухой травы, мусора)</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2024 - 2026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1.4.1</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w:t>
            </w:r>
          </w:p>
          <w:p w:rsidR="00DC2EDC" w:rsidRPr="00DC2EDC" w:rsidRDefault="00DC2EDC" w:rsidP="00BB1662">
            <w:pPr>
              <w:widowControl w:val="0"/>
              <w:autoSpaceDE w:val="0"/>
              <w:jc w:val="center"/>
              <w:rPr>
                <w:sz w:val="20"/>
                <w:szCs w:val="20"/>
              </w:rPr>
            </w:pPr>
            <w:r w:rsidRPr="00DC2EDC">
              <w:rPr>
                <w:sz w:val="20"/>
                <w:szCs w:val="20"/>
              </w:rPr>
              <w:t>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380,0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350,0</w:t>
            </w:r>
          </w:p>
        </w:tc>
        <w:tc>
          <w:tcPr>
            <w:tcW w:w="1559"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350,0</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1.2</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Приобретение и содержание садового инвентаря и инструментов, расходные материалы для ремонта элементов общественных территорий</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1.4.2</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16,591</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r>
      <w:tr w:rsidR="00DC2EDC" w:rsidRPr="00DC2EDC" w:rsidTr="00BB1662">
        <w:trPr>
          <w:trHeight w:val="734"/>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1.3</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Скос травы (оплата по договорам, приобретение горюче-смазочных материалов и других материалов)</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1.4.3</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100,0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100,0</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100,0</w:t>
            </w:r>
          </w:p>
        </w:tc>
      </w:tr>
      <w:tr w:rsidR="00DC2EDC" w:rsidRPr="00DC2EDC" w:rsidTr="00BB1662">
        <w:trPr>
          <w:trHeight w:val="847"/>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proofErr w:type="spellStart"/>
            <w:r w:rsidRPr="00DC2EDC">
              <w:rPr>
                <w:sz w:val="20"/>
                <w:szCs w:val="20"/>
              </w:rPr>
              <w:t>Аккарицидная</w:t>
            </w:r>
            <w:proofErr w:type="spellEnd"/>
            <w:r w:rsidRPr="00DC2EDC">
              <w:rPr>
                <w:sz w:val="20"/>
                <w:szCs w:val="20"/>
              </w:rPr>
              <w:t xml:space="preserve">  обработка мест массового скопления людей</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2024 - 2026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1.4.4</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w:t>
            </w:r>
          </w:p>
          <w:p w:rsidR="00DC2EDC" w:rsidRPr="00DC2EDC" w:rsidRDefault="00DC2EDC" w:rsidP="00BB1662">
            <w:pPr>
              <w:widowControl w:val="0"/>
              <w:autoSpaceDE w:val="0"/>
              <w:jc w:val="center"/>
              <w:rPr>
                <w:sz w:val="20"/>
                <w:szCs w:val="20"/>
              </w:rPr>
            </w:pPr>
            <w:r w:rsidRPr="00DC2EDC">
              <w:rPr>
                <w:sz w:val="20"/>
                <w:szCs w:val="20"/>
              </w:rPr>
              <w:t>городского</w:t>
            </w:r>
          </w:p>
          <w:p w:rsidR="00DC2EDC" w:rsidRPr="00DC2EDC" w:rsidRDefault="00DC2EDC" w:rsidP="00BB1662">
            <w:pPr>
              <w:widowControl w:val="0"/>
              <w:autoSpaceDE w:val="0"/>
              <w:jc w:val="center"/>
              <w:rPr>
                <w:sz w:val="20"/>
                <w:szCs w:val="20"/>
              </w:rPr>
            </w:pPr>
            <w:r w:rsidRPr="00DC2EDC">
              <w:rPr>
                <w:sz w:val="20"/>
                <w:szCs w:val="20"/>
              </w:rPr>
              <w:t>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0,0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4,0</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4,0</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1.5</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Проведение мероприятий  по подготовке к празднованию Нового года. Приобретение новогодних украшений</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1.4.5</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snapToGrid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35,0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35,0</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35,0</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lastRenderedPageBreak/>
              <w:t>1.6</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Ликвидация несанкционированных свалок</w:t>
            </w:r>
          </w:p>
          <w:p w:rsidR="00DC2EDC" w:rsidRPr="00DC2EDC" w:rsidRDefault="00DC2EDC" w:rsidP="00BB1662">
            <w:pPr>
              <w:widowControl w:val="0"/>
              <w:autoSpaceDE w:val="0"/>
              <w:jc w:val="both"/>
              <w:rPr>
                <w:sz w:val="20"/>
                <w:szCs w:val="20"/>
              </w:rPr>
            </w:pPr>
            <w:r w:rsidRPr="00DC2EDC">
              <w:rPr>
                <w:sz w:val="20"/>
                <w:szCs w:val="20"/>
              </w:rPr>
              <w:t xml:space="preserve">(выявленные) </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1.4.6</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120,0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40,0</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40,0</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1.7</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proofErr w:type="spellStart"/>
            <w:r w:rsidRPr="00DC2EDC">
              <w:rPr>
                <w:sz w:val="20"/>
                <w:szCs w:val="20"/>
              </w:rPr>
              <w:t>Окос</w:t>
            </w:r>
            <w:proofErr w:type="spellEnd"/>
            <w:r w:rsidRPr="00DC2EDC">
              <w:rPr>
                <w:sz w:val="20"/>
                <w:szCs w:val="20"/>
              </w:rPr>
              <w:t xml:space="preserve"> площадей борщевика Сосновского </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1.4.7</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1.8</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Выполнение работ по уничтожению борщевика Сосновского химическим способом</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1.4.8</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464,5</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464,5</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464,5</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1.9</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Благоустройство территории общего пользования</w:t>
            </w:r>
          </w:p>
          <w:p w:rsidR="00DC2EDC" w:rsidRPr="00DC2EDC" w:rsidRDefault="00DC2EDC" w:rsidP="00BB1662">
            <w:pPr>
              <w:widowControl w:val="0"/>
              <w:autoSpaceDE w:val="0"/>
              <w:rPr>
                <w:sz w:val="20"/>
                <w:szCs w:val="20"/>
              </w:rPr>
            </w:pPr>
            <w:r w:rsidRPr="00DC2EDC">
              <w:rPr>
                <w:sz w:val="20"/>
                <w:szCs w:val="20"/>
              </w:rPr>
              <w:t xml:space="preserve"> ( укрепление лавочек, установка урны, установка перил, установка вазонов, установка лавочек, ремонт лавочек, устройство плит на общественной территории, демонтаж столбов)</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1.4.9</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r w:rsidRPr="00DC2EDC">
              <w:rPr>
                <w:sz w:val="20"/>
                <w:szCs w:val="20"/>
              </w:rPr>
              <w:t>27,5</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r w:rsidRPr="00DC2EDC">
              <w:rPr>
                <w:sz w:val="20"/>
                <w:szCs w:val="20"/>
              </w:rPr>
              <w:t>20,0</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r w:rsidRPr="00DC2EDC">
              <w:rPr>
                <w:sz w:val="20"/>
                <w:szCs w:val="20"/>
              </w:rPr>
              <w:t>20,0</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1.10</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Создание и содержание мест (площадок) накопления твердых коммунальных отходов (приобретение контейнера)</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1.4.10</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103,0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30,0</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30,0</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1.11</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Приобретение баннеров, информационных знаков, доставка и установка</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1.4.11</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112,0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1.12</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Изготовление сметных расчетов и их проверка</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1.4.12</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40,0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40,0</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40,0</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1.13</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rPr>
                <w:sz w:val="20"/>
                <w:szCs w:val="20"/>
              </w:rPr>
            </w:pPr>
            <w:r w:rsidRPr="00DC2EDC">
              <w:rPr>
                <w:sz w:val="20"/>
                <w:szCs w:val="20"/>
              </w:rPr>
              <w:t xml:space="preserve">Обустройство пешеходной дорожки от ул. </w:t>
            </w:r>
            <w:proofErr w:type="gramStart"/>
            <w:r w:rsidRPr="00DC2EDC">
              <w:rPr>
                <w:sz w:val="20"/>
                <w:szCs w:val="20"/>
              </w:rPr>
              <w:t>Центральная</w:t>
            </w:r>
            <w:proofErr w:type="gramEnd"/>
            <w:r w:rsidRPr="00DC2EDC">
              <w:rPr>
                <w:sz w:val="20"/>
                <w:szCs w:val="20"/>
              </w:rPr>
              <w:t xml:space="preserve"> д.7 до ул. Центральная д.6а</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1.4.13</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250,0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0,0</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0,0</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pPr>
            <w:r w:rsidRPr="00DC2EDC">
              <w:lastRenderedPageBreak/>
              <w:t>1.14</w:t>
            </w:r>
          </w:p>
        </w:tc>
        <w:tc>
          <w:tcPr>
            <w:tcW w:w="3175"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widowControl w:val="0"/>
              <w:autoSpaceDE w:val="0"/>
              <w:rPr>
                <w:sz w:val="20"/>
                <w:szCs w:val="20"/>
              </w:rPr>
            </w:pPr>
            <w:r w:rsidRPr="00DC2EDC">
              <w:rPr>
                <w:sz w:val="20"/>
                <w:szCs w:val="20"/>
              </w:rPr>
              <w:t xml:space="preserve">Организация пешеходных коммуникаций, в том числе тротуаров  от ул. Советская д.10 до ул. Центральная д.27 (магазин «Магнит») </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1.4.13</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0,0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0,0</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0,0</w:t>
            </w:r>
          </w:p>
        </w:tc>
      </w:tr>
      <w:tr w:rsidR="00DC2EDC" w:rsidRPr="00DC2EDC" w:rsidTr="00BB1662">
        <w:trPr>
          <w:trHeight w:val="909"/>
        </w:trPr>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pStyle w:val="ConsPlusCell"/>
              <w:jc w:val="center"/>
            </w:pPr>
            <w:r w:rsidRPr="00DC2EDC">
              <w:t>1.15</w:t>
            </w:r>
          </w:p>
        </w:tc>
        <w:tc>
          <w:tcPr>
            <w:tcW w:w="3175" w:type="dxa"/>
            <w:tcBorders>
              <w:top w:val="single" w:sz="4" w:space="0" w:color="000000"/>
              <w:left w:val="single" w:sz="4" w:space="0" w:color="000000"/>
              <w:bottom w:val="single" w:sz="4" w:space="0" w:color="000000"/>
              <w:right w:val="nil"/>
            </w:tcBorders>
            <w:vAlign w:val="center"/>
          </w:tcPr>
          <w:p w:rsidR="00DC2EDC" w:rsidRPr="00DC2EDC" w:rsidRDefault="00DC2EDC" w:rsidP="00BB1662">
            <w:pPr>
              <w:widowControl w:val="0"/>
              <w:autoSpaceDE w:val="0"/>
              <w:rPr>
                <w:sz w:val="20"/>
                <w:szCs w:val="20"/>
              </w:rPr>
            </w:pPr>
            <w:r w:rsidRPr="00DC2EDC">
              <w:rPr>
                <w:sz w:val="20"/>
                <w:szCs w:val="20"/>
              </w:rPr>
              <w:t xml:space="preserve">Обустройство территории по адресу: </w:t>
            </w:r>
            <w:proofErr w:type="spellStart"/>
            <w:r w:rsidRPr="00DC2EDC">
              <w:rPr>
                <w:sz w:val="20"/>
                <w:szCs w:val="20"/>
              </w:rPr>
              <w:t>рп</w:t>
            </w:r>
            <w:proofErr w:type="spellEnd"/>
            <w:r w:rsidRPr="00DC2EDC">
              <w:rPr>
                <w:sz w:val="20"/>
                <w:szCs w:val="20"/>
              </w:rPr>
              <w:t>. Угловка, ул. Центральная д. 12 «А»</w:t>
            </w:r>
          </w:p>
        </w:tc>
        <w:tc>
          <w:tcPr>
            <w:tcW w:w="1921"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1.4.13</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110,0</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0,0</w:t>
            </w:r>
          </w:p>
        </w:tc>
        <w:tc>
          <w:tcPr>
            <w:tcW w:w="1559" w:type="dxa"/>
            <w:tcBorders>
              <w:top w:val="single" w:sz="4" w:space="0" w:color="000000"/>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0,0</w:t>
            </w:r>
          </w:p>
        </w:tc>
      </w:tr>
    </w:tbl>
    <w:p w:rsidR="00DC2EDC" w:rsidRPr="00DC2EDC" w:rsidRDefault="00DC2EDC" w:rsidP="00DC2EDC">
      <w:pPr>
        <w:rPr>
          <w:sz w:val="20"/>
          <w:szCs w:val="20"/>
        </w:rPr>
      </w:pPr>
    </w:p>
    <w:p w:rsidR="00DC2EDC" w:rsidRPr="00DC2EDC" w:rsidRDefault="00DC2EDC" w:rsidP="00DC2EDC">
      <w:pPr>
        <w:rPr>
          <w:sz w:val="20"/>
          <w:szCs w:val="20"/>
        </w:rPr>
      </w:pPr>
      <w:r w:rsidRPr="00DC2EDC">
        <w:rPr>
          <w:sz w:val="20"/>
          <w:szCs w:val="20"/>
        </w:rPr>
        <w:t>»</w:t>
      </w:r>
    </w:p>
    <w:p w:rsidR="00DC2EDC" w:rsidRPr="00DC2EDC" w:rsidRDefault="00DC2EDC" w:rsidP="00DC2EDC">
      <w:pPr>
        <w:autoSpaceDE w:val="0"/>
        <w:rPr>
          <w:b/>
          <w:bCs/>
          <w:sz w:val="20"/>
          <w:szCs w:val="20"/>
        </w:rPr>
      </w:pPr>
    </w:p>
    <w:p w:rsidR="00DC2EDC" w:rsidRPr="00DC2EDC" w:rsidRDefault="00DC2EDC" w:rsidP="00DC2EDC">
      <w:pPr>
        <w:autoSpaceDE w:val="0"/>
        <w:rPr>
          <w:b/>
          <w:bCs/>
          <w:sz w:val="20"/>
          <w:szCs w:val="20"/>
        </w:rPr>
      </w:pPr>
    </w:p>
    <w:p w:rsidR="00DC2EDC" w:rsidRPr="00DC2EDC" w:rsidRDefault="00DC2EDC" w:rsidP="00DC2EDC">
      <w:pPr>
        <w:autoSpaceDE w:val="0"/>
        <w:rPr>
          <w:b/>
          <w:bCs/>
          <w:sz w:val="20"/>
          <w:szCs w:val="20"/>
        </w:rPr>
      </w:pPr>
    </w:p>
    <w:p w:rsidR="00DC2EDC" w:rsidRPr="00DC2EDC" w:rsidRDefault="00DC2EDC" w:rsidP="00DC2EDC">
      <w:pPr>
        <w:autoSpaceDE w:val="0"/>
        <w:rPr>
          <w:b/>
          <w:bCs/>
          <w:sz w:val="20"/>
          <w:szCs w:val="20"/>
        </w:rPr>
      </w:pPr>
    </w:p>
    <w:p w:rsidR="00DC2EDC" w:rsidRPr="00DC2EDC" w:rsidRDefault="00DC2EDC" w:rsidP="00DC2EDC">
      <w:pPr>
        <w:autoSpaceDE w:val="0"/>
        <w:rPr>
          <w:b/>
          <w:bCs/>
          <w:sz w:val="20"/>
          <w:szCs w:val="20"/>
        </w:rPr>
      </w:pPr>
    </w:p>
    <w:p w:rsidR="00DC2EDC" w:rsidRPr="00DC2EDC" w:rsidRDefault="00DC2EDC" w:rsidP="00DC2EDC">
      <w:pPr>
        <w:autoSpaceDE w:val="0"/>
        <w:rPr>
          <w:b/>
          <w:bCs/>
          <w:sz w:val="20"/>
          <w:szCs w:val="20"/>
        </w:rPr>
      </w:pPr>
    </w:p>
    <w:p w:rsidR="00DC2EDC" w:rsidRPr="00DC2EDC" w:rsidRDefault="00DC2EDC" w:rsidP="00DC2EDC">
      <w:pPr>
        <w:autoSpaceDE w:val="0"/>
        <w:rPr>
          <w:b/>
          <w:bCs/>
          <w:sz w:val="20"/>
          <w:szCs w:val="20"/>
        </w:rPr>
      </w:pPr>
    </w:p>
    <w:p w:rsidR="00DC2EDC" w:rsidRPr="00DC2EDC" w:rsidRDefault="00DC2EDC" w:rsidP="00DC2EDC">
      <w:pPr>
        <w:widowControl w:val="0"/>
        <w:autoSpaceDE w:val="0"/>
        <w:ind w:firstLine="708"/>
        <w:jc w:val="both"/>
        <w:rPr>
          <w:bCs/>
          <w:sz w:val="20"/>
          <w:szCs w:val="20"/>
        </w:rPr>
        <w:sectPr w:rsidR="00DC2EDC" w:rsidRPr="00DC2EDC" w:rsidSect="004D4594">
          <w:pgSz w:w="16838" w:h="11906" w:orient="landscape" w:code="9"/>
          <w:pgMar w:top="1276" w:right="1134" w:bottom="851" w:left="1134" w:header="709" w:footer="709" w:gutter="0"/>
          <w:cols w:space="708"/>
          <w:docGrid w:linePitch="360"/>
        </w:sectPr>
      </w:pPr>
    </w:p>
    <w:p w:rsidR="00DC2EDC" w:rsidRPr="00DC2EDC" w:rsidRDefault="00DC2EDC" w:rsidP="00DC2EDC">
      <w:pPr>
        <w:widowControl w:val="0"/>
        <w:autoSpaceDE w:val="0"/>
        <w:ind w:firstLine="708"/>
        <w:jc w:val="both"/>
        <w:rPr>
          <w:bCs/>
          <w:sz w:val="20"/>
          <w:szCs w:val="20"/>
        </w:rPr>
      </w:pPr>
      <w:r w:rsidRPr="00DC2EDC">
        <w:rPr>
          <w:bCs/>
          <w:sz w:val="20"/>
          <w:szCs w:val="20"/>
        </w:rPr>
        <w:lastRenderedPageBreak/>
        <w:t xml:space="preserve">1.8. Изложить паспорт подпрограммы </w:t>
      </w:r>
      <w:r w:rsidRPr="00DC2EDC">
        <w:rPr>
          <w:b/>
          <w:bCs/>
          <w:sz w:val="20"/>
          <w:szCs w:val="20"/>
        </w:rPr>
        <w:t>«Поддержка местных инициатив граждан»</w:t>
      </w:r>
      <w:r w:rsidRPr="00DC2EDC">
        <w:rPr>
          <w:bCs/>
          <w:sz w:val="20"/>
          <w:szCs w:val="20"/>
        </w:rPr>
        <w:t xml:space="preserve"> в следующей редакции:</w:t>
      </w:r>
    </w:p>
    <w:p w:rsidR="00DC2EDC" w:rsidRPr="00DC2EDC" w:rsidRDefault="00DC2EDC" w:rsidP="00DC2EDC">
      <w:pPr>
        <w:widowControl w:val="0"/>
        <w:autoSpaceDE w:val="0"/>
        <w:ind w:firstLine="708"/>
        <w:jc w:val="both"/>
        <w:rPr>
          <w:bCs/>
          <w:sz w:val="20"/>
          <w:szCs w:val="20"/>
        </w:rPr>
      </w:pPr>
      <w:r w:rsidRPr="00DC2EDC">
        <w:rPr>
          <w:bCs/>
          <w:sz w:val="20"/>
          <w:szCs w:val="20"/>
        </w:rPr>
        <w:t xml:space="preserve">1.8.1. раздел 4 паспорта подпрограммы  «Объемы и источники финансирования подпрограммы </w:t>
      </w:r>
      <w:r w:rsidRPr="00DC2EDC">
        <w:rPr>
          <w:b/>
          <w:bCs/>
          <w:sz w:val="20"/>
          <w:szCs w:val="20"/>
        </w:rPr>
        <w:t>«Поддержка местных инициатив граждан</w:t>
      </w:r>
      <w:r w:rsidRPr="00DC2EDC">
        <w:rPr>
          <w:bCs/>
          <w:sz w:val="20"/>
          <w:szCs w:val="20"/>
        </w:rPr>
        <w:t xml:space="preserve">» в целом и по годам реализации (тыс. рублей)» в следующей редакции: </w:t>
      </w:r>
    </w:p>
    <w:p w:rsidR="00DC2EDC" w:rsidRPr="00DC2EDC" w:rsidRDefault="00DC2EDC" w:rsidP="00DC2EDC">
      <w:pPr>
        <w:widowControl w:val="0"/>
        <w:autoSpaceDE w:val="0"/>
        <w:ind w:firstLine="708"/>
        <w:jc w:val="both"/>
        <w:rPr>
          <w:bCs/>
          <w:sz w:val="20"/>
          <w:szCs w:val="20"/>
        </w:rPr>
      </w:pPr>
      <w:r w:rsidRPr="00DC2EDC">
        <w:rPr>
          <w:bCs/>
          <w:sz w:val="20"/>
          <w:szCs w:val="20"/>
        </w:rPr>
        <w:t>«</w:t>
      </w:r>
    </w:p>
    <w:p w:rsidR="00DC2EDC" w:rsidRPr="00DC2EDC" w:rsidRDefault="00DC2EDC" w:rsidP="00DC2EDC">
      <w:pPr>
        <w:autoSpaceDE w:val="0"/>
        <w:rPr>
          <w:b/>
          <w:bCs/>
          <w:sz w:val="20"/>
          <w:szCs w:val="20"/>
        </w:rPr>
      </w:pPr>
    </w:p>
    <w:p w:rsidR="00DC2EDC" w:rsidRPr="00DC2EDC" w:rsidRDefault="00DC2EDC" w:rsidP="00DC2EDC">
      <w:pPr>
        <w:autoSpaceDE w:val="0"/>
        <w:rPr>
          <w:b/>
          <w:bCs/>
          <w:sz w:val="20"/>
          <w:szCs w:val="20"/>
        </w:rPr>
      </w:pPr>
    </w:p>
    <w:tbl>
      <w:tblPr>
        <w:tblpPr w:leftFromText="180" w:rightFromText="180" w:vertAnchor="text" w:horzAnchor="margin" w:tblpXSpec="center" w:tblpY="6"/>
        <w:tblW w:w="9650" w:type="dxa"/>
        <w:tblLayout w:type="fixed"/>
        <w:tblCellMar>
          <w:left w:w="75" w:type="dxa"/>
          <w:right w:w="75" w:type="dxa"/>
        </w:tblCellMar>
        <w:tblLook w:val="0000"/>
      </w:tblPr>
      <w:tblGrid>
        <w:gridCol w:w="993"/>
        <w:gridCol w:w="1559"/>
        <w:gridCol w:w="1559"/>
        <w:gridCol w:w="1134"/>
        <w:gridCol w:w="1559"/>
        <w:gridCol w:w="1843"/>
        <w:gridCol w:w="1003"/>
      </w:tblGrid>
      <w:tr w:rsidR="00DC2EDC" w:rsidRPr="00DC2EDC" w:rsidTr="00BB1662">
        <w:trPr>
          <w:trHeight w:val="400"/>
        </w:trPr>
        <w:tc>
          <w:tcPr>
            <w:tcW w:w="993"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Год  </w:t>
            </w:r>
          </w:p>
        </w:tc>
        <w:tc>
          <w:tcPr>
            <w:tcW w:w="8657" w:type="dxa"/>
            <w:gridSpan w:val="6"/>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Источник финансирования                      </w:t>
            </w:r>
          </w:p>
        </w:tc>
      </w:tr>
      <w:tr w:rsidR="00DC2EDC" w:rsidRPr="00DC2EDC" w:rsidTr="00BB1662">
        <w:trPr>
          <w:trHeight w:val="400"/>
        </w:trPr>
        <w:tc>
          <w:tcPr>
            <w:tcW w:w="993"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rFonts w:eastAsia="Calibri"/>
                <w:sz w:val="20"/>
                <w:szCs w:val="20"/>
              </w:rPr>
            </w:pP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федеральный бюджет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Областной бюджет</w:t>
            </w:r>
          </w:p>
        </w:tc>
        <w:tc>
          <w:tcPr>
            <w:tcW w:w="113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бюджет  района</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бюджет </w:t>
            </w:r>
            <w:proofErr w:type="gramStart"/>
            <w:r w:rsidRPr="00DC2EDC">
              <w:rPr>
                <w:rFonts w:ascii="Times New Roman" w:hAnsi="Times New Roman" w:cs="Times New Roman"/>
              </w:rPr>
              <w:t>городского</w:t>
            </w:r>
            <w:proofErr w:type="gramEnd"/>
          </w:p>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поселения</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Внебюджетные средства </w:t>
            </w: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всего   </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2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3      </w:t>
            </w:r>
          </w:p>
        </w:tc>
        <w:tc>
          <w:tcPr>
            <w:tcW w:w="113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4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jc w:val="center"/>
              <w:rPr>
                <w:rFonts w:ascii="Times New Roman" w:hAnsi="Times New Roman" w:cs="Times New Roman"/>
              </w:rPr>
            </w:pPr>
            <w:r w:rsidRPr="00DC2EDC">
              <w:rPr>
                <w:rFonts w:ascii="Times New Roman" w:hAnsi="Times New Roman" w:cs="Times New Roman"/>
              </w:rPr>
              <w:t>5</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     6      </w:t>
            </w: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pPr>
            <w:r w:rsidRPr="00DC2EDC">
              <w:rPr>
                <w:rFonts w:ascii="Times New Roman" w:hAnsi="Times New Roman" w:cs="Times New Roman"/>
              </w:rPr>
              <w:t xml:space="preserve">    7     </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2024</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13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90,0</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90,0</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2025</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13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200,0</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200,0</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2026</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snapToGrid w:val="0"/>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snapToGrid w:val="0"/>
              <w:rPr>
                <w:rFonts w:ascii="Times New Roman" w:hAnsi="Times New Roman" w:cs="Times New Roman"/>
              </w:rPr>
            </w:pPr>
            <w:r w:rsidRPr="00DC2EDC">
              <w:rPr>
                <w:rFonts w:ascii="Times New Roman" w:hAnsi="Times New Roman" w:cs="Times New Roman"/>
              </w:rPr>
              <w:t>-</w:t>
            </w:r>
          </w:p>
        </w:tc>
        <w:tc>
          <w:tcPr>
            <w:tcW w:w="1134" w:type="dxa"/>
            <w:tcBorders>
              <w:top w:val="nil"/>
              <w:left w:val="single" w:sz="4" w:space="0" w:color="000000"/>
              <w:bottom w:val="single" w:sz="4" w:space="0" w:color="000000"/>
              <w:right w:val="nil"/>
            </w:tcBorders>
          </w:tcPr>
          <w:p w:rsidR="00DC2EDC" w:rsidRPr="00DC2EDC" w:rsidRDefault="00DC2EDC" w:rsidP="00BB1662">
            <w:pPr>
              <w:pStyle w:val="ConsPlusCell"/>
              <w:snapToGrid w:val="0"/>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200,0</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200,0</w:t>
            </w:r>
          </w:p>
        </w:tc>
      </w:tr>
      <w:tr w:rsidR="00DC2EDC" w:rsidRPr="00DC2EDC" w:rsidTr="00BB1662">
        <w:tc>
          <w:tcPr>
            <w:tcW w:w="99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134"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lang w:val="en-US"/>
              </w:rPr>
            </w:pPr>
            <w:r w:rsidRPr="00DC2EDC">
              <w:rPr>
                <w:rFonts w:ascii="Times New Roman" w:hAnsi="Times New Roman" w:cs="Times New Roman"/>
              </w:rPr>
              <w:t>490,0</w:t>
            </w:r>
          </w:p>
        </w:tc>
        <w:tc>
          <w:tcPr>
            <w:tcW w:w="1843" w:type="dxa"/>
            <w:tcBorders>
              <w:top w:val="nil"/>
              <w:left w:val="single" w:sz="4" w:space="0" w:color="000000"/>
              <w:bottom w:val="single" w:sz="4" w:space="0" w:color="000000"/>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DC2EDC" w:rsidRPr="00DC2EDC" w:rsidRDefault="00DC2EDC" w:rsidP="00BB1662">
            <w:pPr>
              <w:pStyle w:val="ConsPlusCell"/>
              <w:rPr>
                <w:rFonts w:ascii="Times New Roman" w:hAnsi="Times New Roman" w:cs="Times New Roman"/>
                <w:lang w:val="en-US"/>
              </w:rPr>
            </w:pPr>
            <w:r w:rsidRPr="00DC2EDC">
              <w:rPr>
                <w:rFonts w:ascii="Times New Roman" w:hAnsi="Times New Roman" w:cs="Times New Roman"/>
              </w:rPr>
              <w:t>490,0</w:t>
            </w:r>
          </w:p>
        </w:tc>
      </w:tr>
    </w:tbl>
    <w:p w:rsidR="00DC2EDC" w:rsidRPr="00DC2EDC" w:rsidRDefault="00DC2EDC" w:rsidP="00DC2EDC">
      <w:pPr>
        <w:widowControl w:val="0"/>
        <w:autoSpaceDE w:val="0"/>
        <w:jc w:val="both"/>
        <w:rPr>
          <w:sz w:val="20"/>
          <w:szCs w:val="20"/>
        </w:rPr>
      </w:pPr>
    </w:p>
    <w:p w:rsidR="00DC2EDC" w:rsidRPr="00DC2EDC" w:rsidRDefault="00DC2EDC" w:rsidP="00DC2EDC">
      <w:pPr>
        <w:widowControl w:val="0"/>
        <w:autoSpaceDE w:val="0"/>
        <w:jc w:val="both"/>
        <w:rPr>
          <w:sz w:val="20"/>
          <w:szCs w:val="20"/>
        </w:rPr>
      </w:pPr>
    </w:p>
    <w:p w:rsidR="00DC2EDC" w:rsidRPr="00DC2EDC" w:rsidRDefault="00DC2EDC" w:rsidP="00DC2EDC">
      <w:pPr>
        <w:widowControl w:val="0"/>
        <w:autoSpaceDE w:val="0"/>
        <w:jc w:val="both"/>
        <w:rPr>
          <w:sz w:val="20"/>
          <w:szCs w:val="20"/>
        </w:rPr>
      </w:pPr>
    </w:p>
    <w:p w:rsidR="00DC2EDC" w:rsidRPr="00DC2EDC" w:rsidRDefault="00DC2EDC" w:rsidP="00DC2EDC">
      <w:pPr>
        <w:autoSpaceDE w:val="0"/>
        <w:ind w:firstLine="708"/>
        <w:jc w:val="both"/>
        <w:rPr>
          <w:sz w:val="20"/>
          <w:szCs w:val="20"/>
        </w:rPr>
      </w:pPr>
      <w:r w:rsidRPr="00DC2EDC">
        <w:rPr>
          <w:bCs/>
          <w:sz w:val="20"/>
          <w:szCs w:val="20"/>
        </w:rPr>
        <w:t xml:space="preserve">1.8.2. </w:t>
      </w:r>
      <w:r w:rsidRPr="00DC2EDC">
        <w:rPr>
          <w:sz w:val="20"/>
          <w:szCs w:val="20"/>
        </w:rPr>
        <w:t xml:space="preserve">Изложить раздел Мероприятия подпрограммы </w:t>
      </w:r>
      <w:r w:rsidRPr="00DC2EDC">
        <w:rPr>
          <w:b/>
          <w:bCs/>
          <w:sz w:val="20"/>
          <w:szCs w:val="20"/>
        </w:rPr>
        <w:t xml:space="preserve">«Поддержка местных инициатив граждан» </w:t>
      </w:r>
      <w:r w:rsidRPr="00DC2EDC">
        <w:rPr>
          <w:sz w:val="20"/>
          <w:szCs w:val="20"/>
        </w:rPr>
        <w:t xml:space="preserve">в следующей редакции: </w:t>
      </w:r>
    </w:p>
    <w:p w:rsidR="00DC2EDC" w:rsidRPr="00DC2EDC" w:rsidRDefault="00DC2EDC" w:rsidP="00DC2EDC">
      <w:pPr>
        <w:widowControl w:val="0"/>
        <w:autoSpaceDE w:val="0"/>
        <w:jc w:val="both"/>
        <w:rPr>
          <w:sz w:val="20"/>
          <w:szCs w:val="20"/>
        </w:rPr>
      </w:pPr>
      <w:r w:rsidRPr="00DC2EDC">
        <w:rPr>
          <w:sz w:val="20"/>
          <w:szCs w:val="20"/>
        </w:rPr>
        <w:t>«</w:t>
      </w:r>
    </w:p>
    <w:p w:rsidR="00DC2EDC" w:rsidRPr="00DC2EDC" w:rsidRDefault="00DC2EDC" w:rsidP="00DC2EDC">
      <w:pPr>
        <w:widowControl w:val="0"/>
        <w:autoSpaceDE w:val="0"/>
        <w:jc w:val="both"/>
        <w:rPr>
          <w:sz w:val="20"/>
          <w:szCs w:val="20"/>
        </w:rPr>
      </w:pPr>
    </w:p>
    <w:p w:rsidR="00DC2EDC" w:rsidRPr="00DC2EDC" w:rsidRDefault="00DC2EDC" w:rsidP="00DC2EDC">
      <w:pPr>
        <w:widowControl w:val="0"/>
        <w:autoSpaceDE w:val="0"/>
        <w:jc w:val="both"/>
        <w:rPr>
          <w:sz w:val="20"/>
          <w:szCs w:val="20"/>
        </w:rPr>
      </w:pPr>
    </w:p>
    <w:p w:rsidR="00DC2EDC" w:rsidRPr="00DC2EDC" w:rsidRDefault="00DC2EDC" w:rsidP="00DC2EDC">
      <w:pPr>
        <w:autoSpaceDE w:val="0"/>
        <w:rPr>
          <w:b/>
          <w:bCs/>
          <w:sz w:val="20"/>
          <w:szCs w:val="20"/>
        </w:rPr>
        <w:sectPr w:rsidR="00DC2EDC" w:rsidRPr="00DC2EDC" w:rsidSect="004D4594">
          <w:pgSz w:w="11906" w:h="16838" w:code="9"/>
          <w:pgMar w:top="1134" w:right="851" w:bottom="1134" w:left="1276" w:header="709" w:footer="709" w:gutter="0"/>
          <w:cols w:space="708"/>
          <w:docGrid w:linePitch="360"/>
        </w:sectPr>
      </w:pPr>
    </w:p>
    <w:p w:rsidR="00D831E0" w:rsidRPr="00DC2EDC" w:rsidRDefault="00D831E0" w:rsidP="00D831E0">
      <w:pPr>
        <w:pStyle w:val="ConsPlusNonformat"/>
        <w:jc w:val="center"/>
        <w:rPr>
          <w:rFonts w:ascii="Times New Roman" w:hAnsi="Times New Roman" w:cs="Times New Roman"/>
          <w:b/>
        </w:rPr>
      </w:pPr>
      <w:r w:rsidRPr="00DC2EDC">
        <w:rPr>
          <w:rFonts w:ascii="Times New Roman" w:hAnsi="Times New Roman" w:cs="Times New Roman"/>
          <w:b/>
        </w:rPr>
        <w:lastRenderedPageBreak/>
        <w:t>Мероприятия подпрограммы</w:t>
      </w:r>
    </w:p>
    <w:p w:rsidR="00DC2EDC" w:rsidRPr="00DC2EDC" w:rsidRDefault="00D831E0" w:rsidP="00D831E0">
      <w:pPr>
        <w:pStyle w:val="ConsPlusNonformat"/>
        <w:jc w:val="center"/>
        <w:rPr>
          <w:rFonts w:ascii="Times New Roman" w:hAnsi="Times New Roman" w:cs="Times New Roman"/>
          <w:b/>
        </w:rPr>
      </w:pPr>
      <w:r w:rsidRPr="00DC2EDC">
        <w:rPr>
          <w:rFonts w:ascii="Times New Roman" w:hAnsi="Times New Roman" w:cs="Times New Roman"/>
          <w:b/>
        </w:rPr>
        <w:t xml:space="preserve">«Поддержки </w:t>
      </w:r>
      <w:r w:rsidR="00DC2EDC" w:rsidRPr="00DC2EDC">
        <w:rPr>
          <w:rFonts w:ascii="Times New Roman" w:hAnsi="Times New Roman" w:cs="Times New Roman"/>
          <w:b/>
        </w:rPr>
        <w:t xml:space="preserve">местных инициатив граждан» </w:t>
      </w:r>
    </w:p>
    <w:p w:rsidR="00DC2EDC" w:rsidRPr="00DC2EDC" w:rsidRDefault="00DC2EDC" w:rsidP="00DC2EDC">
      <w:pPr>
        <w:pStyle w:val="ConsPlusNonformat"/>
        <w:jc w:val="center"/>
      </w:pPr>
    </w:p>
    <w:tbl>
      <w:tblPr>
        <w:tblW w:w="15026" w:type="dxa"/>
        <w:tblInd w:w="5" w:type="dxa"/>
        <w:tblLayout w:type="fixed"/>
        <w:tblCellMar>
          <w:top w:w="75" w:type="dxa"/>
          <w:left w:w="0" w:type="dxa"/>
          <w:bottom w:w="75" w:type="dxa"/>
          <w:right w:w="0" w:type="dxa"/>
        </w:tblCellMar>
        <w:tblLook w:val="0000"/>
      </w:tblPr>
      <w:tblGrid>
        <w:gridCol w:w="528"/>
        <w:gridCol w:w="3175"/>
        <w:gridCol w:w="1786"/>
        <w:gridCol w:w="135"/>
        <w:gridCol w:w="1244"/>
        <w:gridCol w:w="1881"/>
        <w:gridCol w:w="1924"/>
        <w:gridCol w:w="1376"/>
        <w:gridCol w:w="1418"/>
        <w:gridCol w:w="1559"/>
      </w:tblGrid>
      <w:tr w:rsidR="00DC2EDC" w:rsidRPr="00DC2EDC" w:rsidTr="00BB1662">
        <w:tc>
          <w:tcPr>
            <w:tcW w:w="528"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snapToGrid w:val="0"/>
              <w:jc w:val="center"/>
              <w:rPr>
                <w:sz w:val="20"/>
                <w:szCs w:val="20"/>
              </w:rPr>
            </w:pPr>
          </w:p>
          <w:p w:rsidR="00DC2EDC" w:rsidRPr="00DC2EDC" w:rsidRDefault="00DC2EDC" w:rsidP="00BB1662">
            <w:pPr>
              <w:widowControl w:val="0"/>
              <w:autoSpaceDE w:val="0"/>
              <w:jc w:val="center"/>
              <w:rPr>
                <w:sz w:val="20"/>
                <w:szCs w:val="20"/>
              </w:rPr>
            </w:pPr>
          </w:p>
          <w:p w:rsidR="00DC2EDC" w:rsidRPr="00DC2EDC" w:rsidRDefault="00DC2EDC" w:rsidP="00BB1662">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Наименование мероприятия</w:t>
            </w:r>
          </w:p>
        </w:tc>
        <w:tc>
          <w:tcPr>
            <w:tcW w:w="1786"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Исполнитель мероприятия</w:t>
            </w:r>
          </w:p>
        </w:tc>
        <w:tc>
          <w:tcPr>
            <w:tcW w:w="1379" w:type="dxa"/>
            <w:gridSpan w:val="2"/>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Срок реализации</w:t>
            </w:r>
          </w:p>
        </w:tc>
        <w:tc>
          <w:tcPr>
            <w:tcW w:w="1881"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Целевой показатель (номер целевого показателя из паспорта муниципальной программы)</w:t>
            </w:r>
          </w:p>
        </w:tc>
        <w:tc>
          <w:tcPr>
            <w:tcW w:w="1924" w:type="dxa"/>
            <w:vMerge w:val="restart"/>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Источник финансирования</w:t>
            </w:r>
          </w:p>
          <w:p w:rsidR="00DC2EDC" w:rsidRPr="00DC2EDC" w:rsidRDefault="00DC2EDC" w:rsidP="00BB1662">
            <w:pPr>
              <w:widowControl w:val="0"/>
              <w:autoSpaceDE w:val="0"/>
              <w:jc w:val="center"/>
              <w:rPr>
                <w:sz w:val="20"/>
                <w:szCs w:val="20"/>
              </w:rPr>
            </w:pPr>
            <w:r w:rsidRPr="00DC2EDC">
              <w:rPr>
                <w:sz w:val="20"/>
                <w:szCs w:val="20"/>
              </w:rPr>
              <w:t>Бюджет городского поселения</w:t>
            </w:r>
          </w:p>
        </w:tc>
        <w:tc>
          <w:tcPr>
            <w:tcW w:w="4353" w:type="dxa"/>
            <w:gridSpan w:val="3"/>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jc w:val="center"/>
              <w:rPr>
                <w:sz w:val="20"/>
                <w:szCs w:val="20"/>
              </w:rPr>
            </w:pPr>
            <w:r w:rsidRPr="00DC2EDC">
              <w:rPr>
                <w:sz w:val="20"/>
                <w:szCs w:val="20"/>
              </w:rPr>
              <w:t>Объем финансирования по годам (тыс. рублей)</w:t>
            </w:r>
          </w:p>
        </w:tc>
      </w:tr>
      <w:tr w:rsidR="00DC2EDC" w:rsidRPr="00DC2EDC" w:rsidTr="00BB1662">
        <w:tc>
          <w:tcPr>
            <w:tcW w:w="528"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786"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379" w:type="dxa"/>
            <w:gridSpan w:val="2"/>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881"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924" w:type="dxa"/>
            <w:vMerge/>
            <w:tcBorders>
              <w:top w:val="single" w:sz="4" w:space="0" w:color="000000"/>
              <w:left w:val="single" w:sz="4" w:space="0" w:color="000000"/>
              <w:bottom w:val="single" w:sz="4" w:space="0" w:color="000000"/>
              <w:right w:val="nil"/>
            </w:tcBorders>
            <w:vAlign w:val="center"/>
          </w:tcPr>
          <w:p w:rsidR="00DC2EDC" w:rsidRPr="00DC2EDC" w:rsidRDefault="00DC2EDC" w:rsidP="00BB1662">
            <w:pPr>
              <w:rPr>
                <w:sz w:val="20"/>
                <w:szCs w:val="20"/>
              </w:rPr>
            </w:pP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2026</w:t>
            </w:r>
          </w:p>
        </w:tc>
      </w:tr>
      <w:tr w:rsidR="00DC2EDC" w:rsidRPr="00DC2EDC" w:rsidTr="00BB1662">
        <w:tc>
          <w:tcPr>
            <w:tcW w:w="528"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w:t>
            </w:r>
          </w:p>
        </w:tc>
        <w:tc>
          <w:tcPr>
            <w:tcW w:w="3175"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w:t>
            </w:r>
          </w:p>
        </w:tc>
        <w:tc>
          <w:tcPr>
            <w:tcW w:w="178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3</w:t>
            </w:r>
          </w:p>
        </w:tc>
        <w:tc>
          <w:tcPr>
            <w:tcW w:w="1379" w:type="dxa"/>
            <w:gridSpan w:val="2"/>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4</w:t>
            </w:r>
          </w:p>
        </w:tc>
        <w:tc>
          <w:tcPr>
            <w:tcW w:w="1881"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5</w:t>
            </w:r>
          </w:p>
        </w:tc>
        <w:tc>
          <w:tcPr>
            <w:tcW w:w="1924"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6</w:t>
            </w:r>
          </w:p>
        </w:tc>
        <w:tc>
          <w:tcPr>
            <w:tcW w:w="1376" w:type="dxa"/>
            <w:tcBorders>
              <w:top w:val="single" w:sz="4" w:space="0" w:color="000000"/>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7</w:t>
            </w:r>
          </w:p>
        </w:tc>
        <w:tc>
          <w:tcPr>
            <w:tcW w:w="1418" w:type="dxa"/>
            <w:tcBorders>
              <w:top w:val="single" w:sz="4" w:space="0" w:color="000000"/>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9</w:t>
            </w:r>
          </w:p>
        </w:tc>
      </w:tr>
      <w:tr w:rsidR="00DC2EDC" w:rsidRPr="00DC2EDC" w:rsidTr="00BB1662">
        <w:trPr>
          <w:trHeight w:val="340"/>
        </w:trPr>
        <w:tc>
          <w:tcPr>
            <w:tcW w:w="528" w:type="dxa"/>
            <w:tcBorders>
              <w:top w:val="single" w:sz="4" w:space="0" w:color="000000"/>
              <w:left w:val="single" w:sz="4" w:space="0" w:color="000000"/>
              <w:bottom w:val="single" w:sz="4" w:space="0" w:color="auto"/>
              <w:right w:val="nil"/>
            </w:tcBorders>
          </w:tcPr>
          <w:p w:rsidR="00DC2EDC" w:rsidRPr="00DC2EDC" w:rsidRDefault="00DC2EDC" w:rsidP="00BB1662">
            <w:pPr>
              <w:widowControl w:val="0"/>
              <w:autoSpaceDE w:val="0"/>
              <w:spacing w:line="240" w:lineRule="exact"/>
              <w:jc w:val="center"/>
              <w:rPr>
                <w:sz w:val="20"/>
                <w:szCs w:val="20"/>
              </w:rPr>
            </w:pPr>
            <w:r w:rsidRPr="00DC2EDC">
              <w:rPr>
                <w:sz w:val="20"/>
                <w:szCs w:val="20"/>
              </w:rPr>
              <w:t>1.</w:t>
            </w:r>
          </w:p>
        </w:tc>
        <w:tc>
          <w:tcPr>
            <w:tcW w:w="14498" w:type="dxa"/>
            <w:gridSpan w:val="9"/>
            <w:tcBorders>
              <w:top w:val="single" w:sz="4" w:space="0" w:color="000000"/>
              <w:left w:val="single" w:sz="4" w:space="0" w:color="000000"/>
              <w:bottom w:val="single" w:sz="4" w:space="0" w:color="000000"/>
              <w:right w:val="single" w:sz="4" w:space="0" w:color="000000"/>
            </w:tcBorders>
          </w:tcPr>
          <w:p w:rsidR="00DC2EDC" w:rsidRPr="00DC2EDC" w:rsidRDefault="00DC2EDC" w:rsidP="00BB1662">
            <w:pPr>
              <w:widowControl w:val="0"/>
              <w:autoSpaceDE w:val="0"/>
              <w:spacing w:line="240" w:lineRule="exact"/>
              <w:jc w:val="both"/>
              <w:rPr>
                <w:b/>
                <w:sz w:val="20"/>
                <w:szCs w:val="20"/>
              </w:rPr>
            </w:pPr>
            <w:r w:rsidRPr="00DC2EDC">
              <w:rPr>
                <w:b/>
                <w:sz w:val="20"/>
                <w:szCs w:val="20"/>
              </w:rPr>
              <w:t xml:space="preserve"> Задача 5. Поддержки местных инициатив граждан</w:t>
            </w:r>
          </w:p>
          <w:p w:rsidR="00DC2EDC" w:rsidRPr="00DC2EDC" w:rsidRDefault="00DC2EDC" w:rsidP="00BB1662">
            <w:pPr>
              <w:widowControl w:val="0"/>
              <w:autoSpaceDE w:val="0"/>
              <w:spacing w:line="240" w:lineRule="exact"/>
              <w:jc w:val="both"/>
              <w:rPr>
                <w:sz w:val="20"/>
                <w:szCs w:val="20"/>
              </w:rPr>
            </w:pPr>
          </w:p>
        </w:tc>
      </w:tr>
      <w:tr w:rsidR="00DC2EDC" w:rsidRPr="00DC2EDC" w:rsidTr="00BB1662">
        <w:trPr>
          <w:trHeight w:val="1333"/>
        </w:trPr>
        <w:tc>
          <w:tcPr>
            <w:tcW w:w="528" w:type="dxa"/>
            <w:vMerge w:val="restart"/>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1.1.</w:t>
            </w:r>
          </w:p>
        </w:tc>
        <w:tc>
          <w:tcPr>
            <w:tcW w:w="3175" w:type="dxa"/>
            <w:vMerge w:val="restart"/>
            <w:tcBorders>
              <w:top w:val="single" w:sz="4" w:space="0" w:color="auto"/>
              <w:left w:val="single" w:sz="4" w:space="0" w:color="auto"/>
              <w:bottom w:val="single" w:sz="4" w:space="0" w:color="auto"/>
              <w:right w:val="single" w:sz="4" w:space="0" w:color="auto"/>
            </w:tcBorders>
          </w:tcPr>
          <w:p w:rsidR="00DC2EDC" w:rsidRPr="00DC2EDC" w:rsidRDefault="00DC2EDC" w:rsidP="00BB1662">
            <w:pPr>
              <w:pStyle w:val="ConsPlusCell"/>
              <w:rPr>
                <w:rFonts w:ascii="Times New Roman" w:hAnsi="Times New Roman" w:cs="Times New Roman"/>
              </w:rPr>
            </w:pPr>
            <w:proofErr w:type="gramStart"/>
            <w:r w:rsidRPr="00DC2EDC">
              <w:rPr>
                <w:rFonts w:ascii="Times New Roman" w:hAnsi="Times New Roman" w:cs="Times New Roman"/>
              </w:rPr>
              <w:t xml:space="preserve">Реализация проектов территориальных общественных самоуправлений, включенных в муниципальные программы развития территорий (реализация проекта «Обустройство площадки для сбора ТКО по адресу: </w:t>
            </w:r>
            <w:proofErr w:type="spellStart"/>
            <w:r w:rsidRPr="00DC2EDC">
              <w:rPr>
                <w:rFonts w:ascii="Times New Roman" w:hAnsi="Times New Roman" w:cs="Times New Roman"/>
              </w:rPr>
              <w:t>рп</w:t>
            </w:r>
            <w:proofErr w:type="spellEnd"/>
            <w:r w:rsidRPr="00DC2EDC">
              <w:rPr>
                <w:rFonts w:ascii="Times New Roman" w:hAnsi="Times New Roman" w:cs="Times New Roman"/>
              </w:rPr>
              <w:t>.</w:t>
            </w:r>
            <w:proofErr w:type="gramEnd"/>
            <w:r w:rsidRPr="00DC2EDC">
              <w:rPr>
                <w:rFonts w:ascii="Times New Roman" w:hAnsi="Times New Roman" w:cs="Times New Roman"/>
              </w:rPr>
              <w:t xml:space="preserve"> </w:t>
            </w:r>
            <w:proofErr w:type="gramStart"/>
            <w:r w:rsidRPr="00DC2EDC">
              <w:rPr>
                <w:rFonts w:ascii="Times New Roman" w:hAnsi="Times New Roman" w:cs="Times New Roman"/>
              </w:rPr>
              <w:t>Угловка, ул. Советская, земельный участок № 17а, ТОС «Совхозный»)</w:t>
            </w:r>
            <w:proofErr w:type="gramEnd"/>
          </w:p>
        </w:tc>
        <w:tc>
          <w:tcPr>
            <w:tcW w:w="1921" w:type="dxa"/>
            <w:gridSpan w:val="2"/>
            <w:vMerge w:val="restart"/>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244" w:type="dxa"/>
            <w:vMerge w:val="restart"/>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vMerge w:val="restart"/>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 xml:space="preserve">1.5.1 </w:t>
            </w:r>
          </w:p>
        </w:tc>
        <w:tc>
          <w:tcPr>
            <w:tcW w:w="1924" w:type="dxa"/>
            <w:tcBorders>
              <w:top w:val="single" w:sz="4" w:space="0" w:color="000000"/>
              <w:left w:val="single" w:sz="4" w:space="0" w:color="auto"/>
              <w:bottom w:val="single" w:sz="4" w:space="0" w:color="auto"/>
              <w:right w:val="nil"/>
            </w:tcBorders>
          </w:tcPr>
          <w:p w:rsidR="00DC2EDC" w:rsidRPr="00DC2EDC" w:rsidRDefault="00DC2EDC" w:rsidP="00BB1662">
            <w:pPr>
              <w:widowControl w:val="0"/>
              <w:autoSpaceDE w:val="0"/>
              <w:snapToGrid w:val="0"/>
              <w:jc w:val="center"/>
              <w:rPr>
                <w:sz w:val="20"/>
                <w:szCs w:val="20"/>
              </w:rPr>
            </w:pPr>
            <w:r w:rsidRPr="00DC2EDC">
              <w:rPr>
                <w:sz w:val="20"/>
                <w:szCs w:val="20"/>
              </w:rPr>
              <w:t>Областной бюджет</w:t>
            </w:r>
          </w:p>
        </w:tc>
        <w:tc>
          <w:tcPr>
            <w:tcW w:w="1376" w:type="dxa"/>
            <w:tcBorders>
              <w:top w:val="single" w:sz="4" w:space="0" w:color="000000"/>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418" w:type="dxa"/>
            <w:tcBorders>
              <w:top w:val="single" w:sz="4" w:space="0" w:color="000000"/>
              <w:left w:val="single" w:sz="4" w:space="0" w:color="000000"/>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r>
      <w:tr w:rsidR="00DC2EDC" w:rsidRPr="00DC2EDC" w:rsidTr="00BB1662">
        <w:trPr>
          <w:trHeight w:val="900"/>
        </w:trPr>
        <w:tc>
          <w:tcPr>
            <w:tcW w:w="528" w:type="dxa"/>
            <w:vMerge/>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p>
        </w:tc>
        <w:tc>
          <w:tcPr>
            <w:tcW w:w="3175" w:type="dxa"/>
            <w:vMerge/>
            <w:tcBorders>
              <w:top w:val="single" w:sz="4" w:space="0" w:color="auto"/>
              <w:left w:val="single" w:sz="4" w:space="0" w:color="auto"/>
              <w:bottom w:val="single" w:sz="4" w:space="0" w:color="auto"/>
              <w:right w:val="single" w:sz="4" w:space="0" w:color="auto"/>
            </w:tcBorders>
          </w:tcPr>
          <w:p w:rsidR="00DC2EDC" w:rsidRPr="00DC2EDC" w:rsidRDefault="00DC2EDC" w:rsidP="00BB1662">
            <w:pPr>
              <w:pStyle w:val="ConsPlusCell"/>
              <w:rPr>
                <w:rFonts w:ascii="Times New Roman" w:hAnsi="Times New Roman" w:cs="Times New Roman"/>
              </w:rPr>
            </w:pPr>
          </w:p>
        </w:tc>
        <w:tc>
          <w:tcPr>
            <w:tcW w:w="1921" w:type="dxa"/>
            <w:gridSpan w:val="2"/>
            <w:vMerge/>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p>
        </w:tc>
        <w:tc>
          <w:tcPr>
            <w:tcW w:w="1244" w:type="dxa"/>
            <w:vMerge/>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p>
        </w:tc>
        <w:tc>
          <w:tcPr>
            <w:tcW w:w="1881" w:type="dxa"/>
            <w:vMerge/>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p>
        </w:tc>
        <w:tc>
          <w:tcPr>
            <w:tcW w:w="1924" w:type="dxa"/>
            <w:tcBorders>
              <w:top w:val="single" w:sz="4" w:space="0" w:color="auto"/>
              <w:left w:val="single" w:sz="4" w:space="0" w:color="auto"/>
              <w:bottom w:val="single" w:sz="4" w:space="0" w:color="auto"/>
              <w:right w:val="nil"/>
            </w:tcBorders>
          </w:tcPr>
          <w:p w:rsidR="00DC2EDC" w:rsidRPr="00DC2EDC" w:rsidRDefault="00DC2EDC" w:rsidP="00BB1662">
            <w:pPr>
              <w:widowControl w:val="0"/>
              <w:autoSpaceDE w:val="0"/>
              <w:snapToGrid w:val="0"/>
              <w:jc w:val="center"/>
              <w:rPr>
                <w:sz w:val="20"/>
                <w:szCs w:val="20"/>
              </w:rPr>
            </w:pPr>
            <w:r w:rsidRPr="00DC2EDC">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rPr>
            </w:pPr>
            <w:r w:rsidRPr="00DC2EDC">
              <w:rPr>
                <w:sz w:val="20"/>
                <w:szCs w:val="20"/>
              </w:rPr>
              <w:t>25,0</w:t>
            </w:r>
          </w:p>
        </w:tc>
        <w:tc>
          <w:tcPr>
            <w:tcW w:w="1418" w:type="dxa"/>
            <w:tcBorders>
              <w:top w:val="single" w:sz="4" w:space="0" w:color="auto"/>
              <w:left w:val="single" w:sz="4" w:space="0" w:color="000000"/>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25,0</w:t>
            </w:r>
          </w:p>
        </w:tc>
      </w:tr>
      <w:tr w:rsidR="00DC2EDC" w:rsidRPr="00DC2EDC" w:rsidTr="00BB1662">
        <w:trPr>
          <w:trHeight w:val="900"/>
        </w:trPr>
        <w:tc>
          <w:tcPr>
            <w:tcW w:w="528"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1.2</w:t>
            </w:r>
          </w:p>
        </w:tc>
        <w:tc>
          <w:tcPr>
            <w:tcW w:w="3175" w:type="dxa"/>
            <w:vMerge w:val="restart"/>
            <w:tcBorders>
              <w:top w:val="single" w:sz="4" w:space="0" w:color="auto"/>
              <w:left w:val="single" w:sz="4" w:space="0" w:color="auto"/>
              <w:bottom w:val="single" w:sz="4" w:space="0" w:color="auto"/>
              <w:right w:val="single" w:sz="4" w:space="0" w:color="auto"/>
            </w:tcBorders>
          </w:tcPr>
          <w:p w:rsidR="00DC2EDC" w:rsidRPr="00DC2EDC" w:rsidRDefault="00DC2EDC" w:rsidP="00BB1662">
            <w:pPr>
              <w:pStyle w:val="ConsPlusCell"/>
              <w:rPr>
                <w:rFonts w:ascii="Times New Roman" w:hAnsi="Times New Roman" w:cs="Times New Roman"/>
              </w:rPr>
            </w:pPr>
            <w:proofErr w:type="gramStart"/>
            <w:r w:rsidRPr="00DC2EDC">
              <w:rPr>
                <w:rFonts w:ascii="Times New Roman" w:hAnsi="Times New Roman" w:cs="Times New Roman"/>
              </w:rPr>
              <w:t xml:space="preserve">Реализация проектов территориальных общественных самоуправлений, включенных в муниципальные программы развития территорий (реализация проекта «Благоустройство придомовой площадки по адресу: </w:t>
            </w:r>
            <w:proofErr w:type="spellStart"/>
            <w:r w:rsidRPr="00DC2EDC">
              <w:rPr>
                <w:rFonts w:ascii="Times New Roman" w:hAnsi="Times New Roman" w:cs="Times New Roman"/>
              </w:rPr>
              <w:t>рп</w:t>
            </w:r>
            <w:proofErr w:type="spellEnd"/>
            <w:r w:rsidRPr="00DC2EDC">
              <w:rPr>
                <w:rFonts w:ascii="Times New Roman" w:hAnsi="Times New Roman" w:cs="Times New Roman"/>
              </w:rPr>
              <w:t>.</w:t>
            </w:r>
            <w:proofErr w:type="gramEnd"/>
            <w:r w:rsidRPr="00DC2EDC">
              <w:rPr>
                <w:rFonts w:ascii="Times New Roman" w:hAnsi="Times New Roman" w:cs="Times New Roman"/>
              </w:rPr>
              <w:t xml:space="preserve"> </w:t>
            </w:r>
            <w:proofErr w:type="gramStart"/>
            <w:r w:rsidRPr="00DC2EDC">
              <w:rPr>
                <w:rFonts w:ascii="Times New Roman" w:hAnsi="Times New Roman" w:cs="Times New Roman"/>
              </w:rPr>
              <w:t>Угловка, ул. Центральная, земельный участок № 12а/3, ТОС «Уютный дворик»)</w:t>
            </w:r>
            <w:proofErr w:type="gramEnd"/>
          </w:p>
        </w:tc>
        <w:tc>
          <w:tcPr>
            <w:tcW w:w="1921" w:type="dxa"/>
            <w:gridSpan w:val="2"/>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 xml:space="preserve">1.5.1 </w:t>
            </w:r>
          </w:p>
        </w:tc>
        <w:tc>
          <w:tcPr>
            <w:tcW w:w="1924" w:type="dxa"/>
            <w:tcBorders>
              <w:top w:val="single" w:sz="4" w:space="0" w:color="auto"/>
              <w:left w:val="single" w:sz="4" w:space="0" w:color="auto"/>
              <w:bottom w:val="single" w:sz="4" w:space="0" w:color="auto"/>
              <w:right w:val="nil"/>
            </w:tcBorders>
          </w:tcPr>
          <w:p w:rsidR="00DC2EDC" w:rsidRPr="00DC2EDC" w:rsidRDefault="00DC2EDC" w:rsidP="00BB1662">
            <w:pPr>
              <w:widowControl w:val="0"/>
              <w:autoSpaceDE w:val="0"/>
              <w:snapToGrid w:val="0"/>
              <w:jc w:val="center"/>
              <w:rPr>
                <w:sz w:val="20"/>
                <w:szCs w:val="20"/>
              </w:rPr>
            </w:pPr>
            <w:r w:rsidRPr="00DC2EDC">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418" w:type="dxa"/>
            <w:tcBorders>
              <w:top w:val="single" w:sz="4" w:space="0" w:color="auto"/>
              <w:left w:val="single" w:sz="4" w:space="0" w:color="000000"/>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r>
      <w:tr w:rsidR="00DC2EDC" w:rsidRPr="00DC2EDC" w:rsidTr="00BB1662">
        <w:trPr>
          <w:trHeight w:val="900"/>
        </w:trPr>
        <w:tc>
          <w:tcPr>
            <w:tcW w:w="528"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p>
        </w:tc>
        <w:tc>
          <w:tcPr>
            <w:tcW w:w="3175" w:type="dxa"/>
            <w:vMerge/>
            <w:tcBorders>
              <w:top w:val="single" w:sz="4" w:space="0" w:color="auto"/>
              <w:left w:val="single" w:sz="4" w:space="0" w:color="auto"/>
              <w:bottom w:val="single" w:sz="4" w:space="0" w:color="auto"/>
              <w:right w:val="single" w:sz="4" w:space="0" w:color="auto"/>
            </w:tcBorders>
          </w:tcPr>
          <w:p w:rsidR="00DC2EDC" w:rsidRPr="00DC2EDC" w:rsidRDefault="00DC2EDC" w:rsidP="00BB1662">
            <w:pPr>
              <w:pStyle w:val="ConsPlusCell"/>
              <w:rPr>
                <w:rFonts w:ascii="Times New Roman" w:hAnsi="Times New Roman" w:cs="Times New Roman"/>
              </w:rPr>
            </w:pPr>
          </w:p>
        </w:tc>
        <w:tc>
          <w:tcPr>
            <w:tcW w:w="1921" w:type="dxa"/>
            <w:gridSpan w:val="2"/>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p>
        </w:tc>
        <w:tc>
          <w:tcPr>
            <w:tcW w:w="1244"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p>
        </w:tc>
        <w:tc>
          <w:tcPr>
            <w:tcW w:w="1881"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p>
        </w:tc>
        <w:tc>
          <w:tcPr>
            <w:tcW w:w="1924" w:type="dxa"/>
            <w:tcBorders>
              <w:top w:val="single" w:sz="4" w:space="0" w:color="auto"/>
              <w:left w:val="single" w:sz="4" w:space="0" w:color="auto"/>
              <w:bottom w:val="single" w:sz="4" w:space="0" w:color="auto"/>
              <w:right w:val="nil"/>
            </w:tcBorders>
          </w:tcPr>
          <w:p w:rsidR="00DC2EDC" w:rsidRPr="00DC2EDC" w:rsidRDefault="00DC2EDC" w:rsidP="00BB1662">
            <w:pPr>
              <w:widowControl w:val="0"/>
              <w:autoSpaceDE w:val="0"/>
              <w:snapToGrid w:val="0"/>
              <w:jc w:val="center"/>
              <w:rPr>
                <w:sz w:val="20"/>
                <w:szCs w:val="20"/>
              </w:rPr>
            </w:pPr>
            <w:r w:rsidRPr="00DC2EDC">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rPr>
            </w:pPr>
            <w:r w:rsidRPr="00DC2EDC">
              <w:rPr>
                <w:sz w:val="20"/>
                <w:szCs w:val="20"/>
              </w:rPr>
              <w:t>0,0</w:t>
            </w:r>
          </w:p>
        </w:tc>
        <w:tc>
          <w:tcPr>
            <w:tcW w:w="1418" w:type="dxa"/>
            <w:tcBorders>
              <w:top w:val="single" w:sz="4" w:space="0" w:color="auto"/>
              <w:left w:val="single" w:sz="4" w:space="0" w:color="000000"/>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60,0</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60,0</w:t>
            </w:r>
          </w:p>
        </w:tc>
      </w:tr>
      <w:tr w:rsidR="00DC2EDC" w:rsidRPr="00DC2EDC" w:rsidTr="00BB1662">
        <w:trPr>
          <w:trHeight w:val="900"/>
        </w:trPr>
        <w:tc>
          <w:tcPr>
            <w:tcW w:w="528" w:type="dxa"/>
            <w:vMerge w:val="restart"/>
            <w:tcBorders>
              <w:top w:val="single" w:sz="4" w:space="0" w:color="auto"/>
              <w:left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1.3</w:t>
            </w:r>
          </w:p>
        </w:tc>
        <w:tc>
          <w:tcPr>
            <w:tcW w:w="3175" w:type="dxa"/>
            <w:vMerge w:val="restart"/>
            <w:tcBorders>
              <w:top w:val="single" w:sz="4" w:space="0" w:color="auto"/>
              <w:left w:val="single" w:sz="4" w:space="0" w:color="auto"/>
              <w:right w:val="nil"/>
            </w:tcBorders>
          </w:tcPr>
          <w:p w:rsidR="00DC2EDC" w:rsidRPr="00DC2EDC" w:rsidRDefault="00DC2EDC" w:rsidP="00BB1662">
            <w:pPr>
              <w:pStyle w:val="ConsPlusCell"/>
              <w:rPr>
                <w:rFonts w:ascii="Times New Roman" w:hAnsi="Times New Roman" w:cs="Times New Roman"/>
              </w:rPr>
            </w:pPr>
            <w:r w:rsidRPr="00DC2EDC">
              <w:rPr>
                <w:rFonts w:ascii="Times New Roman" w:hAnsi="Times New Roman" w:cs="Times New Roman"/>
              </w:rPr>
              <w:t xml:space="preserve">Реализация проектов территориальных общественных самоуправлений, включенных в </w:t>
            </w:r>
            <w:r w:rsidRPr="00DC2EDC">
              <w:rPr>
                <w:rFonts w:ascii="Times New Roman" w:hAnsi="Times New Roman" w:cs="Times New Roman"/>
              </w:rPr>
              <w:lastRenderedPageBreak/>
              <w:t xml:space="preserve">муниципальные программы развития территорий (реализация проекта «Приобретение и установка спортивно-игрового оборудования на детскую </w:t>
            </w:r>
            <w:proofErr w:type="gramStart"/>
            <w:r w:rsidRPr="00DC2EDC">
              <w:rPr>
                <w:rFonts w:ascii="Times New Roman" w:hAnsi="Times New Roman" w:cs="Times New Roman"/>
              </w:rPr>
              <w:t>площадку</w:t>
            </w:r>
            <w:proofErr w:type="gramEnd"/>
            <w:r w:rsidRPr="00DC2EDC">
              <w:rPr>
                <w:rFonts w:ascii="Times New Roman" w:hAnsi="Times New Roman" w:cs="Times New Roman"/>
              </w:rPr>
              <w:t xml:space="preserve"> расположенную по адресу: д. Озерки, земельный участок № 10в, ТОС «Озерки»)</w:t>
            </w:r>
          </w:p>
        </w:tc>
        <w:tc>
          <w:tcPr>
            <w:tcW w:w="1921" w:type="dxa"/>
            <w:gridSpan w:val="2"/>
            <w:vMerge w:val="restart"/>
            <w:tcBorders>
              <w:top w:val="single" w:sz="4" w:space="0" w:color="auto"/>
              <w:left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lastRenderedPageBreak/>
              <w:t>Администрация</w:t>
            </w:r>
          </w:p>
        </w:tc>
        <w:tc>
          <w:tcPr>
            <w:tcW w:w="1244" w:type="dxa"/>
            <w:vMerge w:val="restart"/>
            <w:tcBorders>
              <w:top w:val="single" w:sz="4" w:space="0" w:color="auto"/>
              <w:left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vMerge w:val="restart"/>
            <w:tcBorders>
              <w:top w:val="single" w:sz="4" w:space="0" w:color="auto"/>
              <w:left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1.5.1 </w:t>
            </w:r>
          </w:p>
        </w:tc>
        <w:tc>
          <w:tcPr>
            <w:tcW w:w="1924"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snapToGrid w:val="0"/>
              <w:jc w:val="center"/>
              <w:rPr>
                <w:sz w:val="20"/>
                <w:szCs w:val="20"/>
              </w:rPr>
            </w:pPr>
            <w:r w:rsidRPr="00DC2EDC">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418" w:type="dxa"/>
            <w:tcBorders>
              <w:top w:val="single" w:sz="4" w:space="0" w:color="auto"/>
              <w:left w:val="single" w:sz="4" w:space="0" w:color="000000"/>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r>
      <w:tr w:rsidR="00DC2EDC" w:rsidRPr="00DC2EDC" w:rsidTr="00BB1662">
        <w:trPr>
          <w:trHeight w:val="900"/>
        </w:trPr>
        <w:tc>
          <w:tcPr>
            <w:tcW w:w="528" w:type="dxa"/>
            <w:vMerge/>
            <w:tcBorders>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p>
        </w:tc>
        <w:tc>
          <w:tcPr>
            <w:tcW w:w="3175" w:type="dxa"/>
            <w:vMerge/>
            <w:tcBorders>
              <w:left w:val="single" w:sz="4" w:space="0" w:color="auto"/>
              <w:right w:val="nil"/>
            </w:tcBorders>
          </w:tcPr>
          <w:p w:rsidR="00DC2EDC" w:rsidRPr="00DC2EDC" w:rsidRDefault="00DC2EDC" w:rsidP="00BB1662">
            <w:pPr>
              <w:pStyle w:val="ConsPlusCell"/>
              <w:rPr>
                <w:rFonts w:ascii="Times New Roman" w:hAnsi="Times New Roman" w:cs="Times New Roman"/>
              </w:rPr>
            </w:pPr>
          </w:p>
        </w:tc>
        <w:tc>
          <w:tcPr>
            <w:tcW w:w="1921" w:type="dxa"/>
            <w:gridSpan w:val="2"/>
            <w:vMerge/>
            <w:tcBorders>
              <w:left w:val="single" w:sz="4" w:space="0" w:color="000000"/>
              <w:right w:val="nil"/>
            </w:tcBorders>
          </w:tcPr>
          <w:p w:rsidR="00DC2EDC" w:rsidRPr="00DC2EDC" w:rsidRDefault="00DC2EDC" w:rsidP="00BB1662">
            <w:pPr>
              <w:widowControl w:val="0"/>
              <w:autoSpaceDE w:val="0"/>
              <w:jc w:val="center"/>
              <w:rPr>
                <w:sz w:val="20"/>
                <w:szCs w:val="20"/>
              </w:rPr>
            </w:pPr>
          </w:p>
        </w:tc>
        <w:tc>
          <w:tcPr>
            <w:tcW w:w="1244" w:type="dxa"/>
            <w:vMerge/>
            <w:tcBorders>
              <w:left w:val="single" w:sz="4" w:space="0" w:color="000000"/>
              <w:right w:val="nil"/>
            </w:tcBorders>
          </w:tcPr>
          <w:p w:rsidR="00DC2EDC" w:rsidRPr="00DC2EDC" w:rsidRDefault="00DC2EDC" w:rsidP="00BB1662">
            <w:pPr>
              <w:widowControl w:val="0"/>
              <w:autoSpaceDE w:val="0"/>
              <w:jc w:val="center"/>
              <w:rPr>
                <w:sz w:val="20"/>
                <w:szCs w:val="20"/>
              </w:rPr>
            </w:pPr>
          </w:p>
        </w:tc>
        <w:tc>
          <w:tcPr>
            <w:tcW w:w="1881" w:type="dxa"/>
            <w:vMerge/>
            <w:tcBorders>
              <w:left w:val="single" w:sz="4" w:space="0" w:color="000000"/>
              <w:right w:val="nil"/>
            </w:tcBorders>
          </w:tcPr>
          <w:p w:rsidR="00DC2EDC" w:rsidRPr="00DC2EDC" w:rsidRDefault="00DC2EDC" w:rsidP="00BB1662">
            <w:pPr>
              <w:widowControl w:val="0"/>
              <w:autoSpaceDE w:val="0"/>
              <w:jc w:val="center"/>
              <w:rPr>
                <w:sz w:val="20"/>
                <w:szCs w:val="20"/>
              </w:rPr>
            </w:pPr>
          </w:p>
        </w:tc>
        <w:tc>
          <w:tcPr>
            <w:tcW w:w="1924"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snapToGrid w:val="0"/>
              <w:jc w:val="center"/>
              <w:rPr>
                <w:sz w:val="20"/>
                <w:szCs w:val="20"/>
              </w:rPr>
            </w:pPr>
            <w:r w:rsidRPr="00DC2EDC">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rPr>
            </w:pPr>
            <w:r w:rsidRPr="00DC2EDC">
              <w:rPr>
                <w:sz w:val="20"/>
                <w:szCs w:val="20"/>
              </w:rPr>
              <w:t>65,0</w:t>
            </w:r>
          </w:p>
        </w:tc>
        <w:tc>
          <w:tcPr>
            <w:tcW w:w="1418" w:type="dxa"/>
            <w:tcBorders>
              <w:top w:val="single" w:sz="4" w:space="0" w:color="auto"/>
              <w:left w:val="single" w:sz="4" w:space="0" w:color="000000"/>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65,0</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65,0</w:t>
            </w:r>
          </w:p>
        </w:tc>
      </w:tr>
      <w:tr w:rsidR="00DC2EDC" w:rsidRPr="00DC2EDC" w:rsidTr="00BB1662">
        <w:trPr>
          <w:trHeight w:val="900"/>
        </w:trPr>
        <w:tc>
          <w:tcPr>
            <w:tcW w:w="528" w:type="dxa"/>
            <w:vMerge w:val="restart"/>
            <w:tcBorders>
              <w:top w:val="single" w:sz="4" w:space="0" w:color="auto"/>
              <w:left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lastRenderedPageBreak/>
              <w:t>1.4</w:t>
            </w:r>
          </w:p>
        </w:tc>
        <w:tc>
          <w:tcPr>
            <w:tcW w:w="3175" w:type="dxa"/>
            <w:vMerge w:val="restart"/>
            <w:tcBorders>
              <w:top w:val="single" w:sz="4" w:space="0" w:color="auto"/>
              <w:left w:val="single" w:sz="4" w:space="0" w:color="auto"/>
              <w:right w:val="nil"/>
            </w:tcBorders>
          </w:tcPr>
          <w:p w:rsidR="00DC2EDC" w:rsidRPr="00DC2EDC" w:rsidRDefault="00DC2EDC" w:rsidP="00BB1662">
            <w:pPr>
              <w:pStyle w:val="ConsPlusCell"/>
              <w:rPr>
                <w:rFonts w:ascii="Times New Roman" w:hAnsi="Times New Roman" w:cs="Times New Roman"/>
              </w:rPr>
            </w:pPr>
            <w:proofErr w:type="gramStart"/>
            <w:r w:rsidRPr="00DC2EDC">
              <w:rPr>
                <w:rFonts w:ascii="Times New Roman" w:hAnsi="Times New Roman" w:cs="Times New Roman"/>
              </w:rPr>
              <w:t xml:space="preserve">Реализация проектов территориальных общественных самоуправлений, включенных в муниципальные программы развития территорий (реализация проекта «Приобретение и установка детского спортивно-игрового оборудования на детскую площадку по адресу: </w:t>
            </w:r>
            <w:proofErr w:type="spellStart"/>
            <w:r w:rsidRPr="00DC2EDC">
              <w:rPr>
                <w:rFonts w:ascii="Times New Roman" w:hAnsi="Times New Roman" w:cs="Times New Roman"/>
              </w:rPr>
              <w:t>рп</w:t>
            </w:r>
            <w:proofErr w:type="spellEnd"/>
            <w:r w:rsidRPr="00DC2EDC">
              <w:rPr>
                <w:rFonts w:ascii="Times New Roman" w:hAnsi="Times New Roman" w:cs="Times New Roman"/>
              </w:rPr>
              <w:t>.</w:t>
            </w:r>
            <w:proofErr w:type="gramEnd"/>
            <w:r w:rsidRPr="00DC2EDC">
              <w:rPr>
                <w:rFonts w:ascii="Times New Roman" w:hAnsi="Times New Roman" w:cs="Times New Roman"/>
              </w:rPr>
              <w:t xml:space="preserve"> </w:t>
            </w:r>
            <w:proofErr w:type="gramStart"/>
            <w:r w:rsidRPr="00DC2EDC">
              <w:rPr>
                <w:rFonts w:ascii="Times New Roman" w:hAnsi="Times New Roman" w:cs="Times New Roman"/>
              </w:rPr>
              <w:t>Угловка, ул. Центральная, земельный участок № 14б, ТОС «Солнышко»)</w:t>
            </w:r>
            <w:proofErr w:type="gramEnd"/>
          </w:p>
        </w:tc>
        <w:tc>
          <w:tcPr>
            <w:tcW w:w="1921" w:type="dxa"/>
            <w:gridSpan w:val="2"/>
            <w:vMerge w:val="restart"/>
            <w:tcBorders>
              <w:top w:val="single" w:sz="4" w:space="0" w:color="auto"/>
              <w:left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Администрация</w:t>
            </w:r>
          </w:p>
        </w:tc>
        <w:tc>
          <w:tcPr>
            <w:tcW w:w="1244" w:type="dxa"/>
            <w:vMerge w:val="restart"/>
            <w:tcBorders>
              <w:top w:val="single" w:sz="4" w:space="0" w:color="auto"/>
              <w:left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2024-2026 годы</w:t>
            </w:r>
          </w:p>
        </w:tc>
        <w:tc>
          <w:tcPr>
            <w:tcW w:w="1881" w:type="dxa"/>
            <w:vMerge w:val="restart"/>
            <w:tcBorders>
              <w:top w:val="single" w:sz="4" w:space="0" w:color="auto"/>
              <w:left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1.5.1</w:t>
            </w:r>
          </w:p>
        </w:tc>
        <w:tc>
          <w:tcPr>
            <w:tcW w:w="1924"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snapToGrid w:val="0"/>
              <w:jc w:val="center"/>
              <w:rPr>
                <w:sz w:val="20"/>
                <w:szCs w:val="20"/>
              </w:rPr>
            </w:pPr>
            <w:r w:rsidRPr="00DC2EDC">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rPr>
            </w:pPr>
            <w:r w:rsidRPr="00DC2EDC">
              <w:rPr>
                <w:sz w:val="20"/>
                <w:szCs w:val="20"/>
              </w:rPr>
              <w:t>-</w:t>
            </w:r>
          </w:p>
        </w:tc>
        <w:tc>
          <w:tcPr>
            <w:tcW w:w="1418" w:type="dxa"/>
            <w:tcBorders>
              <w:top w:val="single" w:sz="4" w:space="0" w:color="auto"/>
              <w:left w:val="single" w:sz="4" w:space="0" w:color="000000"/>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w:t>
            </w:r>
          </w:p>
        </w:tc>
      </w:tr>
      <w:tr w:rsidR="00DC2EDC" w:rsidRPr="00DC2EDC" w:rsidTr="00BB1662">
        <w:trPr>
          <w:trHeight w:val="900"/>
        </w:trPr>
        <w:tc>
          <w:tcPr>
            <w:tcW w:w="528" w:type="dxa"/>
            <w:vMerge/>
            <w:tcBorders>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p>
        </w:tc>
        <w:tc>
          <w:tcPr>
            <w:tcW w:w="3175" w:type="dxa"/>
            <w:vMerge/>
            <w:tcBorders>
              <w:left w:val="single" w:sz="4" w:space="0" w:color="auto"/>
              <w:right w:val="nil"/>
            </w:tcBorders>
          </w:tcPr>
          <w:p w:rsidR="00DC2EDC" w:rsidRPr="00DC2EDC" w:rsidRDefault="00DC2EDC" w:rsidP="00BB1662">
            <w:pPr>
              <w:pStyle w:val="ConsPlusCell"/>
              <w:rPr>
                <w:rFonts w:ascii="Times New Roman" w:hAnsi="Times New Roman" w:cs="Times New Roman"/>
              </w:rPr>
            </w:pPr>
          </w:p>
        </w:tc>
        <w:tc>
          <w:tcPr>
            <w:tcW w:w="1921" w:type="dxa"/>
            <w:gridSpan w:val="2"/>
            <w:vMerge/>
            <w:tcBorders>
              <w:left w:val="single" w:sz="4" w:space="0" w:color="000000"/>
              <w:right w:val="nil"/>
            </w:tcBorders>
          </w:tcPr>
          <w:p w:rsidR="00DC2EDC" w:rsidRPr="00DC2EDC" w:rsidRDefault="00DC2EDC" w:rsidP="00BB1662">
            <w:pPr>
              <w:widowControl w:val="0"/>
              <w:autoSpaceDE w:val="0"/>
              <w:jc w:val="center"/>
              <w:rPr>
                <w:sz w:val="20"/>
                <w:szCs w:val="20"/>
              </w:rPr>
            </w:pPr>
          </w:p>
        </w:tc>
        <w:tc>
          <w:tcPr>
            <w:tcW w:w="1244" w:type="dxa"/>
            <w:vMerge/>
            <w:tcBorders>
              <w:left w:val="single" w:sz="4" w:space="0" w:color="000000"/>
              <w:right w:val="nil"/>
            </w:tcBorders>
          </w:tcPr>
          <w:p w:rsidR="00DC2EDC" w:rsidRPr="00DC2EDC" w:rsidRDefault="00DC2EDC" w:rsidP="00BB1662">
            <w:pPr>
              <w:widowControl w:val="0"/>
              <w:autoSpaceDE w:val="0"/>
              <w:jc w:val="center"/>
              <w:rPr>
                <w:sz w:val="20"/>
                <w:szCs w:val="20"/>
              </w:rPr>
            </w:pPr>
          </w:p>
        </w:tc>
        <w:tc>
          <w:tcPr>
            <w:tcW w:w="1881" w:type="dxa"/>
            <w:vMerge/>
            <w:tcBorders>
              <w:left w:val="single" w:sz="4" w:space="0" w:color="000000"/>
              <w:right w:val="nil"/>
            </w:tcBorders>
          </w:tcPr>
          <w:p w:rsidR="00DC2EDC" w:rsidRPr="00DC2EDC" w:rsidRDefault="00DC2EDC" w:rsidP="00BB1662">
            <w:pPr>
              <w:widowControl w:val="0"/>
              <w:autoSpaceDE w:val="0"/>
              <w:jc w:val="center"/>
              <w:rPr>
                <w:sz w:val="20"/>
                <w:szCs w:val="20"/>
              </w:rPr>
            </w:pPr>
          </w:p>
        </w:tc>
        <w:tc>
          <w:tcPr>
            <w:tcW w:w="1924"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snapToGrid w:val="0"/>
              <w:jc w:val="center"/>
              <w:rPr>
                <w:sz w:val="20"/>
                <w:szCs w:val="20"/>
              </w:rPr>
            </w:pPr>
            <w:r w:rsidRPr="00DC2EDC">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rPr>
            </w:pPr>
            <w:r w:rsidRPr="00DC2EDC">
              <w:rPr>
                <w:sz w:val="20"/>
                <w:szCs w:val="20"/>
              </w:rPr>
              <w:t>0,0</w:t>
            </w:r>
          </w:p>
        </w:tc>
        <w:tc>
          <w:tcPr>
            <w:tcW w:w="1418" w:type="dxa"/>
            <w:tcBorders>
              <w:top w:val="single" w:sz="4" w:space="0" w:color="auto"/>
              <w:left w:val="single" w:sz="4" w:space="0" w:color="000000"/>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rPr>
            </w:pPr>
            <w:r w:rsidRPr="00DC2EDC">
              <w:rPr>
                <w:sz w:val="20"/>
                <w:szCs w:val="20"/>
              </w:rPr>
              <w:t>50,0</w:t>
            </w:r>
          </w:p>
        </w:tc>
      </w:tr>
      <w:tr w:rsidR="00DC2EDC" w:rsidRPr="00DC2EDC" w:rsidTr="00BB1662">
        <w:trPr>
          <w:trHeight w:val="779"/>
        </w:trPr>
        <w:tc>
          <w:tcPr>
            <w:tcW w:w="528" w:type="dxa"/>
            <w:vMerge w:val="restart"/>
            <w:tcBorders>
              <w:top w:val="single" w:sz="4" w:space="0" w:color="auto"/>
              <w:left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1.5</w:t>
            </w:r>
          </w:p>
        </w:tc>
        <w:tc>
          <w:tcPr>
            <w:tcW w:w="3175" w:type="dxa"/>
            <w:vMerge w:val="restart"/>
            <w:tcBorders>
              <w:top w:val="single" w:sz="4" w:space="0" w:color="000000"/>
              <w:left w:val="single" w:sz="4" w:space="0" w:color="000000"/>
              <w:right w:val="nil"/>
            </w:tcBorders>
          </w:tcPr>
          <w:p w:rsidR="00DC2EDC" w:rsidRPr="00DC2EDC" w:rsidRDefault="00DC2EDC" w:rsidP="00BB1662">
            <w:pPr>
              <w:widowControl w:val="0"/>
              <w:autoSpaceDE w:val="0"/>
              <w:jc w:val="both"/>
              <w:rPr>
                <w:sz w:val="20"/>
                <w:szCs w:val="20"/>
              </w:rPr>
            </w:pPr>
            <w:r w:rsidRPr="00DC2EDC">
              <w:rPr>
                <w:sz w:val="20"/>
                <w:szCs w:val="20"/>
              </w:rPr>
              <w:t xml:space="preserve">Реализация ППМИ: </w:t>
            </w:r>
          </w:p>
        </w:tc>
        <w:tc>
          <w:tcPr>
            <w:tcW w:w="1921" w:type="dxa"/>
            <w:gridSpan w:val="2"/>
            <w:vMerge w:val="restart"/>
            <w:tcBorders>
              <w:top w:val="single" w:sz="4" w:space="0" w:color="000000"/>
              <w:left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 xml:space="preserve">Администрация </w:t>
            </w:r>
          </w:p>
        </w:tc>
        <w:tc>
          <w:tcPr>
            <w:tcW w:w="1244" w:type="dxa"/>
            <w:vMerge w:val="restart"/>
            <w:tcBorders>
              <w:top w:val="single" w:sz="4" w:space="0" w:color="000000"/>
              <w:left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2024 - 2026 годы</w:t>
            </w:r>
          </w:p>
        </w:tc>
        <w:tc>
          <w:tcPr>
            <w:tcW w:w="1881" w:type="dxa"/>
            <w:vMerge w:val="restart"/>
            <w:tcBorders>
              <w:top w:val="single" w:sz="4" w:space="0" w:color="000000"/>
              <w:left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1.5.5</w:t>
            </w:r>
          </w:p>
        </w:tc>
        <w:tc>
          <w:tcPr>
            <w:tcW w:w="1924" w:type="dxa"/>
            <w:tcBorders>
              <w:top w:val="single" w:sz="4" w:space="0" w:color="000000"/>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rPr>
            </w:pPr>
            <w:r w:rsidRPr="00DC2EDC">
              <w:rPr>
                <w:sz w:val="20"/>
                <w:szCs w:val="20"/>
              </w:rPr>
              <w:t>Бюджет</w:t>
            </w:r>
          </w:p>
          <w:p w:rsidR="00DC2EDC" w:rsidRPr="00DC2EDC" w:rsidRDefault="00DC2EDC" w:rsidP="00BB1662">
            <w:pPr>
              <w:widowControl w:val="0"/>
              <w:autoSpaceDE w:val="0"/>
              <w:jc w:val="center"/>
              <w:rPr>
                <w:sz w:val="20"/>
                <w:szCs w:val="20"/>
              </w:rPr>
            </w:pPr>
            <w:r w:rsidRPr="00DC2EDC">
              <w:rPr>
                <w:sz w:val="20"/>
                <w:szCs w:val="20"/>
              </w:rPr>
              <w:t>городского поселения</w:t>
            </w:r>
          </w:p>
        </w:tc>
        <w:tc>
          <w:tcPr>
            <w:tcW w:w="1376" w:type="dxa"/>
            <w:tcBorders>
              <w:top w:val="single" w:sz="4" w:space="0" w:color="000000"/>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lang w:val="en-US"/>
              </w:rPr>
            </w:pPr>
            <w:r w:rsidRPr="00DC2EDC">
              <w:rPr>
                <w:sz w:val="20"/>
                <w:szCs w:val="20"/>
                <w:lang w:val="en-US"/>
              </w:rPr>
              <w:t>-</w:t>
            </w:r>
          </w:p>
        </w:tc>
        <w:tc>
          <w:tcPr>
            <w:tcW w:w="1418" w:type="dxa"/>
            <w:tcBorders>
              <w:top w:val="single" w:sz="4" w:space="0" w:color="000000"/>
              <w:left w:val="single" w:sz="4" w:space="0" w:color="000000"/>
              <w:bottom w:val="single" w:sz="4" w:space="0" w:color="auto"/>
              <w:right w:val="single" w:sz="4" w:space="0" w:color="auto"/>
            </w:tcBorders>
          </w:tcPr>
          <w:p w:rsidR="00DC2EDC" w:rsidRPr="00DC2EDC" w:rsidRDefault="00DC2EDC" w:rsidP="00BB1662">
            <w:pPr>
              <w:widowControl w:val="0"/>
              <w:autoSpaceDE w:val="0"/>
              <w:jc w:val="center"/>
              <w:rPr>
                <w:sz w:val="20"/>
                <w:szCs w:val="20"/>
                <w:lang w:val="en-US"/>
              </w:rPr>
            </w:pPr>
            <w:r w:rsidRPr="00DC2EDC">
              <w:rPr>
                <w:sz w:val="20"/>
                <w:szCs w:val="20"/>
                <w:lang w:val="en-US"/>
              </w:rPr>
              <w:t>-</w:t>
            </w:r>
          </w:p>
        </w:tc>
        <w:tc>
          <w:tcPr>
            <w:tcW w:w="1559" w:type="dxa"/>
            <w:tcBorders>
              <w:top w:val="single" w:sz="4" w:space="0" w:color="000000"/>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lang w:val="en-US"/>
              </w:rPr>
            </w:pPr>
            <w:r w:rsidRPr="00DC2EDC">
              <w:rPr>
                <w:sz w:val="20"/>
                <w:szCs w:val="20"/>
                <w:lang w:val="en-US"/>
              </w:rPr>
              <w:t>-</w:t>
            </w:r>
          </w:p>
        </w:tc>
      </w:tr>
      <w:tr w:rsidR="00DC2EDC" w:rsidRPr="00DC2EDC" w:rsidTr="00BB1662">
        <w:trPr>
          <w:trHeight w:val="600"/>
        </w:trPr>
        <w:tc>
          <w:tcPr>
            <w:tcW w:w="528" w:type="dxa"/>
            <w:vMerge/>
            <w:tcBorders>
              <w:left w:val="single" w:sz="4" w:space="0" w:color="000000"/>
              <w:right w:val="nil"/>
            </w:tcBorders>
          </w:tcPr>
          <w:p w:rsidR="00DC2EDC" w:rsidRPr="00DC2EDC" w:rsidRDefault="00DC2EDC" w:rsidP="00BB1662">
            <w:pPr>
              <w:widowControl w:val="0"/>
              <w:autoSpaceDE w:val="0"/>
              <w:jc w:val="center"/>
              <w:rPr>
                <w:sz w:val="20"/>
                <w:szCs w:val="20"/>
              </w:rPr>
            </w:pPr>
          </w:p>
        </w:tc>
        <w:tc>
          <w:tcPr>
            <w:tcW w:w="3175" w:type="dxa"/>
            <w:vMerge/>
            <w:tcBorders>
              <w:left w:val="single" w:sz="4" w:space="0" w:color="000000"/>
              <w:right w:val="nil"/>
            </w:tcBorders>
          </w:tcPr>
          <w:p w:rsidR="00DC2EDC" w:rsidRPr="00DC2EDC" w:rsidRDefault="00DC2EDC" w:rsidP="00BB1662">
            <w:pPr>
              <w:widowControl w:val="0"/>
              <w:autoSpaceDE w:val="0"/>
              <w:jc w:val="both"/>
              <w:rPr>
                <w:sz w:val="20"/>
                <w:szCs w:val="20"/>
              </w:rPr>
            </w:pPr>
          </w:p>
        </w:tc>
        <w:tc>
          <w:tcPr>
            <w:tcW w:w="1921" w:type="dxa"/>
            <w:gridSpan w:val="2"/>
            <w:vMerge/>
            <w:tcBorders>
              <w:left w:val="single" w:sz="4" w:space="0" w:color="000000"/>
              <w:right w:val="nil"/>
            </w:tcBorders>
          </w:tcPr>
          <w:p w:rsidR="00DC2EDC" w:rsidRPr="00DC2EDC" w:rsidRDefault="00DC2EDC" w:rsidP="00BB1662">
            <w:pPr>
              <w:widowControl w:val="0"/>
              <w:autoSpaceDE w:val="0"/>
              <w:jc w:val="center"/>
              <w:rPr>
                <w:sz w:val="20"/>
                <w:szCs w:val="20"/>
              </w:rPr>
            </w:pPr>
          </w:p>
        </w:tc>
        <w:tc>
          <w:tcPr>
            <w:tcW w:w="1244" w:type="dxa"/>
            <w:vMerge/>
            <w:tcBorders>
              <w:left w:val="single" w:sz="4" w:space="0" w:color="000000"/>
              <w:right w:val="nil"/>
            </w:tcBorders>
          </w:tcPr>
          <w:p w:rsidR="00DC2EDC" w:rsidRPr="00DC2EDC" w:rsidRDefault="00DC2EDC" w:rsidP="00BB1662">
            <w:pPr>
              <w:widowControl w:val="0"/>
              <w:autoSpaceDE w:val="0"/>
              <w:jc w:val="center"/>
              <w:rPr>
                <w:sz w:val="20"/>
                <w:szCs w:val="20"/>
              </w:rPr>
            </w:pPr>
          </w:p>
        </w:tc>
        <w:tc>
          <w:tcPr>
            <w:tcW w:w="1881" w:type="dxa"/>
            <w:vMerge/>
            <w:tcBorders>
              <w:left w:val="single" w:sz="4" w:space="0" w:color="000000"/>
              <w:right w:val="nil"/>
            </w:tcBorders>
          </w:tcPr>
          <w:p w:rsidR="00DC2EDC" w:rsidRPr="00DC2EDC" w:rsidRDefault="00DC2EDC" w:rsidP="00BB1662">
            <w:pPr>
              <w:widowControl w:val="0"/>
              <w:autoSpaceDE w:val="0"/>
              <w:jc w:val="center"/>
              <w:rPr>
                <w:sz w:val="20"/>
                <w:szCs w:val="20"/>
              </w:rPr>
            </w:pPr>
          </w:p>
        </w:tc>
        <w:tc>
          <w:tcPr>
            <w:tcW w:w="1924"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rPr>
            </w:pPr>
            <w:r w:rsidRPr="00DC2EDC">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DC2EDC" w:rsidRPr="00DC2EDC" w:rsidRDefault="00DC2EDC" w:rsidP="00BB1662">
            <w:pPr>
              <w:widowControl w:val="0"/>
              <w:autoSpaceDE w:val="0"/>
              <w:jc w:val="center"/>
              <w:rPr>
                <w:sz w:val="20"/>
                <w:szCs w:val="20"/>
                <w:lang w:val="en-US"/>
              </w:rPr>
            </w:pPr>
            <w:r w:rsidRPr="00DC2EDC">
              <w:rPr>
                <w:sz w:val="20"/>
                <w:szCs w:val="20"/>
                <w:lang w:val="en-US"/>
              </w:rPr>
              <w:t>-</w:t>
            </w:r>
          </w:p>
        </w:tc>
        <w:tc>
          <w:tcPr>
            <w:tcW w:w="1418" w:type="dxa"/>
            <w:tcBorders>
              <w:top w:val="single" w:sz="4" w:space="0" w:color="auto"/>
              <w:left w:val="single" w:sz="4" w:space="0" w:color="000000"/>
              <w:bottom w:val="single" w:sz="4" w:space="0" w:color="auto"/>
              <w:right w:val="single" w:sz="4" w:space="0" w:color="auto"/>
            </w:tcBorders>
          </w:tcPr>
          <w:p w:rsidR="00DC2EDC" w:rsidRPr="00DC2EDC" w:rsidRDefault="00DC2EDC" w:rsidP="00BB1662">
            <w:pPr>
              <w:widowControl w:val="0"/>
              <w:autoSpaceDE w:val="0"/>
              <w:jc w:val="center"/>
              <w:rPr>
                <w:sz w:val="20"/>
                <w:szCs w:val="20"/>
                <w:lang w:val="en-US"/>
              </w:rPr>
            </w:pPr>
            <w:r w:rsidRPr="00DC2EDC">
              <w:rPr>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tcPr>
          <w:p w:rsidR="00DC2EDC" w:rsidRPr="00DC2EDC" w:rsidRDefault="00DC2EDC" w:rsidP="00BB1662">
            <w:pPr>
              <w:widowControl w:val="0"/>
              <w:autoSpaceDE w:val="0"/>
              <w:jc w:val="center"/>
              <w:rPr>
                <w:sz w:val="20"/>
                <w:szCs w:val="20"/>
                <w:lang w:val="en-US"/>
              </w:rPr>
            </w:pPr>
            <w:r w:rsidRPr="00DC2EDC">
              <w:rPr>
                <w:sz w:val="20"/>
                <w:szCs w:val="20"/>
                <w:lang w:val="en-US"/>
              </w:rPr>
              <w:t>-</w:t>
            </w:r>
          </w:p>
        </w:tc>
      </w:tr>
      <w:tr w:rsidR="00DC2EDC" w:rsidRPr="00DC2EDC" w:rsidTr="00BB1662">
        <w:trPr>
          <w:trHeight w:val="630"/>
        </w:trPr>
        <w:tc>
          <w:tcPr>
            <w:tcW w:w="528" w:type="dxa"/>
            <w:vMerge/>
            <w:tcBorders>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p>
        </w:tc>
        <w:tc>
          <w:tcPr>
            <w:tcW w:w="3175" w:type="dxa"/>
            <w:vMerge/>
            <w:tcBorders>
              <w:left w:val="single" w:sz="4" w:space="0" w:color="000000"/>
              <w:bottom w:val="single" w:sz="4" w:space="0" w:color="000000"/>
              <w:right w:val="nil"/>
            </w:tcBorders>
          </w:tcPr>
          <w:p w:rsidR="00DC2EDC" w:rsidRPr="00DC2EDC" w:rsidRDefault="00DC2EDC" w:rsidP="00BB1662">
            <w:pPr>
              <w:widowControl w:val="0"/>
              <w:autoSpaceDE w:val="0"/>
              <w:jc w:val="both"/>
              <w:rPr>
                <w:sz w:val="20"/>
                <w:szCs w:val="20"/>
              </w:rPr>
            </w:pPr>
          </w:p>
        </w:tc>
        <w:tc>
          <w:tcPr>
            <w:tcW w:w="1921" w:type="dxa"/>
            <w:gridSpan w:val="2"/>
            <w:vMerge/>
            <w:tcBorders>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p>
        </w:tc>
        <w:tc>
          <w:tcPr>
            <w:tcW w:w="1244" w:type="dxa"/>
            <w:vMerge/>
            <w:tcBorders>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p>
        </w:tc>
        <w:tc>
          <w:tcPr>
            <w:tcW w:w="1881" w:type="dxa"/>
            <w:vMerge/>
            <w:tcBorders>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p>
        </w:tc>
        <w:tc>
          <w:tcPr>
            <w:tcW w:w="1924" w:type="dxa"/>
            <w:tcBorders>
              <w:top w:val="single" w:sz="4" w:space="0" w:color="auto"/>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rPr>
            </w:pPr>
            <w:r w:rsidRPr="00DC2EDC">
              <w:rPr>
                <w:sz w:val="20"/>
                <w:szCs w:val="20"/>
              </w:rPr>
              <w:t>Внебюджетные средства (</w:t>
            </w:r>
            <w:proofErr w:type="gramStart"/>
            <w:r w:rsidRPr="00DC2EDC">
              <w:rPr>
                <w:sz w:val="20"/>
                <w:szCs w:val="20"/>
              </w:rPr>
              <w:t>инициативное</w:t>
            </w:r>
            <w:proofErr w:type="gramEnd"/>
            <w:r w:rsidRPr="00DC2EDC">
              <w:rPr>
                <w:sz w:val="20"/>
                <w:szCs w:val="20"/>
              </w:rPr>
              <w:t xml:space="preserve"> </w:t>
            </w:r>
            <w:proofErr w:type="spellStart"/>
            <w:r w:rsidRPr="00DC2EDC">
              <w:rPr>
                <w:sz w:val="20"/>
                <w:szCs w:val="20"/>
              </w:rPr>
              <w:t>бюджетирование</w:t>
            </w:r>
            <w:proofErr w:type="spellEnd"/>
            <w:r w:rsidRPr="00DC2EDC">
              <w:rPr>
                <w:sz w:val="20"/>
                <w:szCs w:val="20"/>
              </w:rPr>
              <w:t>)</w:t>
            </w:r>
          </w:p>
        </w:tc>
        <w:tc>
          <w:tcPr>
            <w:tcW w:w="1376" w:type="dxa"/>
            <w:tcBorders>
              <w:top w:val="single" w:sz="4" w:space="0" w:color="auto"/>
              <w:left w:val="single" w:sz="4" w:space="0" w:color="000000"/>
              <w:bottom w:val="single" w:sz="4" w:space="0" w:color="000000"/>
              <w:right w:val="nil"/>
            </w:tcBorders>
          </w:tcPr>
          <w:p w:rsidR="00DC2EDC" w:rsidRPr="00DC2EDC" w:rsidRDefault="00DC2EDC" w:rsidP="00BB1662">
            <w:pPr>
              <w:widowControl w:val="0"/>
              <w:autoSpaceDE w:val="0"/>
              <w:jc w:val="center"/>
              <w:rPr>
                <w:sz w:val="20"/>
                <w:szCs w:val="20"/>
                <w:lang w:val="en-US"/>
              </w:rPr>
            </w:pPr>
            <w:r w:rsidRPr="00DC2EDC">
              <w:rPr>
                <w:sz w:val="20"/>
                <w:szCs w:val="20"/>
                <w:lang w:val="en-US"/>
              </w:rPr>
              <w:t>-</w:t>
            </w:r>
          </w:p>
        </w:tc>
        <w:tc>
          <w:tcPr>
            <w:tcW w:w="1418" w:type="dxa"/>
            <w:tcBorders>
              <w:top w:val="single" w:sz="4" w:space="0" w:color="auto"/>
              <w:left w:val="single" w:sz="4" w:space="0" w:color="000000"/>
              <w:bottom w:val="single" w:sz="4" w:space="0" w:color="000000"/>
              <w:right w:val="single" w:sz="4" w:space="0" w:color="auto"/>
            </w:tcBorders>
          </w:tcPr>
          <w:p w:rsidR="00DC2EDC" w:rsidRPr="00DC2EDC" w:rsidRDefault="00DC2EDC" w:rsidP="00BB1662">
            <w:pPr>
              <w:widowControl w:val="0"/>
              <w:autoSpaceDE w:val="0"/>
              <w:jc w:val="center"/>
              <w:rPr>
                <w:sz w:val="20"/>
                <w:szCs w:val="20"/>
                <w:lang w:val="en-US"/>
              </w:rPr>
            </w:pPr>
            <w:r w:rsidRPr="00DC2EDC">
              <w:rPr>
                <w:sz w:val="20"/>
                <w:szCs w:val="20"/>
                <w:lang w:val="en-US"/>
              </w:rPr>
              <w:t>-</w:t>
            </w:r>
          </w:p>
        </w:tc>
        <w:tc>
          <w:tcPr>
            <w:tcW w:w="1559" w:type="dxa"/>
            <w:tcBorders>
              <w:top w:val="single" w:sz="4" w:space="0" w:color="auto"/>
              <w:left w:val="single" w:sz="4" w:space="0" w:color="auto"/>
              <w:bottom w:val="single" w:sz="4" w:space="0" w:color="000000"/>
              <w:right w:val="single" w:sz="4" w:space="0" w:color="auto"/>
            </w:tcBorders>
          </w:tcPr>
          <w:p w:rsidR="00DC2EDC" w:rsidRPr="00DC2EDC" w:rsidRDefault="00DC2EDC" w:rsidP="00BB1662">
            <w:pPr>
              <w:widowControl w:val="0"/>
              <w:autoSpaceDE w:val="0"/>
              <w:jc w:val="center"/>
              <w:rPr>
                <w:sz w:val="20"/>
                <w:szCs w:val="20"/>
                <w:lang w:val="en-US"/>
              </w:rPr>
            </w:pPr>
            <w:r w:rsidRPr="00DC2EDC">
              <w:rPr>
                <w:sz w:val="20"/>
                <w:szCs w:val="20"/>
                <w:lang w:val="en-US"/>
              </w:rPr>
              <w:t>-</w:t>
            </w:r>
          </w:p>
        </w:tc>
      </w:tr>
    </w:tbl>
    <w:p w:rsidR="00DC2EDC" w:rsidRPr="00DC2EDC" w:rsidRDefault="00DC2EDC" w:rsidP="00DC2EDC">
      <w:pPr>
        <w:rPr>
          <w:sz w:val="20"/>
          <w:szCs w:val="20"/>
        </w:rPr>
      </w:pPr>
      <w:r w:rsidRPr="00DC2EDC">
        <w:rPr>
          <w:sz w:val="20"/>
          <w:szCs w:val="20"/>
        </w:rPr>
        <w:t xml:space="preserve">  »</w:t>
      </w:r>
    </w:p>
    <w:p w:rsidR="00DC2EDC" w:rsidRPr="00DC2EDC" w:rsidRDefault="00DC2EDC" w:rsidP="00DC2EDC">
      <w:pPr>
        <w:rPr>
          <w:sz w:val="20"/>
          <w:szCs w:val="20"/>
        </w:rPr>
      </w:pPr>
    </w:p>
    <w:p w:rsidR="00DC2EDC" w:rsidRPr="00DC2EDC" w:rsidRDefault="00DC2EDC" w:rsidP="00DC2EDC">
      <w:pPr>
        <w:autoSpaceDE w:val="0"/>
        <w:jc w:val="center"/>
        <w:rPr>
          <w:b/>
          <w:bCs/>
          <w:sz w:val="20"/>
          <w:szCs w:val="20"/>
        </w:rPr>
      </w:pPr>
    </w:p>
    <w:p w:rsidR="00DC2EDC" w:rsidRDefault="00DC2EDC" w:rsidP="00DC2EDC">
      <w:pPr>
        <w:ind w:firstLine="709"/>
        <w:jc w:val="both"/>
        <w:rPr>
          <w:sz w:val="20"/>
          <w:szCs w:val="20"/>
        </w:rPr>
        <w:sectPr w:rsidR="00DC2EDC" w:rsidSect="00DC2EDC">
          <w:pgSz w:w="16838" w:h="11906" w:orient="landscape"/>
          <w:pgMar w:top="1701" w:right="1134" w:bottom="851" w:left="1134" w:header="709" w:footer="709" w:gutter="0"/>
          <w:cols w:space="708"/>
          <w:docGrid w:linePitch="360"/>
        </w:sectPr>
      </w:pPr>
    </w:p>
    <w:p w:rsidR="00DC2EDC" w:rsidRPr="00DC2EDC" w:rsidRDefault="00DC2EDC" w:rsidP="00DC2EDC">
      <w:pPr>
        <w:ind w:firstLine="709"/>
        <w:jc w:val="both"/>
        <w:rPr>
          <w:rFonts w:eastAsia="Calibri"/>
          <w:sz w:val="20"/>
          <w:szCs w:val="20"/>
          <w:highlight w:val="yellow"/>
        </w:rPr>
      </w:pPr>
      <w:r w:rsidRPr="00DC2EDC">
        <w:rPr>
          <w:sz w:val="20"/>
          <w:szCs w:val="20"/>
        </w:rPr>
        <w:lastRenderedPageBreak/>
        <w:t xml:space="preserve">2. </w:t>
      </w:r>
      <w:r w:rsidRPr="00DC2EDC">
        <w:rPr>
          <w:sz w:val="20"/>
          <w:szCs w:val="20"/>
          <w:shd w:val="clear" w:color="auto" w:fill="FFFFFF"/>
        </w:rPr>
        <w:t>Опубликовать настоящее постановление  в газете "Официальный вестник Угловского городского поселения</w:t>
      </w:r>
      <w:r w:rsidRPr="00DC2EDC">
        <w:rPr>
          <w:sz w:val="20"/>
          <w:szCs w:val="20"/>
        </w:rPr>
        <w:t>"</w:t>
      </w:r>
      <w:r w:rsidRPr="00DC2EDC">
        <w:rPr>
          <w:color w:val="000000"/>
          <w:sz w:val="20"/>
          <w:szCs w:val="20"/>
        </w:rPr>
        <w:t xml:space="preserve"> и разместить на официальном сайте муниципального образования в информационно-телекоммуникационной сети «Интернет».</w:t>
      </w:r>
    </w:p>
    <w:p w:rsidR="00DC2EDC" w:rsidRPr="00DC2EDC" w:rsidRDefault="00DC2EDC" w:rsidP="00DC2EDC">
      <w:pPr>
        <w:autoSpaceDE w:val="0"/>
        <w:jc w:val="center"/>
        <w:rPr>
          <w:b/>
          <w:bCs/>
          <w:sz w:val="20"/>
          <w:szCs w:val="20"/>
        </w:rPr>
      </w:pPr>
    </w:p>
    <w:p w:rsidR="00DC2EDC" w:rsidRPr="00DC2EDC" w:rsidRDefault="00DC2EDC" w:rsidP="00DC2EDC">
      <w:pPr>
        <w:autoSpaceDE w:val="0"/>
        <w:jc w:val="center"/>
        <w:rPr>
          <w:b/>
          <w:bCs/>
          <w:sz w:val="20"/>
          <w:szCs w:val="20"/>
        </w:rPr>
      </w:pPr>
    </w:p>
    <w:p w:rsidR="00DC2EDC" w:rsidRPr="00DC2EDC" w:rsidRDefault="00DC2EDC" w:rsidP="00DC2EDC">
      <w:pPr>
        <w:rPr>
          <w:b/>
          <w:sz w:val="20"/>
          <w:szCs w:val="20"/>
        </w:rPr>
      </w:pPr>
      <w:r w:rsidRPr="00DC2EDC">
        <w:rPr>
          <w:b/>
          <w:sz w:val="20"/>
          <w:szCs w:val="20"/>
        </w:rPr>
        <w:t>И.О. Главы Угловского городского поселения</w:t>
      </w:r>
      <w:r w:rsidRPr="00DC2EDC">
        <w:rPr>
          <w:b/>
          <w:sz w:val="20"/>
          <w:szCs w:val="20"/>
        </w:rPr>
        <w:tab/>
      </w:r>
      <w:r w:rsidRPr="00DC2EDC">
        <w:rPr>
          <w:b/>
          <w:sz w:val="20"/>
          <w:szCs w:val="20"/>
        </w:rPr>
        <w:tab/>
        <w:t>Т.Н.Звонарева</w:t>
      </w:r>
      <w:r w:rsidRPr="00DC2EDC">
        <w:rPr>
          <w:b/>
          <w:sz w:val="20"/>
          <w:szCs w:val="20"/>
        </w:rPr>
        <w:tab/>
      </w:r>
      <w:r w:rsidRPr="00DC2EDC">
        <w:rPr>
          <w:b/>
          <w:sz w:val="20"/>
          <w:szCs w:val="20"/>
        </w:rPr>
        <w:tab/>
      </w: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8867EA" w:rsidRPr="00DC2EDC" w:rsidRDefault="008867EA" w:rsidP="008867EA">
      <w:pPr>
        <w:jc w:val="both"/>
        <w:rPr>
          <w:b/>
          <w:sz w:val="20"/>
          <w:szCs w:val="20"/>
        </w:rPr>
      </w:pPr>
    </w:p>
    <w:p w:rsidR="00EA5CE8" w:rsidRPr="00DC2EDC" w:rsidRDefault="00EA5CE8" w:rsidP="008867EA">
      <w:pPr>
        <w:jc w:val="both"/>
        <w:rPr>
          <w:b/>
          <w:sz w:val="20"/>
          <w:szCs w:val="20"/>
        </w:rPr>
      </w:pPr>
    </w:p>
    <w:p w:rsidR="008867EA" w:rsidRPr="00DC2EDC" w:rsidRDefault="008867EA" w:rsidP="008867EA">
      <w:pPr>
        <w:jc w:val="both"/>
        <w:rPr>
          <w:b/>
          <w:sz w:val="20"/>
          <w:szCs w:val="20"/>
        </w:rPr>
      </w:pPr>
    </w:p>
    <w:p w:rsidR="008867EA" w:rsidRPr="008867EA" w:rsidRDefault="008867EA" w:rsidP="008867EA">
      <w:pPr>
        <w:jc w:val="both"/>
        <w:rPr>
          <w:b/>
          <w:sz w:val="20"/>
          <w:szCs w:val="20"/>
        </w:rPr>
      </w:pPr>
    </w:p>
    <w:p w:rsidR="008867EA" w:rsidRPr="008867EA" w:rsidRDefault="008867EA" w:rsidP="008867EA">
      <w:pPr>
        <w:jc w:val="both"/>
        <w:rPr>
          <w:b/>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EA5CE8" w:rsidTr="00BB1662">
        <w:trPr>
          <w:trHeight w:val="1238"/>
        </w:trPr>
        <w:tc>
          <w:tcPr>
            <w:tcW w:w="2702" w:type="dxa"/>
            <w:tcBorders>
              <w:top w:val="triple" w:sz="4" w:space="0" w:color="auto"/>
              <w:left w:val="triple" w:sz="4" w:space="0" w:color="auto"/>
              <w:bottom w:val="triple" w:sz="4" w:space="0" w:color="auto"/>
              <w:right w:val="triple" w:sz="4" w:space="0" w:color="auto"/>
            </w:tcBorders>
            <w:hideMark/>
          </w:tcPr>
          <w:p w:rsidR="00EA5CE8" w:rsidRDefault="00EA5CE8" w:rsidP="00BB1662">
            <w:pPr>
              <w:pStyle w:val="ConsPlusNonformat"/>
              <w:widowControl/>
              <w:jc w:val="center"/>
              <w:rPr>
                <w:rFonts w:ascii="Times New Roman" w:hAnsi="Times New Roman" w:cs="Times New Roman"/>
              </w:rPr>
            </w:pPr>
            <w:r>
              <w:rPr>
                <w:rFonts w:ascii="Times New Roman" w:hAnsi="Times New Roman" w:cs="Times New Roman"/>
              </w:rPr>
              <w:t>Адрес редакции издателя:</w:t>
            </w:r>
          </w:p>
          <w:p w:rsidR="00EA5CE8" w:rsidRDefault="00EA5CE8" w:rsidP="00BB1662">
            <w:pPr>
              <w:pStyle w:val="ConsPlusNonformat"/>
              <w:widowControl/>
              <w:jc w:val="center"/>
              <w:rPr>
                <w:rFonts w:ascii="Times New Roman" w:hAnsi="Times New Roman" w:cs="Times New Roman"/>
              </w:rPr>
            </w:pPr>
            <w:r>
              <w:rPr>
                <w:rFonts w:ascii="Times New Roman" w:hAnsi="Times New Roman" w:cs="Times New Roman"/>
              </w:rPr>
              <w:t>174449, Новгородская область</w:t>
            </w:r>
          </w:p>
          <w:p w:rsidR="00EA5CE8" w:rsidRDefault="00EA5CE8" w:rsidP="00BB1662">
            <w:pPr>
              <w:jc w:val="center"/>
              <w:rPr>
                <w:sz w:val="20"/>
                <w:szCs w:val="20"/>
              </w:rPr>
            </w:pPr>
            <w:r>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A5CE8" w:rsidRDefault="00EA5CE8" w:rsidP="00BB1662">
            <w:pPr>
              <w:rPr>
                <w:sz w:val="20"/>
                <w:szCs w:val="20"/>
              </w:rPr>
            </w:pPr>
          </w:p>
          <w:p w:rsidR="00EA5CE8" w:rsidRDefault="00EA5CE8" w:rsidP="00BB1662">
            <w:pPr>
              <w:pStyle w:val="ConsPlusNonformat"/>
              <w:widowControl/>
              <w:jc w:val="center"/>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admugl</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EA5CE8" w:rsidRDefault="00EA5CE8" w:rsidP="00BB1662">
            <w:pPr>
              <w:pStyle w:val="ConsPlusNonformat"/>
              <w:widowControl/>
              <w:jc w:val="center"/>
              <w:rPr>
                <w:rFonts w:ascii="Times New Roman" w:hAnsi="Times New Roman" w:cs="Times New Roman"/>
              </w:rPr>
            </w:pPr>
            <w:r>
              <w:rPr>
                <w:rFonts w:ascii="Times New Roman" w:hAnsi="Times New Roman" w:cs="Times New Roman"/>
              </w:rPr>
              <w:t>Интернет-сайт:</w:t>
            </w:r>
          </w:p>
          <w:p w:rsidR="00EA5CE8" w:rsidRDefault="002843FD" w:rsidP="00BB1662">
            <w:pPr>
              <w:pStyle w:val="ConsPlusNonformat"/>
              <w:widowControl/>
              <w:jc w:val="center"/>
              <w:rPr>
                <w:rFonts w:ascii="Times New Roman" w:hAnsi="Times New Roman" w:cs="Times New Roman"/>
              </w:rPr>
            </w:pPr>
            <w:hyperlink r:id="rId26" w:history="1">
              <w:r w:rsidR="00EA5CE8">
                <w:rPr>
                  <w:rStyle w:val="a6"/>
                  <w:lang w:val="en-US"/>
                </w:rPr>
                <w:t>www</w:t>
              </w:r>
              <w:r w:rsidR="00EA5CE8">
                <w:rPr>
                  <w:rStyle w:val="a6"/>
                </w:rPr>
                <w:t>.</w:t>
              </w:r>
              <w:proofErr w:type="spellStart"/>
              <w:r w:rsidR="00EA5CE8">
                <w:rPr>
                  <w:rStyle w:val="a6"/>
                  <w:lang w:val="en-US"/>
                </w:rPr>
                <w:t>uglovkaadm</w:t>
              </w:r>
              <w:proofErr w:type="spellEnd"/>
              <w:r w:rsidR="00EA5CE8">
                <w:rPr>
                  <w:rStyle w:val="a6"/>
                </w:rPr>
                <w:t>.</w:t>
              </w:r>
              <w:proofErr w:type="spellStart"/>
              <w:r w:rsidR="00EA5CE8">
                <w:rPr>
                  <w:rStyle w:val="a6"/>
                  <w:lang w:val="en-US"/>
                </w:rPr>
                <w:t>ru</w:t>
              </w:r>
              <w:proofErr w:type="spellEnd"/>
            </w:hyperlink>
          </w:p>
          <w:p w:rsidR="00EA5CE8" w:rsidRDefault="00EA5CE8" w:rsidP="00BB1662">
            <w:pPr>
              <w:pStyle w:val="ConsPlusNonformat"/>
              <w:widowControl/>
              <w:jc w:val="center"/>
              <w:rPr>
                <w:rFonts w:ascii="Times New Roman" w:hAnsi="Times New Roman" w:cs="Times New Roman"/>
              </w:rPr>
            </w:pPr>
            <w:r>
              <w:rPr>
                <w:rFonts w:ascii="Times New Roman" w:hAnsi="Times New Roman" w:cs="Times New Roman"/>
              </w:rPr>
              <w:t>Главный редактор:</w:t>
            </w:r>
          </w:p>
          <w:p w:rsidR="00EA5CE8" w:rsidRDefault="00EA5CE8" w:rsidP="00BB1662">
            <w:pPr>
              <w:jc w:val="center"/>
              <w:rPr>
                <w:sz w:val="20"/>
                <w:szCs w:val="20"/>
              </w:rPr>
            </w:pPr>
            <w:r>
              <w:rPr>
                <w:sz w:val="20"/>
                <w:szCs w:val="20"/>
              </w:rPr>
              <w:t>Ю.А.Иванова</w:t>
            </w:r>
          </w:p>
          <w:p w:rsidR="00EA5CE8" w:rsidRDefault="00EA5CE8" w:rsidP="00BB1662">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A5CE8" w:rsidRDefault="00EA5CE8" w:rsidP="00BB1662">
            <w:pPr>
              <w:rPr>
                <w:sz w:val="20"/>
                <w:szCs w:val="20"/>
              </w:rPr>
            </w:pPr>
          </w:p>
          <w:p w:rsidR="00EA5CE8" w:rsidRDefault="00EA5CE8" w:rsidP="00BB1662">
            <w:pPr>
              <w:keepNext/>
              <w:keepLines/>
              <w:jc w:val="both"/>
              <w:rPr>
                <w:sz w:val="20"/>
                <w:szCs w:val="20"/>
              </w:rPr>
            </w:pPr>
            <w:r>
              <w:rPr>
                <w:sz w:val="20"/>
                <w:szCs w:val="20"/>
              </w:rPr>
              <w:t>Тираж: 4 экземпляра</w:t>
            </w:r>
          </w:p>
          <w:p w:rsidR="00EA5CE8" w:rsidRDefault="00EA5CE8" w:rsidP="00BB1662">
            <w:pPr>
              <w:keepNext/>
              <w:keepLines/>
              <w:jc w:val="both"/>
              <w:rPr>
                <w:sz w:val="20"/>
                <w:szCs w:val="20"/>
              </w:rPr>
            </w:pPr>
            <w:r>
              <w:rPr>
                <w:sz w:val="20"/>
                <w:szCs w:val="20"/>
              </w:rPr>
              <w:t>Отпечатано в Администрации Угловского городского поселения</w:t>
            </w:r>
          </w:p>
          <w:p w:rsidR="00EA5CE8" w:rsidRDefault="00EA5CE8" w:rsidP="00BB1662">
            <w:pPr>
              <w:jc w:val="center"/>
              <w:rPr>
                <w:sz w:val="20"/>
                <w:szCs w:val="20"/>
              </w:rPr>
            </w:pPr>
          </w:p>
          <w:p w:rsidR="00EA5CE8" w:rsidRDefault="00EA5CE8" w:rsidP="00BB1662">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A5CE8" w:rsidRDefault="00EA5CE8" w:rsidP="00BB1662">
            <w:pPr>
              <w:rPr>
                <w:sz w:val="20"/>
                <w:szCs w:val="20"/>
              </w:rPr>
            </w:pPr>
          </w:p>
          <w:p w:rsidR="00EA5CE8" w:rsidRDefault="00EA5CE8" w:rsidP="00BB1662">
            <w:pPr>
              <w:jc w:val="center"/>
              <w:rPr>
                <w:sz w:val="20"/>
                <w:szCs w:val="20"/>
              </w:rPr>
            </w:pPr>
            <w:r>
              <w:rPr>
                <w:sz w:val="20"/>
                <w:szCs w:val="20"/>
              </w:rPr>
              <w:t>Бюллетень распространяется на безвозмездной основе</w:t>
            </w:r>
          </w:p>
          <w:p w:rsidR="00EA5CE8" w:rsidRDefault="00EA5CE8" w:rsidP="00BB1662">
            <w:pPr>
              <w:jc w:val="both"/>
              <w:rPr>
                <w:sz w:val="20"/>
                <w:szCs w:val="20"/>
              </w:rPr>
            </w:pPr>
          </w:p>
          <w:p w:rsidR="00EA5CE8" w:rsidRDefault="00EA5CE8" w:rsidP="00BB1662">
            <w:pPr>
              <w:rPr>
                <w:sz w:val="20"/>
                <w:szCs w:val="20"/>
              </w:rPr>
            </w:pPr>
          </w:p>
          <w:p w:rsidR="00EA5CE8" w:rsidRDefault="00EA5CE8" w:rsidP="00BB1662">
            <w:pPr>
              <w:rPr>
                <w:sz w:val="20"/>
                <w:szCs w:val="20"/>
              </w:rPr>
            </w:pPr>
          </w:p>
        </w:tc>
      </w:tr>
    </w:tbl>
    <w:p w:rsidR="00B42C20" w:rsidRPr="008867EA" w:rsidRDefault="00422B0B">
      <w:pPr>
        <w:rPr>
          <w:sz w:val="20"/>
          <w:szCs w:val="20"/>
        </w:rPr>
      </w:pPr>
    </w:p>
    <w:sectPr w:rsidR="00B42C20" w:rsidRPr="008867EA" w:rsidSect="002E51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B0B" w:rsidRDefault="00422B0B" w:rsidP="002843FD">
      <w:r>
        <w:separator/>
      </w:r>
    </w:p>
  </w:endnote>
  <w:endnote w:type="continuationSeparator" w:id="0">
    <w:p w:rsidR="00422B0B" w:rsidRDefault="00422B0B" w:rsidP="002843FD">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B0B" w:rsidRDefault="00422B0B" w:rsidP="002843FD">
      <w:r>
        <w:separator/>
      </w:r>
    </w:p>
  </w:footnote>
  <w:footnote w:type="continuationSeparator" w:id="0">
    <w:p w:rsidR="00422B0B" w:rsidRDefault="00422B0B" w:rsidP="00284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513" w:rsidRPr="002E2CDD" w:rsidRDefault="00DC2EDC" w:rsidP="00CA5513">
    <w:pPr>
      <w:pStyle w:val="a8"/>
      <w:tabs>
        <w:tab w:val="clear" w:pos="4677"/>
        <w:tab w:val="clear" w:pos="9355"/>
        <w:tab w:val="left" w:pos="1508"/>
      </w:tabs>
      <w:jc w:val="right"/>
      <w:rPr>
        <w:sz w:val="28"/>
        <w:szCs w:val="28"/>
      </w:rPr>
    </w:pPr>
    <w:r w:rsidRPr="002E2CDD">
      <w:rPr>
        <w:sz w:val="28"/>
        <w:szCs w:val="2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DC" w:rsidRDefault="00DC2EDC" w:rsidP="00656A0C">
    <w:pPr>
      <w:pStyle w:val="a8"/>
      <w:tabs>
        <w:tab w:val="left" w:pos="7753"/>
      </w:tabs>
      <w:jc w:val="right"/>
    </w:pPr>
    <w:r>
      <w:tab/>
    </w:r>
  </w:p>
  <w:p w:rsidR="00DC2EDC" w:rsidRDefault="00DC2EDC" w:rsidP="00656A0C">
    <w:pPr>
      <w:pStyle w:val="a8"/>
      <w:tabs>
        <w:tab w:val="left" w:pos="7753"/>
      </w:tabs>
      <w:jc w:val="righ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numFmt w:val="bullet"/>
      <w:lvlText w:val="-"/>
      <w:lvlJc w:val="left"/>
      <w:pPr>
        <w:tabs>
          <w:tab w:val="num" w:pos="0"/>
        </w:tabs>
        <w:ind w:left="1068" w:hanging="360"/>
      </w:pPr>
      <w:rPr>
        <w:rFonts w:ascii="Times New Roman CYR" w:hAnsi="Times New Roman CYR" w:cs="Times New Roman CYR" w:hint="default"/>
        <w:sz w:val="28"/>
        <w:szCs w:val="28"/>
      </w:rPr>
    </w:lvl>
  </w:abstractNum>
  <w:abstractNum w:abstractNumId="2">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9925CC9"/>
    <w:multiLevelType w:val="multilevel"/>
    <w:tmpl w:val="97480A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A10181"/>
    <w:multiLevelType w:val="multilevel"/>
    <w:tmpl w:val="CFD6E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423FE1"/>
    <w:multiLevelType w:val="multilevel"/>
    <w:tmpl w:val="B1C42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B971D8"/>
    <w:multiLevelType w:val="multilevel"/>
    <w:tmpl w:val="66042C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13"/>
        </w:tabs>
        <w:ind w:left="1413"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3F75B6F"/>
    <w:multiLevelType w:val="multilevel"/>
    <w:tmpl w:val="046C1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A396285"/>
    <w:multiLevelType w:val="hybridMultilevel"/>
    <w:tmpl w:val="4350ACAC"/>
    <w:lvl w:ilvl="0" w:tplc="B7A83B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030F29"/>
    <w:multiLevelType w:val="multilevel"/>
    <w:tmpl w:val="869EB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01169F3"/>
    <w:multiLevelType w:val="multilevel"/>
    <w:tmpl w:val="CDB88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F080E0F"/>
    <w:multiLevelType w:val="hybridMultilevel"/>
    <w:tmpl w:val="25021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1F5248"/>
    <w:multiLevelType w:val="multilevel"/>
    <w:tmpl w:val="B41AB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242FC4"/>
    <w:rsid w:val="00242FC4"/>
    <w:rsid w:val="002843FD"/>
    <w:rsid w:val="002D54D3"/>
    <w:rsid w:val="002E51E9"/>
    <w:rsid w:val="003C3EC2"/>
    <w:rsid w:val="00422B0B"/>
    <w:rsid w:val="008867EA"/>
    <w:rsid w:val="00D831E0"/>
    <w:rsid w:val="00DC2EDC"/>
    <w:rsid w:val="00E932C0"/>
    <w:rsid w:val="00EA5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7EA"/>
    <w:pPr>
      <w:keepNext/>
      <w:jc w:val="center"/>
      <w:outlineLvl w:val="0"/>
    </w:pPr>
    <w:rPr>
      <w:rFonts w:ascii="Calibri" w:eastAsia="Arial Unicode MS" w:hAnsi="Calibri"/>
      <w:b/>
      <w:bCs/>
    </w:rPr>
  </w:style>
  <w:style w:type="paragraph" w:styleId="3">
    <w:name w:val="heading 3"/>
    <w:basedOn w:val="a"/>
    <w:next w:val="a"/>
    <w:link w:val="30"/>
    <w:unhideWhenUsed/>
    <w:qFormat/>
    <w:rsid w:val="00DC2ED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42FC4"/>
    <w:pPr>
      <w:spacing w:before="100" w:beforeAutospacing="1" w:after="100" w:afterAutospacing="1"/>
    </w:pPr>
  </w:style>
  <w:style w:type="character" w:customStyle="1" w:styleId="ConsPlusNormal">
    <w:name w:val="ConsPlusNormal Знак"/>
    <w:link w:val="ConsPlusNormal0"/>
    <w:locked/>
    <w:rsid w:val="00242FC4"/>
    <w:rPr>
      <w:rFonts w:ascii="Arial" w:eastAsia="Calibri" w:hAnsi="Arial" w:cs="Arial"/>
      <w:sz w:val="20"/>
      <w:szCs w:val="20"/>
      <w:lang w:eastAsia="ru-RU"/>
    </w:rPr>
  </w:style>
  <w:style w:type="paragraph" w:customStyle="1" w:styleId="ConsPlusNormal0">
    <w:name w:val="ConsPlusNormal"/>
    <w:link w:val="ConsPlusNormal"/>
    <w:rsid w:val="00242FC4"/>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No Spacing"/>
    <w:uiPriority w:val="1"/>
    <w:qFormat/>
    <w:rsid w:val="008867EA"/>
    <w:pPr>
      <w:spacing w:after="0" w:line="240" w:lineRule="auto"/>
    </w:pPr>
  </w:style>
  <w:style w:type="paragraph" w:styleId="a5">
    <w:name w:val="List Paragraph"/>
    <w:basedOn w:val="a"/>
    <w:qFormat/>
    <w:rsid w:val="008867EA"/>
    <w:pPr>
      <w:spacing w:after="160" w:line="259"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8867EA"/>
    <w:rPr>
      <w:color w:val="0000FF" w:themeColor="hyperlink"/>
      <w:u w:val="single"/>
    </w:rPr>
  </w:style>
  <w:style w:type="paragraph" w:styleId="2">
    <w:name w:val="Body Text Indent 2"/>
    <w:basedOn w:val="a"/>
    <w:link w:val="20"/>
    <w:rsid w:val="008867EA"/>
    <w:pPr>
      <w:autoSpaceDE w:val="0"/>
      <w:autoSpaceDN w:val="0"/>
      <w:spacing w:line="360" w:lineRule="exact"/>
      <w:ind w:firstLine="720"/>
      <w:jc w:val="both"/>
    </w:pPr>
    <w:rPr>
      <w:sz w:val="28"/>
      <w:szCs w:val="28"/>
    </w:rPr>
  </w:style>
  <w:style w:type="character" w:customStyle="1" w:styleId="20">
    <w:name w:val="Основной текст с отступом 2 Знак"/>
    <w:basedOn w:val="a0"/>
    <w:link w:val="2"/>
    <w:rsid w:val="008867EA"/>
    <w:rPr>
      <w:rFonts w:ascii="Times New Roman" w:eastAsia="Times New Roman" w:hAnsi="Times New Roman" w:cs="Times New Roman"/>
      <w:sz w:val="28"/>
      <w:szCs w:val="28"/>
      <w:lang w:eastAsia="ru-RU"/>
    </w:rPr>
  </w:style>
  <w:style w:type="paragraph" w:customStyle="1" w:styleId="a7">
    <w:name w:val="подпись к объекту"/>
    <w:basedOn w:val="a"/>
    <w:next w:val="a"/>
    <w:rsid w:val="008867EA"/>
    <w:pPr>
      <w:tabs>
        <w:tab w:val="left" w:pos="3060"/>
      </w:tabs>
      <w:spacing w:line="240" w:lineRule="atLeast"/>
      <w:jc w:val="center"/>
    </w:pPr>
    <w:rPr>
      <w:b/>
      <w:bCs/>
      <w:caps/>
      <w:sz w:val="28"/>
      <w:szCs w:val="28"/>
    </w:rPr>
  </w:style>
  <w:style w:type="character" w:customStyle="1" w:styleId="10">
    <w:name w:val="Заголовок 1 Знак"/>
    <w:basedOn w:val="a0"/>
    <w:link w:val="1"/>
    <w:rsid w:val="008867EA"/>
    <w:rPr>
      <w:rFonts w:ascii="Calibri" w:eastAsia="Arial Unicode MS" w:hAnsi="Calibri" w:cs="Times New Roman"/>
      <w:b/>
      <w:bCs/>
      <w:sz w:val="24"/>
      <w:szCs w:val="24"/>
      <w:lang w:eastAsia="ru-RU"/>
    </w:rPr>
  </w:style>
  <w:style w:type="paragraph" w:customStyle="1" w:styleId="western">
    <w:name w:val="western"/>
    <w:basedOn w:val="a"/>
    <w:rsid w:val="008867EA"/>
    <w:pPr>
      <w:spacing w:before="100" w:beforeAutospacing="1" w:after="100" w:afterAutospacing="1"/>
    </w:pPr>
  </w:style>
  <w:style w:type="paragraph" w:customStyle="1" w:styleId="ConsNonformat">
    <w:name w:val="ConsNonformat"/>
    <w:rsid w:val="008867EA"/>
    <w:pPr>
      <w:suppressAutoHyphens/>
      <w:autoSpaceDE w:val="0"/>
      <w:spacing w:after="0" w:line="240" w:lineRule="auto"/>
      <w:ind w:firstLine="709"/>
      <w:jc w:val="both"/>
    </w:pPr>
    <w:rPr>
      <w:rFonts w:ascii="Times New Roman" w:eastAsia="Calibri" w:hAnsi="Times New Roman" w:cs="Times New Roman"/>
      <w:lang w:eastAsia="ar-SA"/>
    </w:rPr>
  </w:style>
  <w:style w:type="paragraph" w:customStyle="1" w:styleId="ConsNormal">
    <w:name w:val="ConsNormal"/>
    <w:rsid w:val="008867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867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rsid w:val="008867EA"/>
    <w:pPr>
      <w:tabs>
        <w:tab w:val="center" w:pos="4677"/>
        <w:tab w:val="right" w:pos="9355"/>
      </w:tabs>
    </w:pPr>
    <w:rPr>
      <w:sz w:val="20"/>
      <w:szCs w:val="20"/>
    </w:rPr>
  </w:style>
  <w:style w:type="character" w:customStyle="1" w:styleId="a9">
    <w:name w:val="Верхний колонтитул Знак"/>
    <w:basedOn w:val="a0"/>
    <w:link w:val="a8"/>
    <w:rsid w:val="008867EA"/>
    <w:rPr>
      <w:rFonts w:ascii="Times New Roman" w:eastAsia="Times New Roman" w:hAnsi="Times New Roman" w:cs="Times New Roman"/>
      <w:sz w:val="20"/>
      <w:szCs w:val="20"/>
      <w:lang w:eastAsia="ru-RU"/>
    </w:rPr>
  </w:style>
  <w:style w:type="character" w:customStyle="1" w:styleId="iceouttxt">
    <w:name w:val="iceouttxt"/>
    <w:basedOn w:val="a0"/>
    <w:rsid w:val="008867EA"/>
  </w:style>
  <w:style w:type="character" w:customStyle="1" w:styleId="30">
    <w:name w:val="Заголовок 3 Знак"/>
    <w:basedOn w:val="a0"/>
    <w:link w:val="3"/>
    <w:rsid w:val="00DC2EDC"/>
    <w:rPr>
      <w:rFonts w:asciiTheme="majorHAnsi" w:eastAsiaTheme="majorEastAsia" w:hAnsiTheme="majorHAnsi" w:cstheme="majorBidi"/>
      <w:b/>
      <w:bCs/>
      <w:color w:val="4F81BD" w:themeColor="accent1"/>
      <w:sz w:val="24"/>
      <w:szCs w:val="24"/>
      <w:lang w:eastAsia="ru-RU"/>
    </w:rPr>
  </w:style>
  <w:style w:type="paragraph" w:styleId="aa">
    <w:name w:val="Body Text"/>
    <w:basedOn w:val="a"/>
    <w:link w:val="ab"/>
    <w:rsid w:val="00DC2EDC"/>
    <w:pPr>
      <w:suppressAutoHyphens/>
      <w:spacing w:after="120"/>
    </w:pPr>
    <w:rPr>
      <w:lang w:eastAsia="ar-SA"/>
    </w:rPr>
  </w:style>
  <w:style w:type="character" w:customStyle="1" w:styleId="ab">
    <w:name w:val="Основной текст Знак"/>
    <w:basedOn w:val="a0"/>
    <w:link w:val="aa"/>
    <w:rsid w:val="00DC2EDC"/>
    <w:rPr>
      <w:rFonts w:ascii="Times New Roman" w:eastAsia="Times New Roman" w:hAnsi="Times New Roman" w:cs="Times New Roman"/>
      <w:sz w:val="24"/>
      <w:szCs w:val="24"/>
      <w:lang w:eastAsia="ar-SA"/>
    </w:rPr>
  </w:style>
  <w:style w:type="paragraph" w:styleId="ac">
    <w:name w:val="List"/>
    <w:basedOn w:val="aa"/>
    <w:rsid w:val="00DC2EDC"/>
    <w:rPr>
      <w:rFonts w:cs="Mangal"/>
    </w:rPr>
  </w:style>
  <w:style w:type="paragraph" w:customStyle="1" w:styleId="ad">
    <w:basedOn w:val="a"/>
    <w:next w:val="aa"/>
    <w:rsid w:val="00DC2EDC"/>
    <w:pPr>
      <w:keepNext/>
      <w:suppressAutoHyphens/>
      <w:spacing w:before="240" w:after="120"/>
    </w:pPr>
    <w:rPr>
      <w:rFonts w:ascii="Arial" w:eastAsia="Microsoft YaHei" w:hAnsi="Arial" w:cs="Mangal"/>
      <w:sz w:val="28"/>
      <w:szCs w:val="28"/>
      <w:lang w:eastAsia="ar-SA"/>
    </w:rPr>
  </w:style>
  <w:style w:type="paragraph" w:customStyle="1" w:styleId="11">
    <w:name w:val="Название1"/>
    <w:basedOn w:val="a"/>
    <w:rsid w:val="00DC2EDC"/>
    <w:pPr>
      <w:suppressLineNumbers/>
      <w:suppressAutoHyphens/>
      <w:spacing w:before="120" w:after="120"/>
    </w:pPr>
    <w:rPr>
      <w:rFonts w:cs="Mangal"/>
      <w:i/>
      <w:iCs/>
      <w:lang w:eastAsia="ar-SA"/>
    </w:rPr>
  </w:style>
  <w:style w:type="paragraph" w:customStyle="1" w:styleId="12">
    <w:name w:val="Указатель1"/>
    <w:basedOn w:val="a"/>
    <w:rsid w:val="00DC2EDC"/>
    <w:pPr>
      <w:suppressLineNumbers/>
      <w:suppressAutoHyphens/>
    </w:pPr>
    <w:rPr>
      <w:rFonts w:cs="Mangal"/>
      <w:lang w:eastAsia="ar-SA"/>
    </w:rPr>
  </w:style>
  <w:style w:type="paragraph" w:customStyle="1" w:styleId="13">
    <w:name w:val="Текст1"/>
    <w:basedOn w:val="a"/>
    <w:rsid w:val="00DC2EDC"/>
    <w:pPr>
      <w:suppressAutoHyphens/>
    </w:pPr>
    <w:rPr>
      <w:rFonts w:ascii="Courier New" w:hAnsi="Courier New" w:cs="Courier New"/>
      <w:sz w:val="28"/>
      <w:szCs w:val="20"/>
      <w:lang w:eastAsia="ar-SA"/>
    </w:rPr>
  </w:style>
  <w:style w:type="paragraph" w:customStyle="1" w:styleId="ConsPlusCell">
    <w:name w:val="ConsPlusCell"/>
    <w:rsid w:val="00DC2EDC"/>
    <w:pPr>
      <w:widowControl w:val="0"/>
      <w:suppressAutoHyphens/>
      <w:autoSpaceDE w:val="0"/>
      <w:spacing w:after="0" w:line="240" w:lineRule="auto"/>
    </w:pPr>
    <w:rPr>
      <w:rFonts w:ascii="Arial" w:eastAsia="Calibri" w:hAnsi="Arial" w:cs="Arial"/>
      <w:sz w:val="20"/>
      <w:szCs w:val="20"/>
      <w:lang w:eastAsia="ar-SA"/>
    </w:rPr>
  </w:style>
  <w:style w:type="paragraph" w:customStyle="1" w:styleId="14">
    <w:name w:val="Абзац списка1"/>
    <w:basedOn w:val="a"/>
    <w:rsid w:val="00DC2EDC"/>
    <w:pPr>
      <w:suppressAutoHyphens/>
      <w:ind w:left="720"/>
    </w:pPr>
    <w:rPr>
      <w:rFonts w:eastAsia="Calibri"/>
      <w:lang w:eastAsia="ar-SA"/>
    </w:rPr>
  </w:style>
  <w:style w:type="paragraph" w:customStyle="1" w:styleId="ae">
    <w:name w:val="Содержимое таблицы"/>
    <w:basedOn w:val="a"/>
    <w:rsid w:val="00DC2EDC"/>
    <w:pPr>
      <w:suppressLineNumbers/>
      <w:suppressAutoHyphens/>
    </w:pPr>
    <w:rPr>
      <w:lang w:eastAsia="ar-SA"/>
    </w:rPr>
  </w:style>
  <w:style w:type="paragraph" w:customStyle="1" w:styleId="af">
    <w:name w:val="Заголовок таблицы"/>
    <w:basedOn w:val="ae"/>
    <w:rsid w:val="00DC2EDC"/>
    <w:pPr>
      <w:jc w:val="center"/>
    </w:pPr>
    <w:rPr>
      <w:b/>
      <w:bCs/>
    </w:rPr>
  </w:style>
  <w:style w:type="paragraph" w:customStyle="1" w:styleId="af0">
    <w:name w:val="Содержимое врезки"/>
    <w:basedOn w:val="aa"/>
    <w:rsid w:val="00DC2EDC"/>
  </w:style>
  <w:style w:type="character" w:customStyle="1" w:styleId="WW8Num1z0">
    <w:name w:val="WW8Num1z0"/>
    <w:rsid w:val="00DC2EDC"/>
  </w:style>
  <w:style w:type="character" w:customStyle="1" w:styleId="WW8Num2z0">
    <w:name w:val="WW8Num2z0"/>
    <w:rsid w:val="00DC2EDC"/>
    <w:rPr>
      <w:rFonts w:ascii="Times New Roman CYR" w:hAnsi="Times New Roman CYR" w:cs="Times New Roman CYR" w:hint="default"/>
      <w:sz w:val="28"/>
      <w:szCs w:val="28"/>
    </w:rPr>
  </w:style>
  <w:style w:type="character" w:customStyle="1" w:styleId="WW8Num2z1">
    <w:name w:val="WW8Num2z1"/>
    <w:rsid w:val="00DC2EDC"/>
    <w:rPr>
      <w:rFonts w:ascii="Times New Roman" w:hAnsi="Times New Roman" w:cs="Times New Roman" w:hint="default"/>
    </w:rPr>
  </w:style>
  <w:style w:type="character" w:customStyle="1" w:styleId="15">
    <w:name w:val="Основной шрифт абзаца1"/>
    <w:rsid w:val="00DC2EDC"/>
  </w:style>
  <w:style w:type="character" w:customStyle="1" w:styleId="FontStyle30">
    <w:name w:val="Font Style30"/>
    <w:rsid w:val="00DC2EDC"/>
    <w:rPr>
      <w:rFonts w:ascii="Times New Roman" w:hAnsi="Times New Roman" w:cs="Times New Roman" w:hint="default"/>
      <w:sz w:val="26"/>
    </w:rPr>
  </w:style>
  <w:style w:type="paragraph" w:styleId="af1">
    <w:name w:val="footer"/>
    <w:basedOn w:val="a"/>
    <w:link w:val="af2"/>
    <w:rsid w:val="00DC2EDC"/>
    <w:pPr>
      <w:tabs>
        <w:tab w:val="center" w:pos="4677"/>
        <w:tab w:val="right" w:pos="9355"/>
      </w:tabs>
      <w:suppressAutoHyphens/>
    </w:pPr>
    <w:rPr>
      <w:lang w:eastAsia="ar-SA"/>
    </w:rPr>
  </w:style>
  <w:style w:type="character" w:customStyle="1" w:styleId="af2">
    <w:name w:val="Нижний колонтитул Знак"/>
    <w:basedOn w:val="a0"/>
    <w:link w:val="af1"/>
    <w:rsid w:val="00DC2EDC"/>
    <w:rPr>
      <w:rFonts w:ascii="Times New Roman" w:eastAsia="Times New Roman" w:hAnsi="Times New Roman" w:cs="Times New Roman"/>
      <w:sz w:val="24"/>
      <w:szCs w:val="24"/>
      <w:lang w:eastAsia="ar-SA"/>
    </w:rPr>
  </w:style>
  <w:style w:type="paragraph" w:styleId="af3">
    <w:name w:val="Balloon Text"/>
    <w:basedOn w:val="a"/>
    <w:link w:val="af4"/>
    <w:rsid w:val="00DC2EDC"/>
    <w:pPr>
      <w:suppressAutoHyphens/>
    </w:pPr>
    <w:rPr>
      <w:rFonts w:ascii="Tahoma" w:hAnsi="Tahoma" w:cs="Tahoma"/>
      <w:sz w:val="16"/>
      <w:szCs w:val="16"/>
      <w:lang w:eastAsia="ar-SA"/>
    </w:rPr>
  </w:style>
  <w:style w:type="character" w:customStyle="1" w:styleId="af4">
    <w:name w:val="Текст выноски Знак"/>
    <w:basedOn w:val="a0"/>
    <w:link w:val="af3"/>
    <w:rsid w:val="00DC2ED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395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perty@sberbank-ast.ru" TargetMode="External"/><Relationship Id="rId18" Type="http://schemas.openxmlformats.org/officeDocument/2006/relationships/hyperlink" Target="https://login.consultant.ru/link/?rnd=ED6330275CC8CB6AA8FA3C2D3AAAEBA7&amp;req=doc&amp;base=RZR&amp;n=321389&amp;dst=241&amp;fld=134&amp;date=25.12.2019" TargetMode="External"/><Relationship Id="rId26" Type="http://schemas.openxmlformats.org/officeDocument/2006/relationships/hyperlink" Target="http://www.uglovkaadm.ru" TargetMode="External"/><Relationship Id="rId3" Type="http://schemas.openxmlformats.org/officeDocument/2006/relationships/settings" Target="settings.xml"/><Relationship Id="rId21" Type="http://schemas.openxmlformats.org/officeDocument/2006/relationships/hyperlink" Target="mailto:admugl@yandex.ru" TargetMode="External"/><Relationship Id="rId7" Type="http://schemas.openxmlformats.org/officeDocument/2006/relationships/image" Target="media/image1.wmf"/><Relationship Id="rId12" Type="http://schemas.openxmlformats.org/officeDocument/2006/relationships/hyperlink" Target="https://utp.sberbank-ast.ru/" TargetMode="External"/><Relationship Id="rId17" Type="http://schemas.openxmlformats.org/officeDocument/2006/relationships/hyperlink" Target="consultantplus://offline/ref=A853A7CFDBD19E82901540C3320E6443E4E2D4F4A3645E319F687EA7826CDF989524EDC71074EFF3E5F5A9D953A3CD5C3CB96DBDDBB17662g1D1I"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853A7CFDBD19E82901540C3320E6443E4E2D4F4A3645E319F687EA7826CDF989524EDC71074EFF2ECF5A9D953A3CD5C3CB96DBDDBB17662g1D1I" TargetMode="External"/><Relationship Id="rId20" Type="http://schemas.openxmlformats.org/officeDocument/2006/relationships/hyperlink" Target="mailto:admugl@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gaz-med.ru/health/actual/kalendar-privivok-dlya-detey-i-vzroslyh/"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87648ABD6400B14ACDAF0BE9084BC06E29AD88D2B6EEEA9BAA4AB07E5A0018283E7C3820B8C5DD3F442970066nC26F" TargetMode="External"/><Relationship Id="rId23" Type="http://schemas.openxmlformats.org/officeDocument/2006/relationships/hyperlink" Target="mailto:admugl@yandex.ru" TargetMode="External"/><Relationship Id="rId28" Type="http://schemas.openxmlformats.org/officeDocument/2006/relationships/theme" Target="theme/theme1.xml"/><Relationship Id="rId10" Type="http://schemas.openxmlformats.org/officeDocument/2006/relationships/hyperlink" Target="http://www.sogaz-med.ru" TargetMode="External"/><Relationship Id="rId19" Type="http://schemas.openxmlformats.org/officeDocument/2006/relationships/hyperlink" Target="mailto:admugl@yandex.ru" TargetMode="External"/><Relationship Id="rId4" Type="http://schemas.openxmlformats.org/officeDocument/2006/relationships/webSettings" Target="webSettings.xml"/><Relationship Id="rId9" Type="http://schemas.openxmlformats.org/officeDocument/2006/relationships/hyperlink" Target="https://journal.tinkoff.ru/guide/birth-certificate/" TargetMode="External"/><Relationship Id="rId14" Type="http://schemas.openxmlformats.org/officeDocument/2006/relationships/hyperlink" Target="consultantplus://offline/ref=FE1E8B65F8C3CBB8E6DED1488D442770AE1CB33001BA76858C71F913D0C9F1FBC0BE59964ABDA668g6EFN" TargetMode="External"/><Relationship Id="rId22" Type="http://schemas.openxmlformats.org/officeDocument/2006/relationships/hyperlink" Target="mailto:admugl@yandex.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16815</Words>
  <Characters>95848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2024-06-14T09:39:00Z</cp:lastPrinted>
  <dcterms:created xsi:type="dcterms:W3CDTF">2024-06-14T09:11:00Z</dcterms:created>
  <dcterms:modified xsi:type="dcterms:W3CDTF">2024-06-14T09:42:00Z</dcterms:modified>
</cp:coreProperties>
</file>